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7194" w14:textId="77777777" w:rsidR="00883102" w:rsidRPr="00883102" w:rsidRDefault="00883102" w:rsidP="0088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ФГБОУ ВО ЮУГМУ Минздрава России</w:t>
      </w:r>
    </w:p>
    <w:p w14:paraId="7C2104DE" w14:textId="77777777" w:rsidR="00883102" w:rsidRPr="00883102" w:rsidRDefault="00883102" w:rsidP="0088310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14:paraId="19C4AB24" w14:textId="77777777" w:rsidR="00883102" w:rsidRPr="00883102" w:rsidRDefault="00883102" w:rsidP="0088310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</w:t>
      </w:r>
      <w:r w:rsidRPr="00883102">
        <w:rPr>
          <w:rFonts w:ascii="Times New Roman" w:hAnsi="Times New Roman" w:cs="Times New Roman"/>
          <w:b/>
          <w:sz w:val="24"/>
          <w:szCs w:val="24"/>
        </w:rPr>
        <w:t xml:space="preserve"> зачету </w:t>
      </w:r>
      <w:r>
        <w:rPr>
          <w:rFonts w:ascii="Times New Roman" w:hAnsi="Times New Roman" w:cs="Times New Roman"/>
          <w:b/>
          <w:sz w:val="24"/>
          <w:szCs w:val="24"/>
        </w:rPr>
        <w:t>ОГСЭ.03 Иностранный язык</w:t>
      </w:r>
    </w:p>
    <w:p w14:paraId="28E64C89" w14:textId="77777777" w:rsidR="00883102" w:rsidRPr="00883102" w:rsidRDefault="00883102" w:rsidP="0088310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 xml:space="preserve">для обучающихся 2 курса </w:t>
      </w:r>
      <w:r w:rsidRPr="008831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специальности </w:t>
      </w:r>
      <w:r w:rsidRPr="00883102">
        <w:rPr>
          <w:rFonts w:ascii="Times New Roman" w:hAnsi="Times New Roman" w:cs="Times New Roman"/>
          <w:b/>
          <w:sz w:val="24"/>
          <w:szCs w:val="24"/>
        </w:rPr>
        <w:t>31.02.02 Акушерское дело</w:t>
      </w:r>
    </w:p>
    <w:p w14:paraId="2612F00C" w14:textId="77777777" w:rsidR="00883102" w:rsidRDefault="00883102" w:rsidP="00AF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4FA27" w14:textId="77777777" w:rsidR="00AF31C8" w:rsidRPr="00A83A48" w:rsidRDefault="00AF31C8" w:rsidP="00AF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4D5AF2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Основные формы глагола.</w:t>
      </w:r>
    </w:p>
    <w:p w14:paraId="4BA6D945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Отличие правильных глаголов и неправильных.</w:t>
      </w:r>
    </w:p>
    <w:p w14:paraId="5AEA0082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утвердительной формы глагола в настоящем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E227043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отрицательной формы глагола в настоящем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A39AFE6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вопросительных предложений в настоящем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21E0A88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утвердительной формы глагола в прошедшем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586E68A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отрицательной формы глагола в прошедшем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346FB85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вопросительных предложений в прошедшем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52C10C9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утвердительной формы глагола в будущем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68C9F0D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отрицательной формы глагола в будущем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BBE79C2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Правила образования вопросительных предложений в будущем совершенном времени действительного залога (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551DE9F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Наречия, используемые с формой глагола в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D636C1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Предлоги, используемые с формой глагола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FF5E68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Случаи использования формы настоящего совершенного времени действительного </w:t>
      </w:r>
      <w:proofErr w:type="gramStart"/>
      <w:r w:rsidRPr="00AF31C8">
        <w:rPr>
          <w:rFonts w:ascii="Times New Roman" w:eastAsia="Calibri" w:hAnsi="Times New Roman" w:cs="Times New Roman"/>
          <w:sz w:val="24"/>
          <w:szCs w:val="24"/>
        </w:rPr>
        <w:t>залога .</w:t>
      </w:r>
      <w:proofErr w:type="gramEnd"/>
    </w:p>
    <w:p w14:paraId="63D5A2E1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Случаи использования формы прошедшего совершенного времени действительного </w:t>
      </w:r>
      <w:proofErr w:type="gramStart"/>
      <w:r w:rsidRPr="00AF31C8">
        <w:rPr>
          <w:rFonts w:ascii="Times New Roman" w:eastAsia="Calibri" w:hAnsi="Times New Roman" w:cs="Times New Roman"/>
          <w:sz w:val="24"/>
          <w:szCs w:val="24"/>
        </w:rPr>
        <w:t>залога .</w:t>
      </w:r>
      <w:proofErr w:type="gramEnd"/>
    </w:p>
    <w:p w14:paraId="15D68F8C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Случаи использования формы будущего совершенного времени действительного залога.</w:t>
      </w:r>
    </w:p>
    <w:p w14:paraId="634DA05C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Какие группы времен есть в английском языке.</w:t>
      </w:r>
    </w:p>
    <w:p w14:paraId="340DD399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Правило образования формы глагола во временах группы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7B56D2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Правило образования формы глагола настоящего длительного времени действительного залога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 w:rsidRPr="00AF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1C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F31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BE7FA5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Настоящее совершенно-длительное время, правило образования форм глагола.</w:t>
      </w:r>
    </w:p>
    <w:p w14:paraId="7E33B01C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Прошедшее совершенно-длительное время, правило образования форм глагола.</w:t>
      </w:r>
    </w:p>
    <w:p w14:paraId="1FF813D7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Будущее совершенно-длительное время, правило образования форм глагола.</w:t>
      </w:r>
    </w:p>
    <w:p w14:paraId="0B1DE7B7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Неличные формы глагола.</w:t>
      </w:r>
    </w:p>
    <w:p w14:paraId="154F0B55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Виды причастий.</w:t>
      </w:r>
    </w:p>
    <w:p w14:paraId="14728A08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Причастие настоящего времени, его формы.</w:t>
      </w:r>
    </w:p>
    <w:p w14:paraId="092619B2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Причастие настоящего времени, его функции в предложении.</w:t>
      </w:r>
    </w:p>
    <w:p w14:paraId="15B46B67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Причастие настоящего времени, способы перевода.</w:t>
      </w:r>
    </w:p>
    <w:p w14:paraId="45890890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lastRenderedPageBreak/>
        <w:t>Причастие прошедшего времени, его особенность и функции в предложении.</w:t>
      </w:r>
    </w:p>
    <w:p w14:paraId="351A545B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Способы перевода причастия прошедшего времени.</w:t>
      </w:r>
    </w:p>
    <w:p w14:paraId="4E22EAF1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Герундий, его формы.</w:t>
      </w:r>
    </w:p>
    <w:p w14:paraId="2C9C0F1F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Способы перевода герундия.</w:t>
      </w:r>
    </w:p>
    <w:p w14:paraId="79FCDD7E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Формы инфинитива.</w:t>
      </w:r>
    </w:p>
    <w:p w14:paraId="74CA24AE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Функции инфинитива в предложении.</w:t>
      </w:r>
    </w:p>
    <w:p w14:paraId="09EE156F" w14:textId="77777777" w:rsidR="00AF31C8" w:rsidRPr="00AF31C8" w:rsidRDefault="00AF31C8" w:rsidP="00AF31C8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1C8">
        <w:rPr>
          <w:rFonts w:ascii="Times New Roman" w:eastAsia="Calibri" w:hAnsi="Times New Roman" w:cs="Times New Roman"/>
          <w:sz w:val="24"/>
          <w:szCs w:val="24"/>
        </w:rPr>
        <w:t>Способы перевода инфинитива.</w:t>
      </w:r>
    </w:p>
    <w:p w14:paraId="699DCEB8" w14:textId="77777777" w:rsidR="00FA2B0F" w:rsidRDefault="00FA2B0F" w:rsidP="00AF31C8">
      <w:pPr>
        <w:widowControl w:val="0"/>
        <w:autoSpaceDE w:val="0"/>
        <w:autoSpaceDN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A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4D6C"/>
    <w:multiLevelType w:val="hybridMultilevel"/>
    <w:tmpl w:val="B7E69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3FED"/>
    <w:multiLevelType w:val="hybridMultilevel"/>
    <w:tmpl w:val="3E1ABC8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5F2"/>
    <w:multiLevelType w:val="hybridMultilevel"/>
    <w:tmpl w:val="65B4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05D2E"/>
    <w:multiLevelType w:val="hybridMultilevel"/>
    <w:tmpl w:val="CCEA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C7ECE"/>
    <w:multiLevelType w:val="hybridMultilevel"/>
    <w:tmpl w:val="55E821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B469AE"/>
    <w:multiLevelType w:val="hybridMultilevel"/>
    <w:tmpl w:val="6A8E335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B65BD6"/>
    <w:multiLevelType w:val="hybridMultilevel"/>
    <w:tmpl w:val="FBDA8D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EB5A57"/>
    <w:multiLevelType w:val="hybridMultilevel"/>
    <w:tmpl w:val="6E229E0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D2023"/>
    <w:multiLevelType w:val="hybridMultilevel"/>
    <w:tmpl w:val="A0EC21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F2C38"/>
    <w:multiLevelType w:val="hybridMultilevel"/>
    <w:tmpl w:val="29D422AE"/>
    <w:lvl w:ilvl="0" w:tplc="E822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FFC18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3684C0">
      <w:start w:val="1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CA48C2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E4097E"/>
    <w:multiLevelType w:val="hybridMultilevel"/>
    <w:tmpl w:val="90605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F1FEA"/>
    <w:multiLevelType w:val="hybridMultilevel"/>
    <w:tmpl w:val="34BA5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45FA4"/>
    <w:multiLevelType w:val="hybridMultilevel"/>
    <w:tmpl w:val="0190337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A4304"/>
    <w:multiLevelType w:val="hybridMultilevel"/>
    <w:tmpl w:val="87FA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5789"/>
    <w:multiLevelType w:val="hybridMultilevel"/>
    <w:tmpl w:val="C18E0536"/>
    <w:lvl w:ilvl="0" w:tplc="58E830A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B1B25"/>
    <w:multiLevelType w:val="hybridMultilevel"/>
    <w:tmpl w:val="55BA32B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6E5C68"/>
    <w:multiLevelType w:val="hybridMultilevel"/>
    <w:tmpl w:val="3DBE06B6"/>
    <w:lvl w:ilvl="0" w:tplc="4440D4F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F6B07"/>
    <w:multiLevelType w:val="hybridMultilevel"/>
    <w:tmpl w:val="0786F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32266"/>
    <w:multiLevelType w:val="hybridMultilevel"/>
    <w:tmpl w:val="B2D6429E"/>
    <w:lvl w:ilvl="0" w:tplc="489C0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26A04"/>
    <w:multiLevelType w:val="multilevel"/>
    <w:tmpl w:val="A34C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7"/>
  </w:num>
  <w:num w:numId="7">
    <w:abstractNumId w:val="18"/>
  </w:num>
  <w:num w:numId="8">
    <w:abstractNumId w:val="16"/>
  </w:num>
  <w:num w:numId="9">
    <w:abstractNumId w:val="19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8"/>
  </w:num>
  <w:num w:numId="15">
    <w:abstractNumId w:val="1"/>
  </w:num>
  <w:num w:numId="16">
    <w:abstractNumId w:val="5"/>
  </w:num>
  <w:num w:numId="17">
    <w:abstractNumId w:val="12"/>
  </w:num>
  <w:num w:numId="18">
    <w:abstractNumId w:val="0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D3"/>
    <w:rsid w:val="0040148D"/>
    <w:rsid w:val="007D7F56"/>
    <w:rsid w:val="00883102"/>
    <w:rsid w:val="009470D3"/>
    <w:rsid w:val="00AF31C8"/>
    <w:rsid w:val="00D76B24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DFF2"/>
  <w15:chartTrackingRefBased/>
  <w15:docId w15:val="{F5D34ADB-141A-477B-AB87-BE7FD2E7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C8"/>
    <w:pPr>
      <w:ind w:left="720"/>
      <w:contextualSpacing/>
    </w:pPr>
  </w:style>
  <w:style w:type="table" w:styleId="a4">
    <w:name w:val="Table Grid"/>
    <w:basedOn w:val="a1"/>
    <w:uiPriority w:val="59"/>
    <w:rsid w:val="00AF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Эпова Надежда Викторовна</dc:creator>
  <cp:keywords/>
  <dc:description/>
  <cp:lastModifiedBy>Анна</cp:lastModifiedBy>
  <cp:revision>7</cp:revision>
  <cp:lastPrinted>2018-09-04T08:28:00Z</cp:lastPrinted>
  <dcterms:created xsi:type="dcterms:W3CDTF">2018-09-04T08:25:00Z</dcterms:created>
  <dcterms:modified xsi:type="dcterms:W3CDTF">2024-04-20T02:24:00Z</dcterms:modified>
</cp:coreProperties>
</file>