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9FC44" w14:textId="77777777" w:rsidR="004D415C" w:rsidRDefault="004D415C" w:rsidP="004D415C">
      <w:pPr>
        <w:spacing w:after="0" w:line="360" w:lineRule="auto"/>
        <w:jc w:val="center"/>
        <w:rPr>
          <w:rFonts w:eastAsia="Times New Roman"/>
          <w:b/>
          <w:color w:val="FF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ФГБОУ ВО </w:t>
      </w:r>
      <w:r>
        <w:rPr>
          <w:rFonts w:eastAsia="Times New Roman"/>
          <w:b/>
          <w:lang w:eastAsia="ru-RU"/>
        </w:rPr>
        <w:t>ЮУГМУ Минздрава России</w:t>
      </w:r>
    </w:p>
    <w:p w14:paraId="286F963F" w14:textId="77777777" w:rsidR="004D415C" w:rsidRDefault="004D415C" w:rsidP="004D415C">
      <w:pPr>
        <w:spacing w:after="0" w:line="360" w:lineRule="auto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медицинский колледж</w:t>
      </w:r>
    </w:p>
    <w:p w14:paraId="5BE3A4AF" w14:textId="77777777" w:rsidR="004D415C" w:rsidRDefault="004D415C" w:rsidP="004D415C">
      <w:pPr>
        <w:spacing w:after="0" w:line="360" w:lineRule="auto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Вопросы к </w:t>
      </w:r>
      <w:r>
        <w:rPr>
          <w:rFonts w:eastAsia="Times New Roman"/>
          <w:b/>
          <w:lang w:eastAsia="ru-RU"/>
        </w:rPr>
        <w:t>дифференцированному зачету</w:t>
      </w:r>
    </w:p>
    <w:p w14:paraId="4731B773" w14:textId="53CC5A3C" w:rsidR="004D415C" w:rsidRDefault="004D415C" w:rsidP="004D415C">
      <w:pPr>
        <w:spacing w:after="0" w:line="360" w:lineRule="auto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по СГ.0</w:t>
      </w:r>
      <w:r>
        <w:rPr>
          <w:rFonts w:eastAsia="Times New Roman"/>
          <w:b/>
          <w:color w:val="000000"/>
          <w:lang w:eastAsia="ru-RU"/>
        </w:rPr>
        <w:t>3</w:t>
      </w:r>
      <w:r>
        <w:rPr>
          <w:rFonts w:eastAsia="Times New Roman"/>
          <w:b/>
          <w:color w:val="000000"/>
          <w:lang w:eastAsia="ru-RU"/>
        </w:rPr>
        <w:t xml:space="preserve"> «</w:t>
      </w:r>
      <w:r>
        <w:rPr>
          <w:rFonts w:eastAsia="Times New Roman"/>
          <w:b/>
          <w:color w:val="000000"/>
          <w:lang w:eastAsia="ru-RU"/>
        </w:rPr>
        <w:t>Безопасность жизнедеятельности</w:t>
      </w:r>
      <w:r>
        <w:rPr>
          <w:rFonts w:eastAsia="Times New Roman"/>
          <w:b/>
          <w:color w:val="000000"/>
          <w:lang w:eastAsia="ru-RU"/>
        </w:rPr>
        <w:t xml:space="preserve">» </w:t>
      </w:r>
    </w:p>
    <w:p w14:paraId="59578381" w14:textId="77777777" w:rsidR="004D415C" w:rsidRDefault="004D415C" w:rsidP="004D415C">
      <w:pPr>
        <w:spacing w:after="0" w:line="360" w:lineRule="auto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для обучающихся 2 курса специальности 31.02.03 </w:t>
      </w:r>
      <w:r>
        <w:rPr>
          <w:rFonts w:eastAsia="Calibri"/>
          <w:b/>
        </w:rPr>
        <w:t>«Лабораторная диагностика»</w:t>
      </w:r>
    </w:p>
    <w:p w14:paraId="2AC5536B" w14:textId="53AD8F43" w:rsidR="00904F4F" w:rsidRPr="0087199C" w:rsidRDefault="00904F4F" w:rsidP="00904F4F">
      <w:pPr>
        <w:rPr>
          <w:b/>
        </w:rPr>
      </w:pPr>
    </w:p>
    <w:p w14:paraId="6F1DF1CE" w14:textId="77777777" w:rsidR="00904F4F" w:rsidRDefault="00904F4F" w:rsidP="004D415C">
      <w:pPr>
        <w:spacing w:after="0" w:line="240" w:lineRule="auto"/>
        <w:ind w:left="680" w:hanging="340"/>
      </w:pPr>
      <w:r>
        <w:t>1.</w:t>
      </w:r>
      <w:r>
        <w:tab/>
        <w:t>Основные положения Военной доктрины. Характер вооруженной борьбы в современных условиях</w:t>
      </w:r>
    </w:p>
    <w:p w14:paraId="6AD2660B" w14:textId="77777777" w:rsidR="00904F4F" w:rsidRDefault="00904F4F" w:rsidP="004D415C">
      <w:pPr>
        <w:spacing w:after="0" w:line="240" w:lineRule="auto"/>
        <w:ind w:left="680" w:hanging="340"/>
      </w:pPr>
      <w:r>
        <w:t>2.</w:t>
      </w:r>
      <w:r>
        <w:tab/>
        <w:t>Гражданская оборона, ее структура и задачи по защите населения от опасностей, возникающих при ведении военных действий или вследствие этих действий.</w:t>
      </w:r>
    </w:p>
    <w:p w14:paraId="24A197BA" w14:textId="77777777" w:rsidR="00904F4F" w:rsidRDefault="00904F4F" w:rsidP="004D415C">
      <w:pPr>
        <w:spacing w:after="0" w:line="240" w:lineRule="auto"/>
        <w:ind w:left="680" w:hanging="340"/>
      </w:pPr>
      <w:r>
        <w:t>3.</w:t>
      </w:r>
      <w:r>
        <w:tab/>
        <w:t>Ударная волна. Понятие. Поражающее действие. Принципы защиты.</w:t>
      </w:r>
    </w:p>
    <w:p w14:paraId="66468B6A" w14:textId="77777777" w:rsidR="00904F4F" w:rsidRDefault="00904F4F" w:rsidP="004D415C">
      <w:pPr>
        <w:spacing w:after="0" w:line="240" w:lineRule="auto"/>
        <w:ind w:left="680" w:hanging="340"/>
      </w:pPr>
      <w:r>
        <w:t>4.</w:t>
      </w:r>
      <w:r>
        <w:tab/>
        <w:t>Световое излучение. Понятие. Поражающее действие. Принципы защиты.</w:t>
      </w:r>
    </w:p>
    <w:p w14:paraId="3B5F6156" w14:textId="77777777" w:rsidR="00904F4F" w:rsidRDefault="00904F4F" w:rsidP="004D415C">
      <w:pPr>
        <w:spacing w:after="0" w:line="240" w:lineRule="auto"/>
        <w:ind w:left="680" w:hanging="340"/>
      </w:pPr>
      <w:r>
        <w:t>5.</w:t>
      </w:r>
      <w:r>
        <w:tab/>
        <w:t>Ударная волна. Понятие. Поражающее действие. Принципы защиты.</w:t>
      </w:r>
    </w:p>
    <w:p w14:paraId="5525F56F" w14:textId="77777777" w:rsidR="00904F4F" w:rsidRDefault="00904F4F" w:rsidP="004D415C">
      <w:pPr>
        <w:spacing w:after="0" w:line="240" w:lineRule="auto"/>
        <w:ind w:left="680" w:hanging="340"/>
      </w:pPr>
      <w:r>
        <w:t>6.</w:t>
      </w:r>
      <w:r>
        <w:tab/>
        <w:t>Проникающая радиация. Поражающее действие. Принципы защиты.</w:t>
      </w:r>
    </w:p>
    <w:p w14:paraId="2C459152" w14:textId="77777777" w:rsidR="00904F4F" w:rsidRDefault="00904F4F" w:rsidP="004D415C">
      <w:pPr>
        <w:spacing w:after="0" w:line="240" w:lineRule="auto"/>
        <w:ind w:left="680" w:hanging="340"/>
      </w:pPr>
      <w:r>
        <w:t>7.</w:t>
      </w:r>
      <w:r>
        <w:tab/>
        <w:t>Радиоактивное загрязнение местности. Электромагнитный импульс.</w:t>
      </w:r>
    </w:p>
    <w:p w14:paraId="03E4C325" w14:textId="77777777" w:rsidR="00904F4F" w:rsidRDefault="00904F4F" w:rsidP="004D415C">
      <w:pPr>
        <w:spacing w:after="0" w:line="240" w:lineRule="auto"/>
        <w:ind w:left="680" w:hanging="340"/>
      </w:pPr>
      <w:r>
        <w:t>8.</w:t>
      </w:r>
      <w:r>
        <w:tab/>
        <w:t>Химическое оружие, классификация и краткая характеристика отравляющих веществ.</w:t>
      </w:r>
    </w:p>
    <w:p w14:paraId="7A1F1970" w14:textId="77777777" w:rsidR="00904F4F" w:rsidRDefault="00904F4F" w:rsidP="004D415C">
      <w:pPr>
        <w:spacing w:after="0" w:line="240" w:lineRule="auto"/>
        <w:ind w:left="680" w:hanging="340"/>
      </w:pPr>
      <w:r>
        <w:t>9.</w:t>
      </w:r>
      <w:r>
        <w:tab/>
        <w:t>Бактериологическое (биологическое) оружие, краткая характеристика токсинов и болезнетворных микробов.</w:t>
      </w:r>
    </w:p>
    <w:p w14:paraId="161FC3F8" w14:textId="77777777" w:rsidR="00904F4F" w:rsidRDefault="00904F4F" w:rsidP="004D415C">
      <w:pPr>
        <w:spacing w:after="0" w:line="240" w:lineRule="auto"/>
        <w:ind w:left="680" w:hanging="340"/>
      </w:pPr>
      <w:r>
        <w:t>10.</w:t>
      </w:r>
      <w:r>
        <w:tab/>
        <w:t>Классификация защитных сооружений.</w:t>
      </w:r>
    </w:p>
    <w:p w14:paraId="5BADB252" w14:textId="77777777" w:rsidR="00904F4F" w:rsidRDefault="00904F4F" w:rsidP="004D415C">
      <w:pPr>
        <w:spacing w:after="0" w:line="240" w:lineRule="auto"/>
        <w:ind w:left="680" w:hanging="340"/>
      </w:pPr>
      <w:r>
        <w:t>11.</w:t>
      </w:r>
      <w:r>
        <w:tab/>
        <w:t>Характеристика устройства убежищ.</w:t>
      </w:r>
    </w:p>
    <w:p w14:paraId="319EDA98" w14:textId="77777777" w:rsidR="00904F4F" w:rsidRDefault="00904F4F" w:rsidP="004D415C">
      <w:pPr>
        <w:spacing w:after="0" w:line="240" w:lineRule="auto"/>
        <w:ind w:left="680" w:hanging="340"/>
      </w:pPr>
      <w:r>
        <w:t>12.</w:t>
      </w:r>
      <w:r>
        <w:tab/>
        <w:t>Классификация средств индивидуальной защиты органов дыхания.</w:t>
      </w:r>
    </w:p>
    <w:p w14:paraId="3634B4CA" w14:textId="77777777" w:rsidR="00904F4F" w:rsidRDefault="00904F4F" w:rsidP="004D415C">
      <w:pPr>
        <w:spacing w:after="0" w:line="240" w:lineRule="auto"/>
        <w:ind w:left="680" w:hanging="340"/>
      </w:pPr>
      <w:r>
        <w:t>13.</w:t>
      </w:r>
      <w:r>
        <w:tab/>
        <w:t>Устройство фильтрующего и изолирующего противогаза.</w:t>
      </w:r>
    </w:p>
    <w:p w14:paraId="1F086C5F" w14:textId="77777777" w:rsidR="00904F4F" w:rsidRDefault="00904F4F" w:rsidP="004D415C">
      <w:pPr>
        <w:spacing w:after="0" w:line="240" w:lineRule="auto"/>
        <w:ind w:left="680" w:hanging="340"/>
      </w:pPr>
      <w:r>
        <w:t>14.</w:t>
      </w:r>
      <w:r>
        <w:tab/>
        <w:t>Недостатки применения противогаза. Противопоказания к применению противогаза.</w:t>
      </w:r>
    </w:p>
    <w:p w14:paraId="21323AD3" w14:textId="77777777" w:rsidR="00904F4F" w:rsidRDefault="00904F4F" w:rsidP="004D415C">
      <w:pPr>
        <w:spacing w:after="0" w:line="240" w:lineRule="auto"/>
        <w:ind w:left="680" w:hanging="340"/>
      </w:pPr>
      <w:r>
        <w:t>15.</w:t>
      </w:r>
      <w:r>
        <w:tab/>
        <w:t>Классификация и характеристика средств индивидуальной защиты кожи.</w:t>
      </w:r>
    </w:p>
    <w:p w14:paraId="1F0780FA" w14:textId="77777777" w:rsidR="00904F4F" w:rsidRDefault="00904F4F" w:rsidP="004D415C">
      <w:pPr>
        <w:spacing w:after="0" w:line="240" w:lineRule="auto"/>
        <w:ind w:left="680" w:hanging="340"/>
      </w:pPr>
      <w:r>
        <w:t>16.</w:t>
      </w:r>
      <w:r>
        <w:tab/>
        <w:t>Эвакуация населения. Определение. Классификация. Принципы.</w:t>
      </w:r>
    </w:p>
    <w:p w14:paraId="7DEBC5DE" w14:textId="77777777" w:rsidR="00904F4F" w:rsidRDefault="00904F4F" w:rsidP="004D415C">
      <w:pPr>
        <w:spacing w:after="0" w:line="240" w:lineRule="auto"/>
        <w:ind w:left="680" w:hanging="340"/>
      </w:pPr>
      <w:r>
        <w:t>17.</w:t>
      </w:r>
      <w:r>
        <w:tab/>
        <w:t>Виды медицинской помощи, оказываемые пострадавшим в очагах поражения при ведении спасательных работ.</w:t>
      </w:r>
    </w:p>
    <w:p w14:paraId="5912C7B0" w14:textId="77777777" w:rsidR="00904F4F" w:rsidRDefault="00904F4F" w:rsidP="004D415C">
      <w:pPr>
        <w:spacing w:after="0" w:line="240" w:lineRule="auto"/>
        <w:ind w:left="680" w:hanging="340"/>
      </w:pPr>
      <w:r>
        <w:t>18.</w:t>
      </w:r>
      <w:r>
        <w:tab/>
        <w:t>Понятие о лечебно-эвакуационных мероприятиях. Основные принципы организации ЛЭМ. Понятие санитарные и безвозвратные потери.</w:t>
      </w:r>
    </w:p>
    <w:p w14:paraId="40839676" w14:textId="77777777" w:rsidR="00904F4F" w:rsidRDefault="00904F4F" w:rsidP="004D415C">
      <w:pPr>
        <w:spacing w:after="0" w:line="240" w:lineRule="auto"/>
        <w:ind w:left="680" w:hanging="340"/>
      </w:pPr>
      <w:r>
        <w:t>19.</w:t>
      </w:r>
      <w:r>
        <w:tab/>
        <w:t>Медицинская сортировка пораженных. Определение. Цель и виды сортировки.</w:t>
      </w:r>
    </w:p>
    <w:p w14:paraId="132FF972" w14:textId="77777777" w:rsidR="00904F4F" w:rsidRDefault="00904F4F" w:rsidP="004D415C">
      <w:pPr>
        <w:spacing w:after="0" w:line="240" w:lineRule="auto"/>
        <w:ind w:left="680" w:hanging="340"/>
      </w:pPr>
      <w:r>
        <w:t>20.</w:t>
      </w:r>
      <w:r>
        <w:tab/>
        <w:t xml:space="preserve">Медицинская эвакуация, определение, цель, принципы организации, способы, требования. </w:t>
      </w:r>
    </w:p>
    <w:p w14:paraId="32815651" w14:textId="77777777" w:rsidR="00904F4F" w:rsidRDefault="00904F4F" w:rsidP="004D415C">
      <w:pPr>
        <w:spacing w:after="0" w:line="240" w:lineRule="auto"/>
        <w:ind w:left="680" w:hanging="340"/>
      </w:pPr>
      <w:r>
        <w:t>21.</w:t>
      </w:r>
      <w:r>
        <w:tab/>
        <w:t>Химическая авария.  Классификации. Понятие АХОВ. Классификации АХОВ.</w:t>
      </w:r>
    </w:p>
    <w:p w14:paraId="26D93B57" w14:textId="77777777" w:rsidR="00904F4F" w:rsidRDefault="00904F4F" w:rsidP="004D415C">
      <w:pPr>
        <w:spacing w:after="0" w:line="240" w:lineRule="auto"/>
        <w:ind w:left="680" w:hanging="340"/>
      </w:pPr>
      <w:r>
        <w:t>22.</w:t>
      </w:r>
      <w:r>
        <w:tab/>
        <w:t>Основные принципы защиты и оказания первой помощи в очаге химической аварии.</w:t>
      </w:r>
    </w:p>
    <w:p w14:paraId="76C6513E" w14:textId="77777777" w:rsidR="00904F4F" w:rsidRDefault="00904F4F" w:rsidP="004D415C">
      <w:pPr>
        <w:spacing w:after="0" w:line="240" w:lineRule="auto"/>
        <w:ind w:left="680" w:hanging="340"/>
      </w:pPr>
      <w:r>
        <w:t>23.</w:t>
      </w:r>
      <w:r>
        <w:tab/>
        <w:t>Радиационная авария. Понятие. Классификации. Фазы аварии.</w:t>
      </w:r>
    </w:p>
    <w:p w14:paraId="3127B328" w14:textId="77777777" w:rsidR="00904F4F" w:rsidRDefault="00904F4F" w:rsidP="004D415C">
      <w:pPr>
        <w:spacing w:after="0" w:line="240" w:lineRule="auto"/>
        <w:ind w:left="680" w:hanging="340"/>
      </w:pPr>
      <w:r>
        <w:lastRenderedPageBreak/>
        <w:t>24.</w:t>
      </w:r>
      <w:r>
        <w:tab/>
        <w:t>Острая лучевая болезнь. Формы ОЛБ. Их основная характеристика.</w:t>
      </w:r>
    </w:p>
    <w:p w14:paraId="5B10D448" w14:textId="77777777" w:rsidR="00904F4F" w:rsidRDefault="00904F4F" w:rsidP="004D415C">
      <w:pPr>
        <w:spacing w:after="0" w:line="240" w:lineRule="auto"/>
        <w:ind w:left="680" w:hanging="340"/>
      </w:pPr>
      <w:r>
        <w:t>25.</w:t>
      </w:r>
      <w:r>
        <w:tab/>
        <w:t>Землетрясение. Поражающие факторы. Действия населения при землетрясении.</w:t>
      </w:r>
    </w:p>
    <w:p w14:paraId="2FACA453" w14:textId="77777777" w:rsidR="00904F4F" w:rsidRDefault="00904F4F" w:rsidP="004D415C">
      <w:pPr>
        <w:spacing w:after="0" w:line="240" w:lineRule="auto"/>
        <w:ind w:left="680" w:hanging="340"/>
      </w:pPr>
      <w:r>
        <w:t>26.</w:t>
      </w:r>
      <w:r>
        <w:tab/>
        <w:t>Наводнение. Поражающие факторы. Действия населения при наводнении.</w:t>
      </w:r>
    </w:p>
    <w:p w14:paraId="0D28D9A6" w14:textId="77777777" w:rsidR="00904F4F" w:rsidRDefault="00904F4F" w:rsidP="004D415C">
      <w:pPr>
        <w:spacing w:after="0" w:line="240" w:lineRule="auto"/>
        <w:ind w:left="680" w:hanging="340"/>
      </w:pPr>
      <w:r>
        <w:t>27.</w:t>
      </w:r>
      <w:r>
        <w:tab/>
        <w:t>Бури, ураганы, смерчи. Поражающие факторы. Действия населения при бурях, ураганах.</w:t>
      </w:r>
    </w:p>
    <w:p w14:paraId="73327272" w14:textId="77777777" w:rsidR="00904F4F" w:rsidRDefault="00904F4F" w:rsidP="004D415C">
      <w:pPr>
        <w:spacing w:after="0" w:line="240" w:lineRule="auto"/>
        <w:ind w:left="680" w:hanging="340"/>
      </w:pPr>
      <w:r>
        <w:t>28.</w:t>
      </w:r>
      <w:r>
        <w:tab/>
        <w:t>Утопление. Определение. Классификация. Профилактика.</w:t>
      </w:r>
    </w:p>
    <w:p w14:paraId="715D61A4" w14:textId="77777777" w:rsidR="00904F4F" w:rsidRDefault="00904F4F" w:rsidP="004D415C">
      <w:pPr>
        <w:spacing w:after="0" w:line="240" w:lineRule="auto"/>
        <w:ind w:left="680" w:hanging="340"/>
      </w:pPr>
      <w:r>
        <w:t>29.</w:t>
      </w:r>
      <w:r>
        <w:tab/>
        <w:t>Понятие утопление. Первая помощь при утоплении.</w:t>
      </w:r>
    </w:p>
    <w:p w14:paraId="2677D5E1" w14:textId="77777777" w:rsidR="00904F4F" w:rsidRDefault="00904F4F" w:rsidP="004D415C">
      <w:pPr>
        <w:spacing w:after="0" w:line="240" w:lineRule="auto"/>
        <w:ind w:left="680" w:hanging="340"/>
      </w:pPr>
      <w:r>
        <w:t>30.</w:t>
      </w:r>
      <w:r>
        <w:tab/>
        <w:t>Электротравма. Определение. Способы получения электротравмы. Виды поражающего действия электрического тока.</w:t>
      </w:r>
    </w:p>
    <w:p w14:paraId="5E54D19B" w14:textId="77777777" w:rsidR="00904F4F" w:rsidRDefault="00904F4F" w:rsidP="004D415C">
      <w:pPr>
        <w:spacing w:after="0" w:line="240" w:lineRule="auto"/>
        <w:ind w:left="680" w:hanging="340"/>
      </w:pPr>
      <w:r>
        <w:t>31.</w:t>
      </w:r>
      <w:r>
        <w:tab/>
        <w:t>Провести мероприятия по освобождению пострадавшего от действия электрического тока.</w:t>
      </w:r>
    </w:p>
    <w:p w14:paraId="76FA2256" w14:textId="77777777" w:rsidR="00904F4F" w:rsidRDefault="00904F4F" w:rsidP="004D415C">
      <w:pPr>
        <w:spacing w:after="0" w:line="240" w:lineRule="auto"/>
        <w:ind w:left="680" w:hanging="340"/>
      </w:pPr>
      <w:r>
        <w:t>32.</w:t>
      </w:r>
      <w:r>
        <w:tab/>
        <w:t>Синдром длительного сдавления. Определение. Первая помощь.</w:t>
      </w:r>
    </w:p>
    <w:p w14:paraId="7504472F" w14:textId="77777777" w:rsidR="00904F4F" w:rsidRDefault="00904F4F" w:rsidP="004D415C">
      <w:pPr>
        <w:spacing w:after="0" w:line="240" w:lineRule="auto"/>
        <w:ind w:left="680" w:hanging="340"/>
      </w:pPr>
      <w:r>
        <w:t>33.</w:t>
      </w:r>
      <w:r>
        <w:tab/>
        <w:t>Аспирация инородного тела. Причины. Симптомы.</w:t>
      </w:r>
    </w:p>
    <w:p w14:paraId="402BBF59" w14:textId="77777777" w:rsidR="00904F4F" w:rsidRDefault="00904F4F" w:rsidP="004D415C">
      <w:pPr>
        <w:spacing w:after="0" w:line="240" w:lineRule="auto"/>
        <w:ind w:left="680" w:hanging="340"/>
      </w:pPr>
      <w:r>
        <w:t>34.</w:t>
      </w:r>
      <w:r>
        <w:tab/>
        <w:t>Оказать первую помощь при аспирации инородным телом.</w:t>
      </w:r>
    </w:p>
    <w:p w14:paraId="69589B1C" w14:textId="77777777" w:rsidR="00904F4F" w:rsidRDefault="00904F4F" w:rsidP="004D415C">
      <w:pPr>
        <w:spacing w:after="0" w:line="240" w:lineRule="auto"/>
        <w:ind w:left="680" w:hanging="340"/>
      </w:pPr>
      <w:r>
        <w:t>35.</w:t>
      </w:r>
      <w:r>
        <w:tab/>
        <w:t>Сердечно-легочная реанимация. Показания. Принципы оценки состояния пострадавшего.</w:t>
      </w:r>
    </w:p>
    <w:p w14:paraId="074382F4" w14:textId="77777777" w:rsidR="00904F4F" w:rsidRDefault="00904F4F" w:rsidP="004D415C">
      <w:pPr>
        <w:spacing w:after="0" w:line="240" w:lineRule="auto"/>
        <w:ind w:left="680" w:hanging="340"/>
      </w:pPr>
      <w:r>
        <w:t>36.</w:t>
      </w:r>
      <w:r>
        <w:tab/>
        <w:t xml:space="preserve">Понятие искусственной вентиляции легкого. Назвать способы ИВЛ </w:t>
      </w:r>
    </w:p>
    <w:p w14:paraId="44036ED5" w14:textId="77777777" w:rsidR="00904F4F" w:rsidRDefault="00904F4F" w:rsidP="004D415C">
      <w:pPr>
        <w:spacing w:after="0" w:line="240" w:lineRule="auto"/>
        <w:ind w:left="680" w:hanging="340"/>
      </w:pPr>
      <w:r>
        <w:t>37.</w:t>
      </w:r>
      <w:r>
        <w:tab/>
        <w:t>Продемонстрировать технику непрямого массажа сердца.</w:t>
      </w:r>
    </w:p>
    <w:p w14:paraId="52BFB0F4" w14:textId="77777777" w:rsidR="00904F4F" w:rsidRDefault="00904F4F" w:rsidP="004D415C">
      <w:pPr>
        <w:spacing w:after="0" w:line="240" w:lineRule="auto"/>
        <w:ind w:left="680" w:hanging="340"/>
      </w:pPr>
      <w:r>
        <w:t>38.</w:t>
      </w:r>
      <w:r>
        <w:tab/>
        <w:t>Ожоги. Причины. Классификация по глубине поражения. Определить глубину поражения.</w:t>
      </w:r>
    </w:p>
    <w:p w14:paraId="1EF456BC" w14:textId="77777777" w:rsidR="00904F4F" w:rsidRDefault="00904F4F" w:rsidP="004D415C">
      <w:pPr>
        <w:spacing w:after="0" w:line="240" w:lineRule="auto"/>
        <w:ind w:left="680" w:hanging="340"/>
      </w:pPr>
      <w:r>
        <w:t>39.</w:t>
      </w:r>
      <w:r>
        <w:tab/>
        <w:t>Определить площадь пораженной поверхности при ожогах.</w:t>
      </w:r>
    </w:p>
    <w:p w14:paraId="1EB038D3" w14:textId="77777777" w:rsidR="00904F4F" w:rsidRDefault="00904F4F" w:rsidP="004D415C">
      <w:pPr>
        <w:spacing w:after="0" w:line="240" w:lineRule="auto"/>
        <w:ind w:left="680" w:hanging="340"/>
      </w:pPr>
      <w:r>
        <w:t>40.</w:t>
      </w:r>
      <w:r>
        <w:tab/>
        <w:t>Оказать первую помощь при ожогах. Определить прогноз для жизни пострадавшего.</w:t>
      </w:r>
    </w:p>
    <w:p w14:paraId="6980B7EA" w14:textId="7ABBFFF8" w:rsidR="00904F4F" w:rsidRDefault="00904F4F" w:rsidP="004D415C">
      <w:pPr>
        <w:spacing w:after="0" w:line="240" w:lineRule="auto"/>
        <w:ind w:left="680" w:hanging="340"/>
      </w:pPr>
      <w:r>
        <w:t>41.</w:t>
      </w:r>
      <w:r>
        <w:tab/>
        <w:t>Обморожение. Причины. Классификация.</w:t>
      </w:r>
      <w:r w:rsidR="004D415C">
        <w:t xml:space="preserve"> </w:t>
      </w:r>
      <w:r>
        <w:t>Оказать первую помощь при обморожении.</w:t>
      </w:r>
    </w:p>
    <w:p w14:paraId="0A1C6DDE" w14:textId="77777777" w:rsidR="00904F4F" w:rsidRDefault="00904F4F" w:rsidP="004D415C">
      <w:pPr>
        <w:spacing w:after="0" w:line="240" w:lineRule="auto"/>
        <w:ind w:left="680" w:hanging="340"/>
      </w:pPr>
      <w:r>
        <w:t>42.</w:t>
      </w:r>
      <w:r>
        <w:tab/>
        <w:t>Тепловой удар. Патогенез развития. Симптомы. Оказать первую помощь и назвать методы профилактики теплового удара.</w:t>
      </w:r>
    </w:p>
    <w:p w14:paraId="7FAF99AA" w14:textId="5B8AE690" w:rsidR="00904F4F" w:rsidRDefault="00904F4F" w:rsidP="004D415C">
      <w:pPr>
        <w:spacing w:after="0" w:line="240" w:lineRule="auto"/>
        <w:ind w:left="680" w:hanging="340"/>
      </w:pPr>
      <w:r>
        <w:t>43.</w:t>
      </w:r>
      <w:r>
        <w:tab/>
        <w:t>Солнечный удар. Патогенез развития. Симптомы.</w:t>
      </w:r>
      <w:r w:rsidR="004D415C">
        <w:t xml:space="preserve"> </w:t>
      </w:r>
      <w:r>
        <w:t>Оказать первую помощь при солнечном ударе и назвать методы профилактики.</w:t>
      </w:r>
    </w:p>
    <w:p w14:paraId="0EA6FB8F" w14:textId="77777777" w:rsidR="00904F4F" w:rsidRDefault="00904F4F" w:rsidP="004D415C">
      <w:pPr>
        <w:spacing w:after="0" w:line="240" w:lineRule="auto"/>
        <w:ind w:left="680" w:hanging="340"/>
      </w:pPr>
      <w:r>
        <w:t>44.</w:t>
      </w:r>
      <w:r>
        <w:tab/>
        <w:t>Переохлаждение. Причины. Симптомы. Первая помощь.</w:t>
      </w:r>
    </w:p>
    <w:p w14:paraId="370D4689" w14:textId="77777777" w:rsidR="00904F4F" w:rsidRDefault="00904F4F" w:rsidP="004D415C">
      <w:pPr>
        <w:spacing w:after="0" w:line="240" w:lineRule="auto"/>
        <w:ind w:left="680" w:hanging="340"/>
      </w:pPr>
      <w:r>
        <w:t>45.</w:t>
      </w:r>
      <w:r>
        <w:tab/>
        <w:t>Кровотечения. Виды. Назвать способы временной остановки кровотечения.</w:t>
      </w:r>
    </w:p>
    <w:p w14:paraId="1357C858" w14:textId="77777777" w:rsidR="00904F4F" w:rsidRDefault="00904F4F" w:rsidP="004D415C">
      <w:pPr>
        <w:spacing w:after="0" w:line="240" w:lineRule="auto"/>
        <w:ind w:left="680" w:hanging="340"/>
      </w:pPr>
      <w:r>
        <w:t>46.</w:t>
      </w:r>
      <w:r>
        <w:tab/>
        <w:t>Назвать основные принципы наложения жгута.</w:t>
      </w:r>
    </w:p>
    <w:p w14:paraId="29AD91E4" w14:textId="77777777" w:rsidR="00904F4F" w:rsidRDefault="00904F4F" w:rsidP="004D415C">
      <w:pPr>
        <w:spacing w:after="0" w:line="240" w:lineRule="auto"/>
        <w:ind w:left="680" w:hanging="340"/>
      </w:pPr>
      <w:r>
        <w:t>47.</w:t>
      </w:r>
      <w:r>
        <w:tab/>
        <w:t>Оказать помощь при кровотечении путем пальцевого прижатия сосуда.</w:t>
      </w:r>
    </w:p>
    <w:p w14:paraId="02C29AF8" w14:textId="77777777" w:rsidR="00293526" w:rsidRDefault="00904F4F" w:rsidP="004D415C">
      <w:pPr>
        <w:spacing w:after="0" w:line="240" w:lineRule="auto"/>
        <w:ind w:left="680" w:hanging="340"/>
      </w:pPr>
      <w:r>
        <w:t>48.</w:t>
      </w:r>
      <w:r>
        <w:tab/>
        <w:t>Назвать определение, цели, показания, общие принципы транспортной иммобилизации.</w:t>
      </w:r>
    </w:p>
    <w:sectPr w:rsidR="00293526" w:rsidSect="004D415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415"/>
    <w:rsid w:val="00041415"/>
    <w:rsid w:val="0006346B"/>
    <w:rsid w:val="00293526"/>
    <w:rsid w:val="003353DD"/>
    <w:rsid w:val="004D415C"/>
    <w:rsid w:val="0087199C"/>
    <w:rsid w:val="0090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67595"/>
  <w15:chartTrackingRefBased/>
  <w15:docId w15:val="{E07E4AD3-4CBA-434B-BF6F-B22DFFEB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0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Тюрина Наталья Анатольевна</cp:lastModifiedBy>
  <cp:revision>5</cp:revision>
  <dcterms:created xsi:type="dcterms:W3CDTF">2025-04-01T05:48:00Z</dcterms:created>
  <dcterms:modified xsi:type="dcterms:W3CDTF">2025-04-14T10:54:00Z</dcterms:modified>
</cp:coreProperties>
</file>