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90E9" w14:textId="77777777" w:rsidR="00CC0592" w:rsidRDefault="00CC0592" w:rsidP="00853D2C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756F244A" w14:textId="77777777" w:rsidR="00CC0592" w:rsidRDefault="00CC0592" w:rsidP="00853D2C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43D02F6E" w14:textId="77777777" w:rsidR="00CC0592" w:rsidRDefault="00CC0592" w:rsidP="00853D2C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24B8753D" w14:textId="59481E71" w:rsidR="00CC0592" w:rsidRDefault="00CC0592" w:rsidP="00853D2C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по УП.02.0</w:t>
      </w:r>
      <w:r w:rsidR="00853D2C">
        <w:rPr>
          <w:rFonts w:eastAsia="Times New Roman"/>
          <w:b/>
          <w:color w:val="000000"/>
        </w:rPr>
        <w:t>5</w:t>
      </w:r>
      <w:r>
        <w:rPr>
          <w:rFonts w:eastAsia="Times New Roman"/>
          <w:b/>
          <w:color w:val="000000"/>
        </w:rPr>
        <w:t xml:space="preserve"> «</w:t>
      </w:r>
      <w:r w:rsidR="00853D2C">
        <w:rPr>
          <w:rFonts w:eastAsia="Times New Roman"/>
          <w:b/>
          <w:color w:val="000000"/>
        </w:rPr>
        <w:t>Лечение</w:t>
      </w:r>
      <w:r>
        <w:rPr>
          <w:rFonts w:eastAsia="Times New Roman"/>
          <w:b/>
          <w:color w:val="000000"/>
        </w:rPr>
        <w:t xml:space="preserve"> заболеваний акушерско-гинекологического профиля» </w:t>
      </w:r>
    </w:p>
    <w:p w14:paraId="53767CAD" w14:textId="7312FDDE" w:rsidR="00CC0592" w:rsidRDefault="00CC0592" w:rsidP="00853D2C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>для обучающихся 2 курса</w:t>
      </w:r>
      <w:r w:rsidR="00853D2C">
        <w:rPr>
          <w:rFonts w:eastAsia="Times New Roman"/>
          <w:b/>
          <w:color w:val="000000"/>
        </w:rPr>
        <w:t>, 4 семестра</w:t>
      </w:r>
      <w:r>
        <w:rPr>
          <w:rFonts w:eastAsia="Times New Roman"/>
          <w:b/>
          <w:color w:val="000000"/>
        </w:rPr>
        <w:t xml:space="preserve">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1171900E" w14:textId="77777777" w:rsidR="00392916" w:rsidRPr="00392916" w:rsidRDefault="00392916" w:rsidP="00853D2C">
      <w:pPr>
        <w:spacing w:after="0" w:line="360" w:lineRule="auto"/>
        <w:jc w:val="both"/>
      </w:pPr>
    </w:p>
    <w:p w14:paraId="4CB02999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технику измерения окружности живота, высоты стояния дна матки.</w:t>
      </w:r>
    </w:p>
    <w:p w14:paraId="1D38BB7C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технику приемов наружного акушерского исследования</w:t>
      </w:r>
    </w:p>
    <w:p w14:paraId="247D42EA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технику определения предполагаемой массы плода</w:t>
      </w:r>
    </w:p>
    <w:p w14:paraId="747CCDB1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технику выслушивания сердцебиения плода</w:t>
      </w:r>
    </w:p>
    <w:p w14:paraId="72EBF276" w14:textId="77777777" w:rsid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технику определения срока беременности и даты родов, если первый день последней менструации был 03.02.2025 и первый УЗИ скрининг проведен 02.05.2025 года, срок по УЗИ 12 недель и 4 дня</w:t>
      </w:r>
    </w:p>
    <w:p w14:paraId="60C1A01C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Проведите оценку полового развития</w:t>
      </w:r>
      <w:r>
        <w:t xml:space="preserve"> пациента в возрасте 15 лет</w:t>
      </w:r>
    </w:p>
    <w:p w14:paraId="7F284D20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 xml:space="preserve">Продемонстрируйте технику </w:t>
      </w:r>
      <w:proofErr w:type="spellStart"/>
      <w:r w:rsidRPr="00392916">
        <w:t>пельвиометрии</w:t>
      </w:r>
      <w:proofErr w:type="spellEnd"/>
      <w:r w:rsidRPr="00392916">
        <w:t xml:space="preserve"> и оценки размеров таза</w:t>
      </w:r>
    </w:p>
    <w:p w14:paraId="4823C799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акушерское пособие в родах при головном предлежании плода</w:t>
      </w:r>
    </w:p>
    <w:p w14:paraId="1FAD25E8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Продемонстрируйте акушерское пособие в родах при тазовом предлежании плода</w:t>
      </w:r>
    </w:p>
    <w:p w14:paraId="5093E948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Определение признаков отделения последа. Применение методов выделения последа. Осмотр и оценка целостности последа</w:t>
      </w:r>
    </w:p>
    <w:p w14:paraId="55694B3E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Проведите осмотр целостности родовых путей (шейки матки в зеркалах)</w:t>
      </w:r>
    </w:p>
    <w:p w14:paraId="43786C6E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 xml:space="preserve">Проведите влагалищное исследование у роженицы (осмотр в зеркалах и </w:t>
      </w:r>
      <w:proofErr w:type="spellStart"/>
      <w:r w:rsidRPr="00392916">
        <w:t>бимануальное</w:t>
      </w:r>
      <w:proofErr w:type="spellEnd"/>
      <w:r w:rsidRPr="00392916">
        <w:t xml:space="preserve"> исследование)</w:t>
      </w:r>
    </w:p>
    <w:p w14:paraId="7DE488CE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 xml:space="preserve">Проведите осмотр в зеркалах и </w:t>
      </w:r>
      <w:proofErr w:type="spellStart"/>
      <w:r w:rsidRPr="00392916">
        <w:t>бимануальное</w:t>
      </w:r>
      <w:proofErr w:type="spellEnd"/>
      <w:r w:rsidRPr="00392916">
        <w:t xml:space="preserve"> исследование гинекологической больной</w:t>
      </w:r>
    </w:p>
    <w:p w14:paraId="436146AA" w14:textId="77777777" w:rsidR="00392916" w:rsidRPr="00392916" w:rsidRDefault="0039291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Проведите осмотр и пальпацию молочных желез. Продемонстрируйте обучение пациентки самообследованию</w:t>
      </w:r>
    </w:p>
    <w:p w14:paraId="05E0BD1B" w14:textId="1B18836B" w:rsidR="00392916" w:rsidRPr="00392916" w:rsidRDefault="004F476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Проведите осмотр и пальпацию молочных желез. Продемонстрируйте обучение пациентки самообследованию</w:t>
      </w:r>
    </w:p>
    <w:p w14:paraId="19C36404" w14:textId="4809ACA7" w:rsidR="00392916" w:rsidRPr="00392916" w:rsidRDefault="004F4766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 w:rsidRPr="00392916">
        <w:t>Проведите осмотр и пальпацию молочных желез. Продемонстрируйте обучение пациентки самообследованию</w:t>
      </w:r>
    </w:p>
    <w:p w14:paraId="77E0B18F" w14:textId="77777777" w:rsidR="00392916" w:rsidRPr="00392916" w:rsidRDefault="00EC58EC" w:rsidP="00853D2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680" w:hanging="340"/>
        <w:contextualSpacing w:val="0"/>
        <w:jc w:val="both"/>
      </w:pPr>
      <w:r>
        <w:t>Расскажите технику о</w:t>
      </w:r>
      <w:r w:rsidR="00392916" w:rsidRPr="00392916">
        <w:t>становк</w:t>
      </w:r>
      <w:r>
        <w:t>и</w:t>
      </w:r>
      <w:r w:rsidR="00392916" w:rsidRPr="00392916">
        <w:t xml:space="preserve"> кровотечения. Учет и оценка кровопотери. ДВС - синдром, стадии, клиника, </w:t>
      </w:r>
      <w:r w:rsidR="00392916">
        <w:t>диагностика, принципы терапии</w:t>
      </w:r>
    </w:p>
    <w:p w14:paraId="0208BF6D" w14:textId="77777777" w:rsidR="00E245F4" w:rsidRDefault="00E245F4" w:rsidP="00853D2C">
      <w:pPr>
        <w:spacing w:after="0" w:line="360" w:lineRule="auto"/>
        <w:ind w:left="680" w:hanging="340"/>
        <w:jc w:val="both"/>
      </w:pPr>
    </w:p>
    <w:sectPr w:rsidR="00E245F4" w:rsidSect="00853D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5FB9"/>
    <w:multiLevelType w:val="hybridMultilevel"/>
    <w:tmpl w:val="E4F8A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E1"/>
    <w:rsid w:val="000152AE"/>
    <w:rsid w:val="00184EBA"/>
    <w:rsid w:val="00392916"/>
    <w:rsid w:val="004F4766"/>
    <w:rsid w:val="005628E1"/>
    <w:rsid w:val="00853D2C"/>
    <w:rsid w:val="00970763"/>
    <w:rsid w:val="00CC0592"/>
    <w:rsid w:val="00CE31FF"/>
    <w:rsid w:val="00E245F4"/>
    <w:rsid w:val="00E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4DED"/>
  <w15:chartTrackingRefBased/>
  <w15:docId w15:val="{6FD2AD10-D1C6-48FD-AC19-C9354EA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91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392916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locked/>
    <w:rsid w:val="00CC0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 Светлана Анатольевна</dc:creator>
  <cp:keywords/>
  <dc:description/>
  <cp:lastModifiedBy>Тюрина Наталья Анатольевна</cp:lastModifiedBy>
  <cp:revision>5</cp:revision>
  <dcterms:created xsi:type="dcterms:W3CDTF">2025-04-22T02:20:00Z</dcterms:created>
  <dcterms:modified xsi:type="dcterms:W3CDTF">2026-04-20T10:49:00Z</dcterms:modified>
</cp:coreProperties>
</file>