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8ABA9" w14:textId="77777777" w:rsidR="006B7F5B" w:rsidRPr="006B7F5B" w:rsidRDefault="006B7F5B" w:rsidP="006B7F5B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6B7F5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ФГБОУ ВО </w:t>
      </w:r>
      <w:r w:rsidRPr="006B7F5B">
        <w:rPr>
          <w:rFonts w:ascii="Times New Roman" w:eastAsia="Times New Roman" w:hAnsi="Times New Roman"/>
          <w:b/>
          <w:sz w:val="24"/>
          <w:szCs w:val="24"/>
        </w:rPr>
        <w:t>ЮУГМУ Минздрава России</w:t>
      </w:r>
    </w:p>
    <w:p w14:paraId="048E1AEF" w14:textId="77777777" w:rsidR="006B7F5B" w:rsidRPr="006B7F5B" w:rsidRDefault="006B7F5B" w:rsidP="006B7F5B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7F5B">
        <w:rPr>
          <w:rFonts w:ascii="Times New Roman" w:eastAsia="Times New Roman" w:hAnsi="Times New Roman"/>
          <w:b/>
          <w:color w:val="000000"/>
          <w:sz w:val="24"/>
          <w:szCs w:val="24"/>
        </w:rPr>
        <w:t>медицинский колледж</w:t>
      </w:r>
    </w:p>
    <w:p w14:paraId="5AAC0091" w14:textId="624F148B" w:rsidR="006B7F5B" w:rsidRPr="006B7F5B" w:rsidRDefault="006B7F5B" w:rsidP="006B7F5B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7F5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Вопросы к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экзамену</w:t>
      </w:r>
    </w:p>
    <w:p w14:paraId="139E9EEC" w14:textId="503D0B75" w:rsidR="006B7F5B" w:rsidRPr="006B7F5B" w:rsidRDefault="006B7F5B" w:rsidP="006B7F5B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7F5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МДК</w:t>
      </w:r>
      <w:r w:rsidRPr="006B7F5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02.03 «Проведение медицинского обследования с целью диагностики, назначения и проведения лечения заболеваний педиатрического профиля» </w:t>
      </w:r>
    </w:p>
    <w:p w14:paraId="47438FA3" w14:textId="77777777" w:rsidR="006B7F5B" w:rsidRPr="006B7F5B" w:rsidRDefault="006B7F5B" w:rsidP="006B7F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F5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для обучающихся 2 курса специальности </w:t>
      </w:r>
      <w:bookmarkStart w:id="0" w:name="_Hlk195253998"/>
      <w:r w:rsidRPr="006B7F5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31.02.01 </w:t>
      </w:r>
      <w:bookmarkStart w:id="1" w:name="_Hlk195103043"/>
      <w:r w:rsidRPr="006B7F5B">
        <w:rPr>
          <w:rFonts w:ascii="Times New Roman" w:hAnsi="Times New Roman"/>
          <w:b/>
          <w:sz w:val="24"/>
          <w:szCs w:val="24"/>
        </w:rPr>
        <w:t>«Лечебное дело»</w:t>
      </w:r>
      <w:bookmarkEnd w:id="0"/>
      <w:bookmarkEnd w:id="1"/>
    </w:p>
    <w:p w14:paraId="13722461" w14:textId="77777777" w:rsidR="00A04B1F" w:rsidRDefault="00A04B1F" w:rsidP="000629F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AA9E469" w14:textId="1A679955" w:rsidR="000629FC" w:rsidRPr="000629FC" w:rsidRDefault="00F751F4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62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Рахит: этиология, патогенез, классификация. Клиника. Лечение, профилактика</w:t>
      </w:r>
      <w:r w:rsidR="000629FC">
        <w:rPr>
          <w:rFonts w:ascii="Times New Roman" w:hAnsi="Times New Roman"/>
          <w:sz w:val="24"/>
          <w:szCs w:val="24"/>
        </w:rPr>
        <w:t>.</w:t>
      </w:r>
    </w:p>
    <w:p w14:paraId="327D6509" w14:textId="6C51CBB9" w:rsidR="00F751F4" w:rsidRDefault="000629FC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751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 xml:space="preserve">Гипервитаминоз "Д". </w:t>
      </w:r>
      <w:proofErr w:type="spellStart"/>
      <w:r w:rsidR="00F751F4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="00F751F4">
        <w:rPr>
          <w:rFonts w:ascii="Times New Roman" w:hAnsi="Times New Roman"/>
          <w:sz w:val="24"/>
          <w:szCs w:val="24"/>
        </w:rPr>
        <w:t>, классификация. Клиника, лечение, профилактика.</w:t>
      </w:r>
    </w:p>
    <w:p w14:paraId="0F99D4D4" w14:textId="6EE7C78A" w:rsidR="00F751F4" w:rsidRDefault="000629FC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751F4">
        <w:rPr>
          <w:rFonts w:ascii="Times New Roman" w:hAnsi="Times New Roman"/>
          <w:sz w:val="24"/>
          <w:szCs w:val="24"/>
        </w:rPr>
        <w:t>.</w:t>
      </w:r>
      <w:r w:rsidR="002F1569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>Спазмофилия: этиология, патогенез, классификация. Клиника, лечение, профилактика.</w:t>
      </w:r>
    </w:p>
    <w:p w14:paraId="1B86723B" w14:textId="74C2C40B" w:rsidR="00F751F4" w:rsidRDefault="000629FC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751F4">
        <w:rPr>
          <w:rFonts w:ascii="Times New Roman" w:hAnsi="Times New Roman"/>
          <w:sz w:val="24"/>
          <w:szCs w:val="24"/>
        </w:rPr>
        <w:t>.</w:t>
      </w:r>
      <w:r w:rsidR="002F1569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>Железодефицитная анемия. Этиология, патогенез. Клиника. Диагностика.</w:t>
      </w:r>
      <w:r w:rsidR="00F751F4">
        <w:t xml:space="preserve"> </w:t>
      </w:r>
      <w:r w:rsidR="00F751F4">
        <w:rPr>
          <w:rFonts w:ascii="Times New Roman" w:hAnsi="Times New Roman"/>
          <w:sz w:val="24"/>
          <w:szCs w:val="24"/>
        </w:rPr>
        <w:t>Лечение и профилактика железодефицитных анемий у детей.</w:t>
      </w:r>
    </w:p>
    <w:p w14:paraId="0FD8F12B" w14:textId="1CEA5031" w:rsidR="00F751F4" w:rsidRDefault="000629FC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751F4">
        <w:rPr>
          <w:rFonts w:ascii="Times New Roman" w:hAnsi="Times New Roman"/>
          <w:sz w:val="24"/>
          <w:szCs w:val="24"/>
        </w:rPr>
        <w:t xml:space="preserve">. Хронические расстройства питания.  Классификация. Понятие гипотрофии, </w:t>
      </w:r>
      <w:proofErr w:type="spellStart"/>
      <w:r w:rsidR="00F751F4">
        <w:rPr>
          <w:rFonts w:ascii="Times New Roman" w:hAnsi="Times New Roman"/>
          <w:sz w:val="24"/>
          <w:szCs w:val="24"/>
        </w:rPr>
        <w:t>паратрофии</w:t>
      </w:r>
      <w:proofErr w:type="spellEnd"/>
      <w:r w:rsidR="00F751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51F4">
        <w:rPr>
          <w:rFonts w:ascii="Times New Roman" w:hAnsi="Times New Roman"/>
          <w:sz w:val="24"/>
          <w:szCs w:val="24"/>
        </w:rPr>
        <w:t>гипостатуры</w:t>
      </w:r>
      <w:proofErr w:type="spellEnd"/>
      <w:r w:rsidR="00F751F4">
        <w:rPr>
          <w:rFonts w:ascii="Times New Roman" w:hAnsi="Times New Roman"/>
          <w:sz w:val="24"/>
          <w:szCs w:val="24"/>
        </w:rPr>
        <w:t>. Этиология, патогенез, клиника, диагностика гипотрофии. Лечение и профилактика гипотрофии.</w:t>
      </w:r>
    </w:p>
    <w:p w14:paraId="10A8A6C9" w14:textId="4CDEE88D" w:rsidR="00F751F4" w:rsidRDefault="00F751F4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29F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2F156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Атопический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дерматит: понятие, </w:t>
      </w:r>
      <w:proofErr w:type="spellStart"/>
      <w:r>
        <w:rPr>
          <w:rFonts w:ascii="Times New Roman" w:hAnsi="Times New Roman"/>
          <w:sz w:val="24"/>
          <w:szCs w:val="24"/>
        </w:rPr>
        <w:t>этиопатогенез</w:t>
      </w:r>
      <w:proofErr w:type="spellEnd"/>
      <w:r>
        <w:rPr>
          <w:rFonts w:ascii="Times New Roman" w:hAnsi="Times New Roman"/>
          <w:sz w:val="24"/>
          <w:szCs w:val="24"/>
        </w:rPr>
        <w:t>, классификация. Клиника, диагностика.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Лечения и профилактика.</w:t>
      </w:r>
    </w:p>
    <w:p w14:paraId="31132E49" w14:textId="324E765A" w:rsidR="00F751F4" w:rsidRDefault="000629FC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751F4">
        <w:rPr>
          <w:rFonts w:ascii="Times New Roman" w:hAnsi="Times New Roman"/>
          <w:sz w:val="24"/>
          <w:szCs w:val="24"/>
        </w:rPr>
        <w:t>. Понятие аномалии конституции. Лимфатико-гипопластический и нервно-артритический диатезы у детей.</w:t>
      </w:r>
    </w:p>
    <w:p w14:paraId="47E36203" w14:textId="135EB262" w:rsidR="00F751F4" w:rsidRDefault="000629FC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751F4">
        <w:rPr>
          <w:rFonts w:ascii="Times New Roman" w:hAnsi="Times New Roman"/>
          <w:sz w:val="24"/>
          <w:szCs w:val="24"/>
        </w:rPr>
        <w:t>.</w:t>
      </w:r>
      <w:r w:rsidR="002F1569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>Гемофилия: этиология патогенез, классификация, клиника, диагностика, лечение.</w:t>
      </w:r>
    </w:p>
    <w:p w14:paraId="7933EF78" w14:textId="32EE2308" w:rsidR="00F751F4" w:rsidRDefault="000629FC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751F4">
        <w:rPr>
          <w:rFonts w:ascii="Times New Roman" w:hAnsi="Times New Roman"/>
          <w:sz w:val="24"/>
          <w:szCs w:val="24"/>
        </w:rPr>
        <w:t>.</w:t>
      </w:r>
      <w:r w:rsidR="002F1569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 xml:space="preserve">Геморрагический </w:t>
      </w:r>
      <w:proofErr w:type="spellStart"/>
      <w:r w:rsidR="00F751F4">
        <w:rPr>
          <w:rFonts w:ascii="Times New Roman" w:hAnsi="Times New Roman"/>
          <w:sz w:val="24"/>
          <w:szCs w:val="24"/>
        </w:rPr>
        <w:t>васкулит</w:t>
      </w:r>
      <w:proofErr w:type="spellEnd"/>
      <w:r w:rsidR="00F751F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751F4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="00F751F4">
        <w:rPr>
          <w:rFonts w:ascii="Times New Roman" w:hAnsi="Times New Roman"/>
          <w:sz w:val="24"/>
          <w:szCs w:val="24"/>
        </w:rPr>
        <w:t>, классификация, клиника, диагностика, лечение, профилактика.</w:t>
      </w:r>
    </w:p>
    <w:p w14:paraId="5876BB63" w14:textId="6AF82FC3" w:rsidR="00F751F4" w:rsidRDefault="000629FC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751F4">
        <w:rPr>
          <w:rFonts w:ascii="Times New Roman" w:hAnsi="Times New Roman"/>
          <w:sz w:val="24"/>
          <w:szCs w:val="24"/>
        </w:rPr>
        <w:t xml:space="preserve">.Тромбоцитопеническая пурпура: </w:t>
      </w:r>
      <w:proofErr w:type="spellStart"/>
      <w:r w:rsidR="00F751F4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="00F751F4">
        <w:rPr>
          <w:rFonts w:ascii="Times New Roman" w:hAnsi="Times New Roman"/>
          <w:sz w:val="24"/>
          <w:szCs w:val="24"/>
        </w:rPr>
        <w:t>, классификация, клиника, диагностика, лечение.</w:t>
      </w:r>
    </w:p>
    <w:p w14:paraId="5DFFBB46" w14:textId="1E8C46F6" w:rsidR="00F751F4" w:rsidRDefault="000629FC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F751F4">
        <w:rPr>
          <w:rFonts w:ascii="Times New Roman" w:hAnsi="Times New Roman"/>
          <w:sz w:val="24"/>
          <w:szCs w:val="24"/>
        </w:rPr>
        <w:t>.</w:t>
      </w:r>
      <w:r w:rsidR="002F1569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 xml:space="preserve">Бронхиальная астма. </w:t>
      </w:r>
      <w:proofErr w:type="spellStart"/>
      <w:r w:rsidR="00F751F4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="00F751F4">
        <w:rPr>
          <w:rFonts w:ascii="Times New Roman" w:hAnsi="Times New Roman"/>
          <w:sz w:val="24"/>
          <w:szCs w:val="24"/>
        </w:rPr>
        <w:t>.  Клиника. Диагностика. Лечение в приступном периоде.</w:t>
      </w:r>
    </w:p>
    <w:p w14:paraId="36C0655D" w14:textId="068B07C3" w:rsidR="00F751F4" w:rsidRDefault="000629FC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F751F4">
        <w:rPr>
          <w:rFonts w:ascii="Times New Roman" w:hAnsi="Times New Roman"/>
          <w:sz w:val="24"/>
          <w:szCs w:val="24"/>
        </w:rPr>
        <w:t>.</w:t>
      </w:r>
      <w:r w:rsidR="002F1569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 xml:space="preserve">Пневмонии у детей. </w:t>
      </w:r>
      <w:proofErr w:type="spellStart"/>
      <w:r w:rsidR="00F751F4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="00F751F4">
        <w:rPr>
          <w:rFonts w:ascii="Times New Roman" w:hAnsi="Times New Roman"/>
          <w:sz w:val="24"/>
          <w:szCs w:val="24"/>
        </w:rPr>
        <w:t xml:space="preserve">. Классификация. Клиника и лечение неосложненной формы заболевания. </w:t>
      </w:r>
    </w:p>
    <w:p w14:paraId="0DFD8112" w14:textId="7DDC9DBB" w:rsidR="00F751F4" w:rsidRDefault="000629FC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F751F4">
        <w:rPr>
          <w:rFonts w:ascii="Times New Roman" w:hAnsi="Times New Roman"/>
          <w:sz w:val="24"/>
          <w:szCs w:val="24"/>
        </w:rPr>
        <w:t xml:space="preserve">.Острые бронхиты у детей. Классификация. </w:t>
      </w:r>
      <w:proofErr w:type="spellStart"/>
      <w:r w:rsidR="00F751F4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="00F751F4">
        <w:rPr>
          <w:rFonts w:ascii="Times New Roman" w:hAnsi="Times New Roman"/>
          <w:sz w:val="24"/>
          <w:szCs w:val="24"/>
        </w:rPr>
        <w:t xml:space="preserve">, клиника, </w:t>
      </w:r>
      <w:proofErr w:type="gramStart"/>
      <w:r w:rsidR="00F751F4">
        <w:rPr>
          <w:rFonts w:ascii="Times New Roman" w:hAnsi="Times New Roman"/>
          <w:sz w:val="24"/>
          <w:szCs w:val="24"/>
        </w:rPr>
        <w:t>диагностика,  лечение</w:t>
      </w:r>
      <w:proofErr w:type="gramEnd"/>
      <w:r w:rsidR="00F751F4">
        <w:rPr>
          <w:rFonts w:ascii="Times New Roman" w:hAnsi="Times New Roman"/>
          <w:sz w:val="24"/>
          <w:szCs w:val="24"/>
        </w:rPr>
        <w:t xml:space="preserve"> острого простого бронхита.</w:t>
      </w:r>
    </w:p>
    <w:p w14:paraId="514D52AD" w14:textId="1EB586C1" w:rsidR="00F751F4" w:rsidRDefault="000629FC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751F4">
        <w:rPr>
          <w:rFonts w:ascii="Times New Roman" w:hAnsi="Times New Roman"/>
          <w:sz w:val="24"/>
          <w:szCs w:val="24"/>
        </w:rPr>
        <w:t>.</w:t>
      </w:r>
      <w:r w:rsidR="002F1569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>Гемолитическая болезнь новорожденных по резус-конфликту и по АВО-системе. Профилактика, лечение в современных условиях.</w:t>
      </w:r>
    </w:p>
    <w:p w14:paraId="1E698719" w14:textId="34FF5575" w:rsidR="00F751F4" w:rsidRDefault="000629FC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F751F4">
        <w:rPr>
          <w:rFonts w:ascii="Times New Roman" w:hAnsi="Times New Roman"/>
          <w:sz w:val="24"/>
          <w:szCs w:val="24"/>
        </w:rPr>
        <w:t>.</w:t>
      </w:r>
      <w:r w:rsidR="002F1569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>Особенности клиники, диагностики и лечения острого лейкоза у детей.</w:t>
      </w:r>
    </w:p>
    <w:p w14:paraId="5170922A" w14:textId="427E3DF3" w:rsidR="00F751F4" w:rsidRDefault="000629FC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F751F4">
        <w:rPr>
          <w:rFonts w:ascii="Times New Roman" w:hAnsi="Times New Roman"/>
          <w:sz w:val="24"/>
          <w:szCs w:val="24"/>
        </w:rPr>
        <w:t>.</w:t>
      </w:r>
      <w:r w:rsidR="002F1569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 xml:space="preserve">Врожденные пороки сердца </w:t>
      </w:r>
      <w:proofErr w:type="spellStart"/>
      <w:r w:rsidR="00F751F4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="00F751F4">
        <w:rPr>
          <w:rFonts w:ascii="Times New Roman" w:hAnsi="Times New Roman"/>
          <w:sz w:val="24"/>
          <w:szCs w:val="24"/>
        </w:rPr>
        <w:t xml:space="preserve">. Клиника.  </w:t>
      </w:r>
      <w:proofErr w:type="spellStart"/>
      <w:r w:rsidR="00F751F4">
        <w:rPr>
          <w:rFonts w:ascii="Times New Roman" w:hAnsi="Times New Roman"/>
          <w:sz w:val="24"/>
          <w:szCs w:val="24"/>
        </w:rPr>
        <w:t>Диагностика.Лечение</w:t>
      </w:r>
      <w:proofErr w:type="spellEnd"/>
    </w:p>
    <w:p w14:paraId="66A4250E" w14:textId="001B61F5" w:rsidR="00F751F4" w:rsidRDefault="000629FC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F751F4">
        <w:rPr>
          <w:rFonts w:ascii="Times New Roman" w:hAnsi="Times New Roman"/>
          <w:sz w:val="24"/>
          <w:szCs w:val="24"/>
        </w:rPr>
        <w:t>.</w:t>
      </w:r>
      <w:r w:rsidR="002F1569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 xml:space="preserve">Острая ревматическая лихорадка: этиология, патогенез, особенности клинической картины. </w:t>
      </w:r>
    </w:p>
    <w:p w14:paraId="422E7515" w14:textId="35899CD7" w:rsidR="00F751F4" w:rsidRDefault="000629FC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</w:t>
      </w:r>
      <w:r w:rsidR="00F751F4">
        <w:rPr>
          <w:rFonts w:ascii="Times New Roman" w:hAnsi="Times New Roman"/>
          <w:sz w:val="24"/>
          <w:szCs w:val="24"/>
        </w:rPr>
        <w:t>.</w:t>
      </w:r>
      <w:r w:rsidR="002F1569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 xml:space="preserve">Острая ревматическая лихорадка: </w:t>
      </w:r>
      <w:proofErr w:type="gramStart"/>
      <w:r w:rsidR="00F751F4">
        <w:rPr>
          <w:rFonts w:ascii="Times New Roman" w:hAnsi="Times New Roman"/>
          <w:sz w:val="24"/>
          <w:szCs w:val="24"/>
        </w:rPr>
        <w:t>критерии  диагностики</w:t>
      </w:r>
      <w:proofErr w:type="gramEnd"/>
      <w:r w:rsidR="00F751F4">
        <w:rPr>
          <w:rFonts w:ascii="Times New Roman" w:hAnsi="Times New Roman"/>
          <w:sz w:val="24"/>
          <w:szCs w:val="24"/>
        </w:rPr>
        <w:t xml:space="preserve">. Классификация. </w:t>
      </w:r>
      <w:proofErr w:type="spellStart"/>
      <w:r w:rsidR="00F751F4">
        <w:rPr>
          <w:rFonts w:ascii="Times New Roman" w:hAnsi="Times New Roman"/>
          <w:sz w:val="24"/>
          <w:szCs w:val="24"/>
        </w:rPr>
        <w:t>Этапность</w:t>
      </w:r>
      <w:proofErr w:type="spellEnd"/>
      <w:r w:rsidR="00F751F4">
        <w:rPr>
          <w:rFonts w:ascii="Times New Roman" w:hAnsi="Times New Roman"/>
          <w:sz w:val="24"/>
          <w:szCs w:val="24"/>
        </w:rPr>
        <w:t xml:space="preserve"> лечения, профилактика.</w:t>
      </w:r>
    </w:p>
    <w:p w14:paraId="0B4E8F28" w14:textId="7B52BDB8" w:rsidR="00F751F4" w:rsidRDefault="00475986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F751F4">
        <w:rPr>
          <w:rFonts w:ascii="Times New Roman" w:hAnsi="Times New Roman"/>
          <w:sz w:val="24"/>
          <w:szCs w:val="24"/>
        </w:rPr>
        <w:t>.</w:t>
      </w:r>
      <w:r w:rsidR="002F1569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 xml:space="preserve">Сахарный диабет: этиология, патогенез, классификация, </w:t>
      </w:r>
      <w:proofErr w:type="gramStart"/>
      <w:r w:rsidR="00F751F4">
        <w:rPr>
          <w:rFonts w:ascii="Times New Roman" w:hAnsi="Times New Roman"/>
          <w:sz w:val="24"/>
          <w:szCs w:val="24"/>
        </w:rPr>
        <w:t xml:space="preserve">клиника,   </w:t>
      </w:r>
      <w:proofErr w:type="gramEnd"/>
      <w:r w:rsidR="00F751F4">
        <w:rPr>
          <w:rFonts w:ascii="Times New Roman" w:hAnsi="Times New Roman"/>
          <w:sz w:val="24"/>
          <w:szCs w:val="24"/>
        </w:rPr>
        <w:t xml:space="preserve">критерии диагностики. </w:t>
      </w:r>
    </w:p>
    <w:p w14:paraId="5FD6B3EB" w14:textId="35796A59" w:rsidR="00F751F4" w:rsidRDefault="00475986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751F4">
        <w:rPr>
          <w:rFonts w:ascii="Times New Roman" w:hAnsi="Times New Roman"/>
          <w:sz w:val="24"/>
          <w:szCs w:val="24"/>
        </w:rPr>
        <w:t xml:space="preserve">. Гипотиреоз: </w:t>
      </w:r>
      <w:proofErr w:type="spellStart"/>
      <w:r w:rsidR="00F751F4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="00F751F4">
        <w:rPr>
          <w:rFonts w:ascii="Times New Roman" w:hAnsi="Times New Roman"/>
          <w:sz w:val="24"/>
          <w:szCs w:val="24"/>
        </w:rPr>
        <w:t>, классификация, клиника, д</w:t>
      </w:r>
      <w:r>
        <w:rPr>
          <w:rFonts w:ascii="Times New Roman" w:hAnsi="Times New Roman"/>
          <w:sz w:val="24"/>
          <w:szCs w:val="24"/>
        </w:rPr>
        <w:t>иагностика, принципы лечения. 21</w:t>
      </w:r>
      <w:r w:rsidR="00F751F4">
        <w:rPr>
          <w:rFonts w:ascii="Times New Roman" w:hAnsi="Times New Roman"/>
          <w:sz w:val="24"/>
          <w:szCs w:val="24"/>
        </w:rPr>
        <w:t xml:space="preserve">.Тиреотоксикоз </w:t>
      </w:r>
      <w:proofErr w:type="spellStart"/>
      <w:r w:rsidR="00F751F4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="00F751F4">
        <w:rPr>
          <w:rFonts w:ascii="Times New Roman" w:hAnsi="Times New Roman"/>
          <w:sz w:val="24"/>
          <w:szCs w:val="24"/>
        </w:rPr>
        <w:t xml:space="preserve">, классификация, клиника, диагностика, принципы лечения. </w:t>
      </w:r>
    </w:p>
    <w:p w14:paraId="1822A374" w14:textId="77777777" w:rsidR="002F1569" w:rsidRDefault="00475986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F751F4">
        <w:rPr>
          <w:rFonts w:ascii="Times New Roman" w:hAnsi="Times New Roman"/>
          <w:sz w:val="24"/>
          <w:szCs w:val="24"/>
        </w:rPr>
        <w:t xml:space="preserve">. Пиелонефрит.   </w:t>
      </w:r>
      <w:proofErr w:type="spellStart"/>
      <w:r w:rsidR="00F751F4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="00F751F4">
        <w:rPr>
          <w:rFonts w:ascii="Times New Roman" w:hAnsi="Times New Roman"/>
          <w:sz w:val="24"/>
          <w:szCs w:val="24"/>
        </w:rPr>
        <w:t>, классификация, клиника, д</w:t>
      </w:r>
      <w:r>
        <w:rPr>
          <w:rFonts w:ascii="Times New Roman" w:hAnsi="Times New Roman"/>
          <w:sz w:val="24"/>
          <w:szCs w:val="24"/>
        </w:rPr>
        <w:t xml:space="preserve">иагностика, принципы лечения. </w:t>
      </w:r>
    </w:p>
    <w:p w14:paraId="4AC115AA" w14:textId="1AE9D87B" w:rsidR="00F751F4" w:rsidRDefault="00475986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F751F4">
        <w:rPr>
          <w:rFonts w:ascii="Times New Roman" w:hAnsi="Times New Roman"/>
          <w:sz w:val="24"/>
          <w:szCs w:val="24"/>
        </w:rPr>
        <w:t>.</w:t>
      </w:r>
      <w:r w:rsidR="002F15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1F4">
        <w:rPr>
          <w:rFonts w:ascii="Times New Roman" w:hAnsi="Times New Roman"/>
          <w:sz w:val="24"/>
          <w:szCs w:val="24"/>
        </w:rPr>
        <w:t>Гломерулонефрит</w:t>
      </w:r>
      <w:proofErr w:type="spellEnd"/>
      <w:r w:rsidR="00F751F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751F4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="00F751F4">
        <w:rPr>
          <w:rFonts w:ascii="Times New Roman" w:hAnsi="Times New Roman"/>
          <w:sz w:val="24"/>
          <w:szCs w:val="24"/>
        </w:rPr>
        <w:t>, клиника, классификация, диагностика.</w:t>
      </w:r>
    </w:p>
    <w:p w14:paraId="6C68E5AF" w14:textId="40E5DFA6" w:rsidR="00F751F4" w:rsidRDefault="00475986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F751F4">
        <w:rPr>
          <w:rFonts w:ascii="Times New Roman" w:hAnsi="Times New Roman"/>
          <w:sz w:val="24"/>
          <w:szCs w:val="24"/>
        </w:rPr>
        <w:t>.</w:t>
      </w:r>
      <w:r w:rsidR="002F1569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 xml:space="preserve">Язвенная болезнь желудка и 12-ти перстной кишки: </w:t>
      </w:r>
      <w:proofErr w:type="spellStart"/>
      <w:r w:rsidR="00F751F4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="00F751F4">
        <w:rPr>
          <w:rFonts w:ascii="Times New Roman" w:hAnsi="Times New Roman"/>
          <w:sz w:val="24"/>
          <w:szCs w:val="24"/>
        </w:rPr>
        <w:t>, клиника, диагностика, лечение.</w:t>
      </w:r>
    </w:p>
    <w:p w14:paraId="0F405CFE" w14:textId="6101316F" w:rsidR="00F751F4" w:rsidRDefault="00475986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F751F4">
        <w:rPr>
          <w:rFonts w:ascii="Times New Roman" w:hAnsi="Times New Roman"/>
          <w:sz w:val="24"/>
          <w:szCs w:val="24"/>
        </w:rPr>
        <w:t>.</w:t>
      </w:r>
      <w:r w:rsidR="000B2822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>Острый гастрит и хронический гастрит: факторы защиты и агрессии слизистой оболочки желудка. Этиология, патогенез, клиника, диагностика, лечение.</w:t>
      </w:r>
    </w:p>
    <w:p w14:paraId="333C3DD6" w14:textId="05D25947" w:rsidR="00F751F4" w:rsidRDefault="00475986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F751F4">
        <w:rPr>
          <w:rFonts w:ascii="Times New Roman" w:hAnsi="Times New Roman"/>
          <w:sz w:val="24"/>
          <w:szCs w:val="24"/>
        </w:rPr>
        <w:t>.</w:t>
      </w:r>
      <w:r w:rsidR="000B2822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>Глистные инвазии у детей: причины, клинические проявления, методы диагностики, принципы лечения и профилактики.</w:t>
      </w:r>
    </w:p>
    <w:p w14:paraId="291D121C" w14:textId="71B7A61F" w:rsidR="00F751F4" w:rsidRDefault="00475986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F751F4">
        <w:rPr>
          <w:rFonts w:ascii="Times New Roman" w:hAnsi="Times New Roman"/>
          <w:sz w:val="24"/>
          <w:szCs w:val="24"/>
        </w:rPr>
        <w:t>.</w:t>
      </w:r>
      <w:r w:rsidR="000B2822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>Ветряная оспа: этиология, клиника, лечение, осложнения, профилактика.</w:t>
      </w:r>
    </w:p>
    <w:p w14:paraId="5B4C8E11" w14:textId="2D6CEF58" w:rsidR="00F751F4" w:rsidRDefault="00475986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F751F4">
        <w:rPr>
          <w:rFonts w:ascii="Times New Roman" w:hAnsi="Times New Roman"/>
          <w:sz w:val="24"/>
          <w:szCs w:val="24"/>
        </w:rPr>
        <w:t>.</w:t>
      </w:r>
      <w:r w:rsidR="000B2822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>Корь: этиология, клиника, лечение, осложнения, профилактика.</w:t>
      </w:r>
    </w:p>
    <w:p w14:paraId="22F31079" w14:textId="4726D504" w:rsidR="00F751F4" w:rsidRDefault="00475986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F751F4">
        <w:rPr>
          <w:rFonts w:ascii="Times New Roman" w:hAnsi="Times New Roman"/>
          <w:sz w:val="24"/>
          <w:szCs w:val="24"/>
        </w:rPr>
        <w:t>.</w:t>
      </w:r>
      <w:r w:rsidR="000B2822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>Краснуха: этиология, клиника, лечение, осложнения, профилактика.</w:t>
      </w:r>
    </w:p>
    <w:p w14:paraId="61CBB3D1" w14:textId="37C6D052" w:rsidR="00F751F4" w:rsidRDefault="00475986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F751F4">
        <w:rPr>
          <w:rFonts w:ascii="Times New Roman" w:hAnsi="Times New Roman"/>
          <w:sz w:val="24"/>
          <w:szCs w:val="24"/>
        </w:rPr>
        <w:t>.</w:t>
      </w:r>
      <w:r w:rsidR="000B2822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>Скарлатина: этиология, клиника, лечение, осложнения, профилактика.</w:t>
      </w:r>
    </w:p>
    <w:p w14:paraId="5EBE4C2A" w14:textId="6132B9C5" w:rsidR="00F751F4" w:rsidRDefault="00475986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F751F4">
        <w:rPr>
          <w:rFonts w:ascii="Times New Roman" w:hAnsi="Times New Roman"/>
          <w:sz w:val="24"/>
          <w:szCs w:val="24"/>
        </w:rPr>
        <w:t>.</w:t>
      </w:r>
      <w:r w:rsidR="000B2822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>Коклюш: этиология, клиника, лечение, осложнения, профилактика.</w:t>
      </w:r>
    </w:p>
    <w:p w14:paraId="457CCF09" w14:textId="720DAE8D" w:rsidR="00F751F4" w:rsidRDefault="00475986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F751F4">
        <w:rPr>
          <w:rFonts w:ascii="Times New Roman" w:hAnsi="Times New Roman"/>
          <w:sz w:val="24"/>
          <w:szCs w:val="24"/>
        </w:rPr>
        <w:t>.</w:t>
      </w:r>
      <w:r w:rsidR="000B2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1F4">
        <w:rPr>
          <w:rFonts w:ascii="Times New Roman" w:hAnsi="Times New Roman"/>
          <w:sz w:val="24"/>
          <w:szCs w:val="24"/>
        </w:rPr>
        <w:t>Паротитная</w:t>
      </w:r>
      <w:proofErr w:type="spellEnd"/>
      <w:r w:rsidR="00F751F4">
        <w:rPr>
          <w:rFonts w:ascii="Times New Roman" w:hAnsi="Times New Roman"/>
          <w:sz w:val="24"/>
          <w:szCs w:val="24"/>
        </w:rPr>
        <w:t xml:space="preserve"> инфекция: этиология, клиника, лечение, осложнения, профилактика.</w:t>
      </w:r>
    </w:p>
    <w:p w14:paraId="601F55B3" w14:textId="11EE5E52" w:rsidR="00F751F4" w:rsidRDefault="00475986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F751F4">
        <w:rPr>
          <w:rFonts w:ascii="Times New Roman" w:hAnsi="Times New Roman"/>
          <w:sz w:val="24"/>
          <w:szCs w:val="24"/>
        </w:rPr>
        <w:t>.</w:t>
      </w:r>
      <w:r w:rsidR="000B2822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>Дифтерия: клиника локализованной дифтерии ротоглотки, лечение, диагностика, профилактика.</w:t>
      </w:r>
    </w:p>
    <w:p w14:paraId="2D278E2B" w14:textId="00A53673" w:rsidR="00F751F4" w:rsidRDefault="00475986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F751F4">
        <w:rPr>
          <w:rFonts w:ascii="Times New Roman" w:hAnsi="Times New Roman"/>
          <w:sz w:val="24"/>
          <w:szCs w:val="24"/>
        </w:rPr>
        <w:t>.</w:t>
      </w:r>
      <w:r w:rsidR="000B2822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>Дизентерия: этиология, клиника, лечение, осложнения, профилактика.</w:t>
      </w:r>
    </w:p>
    <w:p w14:paraId="6185CECD" w14:textId="5D269844" w:rsidR="00F751F4" w:rsidRDefault="00475986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F751F4">
        <w:rPr>
          <w:rFonts w:ascii="Times New Roman" w:hAnsi="Times New Roman"/>
          <w:sz w:val="24"/>
          <w:szCs w:val="24"/>
        </w:rPr>
        <w:t>.</w:t>
      </w:r>
      <w:r w:rsidR="000B2822">
        <w:rPr>
          <w:rFonts w:ascii="Times New Roman" w:hAnsi="Times New Roman"/>
          <w:sz w:val="24"/>
          <w:szCs w:val="24"/>
        </w:rPr>
        <w:t xml:space="preserve"> </w:t>
      </w:r>
      <w:r w:rsidR="00F751F4">
        <w:rPr>
          <w:rFonts w:ascii="Times New Roman" w:hAnsi="Times New Roman"/>
          <w:sz w:val="24"/>
          <w:szCs w:val="24"/>
        </w:rPr>
        <w:t>Сальмонеллез: этиология, клиника, лечение, осложнения, профилактика.</w:t>
      </w:r>
    </w:p>
    <w:p w14:paraId="655B7DBD" w14:textId="46D3D014" w:rsidR="00F751F4" w:rsidRDefault="00475986" w:rsidP="001C0A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F751F4">
        <w:rPr>
          <w:rFonts w:ascii="Times New Roman" w:hAnsi="Times New Roman"/>
          <w:sz w:val="24"/>
          <w:szCs w:val="24"/>
        </w:rPr>
        <w:t xml:space="preserve">. Менингококковая инфекция: этиология, клиника, лечение, осложнения, профилактика. </w:t>
      </w:r>
    </w:p>
    <w:p w14:paraId="01F3B1C0" w14:textId="77777777" w:rsidR="00F751F4" w:rsidRDefault="00F751F4" w:rsidP="001C0A4D">
      <w:pPr>
        <w:pStyle w:val="a3"/>
        <w:spacing w:line="360" w:lineRule="auto"/>
        <w:jc w:val="both"/>
        <w:rPr>
          <w:b/>
          <w:sz w:val="25"/>
        </w:rPr>
      </w:pPr>
    </w:p>
    <w:p w14:paraId="7CF6D06A" w14:textId="77777777" w:rsidR="00F751F4" w:rsidRDefault="00F751F4" w:rsidP="001C0A4D">
      <w:pPr>
        <w:pStyle w:val="a3"/>
        <w:spacing w:line="360" w:lineRule="auto"/>
        <w:jc w:val="both"/>
        <w:rPr>
          <w:b/>
          <w:sz w:val="25"/>
        </w:rPr>
      </w:pPr>
      <w:r>
        <w:rPr>
          <w:b/>
          <w:sz w:val="25"/>
        </w:rPr>
        <w:t xml:space="preserve">Практические навыки </w:t>
      </w:r>
    </w:p>
    <w:p w14:paraId="23A65F29" w14:textId="4C4F1B32" w:rsidR="00F751F4" w:rsidRDefault="00F751F4" w:rsidP="001C0A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28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Проведение техники измерения АД, </w:t>
      </w:r>
    </w:p>
    <w:p w14:paraId="409D5A9F" w14:textId="4F012252" w:rsidR="00F751F4" w:rsidRDefault="00F751F4" w:rsidP="001C0A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Проведение техники ЧСС </w:t>
      </w:r>
    </w:p>
    <w:p w14:paraId="6FAA5E79" w14:textId="798E95C0" w:rsidR="00F751F4" w:rsidRDefault="00F751F4" w:rsidP="001C0A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Проведение техники </w:t>
      </w:r>
      <w:proofErr w:type="spellStart"/>
      <w:r>
        <w:rPr>
          <w:rFonts w:ascii="Times New Roman" w:hAnsi="Times New Roman"/>
          <w:sz w:val="24"/>
          <w:szCs w:val="24"/>
        </w:rPr>
        <w:t>пульсоксиметрии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5F74A8E" w14:textId="6E13F184" w:rsidR="00F751F4" w:rsidRDefault="00F751F4" w:rsidP="001C0A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Проведение техники температуры.</w:t>
      </w:r>
    </w:p>
    <w:p w14:paraId="2AF41A81" w14:textId="11D31E17" w:rsidR="00F751F4" w:rsidRDefault="00F751F4" w:rsidP="001C0A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B28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Проведение подсчета ЧДД у детей разного возраста.</w:t>
      </w:r>
    </w:p>
    <w:p w14:paraId="71A99682" w14:textId="77777777" w:rsidR="00F751F4" w:rsidRDefault="00F751F4" w:rsidP="001C0A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Проведения комплексной оценки состояния здоровья ребенка: оценка физического развития.</w:t>
      </w:r>
    </w:p>
    <w:p w14:paraId="11FFFCA7" w14:textId="77777777" w:rsidR="00F751F4" w:rsidRDefault="00F751F4" w:rsidP="001C0A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Проведения комплексной оценки состояния здоровья ребенка: нервно-психического развития.</w:t>
      </w:r>
    </w:p>
    <w:p w14:paraId="248C5D39" w14:textId="146DB0AC" w:rsidR="00F751F4" w:rsidRDefault="00F751F4" w:rsidP="001C0A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8.Проведение расчета долженствующих показателей массы тела и роста </w:t>
      </w:r>
      <w:r w:rsidR="00B956CC">
        <w:rPr>
          <w:rFonts w:ascii="Times New Roman" w:hAnsi="Times New Roman"/>
          <w:sz w:val="24"/>
          <w:szCs w:val="24"/>
        </w:rPr>
        <w:t>и оценка</w:t>
      </w:r>
      <w:r>
        <w:rPr>
          <w:rFonts w:ascii="Times New Roman" w:hAnsi="Times New Roman"/>
          <w:sz w:val="24"/>
          <w:szCs w:val="24"/>
        </w:rPr>
        <w:t xml:space="preserve"> антропометрических показателей.</w:t>
      </w:r>
    </w:p>
    <w:p w14:paraId="37E12348" w14:textId="77777777" w:rsidR="00F751F4" w:rsidRDefault="00F751F4" w:rsidP="001C0A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Проведение техники, грудного вскармливания, расчет суточного и разового объема пищи.</w:t>
      </w:r>
    </w:p>
    <w:p w14:paraId="5313573F" w14:textId="77777777" w:rsidR="00F751F4" w:rsidRDefault="00F751F4" w:rsidP="001C0A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10.Проведение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техники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закапывания капель в глаза, нос, уши.</w:t>
      </w:r>
    </w:p>
    <w:p w14:paraId="280700C7" w14:textId="77777777" w:rsidR="00F751F4" w:rsidRDefault="00F751F4" w:rsidP="001C0A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Проведение техники пеленания.</w:t>
      </w:r>
    </w:p>
    <w:p w14:paraId="2FB5938F" w14:textId="77777777" w:rsidR="00F751F4" w:rsidRDefault="00F751F4" w:rsidP="001C0A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12.Проведение утреннего туалета новорожденного.</w:t>
      </w:r>
    </w:p>
    <w:p w14:paraId="63EA9071" w14:textId="77777777" w:rsidR="00F751F4" w:rsidRDefault="00F751F4" w:rsidP="001C0A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Проведение обработка пупочной ранки.</w:t>
      </w:r>
    </w:p>
    <w:p w14:paraId="38B4216F" w14:textId="77777777" w:rsidR="00F751F4" w:rsidRDefault="00F751F4" w:rsidP="001C0A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14.Проведение гигиеническая ванна новорожденного.</w:t>
      </w:r>
    </w:p>
    <w:p w14:paraId="717365C1" w14:textId="77777777" w:rsidR="00F751F4" w:rsidRDefault="00F751F4" w:rsidP="001C0A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Проведение подмывание новорожденного и грудного ребенка.</w:t>
      </w:r>
    </w:p>
    <w:p w14:paraId="7313936C" w14:textId="38B5D7ED" w:rsidR="00F751F4" w:rsidRDefault="00F751F4" w:rsidP="001C0A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16.Назначение лекарственных препаратов </w:t>
      </w:r>
      <w:r w:rsidR="002C589A">
        <w:rPr>
          <w:rFonts w:ascii="Times New Roman" w:hAnsi="Times New Roman"/>
          <w:sz w:val="24"/>
          <w:szCs w:val="24"/>
        </w:rPr>
        <w:t>и медицинских</w:t>
      </w:r>
      <w:r>
        <w:rPr>
          <w:rFonts w:ascii="Times New Roman" w:hAnsi="Times New Roman"/>
          <w:sz w:val="24"/>
          <w:szCs w:val="24"/>
        </w:rPr>
        <w:t xml:space="preserve"> изделий при   различных заболеваниях у детей.</w:t>
      </w:r>
    </w:p>
    <w:p w14:paraId="510B8F3E" w14:textId="77777777" w:rsidR="00F751F4" w:rsidRDefault="00F751F4" w:rsidP="001C0A4D">
      <w:pPr>
        <w:pStyle w:val="a6"/>
        <w:spacing w:line="360" w:lineRule="auto"/>
      </w:pPr>
      <w:r>
        <w:t>17. Продемонстрируйте на статисте технику у определения отеков. Интерпретация результатов.</w:t>
      </w:r>
    </w:p>
    <w:p w14:paraId="438324DA" w14:textId="77777777" w:rsidR="00F751F4" w:rsidRDefault="00F751F4" w:rsidP="001C0A4D">
      <w:pPr>
        <w:pStyle w:val="a6"/>
        <w:spacing w:line="360" w:lineRule="auto"/>
      </w:pPr>
      <w:r>
        <w:t>18. Продемонстрируйте на статисте технику пальпации области сердца.</w:t>
      </w:r>
    </w:p>
    <w:p w14:paraId="1929852E" w14:textId="77777777" w:rsidR="00F751F4" w:rsidRDefault="00F751F4" w:rsidP="001C0A4D">
      <w:pPr>
        <w:pStyle w:val="a6"/>
        <w:spacing w:line="360" w:lineRule="auto"/>
      </w:pPr>
      <w:r>
        <w:t>19. Продемонстрируйте на статисте технику определения свойств пульса на лучевой артерии. Интерпретация результатов.</w:t>
      </w:r>
    </w:p>
    <w:p w14:paraId="68E70236" w14:textId="77777777" w:rsidR="00F751F4" w:rsidRDefault="00F751F4" w:rsidP="001C0A4D">
      <w:pPr>
        <w:pStyle w:val="a6"/>
        <w:spacing w:line="360" w:lineRule="auto"/>
      </w:pPr>
      <w:r>
        <w:t xml:space="preserve">20. Продемонстрируйте на статисте технику определения границ относительной сердечной тупости. Интерпретация результатов. </w:t>
      </w:r>
    </w:p>
    <w:p w14:paraId="014CBCEB" w14:textId="1D2FB18C" w:rsidR="00F751F4" w:rsidRDefault="00F751F4" w:rsidP="001C0A4D">
      <w:pPr>
        <w:pStyle w:val="a6"/>
        <w:spacing w:line="360" w:lineRule="auto"/>
      </w:pPr>
      <w:r>
        <w:t xml:space="preserve">21. Продемонстрируйте на статисте </w:t>
      </w:r>
      <w:bookmarkStart w:id="2" w:name="_GoBack"/>
      <w:bookmarkEnd w:id="2"/>
      <w:r w:rsidR="00E16C68">
        <w:t>технику аускультации</w:t>
      </w:r>
      <w:r>
        <w:t xml:space="preserve"> сердца. Интерпретация </w:t>
      </w:r>
      <w:proofErr w:type="gramStart"/>
      <w:r>
        <w:t>результатов .</w:t>
      </w:r>
      <w:proofErr w:type="gramEnd"/>
    </w:p>
    <w:p w14:paraId="77F83B0A" w14:textId="77777777" w:rsidR="00F751F4" w:rsidRDefault="00F751F4" w:rsidP="001C0A4D">
      <w:pPr>
        <w:pStyle w:val="a6"/>
        <w:spacing w:line="360" w:lineRule="auto"/>
      </w:pPr>
      <w:r>
        <w:t xml:space="preserve">22. Продемонстрируйте на статисте технику измерения артериального давления по методу Короткова. Интерпретация результатов. </w:t>
      </w:r>
    </w:p>
    <w:p w14:paraId="08FDED44" w14:textId="77777777" w:rsidR="00F751F4" w:rsidRDefault="00F751F4" w:rsidP="001C0A4D">
      <w:pPr>
        <w:pStyle w:val="a6"/>
        <w:spacing w:line="360" w:lineRule="auto"/>
      </w:pPr>
      <w:r>
        <w:t xml:space="preserve">23. Продемонстрируйте на статисте технику выстояния верхушек легких спереди, сзади. Интерпретация результатов. </w:t>
      </w:r>
    </w:p>
    <w:p w14:paraId="108407AC" w14:textId="77777777" w:rsidR="00F751F4" w:rsidRDefault="00F751F4" w:rsidP="001C0A4D">
      <w:pPr>
        <w:pStyle w:val="a6"/>
        <w:spacing w:line="360" w:lineRule="auto"/>
      </w:pPr>
      <w:r>
        <w:t xml:space="preserve">24. Продемонстрируйте на статисте технику сравнительной перкуссии легких. Интерпретация результатов. </w:t>
      </w:r>
    </w:p>
    <w:p w14:paraId="34270D47" w14:textId="77777777" w:rsidR="00F751F4" w:rsidRDefault="00F751F4" w:rsidP="001C0A4D">
      <w:pPr>
        <w:pStyle w:val="a6"/>
        <w:spacing w:line="360" w:lineRule="auto"/>
      </w:pPr>
      <w:r>
        <w:t xml:space="preserve">25. Продемонстрируйте на статисте технику определения нижней границы легких. Интерпретация результатов. </w:t>
      </w:r>
    </w:p>
    <w:p w14:paraId="593534AF" w14:textId="77777777" w:rsidR="00F751F4" w:rsidRDefault="00F751F4" w:rsidP="001C0A4D">
      <w:pPr>
        <w:pStyle w:val="a6"/>
        <w:spacing w:line="360" w:lineRule="auto"/>
      </w:pPr>
      <w:r>
        <w:t>26. Продемонстрируйте на статисте технику определения экскурсии грудной клетки. Интерпретация результатов у пациентов разного возраста.</w:t>
      </w:r>
    </w:p>
    <w:p w14:paraId="6932F9E2" w14:textId="77777777" w:rsidR="00F751F4" w:rsidRDefault="00F751F4" w:rsidP="001C0A4D">
      <w:pPr>
        <w:pStyle w:val="a6"/>
        <w:spacing w:line="360" w:lineRule="auto"/>
      </w:pPr>
      <w:r>
        <w:t xml:space="preserve">27. Продемонстрируйте на статисте технику </w:t>
      </w:r>
      <w:proofErr w:type="gramStart"/>
      <w:r>
        <w:t xml:space="preserve">проведения  </w:t>
      </w:r>
      <w:proofErr w:type="spellStart"/>
      <w:r>
        <w:t>бронхофонии</w:t>
      </w:r>
      <w:proofErr w:type="spellEnd"/>
      <w:proofErr w:type="gramEnd"/>
      <w:r>
        <w:t>. Интерпретация результатов у пациентов разного возраста.</w:t>
      </w:r>
    </w:p>
    <w:p w14:paraId="63A94AE9" w14:textId="77777777" w:rsidR="00F751F4" w:rsidRDefault="00F751F4" w:rsidP="001C0A4D">
      <w:pPr>
        <w:pStyle w:val="a6"/>
        <w:spacing w:line="360" w:lineRule="auto"/>
      </w:pPr>
      <w:r>
        <w:t xml:space="preserve">28. Продемонстрируйте на статисте технику проведения пальпации грудной клетки. Интерпретация результатов </w:t>
      </w:r>
    </w:p>
    <w:p w14:paraId="70ABB77D" w14:textId="77777777" w:rsidR="00F751F4" w:rsidRDefault="00F751F4" w:rsidP="001C0A4D">
      <w:pPr>
        <w:pStyle w:val="a6"/>
        <w:spacing w:line="360" w:lineRule="auto"/>
      </w:pPr>
      <w:r>
        <w:t>29.Техника сбора и интерпретация результатов общего анализа мочи у детей в норме и при воспалительных заболевания мочеполовой системы.</w:t>
      </w:r>
    </w:p>
    <w:p w14:paraId="06AB375E" w14:textId="77777777" w:rsidR="00F751F4" w:rsidRDefault="00F751F4" w:rsidP="001C0A4D">
      <w:pPr>
        <w:pStyle w:val="a6"/>
        <w:spacing w:line="360" w:lineRule="auto"/>
      </w:pPr>
      <w:r>
        <w:t>30.Техника сбора и интерпретация результатов анализа мочи по Нечипоренко у детей в норме и при воспалительных заболевания мочеполовой системы.</w:t>
      </w:r>
    </w:p>
    <w:p w14:paraId="7177B57C" w14:textId="77777777" w:rsidR="00F751F4" w:rsidRDefault="00F751F4" w:rsidP="001C0A4D">
      <w:pPr>
        <w:pStyle w:val="a6"/>
        <w:spacing w:line="360" w:lineRule="auto"/>
      </w:pPr>
      <w:r>
        <w:lastRenderedPageBreak/>
        <w:t xml:space="preserve">31.Техника сбора и интерпретация результатов анализа мочи по </w:t>
      </w:r>
      <w:proofErr w:type="spellStart"/>
      <w:r>
        <w:t>Зимницкому</w:t>
      </w:r>
      <w:proofErr w:type="spellEnd"/>
      <w:r>
        <w:t xml:space="preserve"> у детей в норме и при воспалительных заболевания мочеполовой системы.</w:t>
      </w:r>
    </w:p>
    <w:p w14:paraId="187A59EC" w14:textId="77777777" w:rsidR="00F751F4" w:rsidRDefault="00F751F4" w:rsidP="001C0A4D">
      <w:pPr>
        <w:pStyle w:val="a6"/>
        <w:spacing w:line="360" w:lineRule="auto"/>
      </w:pPr>
      <w:r>
        <w:t>32. Продемонстрируйте на статисте технику проведения аускультации легких. Интерпретация результатов у пациентов разного возраста.</w:t>
      </w:r>
    </w:p>
    <w:p w14:paraId="28D88096" w14:textId="77777777" w:rsidR="00F751F4" w:rsidRDefault="00F751F4" w:rsidP="001C0A4D">
      <w:pPr>
        <w:pStyle w:val="a6"/>
        <w:spacing w:line="360" w:lineRule="auto"/>
      </w:pPr>
      <w:r>
        <w:t xml:space="preserve">33. Продемонстрируйте на статисте технику проведения осмотра полости рта. Интерпретация результатов </w:t>
      </w:r>
    </w:p>
    <w:p w14:paraId="14C9C9C5" w14:textId="77777777" w:rsidR="00F751F4" w:rsidRDefault="00F751F4" w:rsidP="001C0A4D">
      <w:pPr>
        <w:pStyle w:val="a6"/>
        <w:spacing w:line="360" w:lineRule="auto"/>
      </w:pPr>
      <w:r>
        <w:t xml:space="preserve">34. Продемонстрируйте на статисте технику проведения осмотра живота. Интерпретация результатов </w:t>
      </w:r>
    </w:p>
    <w:p w14:paraId="1C4E44CA" w14:textId="77777777" w:rsidR="00F751F4" w:rsidRDefault="00F751F4" w:rsidP="001C0A4D">
      <w:pPr>
        <w:pStyle w:val="a6"/>
        <w:spacing w:line="360" w:lineRule="auto"/>
      </w:pPr>
      <w:r>
        <w:t xml:space="preserve">35. Продемонстрируйте на статисте технику проведения поверхностной пальпация живота. Интерпретация результатов </w:t>
      </w:r>
    </w:p>
    <w:p w14:paraId="01B1B208" w14:textId="77777777" w:rsidR="00F751F4" w:rsidRDefault="00F751F4" w:rsidP="001C0A4D">
      <w:pPr>
        <w:pStyle w:val="a6"/>
        <w:spacing w:line="360" w:lineRule="auto"/>
      </w:pPr>
      <w:r>
        <w:t xml:space="preserve">36. Продемонстрируйте на статисте технику определения размеров печени по Курлову. Интерпретация результатов </w:t>
      </w:r>
    </w:p>
    <w:p w14:paraId="19079CAC" w14:textId="77777777" w:rsidR="00F751F4" w:rsidRDefault="00F751F4" w:rsidP="001C0A4D">
      <w:pPr>
        <w:pStyle w:val="a6"/>
        <w:spacing w:line="360" w:lineRule="auto"/>
      </w:pPr>
      <w:r>
        <w:t>37. Продемонстрируйте на статисте технику проведения пальпация печени. Интерпретация результатов у пациентов разного возраста.</w:t>
      </w:r>
    </w:p>
    <w:p w14:paraId="54123C11" w14:textId="77777777" w:rsidR="00F751F4" w:rsidRDefault="00F751F4" w:rsidP="001C0A4D">
      <w:pPr>
        <w:pStyle w:val="a6"/>
        <w:spacing w:line="360" w:lineRule="auto"/>
      </w:pPr>
      <w:r>
        <w:t>38. Техника сбора и интерпретация результатов общего анализа крови у детей в норме и при патологии.</w:t>
      </w:r>
    </w:p>
    <w:p w14:paraId="5A9730E4" w14:textId="77777777" w:rsidR="00F751F4" w:rsidRDefault="00F751F4" w:rsidP="001C0A4D">
      <w:pPr>
        <w:spacing w:line="360" w:lineRule="auto"/>
      </w:pPr>
      <w:r>
        <w:rPr>
          <w:rFonts w:ascii="Times New Roman" w:hAnsi="Times New Roman"/>
          <w:sz w:val="24"/>
          <w:szCs w:val="24"/>
        </w:rPr>
        <w:t>39.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Заполнять и вести медицинскую документацию, в том числе в форме электронного документа</w:t>
      </w:r>
    </w:p>
    <w:p w14:paraId="48F02277" w14:textId="77777777" w:rsidR="006B7F5B" w:rsidRDefault="006B7F5B" w:rsidP="001C0A4D">
      <w:pPr>
        <w:spacing w:after="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B7F5B" w:rsidSect="006B7F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1CA"/>
    <w:multiLevelType w:val="hybridMultilevel"/>
    <w:tmpl w:val="D378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9097D"/>
    <w:multiLevelType w:val="hybridMultilevel"/>
    <w:tmpl w:val="67802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942B0"/>
    <w:multiLevelType w:val="hybridMultilevel"/>
    <w:tmpl w:val="278A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24"/>
    <w:rsid w:val="000629FC"/>
    <w:rsid w:val="000B2822"/>
    <w:rsid w:val="001C0A4D"/>
    <w:rsid w:val="00293526"/>
    <w:rsid w:val="002A71B5"/>
    <w:rsid w:val="002C589A"/>
    <w:rsid w:val="002F1569"/>
    <w:rsid w:val="00475986"/>
    <w:rsid w:val="0059747C"/>
    <w:rsid w:val="006B7F5B"/>
    <w:rsid w:val="008809FA"/>
    <w:rsid w:val="00A04B1F"/>
    <w:rsid w:val="00B956CC"/>
    <w:rsid w:val="00C024FA"/>
    <w:rsid w:val="00E16C68"/>
    <w:rsid w:val="00F751F4"/>
    <w:rsid w:val="00F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5D5A"/>
  <w15:chartTrackingRefBased/>
  <w15:docId w15:val="{55DC6F95-F5F5-435E-B65B-B50417CA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4F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51F4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751F4"/>
    <w:rPr>
      <w:rFonts w:eastAsia="Times New Roman"/>
      <w:color w:val="000000"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99"/>
    <w:locked/>
    <w:rsid w:val="00F751F4"/>
  </w:style>
  <w:style w:type="paragraph" w:styleId="a6">
    <w:name w:val="No Spacing"/>
    <w:basedOn w:val="a"/>
    <w:link w:val="a5"/>
    <w:uiPriority w:val="99"/>
    <w:qFormat/>
    <w:rsid w:val="00F751F4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28</cp:revision>
  <dcterms:created xsi:type="dcterms:W3CDTF">2025-04-02T04:22:00Z</dcterms:created>
  <dcterms:modified xsi:type="dcterms:W3CDTF">2025-04-23T04:44:00Z</dcterms:modified>
</cp:coreProperties>
</file>