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6F0A3" w14:textId="77777777" w:rsidR="000668F5" w:rsidRDefault="000668F5" w:rsidP="000668F5">
      <w:pPr>
        <w:spacing w:after="0" w:line="360" w:lineRule="auto"/>
        <w:jc w:val="center"/>
        <w:rPr>
          <w:rFonts w:eastAsia="Times New Roman"/>
          <w:b/>
          <w:color w:val="FF0000"/>
        </w:rPr>
      </w:pPr>
      <w:r>
        <w:rPr>
          <w:rFonts w:eastAsia="Times New Roman"/>
          <w:b/>
          <w:color w:val="000000"/>
        </w:rPr>
        <w:t xml:space="preserve">ФГБОУ ВО </w:t>
      </w:r>
      <w:r>
        <w:rPr>
          <w:rFonts w:eastAsia="Times New Roman"/>
          <w:b/>
        </w:rPr>
        <w:t>ЮУГМУ Минздрава России</w:t>
      </w:r>
    </w:p>
    <w:p w14:paraId="56EA6AD7" w14:textId="77777777" w:rsidR="000668F5" w:rsidRDefault="000668F5" w:rsidP="000668F5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медицинский колледж</w:t>
      </w:r>
    </w:p>
    <w:p w14:paraId="7A119AD6" w14:textId="77777777" w:rsidR="000668F5" w:rsidRDefault="000668F5" w:rsidP="000668F5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Вопросы к дифференцированному зачету </w:t>
      </w:r>
    </w:p>
    <w:p w14:paraId="106DF0B1" w14:textId="49573EE1" w:rsidR="000668F5" w:rsidRDefault="000668F5" w:rsidP="000668F5">
      <w:pPr>
        <w:spacing w:after="0"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по </w:t>
      </w:r>
      <w:r w:rsidRPr="00746C61">
        <w:rPr>
          <w:b/>
        </w:rPr>
        <w:t xml:space="preserve">МДК. 02.04 </w:t>
      </w:r>
      <w:r>
        <w:rPr>
          <w:rFonts w:eastAsia="Times New Roman"/>
          <w:b/>
          <w:color w:val="000000"/>
        </w:rPr>
        <w:t xml:space="preserve">«Проведение медицинского обследования с целью диагностики, назначения и проведения лечения заболеваний акушерско-гинекологического профиля» </w:t>
      </w:r>
    </w:p>
    <w:p w14:paraId="40191AD3" w14:textId="0C483128" w:rsidR="000668F5" w:rsidRPr="00E6606A" w:rsidRDefault="000668F5" w:rsidP="00E6606A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Times New Roman"/>
          <w:b/>
          <w:color w:val="000000"/>
        </w:rPr>
        <w:t xml:space="preserve">для обучающихся 2 курса специальности </w:t>
      </w:r>
      <w:bookmarkStart w:id="0" w:name="_Hlk195253998"/>
      <w:r>
        <w:rPr>
          <w:rFonts w:eastAsia="Times New Roman"/>
          <w:b/>
          <w:color w:val="000000"/>
        </w:rPr>
        <w:t xml:space="preserve">31.02.01 </w:t>
      </w:r>
      <w:bookmarkStart w:id="1" w:name="_Hlk195103043"/>
      <w:r>
        <w:rPr>
          <w:rFonts w:eastAsia="Calibri"/>
          <w:b/>
        </w:rPr>
        <w:t>«Лечебное дело»</w:t>
      </w:r>
      <w:bookmarkEnd w:id="0"/>
      <w:bookmarkEnd w:id="1"/>
    </w:p>
    <w:p w14:paraId="5ACDBF30" w14:textId="77777777" w:rsidR="00992D1E" w:rsidRDefault="00992D1E" w:rsidP="00746C61">
      <w:pPr>
        <w:spacing w:after="0" w:line="240" w:lineRule="auto"/>
        <w:jc w:val="both"/>
        <w:rPr>
          <w:b/>
        </w:rPr>
      </w:pPr>
    </w:p>
    <w:p w14:paraId="07FDF492" w14:textId="0577AA52" w:rsidR="005855BE" w:rsidRDefault="005855BE" w:rsidP="00746C61">
      <w:pPr>
        <w:spacing w:after="0" w:line="240" w:lineRule="auto"/>
        <w:jc w:val="both"/>
        <w:rPr>
          <w:b/>
          <w:bCs/>
        </w:rPr>
      </w:pPr>
      <w:bookmarkStart w:id="2" w:name="_GoBack"/>
      <w:bookmarkEnd w:id="2"/>
      <w:r w:rsidRPr="00746C61">
        <w:rPr>
          <w:b/>
        </w:rPr>
        <w:t xml:space="preserve">Раздел </w:t>
      </w:r>
      <w:r w:rsidRPr="00746C61">
        <w:rPr>
          <w:b/>
          <w:bCs/>
        </w:rPr>
        <w:t>Оказание акушерской помощи</w:t>
      </w:r>
    </w:p>
    <w:p w14:paraId="39136AE5" w14:textId="77777777" w:rsidR="00E6606A" w:rsidRPr="00746C61" w:rsidRDefault="00E6606A" w:rsidP="00746C61">
      <w:pPr>
        <w:spacing w:after="0" w:line="240" w:lineRule="auto"/>
        <w:jc w:val="both"/>
        <w:rPr>
          <w:b/>
        </w:rPr>
      </w:pPr>
    </w:p>
    <w:p w14:paraId="349C3ECF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Структура акушерского стационара. Организация акушерско-гинекологической помощи. </w:t>
      </w:r>
    </w:p>
    <w:p w14:paraId="692266C2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Строение таза. Половые различия. Плоскости и размеры малого таза. </w:t>
      </w:r>
    </w:p>
    <w:p w14:paraId="67CD1F54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Строение головки плода. Основные швы, роднички. Размеры головки доношенного плода. </w:t>
      </w:r>
    </w:p>
    <w:p w14:paraId="4337C736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Биомеханизм родов при переднем виде затылочного предлежания</w:t>
      </w:r>
      <w:r w:rsidR="00FC34BB">
        <w:t xml:space="preserve"> и</w:t>
      </w:r>
      <w:r w:rsidRPr="00746C61">
        <w:t xml:space="preserve"> при заднем виде затылочного предлежания. </w:t>
      </w:r>
    </w:p>
    <w:p w14:paraId="4DE23975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Физиологические изменения в организме беременной женщины.</w:t>
      </w:r>
      <w:r w:rsidR="00A36631">
        <w:t xml:space="preserve"> </w:t>
      </w:r>
      <w:r w:rsidRPr="00746C61">
        <w:t xml:space="preserve">Сомнительные, вероятные, достоверные признаки беременности. </w:t>
      </w:r>
    </w:p>
    <w:p w14:paraId="7AC32B58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Диагностика беременности ранних сроков. </w:t>
      </w:r>
      <w:proofErr w:type="spellStart"/>
      <w:r w:rsidRPr="00746C61">
        <w:t>Пальпаторные</w:t>
      </w:r>
      <w:proofErr w:type="spellEnd"/>
      <w:r w:rsidRPr="00746C61">
        <w:t xml:space="preserve"> признаки беременности. </w:t>
      </w:r>
    </w:p>
    <w:p w14:paraId="2C62DA1D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Методы обследования беременной в поздние сроки. Приемы Леопольда. </w:t>
      </w:r>
    </w:p>
    <w:p w14:paraId="675649D9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Наружные размеры большого таза. Ромб </w:t>
      </w:r>
      <w:proofErr w:type="spellStart"/>
      <w:r w:rsidRPr="00746C61">
        <w:t>Михаэлиса</w:t>
      </w:r>
      <w:proofErr w:type="spellEnd"/>
      <w:r w:rsidRPr="00746C61">
        <w:t xml:space="preserve">. Индекс Соловьева. </w:t>
      </w:r>
    </w:p>
    <w:p w14:paraId="745BF653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Клиническое течение и ведение 1 периода родов.</w:t>
      </w:r>
      <w:r w:rsidR="004B3915">
        <w:t xml:space="preserve"> </w:t>
      </w:r>
      <w:r w:rsidR="004B3915" w:rsidRPr="00746C61">
        <w:t xml:space="preserve">Медикаментозные и немедикаментозные методы обезболивания родов. </w:t>
      </w:r>
    </w:p>
    <w:p w14:paraId="0705CEF5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Клиническое течение и ведение 2 периода родов. Акушерское пособие. </w:t>
      </w:r>
    </w:p>
    <w:p w14:paraId="04E149C6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Клиническое течение и ведение 3 периода родов. Признаки отделения последа. Методы выделения последа.</w:t>
      </w:r>
    </w:p>
    <w:p w14:paraId="51D7F051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Разрывы промежности. Причины, классификация, методы восстановления. Показания к </w:t>
      </w:r>
      <w:proofErr w:type="spellStart"/>
      <w:r w:rsidRPr="00746C61">
        <w:t>эпизиотомии</w:t>
      </w:r>
      <w:proofErr w:type="spellEnd"/>
      <w:r w:rsidRPr="00746C61">
        <w:t xml:space="preserve">. Разрыв шейки матки, причины, классификация, методы восстановления. </w:t>
      </w:r>
    </w:p>
    <w:p w14:paraId="642B46E3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Физиологическое течение послеродового периода.</w:t>
      </w:r>
    </w:p>
    <w:p w14:paraId="6B4B6F25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Преэклампсия, эклампсия: клиника, диагностика, экстренная помощь, тактика. </w:t>
      </w:r>
    </w:p>
    <w:p w14:paraId="47F3C1DF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Тактика ведения преждевременных родов. </w:t>
      </w:r>
    </w:p>
    <w:p w14:paraId="6D616359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Многоплодная беременность, диагностика, лечение, ведение беременности, возможные осложнения родов. </w:t>
      </w:r>
    </w:p>
    <w:p w14:paraId="4C2D3748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Классификация тазовых предлежаний. Биомеханизм родов при тазовых предлежаниях.</w:t>
      </w:r>
      <w:r w:rsidR="00A708F8">
        <w:t xml:space="preserve"> </w:t>
      </w:r>
      <w:r w:rsidRPr="00746C61">
        <w:t>Течение и ведение родов при тазовых предлежаниях плода. Возможные осложнения, их профилактика. Акушерское пособие.</w:t>
      </w:r>
    </w:p>
    <w:p w14:paraId="7DAE98FF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Аномалии родовой деятельности, этиология, классификация. Слабость родовой деятельности. Классификация, диагностика, лечение.</w:t>
      </w:r>
    </w:p>
    <w:p w14:paraId="2E3078A8" w14:textId="77777777" w:rsidR="005855BE" w:rsidRPr="00746C61" w:rsidRDefault="009656B1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Аномалии родовой деятельности, этиология, классификация.</w:t>
      </w:r>
      <w:r>
        <w:t xml:space="preserve"> </w:t>
      </w:r>
      <w:proofErr w:type="spellStart"/>
      <w:r w:rsidR="005855BE" w:rsidRPr="00746C61">
        <w:t>Дискоординированная</w:t>
      </w:r>
      <w:proofErr w:type="spellEnd"/>
      <w:r w:rsidR="005855BE" w:rsidRPr="00746C61">
        <w:t xml:space="preserve"> родовая деятельность. Классификация, диагностика, лечение. </w:t>
      </w:r>
    </w:p>
    <w:p w14:paraId="14918EFD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Анатомически узкий таз. Классификация по форме и степени сужения. Методы диагностики. </w:t>
      </w:r>
    </w:p>
    <w:p w14:paraId="2F273E1A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Клинически узкий таз. Определение, понятия, причины, особенности вставления головки при различных формах сужения таза.</w:t>
      </w:r>
      <w:r w:rsidR="00E415EF">
        <w:t xml:space="preserve"> </w:t>
      </w:r>
      <w:r w:rsidRPr="00746C61">
        <w:t xml:space="preserve">Диагностика клинически узкого таза. Тактика ведения родов. </w:t>
      </w:r>
    </w:p>
    <w:p w14:paraId="0F863C25" w14:textId="77777777" w:rsidR="005855BE" w:rsidRPr="00746C61" w:rsidRDefault="00E415EF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lastRenderedPageBreak/>
        <w:t>Акушерские кровотечения. Классификация, тактика.</w:t>
      </w:r>
      <w:r>
        <w:t xml:space="preserve"> </w:t>
      </w:r>
      <w:r w:rsidR="005855BE" w:rsidRPr="00746C61">
        <w:t>Преждевременная отслойка нормально расположенной плаценты. Этиология, клиника, диагностика, тактика.</w:t>
      </w:r>
    </w:p>
    <w:p w14:paraId="2BBE22F8" w14:textId="77777777" w:rsidR="00C11490" w:rsidRDefault="00E415EF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Акушерские кровотечения. Классификация, тактика.</w:t>
      </w:r>
      <w:r>
        <w:t xml:space="preserve"> </w:t>
      </w:r>
      <w:r w:rsidR="005855BE" w:rsidRPr="00746C61">
        <w:t>Предлежание плаценты: этиология, диагностика, тактика.</w:t>
      </w:r>
    </w:p>
    <w:p w14:paraId="38506188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Причины кровотечений в раннем и позднем послеродовых периодах. Тактика.</w:t>
      </w:r>
    </w:p>
    <w:p w14:paraId="7EBA6549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Кесарево сечение: показания, противопоказания. Кесарево сечение: виды операций, этапы операции, осложнения. </w:t>
      </w:r>
    </w:p>
    <w:p w14:paraId="4FCC9B47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>Послеродовые гнойно-воспалительные заболевания: классификация. Тактика.</w:t>
      </w:r>
    </w:p>
    <w:p w14:paraId="776DD313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Лактационный мастит. Классификация, клиника, диагностика, лечение, профилактика. </w:t>
      </w:r>
    </w:p>
    <w:p w14:paraId="4B476967" w14:textId="77777777" w:rsidR="005855BE" w:rsidRPr="00746C61" w:rsidRDefault="005855BE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Токсикозы первой половины беременности. Рвота беременных. Отеки беременных. </w:t>
      </w:r>
    </w:p>
    <w:p w14:paraId="0DA364AB" w14:textId="77777777" w:rsidR="005855BE" w:rsidRPr="00746C61" w:rsidRDefault="00CE5A28" w:rsidP="00E6606A">
      <w:pPr>
        <w:numPr>
          <w:ilvl w:val="0"/>
          <w:numId w:val="1"/>
        </w:numPr>
        <w:tabs>
          <w:tab w:val="clear" w:pos="360"/>
        </w:tabs>
        <w:spacing w:after="0" w:line="276" w:lineRule="auto"/>
        <w:ind w:left="-426" w:firstLine="0"/>
        <w:jc w:val="both"/>
      </w:pPr>
      <w:r w:rsidRPr="00746C61">
        <w:t xml:space="preserve"> </w:t>
      </w:r>
      <w:r w:rsidR="005855BE" w:rsidRPr="00746C61">
        <w:t>Неотложные состояния в акушерстве</w:t>
      </w:r>
      <w:r w:rsidR="00C11490">
        <w:t xml:space="preserve">. </w:t>
      </w:r>
      <w:r w:rsidR="00C11490" w:rsidRPr="00746C61">
        <w:t>«Острый живот» в акушерстве.</w:t>
      </w:r>
    </w:p>
    <w:p w14:paraId="6FBEAC45" w14:textId="77777777" w:rsidR="000668F5" w:rsidRDefault="000668F5" w:rsidP="00E6606A">
      <w:pPr>
        <w:spacing w:after="0" w:line="276" w:lineRule="auto"/>
        <w:jc w:val="both"/>
      </w:pPr>
    </w:p>
    <w:p w14:paraId="1D95E6B1" w14:textId="21ABE1DB" w:rsidR="000E1FB6" w:rsidRDefault="000E1FB6" w:rsidP="00E6606A">
      <w:pPr>
        <w:spacing w:line="276" w:lineRule="auto"/>
        <w:rPr>
          <w:b/>
        </w:rPr>
      </w:pPr>
    </w:p>
    <w:p w14:paraId="1ABFD8F0" w14:textId="77777777" w:rsidR="005855BE" w:rsidRPr="00264A24" w:rsidRDefault="005855BE" w:rsidP="00E6606A">
      <w:pPr>
        <w:spacing w:after="0" w:line="276" w:lineRule="auto"/>
        <w:jc w:val="center"/>
        <w:rPr>
          <w:b/>
        </w:rPr>
      </w:pPr>
      <w:r w:rsidRPr="00264A24">
        <w:rPr>
          <w:b/>
        </w:rPr>
        <w:t xml:space="preserve">Раздел </w:t>
      </w:r>
      <w:r w:rsidRPr="00264A24">
        <w:rPr>
          <w:b/>
          <w:bCs/>
        </w:rPr>
        <w:t>Оказание гинекологической помощи</w:t>
      </w:r>
    </w:p>
    <w:p w14:paraId="4CF23159" w14:textId="77777777" w:rsidR="005855BE" w:rsidRPr="00746C61" w:rsidRDefault="005855BE" w:rsidP="00E6606A">
      <w:pPr>
        <w:spacing w:after="0" w:line="276" w:lineRule="auto"/>
        <w:ind w:left="-426"/>
        <w:jc w:val="both"/>
      </w:pPr>
    </w:p>
    <w:p w14:paraId="025C0C16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Анатомия и физиология женской половой системы. </w:t>
      </w:r>
    </w:p>
    <w:p w14:paraId="204858EC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Методы исследования в гинекологии. Пропедевтика гинекологических заболеваний.</w:t>
      </w:r>
    </w:p>
    <w:p w14:paraId="128820AB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Регуляция менструального цикла. Нормальный менструальный цикл. </w:t>
      </w:r>
    </w:p>
    <w:p w14:paraId="0B59FCD1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Нарушения менструального цикла. Классификация, этиология, патогенез, клиника, диагностика, принципы лечения. </w:t>
      </w:r>
    </w:p>
    <w:p w14:paraId="1644965A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​Аменорея: классификация, диагностика, принципы терапии. </w:t>
      </w:r>
    </w:p>
    <w:p w14:paraId="6048A58D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Пороки развития половых органов: классификация, клиника, тактика. </w:t>
      </w:r>
    </w:p>
    <w:p w14:paraId="5E040E87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ДМК, причины, клиника, тактика ведения.</w:t>
      </w:r>
    </w:p>
    <w:p w14:paraId="5CAE37FE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Дисменорея, клиника, диагностика, тактика ведения.</w:t>
      </w:r>
    </w:p>
    <w:p w14:paraId="22A6FB25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​Воспалительные заболевания женских половых органов: физиологические барьеры, этиология,</w:t>
      </w:r>
      <w:r w:rsidR="009A15A7">
        <w:t xml:space="preserve"> патогенез, особенности течения, </w:t>
      </w:r>
      <w:r w:rsidRPr="00746C61">
        <w:t xml:space="preserve">клинические формы, симптомы, диагностика, принципы терапии. </w:t>
      </w:r>
    </w:p>
    <w:p w14:paraId="7AFD752F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​Инфекции, передающиеся половым путем (ИППП): общие проявления, клиника, диагностика, принципы терапии. </w:t>
      </w:r>
    </w:p>
    <w:p w14:paraId="6885757F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Внематочная беременность: классификация, клиника, диагностика, принципы терапии. </w:t>
      </w:r>
    </w:p>
    <w:p w14:paraId="62F978DA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​Апоплексия яичника: классификация, клиника, диагностика, принципы терапии. </w:t>
      </w:r>
    </w:p>
    <w:p w14:paraId="179E3CBB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Заболевание шейки матки: причины, классификация, клиника, диагностика, принципы терапии. </w:t>
      </w:r>
    </w:p>
    <w:p w14:paraId="2C8C9D3D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Гиперпластические процессы эндометрия: причины, классификация, клиника, диагностика, принципы терапии.</w:t>
      </w:r>
    </w:p>
    <w:p w14:paraId="2978F5B1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Миома матки, классификация, клиника, диагностика, тактика.</w:t>
      </w:r>
    </w:p>
    <w:p w14:paraId="20765A8C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Эндометриоз: причины, классификация, клиника, диагностика, принципы терапии. </w:t>
      </w:r>
    </w:p>
    <w:p w14:paraId="777C7F21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Злокачественные заболевания женских половых органов. </w:t>
      </w:r>
    </w:p>
    <w:p w14:paraId="7E25FFC2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​Опухоли яичников: причины, классификация, клиника, диагностика, принципы терапии, осложнения. </w:t>
      </w:r>
    </w:p>
    <w:p w14:paraId="12D1AF8A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​Бесплодный брак: причины, обследование, тактика. </w:t>
      </w:r>
    </w:p>
    <w:p w14:paraId="1147F091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 xml:space="preserve">Травмы наружных половых органов: причины, диагностика, доврачебная помощь.  </w:t>
      </w:r>
    </w:p>
    <w:p w14:paraId="0FE49D55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Аборт и его осложнения. Криминальный аборт и его последствия.</w:t>
      </w:r>
    </w:p>
    <w:p w14:paraId="50747143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Организация гинекологической помощи в РФ. Принципы работы гинекологического отделения.</w:t>
      </w:r>
    </w:p>
    <w:p w14:paraId="1E29F7B3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lastRenderedPageBreak/>
        <w:t>Особенности течения гинекологических заболеваний в детском и подростковом возрасте.</w:t>
      </w:r>
    </w:p>
    <w:p w14:paraId="4B105822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Заболевания молочных желез. Профилактика рака молочной железы.</w:t>
      </w:r>
    </w:p>
    <w:p w14:paraId="4D11DC7A" w14:textId="77777777" w:rsidR="005855BE" w:rsidRPr="00746C61" w:rsidRDefault="005855BE" w:rsidP="00E6606A">
      <w:pPr>
        <w:numPr>
          <w:ilvl w:val="0"/>
          <w:numId w:val="2"/>
        </w:numPr>
        <w:spacing w:after="0" w:line="276" w:lineRule="auto"/>
        <w:ind w:left="-426" w:firstLine="0"/>
        <w:jc w:val="both"/>
      </w:pPr>
      <w:r w:rsidRPr="00746C61">
        <w:t>«Острый живот» в гинекологии.</w:t>
      </w:r>
    </w:p>
    <w:p w14:paraId="4D52C173" w14:textId="0D5B791E" w:rsidR="000E1B3B" w:rsidRPr="00746C61" w:rsidRDefault="000E1B3B" w:rsidP="00E6606A">
      <w:pPr>
        <w:spacing w:after="0" w:line="276" w:lineRule="auto"/>
        <w:jc w:val="both"/>
      </w:pPr>
    </w:p>
    <w:sectPr w:rsidR="000E1B3B" w:rsidRPr="0074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8F6"/>
    <w:multiLevelType w:val="hybridMultilevel"/>
    <w:tmpl w:val="D1A067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5FB9"/>
    <w:multiLevelType w:val="hybridMultilevel"/>
    <w:tmpl w:val="E4F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2936"/>
    <w:multiLevelType w:val="hybridMultilevel"/>
    <w:tmpl w:val="25801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69"/>
    <w:rsid w:val="00005ACD"/>
    <w:rsid w:val="000668F5"/>
    <w:rsid w:val="00092BA2"/>
    <w:rsid w:val="000E1B3B"/>
    <w:rsid w:val="000E1FB6"/>
    <w:rsid w:val="00101AA8"/>
    <w:rsid w:val="001C3942"/>
    <w:rsid w:val="00245199"/>
    <w:rsid w:val="00245AAA"/>
    <w:rsid w:val="00264A24"/>
    <w:rsid w:val="00293526"/>
    <w:rsid w:val="002D7747"/>
    <w:rsid w:val="002E076C"/>
    <w:rsid w:val="002F0417"/>
    <w:rsid w:val="00316B5D"/>
    <w:rsid w:val="00334E0E"/>
    <w:rsid w:val="003508A3"/>
    <w:rsid w:val="003A2CDE"/>
    <w:rsid w:val="003D0E2B"/>
    <w:rsid w:val="00414C8B"/>
    <w:rsid w:val="00461BF1"/>
    <w:rsid w:val="004934A1"/>
    <w:rsid w:val="00496D0D"/>
    <w:rsid w:val="004B3915"/>
    <w:rsid w:val="004B400E"/>
    <w:rsid w:val="00544A3F"/>
    <w:rsid w:val="005855BE"/>
    <w:rsid w:val="005B64A4"/>
    <w:rsid w:val="005D1069"/>
    <w:rsid w:val="007270E2"/>
    <w:rsid w:val="00746C61"/>
    <w:rsid w:val="00786D88"/>
    <w:rsid w:val="007F3071"/>
    <w:rsid w:val="007F6F47"/>
    <w:rsid w:val="009656B1"/>
    <w:rsid w:val="00985D95"/>
    <w:rsid w:val="00992D1E"/>
    <w:rsid w:val="009A15A7"/>
    <w:rsid w:val="00A36631"/>
    <w:rsid w:val="00A61565"/>
    <w:rsid w:val="00A708F8"/>
    <w:rsid w:val="00A92A79"/>
    <w:rsid w:val="00B1034C"/>
    <w:rsid w:val="00B25D2A"/>
    <w:rsid w:val="00B528BE"/>
    <w:rsid w:val="00BF47C5"/>
    <w:rsid w:val="00C11490"/>
    <w:rsid w:val="00C51C87"/>
    <w:rsid w:val="00C90861"/>
    <w:rsid w:val="00CE5A28"/>
    <w:rsid w:val="00E415EF"/>
    <w:rsid w:val="00E6606A"/>
    <w:rsid w:val="00E810F8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73C2"/>
  <w15:chartTrackingRefBased/>
  <w15:docId w15:val="{36A428F8-C804-40A5-96C9-66EFDA2E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12</cp:revision>
  <cp:lastPrinted>2025-04-08T05:12:00Z</cp:lastPrinted>
  <dcterms:created xsi:type="dcterms:W3CDTF">2025-04-02T07:19:00Z</dcterms:created>
  <dcterms:modified xsi:type="dcterms:W3CDTF">2025-04-23T04:46:00Z</dcterms:modified>
</cp:coreProperties>
</file>