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B357" w14:textId="77777777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FF0000"/>
        </w:rPr>
      </w:pPr>
      <w:r>
        <w:rPr>
          <w:rFonts w:eastAsia="Times New Roman"/>
          <w:b/>
          <w:color w:val="000000"/>
        </w:rPr>
        <w:t xml:space="preserve">ФГБОУ ВО </w:t>
      </w:r>
      <w:r>
        <w:rPr>
          <w:rFonts w:eastAsia="Times New Roman"/>
          <w:b/>
        </w:rPr>
        <w:t>ЮУГМУ Минздрава России</w:t>
      </w:r>
    </w:p>
    <w:p w14:paraId="083CEFB1" w14:textId="77777777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медицинский колледж</w:t>
      </w:r>
    </w:p>
    <w:p w14:paraId="24C42009" w14:textId="277402B5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Вопросы к </w:t>
      </w:r>
      <w:r w:rsidR="004D2B83">
        <w:rPr>
          <w:rFonts w:eastAsia="Times New Roman"/>
          <w:b/>
          <w:color w:val="000000"/>
        </w:rPr>
        <w:t>экзамену</w:t>
      </w:r>
    </w:p>
    <w:p w14:paraId="130DBEBB" w14:textId="29D3E336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по МДК.02.04 «</w:t>
      </w:r>
      <w:r w:rsidR="008A1411" w:rsidRPr="004F3F63">
        <w:rPr>
          <w:b/>
        </w:rPr>
        <w:t>Лечение инфекционных заболеваний</w:t>
      </w:r>
      <w:r>
        <w:rPr>
          <w:rFonts w:eastAsia="Times New Roman"/>
          <w:b/>
          <w:color w:val="000000"/>
        </w:rPr>
        <w:t xml:space="preserve">» </w:t>
      </w:r>
    </w:p>
    <w:p w14:paraId="115ACE06" w14:textId="77777777" w:rsidR="00536916" w:rsidRDefault="00536916" w:rsidP="00536916">
      <w:pPr>
        <w:spacing w:after="0" w:line="360" w:lineRule="auto"/>
        <w:jc w:val="center"/>
        <w:rPr>
          <w:rFonts w:eastAsia="Calibri"/>
          <w:b/>
        </w:rPr>
      </w:pPr>
      <w:r>
        <w:rPr>
          <w:rFonts w:eastAsia="Times New Roman"/>
          <w:b/>
          <w:color w:val="000000"/>
        </w:rPr>
        <w:t xml:space="preserve">для обучающихся 2 курса специальности </w:t>
      </w:r>
      <w:bookmarkStart w:id="0" w:name="_Hlk195253998"/>
      <w:r>
        <w:rPr>
          <w:rFonts w:eastAsia="Times New Roman"/>
          <w:b/>
          <w:color w:val="000000"/>
        </w:rPr>
        <w:t xml:space="preserve">31.02.01 </w:t>
      </w:r>
      <w:bookmarkStart w:id="1" w:name="_Hlk195103043"/>
      <w:r>
        <w:rPr>
          <w:rFonts w:eastAsia="Calibri"/>
          <w:b/>
        </w:rPr>
        <w:t>«Лечебное дело»</w:t>
      </w:r>
      <w:bookmarkEnd w:id="0"/>
      <w:bookmarkEnd w:id="1"/>
    </w:p>
    <w:p w14:paraId="07C61E9A" w14:textId="77777777" w:rsidR="00536916" w:rsidRDefault="00536916" w:rsidP="005855BE">
      <w:pPr>
        <w:rPr>
          <w:b/>
        </w:rPr>
      </w:pPr>
    </w:p>
    <w:p w14:paraId="540221A0" w14:textId="77777777" w:rsidR="008A1411" w:rsidRPr="00BE2606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 w:rsidRPr="00BE2606">
        <w:t xml:space="preserve">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70D0D455" w14:textId="77777777" w:rsidR="008A1411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>
        <w:t xml:space="preserve">ПТИ. </w:t>
      </w:r>
      <w:r w:rsidRPr="00BE2606">
        <w:t>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</w:t>
      </w:r>
    </w:p>
    <w:p w14:paraId="166EBF96" w14:textId="77777777" w:rsidR="008A1411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 w:rsidRPr="00BE2606">
        <w:t>Ботулизм.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</w:t>
      </w:r>
      <w:r>
        <w:t>;</w:t>
      </w:r>
    </w:p>
    <w:p w14:paraId="31B896F7" w14:textId="77777777" w:rsidR="008A1411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>
        <w:t xml:space="preserve">Сальмонеллёз.  </w:t>
      </w:r>
      <w:r w:rsidRPr="00BE2606">
        <w:t xml:space="preserve">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1184416C" w14:textId="77777777" w:rsidR="008A1411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 w:rsidRPr="00BE2606">
        <w:t xml:space="preserve"> Шигеллёз.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19CE8ED9" w14:textId="77777777" w:rsidR="008A1411" w:rsidRPr="00BE2606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>
        <w:t xml:space="preserve">Холера. </w:t>
      </w:r>
      <w:r w:rsidRPr="00BE2606">
        <w:t>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</w:t>
      </w:r>
    </w:p>
    <w:p w14:paraId="244AE0AB" w14:textId="77777777" w:rsidR="008A1411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 w:rsidRPr="00BE2606">
        <w:t xml:space="preserve">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Оценка эффективности и безопасности проводимого лечения. </w:t>
      </w:r>
    </w:p>
    <w:p w14:paraId="6799BEAF" w14:textId="77777777" w:rsidR="008A1411" w:rsidRPr="00BE2606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>
        <w:t xml:space="preserve">Ртавирусная инфекция. </w:t>
      </w:r>
      <w:r w:rsidRPr="00BE2606">
        <w:t xml:space="preserve">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1035331E" w14:textId="77777777" w:rsidR="008A1411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 w:rsidRPr="00BE2606">
        <w:t xml:space="preserve">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Оценка эффективности и безопасности проводимого лечения. </w:t>
      </w:r>
    </w:p>
    <w:p w14:paraId="63F6BCD2" w14:textId="77777777" w:rsidR="008A1411" w:rsidRPr="00BE2606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>
        <w:t xml:space="preserve"> В</w:t>
      </w:r>
      <w:r w:rsidRPr="00BE2606">
        <w:t>ирусные гепатиты А и Е).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Методы лабораторного, инструментального исследования.</w:t>
      </w:r>
    </w:p>
    <w:p w14:paraId="0BB6A39A" w14:textId="77777777" w:rsidR="008A1411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 w:rsidRPr="00BE2606">
        <w:t>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Оценка эффективности и безопасности проводимого лечения. Тактика ведения пациентов, показания к оказанию специализированной медицинской помощи в стационарных условиях</w:t>
      </w:r>
      <w:r>
        <w:t>.</w:t>
      </w:r>
    </w:p>
    <w:p w14:paraId="78AF0037" w14:textId="77777777" w:rsidR="008A1411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 w:rsidRPr="00990C41">
        <w:t xml:space="preserve">Инфекции, передающихся воздушно-капельным путем ОРВИ, грипп. Определение, этиология, патогенез, классификация, клиническая картина заболеваний, особенности течения у </w:t>
      </w:r>
      <w:r w:rsidRPr="00990C41">
        <w:lastRenderedPageBreak/>
        <w:t>пациентов пожилого и старческого возраста, дифференциальная диагностика, осложнения, исходы. Методы лабораторного, инструментального исследования.</w:t>
      </w:r>
    </w:p>
    <w:p w14:paraId="6CA843CD" w14:textId="77777777" w:rsidR="008A1411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 w:rsidRPr="00990C41">
        <w:t>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Оценка эффективности и безопасности проводимого лечения.</w:t>
      </w:r>
    </w:p>
    <w:p w14:paraId="0E3DF933" w14:textId="77777777" w:rsidR="008A1411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 w:rsidRPr="00990C41">
        <w:t xml:space="preserve">COVID-19,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7A8DD864" w14:textId="77777777" w:rsidR="008A1411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 w:rsidRPr="00990C41">
        <w:t>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Оценка эффективности и безопасности проводимого лечения.</w:t>
      </w:r>
    </w:p>
    <w:p w14:paraId="2EB35D61" w14:textId="77777777" w:rsidR="008A1411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 w:rsidRPr="00990C41">
        <w:t>Заболевание, вызванное вирусом иммунодефицита человека.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Методы лабораторного, инструментального исследования.</w:t>
      </w:r>
    </w:p>
    <w:p w14:paraId="32121F31" w14:textId="77777777" w:rsidR="008A1411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 w:rsidRPr="00990C41">
        <w:t xml:space="preserve">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Оценка эффективности и безопасности проводимого лечения. </w:t>
      </w:r>
    </w:p>
    <w:p w14:paraId="7C43632E" w14:textId="77777777" w:rsidR="008A1411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 w:rsidRPr="00990C41">
        <w:t>Сыпной тиф, клещевой вирусный энцефалит, клещевой боррелиоз,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Методы лабораторного, инструментального исследования.</w:t>
      </w:r>
    </w:p>
    <w:p w14:paraId="4040C762" w14:textId="77777777" w:rsidR="008A1411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 w:rsidRPr="00990C41">
        <w:t xml:space="preserve">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Оценка эффективности и безопасности проводимого лечения. </w:t>
      </w:r>
    </w:p>
    <w:p w14:paraId="102DD531" w14:textId="77777777" w:rsidR="008A1411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>
        <w:t>К</w:t>
      </w:r>
      <w:r w:rsidRPr="00990C41">
        <w:t>лещевой вирусный энцефалит, клещевой боррелиоз,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</w:t>
      </w:r>
    </w:p>
    <w:p w14:paraId="4958836E" w14:textId="77777777" w:rsidR="008A1411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 w:rsidRPr="00990C41">
        <w:t xml:space="preserve">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Оценка эффективности и безопасности проводимого лечения. </w:t>
      </w:r>
    </w:p>
    <w:p w14:paraId="63B6E980" w14:textId="77777777" w:rsidR="008A1411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 w:rsidRPr="00990C41">
        <w:t xml:space="preserve">Зоонозные инфекции (бруцеллёз, лептоспироз, сибирская язва, туляремия, чума).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7B28CBD5" w14:textId="77777777" w:rsidR="008A1411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 w:rsidRPr="0045177E">
        <w:t xml:space="preserve">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Оценка эффективности и безопасности проводимого лечения. </w:t>
      </w:r>
    </w:p>
    <w:p w14:paraId="67209FA4" w14:textId="77777777" w:rsidR="008A1411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>
        <w:t xml:space="preserve">Рожа. </w:t>
      </w:r>
      <w:r w:rsidRPr="0045177E">
        <w:t xml:space="preserve">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69993AC1" w14:textId="77777777" w:rsidR="008A1411" w:rsidRPr="0045177E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 w:rsidRPr="0045177E">
        <w:t xml:space="preserve">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Оценка эффективности и безопасности проводимого лечения. </w:t>
      </w:r>
    </w:p>
    <w:p w14:paraId="366FF8B2" w14:textId="77777777" w:rsidR="008A1411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>
        <w:lastRenderedPageBreak/>
        <w:t xml:space="preserve">Столбняк. </w:t>
      </w:r>
      <w:r w:rsidRPr="0045177E">
        <w:t xml:space="preserve">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00A4A4CD" w14:textId="77777777" w:rsidR="008A1411" w:rsidRPr="0045177E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 w:rsidRPr="0045177E">
        <w:t xml:space="preserve">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Оценка эффективности и безопасности проводимого лечения. </w:t>
      </w:r>
    </w:p>
    <w:p w14:paraId="475301AC" w14:textId="77777777" w:rsidR="008A1411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 w:rsidRPr="0045177E">
        <w:t xml:space="preserve">Лепра.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5673FBFA" w14:textId="77777777" w:rsidR="008A1411" w:rsidRPr="0045177E" w:rsidRDefault="008A1411" w:rsidP="008A1411">
      <w:pPr>
        <w:numPr>
          <w:ilvl w:val="0"/>
          <w:numId w:val="3"/>
        </w:numPr>
        <w:spacing w:after="0" w:line="276" w:lineRule="auto"/>
        <w:ind w:left="0" w:firstLine="273"/>
        <w:contextualSpacing/>
        <w:jc w:val="both"/>
      </w:pPr>
      <w:r w:rsidRPr="0045177E">
        <w:t xml:space="preserve">Паразитарные инфекции (описторхоз, лямблиоз, аскаридоз, токсокароз, эхинококкоз, трихинеллёз, тениоз).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407E45FC" w14:textId="77777777" w:rsidR="008A1411" w:rsidRDefault="008A1411" w:rsidP="005855BE">
      <w:pPr>
        <w:rPr>
          <w:b/>
        </w:rPr>
      </w:pPr>
    </w:p>
    <w:p w14:paraId="58772B67" w14:textId="77777777" w:rsidR="008A1411" w:rsidRDefault="008A1411" w:rsidP="005855BE">
      <w:pPr>
        <w:rPr>
          <w:b/>
        </w:rPr>
      </w:pPr>
    </w:p>
    <w:sectPr w:rsidR="008A1411" w:rsidSect="005369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1C2"/>
    <w:multiLevelType w:val="hybridMultilevel"/>
    <w:tmpl w:val="8B604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08F6"/>
    <w:multiLevelType w:val="hybridMultilevel"/>
    <w:tmpl w:val="D1A067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02936"/>
    <w:multiLevelType w:val="hybridMultilevel"/>
    <w:tmpl w:val="25801A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0277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6379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642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69"/>
    <w:rsid w:val="0004199F"/>
    <w:rsid w:val="00245199"/>
    <w:rsid w:val="002452F3"/>
    <w:rsid w:val="00293526"/>
    <w:rsid w:val="004D2B83"/>
    <w:rsid w:val="00536916"/>
    <w:rsid w:val="005855BE"/>
    <w:rsid w:val="005D1069"/>
    <w:rsid w:val="008A1411"/>
    <w:rsid w:val="00D90E31"/>
    <w:rsid w:val="00ED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A9D1"/>
  <w15:chartTrackingRefBased/>
  <w15:docId w15:val="{36A428F8-C804-40A5-96C9-66EFDA2E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1052</Words>
  <Characters>6002</Characters>
  <Application>Microsoft Office Word</Application>
  <DocSecurity>0</DocSecurity>
  <Lines>50</Lines>
  <Paragraphs>14</Paragraphs>
  <ScaleCrop>false</ScaleCrop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7</cp:revision>
  <dcterms:created xsi:type="dcterms:W3CDTF">2025-04-02T07:19:00Z</dcterms:created>
  <dcterms:modified xsi:type="dcterms:W3CDTF">2025-10-16T10:36:00Z</dcterms:modified>
</cp:coreProperties>
</file>