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4FE6" w14:textId="77777777" w:rsidR="00BF456C" w:rsidRDefault="00BF456C" w:rsidP="00BF4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57B1F7CE" w14:textId="77777777" w:rsidR="00BF456C" w:rsidRDefault="00BF456C" w:rsidP="00BF4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617C7E17" w14:textId="77777777" w:rsidR="00BF456C" w:rsidRDefault="00BF456C" w:rsidP="00BF4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дифференцированному зачету</w:t>
      </w:r>
    </w:p>
    <w:p w14:paraId="7FFE138A" w14:textId="2D0D387C" w:rsidR="00BF456C" w:rsidRDefault="00BF456C" w:rsidP="00BF45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ПП.01.01 «Выполнение подготовительных и организационно-технологических процедур при изготовлении зубных протезов и аппаратов» </w:t>
      </w:r>
    </w:p>
    <w:p w14:paraId="51409782" w14:textId="77777777" w:rsidR="00BF456C" w:rsidRDefault="00BF456C" w:rsidP="00BF45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1 курса специальности </w:t>
      </w:r>
      <w:bookmarkStart w:id="0" w:name="_Hlk19525399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31.02.05 </w:t>
      </w:r>
      <w:bookmarkStart w:id="1" w:name="_Hlk195103043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«Стоматология ортопедическая»</w:t>
      </w:r>
      <w:bookmarkEnd w:id="0"/>
      <w:bookmarkEnd w:id="1"/>
    </w:p>
    <w:p w14:paraId="31CADC88" w14:textId="77777777" w:rsidR="00F12C76" w:rsidRDefault="00F12C76" w:rsidP="006C0B77">
      <w:pPr>
        <w:spacing w:after="0"/>
        <w:ind w:firstLine="709"/>
        <w:jc w:val="both"/>
      </w:pPr>
    </w:p>
    <w:p w14:paraId="1A627A21" w14:textId="4C7C2AED" w:rsidR="00BF456C" w:rsidRDefault="00BF456C" w:rsidP="00BF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56C">
        <w:rPr>
          <w:rFonts w:ascii="Times New Roman" w:eastAsia="Times New Roman" w:hAnsi="Times New Roman" w:cs="Times New Roman"/>
          <w:b/>
          <w:sz w:val="24"/>
          <w:szCs w:val="24"/>
        </w:rPr>
        <w:t>Вопросы к дифференцированному зачету ПП 01.01</w:t>
      </w:r>
    </w:p>
    <w:p w14:paraId="52879D17" w14:textId="77777777" w:rsidR="00262CAF" w:rsidRPr="00BF456C" w:rsidRDefault="00262CAF" w:rsidP="00BF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4EF3FF55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Структура и 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>организация зуботехнического производства</w:t>
      </w:r>
      <w:r w:rsidRPr="00BF456C">
        <w:rPr>
          <w:rFonts w:ascii="Times New Roman" w:eastAsia="Times New Roman" w:hAnsi="Times New Roman" w:cs="Times New Roman"/>
          <w:lang w:eastAsia="en-US"/>
        </w:rPr>
        <w:t xml:space="preserve">, современное оборудование, оснащение. </w:t>
      </w:r>
    </w:p>
    <w:p w14:paraId="0197345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Правила охраны труда и техники безопасности зуботехнического производства,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 xml:space="preserve"> меры профилактики профессиональных заболеваний при и</w:t>
      </w:r>
      <w:r w:rsidRPr="00BF456C">
        <w:rPr>
          <w:rFonts w:ascii="Times New Roman" w:eastAsia="Times New Roman" w:hAnsi="Times New Roman" w:cs="Times New Roman"/>
          <w:lang w:eastAsia="en-US"/>
        </w:rPr>
        <w:t>зготовлении съемных пластиночных протезов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>.</w:t>
      </w:r>
      <w:r w:rsidRPr="00BF456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20BF22D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Правила применения средств индивидуальной защиты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 xml:space="preserve"> при и</w:t>
      </w:r>
      <w:r w:rsidRPr="00BF456C">
        <w:rPr>
          <w:rFonts w:ascii="Times New Roman" w:eastAsia="Times New Roman" w:hAnsi="Times New Roman" w:cs="Times New Roman"/>
          <w:lang w:eastAsia="en-US"/>
        </w:rPr>
        <w:t xml:space="preserve">зготовлении съемных пластиночных протезов. </w:t>
      </w:r>
    </w:p>
    <w:p w14:paraId="5FA7EE37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Правила техники безопасности и охраны труда на рабочем месте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 xml:space="preserve"> при и</w:t>
      </w:r>
      <w:r w:rsidRPr="00BF456C">
        <w:rPr>
          <w:rFonts w:ascii="Times New Roman" w:eastAsia="Times New Roman" w:hAnsi="Times New Roman" w:cs="Times New Roman"/>
          <w:lang w:eastAsia="en-US"/>
        </w:rPr>
        <w:t xml:space="preserve">зготовлении протезов. </w:t>
      </w:r>
    </w:p>
    <w:p w14:paraId="486A9919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Санитарно-эпидемиологический и гигиенический режим на зуботехническом производстве </w:t>
      </w:r>
      <w:r w:rsidRPr="00BF456C">
        <w:rPr>
          <w:rFonts w:ascii="Times New Roman" w:eastAsia="Times New Roman" w:hAnsi="Times New Roman" w:cs="Times New Roman"/>
          <w:snapToGrid w:val="0"/>
          <w:lang w:eastAsia="en-US"/>
        </w:rPr>
        <w:t>при и</w:t>
      </w:r>
      <w:r w:rsidRPr="00BF456C">
        <w:rPr>
          <w:rFonts w:ascii="Times New Roman" w:eastAsia="Times New Roman" w:hAnsi="Times New Roman" w:cs="Times New Roman"/>
          <w:lang w:eastAsia="en-US"/>
        </w:rPr>
        <w:t>зготовлении протезов.</w:t>
      </w:r>
    </w:p>
    <w:p w14:paraId="3C801F7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Правила оформления медицинской документации, в том числе в электронном виде.</w:t>
      </w:r>
    </w:p>
    <w:p w14:paraId="1A43C15E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 Правила работы в информационно-коммуникационных системах </w:t>
      </w:r>
    </w:p>
    <w:p w14:paraId="345E024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Организация деятельности медицинского персонала находящегося в распоряжении </w:t>
      </w:r>
    </w:p>
    <w:p w14:paraId="158A0A1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Классификация зуботехнических материалов и их общая характеристика. </w:t>
      </w:r>
    </w:p>
    <w:p w14:paraId="6BB16227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Общие требования, предъявляемые к основным и вспомогательным материалам. </w:t>
      </w:r>
    </w:p>
    <w:p w14:paraId="0F0F578D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Характеристика основных физических, механических, технологических и биологических свойств материалов</w:t>
      </w:r>
    </w:p>
    <w:p w14:paraId="5A9E668E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Классификация оттискных материалов. </w:t>
      </w:r>
    </w:p>
    <w:p w14:paraId="09D1477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Характеристика основных групп оттискных материалов и их сравнительная оценка.</w:t>
      </w:r>
    </w:p>
    <w:p w14:paraId="3CAFF0C2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Требования, предъявляемые к материалам для моделей. </w:t>
      </w:r>
    </w:p>
    <w:p w14:paraId="44B4095C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Характеристика качеств материалов. </w:t>
      </w:r>
    </w:p>
    <w:p w14:paraId="49D7E1D1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Оптимальные и допустимые сроки хранения оттисков в зависимости от материала, из которого получен оттиск. </w:t>
      </w:r>
    </w:p>
    <w:p w14:paraId="79FEEF21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Способы изменения скорости затвердевания и прочности гипса. </w:t>
      </w:r>
    </w:p>
    <w:p w14:paraId="4428CDE2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Правила оформления изделий из гипса</w:t>
      </w:r>
    </w:p>
    <w:p w14:paraId="6C6F2B8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Классификация компонентов восковых смесей. </w:t>
      </w:r>
    </w:p>
    <w:p w14:paraId="7FE6688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Характеристика основных компонентов восковых смесей. </w:t>
      </w:r>
    </w:p>
    <w:p w14:paraId="45451F1E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Состав, свойства зуботехнических восковых смесей. </w:t>
      </w:r>
    </w:p>
    <w:p w14:paraId="07C7A987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Характеристика восковых смесей</w:t>
      </w:r>
    </w:p>
    <w:p w14:paraId="11BF5B8A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Классификация пластмасс. </w:t>
      </w:r>
    </w:p>
    <w:p w14:paraId="7527792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Современное производство порошка и жидкости. </w:t>
      </w:r>
    </w:p>
    <w:p w14:paraId="065F939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Состав, свойства, применение, режим полимеризации. </w:t>
      </w:r>
    </w:p>
    <w:p w14:paraId="1BAE4AE5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Способы борьбы с </w:t>
      </w:r>
      <w:proofErr w:type="spellStart"/>
      <w:r w:rsidRPr="00BF456C">
        <w:rPr>
          <w:rFonts w:ascii="Times New Roman" w:eastAsia="Times New Roman" w:hAnsi="Times New Roman" w:cs="Times New Roman"/>
          <w:lang w:eastAsia="en-US"/>
        </w:rPr>
        <w:t>полимеризационной</w:t>
      </w:r>
      <w:proofErr w:type="spellEnd"/>
      <w:r w:rsidRPr="00BF456C">
        <w:rPr>
          <w:rFonts w:ascii="Times New Roman" w:eastAsia="Times New Roman" w:hAnsi="Times New Roman" w:cs="Times New Roman"/>
          <w:lang w:eastAsia="en-US"/>
        </w:rPr>
        <w:t xml:space="preserve"> усадкой, внутренним напряжением и пористостью базисной пластмассы. </w:t>
      </w:r>
    </w:p>
    <w:p w14:paraId="087C05C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Сравнительная оценка базисных пластмасс. </w:t>
      </w:r>
    </w:p>
    <w:p w14:paraId="18F5EA20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Быстротвердеющие (самотвердеющие) пластмассы и их характеристика. </w:t>
      </w:r>
    </w:p>
    <w:p w14:paraId="2D2390C3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Эластические пластмассы и их характеристика. </w:t>
      </w:r>
    </w:p>
    <w:p w14:paraId="4875591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Пластмассы для искусственных зубов и мостовидных протезов, их характеристика</w:t>
      </w:r>
    </w:p>
    <w:p w14:paraId="58E78F6F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Общие сведения о металлах, применяемых в зубопротезной технике. </w:t>
      </w:r>
    </w:p>
    <w:p w14:paraId="46768B7C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Три вида взаимодействия между металлами, входящими в сплав. </w:t>
      </w:r>
    </w:p>
    <w:p w14:paraId="4CD1FF0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Основные способы обработки сплавов, их характеристика. </w:t>
      </w:r>
    </w:p>
    <w:p w14:paraId="2F32318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Изменения в структуре и свойствах материалов и сплавов, происходящих в процессе их обработки. </w:t>
      </w:r>
    </w:p>
    <w:p w14:paraId="33A2A411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Свойства благородных металлов. </w:t>
      </w:r>
    </w:p>
    <w:p w14:paraId="017CF779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lastRenderedPageBreak/>
        <w:t xml:space="preserve">Стоматологические сплавы золота. </w:t>
      </w:r>
    </w:p>
    <w:p w14:paraId="322E818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Состав, свойства и применение сплавов благородных металлов. </w:t>
      </w:r>
    </w:p>
    <w:p w14:paraId="3D2BBDBC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Характеристика основных компонентов. </w:t>
      </w:r>
    </w:p>
    <w:p w14:paraId="521AA249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Общая характеристика нержавеющей хромоникелевой стали. </w:t>
      </w:r>
    </w:p>
    <w:p w14:paraId="62D0A987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Сортимент изделий и полуфабрикатов из нержавеющей стали, характеристика</w:t>
      </w:r>
    </w:p>
    <w:p w14:paraId="7A04862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Требования, предъявляемые к керамическим, </w:t>
      </w:r>
      <w:proofErr w:type="spellStart"/>
      <w:r w:rsidRPr="00BF456C">
        <w:rPr>
          <w:rFonts w:ascii="Times New Roman" w:eastAsia="Times New Roman" w:hAnsi="Times New Roman" w:cs="Times New Roman"/>
          <w:lang w:eastAsia="en-US"/>
        </w:rPr>
        <w:t>ситаловым</w:t>
      </w:r>
      <w:proofErr w:type="spellEnd"/>
      <w:r w:rsidRPr="00BF456C">
        <w:rPr>
          <w:rFonts w:ascii="Times New Roman" w:eastAsia="Times New Roman" w:hAnsi="Times New Roman" w:cs="Times New Roman"/>
          <w:lang w:eastAsia="en-US"/>
        </w:rPr>
        <w:t xml:space="preserve"> материалам. </w:t>
      </w:r>
    </w:p>
    <w:p w14:paraId="1A9C0F91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Характеристика фарфоровых масс. </w:t>
      </w:r>
    </w:p>
    <w:p w14:paraId="700DEF89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Характеристика материалов, применяемых для металлопластмассовых протезов</w:t>
      </w:r>
    </w:p>
    <w:p w14:paraId="61AB4E02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Требования, предъявляемые к формовочным материалам, их классификация. </w:t>
      </w:r>
    </w:p>
    <w:p w14:paraId="03DC8AA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Огнеупорные массы их компоненты, свойства. </w:t>
      </w:r>
    </w:p>
    <w:p w14:paraId="3EC00009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Значение изоляции и маскировки в работе зубного техника. </w:t>
      </w:r>
    </w:p>
    <w:p w14:paraId="66CE2B2A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Характеристика формовочных материалов применяемых при литье ССЗ, КХС и нержавеющей стали</w:t>
      </w:r>
    </w:p>
    <w:p w14:paraId="0E5AD88E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Изолирующие материалы и их характеристика. </w:t>
      </w:r>
    </w:p>
    <w:p w14:paraId="4E328173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Маскировочные материалы и их характеристика</w:t>
      </w:r>
    </w:p>
    <w:p w14:paraId="029CE5A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Характеристика (естественных и искусственных) абразивных материалов. </w:t>
      </w:r>
    </w:p>
    <w:p w14:paraId="58231F71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Инструменты и приспособления. </w:t>
      </w:r>
    </w:p>
    <w:p w14:paraId="567A21D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Виды связующих материалов, применяемых при изготовлении приспособлений. </w:t>
      </w:r>
    </w:p>
    <w:p w14:paraId="26714C9D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Полировочные средства, их характеристика</w:t>
      </w:r>
    </w:p>
    <w:p w14:paraId="6394E126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Понятия «</w:t>
      </w:r>
      <w:r w:rsidRPr="00BF456C">
        <w:rPr>
          <w:rFonts w:ascii="Times New Roman" w:eastAsia="Times New Roman" w:hAnsi="Times New Roman" w:cs="Times New Roman"/>
          <w:shd w:val="clear" w:color="auto" w:fill="FFFFFF"/>
          <w:lang w:eastAsia="en-US"/>
        </w:rPr>
        <w:t>неотложная и экстренная медицинская помощь</w:t>
      </w:r>
      <w:r w:rsidRPr="00BF456C">
        <w:rPr>
          <w:rFonts w:ascii="Times New Roman" w:eastAsia="Times New Roman" w:hAnsi="Times New Roman" w:cs="Times New Roman"/>
          <w:lang w:eastAsia="en-US"/>
        </w:rPr>
        <w:t xml:space="preserve">». </w:t>
      </w:r>
    </w:p>
    <w:p w14:paraId="618E5EE5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Основы действующего законодательства, имеющие отношение к оказанию медицинской помощи. </w:t>
      </w:r>
    </w:p>
    <w:p w14:paraId="2DDB6D3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Ответственность за отказ от оказания медицинской помощи.</w:t>
      </w:r>
    </w:p>
    <w:p w14:paraId="55F940F3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Первоначальная оценка обстановки и очередность предпринимаемых действий. </w:t>
      </w:r>
    </w:p>
    <w:p w14:paraId="563D9B0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Обеспечение безопасности при оказании медицинской помощи.</w:t>
      </w:r>
    </w:p>
    <w:p w14:paraId="1471DD00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Определение понятия «терминальные состояния». </w:t>
      </w:r>
    </w:p>
    <w:p w14:paraId="6F3800F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Оценка жизненно важных функций организма. </w:t>
      </w:r>
    </w:p>
    <w:p w14:paraId="528A1E3B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Восстановление проходимости дыхательных путей.</w:t>
      </w:r>
    </w:p>
    <w:p w14:paraId="17B6AC41" w14:textId="77777777" w:rsidR="00BF456C" w:rsidRPr="00BF456C" w:rsidRDefault="00BF456C" w:rsidP="00BF456C">
      <w:pPr>
        <w:numPr>
          <w:ilvl w:val="0"/>
          <w:numId w:val="1"/>
        </w:numPr>
        <w:tabs>
          <w:tab w:val="left" w:pos="19"/>
          <w:tab w:val="left" w:pos="302"/>
          <w:tab w:val="left" w:pos="444"/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Методика сбора жалоб и анамнеза жизни и заболевания у пациентов (их законных представителей). </w:t>
      </w:r>
    </w:p>
    <w:p w14:paraId="55FB05E4" w14:textId="77777777" w:rsidR="00BF456C" w:rsidRPr="00BF456C" w:rsidRDefault="00BF456C" w:rsidP="00BF456C">
      <w:pPr>
        <w:numPr>
          <w:ilvl w:val="0"/>
          <w:numId w:val="1"/>
        </w:numPr>
        <w:tabs>
          <w:tab w:val="left" w:pos="19"/>
          <w:tab w:val="left" w:pos="302"/>
          <w:tab w:val="left" w:pos="444"/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Методика </w:t>
      </w:r>
      <w:proofErr w:type="spellStart"/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физикального</w:t>
      </w:r>
      <w:proofErr w:type="spellEnd"/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 xml:space="preserve"> исследования пациентов (осмотр, пальпация, перкуссия, аускультация).</w:t>
      </w:r>
    </w:p>
    <w:p w14:paraId="1A1DD239" w14:textId="77777777" w:rsidR="00BF456C" w:rsidRPr="00BF456C" w:rsidRDefault="00BF456C" w:rsidP="00BF456C">
      <w:pPr>
        <w:numPr>
          <w:ilvl w:val="0"/>
          <w:numId w:val="1"/>
        </w:numPr>
        <w:tabs>
          <w:tab w:val="left" w:pos="19"/>
          <w:tab w:val="left" w:pos="302"/>
          <w:tab w:val="left" w:pos="444"/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Клинические признаки внезапного прекращения кровообращения и (или) дыхания.</w:t>
      </w:r>
    </w:p>
    <w:p w14:paraId="051698BF" w14:textId="77777777" w:rsidR="00BF456C" w:rsidRPr="00BF456C" w:rsidRDefault="00BF456C" w:rsidP="00BF456C">
      <w:pPr>
        <w:widowControl w:val="0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Правила проведения базовой сердечно-легочной реанимации.</w:t>
      </w:r>
    </w:p>
    <w:p w14:paraId="4EEE882A" w14:textId="77777777" w:rsidR="00BF456C" w:rsidRPr="00BF456C" w:rsidRDefault="00BF456C" w:rsidP="00BF456C">
      <w:pPr>
        <w:widowControl w:val="0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Оказание первой помощи при травмах и кровотечениях. </w:t>
      </w:r>
    </w:p>
    <w:p w14:paraId="2FEA969D" w14:textId="77777777" w:rsidR="00BF456C" w:rsidRPr="00BF456C" w:rsidRDefault="00BF456C" w:rsidP="00BF456C">
      <w:pPr>
        <w:widowControl w:val="0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Наложение мягких бинтовых повязок на различные отделы конечностей при наиболее частых травмах.</w:t>
      </w:r>
    </w:p>
    <w:p w14:paraId="55A0D954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Классификация и клинические признаки кровотечений. </w:t>
      </w:r>
    </w:p>
    <w:p w14:paraId="16BE529F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Методы остановки кровотечений.</w:t>
      </w:r>
    </w:p>
    <w:p w14:paraId="1E744ED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Поражение электрическим током (местные и общие проявления, особенности реанимационных мероприятий при электротравме).</w:t>
      </w:r>
    </w:p>
    <w:p w14:paraId="6F0166F8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 xml:space="preserve">Отравления. </w:t>
      </w:r>
    </w:p>
    <w:p w14:paraId="23D82245" w14:textId="77777777" w:rsidR="00BF456C" w:rsidRPr="00BF456C" w:rsidRDefault="00BF456C" w:rsidP="00BF456C">
      <w:pPr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lang w:eastAsia="en-US"/>
        </w:rPr>
      </w:pPr>
      <w:r w:rsidRPr="00BF456C">
        <w:rPr>
          <w:rFonts w:ascii="Times New Roman" w:eastAsia="Times New Roman" w:hAnsi="Times New Roman" w:cs="Times New Roman"/>
          <w:lang w:eastAsia="en-US"/>
        </w:rPr>
        <w:t>Медицинская помощь при отравлениях.</w:t>
      </w:r>
    </w:p>
    <w:p w14:paraId="79FBAA79" w14:textId="77777777" w:rsidR="00BF456C" w:rsidRDefault="00BF456C" w:rsidP="00BF456C">
      <w:pPr>
        <w:spacing w:after="0" w:line="240" w:lineRule="auto"/>
        <w:ind w:left="680" w:hanging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A77361" w14:textId="5510A0F5" w:rsidR="00BF456C" w:rsidRPr="00BF456C" w:rsidRDefault="00BF456C" w:rsidP="00BF456C">
      <w:pPr>
        <w:spacing w:after="0" w:line="240" w:lineRule="auto"/>
        <w:ind w:left="680" w:hanging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56C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работ</w:t>
      </w:r>
    </w:p>
    <w:p w14:paraId="7402208F" w14:textId="77777777" w:rsidR="00BF456C" w:rsidRPr="00BF456C" w:rsidRDefault="00BF456C" w:rsidP="00BF456C">
      <w:pPr>
        <w:tabs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</w:rPr>
      </w:pPr>
      <w:r w:rsidRPr="00BF456C">
        <w:rPr>
          <w:rFonts w:ascii="Times New Roman" w:eastAsia="Times New Roman" w:hAnsi="Times New Roman" w:cs="Times New Roman"/>
          <w:shd w:val="clear" w:color="auto" w:fill="FFFFFF"/>
        </w:rPr>
        <w:t xml:space="preserve">1.Подготавливать стоматологическое оборудование зуботехнической лаборатории к работе с учетом </w:t>
      </w:r>
      <w:r w:rsidRPr="00BF456C">
        <w:rPr>
          <w:rFonts w:ascii="Times New Roman" w:eastAsia="Times New Roman" w:hAnsi="Times New Roman" w:cs="Times New Roman"/>
        </w:rPr>
        <w:t>организации зуботехнического производства;</w:t>
      </w:r>
    </w:p>
    <w:p w14:paraId="10A8035D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</w:rPr>
      </w:pPr>
      <w:r w:rsidRPr="00BF456C">
        <w:rPr>
          <w:rFonts w:ascii="Times New Roman" w:eastAsia="Times New Roman" w:hAnsi="Times New Roman" w:cs="Times New Roman"/>
          <w:shd w:val="clear" w:color="auto" w:fill="FFFFFF"/>
        </w:rPr>
        <w:t xml:space="preserve">2.Подготавливать стоматологическое оснащение зуботехнической лаборатории к работе с учетом </w:t>
      </w:r>
      <w:r w:rsidRPr="00BF456C">
        <w:rPr>
          <w:rFonts w:ascii="Times New Roman" w:eastAsia="Times New Roman" w:hAnsi="Times New Roman" w:cs="Times New Roman"/>
        </w:rPr>
        <w:t>организации зуботехнического производства</w:t>
      </w:r>
    </w:p>
    <w:p w14:paraId="1895D28A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F456C">
        <w:rPr>
          <w:rFonts w:ascii="Times New Roman" w:eastAsia="Times New Roman" w:hAnsi="Times New Roman" w:cs="Times New Roman"/>
          <w:shd w:val="clear" w:color="auto" w:fill="FFFFFF"/>
        </w:rPr>
        <w:t>3.Проводить контроль исправности, правильности эксплуатации стоматологического оборудования и оснащения, материалов зуботехнической лаборатории</w:t>
      </w:r>
    </w:p>
    <w:p w14:paraId="46BAC41C" w14:textId="77777777" w:rsidR="00BF456C" w:rsidRPr="00BF456C" w:rsidRDefault="00BF456C" w:rsidP="00BF456C">
      <w:pPr>
        <w:widowControl w:val="0"/>
        <w:tabs>
          <w:tab w:val="left" w:pos="19"/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4.С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облюдать правила внутреннего трудового распорядка;</w:t>
      </w:r>
    </w:p>
    <w:p w14:paraId="0602470F" w14:textId="77777777" w:rsidR="00BF456C" w:rsidRPr="00BF456C" w:rsidRDefault="00BF456C" w:rsidP="00BF456C">
      <w:pPr>
        <w:widowControl w:val="0"/>
        <w:tabs>
          <w:tab w:val="left" w:pos="19"/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5.С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облюдать санитарно-эпидемиологический и гигиенический режим на зуботехническом производстве;</w:t>
      </w:r>
    </w:p>
    <w:p w14:paraId="206CB89B" w14:textId="77777777" w:rsidR="00BF456C" w:rsidRPr="00BF456C" w:rsidRDefault="00BF456C" w:rsidP="00BF456C">
      <w:pPr>
        <w:widowControl w:val="0"/>
        <w:tabs>
          <w:tab w:val="left" w:pos="19"/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6.С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облюдать требования пожарной безопасности, охраны труда</w:t>
      </w:r>
      <w:r w:rsidRPr="00BF456C">
        <w:rPr>
          <w:rFonts w:ascii="Times New Roman" w:eastAsia="Times New Roman" w:hAnsi="Times New Roman" w:cs="Times New Roman"/>
          <w:sz w:val="24"/>
          <w:szCs w:val="24"/>
        </w:rPr>
        <w:t xml:space="preserve"> при изготовлении зубных протезов и аппаратов;</w:t>
      </w:r>
    </w:p>
    <w:p w14:paraId="05F2E7F5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Calibri" w:eastAsia="Times New Roman" w:hAnsi="Calibri" w:cs="Times New Roman"/>
        </w:rPr>
      </w:pP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>7.</w:t>
      </w: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С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облюдать требования</w:t>
      </w:r>
      <w:r w:rsidRPr="00BF456C">
        <w:rPr>
          <w:rFonts w:ascii="Times New Roman" w:eastAsia="Times New Roman" w:hAnsi="Times New Roman" w:cs="Times New Roman"/>
        </w:rPr>
        <w:t xml:space="preserve"> правил техники безопасности при изготовлении зубных протезов и аппаратов</w:t>
      </w:r>
    </w:p>
    <w:p w14:paraId="52B946B8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</w:rPr>
      </w:pPr>
      <w:r w:rsidRPr="00BF456C">
        <w:rPr>
          <w:rFonts w:ascii="Times New Roman" w:eastAsia="Times New Roman" w:hAnsi="Times New Roman" w:cs="Times New Roman"/>
        </w:rPr>
        <w:t>8.Организации деятельности находящегося в распоряжении медицинского персонала</w:t>
      </w:r>
    </w:p>
    <w:p w14:paraId="28DADAD6" w14:textId="77777777" w:rsidR="00BF456C" w:rsidRPr="00BF456C" w:rsidRDefault="00BF456C" w:rsidP="00BF456C">
      <w:pPr>
        <w:widowControl w:val="0"/>
        <w:tabs>
          <w:tab w:val="left" w:pos="19"/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9.З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аполнять медицинскую документацию, в том числе в форме электронного документа;</w:t>
      </w:r>
    </w:p>
    <w:p w14:paraId="6F09FCFC" w14:textId="77777777" w:rsidR="00BF456C" w:rsidRPr="00BF456C" w:rsidRDefault="00BF456C" w:rsidP="00BF456C">
      <w:pPr>
        <w:widowControl w:val="0"/>
        <w:tabs>
          <w:tab w:val="left" w:pos="19"/>
          <w:tab w:val="left" w:pos="302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10.И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спользовать информационно-аналитические системы и информационно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softHyphen/>
        <w:t>-телекоммуникационную сеть «Интернет»;</w:t>
      </w:r>
    </w:p>
    <w:p w14:paraId="6D3B470E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BF456C">
        <w:rPr>
          <w:rFonts w:ascii="Times New Roman" w:eastAsia="Times New Roman" w:hAnsi="Times New Roman" w:cs="Times New Roman"/>
          <w:color w:val="000000"/>
          <w:shd w:val="clear" w:color="auto" w:fill="FFFFFF"/>
          <w:lang w:bidi="ru-RU"/>
        </w:rPr>
        <w:t>11.И</w:t>
      </w:r>
      <w:r w:rsidRPr="00BF45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спользовать в работе персональные данные пациентов и сведения, составляющие врачебную тайну</w:t>
      </w:r>
    </w:p>
    <w:p w14:paraId="1621D980" w14:textId="77777777" w:rsidR="00BF456C" w:rsidRPr="00BF456C" w:rsidRDefault="00BF456C" w:rsidP="00BF456C">
      <w:pPr>
        <w:spacing w:after="0" w:line="240" w:lineRule="auto"/>
        <w:ind w:left="680" w:hanging="340"/>
        <w:jc w:val="both"/>
        <w:rPr>
          <w:rFonts w:ascii="Calibri" w:eastAsia="Times New Roman" w:hAnsi="Calibri" w:cs="Times New Roman"/>
        </w:rPr>
      </w:pPr>
    </w:p>
    <w:p w14:paraId="0DDAF1E9" w14:textId="77777777" w:rsidR="00BF456C" w:rsidRPr="00BF456C" w:rsidRDefault="00BF456C" w:rsidP="00BF456C">
      <w:pPr>
        <w:spacing w:after="0" w:line="240" w:lineRule="auto"/>
        <w:ind w:left="680" w:hanging="340"/>
        <w:jc w:val="both"/>
      </w:pPr>
    </w:p>
    <w:p w14:paraId="64188E3B" w14:textId="77777777" w:rsidR="00BF456C" w:rsidRPr="00BF456C" w:rsidRDefault="00BF456C" w:rsidP="00BF456C">
      <w:pPr>
        <w:spacing w:after="0" w:line="240" w:lineRule="auto"/>
        <w:ind w:left="680" w:hanging="340"/>
        <w:jc w:val="both"/>
      </w:pPr>
    </w:p>
    <w:sectPr w:rsidR="00BF456C" w:rsidRPr="00BF45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B32"/>
    <w:multiLevelType w:val="hybridMultilevel"/>
    <w:tmpl w:val="3B48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35"/>
    <w:rsid w:val="00262CAF"/>
    <w:rsid w:val="004D3A27"/>
    <w:rsid w:val="006C0B77"/>
    <w:rsid w:val="007A6135"/>
    <w:rsid w:val="007C134F"/>
    <w:rsid w:val="008242FF"/>
    <w:rsid w:val="00870751"/>
    <w:rsid w:val="00922C48"/>
    <w:rsid w:val="00B915B7"/>
    <w:rsid w:val="00BF45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6C29"/>
  <w15:chartTrackingRefBased/>
  <w15:docId w15:val="{E9FEC336-116E-4385-8347-693E0C7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56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6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61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613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613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61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61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61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61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A6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61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A6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61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6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613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A6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2025-04-11T08:40:00Z</dcterms:created>
  <dcterms:modified xsi:type="dcterms:W3CDTF">2025-04-21T13:39:00Z</dcterms:modified>
</cp:coreProperties>
</file>