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E56" w:rsidRDefault="00164E56" w:rsidP="00164E56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 лекций по дисциплине «Безопасность жизнедеятельности» по специальности «Клиническая психология» на 2026/2027 учебный год</w:t>
      </w:r>
    </w:p>
    <w:p w:rsidR="00164E56" w:rsidRDefault="00164E56" w:rsidP="00164E5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6698"/>
        <w:gridCol w:w="2008"/>
      </w:tblGrid>
      <w:tr w:rsidR="00164E56" w:rsidTr="00164E5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keepNext/>
              <w:widowControl w:val="0"/>
              <w:tabs>
                <w:tab w:val="num" w:pos="432"/>
              </w:tabs>
              <w:suppressAutoHyphens/>
              <w:autoSpaceDE w:val="0"/>
              <w:spacing w:after="0" w:line="240" w:lineRule="auto"/>
              <w:ind w:left="432" w:hanging="432"/>
              <w:contextualSpacing/>
              <w:jc w:val="center"/>
              <w:outlineLvl w:val="0"/>
              <w:rPr>
                <w:rFonts w:ascii="Arial" w:eastAsia="Times New Roman" w:hAnsi="Arial" w:cs="Arial"/>
                <w:bCs/>
                <w:kern w:val="2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Тема лекции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164E56" w:rsidTr="00164E5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уровни безопасности жизнедеятельности</w:t>
            </w:r>
            <w:r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E56" w:rsidTr="00164E5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 «человек - среда обитания»</w:t>
            </w:r>
            <w:r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E56" w:rsidTr="00164E5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техносфере</w:t>
            </w:r>
            <w:proofErr w:type="spellEnd"/>
            <w:r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E56" w:rsidTr="00164E5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Негативные факторы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техносферы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их воздействие на человека</w:t>
            </w:r>
            <w:r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E56" w:rsidTr="00164E5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164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оказания медицинской помощи при чрезвычайных ситуациях</w:t>
            </w:r>
            <w:r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E56" w:rsidTr="00164E5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164E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техногенного и антропогенного характера</w:t>
            </w:r>
            <w:r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E56" w:rsidTr="00164E5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164E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природного характера (стихийных бедствий)</w:t>
            </w:r>
            <w:r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E56" w:rsidTr="00164E56"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widowControl w:val="0"/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Всего: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</w:tr>
    </w:tbl>
    <w:p w:rsidR="00164E56" w:rsidRDefault="00164E56" w:rsidP="00164E56">
      <w:pPr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6C29">
        <w:rPr>
          <w:rFonts w:ascii="Times New Roman" w:eastAsia="Times New Roman" w:hAnsi="Times New Roman" w:cs="Courier New"/>
          <w:i/>
          <w:sz w:val="24"/>
          <w:szCs w:val="24"/>
        </w:rPr>
        <w:t>*</w:t>
      </w:r>
      <w:r>
        <w:rPr>
          <w:rFonts w:ascii="Times New Roman" w:eastAsia="Times New Roman" w:hAnsi="Times New Roman" w:cs="Courier New"/>
          <w:i/>
          <w:sz w:val="24"/>
          <w:szCs w:val="24"/>
        </w:rPr>
        <w:t>В ЭИОС</w:t>
      </w:r>
    </w:p>
    <w:p w:rsidR="00164E56" w:rsidRDefault="00164E56" w:rsidP="00164E56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64E56" w:rsidRDefault="00164E56" w:rsidP="00164E56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64E56" w:rsidRDefault="00164E56" w:rsidP="00164E56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64E56" w:rsidRDefault="00164E56" w:rsidP="00164E56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 практических занятий по дисциплине</w:t>
      </w:r>
    </w:p>
    <w:p w:rsidR="00164E56" w:rsidRDefault="00164E56" w:rsidP="00164E56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«Безопасность жизнедеятельности» по специальности «Клиническая психология» на 2026/2027 учебный год</w:t>
      </w:r>
    </w:p>
    <w:p w:rsidR="00164E56" w:rsidRDefault="00164E56" w:rsidP="00164E5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6701"/>
        <w:gridCol w:w="2006"/>
      </w:tblGrid>
      <w:tr w:rsidR="00164E56" w:rsidTr="009856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164E56" w:rsidTr="009856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уровни безопасности жизнедеятельности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64E56" w:rsidTr="009856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 «человек - среда обитания»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64E56" w:rsidTr="009856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Трудовая деятельность и негативные факторы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64E56" w:rsidTr="009856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и негативные факторы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64E56" w:rsidTr="009856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3F103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164E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защиты населения в чрезвычайных ситуациях 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64E56" w:rsidTr="009856B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3F103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3F10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оказания медицинской помощи при </w:t>
            </w:r>
            <w:r w:rsidR="003F1036">
              <w:rPr>
                <w:rFonts w:ascii="Times New Roman" w:eastAsia="Calibri" w:hAnsi="Times New Roman" w:cs="Times New Roman"/>
                <w:sz w:val="24"/>
                <w:szCs w:val="24"/>
              </w:rPr>
              <w:t>ранениях, кровотечении, травмах. Основы десмургии.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3F103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64E56" w:rsidTr="003F1036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3F103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56" w:rsidRDefault="003F1036" w:rsidP="003F10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оказания медицинской помощи при патологических состояниях, вызванных воздействием холода, тепла, электрического тока, утоплении. Сердечно-легочная реанимация. Особенности оказания медицинской помощи при аспирации инородного тела.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56" w:rsidRDefault="00164E56" w:rsidP="0098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bookmarkEnd w:id="0"/>
      <w:tr w:rsidR="003F1036" w:rsidTr="003F1036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36" w:rsidRDefault="003F1036" w:rsidP="003F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36" w:rsidRDefault="003F1036" w:rsidP="003F10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техногенного и антропогенного характера</w:t>
            </w:r>
            <w:r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36" w:rsidRDefault="003F1036" w:rsidP="003F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1036" w:rsidTr="003F1036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36" w:rsidRDefault="003F1036" w:rsidP="003F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36" w:rsidRDefault="003F1036" w:rsidP="003F10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природного характера (стихийных бедствий)</w:t>
            </w:r>
            <w:r w:rsidR="00A36584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36" w:rsidRDefault="003F1036" w:rsidP="003F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1036" w:rsidTr="009856B1"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36" w:rsidRDefault="003F1036" w:rsidP="003F103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36" w:rsidRDefault="003F1036" w:rsidP="003F103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</w:tr>
    </w:tbl>
    <w:p w:rsidR="00164E56" w:rsidRDefault="00164E56" w:rsidP="00164E56">
      <w:pPr>
        <w:rPr>
          <w:rFonts w:ascii="Calibri" w:eastAsia="Calibri" w:hAnsi="Calibri" w:cs="Times New Roman"/>
        </w:rPr>
      </w:pPr>
    </w:p>
    <w:p w:rsidR="00164E56" w:rsidRDefault="00164E56" w:rsidP="00164E56"/>
    <w:p w:rsidR="00164E56" w:rsidRDefault="00164E56" w:rsidP="00164E56"/>
    <w:sectPr w:rsidR="0016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B"/>
    <w:rsid w:val="00164E56"/>
    <w:rsid w:val="003F1036"/>
    <w:rsid w:val="009639B9"/>
    <w:rsid w:val="00A36584"/>
    <w:rsid w:val="00A6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62A9"/>
  <w15:chartTrackingRefBased/>
  <w15:docId w15:val="{5E643660-0B95-4C90-B47F-75D0A80F2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E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3</cp:revision>
  <dcterms:created xsi:type="dcterms:W3CDTF">2026-09-01T07:25:00Z</dcterms:created>
  <dcterms:modified xsi:type="dcterms:W3CDTF">2026-09-01T08:14:00Z</dcterms:modified>
</cp:coreProperties>
</file>