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4DE8" w:rsidRDefault="000A4DE8" w:rsidP="000A4DE8">
      <w:pPr>
        <w:suppressAutoHyphens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План лекций по дисциплине «Безопасность жизнедеятельности» по специальности «Лечебное дело» на 202</w:t>
      </w:r>
      <w:r w:rsidR="000D4DC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/202</w:t>
      </w:r>
      <w:r w:rsidR="000D4DC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7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учебный год</w:t>
      </w:r>
    </w:p>
    <w:p w:rsidR="000A4DE8" w:rsidRDefault="000A4DE8" w:rsidP="000A4DE8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8"/>
        <w:gridCol w:w="6701"/>
        <w:gridCol w:w="2006"/>
      </w:tblGrid>
      <w:tr w:rsidR="000A4DE8" w:rsidTr="000A4DE8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DE8" w:rsidRDefault="000A4DE8">
            <w:pPr>
              <w:widowControl w:val="0"/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6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DE8" w:rsidRDefault="000A4DE8">
            <w:pPr>
              <w:keepNext/>
              <w:widowControl w:val="0"/>
              <w:tabs>
                <w:tab w:val="num" w:pos="432"/>
              </w:tabs>
              <w:suppressAutoHyphens/>
              <w:autoSpaceDE w:val="0"/>
              <w:spacing w:after="0" w:line="240" w:lineRule="auto"/>
              <w:ind w:left="432" w:hanging="432"/>
              <w:contextualSpacing/>
              <w:jc w:val="center"/>
              <w:outlineLvl w:val="0"/>
              <w:rPr>
                <w:rFonts w:ascii="Arial" w:eastAsia="Times New Roman" w:hAnsi="Arial" w:cs="Arial"/>
                <w:bCs/>
                <w:kern w:val="2"/>
                <w:sz w:val="32"/>
                <w:szCs w:val="3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  <w:t>Тема лекции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DE8" w:rsidRDefault="000A4DE8">
            <w:pPr>
              <w:widowControl w:val="0"/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Количество часов</w:t>
            </w:r>
          </w:p>
        </w:tc>
      </w:tr>
      <w:tr w:rsidR="000A4DE8" w:rsidTr="000A4DE8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DE8" w:rsidRDefault="000A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DE8" w:rsidRDefault="000A4D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Структурные уровни безопасности жизнедеятельности</w:t>
            </w:r>
            <w:r w:rsidR="00654F90" w:rsidRPr="005C6C29">
              <w:rPr>
                <w:rFonts w:ascii="Times New Roman" w:eastAsia="Times New Roman" w:hAnsi="Times New Roman" w:cs="Courier New"/>
                <w:i/>
                <w:sz w:val="24"/>
                <w:szCs w:val="24"/>
              </w:rPr>
              <w:t>*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DE8" w:rsidRDefault="000A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A4DE8" w:rsidTr="000A4DE8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DE8" w:rsidRDefault="000A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DE8" w:rsidRDefault="000A4D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Система «человек - среда обитания»</w:t>
            </w:r>
            <w:r w:rsidR="00654F90" w:rsidRPr="005C6C29">
              <w:rPr>
                <w:rFonts w:ascii="Times New Roman" w:eastAsia="Times New Roman" w:hAnsi="Times New Roman" w:cs="Courier New"/>
                <w:i/>
                <w:sz w:val="24"/>
                <w:szCs w:val="24"/>
              </w:rPr>
              <w:t xml:space="preserve"> *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DE8" w:rsidRDefault="000A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A4DE8" w:rsidTr="000A4DE8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DE8" w:rsidRDefault="000A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DE8" w:rsidRDefault="000A4D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Человек 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техносфере</w:t>
            </w:r>
            <w:proofErr w:type="spellEnd"/>
            <w:r w:rsidR="00654F90" w:rsidRPr="005C6C29">
              <w:rPr>
                <w:rFonts w:ascii="Times New Roman" w:eastAsia="Times New Roman" w:hAnsi="Times New Roman" w:cs="Courier New"/>
                <w:i/>
                <w:sz w:val="24"/>
                <w:szCs w:val="24"/>
              </w:rPr>
              <w:t>*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DE8" w:rsidRDefault="000A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A4DE8" w:rsidTr="000A4DE8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DE8" w:rsidRDefault="000A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DE8" w:rsidRDefault="000A4D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Негативные факторы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техносферы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их воздействие на человека</w:t>
            </w:r>
            <w:r w:rsidR="00654F90" w:rsidRPr="005C6C29">
              <w:rPr>
                <w:rFonts w:ascii="Times New Roman" w:eastAsia="Times New Roman" w:hAnsi="Times New Roman" w:cs="Courier New"/>
                <w:i/>
                <w:sz w:val="24"/>
                <w:szCs w:val="24"/>
              </w:rPr>
              <w:t>*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DE8" w:rsidRDefault="000A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A4DE8" w:rsidTr="000A4DE8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DE8" w:rsidRDefault="000A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DE8" w:rsidRDefault="000A4D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Медицинская защита населения и спасателей в чрезвычайных ситуациях</w:t>
            </w:r>
            <w:r w:rsidR="00654F90" w:rsidRPr="005C6C29">
              <w:rPr>
                <w:rFonts w:ascii="Times New Roman" w:eastAsia="Times New Roman" w:hAnsi="Times New Roman" w:cs="Courier New"/>
                <w:i/>
                <w:sz w:val="24"/>
                <w:szCs w:val="24"/>
              </w:rPr>
              <w:t>*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DE8" w:rsidRDefault="000A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A4DE8" w:rsidTr="000A4DE8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DE8" w:rsidRDefault="000A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DE8" w:rsidRDefault="000A4D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оказания медицинской помощи при проведении массовых и спортивных мероприятий в ЧС при катастрофах в мирное и военное время</w:t>
            </w:r>
            <w:r w:rsidR="00654F90" w:rsidRPr="005C6C29">
              <w:rPr>
                <w:rFonts w:ascii="Times New Roman" w:eastAsia="Times New Roman" w:hAnsi="Times New Roman" w:cs="Courier New"/>
                <w:i/>
                <w:sz w:val="24"/>
                <w:szCs w:val="24"/>
              </w:rPr>
              <w:t>*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DE8" w:rsidRDefault="000A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A4DE8" w:rsidTr="000A4DE8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DE8" w:rsidRDefault="000A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DE8" w:rsidRDefault="000A4D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Задачи, организационная структура и органы управления Всероссийской службы медицины катастроф</w:t>
            </w:r>
            <w:r w:rsidR="00654F90" w:rsidRPr="005C6C29">
              <w:rPr>
                <w:rFonts w:ascii="Times New Roman" w:eastAsia="Times New Roman" w:hAnsi="Times New Roman" w:cs="Courier New"/>
                <w:i/>
                <w:sz w:val="24"/>
                <w:szCs w:val="24"/>
              </w:rPr>
              <w:t>*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DE8" w:rsidRDefault="000A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A4DE8" w:rsidTr="000A4DE8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DE8" w:rsidRDefault="000A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DE8" w:rsidRDefault="000A4D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лечебно-профилактического учреждения к работе в чрезвычайных ситуациях</w:t>
            </w:r>
            <w:r w:rsidR="00654F90" w:rsidRPr="005C6C29">
              <w:rPr>
                <w:rFonts w:ascii="Times New Roman" w:eastAsia="Times New Roman" w:hAnsi="Times New Roman" w:cs="Courier New"/>
                <w:i/>
                <w:sz w:val="24"/>
                <w:szCs w:val="24"/>
              </w:rPr>
              <w:t>*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DE8" w:rsidRDefault="000A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A4DE8" w:rsidTr="000A4DE8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DE8" w:rsidRDefault="000A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DE8" w:rsidRDefault="000A4D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лечебно-эвакуационного обеспечения при чрезвычайных ситуациях</w:t>
            </w:r>
            <w:r w:rsidR="00654F90" w:rsidRPr="005C6C29">
              <w:rPr>
                <w:rFonts w:ascii="Times New Roman" w:eastAsia="Times New Roman" w:hAnsi="Times New Roman" w:cs="Courier New"/>
                <w:i/>
                <w:sz w:val="24"/>
                <w:szCs w:val="24"/>
              </w:rPr>
              <w:t>*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DE8" w:rsidRDefault="000A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A4DE8" w:rsidTr="000A4DE8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DE8" w:rsidRDefault="000A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DE8" w:rsidRDefault="000A4D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Медико-санитарное обеспечение при ликвидации последствий ЧС техногенного и антропогенного характера</w:t>
            </w:r>
            <w:r w:rsidR="00654F90" w:rsidRPr="005C6C29">
              <w:rPr>
                <w:rFonts w:ascii="Times New Roman" w:eastAsia="Times New Roman" w:hAnsi="Times New Roman" w:cs="Courier New"/>
                <w:i/>
                <w:sz w:val="24"/>
                <w:szCs w:val="24"/>
              </w:rPr>
              <w:t>*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DE8" w:rsidRDefault="000A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A4DE8" w:rsidTr="000A4DE8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DE8" w:rsidRDefault="000A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DE8" w:rsidRDefault="000A4DE8" w:rsidP="00654F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Медико-санитарное обеспечение при ликвидации последствий ЧС природного характера (стихийных бедствий)</w:t>
            </w:r>
            <w:r w:rsidR="00654F90" w:rsidRPr="005C6C29">
              <w:rPr>
                <w:rFonts w:ascii="Times New Roman" w:eastAsia="Times New Roman" w:hAnsi="Times New Roman" w:cs="Courier New"/>
                <w:i/>
                <w:sz w:val="24"/>
                <w:szCs w:val="24"/>
              </w:rPr>
              <w:t>*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DE8" w:rsidRDefault="000A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A4DE8" w:rsidTr="000A4DE8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DE8" w:rsidRDefault="000A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DE8" w:rsidRDefault="000A4D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санитарно-противоэпидемического обеспечения в чрезвычайных ситуациях</w:t>
            </w:r>
            <w:r w:rsidR="00654F90" w:rsidRPr="005C6C29">
              <w:rPr>
                <w:rFonts w:ascii="Times New Roman" w:eastAsia="Times New Roman" w:hAnsi="Times New Roman" w:cs="Courier New"/>
                <w:i/>
                <w:sz w:val="24"/>
                <w:szCs w:val="24"/>
              </w:rPr>
              <w:t>*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DE8" w:rsidRDefault="000A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A4DE8" w:rsidTr="000A4DE8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DE8" w:rsidRDefault="000A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DE8" w:rsidRDefault="000A4D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Токсикологические и радиологические аспекты чрезвычайных ситуаций</w:t>
            </w:r>
            <w:r w:rsidR="00654F90" w:rsidRPr="005C6C29">
              <w:rPr>
                <w:rFonts w:ascii="Times New Roman" w:eastAsia="Times New Roman" w:hAnsi="Times New Roman" w:cs="Courier New"/>
                <w:i/>
                <w:sz w:val="24"/>
                <w:szCs w:val="24"/>
              </w:rPr>
              <w:t>*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DE8" w:rsidRDefault="000A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0A4DE8" w:rsidTr="000A4DE8">
        <w:tc>
          <w:tcPr>
            <w:tcW w:w="7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DE8" w:rsidRDefault="000A4DE8">
            <w:pPr>
              <w:widowControl w:val="0"/>
              <w:suppressAutoHyphens/>
              <w:autoSpaceDE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Всего: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DE8" w:rsidRDefault="000A4DE8">
            <w:pPr>
              <w:widowControl w:val="0"/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30</w:t>
            </w:r>
          </w:p>
        </w:tc>
      </w:tr>
    </w:tbl>
    <w:p w:rsidR="000A4DE8" w:rsidRDefault="00654F90" w:rsidP="00654F90">
      <w:pPr>
        <w:suppressAutoHyphens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C6C29">
        <w:rPr>
          <w:rFonts w:ascii="Times New Roman" w:eastAsia="Times New Roman" w:hAnsi="Times New Roman" w:cs="Courier New"/>
          <w:i/>
          <w:sz w:val="24"/>
          <w:szCs w:val="24"/>
        </w:rPr>
        <w:t>*</w:t>
      </w:r>
      <w:r>
        <w:rPr>
          <w:rFonts w:ascii="Times New Roman" w:eastAsia="Times New Roman" w:hAnsi="Times New Roman" w:cs="Courier New"/>
          <w:i/>
          <w:sz w:val="24"/>
          <w:szCs w:val="24"/>
        </w:rPr>
        <w:t>В ЭИОС</w:t>
      </w:r>
    </w:p>
    <w:p w:rsidR="000A4DE8" w:rsidRDefault="000A4DE8" w:rsidP="000A4DE8">
      <w:pPr>
        <w:suppressAutoHyphens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A131E1" w:rsidRDefault="00A131E1" w:rsidP="000A4DE8">
      <w:pPr>
        <w:suppressAutoHyphens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CC74B7" w:rsidRDefault="00CC74B7" w:rsidP="000A4DE8">
      <w:pPr>
        <w:suppressAutoHyphens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A4DE8" w:rsidRDefault="000A4DE8" w:rsidP="000A4DE8">
      <w:pPr>
        <w:suppressAutoHyphens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План практических занятий по дисциплине</w:t>
      </w:r>
    </w:p>
    <w:p w:rsidR="000A4DE8" w:rsidRDefault="000A4DE8" w:rsidP="000A4DE8">
      <w:pPr>
        <w:suppressAutoHyphens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«Безопасность жизнедеятельности» по специальности «Лечебное дело» </w:t>
      </w:r>
    </w:p>
    <w:p w:rsidR="000A4DE8" w:rsidRDefault="000A4DE8" w:rsidP="000A4DE8">
      <w:pPr>
        <w:suppressAutoHyphens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на 202</w:t>
      </w:r>
      <w:r w:rsidR="000D4DC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/202</w:t>
      </w:r>
      <w:r w:rsidR="000D4DC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7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учебный год</w:t>
      </w:r>
    </w:p>
    <w:p w:rsidR="000A4DE8" w:rsidRDefault="000A4DE8" w:rsidP="000A4DE8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8"/>
        <w:gridCol w:w="6701"/>
        <w:gridCol w:w="2006"/>
      </w:tblGrid>
      <w:tr w:rsidR="000A4DE8" w:rsidTr="00A131E1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DE8" w:rsidRDefault="000A4DE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DE8" w:rsidRDefault="000A4DE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Тема занятия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DE8" w:rsidRDefault="000A4DE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Количество часов</w:t>
            </w:r>
          </w:p>
        </w:tc>
      </w:tr>
      <w:tr w:rsidR="000A4DE8" w:rsidTr="00A131E1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DE8" w:rsidRDefault="000A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DE8" w:rsidRDefault="000A4D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Структурные уровни безопасности жизнедеятельности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DE8" w:rsidRDefault="000A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0A4DE8" w:rsidTr="00A131E1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DE8" w:rsidRDefault="000A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DE8" w:rsidRDefault="000A4D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Система «человек - среда обитания»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DE8" w:rsidRDefault="000A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0A4DE8" w:rsidTr="00A131E1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DE8" w:rsidRDefault="000A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DE8" w:rsidRDefault="000A4D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Трудовая деятельность и негативные факторы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техносферы</w:t>
            </w:r>
            <w:proofErr w:type="spellEnd"/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DE8" w:rsidRDefault="000A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0A4DE8" w:rsidTr="00A131E1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DE8" w:rsidRDefault="000A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DE8" w:rsidRDefault="000A4D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Человек и негативные факторы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техносферы</w:t>
            </w:r>
            <w:proofErr w:type="spellEnd"/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DE8" w:rsidRDefault="000A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0A4DE8" w:rsidTr="00A131E1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DE8" w:rsidRDefault="000A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DE8" w:rsidRDefault="000A4D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Чрезвычайные ситуации. Единая государственная система предупреждения и ликвидации последствий чрезвычайных ситуаций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DE8" w:rsidRDefault="000A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0A4DE8" w:rsidTr="00A131E1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DE8" w:rsidRDefault="000A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DE8" w:rsidRDefault="000A4D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Медико-тактическая характеристика поражающих факторов современных видов оружия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DE8" w:rsidRDefault="000A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0A4DE8" w:rsidTr="00A131E1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DE8" w:rsidRDefault="000A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DE8" w:rsidRDefault="000A4D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защиты населения в ЧС  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DE8" w:rsidRDefault="000A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0A4DE8" w:rsidTr="00A131E1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DE8" w:rsidRDefault="000A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DE8" w:rsidRDefault="000A4D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оказания медицинской помощи при проведении массовых и спортивных мероприятий в ЧС при катастрофах в мирное и военное время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DE8" w:rsidRDefault="000A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0A4DE8" w:rsidTr="00A131E1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DE8" w:rsidRDefault="000A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DE8" w:rsidRDefault="000A4D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Задачи, организационная структура и основы деятельности Всероссийской службы медицины катастроф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DE8" w:rsidRDefault="000A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0A4DE8" w:rsidTr="00A131E1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DE8" w:rsidRDefault="000A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DE8" w:rsidRDefault="000A4D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лечебно-профилактического учреждения к работе в чрезвычайных ситуациях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DE8" w:rsidRDefault="000A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0A4DE8" w:rsidTr="00A131E1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DE8" w:rsidRDefault="000A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DE8" w:rsidRDefault="000A4D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лечебно-эвакуационного обеспечения населения при ликвидации последствий ЧС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DE8" w:rsidRDefault="000A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0A4DE8" w:rsidTr="00A131E1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DE8" w:rsidRDefault="000A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DE8" w:rsidRDefault="000A4D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Медико-санитарное обеспечение при ликвидации последствий чрезвычайных ситуаций техногенного характера 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DE8" w:rsidRDefault="000A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0A4DE8" w:rsidTr="00A131E1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DE8" w:rsidRDefault="000A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DE8" w:rsidRDefault="000A4D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Медико-санитарное обеспечение при ликвидации последствий чрезвычайных ситуаций природного характера (стихийных бедствий)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DE8" w:rsidRDefault="000A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0A4DE8" w:rsidTr="00A131E1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DE8" w:rsidRDefault="000A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DE8" w:rsidRDefault="000A4D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санитарно-противоэпидемического обеспечения в чрезвычайных ситуациях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DE8" w:rsidRDefault="000A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0A4DE8" w:rsidTr="00A131E1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DE8" w:rsidRDefault="000A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DE8" w:rsidRDefault="000A4D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Медицинская защита населения и спасателей в чрезвычайных ситуациях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DE8" w:rsidRDefault="000A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0A4DE8" w:rsidTr="00A131E1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DE8" w:rsidRDefault="000A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DE8" w:rsidRDefault="000A4D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Токсические химические вещества цитотоксического действия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DE8" w:rsidRDefault="000A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0A4DE8" w:rsidTr="00A131E1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DE8" w:rsidRDefault="000A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DE8" w:rsidRDefault="000A4D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Токсические химические вещества нейротоксического действия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DE8" w:rsidRDefault="000A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0A4DE8" w:rsidTr="00A131E1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DE8" w:rsidRDefault="000A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DE8" w:rsidRDefault="000A4D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Ядовитые технические жидкости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DE8" w:rsidRDefault="000A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0A4DE8" w:rsidTr="00A131E1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DE8" w:rsidRDefault="000A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DE8" w:rsidRDefault="000A4D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Токсические химические вещества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пульмонотоксического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действия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DE8" w:rsidRDefault="000A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0A4DE8" w:rsidTr="00A131E1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DE8" w:rsidRDefault="000A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DE8" w:rsidRDefault="000A4DE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Токсические химические вещества обще-ядовитого действия</w:t>
            </w:r>
            <w:r w:rsidR="00E358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 Токсические химические вещества раздражающего действия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DE8" w:rsidRDefault="000A4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A131E1" w:rsidTr="00A131E1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E1" w:rsidRDefault="00A131E1" w:rsidP="00A13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E1" w:rsidRDefault="00A131E1" w:rsidP="00A131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Острая лучевая болезнь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E1" w:rsidRDefault="00A131E1" w:rsidP="00A13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A131E1" w:rsidTr="00A131E1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E1" w:rsidRDefault="00A131E1" w:rsidP="00A131E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</w:t>
            </w: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1E1" w:rsidRDefault="00A131E1" w:rsidP="00A131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Поражения в результате внутреннего радиоактивного заражения. Местные лучевые поражения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E1" w:rsidRDefault="00A131E1" w:rsidP="00A13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A131E1" w:rsidTr="00A131E1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E1" w:rsidRDefault="00A131E1" w:rsidP="00A131E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</w:t>
            </w: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E1" w:rsidRDefault="00A131E1" w:rsidP="00A131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и методы химической разведки и контроля. Средства и методы радиационной разведки и контроля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E1" w:rsidRDefault="00A131E1" w:rsidP="00A13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A131E1" w:rsidTr="00A131E1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E1" w:rsidRDefault="00A131E1" w:rsidP="00A131E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1E1" w:rsidRDefault="00A131E1" w:rsidP="00A131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и методы специальной обработки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E1" w:rsidRDefault="00A131E1" w:rsidP="00A13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A131E1" w:rsidTr="00A131E1">
        <w:tc>
          <w:tcPr>
            <w:tcW w:w="7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E1" w:rsidRDefault="00A131E1" w:rsidP="00A131E1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Всего: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E1" w:rsidRDefault="00A131E1" w:rsidP="00A131E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112</w:t>
            </w:r>
          </w:p>
        </w:tc>
      </w:tr>
    </w:tbl>
    <w:p w:rsidR="000A4DE8" w:rsidRDefault="000A4DE8" w:rsidP="000A4DE8">
      <w:pPr>
        <w:rPr>
          <w:rFonts w:ascii="Calibri" w:eastAsia="Calibri" w:hAnsi="Calibri" w:cs="Times New Roman"/>
        </w:rPr>
      </w:pPr>
    </w:p>
    <w:p w:rsidR="000A4DE8" w:rsidRDefault="000A4DE8" w:rsidP="000A4DE8"/>
    <w:p w:rsidR="00083783" w:rsidRDefault="00083783"/>
    <w:sectPr w:rsidR="000837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B0E"/>
    <w:rsid w:val="00083783"/>
    <w:rsid w:val="000A4DE8"/>
    <w:rsid w:val="000D4DCD"/>
    <w:rsid w:val="00172583"/>
    <w:rsid w:val="00654F90"/>
    <w:rsid w:val="0066262C"/>
    <w:rsid w:val="00930B0E"/>
    <w:rsid w:val="00A06D1E"/>
    <w:rsid w:val="00A131E1"/>
    <w:rsid w:val="00CC74B7"/>
    <w:rsid w:val="00E35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143B4"/>
  <w15:chartTrackingRefBased/>
  <w15:docId w15:val="{FB47E8CB-F8EE-4E9D-9BEA-3B66C703C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4DE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31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131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77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491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Болдырева Татьяна Александровна</dc:creator>
  <cp:keywords/>
  <dc:description/>
  <cp:lastModifiedBy>Болдырева Татьяна Александровна</cp:lastModifiedBy>
  <cp:revision>8</cp:revision>
  <cp:lastPrinted>2025-10-02T06:19:00Z</cp:lastPrinted>
  <dcterms:created xsi:type="dcterms:W3CDTF">2024-09-02T04:34:00Z</dcterms:created>
  <dcterms:modified xsi:type="dcterms:W3CDTF">2026-08-31T05:18:00Z</dcterms:modified>
</cp:coreProperties>
</file>