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1FB" w:rsidRPr="00FF28CA" w:rsidRDefault="00A061FB" w:rsidP="00A061FB">
      <w:pPr>
        <w:widowControl/>
        <w:suppressAutoHyphens/>
        <w:autoSpaceDE/>
        <w:autoSpaceDN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E0D">
        <w:rPr>
          <w:rFonts w:ascii="Times New Roman" w:hAnsi="Times New Roman" w:cs="Times New Roman"/>
          <w:b/>
          <w:sz w:val="24"/>
          <w:szCs w:val="24"/>
          <w:lang w:eastAsia="ar-SA"/>
        </w:rPr>
        <w:t>План лекций по дисциплине «Безопасность жизнедеятельности» по специальности «Педиатрия» на 202</w:t>
      </w:r>
      <w:r w:rsidR="009438F5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Pr="00094E0D">
        <w:rPr>
          <w:rFonts w:ascii="Times New Roman" w:hAnsi="Times New Roman" w:cs="Times New Roman"/>
          <w:b/>
          <w:sz w:val="24"/>
          <w:szCs w:val="24"/>
          <w:lang w:eastAsia="ar-SA"/>
        </w:rPr>
        <w:t>/202</w:t>
      </w:r>
      <w:r w:rsidR="009438F5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  <w:r w:rsidRPr="00094E0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"/>
        <w:gridCol w:w="6288"/>
        <w:gridCol w:w="2693"/>
      </w:tblGrid>
      <w:tr w:rsidR="00A061FB" w:rsidRPr="007B07BE" w:rsidTr="00390A66">
        <w:trPr>
          <w:trHeight w:val="226"/>
        </w:trPr>
        <w:tc>
          <w:tcPr>
            <w:tcW w:w="405" w:type="dxa"/>
            <w:vAlign w:val="center"/>
          </w:tcPr>
          <w:p w:rsidR="00A061FB" w:rsidRPr="007B07BE" w:rsidRDefault="00A061FB" w:rsidP="00390A6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</w:t>
            </w:r>
          </w:p>
        </w:tc>
        <w:tc>
          <w:tcPr>
            <w:tcW w:w="6288" w:type="dxa"/>
            <w:vAlign w:val="center"/>
          </w:tcPr>
          <w:p w:rsidR="00A061FB" w:rsidRPr="007B07BE" w:rsidRDefault="00A061FB" w:rsidP="00390A6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Тема лекции</w:t>
            </w:r>
          </w:p>
        </w:tc>
        <w:tc>
          <w:tcPr>
            <w:tcW w:w="2693" w:type="dxa"/>
            <w:vAlign w:val="center"/>
          </w:tcPr>
          <w:p w:rsidR="00A061FB" w:rsidRPr="007B07BE" w:rsidRDefault="00A061FB" w:rsidP="00390A6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Количество часов</w:t>
            </w:r>
          </w:p>
        </w:tc>
      </w:tr>
      <w:tr w:rsidR="00A061FB" w:rsidRPr="003D7EE2" w:rsidTr="00390A66">
        <w:trPr>
          <w:trHeight w:val="88"/>
        </w:trPr>
        <w:tc>
          <w:tcPr>
            <w:tcW w:w="405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8" w:type="dxa"/>
          </w:tcPr>
          <w:p w:rsidR="00A061FB" w:rsidRPr="00182E0F" w:rsidRDefault="00A061FB" w:rsidP="003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Структурные уровни безопасности жизнедеятельности</w:t>
            </w:r>
            <w:r w:rsidR="00252423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1FB" w:rsidRPr="003D7EE2" w:rsidTr="00390A66">
        <w:trPr>
          <w:trHeight w:val="88"/>
        </w:trPr>
        <w:tc>
          <w:tcPr>
            <w:tcW w:w="405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8" w:type="dxa"/>
          </w:tcPr>
          <w:p w:rsidR="00A061FB" w:rsidRPr="00182E0F" w:rsidRDefault="00A061FB" w:rsidP="00252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Система «человек - среда обитания»</w:t>
            </w:r>
            <w:r w:rsidR="00252423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1FB" w:rsidRPr="003D7EE2" w:rsidTr="00390A66">
        <w:trPr>
          <w:trHeight w:val="88"/>
        </w:trPr>
        <w:tc>
          <w:tcPr>
            <w:tcW w:w="405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8" w:type="dxa"/>
          </w:tcPr>
          <w:p w:rsidR="00A061FB" w:rsidRPr="00182E0F" w:rsidRDefault="00A061FB" w:rsidP="003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техносфере</w:t>
            </w:r>
            <w:proofErr w:type="spellEnd"/>
            <w:r w:rsidR="00252423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1FB" w:rsidRPr="003D7EE2" w:rsidTr="00390A66">
        <w:trPr>
          <w:trHeight w:val="88"/>
        </w:trPr>
        <w:tc>
          <w:tcPr>
            <w:tcW w:w="405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8" w:type="dxa"/>
          </w:tcPr>
          <w:p w:rsidR="00A061FB" w:rsidRPr="00182E0F" w:rsidRDefault="00A061FB" w:rsidP="003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 xml:space="preserve">Негативные факторы </w:t>
            </w:r>
            <w:proofErr w:type="spellStart"/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техносферы</w:t>
            </w:r>
            <w:proofErr w:type="spellEnd"/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, их воздействие на человека</w:t>
            </w:r>
            <w:r w:rsidR="00252423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1FB" w:rsidRPr="003D7EE2" w:rsidTr="00390A66">
        <w:trPr>
          <w:trHeight w:val="88"/>
        </w:trPr>
        <w:tc>
          <w:tcPr>
            <w:tcW w:w="405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8" w:type="dxa"/>
          </w:tcPr>
          <w:p w:rsidR="00A061FB" w:rsidRPr="00182E0F" w:rsidRDefault="00A061FB" w:rsidP="003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Медицинская защита населения и спасателей в чрезвычайных ситуациях</w:t>
            </w:r>
          </w:p>
        </w:tc>
        <w:tc>
          <w:tcPr>
            <w:tcW w:w="2693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1FB" w:rsidRPr="003D7EE2" w:rsidTr="00390A66">
        <w:trPr>
          <w:trHeight w:val="88"/>
        </w:trPr>
        <w:tc>
          <w:tcPr>
            <w:tcW w:w="405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8" w:type="dxa"/>
          </w:tcPr>
          <w:p w:rsidR="00A061FB" w:rsidRPr="00182E0F" w:rsidRDefault="00A061FB" w:rsidP="0094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A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оказания </w:t>
            </w:r>
            <w:r w:rsidR="009438F5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Pr="007535A2">
              <w:rPr>
                <w:rFonts w:ascii="Times New Roman" w:hAnsi="Times New Roman" w:cs="Times New Roman"/>
                <w:sz w:val="24"/>
                <w:szCs w:val="24"/>
              </w:rPr>
              <w:t xml:space="preserve"> помощи при чрезвычайных ситуациях </w:t>
            </w:r>
            <w:r w:rsidR="00252423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1FB" w:rsidRPr="003D7EE2" w:rsidTr="00390A66">
        <w:trPr>
          <w:trHeight w:val="88"/>
        </w:trPr>
        <w:tc>
          <w:tcPr>
            <w:tcW w:w="405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88" w:type="dxa"/>
          </w:tcPr>
          <w:p w:rsidR="00A061FB" w:rsidRPr="007535A2" w:rsidRDefault="00A061FB" w:rsidP="0094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Задачи, организационная структура и органы управления Всероссийской службы медицины катастроф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423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A061FB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1FB" w:rsidRPr="003D7EE2" w:rsidTr="00390A66">
        <w:trPr>
          <w:trHeight w:val="88"/>
        </w:trPr>
        <w:tc>
          <w:tcPr>
            <w:tcW w:w="405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88" w:type="dxa"/>
          </w:tcPr>
          <w:p w:rsidR="00A061FB" w:rsidRPr="00182E0F" w:rsidRDefault="00A061FB" w:rsidP="003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A2">
              <w:rPr>
                <w:rFonts w:ascii="Times New Roman" w:hAnsi="Times New Roman" w:cs="Times New Roman"/>
                <w:sz w:val="24"/>
                <w:szCs w:val="24"/>
              </w:rPr>
              <w:t>Организация лечебно-эвакуационного обеспечения при чрезвычайных ситуациях</w:t>
            </w:r>
            <w:r w:rsidR="00252423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1FB" w:rsidRPr="003D7EE2" w:rsidTr="00390A66">
        <w:trPr>
          <w:trHeight w:val="88"/>
        </w:trPr>
        <w:tc>
          <w:tcPr>
            <w:tcW w:w="405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88" w:type="dxa"/>
          </w:tcPr>
          <w:p w:rsidR="00A061FB" w:rsidRPr="007535A2" w:rsidRDefault="00A061FB" w:rsidP="003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3B">
              <w:rPr>
                <w:rFonts w:ascii="Times New Roman" w:hAnsi="Times New Roman" w:cs="Times New Roman"/>
                <w:sz w:val="24"/>
                <w:szCs w:val="24"/>
              </w:rPr>
              <w:t>Организация санитарно-противоэпидемического обеспечения в чрезвычайных ситуациях</w:t>
            </w:r>
            <w:r w:rsidR="00252423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1FB" w:rsidRPr="003D7EE2" w:rsidTr="00390A66">
        <w:trPr>
          <w:trHeight w:val="88"/>
        </w:trPr>
        <w:tc>
          <w:tcPr>
            <w:tcW w:w="405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88" w:type="dxa"/>
          </w:tcPr>
          <w:p w:rsidR="00A061FB" w:rsidRPr="00182E0F" w:rsidRDefault="00A061FB" w:rsidP="003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Медико-санитарное обеспече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при ликвидации последствий </w:t>
            </w:r>
            <w:r w:rsidRPr="007535A2"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чрезвычайных ситуаций </w:t>
            </w: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техногенного и антропогенного характера</w:t>
            </w:r>
            <w:r w:rsidR="00252423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1FB" w:rsidRPr="003D7EE2" w:rsidTr="00390A66">
        <w:trPr>
          <w:trHeight w:val="88"/>
        </w:trPr>
        <w:tc>
          <w:tcPr>
            <w:tcW w:w="405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8" w:type="dxa"/>
          </w:tcPr>
          <w:p w:rsidR="00A061FB" w:rsidRPr="00182E0F" w:rsidRDefault="00A061FB" w:rsidP="00390A66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 xml:space="preserve">Медико-санитарное обеспечение при ликвидации последствий </w:t>
            </w:r>
            <w:r w:rsidRPr="007535A2"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чрезвычайных ситуаций </w:t>
            </w: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природного характера (стихийных бедствий)</w:t>
            </w:r>
            <w:r w:rsidR="00252423">
              <w:rPr>
                <w:rFonts w:ascii="Times New Roman" w:hAnsi="Times New Roman"/>
                <w:i/>
                <w:sz w:val="24"/>
                <w:szCs w:val="24"/>
              </w:rPr>
              <w:t xml:space="preserve"> *</w:t>
            </w:r>
          </w:p>
        </w:tc>
        <w:tc>
          <w:tcPr>
            <w:tcW w:w="2693" w:type="dxa"/>
          </w:tcPr>
          <w:p w:rsidR="00A061FB" w:rsidRPr="00182E0F" w:rsidRDefault="00A061FB" w:rsidP="00390A66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1FB" w:rsidRPr="003D7EE2" w:rsidTr="00390A66">
        <w:trPr>
          <w:trHeight w:val="88"/>
        </w:trPr>
        <w:tc>
          <w:tcPr>
            <w:tcW w:w="405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88" w:type="dxa"/>
          </w:tcPr>
          <w:p w:rsidR="00A061FB" w:rsidRPr="00182E0F" w:rsidRDefault="00A061FB" w:rsidP="00390A66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3B">
              <w:rPr>
                <w:rFonts w:ascii="Times New Roman" w:hAnsi="Times New Roman" w:cs="Times New Roman"/>
                <w:sz w:val="24"/>
                <w:szCs w:val="24"/>
              </w:rPr>
              <w:t xml:space="preserve">Токсикологические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613B">
              <w:rPr>
                <w:rFonts w:ascii="Times New Roman" w:hAnsi="Times New Roman" w:cs="Times New Roman"/>
                <w:sz w:val="24"/>
                <w:szCs w:val="24"/>
              </w:rPr>
              <w:t xml:space="preserve">спекты чрезвычайных ситуаций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оксические химические вещества нейротоксического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52423">
              <w:rPr>
                <w:rFonts w:ascii="Times New Roman" w:hAnsi="Times New Roman"/>
                <w:i/>
                <w:sz w:val="24"/>
                <w:szCs w:val="24"/>
              </w:rPr>
              <w:t xml:space="preserve"> *</w:t>
            </w:r>
          </w:p>
        </w:tc>
        <w:tc>
          <w:tcPr>
            <w:tcW w:w="2693" w:type="dxa"/>
          </w:tcPr>
          <w:p w:rsidR="00A061FB" w:rsidRPr="00182E0F" w:rsidRDefault="00A061FB" w:rsidP="00390A66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1FB" w:rsidRPr="003D7EE2" w:rsidTr="00390A66">
        <w:trPr>
          <w:trHeight w:val="88"/>
        </w:trPr>
        <w:tc>
          <w:tcPr>
            <w:tcW w:w="405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88" w:type="dxa"/>
          </w:tcPr>
          <w:p w:rsidR="00A061FB" w:rsidRPr="00182E0F" w:rsidRDefault="00A061FB" w:rsidP="003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3B">
              <w:rPr>
                <w:rFonts w:ascii="Times New Roman" w:hAnsi="Times New Roman" w:cs="Times New Roman"/>
                <w:sz w:val="24"/>
                <w:szCs w:val="24"/>
              </w:rPr>
              <w:t xml:space="preserve">Токсикологические аспекты чрезвычайных ситуаций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</w:t>
            </w: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довитые технические жидкости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52423">
              <w:rPr>
                <w:rFonts w:ascii="Times New Roman" w:hAnsi="Times New Roman"/>
                <w:i/>
                <w:sz w:val="24"/>
                <w:szCs w:val="24"/>
              </w:rPr>
              <w:t xml:space="preserve"> *</w:t>
            </w:r>
          </w:p>
        </w:tc>
        <w:tc>
          <w:tcPr>
            <w:tcW w:w="2693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1FB" w:rsidRPr="003D7EE2" w:rsidTr="00390A66">
        <w:trPr>
          <w:trHeight w:val="88"/>
        </w:trPr>
        <w:tc>
          <w:tcPr>
            <w:tcW w:w="405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88" w:type="dxa"/>
          </w:tcPr>
          <w:p w:rsidR="00A061FB" w:rsidRPr="00182E0F" w:rsidRDefault="00A061FB" w:rsidP="003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3B">
              <w:rPr>
                <w:rFonts w:ascii="Times New Roman" w:hAnsi="Times New Roman" w:cs="Times New Roman"/>
                <w:sz w:val="24"/>
                <w:szCs w:val="24"/>
              </w:rPr>
              <w:t xml:space="preserve">Токсикологические и радиологические аспекты чрезвычайных ситуаций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Pr="00182E0F">
              <w:rPr>
                <w:rFonts w:ascii="Times New Roman" w:hAnsi="Times New Roman" w:cs="Times New Roman"/>
                <w:sz w:val="24"/>
                <w:szCs w:val="24"/>
              </w:rPr>
              <w:t>оксические химические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вещества обще-ядовитого действия)</w:t>
            </w:r>
            <w:r w:rsidR="00252423">
              <w:rPr>
                <w:rFonts w:ascii="Times New Roman" w:hAnsi="Times New Roman"/>
                <w:i/>
                <w:sz w:val="24"/>
                <w:szCs w:val="24"/>
              </w:rPr>
              <w:t xml:space="preserve"> *</w:t>
            </w:r>
          </w:p>
        </w:tc>
        <w:tc>
          <w:tcPr>
            <w:tcW w:w="2693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1FB" w:rsidRPr="003D7EE2" w:rsidTr="00390A66">
        <w:trPr>
          <w:trHeight w:val="88"/>
        </w:trPr>
        <w:tc>
          <w:tcPr>
            <w:tcW w:w="405" w:type="dxa"/>
          </w:tcPr>
          <w:p w:rsidR="00A061FB" w:rsidRPr="00182E0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88" w:type="dxa"/>
          </w:tcPr>
          <w:p w:rsidR="00A061FB" w:rsidRPr="00182E0F" w:rsidRDefault="00A061FB" w:rsidP="003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613B">
              <w:rPr>
                <w:rFonts w:ascii="Times New Roman" w:hAnsi="Times New Roman" w:cs="Times New Roman"/>
                <w:sz w:val="24"/>
                <w:szCs w:val="24"/>
              </w:rPr>
              <w:t>адиологически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аспекты чрезвычайных ситуаций</w:t>
            </w:r>
            <w:r w:rsidR="00252423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A061FB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061FB" w:rsidRDefault="00252423" w:rsidP="00A061FB">
      <w:pPr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*в ЭИОС</w:t>
      </w:r>
    </w:p>
    <w:p w:rsidR="00A061FB" w:rsidRDefault="00A061FB" w:rsidP="00A061FB">
      <w:pPr>
        <w:suppressAutoHyphens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26AC8" w:rsidRDefault="00326AC8" w:rsidP="00A061FB">
      <w:pPr>
        <w:suppressAutoHyphens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B154F" w:rsidRPr="008B154F" w:rsidRDefault="00A061FB" w:rsidP="00326AC8">
      <w:pPr>
        <w:suppressAutoHyphens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154F">
        <w:rPr>
          <w:rFonts w:ascii="Times New Roman" w:hAnsi="Times New Roman" w:cs="Times New Roman"/>
          <w:sz w:val="24"/>
          <w:szCs w:val="24"/>
        </w:rPr>
        <w:t xml:space="preserve"> </w:t>
      </w:r>
      <w:r w:rsidRPr="008B154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План практических занятий </w:t>
      </w:r>
    </w:p>
    <w:p w:rsidR="00326AC8" w:rsidRPr="008B154F" w:rsidRDefault="00A061FB" w:rsidP="00326AC8">
      <w:pPr>
        <w:suppressAutoHyphens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154F">
        <w:rPr>
          <w:rFonts w:ascii="Times New Roman" w:hAnsi="Times New Roman" w:cs="Times New Roman"/>
          <w:b/>
          <w:sz w:val="24"/>
          <w:szCs w:val="24"/>
          <w:lang w:eastAsia="ar-SA"/>
        </w:rPr>
        <w:t>по дисциплине «Безопасность жизнедеятельности»</w:t>
      </w:r>
    </w:p>
    <w:p w:rsidR="008B154F" w:rsidRPr="008B154F" w:rsidRDefault="00A061FB" w:rsidP="00326AC8">
      <w:pPr>
        <w:suppressAutoHyphens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154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по специальности «Педиатрия»</w:t>
      </w:r>
    </w:p>
    <w:p w:rsidR="00A061FB" w:rsidRPr="008B154F" w:rsidRDefault="00A061FB" w:rsidP="00326AC8">
      <w:pPr>
        <w:suppressAutoHyphens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154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на 202</w:t>
      </w:r>
      <w:r w:rsidR="009438F5" w:rsidRPr="008B154F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Pr="008B154F">
        <w:rPr>
          <w:rFonts w:ascii="Times New Roman" w:hAnsi="Times New Roman" w:cs="Times New Roman"/>
          <w:b/>
          <w:sz w:val="24"/>
          <w:szCs w:val="24"/>
          <w:lang w:eastAsia="ar-SA"/>
        </w:rPr>
        <w:t>/202</w:t>
      </w:r>
      <w:r w:rsidR="009438F5" w:rsidRPr="008B154F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  <w:r w:rsidRPr="008B154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"/>
        <w:gridCol w:w="6101"/>
        <w:gridCol w:w="2835"/>
      </w:tblGrid>
      <w:tr w:rsidR="00A061FB" w:rsidRPr="008B154F" w:rsidTr="00390A66">
        <w:trPr>
          <w:trHeight w:val="489"/>
        </w:trPr>
        <w:tc>
          <w:tcPr>
            <w:tcW w:w="450" w:type="dxa"/>
            <w:vAlign w:val="center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</w:t>
            </w:r>
          </w:p>
        </w:tc>
        <w:tc>
          <w:tcPr>
            <w:tcW w:w="6101" w:type="dxa"/>
            <w:vAlign w:val="center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Тема занятия</w:t>
            </w:r>
          </w:p>
        </w:tc>
        <w:tc>
          <w:tcPr>
            <w:tcW w:w="2835" w:type="dxa"/>
            <w:vAlign w:val="center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Количество часов</w:t>
            </w:r>
          </w:p>
        </w:tc>
      </w:tr>
      <w:tr w:rsidR="00A061FB" w:rsidRPr="008B154F" w:rsidTr="00390A66">
        <w:trPr>
          <w:trHeight w:val="88"/>
        </w:trPr>
        <w:tc>
          <w:tcPr>
            <w:tcW w:w="450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1" w:type="dxa"/>
          </w:tcPr>
          <w:p w:rsidR="00A061FB" w:rsidRPr="008B154F" w:rsidRDefault="00A061FB" w:rsidP="003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Структурные уровни безопасности жизнедеятельности</w:t>
            </w:r>
          </w:p>
        </w:tc>
        <w:tc>
          <w:tcPr>
            <w:tcW w:w="2835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1FB" w:rsidRPr="008B154F" w:rsidTr="00390A66">
        <w:trPr>
          <w:trHeight w:val="88"/>
        </w:trPr>
        <w:tc>
          <w:tcPr>
            <w:tcW w:w="450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1" w:type="dxa"/>
          </w:tcPr>
          <w:p w:rsidR="00A061FB" w:rsidRPr="008B154F" w:rsidRDefault="00A061FB" w:rsidP="003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Система «человек - среда обитания»</w:t>
            </w:r>
          </w:p>
        </w:tc>
        <w:tc>
          <w:tcPr>
            <w:tcW w:w="2835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1FB" w:rsidRPr="008B154F" w:rsidTr="00390A66">
        <w:trPr>
          <w:trHeight w:val="88"/>
        </w:trPr>
        <w:tc>
          <w:tcPr>
            <w:tcW w:w="450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1" w:type="dxa"/>
          </w:tcPr>
          <w:p w:rsidR="00A061FB" w:rsidRPr="008B154F" w:rsidRDefault="00A061FB" w:rsidP="003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и негативные факторы </w:t>
            </w:r>
            <w:proofErr w:type="spellStart"/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техносферы</w:t>
            </w:r>
            <w:proofErr w:type="spellEnd"/>
          </w:p>
        </w:tc>
        <w:tc>
          <w:tcPr>
            <w:tcW w:w="2835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1FB" w:rsidRPr="008B154F" w:rsidTr="00390A66">
        <w:trPr>
          <w:trHeight w:val="88"/>
        </w:trPr>
        <w:tc>
          <w:tcPr>
            <w:tcW w:w="450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1" w:type="dxa"/>
          </w:tcPr>
          <w:p w:rsidR="00A061FB" w:rsidRPr="008B154F" w:rsidRDefault="00A061FB" w:rsidP="003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негативные факторы </w:t>
            </w:r>
            <w:proofErr w:type="spellStart"/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техносферы</w:t>
            </w:r>
            <w:proofErr w:type="spellEnd"/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: акустические, вибрационные, электромагнитные воздействия</w:t>
            </w:r>
          </w:p>
        </w:tc>
        <w:tc>
          <w:tcPr>
            <w:tcW w:w="2835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1FB" w:rsidRPr="008B154F" w:rsidTr="00390A66">
        <w:trPr>
          <w:trHeight w:val="88"/>
        </w:trPr>
        <w:tc>
          <w:tcPr>
            <w:tcW w:w="450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1" w:type="dxa"/>
          </w:tcPr>
          <w:p w:rsidR="00A061FB" w:rsidRPr="008B154F" w:rsidRDefault="00A061FB" w:rsidP="003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негативные факторы </w:t>
            </w:r>
            <w:proofErr w:type="spellStart"/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техносферы</w:t>
            </w:r>
            <w:proofErr w:type="spellEnd"/>
            <w:r w:rsidRPr="008B154F">
              <w:rPr>
                <w:rFonts w:ascii="Times New Roman" w:hAnsi="Times New Roman" w:cs="Times New Roman"/>
                <w:sz w:val="24"/>
                <w:szCs w:val="24"/>
              </w:rPr>
              <w:t xml:space="preserve">: ионизирующие, химические, </w:t>
            </w:r>
            <w:proofErr w:type="spellStart"/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proofErr w:type="spellEnd"/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- и взрывоопасные воздействия</w:t>
            </w:r>
          </w:p>
        </w:tc>
        <w:tc>
          <w:tcPr>
            <w:tcW w:w="2835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1FB" w:rsidRPr="008B154F" w:rsidTr="00390A66">
        <w:trPr>
          <w:trHeight w:val="88"/>
        </w:trPr>
        <w:tc>
          <w:tcPr>
            <w:tcW w:w="450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1" w:type="dxa"/>
          </w:tcPr>
          <w:p w:rsidR="00A061FB" w:rsidRPr="008B154F" w:rsidRDefault="00A061FB" w:rsidP="003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Чрезвычайные ситуации. Единая государственная система предупреждения и ликвидации последствий чрезвычайных </w:t>
            </w:r>
            <w:r w:rsidRPr="008B1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ситуаций. ВСМК.</w:t>
            </w:r>
          </w:p>
        </w:tc>
        <w:tc>
          <w:tcPr>
            <w:tcW w:w="2835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A061FB" w:rsidRPr="008B154F" w:rsidTr="00390A66">
        <w:trPr>
          <w:trHeight w:val="88"/>
        </w:trPr>
        <w:tc>
          <w:tcPr>
            <w:tcW w:w="450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101" w:type="dxa"/>
          </w:tcPr>
          <w:p w:rsidR="00A061FB" w:rsidRPr="008B154F" w:rsidRDefault="00A061FB" w:rsidP="003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Медико-тактическая характеристика поражающих факторов современных видов оружия: ядерное оружие</w:t>
            </w:r>
          </w:p>
        </w:tc>
        <w:tc>
          <w:tcPr>
            <w:tcW w:w="2835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1FB" w:rsidRPr="008B154F" w:rsidTr="00390A66">
        <w:trPr>
          <w:trHeight w:val="88"/>
        </w:trPr>
        <w:tc>
          <w:tcPr>
            <w:tcW w:w="450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1" w:type="dxa"/>
          </w:tcPr>
          <w:p w:rsidR="00A061FB" w:rsidRPr="008B154F" w:rsidRDefault="00A061FB" w:rsidP="003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Медико-тактическая характеристика поражающих факторов современных видов оружия: химическое, биологическое оружие</w:t>
            </w:r>
          </w:p>
        </w:tc>
        <w:tc>
          <w:tcPr>
            <w:tcW w:w="2835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1FB" w:rsidRPr="008B154F" w:rsidTr="00390A66">
        <w:trPr>
          <w:trHeight w:val="88"/>
        </w:trPr>
        <w:tc>
          <w:tcPr>
            <w:tcW w:w="450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01" w:type="dxa"/>
          </w:tcPr>
          <w:p w:rsidR="00A061FB" w:rsidRPr="008B154F" w:rsidRDefault="00A061FB" w:rsidP="003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Организация защиты населения в чрезвычайных ситуациях: средства коллективной защиты</w:t>
            </w:r>
            <w:r w:rsidR="000D164B" w:rsidRPr="008B154F">
              <w:rPr>
                <w:rFonts w:ascii="Times New Roman" w:hAnsi="Times New Roman" w:cs="Times New Roman"/>
                <w:sz w:val="24"/>
                <w:szCs w:val="24"/>
              </w:rPr>
              <w:t>, средства индивидуальной защиты</w:t>
            </w:r>
          </w:p>
        </w:tc>
        <w:tc>
          <w:tcPr>
            <w:tcW w:w="2835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1FB" w:rsidRPr="008B154F" w:rsidTr="00390A66">
        <w:trPr>
          <w:trHeight w:val="88"/>
        </w:trPr>
        <w:tc>
          <w:tcPr>
            <w:tcW w:w="450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01" w:type="dxa"/>
          </w:tcPr>
          <w:p w:rsidR="00A061FB" w:rsidRPr="008B154F" w:rsidRDefault="00326AC8" w:rsidP="003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Медицинская защита населения и спасателей в чрезвычайных ситуациях</w:t>
            </w:r>
          </w:p>
        </w:tc>
        <w:tc>
          <w:tcPr>
            <w:tcW w:w="2835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1FB" w:rsidRPr="008B154F" w:rsidTr="00390A66">
        <w:trPr>
          <w:trHeight w:val="88"/>
        </w:trPr>
        <w:tc>
          <w:tcPr>
            <w:tcW w:w="450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01" w:type="dxa"/>
          </w:tcPr>
          <w:p w:rsidR="00A061FB" w:rsidRPr="008B154F" w:rsidRDefault="00326AC8" w:rsidP="00E52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оказания </w:t>
            </w:r>
            <w:r w:rsidR="00E52B86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 xml:space="preserve"> помощи при ранениях, основы десмургии</w:t>
            </w:r>
          </w:p>
        </w:tc>
        <w:tc>
          <w:tcPr>
            <w:tcW w:w="2835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1FB" w:rsidRPr="008B154F" w:rsidTr="00390A66">
        <w:trPr>
          <w:trHeight w:val="88"/>
        </w:trPr>
        <w:tc>
          <w:tcPr>
            <w:tcW w:w="450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01" w:type="dxa"/>
          </w:tcPr>
          <w:p w:rsidR="00A061FB" w:rsidRPr="008B154F" w:rsidRDefault="00326AC8" w:rsidP="00E52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оказания </w:t>
            </w:r>
            <w:r w:rsidR="00E52B86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 xml:space="preserve"> помощи при кровотечении</w:t>
            </w:r>
          </w:p>
        </w:tc>
        <w:tc>
          <w:tcPr>
            <w:tcW w:w="2835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1FB" w:rsidRPr="008B154F" w:rsidTr="00390A66">
        <w:trPr>
          <w:trHeight w:val="88"/>
        </w:trPr>
        <w:tc>
          <w:tcPr>
            <w:tcW w:w="450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01" w:type="dxa"/>
          </w:tcPr>
          <w:p w:rsidR="00A061FB" w:rsidRPr="008B154F" w:rsidRDefault="00326AC8" w:rsidP="00E52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оказания </w:t>
            </w:r>
            <w:r w:rsidR="00E52B86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 xml:space="preserve"> помощи при травмах</w:t>
            </w:r>
          </w:p>
        </w:tc>
        <w:tc>
          <w:tcPr>
            <w:tcW w:w="2835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1FB" w:rsidRPr="008B154F" w:rsidTr="00390A66">
        <w:trPr>
          <w:trHeight w:val="88"/>
        </w:trPr>
        <w:tc>
          <w:tcPr>
            <w:tcW w:w="450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01" w:type="dxa"/>
          </w:tcPr>
          <w:p w:rsidR="00A061FB" w:rsidRPr="008B154F" w:rsidRDefault="00326AC8" w:rsidP="00E52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оказания </w:t>
            </w:r>
            <w:r w:rsidR="00E52B86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 xml:space="preserve"> помощи при патологических состояниях, вызванных воздействием холода, тепла, электрического тока, утоплении</w:t>
            </w:r>
          </w:p>
        </w:tc>
        <w:tc>
          <w:tcPr>
            <w:tcW w:w="2835" w:type="dxa"/>
          </w:tcPr>
          <w:p w:rsidR="00A061FB" w:rsidRPr="008B154F" w:rsidRDefault="00A061FB" w:rsidP="0039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6AC8" w:rsidRPr="008B154F" w:rsidTr="00390A66">
        <w:trPr>
          <w:trHeight w:val="88"/>
        </w:trPr>
        <w:tc>
          <w:tcPr>
            <w:tcW w:w="450" w:type="dxa"/>
          </w:tcPr>
          <w:p w:rsidR="00326AC8" w:rsidRPr="008B154F" w:rsidRDefault="00326AC8" w:rsidP="0032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01" w:type="dxa"/>
          </w:tcPr>
          <w:p w:rsidR="00326AC8" w:rsidRPr="008B154F" w:rsidRDefault="00326AC8" w:rsidP="00E52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 xml:space="preserve">Сердечно-легочная реанимация. Особенности оказания </w:t>
            </w:r>
            <w:r w:rsidR="00E52B86">
              <w:rPr>
                <w:rFonts w:ascii="Times New Roman" w:hAnsi="Times New Roman" w:cs="Times New Roman"/>
                <w:sz w:val="24"/>
                <w:szCs w:val="24"/>
              </w:rPr>
              <w:t xml:space="preserve">первой </w:t>
            </w:r>
            <w:bookmarkStart w:id="0" w:name="_GoBack"/>
            <w:bookmarkEnd w:id="0"/>
            <w:r w:rsidRPr="008B154F">
              <w:rPr>
                <w:rFonts w:ascii="Times New Roman" w:hAnsi="Times New Roman" w:cs="Times New Roman"/>
                <w:sz w:val="24"/>
                <w:szCs w:val="24"/>
              </w:rPr>
              <w:t xml:space="preserve"> помощи при аспирации инородного тела</w:t>
            </w:r>
          </w:p>
        </w:tc>
        <w:tc>
          <w:tcPr>
            <w:tcW w:w="2835" w:type="dxa"/>
          </w:tcPr>
          <w:p w:rsidR="00326AC8" w:rsidRPr="008B154F" w:rsidRDefault="00326AC8" w:rsidP="0032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6AC8" w:rsidRPr="008B154F" w:rsidTr="00390A66">
        <w:trPr>
          <w:trHeight w:val="88"/>
        </w:trPr>
        <w:tc>
          <w:tcPr>
            <w:tcW w:w="450" w:type="dxa"/>
          </w:tcPr>
          <w:p w:rsidR="00326AC8" w:rsidRPr="008B154F" w:rsidRDefault="00326AC8" w:rsidP="0032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01" w:type="dxa"/>
          </w:tcPr>
          <w:p w:rsidR="00326AC8" w:rsidRPr="008B154F" w:rsidRDefault="00326AC8" w:rsidP="00326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Организация лечебно-эвакуационного обеспечения населения при ликвидации последствий чрезвычайных ситуаций</w:t>
            </w:r>
          </w:p>
        </w:tc>
        <w:tc>
          <w:tcPr>
            <w:tcW w:w="2835" w:type="dxa"/>
          </w:tcPr>
          <w:p w:rsidR="00326AC8" w:rsidRPr="008B154F" w:rsidRDefault="00326AC8" w:rsidP="0032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6AC8" w:rsidRPr="008B154F" w:rsidTr="00390A66">
        <w:trPr>
          <w:trHeight w:val="88"/>
        </w:trPr>
        <w:tc>
          <w:tcPr>
            <w:tcW w:w="450" w:type="dxa"/>
          </w:tcPr>
          <w:p w:rsidR="00326AC8" w:rsidRPr="008B154F" w:rsidRDefault="00326AC8" w:rsidP="0032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01" w:type="dxa"/>
          </w:tcPr>
          <w:p w:rsidR="00326AC8" w:rsidRPr="008B154F" w:rsidRDefault="00326AC8" w:rsidP="00326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Медико-санитарное обеспечение при ликвидации последствий чрезвычайных ситуаций техногенного характера: радиационные аварии</w:t>
            </w:r>
          </w:p>
        </w:tc>
        <w:tc>
          <w:tcPr>
            <w:tcW w:w="2835" w:type="dxa"/>
          </w:tcPr>
          <w:p w:rsidR="00326AC8" w:rsidRPr="008B154F" w:rsidRDefault="00326AC8" w:rsidP="0032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6AC8" w:rsidRPr="008B154F" w:rsidTr="00390A66">
        <w:trPr>
          <w:trHeight w:val="88"/>
        </w:trPr>
        <w:tc>
          <w:tcPr>
            <w:tcW w:w="450" w:type="dxa"/>
          </w:tcPr>
          <w:p w:rsidR="00326AC8" w:rsidRPr="008B154F" w:rsidRDefault="00326AC8" w:rsidP="0032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01" w:type="dxa"/>
          </w:tcPr>
          <w:p w:rsidR="00326AC8" w:rsidRPr="008B154F" w:rsidRDefault="00326AC8" w:rsidP="00326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Медико-санитарное обеспечение при ликвидации последствий чрезвычайных ситуаций техногенного характера: химические аварии</w:t>
            </w:r>
          </w:p>
        </w:tc>
        <w:tc>
          <w:tcPr>
            <w:tcW w:w="2835" w:type="dxa"/>
          </w:tcPr>
          <w:p w:rsidR="00326AC8" w:rsidRPr="008B154F" w:rsidRDefault="00326AC8" w:rsidP="0032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6AC8" w:rsidRPr="008B154F" w:rsidTr="00390A66">
        <w:trPr>
          <w:trHeight w:val="88"/>
        </w:trPr>
        <w:tc>
          <w:tcPr>
            <w:tcW w:w="450" w:type="dxa"/>
          </w:tcPr>
          <w:p w:rsidR="00326AC8" w:rsidRPr="008B154F" w:rsidRDefault="00326AC8" w:rsidP="0032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01" w:type="dxa"/>
          </w:tcPr>
          <w:p w:rsidR="00326AC8" w:rsidRPr="008B154F" w:rsidRDefault="00326AC8" w:rsidP="00326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Медико-санитарное обеспечение при ликвидации последствий чрезвычайных ситуаций природного характера (стихийных бедствий)</w:t>
            </w:r>
          </w:p>
        </w:tc>
        <w:tc>
          <w:tcPr>
            <w:tcW w:w="2835" w:type="dxa"/>
          </w:tcPr>
          <w:p w:rsidR="00326AC8" w:rsidRPr="008B154F" w:rsidRDefault="00326AC8" w:rsidP="0032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6AC8" w:rsidRPr="008B154F" w:rsidTr="00390A66">
        <w:trPr>
          <w:trHeight w:val="88"/>
        </w:trPr>
        <w:tc>
          <w:tcPr>
            <w:tcW w:w="450" w:type="dxa"/>
          </w:tcPr>
          <w:p w:rsidR="00326AC8" w:rsidRPr="008B154F" w:rsidRDefault="00326AC8" w:rsidP="0032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01" w:type="dxa"/>
          </w:tcPr>
          <w:p w:rsidR="00326AC8" w:rsidRPr="008B154F" w:rsidRDefault="00326AC8" w:rsidP="00326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Токсические химические вещества цитотоксического действия</w:t>
            </w:r>
          </w:p>
        </w:tc>
        <w:tc>
          <w:tcPr>
            <w:tcW w:w="2835" w:type="dxa"/>
          </w:tcPr>
          <w:p w:rsidR="00326AC8" w:rsidRPr="008B154F" w:rsidRDefault="00326AC8" w:rsidP="0032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6AC8" w:rsidRPr="008B154F" w:rsidTr="00390A66">
        <w:trPr>
          <w:trHeight w:val="88"/>
        </w:trPr>
        <w:tc>
          <w:tcPr>
            <w:tcW w:w="450" w:type="dxa"/>
          </w:tcPr>
          <w:p w:rsidR="00326AC8" w:rsidRPr="008B154F" w:rsidRDefault="00326AC8" w:rsidP="00326AC8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101" w:type="dxa"/>
          </w:tcPr>
          <w:p w:rsidR="00326AC8" w:rsidRPr="008B154F" w:rsidRDefault="00326AC8" w:rsidP="00326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Токсические химические вещества нейротоксического действия</w:t>
            </w:r>
          </w:p>
        </w:tc>
        <w:tc>
          <w:tcPr>
            <w:tcW w:w="2835" w:type="dxa"/>
          </w:tcPr>
          <w:p w:rsidR="00326AC8" w:rsidRPr="008B154F" w:rsidRDefault="00326AC8" w:rsidP="0032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6AC8" w:rsidRPr="008B154F" w:rsidTr="00390A66">
        <w:trPr>
          <w:trHeight w:val="88"/>
        </w:trPr>
        <w:tc>
          <w:tcPr>
            <w:tcW w:w="450" w:type="dxa"/>
          </w:tcPr>
          <w:p w:rsidR="00326AC8" w:rsidRPr="008B154F" w:rsidRDefault="00326AC8" w:rsidP="00326AC8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6101" w:type="dxa"/>
          </w:tcPr>
          <w:p w:rsidR="00326AC8" w:rsidRPr="008B154F" w:rsidRDefault="00326AC8" w:rsidP="00326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 xml:space="preserve">Ядовитые технические жидкости. </w:t>
            </w:r>
            <w:r w:rsidRPr="008B15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Токсические химические вещества раздражающего действия</w:t>
            </w:r>
          </w:p>
        </w:tc>
        <w:tc>
          <w:tcPr>
            <w:tcW w:w="2835" w:type="dxa"/>
          </w:tcPr>
          <w:p w:rsidR="00326AC8" w:rsidRPr="008B154F" w:rsidRDefault="00326AC8" w:rsidP="0032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6AC8" w:rsidRPr="008B154F" w:rsidTr="00390A66">
        <w:trPr>
          <w:trHeight w:val="88"/>
        </w:trPr>
        <w:tc>
          <w:tcPr>
            <w:tcW w:w="450" w:type="dxa"/>
          </w:tcPr>
          <w:p w:rsidR="00326AC8" w:rsidRPr="008B154F" w:rsidRDefault="00326AC8" w:rsidP="00326AC8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101" w:type="dxa"/>
          </w:tcPr>
          <w:p w:rsidR="00326AC8" w:rsidRPr="008B154F" w:rsidRDefault="00326AC8" w:rsidP="00326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 xml:space="preserve">Токсические химические вещества </w:t>
            </w:r>
            <w:proofErr w:type="spellStart"/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пульмонотоксического</w:t>
            </w:r>
            <w:proofErr w:type="spellEnd"/>
            <w:r w:rsidRPr="008B154F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2835" w:type="dxa"/>
          </w:tcPr>
          <w:p w:rsidR="00326AC8" w:rsidRPr="008B154F" w:rsidRDefault="00326AC8" w:rsidP="00326AC8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326AC8" w:rsidRPr="008B154F" w:rsidTr="00390A66">
        <w:trPr>
          <w:trHeight w:val="88"/>
        </w:trPr>
        <w:tc>
          <w:tcPr>
            <w:tcW w:w="450" w:type="dxa"/>
          </w:tcPr>
          <w:p w:rsidR="00326AC8" w:rsidRPr="008B154F" w:rsidRDefault="00326AC8" w:rsidP="00326AC8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101" w:type="dxa"/>
          </w:tcPr>
          <w:p w:rsidR="00326AC8" w:rsidRPr="008B154F" w:rsidRDefault="00326AC8" w:rsidP="00326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Токсические химические вещества </w:t>
            </w:r>
            <w:proofErr w:type="spellStart"/>
            <w:r w:rsidRPr="008B15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общеядовитого</w:t>
            </w:r>
            <w:proofErr w:type="spellEnd"/>
            <w:r w:rsidRPr="008B15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действия</w:t>
            </w:r>
          </w:p>
        </w:tc>
        <w:tc>
          <w:tcPr>
            <w:tcW w:w="2835" w:type="dxa"/>
          </w:tcPr>
          <w:p w:rsidR="00326AC8" w:rsidRPr="008B154F" w:rsidRDefault="00326AC8" w:rsidP="0032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6AC8" w:rsidRPr="008B154F" w:rsidTr="00390A66">
        <w:trPr>
          <w:trHeight w:val="88"/>
        </w:trPr>
        <w:tc>
          <w:tcPr>
            <w:tcW w:w="450" w:type="dxa"/>
          </w:tcPr>
          <w:p w:rsidR="00326AC8" w:rsidRPr="008B154F" w:rsidRDefault="00326AC8" w:rsidP="00326AC8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101" w:type="dxa"/>
          </w:tcPr>
          <w:p w:rsidR="00326AC8" w:rsidRPr="008B154F" w:rsidRDefault="00326AC8" w:rsidP="00326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Острая лучевая болезнь</w:t>
            </w:r>
          </w:p>
        </w:tc>
        <w:tc>
          <w:tcPr>
            <w:tcW w:w="2835" w:type="dxa"/>
          </w:tcPr>
          <w:p w:rsidR="00326AC8" w:rsidRPr="008B154F" w:rsidRDefault="00326AC8" w:rsidP="0032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6AC8" w:rsidRPr="008B154F" w:rsidTr="00390A66">
        <w:trPr>
          <w:trHeight w:val="88"/>
        </w:trPr>
        <w:tc>
          <w:tcPr>
            <w:tcW w:w="450" w:type="dxa"/>
          </w:tcPr>
          <w:p w:rsidR="00326AC8" w:rsidRPr="008B154F" w:rsidRDefault="00326AC8" w:rsidP="00326AC8">
            <w:pPr>
              <w:suppressAutoHyphens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101" w:type="dxa"/>
          </w:tcPr>
          <w:p w:rsidR="00326AC8" w:rsidRPr="008B154F" w:rsidRDefault="00326AC8" w:rsidP="00326AC8">
            <w:pPr>
              <w:suppressAutoHyphens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Поражения в результате внутреннего радиоактивного заражения. Местные лучевые поражения</w:t>
            </w:r>
          </w:p>
        </w:tc>
        <w:tc>
          <w:tcPr>
            <w:tcW w:w="2835" w:type="dxa"/>
          </w:tcPr>
          <w:p w:rsidR="00326AC8" w:rsidRPr="008B154F" w:rsidRDefault="00326AC8" w:rsidP="00326AC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6AC8" w:rsidRPr="008B154F" w:rsidTr="00390A66">
        <w:trPr>
          <w:trHeight w:val="88"/>
        </w:trPr>
        <w:tc>
          <w:tcPr>
            <w:tcW w:w="450" w:type="dxa"/>
          </w:tcPr>
          <w:p w:rsidR="00326AC8" w:rsidRPr="008B154F" w:rsidRDefault="00326AC8" w:rsidP="00326AC8">
            <w:pPr>
              <w:suppressAutoHyphens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6101" w:type="dxa"/>
          </w:tcPr>
          <w:p w:rsidR="00326AC8" w:rsidRPr="008B154F" w:rsidRDefault="00326AC8" w:rsidP="00326AC8">
            <w:pPr>
              <w:suppressAutoHyphens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Организация санитарно-противоэпидемического обеспечения в чрезвычайных ситуациях</w:t>
            </w:r>
          </w:p>
        </w:tc>
        <w:tc>
          <w:tcPr>
            <w:tcW w:w="2835" w:type="dxa"/>
          </w:tcPr>
          <w:p w:rsidR="00326AC8" w:rsidRPr="008B154F" w:rsidRDefault="00326AC8" w:rsidP="00326AC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6AC8" w:rsidRPr="008B154F" w:rsidTr="00390A66">
        <w:trPr>
          <w:trHeight w:val="88"/>
        </w:trPr>
        <w:tc>
          <w:tcPr>
            <w:tcW w:w="450" w:type="dxa"/>
          </w:tcPr>
          <w:p w:rsidR="00326AC8" w:rsidRPr="008B154F" w:rsidRDefault="00326AC8" w:rsidP="00326AC8">
            <w:pPr>
              <w:suppressAutoHyphens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101" w:type="dxa"/>
          </w:tcPr>
          <w:p w:rsidR="00326AC8" w:rsidRPr="008B154F" w:rsidRDefault="00326AC8" w:rsidP="00326AC8">
            <w:pPr>
              <w:suppressAutoHyphens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Средства и методы специальной обработки</w:t>
            </w:r>
          </w:p>
        </w:tc>
        <w:tc>
          <w:tcPr>
            <w:tcW w:w="2835" w:type="dxa"/>
          </w:tcPr>
          <w:p w:rsidR="00326AC8" w:rsidRPr="008B154F" w:rsidRDefault="00326AC8" w:rsidP="00326AC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6AC8" w:rsidRPr="008B154F" w:rsidTr="00390A66">
        <w:trPr>
          <w:trHeight w:val="88"/>
        </w:trPr>
        <w:tc>
          <w:tcPr>
            <w:tcW w:w="450" w:type="dxa"/>
          </w:tcPr>
          <w:p w:rsidR="00326AC8" w:rsidRPr="008B154F" w:rsidRDefault="00326AC8" w:rsidP="00326AC8">
            <w:pPr>
              <w:suppressAutoHyphens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01" w:type="dxa"/>
          </w:tcPr>
          <w:p w:rsidR="00326AC8" w:rsidRPr="008B154F" w:rsidRDefault="00326AC8" w:rsidP="00326AC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AC8" w:rsidRPr="008B154F" w:rsidRDefault="00326AC8" w:rsidP="00326AC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4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</w:tbl>
    <w:p w:rsidR="00A061FB" w:rsidRPr="008B154F" w:rsidRDefault="00A061FB" w:rsidP="00A061FB">
      <w:pPr>
        <w:rPr>
          <w:sz w:val="24"/>
          <w:szCs w:val="24"/>
        </w:rPr>
      </w:pPr>
    </w:p>
    <w:p w:rsidR="002F6CAE" w:rsidRDefault="002F6CAE"/>
    <w:sectPr w:rsidR="002F6CAE" w:rsidSect="00326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C8"/>
    <w:rsid w:val="000D164B"/>
    <w:rsid w:val="00252423"/>
    <w:rsid w:val="002F6CAE"/>
    <w:rsid w:val="00326AC8"/>
    <w:rsid w:val="008B154F"/>
    <w:rsid w:val="009438F5"/>
    <w:rsid w:val="00A061FB"/>
    <w:rsid w:val="00AD6F70"/>
    <w:rsid w:val="00E52B86"/>
    <w:rsid w:val="00FC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2E5D"/>
  <w15:chartTrackingRefBased/>
  <w15:docId w15:val="{BE03719B-5B51-4A43-8C47-3F774ADC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1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6A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7869A-7600-4875-ABB4-D628666D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Татьяна Александровна</dc:creator>
  <cp:keywords/>
  <dc:description/>
  <cp:lastModifiedBy>Болдырева Татьяна Александровна</cp:lastModifiedBy>
  <cp:revision>8</cp:revision>
  <cp:lastPrinted>2025-09-01T05:51:00Z</cp:lastPrinted>
  <dcterms:created xsi:type="dcterms:W3CDTF">2024-09-02T04:35:00Z</dcterms:created>
  <dcterms:modified xsi:type="dcterms:W3CDTF">2025-09-30T06:33:00Z</dcterms:modified>
</cp:coreProperties>
</file>