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6A" w:rsidRPr="00396A3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  <w:r w:rsidRPr="00396A3F">
        <w:rPr>
          <w:rFonts w:ascii="Times New Roman" w:hAnsi="Times New Roman"/>
          <w:b/>
          <w:sz w:val="24"/>
          <w:szCs w:val="24"/>
        </w:rPr>
        <w:t>План лекций по дисциплине «Безопасность жизнедеятельности»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A3F">
        <w:rPr>
          <w:rFonts w:ascii="Times New Roman" w:hAnsi="Times New Roman"/>
          <w:b/>
          <w:sz w:val="24"/>
          <w:szCs w:val="24"/>
        </w:rPr>
        <w:t>по специальности «Фармация» на 202</w:t>
      </w:r>
      <w:r w:rsidR="007F04C4">
        <w:rPr>
          <w:rFonts w:ascii="Times New Roman" w:hAnsi="Times New Roman"/>
          <w:b/>
          <w:sz w:val="24"/>
          <w:szCs w:val="24"/>
        </w:rPr>
        <w:t>4</w:t>
      </w:r>
      <w:r w:rsidRPr="00396A3F">
        <w:rPr>
          <w:rFonts w:ascii="Times New Roman" w:hAnsi="Times New Roman"/>
          <w:b/>
          <w:sz w:val="24"/>
          <w:szCs w:val="24"/>
        </w:rPr>
        <w:t>/202</w:t>
      </w:r>
      <w:r w:rsidR="007F04C4">
        <w:rPr>
          <w:rFonts w:ascii="Times New Roman" w:hAnsi="Times New Roman"/>
          <w:b/>
          <w:sz w:val="24"/>
          <w:szCs w:val="24"/>
        </w:rPr>
        <w:t>5</w:t>
      </w:r>
      <w:r w:rsidRPr="00396A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F716A" w:rsidRPr="00396A3F" w:rsidRDefault="00EF716A" w:rsidP="00EF71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EF716A" w:rsidRPr="00396A3F" w:rsidTr="00D47E57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Структурные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«человек - среда обитания»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хносфере</w:t>
            </w:r>
            <w:proofErr w:type="spellEnd"/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техносф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воздействие на человека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 в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при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при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в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антропогенного характер</w:t>
            </w:r>
            <w:r w:rsidR="00F32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EF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Токсикологические аспекты чрезвычайных ситуаций (токсические химические вещес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нейротоксического действия)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(ядовитые технические жидкости)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и радиологические аспекты чрезвычайных ситуаций (токсические химические вещества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Радиологические аспекты чрезвычайных ситуаций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рганизация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едицинского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набжения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ормирований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чреждений,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предназ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наченных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ля медико-санитарного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беспечения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аселения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ри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резвычайных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ситуац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</w:t>
            </w:r>
          </w:p>
        </w:tc>
      </w:tr>
    </w:tbl>
    <w:p w:rsidR="00EF716A" w:rsidRPr="00396A3F" w:rsidRDefault="00F32DA5" w:rsidP="00EF716A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В ЭИОС</w:t>
      </w:r>
      <w:bookmarkStart w:id="0" w:name="_GoBack"/>
      <w:bookmarkEnd w:id="0"/>
    </w:p>
    <w:p w:rsidR="00EF716A" w:rsidRPr="00396A3F" w:rsidRDefault="00EF716A" w:rsidP="00EF716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F716A" w:rsidRPr="00396A3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16A" w:rsidRPr="00396A3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  <w:r w:rsidRPr="00396A3F">
        <w:rPr>
          <w:rFonts w:ascii="Times New Roman" w:hAnsi="Times New Roman"/>
          <w:b/>
          <w:sz w:val="24"/>
          <w:szCs w:val="24"/>
        </w:rPr>
        <w:t>План практических занятий по дисциплине «Безопасность жизнедеятельности»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A3F">
        <w:rPr>
          <w:rFonts w:ascii="Times New Roman" w:hAnsi="Times New Roman"/>
          <w:b/>
          <w:sz w:val="24"/>
          <w:szCs w:val="24"/>
        </w:rPr>
        <w:t>по специальности «Фармация» на 202</w:t>
      </w:r>
      <w:r w:rsidR="007F04C4">
        <w:rPr>
          <w:rFonts w:ascii="Times New Roman" w:hAnsi="Times New Roman"/>
          <w:b/>
          <w:sz w:val="24"/>
          <w:szCs w:val="24"/>
        </w:rPr>
        <w:t>4</w:t>
      </w:r>
      <w:r w:rsidRPr="00396A3F">
        <w:rPr>
          <w:rFonts w:ascii="Times New Roman" w:hAnsi="Times New Roman"/>
          <w:b/>
          <w:sz w:val="24"/>
          <w:szCs w:val="24"/>
        </w:rPr>
        <w:t>/202</w:t>
      </w:r>
      <w:r w:rsidR="007F04C4">
        <w:rPr>
          <w:rFonts w:ascii="Times New Roman" w:hAnsi="Times New Roman"/>
          <w:b/>
          <w:sz w:val="24"/>
          <w:szCs w:val="24"/>
        </w:rPr>
        <w:t>5</w:t>
      </w:r>
      <w:r w:rsidRPr="00396A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EF716A" w:rsidRPr="00396A3F" w:rsidTr="00D47E57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негативные факторы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: акустические, вибрационные, электромагнитные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: ионизирующие, химические,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- и взрывоопасные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ситуаций. ВСМК.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Медико-тактическая характеристика поражающих факторов </w:t>
            </w:r>
            <w:r w:rsidRPr="0039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видов оружия: ядерное оружие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химическое, биологическое оружие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коллективной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индивидуальной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ранениях, основы десмургии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кровотечении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травмах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аспирации инородного тела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радиационные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химические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цитотоксического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нейротоксического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Ядовитые технические жидкости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химические вещества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Острая лучевая болезнь</w:t>
            </w: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в результате внутреннего радиоактивного заражения. Местные лучевые поражения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>Организация медицинского снабжения формирований и учреждений, предназначенных для медико-санитарного обеспечения населения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396A3F" w:rsidTr="00D47E57">
        <w:trPr>
          <w:trHeight w:val="8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120</w:t>
            </w:r>
          </w:p>
        </w:tc>
      </w:tr>
    </w:tbl>
    <w:p w:rsidR="00EF716A" w:rsidRPr="00396A3F" w:rsidRDefault="00EF716A" w:rsidP="00EF716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716A" w:rsidRPr="00396A3F" w:rsidRDefault="00EF716A" w:rsidP="00EF716A"/>
    <w:p w:rsidR="00EF716A" w:rsidRDefault="00EF716A" w:rsidP="00EF716A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EF716A" w:rsidRDefault="00EF716A" w:rsidP="00EF716A"/>
    <w:p w:rsidR="003549CB" w:rsidRDefault="003549CB"/>
    <w:sectPr w:rsidR="003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C7"/>
    <w:rsid w:val="003549CB"/>
    <w:rsid w:val="007F04C4"/>
    <w:rsid w:val="00D028C7"/>
    <w:rsid w:val="00EF716A"/>
    <w:rsid w:val="00F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F0DB"/>
  <w15:docId w15:val="{6BCA086B-8A06-41A9-9112-66E4BDA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4</cp:revision>
  <dcterms:created xsi:type="dcterms:W3CDTF">2023-09-01T04:31:00Z</dcterms:created>
  <dcterms:modified xsi:type="dcterms:W3CDTF">2024-09-02T04:53:00Z</dcterms:modified>
</cp:coreProperties>
</file>