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A0A" w:rsidRPr="00E675D6" w:rsidRDefault="004D7A0A" w:rsidP="004D7A0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75D6">
        <w:rPr>
          <w:rFonts w:ascii="Times New Roman" w:eastAsia="Times New Roman" w:hAnsi="Times New Roman"/>
          <w:color w:val="000000" w:themeColor="text1"/>
          <w:sz w:val="24"/>
          <w:szCs w:val="24"/>
        </w:rPr>
        <w:t>СПИСОК</w:t>
      </w:r>
    </w:p>
    <w:p w:rsidR="004D7A0A" w:rsidRPr="00E675D6" w:rsidRDefault="004D7A0A" w:rsidP="004D7A0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675D6">
        <w:rPr>
          <w:rFonts w:ascii="Times New Roman" w:eastAsia="Times New Roman" w:hAnsi="Times New Roman"/>
          <w:color w:val="000000" w:themeColor="text1"/>
          <w:sz w:val="24"/>
          <w:szCs w:val="24"/>
        </w:rPr>
        <w:t>научных и учебно-методических работ</w:t>
      </w:r>
    </w:p>
    <w:p w:rsidR="00335A35" w:rsidRPr="00E675D6" w:rsidRDefault="00F410ED" w:rsidP="004D7A0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410ED">
        <w:rPr>
          <w:rFonts w:ascii="Times New Roman" w:eastAsia="Times New Roman" w:hAnsi="Times New Roman"/>
          <w:color w:val="000000" w:themeColor="text1"/>
          <w:sz w:val="24"/>
          <w:szCs w:val="24"/>
        </w:rPr>
        <w:t>ассистента кафедры дерматовенерологии ФГБОУ ВО ЮУГМУ</w:t>
      </w:r>
    </w:p>
    <w:p w:rsidR="008D265A" w:rsidRDefault="00F410ED" w:rsidP="004D7A0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F410E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кандидата медицинских наук </w:t>
      </w:r>
      <w:proofErr w:type="spellStart"/>
      <w:r w:rsidR="000E77D3" w:rsidRPr="00E675D6">
        <w:rPr>
          <w:rFonts w:ascii="Times New Roman" w:eastAsia="Times New Roman" w:hAnsi="Times New Roman"/>
          <w:color w:val="000000" w:themeColor="text1"/>
          <w:sz w:val="24"/>
          <w:szCs w:val="24"/>
        </w:rPr>
        <w:t>Семёновой</w:t>
      </w:r>
      <w:proofErr w:type="spellEnd"/>
      <w:r w:rsidR="00D07AE6" w:rsidRPr="00E675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Инны Викторовны</w:t>
      </w:r>
    </w:p>
    <w:p w:rsidR="00E44F6C" w:rsidRPr="00E675D6" w:rsidRDefault="00E44F6C" w:rsidP="004D7A0A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20"/>
        <w:gridCol w:w="141"/>
        <w:gridCol w:w="1134"/>
        <w:gridCol w:w="2977"/>
        <w:gridCol w:w="992"/>
        <w:gridCol w:w="1985"/>
      </w:tblGrid>
      <w:tr w:rsidR="003C490B" w:rsidRPr="00E675D6" w:rsidTr="00C65DFD">
        <w:tc>
          <w:tcPr>
            <w:tcW w:w="850" w:type="dxa"/>
          </w:tcPr>
          <w:p w:rsidR="003C490B" w:rsidRPr="00E675D6" w:rsidRDefault="003C490B" w:rsidP="00D8778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C490B" w:rsidRPr="00E675D6" w:rsidRDefault="003C490B" w:rsidP="00D8778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5D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61" w:type="dxa"/>
            <w:gridSpan w:val="2"/>
          </w:tcPr>
          <w:p w:rsidR="003C490B" w:rsidRPr="00E675D6" w:rsidRDefault="003C490B" w:rsidP="00D8778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sz w:val="24"/>
                <w:szCs w:val="24"/>
              </w:rPr>
              <w:t>Наименование работы, ее вид</w:t>
            </w:r>
          </w:p>
          <w:p w:rsidR="003C490B" w:rsidRPr="00E675D6" w:rsidRDefault="003C490B" w:rsidP="00D877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C490B" w:rsidRPr="00E675D6" w:rsidRDefault="003C490B" w:rsidP="00D8778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3C490B" w:rsidRPr="00E675D6" w:rsidRDefault="003C490B" w:rsidP="00D8778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5D6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977" w:type="dxa"/>
          </w:tcPr>
          <w:p w:rsidR="003C490B" w:rsidRPr="00E675D6" w:rsidRDefault="003C490B" w:rsidP="00D8778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5D6">
              <w:rPr>
                <w:rFonts w:ascii="Times New Roman" w:hAnsi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992" w:type="dxa"/>
          </w:tcPr>
          <w:p w:rsidR="003C490B" w:rsidRPr="00E675D6" w:rsidRDefault="003C490B" w:rsidP="00D8778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sz w:val="24"/>
                <w:szCs w:val="24"/>
              </w:rPr>
              <w:t>0бъем</w:t>
            </w:r>
          </w:p>
          <w:p w:rsidR="003C490B" w:rsidRPr="00E675D6" w:rsidRDefault="003C490B" w:rsidP="00D8778D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5D6">
              <w:rPr>
                <w:rFonts w:ascii="Times New Roman" w:hAnsi="Times New Roman"/>
                <w:sz w:val="24"/>
                <w:szCs w:val="24"/>
              </w:rPr>
              <w:t>в  с.</w:t>
            </w:r>
          </w:p>
        </w:tc>
        <w:tc>
          <w:tcPr>
            <w:tcW w:w="1985" w:type="dxa"/>
          </w:tcPr>
          <w:p w:rsidR="003C490B" w:rsidRPr="00E675D6" w:rsidRDefault="003C490B" w:rsidP="00D8778D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E675D6">
              <w:rPr>
                <w:rFonts w:ascii="Times New Roman" w:hAnsi="Times New Roman"/>
                <w:sz w:val="24"/>
                <w:szCs w:val="24"/>
              </w:rPr>
              <w:t>Соавторы</w:t>
            </w:r>
          </w:p>
        </w:tc>
      </w:tr>
      <w:tr w:rsidR="000C1728" w:rsidRPr="00E675D6" w:rsidTr="00C65DFD">
        <w:tc>
          <w:tcPr>
            <w:tcW w:w="850" w:type="dxa"/>
          </w:tcPr>
          <w:p w:rsidR="004D7A0A" w:rsidRPr="00E675D6" w:rsidRDefault="004D7A0A" w:rsidP="003C49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2"/>
          </w:tcPr>
          <w:p w:rsidR="004D7A0A" w:rsidRPr="00E675D6" w:rsidRDefault="004D7A0A" w:rsidP="003C49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D7A0A" w:rsidRPr="00E675D6" w:rsidRDefault="004D7A0A" w:rsidP="003C49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4D7A0A" w:rsidRPr="00E675D6" w:rsidRDefault="004D7A0A" w:rsidP="003C49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D7A0A" w:rsidRPr="00E675D6" w:rsidRDefault="004D7A0A" w:rsidP="003C490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4D7A0A" w:rsidRPr="00E675D6" w:rsidRDefault="004D7A0A" w:rsidP="003C49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C1728" w:rsidRPr="00E675D6" w:rsidTr="00325C7D">
        <w:tc>
          <w:tcPr>
            <w:tcW w:w="11199" w:type="dxa"/>
            <w:gridSpan w:val="7"/>
          </w:tcPr>
          <w:p w:rsidR="004D7A0A" w:rsidRPr="00E675D6" w:rsidRDefault="000C1728" w:rsidP="004D7A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</w:t>
            </w:r>
            <w:r w:rsidR="004D7A0A"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аучные работы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A81E40" w:rsidRPr="00E675D6" w:rsidRDefault="00A81E40" w:rsidP="004D7A0A">
            <w:pPr>
              <w:numPr>
                <w:ilvl w:val="0"/>
                <w:numId w:val="10"/>
              </w:numPr>
              <w:spacing w:after="0" w:line="240" w:lineRule="auto"/>
              <w:ind w:right="-392" w:hanging="23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:rsidR="00A81E40" w:rsidRPr="00E675D6" w:rsidRDefault="00A81E40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Анализ клинико-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иммуноло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гической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эффективности ультразвуковых </w:t>
            </w:r>
            <w:proofErr w:type="gram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воздействий  низкой</w:t>
            </w:r>
            <w:proofErr w:type="gram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частоты в комплекс-ной терапии урогенитального микоплазмоза (тезисы)</w:t>
            </w:r>
          </w:p>
        </w:tc>
        <w:tc>
          <w:tcPr>
            <w:tcW w:w="1275" w:type="dxa"/>
            <w:gridSpan w:val="2"/>
          </w:tcPr>
          <w:p w:rsidR="00A81E40" w:rsidRPr="00E675D6" w:rsidRDefault="00A81E40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A81E40" w:rsidRPr="00881B21" w:rsidRDefault="00A81E40" w:rsidP="004D7A0A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Материалы </w:t>
            </w:r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междисциплинарной научно-практической конференции «Сов-ременные методы диагностики, лечения кожных болезней и инфекций, передаваемых половым путём». – Казань, 2010. – С. 19-28.</w:t>
            </w:r>
          </w:p>
        </w:tc>
        <w:tc>
          <w:tcPr>
            <w:tcW w:w="992" w:type="dxa"/>
          </w:tcPr>
          <w:p w:rsidR="00A81E40" w:rsidRPr="00682472" w:rsidRDefault="00A81E40" w:rsidP="00690B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24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10/0,2</w:t>
            </w:r>
          </w:p>
        </w:tc>
        <w:tc>
          <w:tcPr>
            <w:tcW w:w="1985" w:type="dxa"/>
          </w:tcPr>
          <w:p w:rsidR="00926AB5" w:rsidRPr="00E675D6" w:rsidRDefault="00A81E40" w:rsidP="00926A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О.А., </w:t>
            </w:r>
            <w:r w:rsidR="00926AB5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Зиганшин О.Р.</w:t>
            </w:r>
          </w:p>
          <w:p w:rsidR="00A81E40" w:rsidRPr="00E675D6" w:rsidRDefault="00A81E40" w:rsidP="00926AB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О.И., Зиганшина Т.А</w:t>
            </w:r>
            <w:r w:rsidR="00E675D6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82DB3" w:rsidRPr="00E675D6" w:rsidTr="00C73DA5">
        <w:trPr>
          <w:trHeight w:val="1141"/>
        </w:trPr>
        <w:tc>
          <w:tcPr>
            <w:tcW w:w="850" w:type="dxa"/>
          </w:tcPr>
          <w:p w:rsidR="00A81E40" w:rsidRPr="00E675D6" w:rsidRDefault="00A81E40" w:rsidP="004D7A0A">
            <w:pPr>
              <w:numPr>
                <w:ilvl w:val="0"/>
                <w:numId w:val="10"/>
              </w:numPr>
              <w:spacing w:after="0" w:line="240" w:lineRule="auto"/>
              <w:ind w:right="-392" w:hanging="2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:rsidR="00A81E40" w:rsidRPr="00E675D6" w:rsidRDefault="00A81E40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Влияние индукторов </w:t>
            </w:r>
            <w:proofErr w:type="gram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эндо-генных</w:t>
            </w:r>
            <w:proofErr w:type="gram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интерферонов на антимикробную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резистен-тность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микоплазменной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инфекции генитального тракта у женщин (тезисы)</w:t>
            </w:r>
          </w:p>
        </w:tc>
        <w:tc>
          <w:tcPr>
            <w:tcW w:w="1275" w:type="dxa"/>
            <w:gridSpan w:val="2"/>
          </w:tcPr>
          <w:p w:rsidR="00A81E40" w:rsidRPr="00E675D6" w:rsidRDefault="00A81E40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A81E40" w:rsidRPr="00881B21" w:rsidRDefault="00A81E40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Материалы </w:t>
            </w:r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proofErr w:type="spellStart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междис-циплинарной</w:t>
            </w:r>
            <w:proofErr w:type="spellEnd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научно-практической </w:t>
            </w:r>
            <w:proofErr w:type="spellStart"/>
            <w:proofErr w:type="gramStart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конферен-ции</w:t>
            </w:r>
            <w:proofErr w:type="spellEnd"/>
            <w:proofErr w:type="gramEnd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«Современные </w:t>
            </w:r>
            <w:proofErr w:type="spellStart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мето-ды</w:t>
            </w:r>
            <w:proofErr w:type="spellEnd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диагностики, лечения кожных болезней и ин-</w:t>
            </w:r>
            <w:proofErr w:type="spellStart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фекций</w:t>
            </w:r>
            <w:proofErr w:type="spellEnd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передаваемых половым путём». – Казань, 2010. – С. 42-50.</w:t>
            </w:r>
          </w:p>
        </w:tc>
        <w:tc>
          <w:tcPr>
            <w:tcW w:w="992" w:type="dxa"/>
          </w:tcPr>
          <w:p w:rsidR="00A81E40" w:rsidRPr="00682472" w:rsidRDefault="00A81E40" w:rsidP="006824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24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9/</w:t>
            </w:r>
            <w:r w:rsidR="00682472" w:rsidRPr="006824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1,8</w:t>
            </w:r>
          </w:p>
        </w:tc>
        <w:tc>
          <w:tcPr>
            <w:tcW w:w="1985" w:type="dxa"/>
          </w:tcPr>
          <w:p w:rsidR="00926AB5" w:rsidRPr="00E675D6" w:rsidRDefault="00A81E40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О.А., </w:t>
            </w:r>
            <w:r w:rsidR="00926AB5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Зиганшин О.Р.</w:t>
            </w:r>
          </w:p>
          <w:p w:rsidR="00A81E40" w:rsidRPr="00E675D6" w:rsidRDefault="00A81E40" w:rsidP="00926AB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О.И., Зиганшина Т.А.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A81E40" w:rsidRPr="00E675D6" w:rsidRDefault="00A81E40" w:rsidP="004D7A0A">
            <w:pPr>
              <w:numPr>
                <w:ilvl w:val="0"/>
                <w:numId w:val="10"/>
              </w:numPr>
              <w:spacing w:after="0" w:line="240" w:lineRule="auto"/>
              <w:ind w:right="-392" w:hanging="23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:rsidR="00A81E40" w:rsidRPr="00E675D6" w:rsidRDefault="00A81E40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Иммунологические и микробиологические факторы антимикробной защиты репродуктивного тракта женщин с урогенитальным микоплазмозом под действием лазера низкой интенсивности с переменной генерацией импульса (тезисы)</w:t>
            </w:r>
          </w:p>
        </w:tc>
        <w:tc>
          <w:tcPr>
            <w:tcW w:w="1275" w:type="dxa"/>
            <w:gridSpan w:val="2"/>
          </w:tcPr>
          <w:p w:rsidR="00A81E40" w:rsidRPr="00E675D6" w:rsidRDefault="00A81E40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A81E40" w:rsidRPr="00881B21" w:rsidRDefault="00A81E40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Материалы </w:t>
            </w:r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proofErr w:type="spellStart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междис-циплинарной</w:t>
            </w:r>
            <w:proofErr w:type="spellEnd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научно-практической </w:t>
            </w:r>
            <w:proofErr w:type="spellStart"/>
            <w:proofErr w:type="gramStart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конферен-ции</w:t>
            </w:r>
            <w:proofErr w:type="spellEnd"/>
            <w:proofErr w:type="gramEnd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«Современные </w:t>
            </w:r>
            <w:proofErr w:type="spellStart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мето-ды</w:t>
            </w:r>
            <w:proofErr w:type="spellEnd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диагностики, лечения кожных болезней и ин-</w:t>
            </w:r>
            <w:proofErr w:type="spellStart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фекций</w:t>
            </w:r>
            <w:proofErr w:type="spellEnd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передаваемых половым путём». – Казань, 2010. – С. 104-110.</w:t>
            </w:r>
          </w:p>
        </w:tc>
        <w:tc>
          <w:tcPr>
            <w:tcW w:w="992" w:type="dxa"/>
          </w:tcPr>
          <w:p w:rsidR="00A81E40" w:rsidRPr="00811C26" w:rsidRDefault="00A81E40" w:rsidP="00811C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11C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7/</w:t>
            </w:r>
            <w:r w:rsidR="00811C26" w:rsidRPr="00811C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1,4</w:t>
            </w:r>
          </w:p>
        </w:tc>
        <w:tc>
          <w:tcPr>
            <w:tcW w:w="1985" w:type="dxa"/>
          </w:tcPr>
          <w:p w:rsidR="00A81E40" w:rsidRPr="00E675D6" w:rsidRDefault="00A81E40" w:rsidP="00926A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О.А.,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О.И.,</w:t>
            </w:r>
            <w:r w:rsidR="00926AB5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Зиганшин</w:t>
            </w:r>
            <w:proofErr w:type="spellEnd"/>
            <w:r w:rsidR="00926AB5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26AB5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О.Р.</w:t>
            </w: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Зиганшина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Т.А. 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853D2C" w:rsidRPr="00E675D6" w:rsidRDefault="00853D2C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:rsidR="00853D2C" w:rsidRPr="00E675D6" w:rsidRDefault="00853D2C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Клинико-иммунологическая эффективность локальных ультразвуковых воздействий низкой частоты и линимента циклоферона  в комплексной терапии урогенитального микоплазмоза (тезисы)</w:t>
            </w:r>
          </w:p>
        </w:tc>
        <w:tc>
          <w:tcPr>
            <w:tcW w:w="1275" w:type="dxa"/>
            <w:gridSpan w:val="2"/>
          </w:tcPr>
          <w:p w:rsidR="00853D2C" w:rsidRPr="00E675D6" w:rsidRDefault="00853D2C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853D2C" w:rsidRPr="00881B21" w:rsidRDefault="00853D2C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Материалы 2-го континентального конгресса </w:t>
            </w:r>
            <w:proofErr w:type="gramStart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дерматологов  международного</w:t>
            </w:r>
            <w:proofErr w:type="gramEnd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дерматологического об-</w:t>
            </w:r>
            <w:proofErr w:type="spellStart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щества</w:t>
            </w:r>
            <w:proofErr w:type="spellEnd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– Санкт-Петербург, 2011. – С. 231-232. </w:t>
            </w:r>
          </w:p>
        </w:tc>
        <w:tc>
          <w:tcPr>
            <w:tcW w:w="992" w:type="dxa"/>
          </w:tcPr>
          <w:p w:rsidR="00853D2C" w:rsidRPr="00EE04DC" w:rsidRDefault="00853D2C" w:rsidP="00EE04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4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2/0,</w:t>
            </w:r>
            <w:r w:rsidR="00EE04DC" w:rsidRPr="00EE04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26AB5" w:rsidRPr="00E675D6" w:rsidRDefault="00853D2C" w:rsidP="00926A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Зиганшина</w:t>
            </w:r>
            <w:r w:rsidR="00926AB5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Т.А</w:t>
            </w:r>
            <w:proofErr w:type="spellEnd"/>
            <w:r w:rsidR="00926AB5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Зиганшин О.Р.,</w:t>
            </w:r>
          </w:p>
          <w:p w:rsidR="00926AB5" w:rsidRPr="00E675D6" w:rsidRDefault="00853D2C" w:rsidP="00926A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О.А., </w:t>
            </w:r>
          </w:p>
          <w:p w:rsidR="00853D2C" w:rsidRPr="00E675D6" w:rsidRDefault="00853D2C" w:rsidP="00926A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О.И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853D2C" w:rsidRPr="00E675D6" w:rsidRDefault="00853D2C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:rsidR="00853D2C" w:rsidRPr="00E675D6" w:rsidRDefault="00853D2C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Иммуномодулирующаятера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-пия  в лечении </w:t>
            </w: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рецидивирую-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щеговульвовагинального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кандидоза у женщин репродуктивного возраста (тезисы)</w:t>
            </w:r>
          </w:p>
        </w:tc>
        <w:tc>
          <w:tcPr>
            <w:tcW w:w="1275" w:type="dxa"/>
            <w:gridSpan w:val="2"/>
          </w:tcPr>
          <w:p w:rsidR="00853D2C" w:rsidRPr="00E675D6" w:rsidRDefault="00853D2C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печатная</w:t>
            </w:r>
          </w:p>
        </w:tc>
        <w:tc>
          <w:tcPr>
            <w:tcW w:w="2977" w:type="dxa"/>
          </w:tcPr>
          <w:p w:rsidR="00853D2C" w:rsidRPr="00881B21" w:rsidRDefault="00853D2C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Материалы 2-го континентального </w:t>
            </w:r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конгресса </w:t>
            </w:r>
            <w:proofErr w:type="gramStart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дерматологов  международного</w:t>
            </w:r>
            <w:proofErr w:type="gramEnd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дерматологического об-</w:t>
            </w:r>
            <w:proofErr w:type="spellStart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щества</w:t>
            </w:r>
            <w:proofErr w:type="spellEnd"/>
            <w:r w:rsidRPr="00881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– Санкт-Петербург, 2011. – С. 376-377.</w:t>
            </w:r>
          </w:p>
        </w:tc>
        <w:tc>
          <w:tcPr>
            <w:tcW w:w="992" w:type="dxa"/>
          </w:tcPr>
          <w:p w:rsidR="00853D2C" w:rsidRPr="00EE04DC" w:rsidRDefault="00853D2C" w:rsidP="00EE04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04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2/</w:t>
            </w:r>
            <w:r w:rsidR="00EE04DC" w:rsidRPr="00EE04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0,33</w:t>
            </w:r>
          </w:p>
        </w:tc>
        <w:tc>
          <w:tcPr>
            <w:tcW w:w="1985" w:type="dxa"/>
          </w:tcPr>
          <w:p w:rsidR="00926AB5" w:rsidRPr="00E675D6" w:rsidRDefault="00926AB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Зиганшин О.Р.</w:t>
            </w:r>
          </w:p>
          <w:p w:rsidR="00853D2C" w:rsidRPr="00E675D6" w:rsidRDefault="00853D2C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Чередник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И.Б.</w:t>
            </w:r>
          </w:p>
          <w:p w:rsidR="00853D2C" w:rsidRPr="00E675D6" w:rsidRDefault="00853D2C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Летяева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О.И.,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О.А., Зиганшина Т.А.</w:t>
            </w:r>
          </w:p>
          <w:p w:rsidR="00853D2C" w:rsidRPr="00E675D6" w:rsidRDefault="00853D2C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853D2C" w:rsidRPr="00E675D6" w:rsidRDefault="00853D2C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:rsidR="00853D2C" w:rsidRPr="00E675D6" w:rsidRDefault="00853D2C" w:rsidP="000C172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Возможность </w:t>
            </w:r>
            <w:proofErr w:type="spellStart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иммуно</w:t>
            </w:r>
            <w:proofErr w:type="spellEnd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-коррекции воспалительных заболеваний </w:t>
            </w:r>
            <w:proofErr w:type="spellStart"/>
            <w:proofErr w:type="gramStart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урогениталь-ного</w:t>
            </w:r>
            <w:proofErr w:type="spellEnd"/>
            <w:proofErr w:type="gramEnd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тракта ассоциирован-</w:t>
            </w:r>
            <w:proofErr w:type="spellStart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ных</w:t>
            </w:r>
            <w:proofErr w:type="spellEnd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 микоплазмами у женщин репродуктивного возраста(статья)</w:t>
            </w:r>
          </w:p>
        </w:tc>
        <w:tc>
          <w:tcPr>
            <w:tcW w:w="1275" w:type="dxa"/>
            <w:gridSpan w:val="2"/>
          </w:tcPr>
          <w:p w:rsidR="00853D2C" w:rsidRPr="00E675D6" w:rsidRDefault="00853D2C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853D2C" w:rsidRPr="007B413A" w:rsidRDefault="00853D2C" w:rsidP="007B413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A69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Вестн</w:t>
            </w:r>
            <w:r w:rsidR="007B413A" w:rsidRPr="007A69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ик</w:t>
            </w:r>
            <w:r w:rsidRPr="007A69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дерматологии и венерологии. – 2011. – №2. – С. 86-91.</w:t>
            </w:r>
          </w:p>
        </w:tc>
        <w:tc>
          <w:tcPr>
            <w:tcW w:w="992" w:type="dxa"/>
          </w:tcPr>
          <w:p w:rsidR="00853D2C" w:rsidRPr="00104488" w:rsidRDefault="00104488" w:rsidP="00690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44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6/1,2</w:t>
            </w:r>
          </w:p>
        </w:tc>
        <w:tc>
          <w:tcPr>
            <w:tcW w:w="1985" w:type="dxa"/>
          </w:tcPr>
          <w:p w:rsidR="00853D2C" w:rsidRPr="00E675D6" w:rsidRDefault="00853D2C" w:rsidP="00926AB5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О.И.,</w:t>
            </w:r>
            <w:r w:rsidR="00926AB5"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Зиганшин</w:t>
            </w:r>
            <w:proofErr w:type="spellEnd"/>
            <w:r w:rsidR="00926AB5"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26AB5"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О.Р</w:t>
            </w:r>
            <w:r w:rsidR="00926AB5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О.А., Зиганшина Т.А., </w:t>
            </w:r>
          </w:p>
        </w:tc>
      </w:tr>
      <w:tr w:rsidR="00182DB3" w:rsidRPr="00E675D6" w:rsidTr="00C73DA5">
        <w:trPr>
          <w:trHeight w:val="416"/>
        </w:trPr>
        <w:tc>
          <w:tcPr>
            <w:tcW w:w="850" w:type="dxa"/>
          </w:tcPr>
          <w:p w:rsidR="00853D2C" w:rsidRPr="00E675D6" w:rsidRDefault="00853D2C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:rsidR="00853D2C" w:rsidRPr="00E675D6" w:rsidRDefault="00853D2C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Использование ультразвуковой кавитации в комплексной терапии хронического рецидивирующего кандидоза</w:t>
            </w:r>
          </w:p>
          <w:p w:rsidR="00853D2C" w:rsidRPr="00E675D6" w:rsidRDefault="00853D2C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(тезисы)</w:t>
            </w:r>
          </w:p>
        </w:tc>
        <w:tc>
          <w:tcPr>
            <w:tcW w:w="1275" w:type="dxa"/>
            <w:gridSpan w:val="2"/>
          </w:tcPr>
          <w:p w:rsidR="00853D2C" w:rsidRPr="00E675D6" w:rsidRDefault="00853D2C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853D2C" w:rsidRPr="007B413A" w:rsidRDefault="00853D2C" w:rsidP="004D7A0A">
            <w:pPr>
              <w:spacing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41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Материалы научно-практической конференции дер-</w:t>
            </w:r>
            <w:proofErr w:type="spellStart"/>
            <w:r w:rsidRPr="007B41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матологов</w:t>
            </w:r>
            <w:proofErr w:type="spellEnd"/>
            <w:r w:rsidRPr="007B41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центрального федерального округа РФ «Актуальные вопросы дерматовенерологии и </w:t>
            </w:r>
            <w:proofErr w:type="spellStart"/>
            <w:r w:rsidRPr="007B41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дерматоонкологии</w:t>
            </w:r>
            <w:proofErr w:type="spellEnd"/>
            <w:r w:rsidRPr="007B41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–Москва, 2011. – С. 40-42.</w:t>
            </w:r>
          </w:p>
        </w:tc>
        <w:tc>
          <w:tcPr>
            <w:tcW w:w="992" w:type="dxa"/>
          </w:tcPr>
          <w:p w:rsidR="00853D2C" w:rsidRPr="00F37B17" w:rsidRDefault="00853D2C" w:rsidP="00F37B1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7B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3/0,</w:t>
            </w:r>
            <w:r w:rsidR="00F37B17" w:rsidRPr="00F37B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26AB5" w:rsidRPr="00E675D6" w:rsidRDefault="00926AB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Зиганшин О.Р.</w:t>
            </w:r>
          </w:p>
          <w:p w:rsidR="00926AB5" w:rsidRPr="00E675D6" w:rsidRDefault="00853D2C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Зиганшина Т.А., </w:t>
            </w:r>
          </w:p>
          <w:p w:rsidR="00853D2C" w:rsidRPr="00E675D6" w:rsidRDefault="00853D2C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Семёнов Ю.А.,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Макаридина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Т.Г.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DD7269" w:rsidRPr="00E675D6" w:rsidRDefault="00DD7269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:rsidR="00DD7269" w:rsidRPr="00E675D6" w:rsidRDefault="00DD7269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Клинико-иммунологическая оценка эффективности локального применения ультразвука низкой интенсивности  в комплексной терапии ХРВВК (статья)</w:t>
            </w:r>
          </w:p>
        </w:tc>
        <w:tc>
          <w:tcPr>
            <w:tcW w:w="1275" w:type="dxa"/>
            <w:gridSpan w:val="2"/>
          </w:tcPr>
          <w:p w:rsidR="00DD7269" w:rsidRPr="00E675D6" w:rsidRDefault="00DD7269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DD7269" w:rsidRPr="007A69A8" w:rsidRDefault="00DD7269" w:rsidP="004D7A0A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A69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Вестн</w:t>
            </w:r>
            <w:r w:rsidR="007B413A" w:rsidRPr="007A69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ик У</w:t>
            </w:r>
            <w:r w:rsidRPr="007A69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ральской мед</w:t>
            </w:r>
            <w:r w:rsidR="007B413A" w:rsidRPr="007A69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ицинской</w:t>
            </w:r>
            <w:r w:rsidRPr="007A69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академической науки. –2011. – №2/2(35). – С. 64-65. </w:t>
            </w:r>
          </w:p>
          <w:p w:rsidR="00DD7269" w:rsidRPr="007A69A8" w:rsidRDefault="00DD7269" w:rsidP="004D7A0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D7269" w:rsidRPr="00B84685" w:rsidRDefault="00DD7269" w:rsidP="00B846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8468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2/0,</w:t>
            </w:r>
            <w:r w:rsidR="00B84685" w:rsidRPr="00B8468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26AB5" w:rsidRPr="00E675D6" w:rsidRDefault="00926AB5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Зиганшин О.Р.</w:t>
            </w:r>
          </w:p>
          <w:p w:rsidR="00E675D6" w:rsidRPr="00E675D6" w:rsidRDefault="00DD7269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Зиганшина Т.А.,  </w:t>
            </w:r>
          </w:p>
          <w:p w:rsidR="00DD7269" w:rsidRPr="00E675D6" w:rsidRDefault="00DD7269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Казакова О.А., Семёнов Ю.А.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DD7269" w:rsidRPr="00E675D6" w:rsidRDefault="00DD7269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:rsidR="00DD7269" w:rsidRPr="00E675D6" w:rsidRDefault="00DD7269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Функциональная активность нейтрофилов цервикального секрета у женщин с </w:t>
            </w:r>
            <w:proofErr w:type="spellStart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микоплазменной</w:t>
            </w:r>
            <w:proofErr w:type="spellEnd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инфекцией при действии ультразвука низкой частоты</w:t>
            </w:r>
          </w:p>
          <w:p w:rsidR="00DD7269" w:rsidRPr="00E675D6" w:rsidRDefault="00DD7269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(статья)</w:t>
            </w:r>
          </w:p>
        </w:tc>
        <w:tc>
          <w:tcPr>
            <w:tcW w:w="1275" w:type="dxa"/>
            <w:gridSpan w:val="2"/>
          </w:tcPr>
          <w:p w:rsidR="00DD7269" w:rsidRPr="00E675D6" w:rsidRDefault="00DD7269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DD7269" w:rsidRPr="007A69A8" w:rsidRDefault="007B413A" w:rsidP="004D7A0A">
            <w:pPr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69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Вестник Уральской медицинской академической науки</w:t>
            </w:r>
            <w:r w:rsidR="00DD7269" w:rsidRPr="007A69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 –2011. – №1/2 (35). – С. 140-141.</w:t>
            </w:r>
          </w:p>
        </w:tc>
        <w:tc>
          <w:tcPr>
            <w:tcW w:w="992" w:type="dxa"/>
          </w:tcPr>
          <w:p w:rsidR="00DD7269" w:rsidRPr="00B84685" w:rsidRDefault="00DD7269" w:rsidP="00690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8468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2/0,2</w:t>
            </w:r>
          </w:p>
        </w:tc>
        <w:tc>
          <w:tcPr>
            <w:tcW w:w="1985" w:type="dxa"/>
          </w:tcPr>
          <w:p w:rsidR="00E675D6" w:rsidRPr="00E675D6" w:rsidRDefault="00DD7269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Зиганшина Т.А., </w:t>
            </w:r>
          </w:p>
          <w:p w:rsidR="00E675D6" w:rsidRPr="00E675D6" w:rsidRDefault="00926AB5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Зиганшин О.Р</w:t>
            </w: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DD7269" w:rsidRPr="00E675D6" w:rsidRDefault="00DD7269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Казакова О.А., Семёнов Ю.А.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EC23D4" w:rsidRPr="00E675D6" w:rsidRDefault="00EC23D4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:rsidR="00EC23D4" w:rsidRPr="00E675D6" w:rsidRDefault="00EC23D4" w:rsidP="000C172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Роль физиотерапевтических факторов в коррекции дисфункций факторов </w:t>
            </w:r>
            <w:proofErr w:type="spellStart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противоинфекционной</w:t>
            </w:r>
            <w:proofErr w:type="spellEnd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защиты организма (статья)</w:t>
            </w:r>
          </w:p>
        </w:tc>
        <w:tc>
          <w:tcPr>
            <w:tcW w:w="1275" w:type="dxa"/>
            <w:gridSpan w:val="2"/>
          </w:tcPr>
          <w:p w:rsidR="00EC23D4" w:rsidRPr="00E675D6" w:rsidRDefault="00EC23D4" w:rsidP="004D7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EC23D4" w:rsidRPr="007B413A" w:rsidRDefault="00EC23D4" w:rsidP="004D7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413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Вестн</w:t>
            </w:r>
            <w:r w:rsidR="007B413A" w:rsidRPr="007B413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ик</w:t>
            </w:r>
            <w:r w:rsidRPr="007B413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новых мед</w:t>
            </w:r>
            <w:r w:rsidR="007B413A" w:rsidRPr="007B413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ицинских</w:t>
            </w:r>
            <w:r w:rsidRPr="007B413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технологий. – 2011. – Т. 18, №4. – С. 8-10.</w:t>
            </w:r>
          </w:p>
          <w:p w:rsidR="00EC23D4" w:rsidRPr="00E675D6" w:rsidRDefault="00EC23D4" w:rsidP="004D7A0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C23D4" w:rsidRPr="000D3F96" w:rsidRDefault="000D3F96" w:rsidP="00690B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3F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3/0,75</w:t>
            </w:r>
          </w:p>
        </w:tc>
        <w:tc>
          <w:tcPr>
            <w:tcW w:w="1985" w:type="dxa"/>
          </w:tcPr>
          <w:p w:rsidR="00E675D6" w:rsidRPr="00E675D6" w:rsidRDefault="00EC23D4" w:rsidP="004D7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О.И., Зиганшина Т.А., </w:t>
            </w:r>
          </w:p>
          <w:p w:rsidR="00EC23D4" w:rsidRPr="00E675D6" w:rsidRDefault="00926AB5" w:rsidP="004D7A0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Зиганшин О.Р.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EC23D4" w:rsidRPr="00E675D6" w:rsidRDefault="00EC23D4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:rsidR="00EC23D4" w:rsidRPr="00E675D6" w:rsidRDefault="00EC23D4" w:rsidP="000C17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Локальное применение ультразвука низкой интенсивности для коррекции дисфункций </w:t>
            </w:r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факторов местного иммунитета у женщин с хроническим рецидивирующим </w:t>
            </w:r>
            <w:proofErr w:type="spellStart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вульвовагинальным</w:t>
            </w:r>
            <w:proofErr w:type="spellEnd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кандидозом (статья)</w:t>
            </w:r>
          </w:p>
        </w:tc>
        <w:tc>
          <w:tcPr>
            <w:tcW w:w="1275" w:type="dxa"/>
            <w:gridSpan w:val="2"/>
          </w:tcPr>
          <w:p w:rsidR="00EC23D4" w:rsidRPr="00E675D6" w:rsidRDefault="00EC23D4" w:rsidP="004D7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печатная</w:t>
            </w:r>
          </w:p>
        </w:tc>
        <w:tc>
          <w:tcPr>
            <w:tcW w:w="2977" w:type="dxa"/>
          </w:tcPr>
          <w:p w:rsidR="00EC23D4" w:rsidRPr="00FB149E" w:rsidRDefault="00EC23D4" w:rsidP="00FB149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149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Аллергология и иммунология. – 2011. – Т. 12, №3. – С. 286-287.</w:t>
            </w:r>
          </w:p>
        </w:tc>
        <w:tc>
          <w:tcPr>
            <w:tcW w:w="992" w:type="dxa"/>
          </w:tcPr>
          <w:p w:rsidR="00EC23D4" w:rsidRPr="000D3F96" w:rsidRDefault="000D3F96" w:rsidP="00690B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D3F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2/0,5</w:t>
            </w:r>
          </w:p>
        </w:tc>
        <w:tc>
          <w:tcPr>
            <w:tcW w:w="1985" w:type="dxa"/>
          </w:tcPr>
          <w:p w:rsidR="00E675D6" w:rsidRPr="00E675D6" w:rsidRDefault="00EC23D4" w:rsidP="004D7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Зиганшин О.Р., Зиганшина Т.А., </w:t>
            </w:r>
          </w:p>
          <w:p w:rsidR="00EC23D4" w:rsidRPr="00E675D6" w:rsidRDefault="00EC23D4" w:rsidP="004D7A0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Семенов Ю.А.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F40B75" w:rsidRPr="00E675D6" w:rsidRDefault="00F40B75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:rsidR="00F40B75" w:rsidRPr="00E675D6" w:rsidRDefault="00F40B75" w:rsidP="004D7A0A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Мониторинг влияния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ультрозвуковыхкавитационных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воздействий на факторы антимикробной защиты при сочетанной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кандидозно-микоплазменной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инфекции генитального тракта. (статья)</w:t>
            </w:r>
          </w:p>
        </w:tc>
        <w:tc>
          <w:tcPr>
            <w:tcW w:w="1275" w:type="dxa"/>
            <w:gridSpan w:val="2"/>
          </w:tcPr>
          <w:p w:rsidR="00F40B75" w:rsidRPr="00E675D6" w:rsidRDefault="000C1728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F40B75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ечатная</w:t>
            </w:r>
          </w:p>
        </w:tc>
        <w:tc>
          <w:tcPr>
            <w:tcW w:w="2977" w:type="dxa"/>
          </w:tcPr>
          <w:p w:rsidR="00F40B75" w:rsidRPr="00FB149E" w:rsidRDefault="00F40B75" w:rsidP="00FB149E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Вестн</w:t>
            </w:r>
            <w:r w:rsidR="00FB149E"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ик</w:t>
            </w: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Челябинской обл</w:t>
            </w:r>
            <w:r w:rsidR="00FB149E"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астной</w:t>
            </w: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клинической больницы. – 2011. – №4(15). – С. 42-46.</w:t>
            </w:r>
          </w:p>
        </w:tc>
        <w:tc>
          <w:tcPr>
            <w:tcW w:w="992" w:type="dxa"/>
          </w:tcPr>
          <w:p w:rsidR="00F40B75" w:rsidRPr="00C434BD" w:rsidRDefault="002854F6" w:rsidP="00690B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34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5/</w:t>
            </w:r>
            <w:r w:rsidR="00C434BD" w:rsidRPr="00C434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985" w:type="dxa"/>
          </w:tcPr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О.А.</w:t>
            </w:r>
          </w:p>
          <w:p w:rsidR="00926AB5" w:rsidRPr="00E675D6" w:rsidRDefault="00926AB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Зиганшин О.Р.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Семёнов Ю.А.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О.И.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Никушкина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К.В.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др., всего 8 человек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F40B75" w:rsidRPr="00E675D6" w:rsidRDefault="00F40B75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:rsidR="00F40B75" w:rsidRPr="00E675D6" w:rsidRDefault="00F40B75" w:rsidP="000C1728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Анализ клинико-иммунологической эффективности низкоинтенсивного лазерного излучения в комплексной терапии хронического рецидивирующего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вульвовагинального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кандидоза </w:t>
            </w:r>
            <w:proofErr w:type="gram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 статья</w:t>
            </w:r>
            <w:proofErr w:type="gram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</w:tcPr>
          <w:p w:rsidR="00F40B75" w:rsidRPr="00E675D6" w:rsidRDefault="00F40B75" w:rsidP="004D7A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F40B75" w:rsidRPr="00FB149E" w:rsidRDefault="00FB149E" w:rsidP="00FB149E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Вестник</w:t>
            </w:r>
            <w:r w:rsidR="00F40B75"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Челябинской обл</w:t>
            </w: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астной</w:t>
            </w:r>
            <w:r w:rsidR="00F40B75"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клинической больницы. – 2011. – №4(15). – С. 37-39.</w:t>
            </w:r>
          </w:p>
        </w:tc>
        <w:tc>
          <w:tcPr>
            <w:tcW w:w="992" w:type="dxa"/>
          </w:tcPr>
          <w:p w:rsidR="00F40B75" w:rsidRPr="00C434BD" w:rsidRDefault="002854F6" w:rsidP="00690B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34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3/</w:t>
            </w:r>
            <w:r w:rsidR="00C434BD" w:rsidRPr="00C434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0,33</w:t>
            </w:r>
          </w:p>
        </w:tc>
        <w:tc>
          <w:tcPr>
            <w:tcW w:w="1985" w:type="dxa"/>
          </w:tcPr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О.А.,</w:t>
            </w:r>
          </w:p>
          <w:p w:rsidR="00926AB5" w:rsidRPr="00E675D6" w:rsidRDefault="00926AB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Зиганшин О.Р.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Семёнов Ю.А.,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О.И.,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Никушки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-на К.В.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др., всего 8 человек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F40B75" w:rsidRPr="00E675D6" w:rsidRDefault="00F40B75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:rsidR="00F40B75" w:rsidRPr="00E675D6" w:rsidRDefault="00F40B75" w:rsidP="004D7A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Мониторинг влияния ультразвуковых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кавитационных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воздействий на факторы антимикробной защиты при сочетанной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кандидозно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микоплазменной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инфекции генитального тракта (статья)</w:t>
            </w:r>
          </w:p>
          <w:p w:rsidR="00F40B75" w:rsidRPr="00E675D6" w:rsidRDefault="00F40B75" w:rsidP="004D7A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F40B75" w:rsidRPr="00E675D6" w:rsidRDefault="00F40B75" w:rsidP="004D7A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F40B75" w:rsidRPr="00FB149E" w:rsidRDefault="00F40B75" w:rsidP="00FB14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Вестн</w:t>
            </w:r>
            <w:r w:rsidR="00FB149E"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ик</w:t>
            </w: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Челябинской обл</w:t>
            </w:r>
            <w:r w:rsidR="00FB149E"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астной</w:t>
            </w: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клинической больницы. – 2011. – №4. – С. 42-46.</w:t>
            </w:r>
          </w:p>
        </w:tc>
        <w:tc>
          <w:tcPr>
            <w:tcW w:w="992" w:type="dxa"/>
          </w:tcPr>
          <w:p w:rsidR="00F40B75" w:rsidRPr="00170EC8" w:rsidRDefault="00170EC8" w:rsidP="00690B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0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5/1</w:t>
            </w:r>
          </w:p>
        </w:tc>
        <w:tc>
          <w:tcPr>
            <w:tcW w:w="1985" w:type="dxa"/>
          </w:tcPr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О.И., Зиганшин О.Р.,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Никушкина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К.В.,</w:t>
            </w:r>
          </w:p>
          <w:p w:rsidR="00F40B75" w:rsidRPr="00E675D6" w:rsidRDefault="00F40B75" w:rsidP="00926AB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Мезенцева Е.А., 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F40B75" w:rsidRPr="00E675D6" w:rsidRDefault="00F40B75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:rsidR="00F40B75" w:rsidRPr="00E675D6" w:rsidRDefault="00F40B75" w:rsidP="000C172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Анализ влияний ультразвуковых воздействий низкой интенсивности на факторы антимикробной резистентности при сочетанной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кандидозно-микоплазменной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инфекции генитального тракта  (статья)</w:t>
            </w:r>
          </w:p>
        </w:tc>
        <w:tc>
          <w:tcPr>
            <w:tcW w:w="1275" w:type="dxa"/>
            <w:gridSpan w:val="2"/>
          </w:tcPr>
          <w:p w:rsidR="00F40B75" w:rsidRPr="00E675D6" w:rsidRDefault="00F40B75" w:rsidP="004D7A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F40B75" w:rsidRPr="00FB149E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Известия высших учебных заведений. Уральский регион. – 2011. – №4. – С. 136-143.</w:t>
            </w:r>
          </w:p>
        </w:tc>
        <w:tc>
          <w:tcPr>
            <w:tcW w:w="992" w:type="dxa"/>
          </w:tcPr>
          <w:p w:rsidR="00F40B75" w:rsidRPr="00170EC8" w:rsidRDefault="00170EC8" w:rsidP="00690B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0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8/1,6</w:t>
            </w:r>
          </w:p>
        </w:tc>
        <w:tc>
          <w:tcPr>
            <w:tcW w:w="1985" w:type="dxa"/>
          </w:tcPr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О.И., Зиганшина Т.А., Зиганшин О.Р., Семенов Ю.А.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F40B75" w:rsidRPr="00E675D6" w:rsidRDefault="00F40B75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:rsidR="00F40B75" w:rsidRPr="00E675D6" w:rsidRDefault="00F40B75" w:rsidP="004D7A0A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Ультразвуковые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кавитационные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воздействия низкой частоты как фактор повышения антимикробной резистентности генитального тракта у женщин при терапии сочетанной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кандидозно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-микроплазменной инфекции. </w:t>
            </w: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(тезисы)</w:t>
            </w:r>
          </w:p>
        </w:tc>
        <w:tc>
          <w:tcPr>
            <w:tcW w:w="1275" w:type="dxa"/>
            <w:gridSpan w:val="2"/>
          </w:tcPr>
          <w:p w:rsidR="00F40B75" w:rsidRPr="00E675D6" w:rsidRDefault="000C1728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="00F40B75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ечатная</w:t>
            </w:r>
          </w:p>
        </w:tc>
        <w:tc>
          <w:tcPr>
            <w:tcW w:w="2977" w:type="dxa"/>
          </w:tcPr>
          <w:p w:rsidR="00F40B75" w:rsidRPr="00FB149E" w:rsidRDefault="00F40B75" w:rsidP="00FB149E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Юбилейная междисциплинарная научно-практическая конференция «Современные методы диагностики, лечения кожных заболеваний и инфекций передаваемых половым путем», </w:t>
            </w: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посвящ</w:t>
            </w:r>
            <w:r w:rsidR="00FB149E"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енная</w:t>
            </w: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140-летию создания Казанской дерматовенерологической школы и 170-летию со дня рождения ее основателя – Александра Генриховича Ге. – Казань, 2012. – С. 190-193.</w:t>
            </w:r>
          </w:p>
        </w:tc>
        <w:tc>
          <w:tcPr>
            <w:tcW w:w="992" w:type="dxa"/>
          </w:tcPr>
          <w:p w:rsidR="00F40B75" w:rsidRPr="00170EC8" w:rsidRDefault="00F40B75" w:rsidP="00170EC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0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4/0,</w:t>
            </w:r>
            <w:r w:rsidR="00170EC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985" w:type="dxa"/>
          </w:tcPr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О.И.,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О.А., </w:t>
            </w:r>
            <w:r w:rsidR="00926AB5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Зиганшин О.Р.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Мезенцева Е.А.,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Никушкина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К.В.,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др., всего 6 человек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F40B75" w:rsidRPr="00E675D6" w:rsidRDefault="00F40B75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</w:tcPr>
          <w:p w:rsidR="00F40B75" w:rsidRPr="00E675D6" w:rsidRDefault="00F40B75" w:rsidP="004D7A0A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Динамика гуморальных факторов нижнего отдела репродуктивного тракта у женщин сочетанной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кандидозно-микоплазменной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инфекцией до и после локальной лазеротерапии. (тезисы)</w:t>
            </w:r>
          </w:p>
        </w:tc>
        <w:tc>
          <w:tcPr>
            <w:tcW w:w="1275" w:type="dxa"/>
            <w:gridSpan w:val="2"/>
          </w:tcPr>
          <w:p w:rsidR="00F40B75" w:rsidRPr="00E675D6" w:rsidRDefault="000C1728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F40B75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ечатная</w:t>
            </w:r>
          </w:p>
        </w:tc>
        <w:tc>
          <w:tcPr>
            <w:tcW w:w="2977" w:type="dxa"/>
          </w:tcPr>
          <w:p w:rsidR="00F40B75" w:rsidRPr="00FB149E" w:rsidRDefault="00F40B75" w:rsidP="00FB149E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Юбилейная междисциплинарная научно-практическая конференция «Современные методы диагностики, лечения кожных заболеваний и инфекций передаваемых половым путем», посвящ</w:t>
            </w:r>
            <w:r w:rsidR="00FB149E"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енная</w:t>
            </w: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140-летию создания Казанской дерматовенерологической школы и 170-летию со дня рождения ее основателя – Александра Генриховича Ге. – Казань, 2012. – С. 193-195.</w:t>
            </w:r>
          </w:p>
        </w:tc>
        <w:tc>
          <w:tcPr>
            <w:tcW w:w="992" w:type="dxa"/>
          </w:tcPr>
          <w:p w:rsidR="00F40B75" w:rsidRPr="006411AC" w:rsidRDefault="00F40B75" w:rsidP="00641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1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3/0,</w:t>
            </w:r>
            <w:r w:rsidR="006411AC" w:rsidRPr="006411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985" w:type="dxa"/>
          </w:tcPr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О.И.,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О.А.,</w:t>
            </w:r>
            <w:r w:rsidR="00926AB5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Зиганшин</w:t>
            </w:r>
            <w:proofErr w:type="spellEnd"/>
            <w:r w:rsidR="00926AB5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О.Р.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Мезенцева Е.А.,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Никушкина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К.В.,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др., всего 6 человек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F40B75" w:rsidRPr="00E675D6" w:rsidRDefault="00F40B75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</w:tcPr>
          <w:p w:rsidR="00F40B75" w:rsidRPr="00E675D6" w:rsidRDefault="00F40B75" w:rsidP="004D7A0A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Динамика антимикробных пептидов в цервикальном секрете у женщин с хроническим рецидивирующим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вульвовагинальным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кандидозом до и после терапии с применением ультразвука низкой частоты. (тезисы)</w:t>
            </w:r>
          </w:p>
        </w:tc>
        <w:tc>
          <w:tcPr>
            <w:tcW w:w="1275" w:type="dxa"/>
            <w:gridSpan w:val="2"/>
          </w:tcPr>
          <w:p w:rsidR="00F40B75" w:rsidRPr="00E675D6" w:rsidRDefault="00945DB2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F40B75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ечатная</w:t>
            </w:r>
          </w:p>
        </w:tc>
        <w:tc>
          <w:tcPr>
            <w:tcW w:w="2977" w:type="dxa"/>
          </w:tcPr>
          <w:p w:rsidR="00F40B75" w:rsidRPr="00FB149E" w:rsidRDefault="00F40B75" w:rsidP="00FB149E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Юбилейная междисциплинарная научно-практическая конференция «Современные методы диагностики, лечения кожных заболеваний и инфекций передаваемых половым путем», посвящ</w:t>
            </w:r>
            <w:r w:rsidR="00FB149E"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енная</w:t>
            </w: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140-летию создания Казанской дерматовенерологической школы и 170-летию со дня рождения ее основателя – Александра Генриховича Ге. – Казань, 2012. – С. 199-203.</w:t>
            </w:r>
          </w:p>
        </w:tc>
        <w:tc>
          <w:tcPr>
            <w:tcW w:w="992" w:type="dxa"/>
          </w:tcPr>
          <w:p w:rsidR="00F40B75" w:rsidRPr="006411AC" w:rsidRDefault="00F40B75" w:rsidP="006411A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11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5/0,</w:t>
            </w:r>
            <w:r w:rsidR="006411AC" w:rsidRPr="006411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985" w:type="dxa"/>
          </w:tcPr>
          <w:p w:rsidR="00926AB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О.И., </w:t>
            </w:r>
            <w:r w:rsidR="00926AB5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Зиганшин О.Р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О.А., Мезенцева Е.А.,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Никушкина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К.В.,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др., всего 6 человек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F40B75" w:rsidRPr="00E675D6" w:rsidRDefault="00F40B75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</w:tcPr>
          <w:p w:rsidR="00F40B75" w:rsidRPr="00E675D6" w:rsidRDefault="00F40B75" w:rsidP="004D7A0A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Применение ультразвуковой кавитации для коррекции дисфункций локальных иммунных факторов у женщин с </w:t>
            </w:r>
            <w:proofErr w:type="spellStart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кандидозно-микоплазменной</w:t>
            </w:r>
            <w:proofErr w:type="spellEnd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инфекцией гениталий (статья)</w:t>
            </w:r>
          </w:p>
        </w:tc>
        <w:tc>
          <w:tcPr>
            <w:tcW w:w="1275" w:type="dxa"/>
            <w:gridSpan w:val="2"/>
          </w:tcPr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F40B75" w:rsidRPr="00FB149E" w:rsidRDefault="00F40B75" w:rsidP="004D7A0A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B1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Аллергология и иммунология. – 2012. – Т. 13, №1. – С. 50-51.</w:t>
            </w:r>
          </w:p>
        </w:tc>
        <w:tc>
          <w:tcPr>
            <w:tcW w:w="992" w:type="dxa"/>
          </w:tcPr>
          <w:p w:rsidR="00F40B75" w:rsidRPr="006411AC" w:rsidRDefault="00F40B75" w:rsidP="006411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11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2/0,</w:t>
            </w:r>
            <w:r w:rsidR="006411AC" w:rsidRPr="006411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6411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Семёнова И.В.</w:t>
            </w:r>
            <w:r w:rsid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О.А.</w:t>
            </w:r>
            <w:r w:rsid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Зиганшин О.Р.</w:t>
            </w:r>
            <w:r w:rsid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О.А.</w:t>
            </w:r>
            <w:r w:rsid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Никушкина</w:t>
            </w:r>
            <w:proofErr w:type="spellEnd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К.В</w:t>
            </w:r>
            <w:r w:rsidR="00E675D6"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др., всего 6 человек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F40B75" w:rsidRPr="00E675D6" w:rsidRDefault="00F40B75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</w:tcPr>
          <w:p w:rsidR="00F40B75" w:rsidRPr="00E675D6" w:rsidRDefault="00F40B75" w:rsidP="004D7A0A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Клинико-иммунологическое обоснование применения ультразвуковых </w:t>
            </w:r>
            <w:proofErr w:type="spellStart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кавитационных</w:t>
            </w:r>
            <w:proofErr w:type="spellEnd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воздействий в комплексной терапии </w:t>
            </w:r>
            <w:proofErr w:type="spellStart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вульвовагинального</w:t>
            </w:r>
            <w:proofErr w:type="spellEnd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кандидоза у женщин репродуктивного возраста </w:t>
            </w:r>
          </w:p>
          <w:p w:rsidR="00F40B75" w:rsidRPr="00E675D6" w:rsidRDefault="00F40B75" w:rsidP="004D7A0A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(статья)</w:t>
            </w:r>
          </w:p>
        </w:tc>
        <w:tc>
          <w:tcPr>
            <w:tcW w:w="1275" w:type="dxa"/>
            <w:gridSpan w:val="2"/>
          </w:tcPr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F40B75" w:rsidRPr="007A69A8" w:rsidRDefault="00F40B75" w:rsidP="004D7A0A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A69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Вестн</w:t>
            </w:r>
            <w:r w:rsidR="00FB149E" w:rsidRPr="007A69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ик</w:t>
            </w:r>
            <w:r w:rsidRPr="007A69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Уральской мед</w:t>
            </w:r>
            <w:r w:rsidR="00FB149E" w:rsidRPr="007A69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ицинской</w:t>
            </w:r>
            <w:r w:rsidRPr="007A69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академической науки. – </w:t>
            </w:r>
          </w:p>
          <w:p w:rsidR="00F40B75" w:rsidRPr="007A69A8" w:rsidRDefault="00F40B75" w:rsidP="004D7A0A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69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2012.  – № 4. – С. 195-196.</w:t>
            </w:r>
          </w:p>
        </w:tc>
        <w:tc>
          <w:tcPr>
            <w:tcW w:w="992" w:type="dxa"/>
          </w:tcPr>
          <w:p w:rsidR="00F40B75" w:rsidRPr="006F3251" w:rsidRDefault="00F40B75" w:rsidP="00690B6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F325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2/0,1</w:t>
            </w:r>
            <w:r w:rsidR="006F3251" w:rsidRPr="006F325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F40B75" w:rsidRPr="006B6EC8" w:rsidRDefault="00F40B75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B6E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6B6E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О.А.,</w:t>
            </w:r>
          </w:p>
          <w:p w:rsidR="00F40B75" w:rsidRPr="006B6EC8" w:rsidRDefault="00F40B75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B6E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6B6E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О.И.,</w:t>
            </w:r>
          </w:p>
          <w:p w:rsidR="00F40B75" w:rsidRPr="006B6EC8" w:rsidRDefault="00F40B75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B6E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Семенова И.В.</w:t>
            </w:r>
            <w:r w:rsidR="006B6E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</w:p>
          <w:p w:rsidR="00F40B75" w:rsidRPr="006B6EC8" w:rsidRDefault="00F40B75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B6E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Зиганшин О.Р.</w:t>
            </w:r>
          </w:p>
          <w:p w:rsidR="00F40B75" w:rsidRPr="00E675D6" w:rsidRDefault="00F40B75" w:rsidP="006B6EC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6B6E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Никушкина</w:t>
            </w:r>
            <w:proofErr w:type="spellEnd"/>
            <w:r w:rsidRPr="006B6E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B6E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К.В.и</w:t>
            </w:r>
            <w:proofErr w:type="spellEnd"/>
            <w:r w:rsidRPr="006B6EC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др., всего 10 человек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F40B75" w:rsidRPr="00E675D6" w:rsidRDefault="00F40B75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</w:tcPr>
          <w:p w:rsidR="00F40B75" w:rsidRPr="00E675D6" w:rsidRDefault="00F40B75" w:rsidP="00945D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Влияние ультразвуковых </w:t>
            </w:r>
            <w:proofErr w:type="spellStart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кавитационных</w:t>
            </w:r>
            <w:proofErr w:type="spellEnd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воздействий на содержание нейтрофильных внеклеточных ловушек в </w:t>
            </w:r>
            <w:proofErr w:type="gramStart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вагина-льном</w:t>
            </w:r>
            <w:proofErr w:type="gramEnd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секрете женщин с хроническим рецидивирующим </w:t>
            </w:r>
            <w:proofErr w:type="spellStart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вульвовагинальным</w:t>
            </w:r>
            <w:proofErr w:type="spellEnd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кандидозом (статья)</w:t>
            </w:r>
          </w:p>
        </w:tc>
        <w:tc>
          <w:tcPr>
            <w:tcW w:w="1275" w:type="dxa"/>
            <w:gridSpan w:val="2"/>
          </w:tcPr>
          <w:p w:rsidR="00F40B75" w:rsidRPr="00E675D6" w:rsidRDefault="00F40B75" w:rsidP="004D7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F40B75" w:rsidRPr="007A69A8" w:rsidRDefault="00F40B75" w:rsidP="004D7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69A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Вестн</w:t>
            </w:r>
            <w:r w:rsidR="00C73DA5" w:rsidRPr="007A69A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ик</w:t>
            </w:r>
            <w:r w:rsidRPr="007A69A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Уральской мед</w:t>
            </w:r>
            <w:r w:rsidR="00C73DA5" w:rsidRPr="007A69A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ицинской</w:t>
            </w:r>
            <w:r w:rsidRPr="007A69A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академической науки. – 2012. – №4(41). – С. 215-216.</w:t>
            </w:r>
          </w:p>
          <w:p w:rsidR="00F40B75" w:rsidRPr="007A69A8" w:rsidRDefault="00F40B75" w:rsidP="004D7A0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F40B75" w:rsidRPr="006F3251" w:rsidRDefault="006F3251" w:rsidP="00690B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F325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2/0,5</w:t>
            </w:r>
          </w:p>
        </w:tc>
        <w:tc>
          <w:tcPr>
            <w:tcW w:w="1985" w:type="dxa"/>
          </w:tcPr>
          <w:p w:rsidR="00F40B75" w:rsidRPr="00C73DA5" w:rsidRDefault="00F40B75" w:rsidP="004D7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3DA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Семенова И.В., Зиганшин О.Р., Семенова Ю.А.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F40B75" w:rsidRPr="00E675D6" w:rsidRDefault="00F40B75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</w:tcPr>
          <w:p w:rsidR="00F40B75" w:rsidRPr="00E675D6" w:rsidRDefault="00F40B75" w:rsidP="004D7A0A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Комплексное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иммунорегуляторное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воздействие ультразвуковой кавитации и рекомбинантного IL-2 (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rIL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-2)  на факторы антимикробной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резистетности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урогенитального тракта при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кандидозномикоплазменной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инфекции (тезисы)</w:t>
            </w:r>
          </w:p>
        </w:tc>
        <w:tc>
          <w:tcPr>
            <w:tcW w:w="1275" w:type="dxa"/>
            <w:gridSpan w:val="2"/>
          </w:tcPr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F40B75" w:rsidRPr="00FB149E" w:rsidRDefault="00F40B75" w:rsidP="004D7A0A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VII</w:t>
            </w: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Всероссийская конференция с международным участием «Иммунологические чтения в г. Челябинске». –</w:t>
            </w:r>
          </w:p>
          <w:p w:rsidR="00F40B75" w:rsidRPr="00E675D6" w:rsidRDefault="00F40B75" w:rsidP="004D7A0A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softHyphen/>
              <w:t>Челябинск, 2012. – С. 55-56</w:t>
            </w:r>
            <w:r w:rsidR="00FB149E"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40B75" w:rsidRPr="00E830C3" w:rsidRDefault="00F40B75" w:rsidP="00E83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0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2/0,</w:t>
            </w:r>
            <w:r w:rsidR="00E830C3" w:rsidRPr="00E830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E830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40B75" w:rsidRPr="00C73DA5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О.А.,</w:t>
            </w:r>
          </w:p>
          <w:p w:rsidR="00926AB5" w:rsidRPr="00C73DA5" w:rsidRDefault="00926AB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Зиганшин О.Р.</w:t>
            </w:r>
          </w:p>
          <w:p w:rsidR="00F40B75" w:rsidRPr="00C73DA5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О.И.,</w:t>
            </w:r>
          </w:p>
          <w:p w:rsidR="00F40B75" w:rsidRPr="00C73DA5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Униговская</w:t>
            </w:r>
            <w:proofErr w:type="spellEnd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М.В.,</w:t>
            </w:r>
          </w:p>
          <w:p w:rsidR="00F40B75" w:rsidRPr="00C73DA5" w:rsidRDefault="00F40B7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Романенко О.А.</w:t>
            </w:r>
          </w:p>
          <w:p w:rsidR="00F40B75" w:rsidRPr="00E675D6" w:rsidRDefault="00F40B75" w:rsidP="004D7A0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др., всего 8 человек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926AB5" w:rsidRPr="00E675D6" w:rsidRDefault="00926AB5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</w:tcPr>
          <w:p w:rsidR="00926AB5" w:rsidRPr="00E675D6" w:rsidRDefault="00926AB5" w:rsidP="004D7A0A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Влияние ультразвуковых воздействий на факторы антимикробной резистентности при </w:t>
            </w:r>
            <w:proofErr w:type="spellStart"/>
            <w:r w:rsidRPr="00E675D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микоплазменной</w:t>
            </w:r>
            <w:proofErr w:type="spellEnd"/>
            <w:r w:rsidRPr="00E675D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инфекции генитального тракта у женщин репродуктивного возраста. (статья)</w:t>
            </w:r>
          </w:p>
        </w:tc>
        <w:tc>
          <w:tcPr>
            <w:tcW w:w="1275" w:type="dxa"/>
            <w:gridSpan w:val="2"/>
          </w:tcPr>
          <w:p w:rsidR="00926AB5" w:rsidRPr="00E675D6" w:rsidRDefault="00945DB2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r w:rsidR="00926AB5"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ечатная</w:t>
            </w:r>
          </w:p>
        </w:tc>
        <w:tc>
          <w:tcPr>
            <w:tcW w:w="2977" w:type="dxa"/>
          </w:tcPr>
          <w:p w:rsidR="00926AB5" w:rsidRPr="00FB149E" w:rsidRDefault="00926AB5" w:rsidP="00FB149E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B6E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Вопр</w:t>
            </w:r>
            <w:r w:rsidR="00FB149E" w:rsidRPr="00AB6E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осы</w:t>
            </w:r>
            <w:r w:rsidRPr="00AB6E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курортологии физиотерапии и лечебной физической культуры. –2012. – №2. – С. 23-27.</w:t>
            </w:r>
          </w:p>
        </w:tc>
        <w:tc>
          <w:tcPr>
            <w:tcW w:w="992" w:type="dxa"/>
          </w:tcPr>
          <w:p w:rsidR="00926AB5" w:rsidRPr="00E830C3" w:rsidRDefault="00926AB5" w:rsidP="00E830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830C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5/0,</w:t>
            </w:r>
            <w:r w:rsidR="00E830C3" w:rsidRPr="00E830C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985" w:type="dxa"/>
          </w:tcPr>
          <w:p w:rsidR="00C73DA5" w:rsidRPr="00C73DA5" w:rsidRDefault="00926AB5" w:rsidP="004D7A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C73DA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C73DA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73DA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О.А.,</w:t>
            </w:r>
            <w:r w:rsidRPr="00C73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Зиганшин</w:t>
            </w:r>
            <w:proofErr w:type="spellEnd"/>
            <w:r w:rsidRPr="00C73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73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О.Р</w:t>
            </w:r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C73DA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Зиганшина</w:t>
            </w:r>
            <w:proofErr w:type="spellEnd"/>
            <w:r w:rsidRPr="00C73DA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Т.А.,</w:t>
            </w:r>
          </w:p>
          <w:p w:rsidR="00926AB5" w:rsidRPr="00E675D6" w:rsidRDefault="00926AB5" w:rsidP="004D7A0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73DA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Семенов Ю.А., Долгушин И.И., и др., всего 6 человек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926AB5" w:rsidRPr="00E675D6" w:rsidRDefault="00926AB5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</w:tcPr>
          <w:p w:rsidR="00926AB5" w:rsidRPr="00E675D6" w:rsidRDefault="00926AB5" w:rsidP="00945DB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Иммунобиологические дисфункции нижнего отдела репродуктивного тракта при осложненной </w:t>
            </w:r>
            <w:proofErr w:type="spellStart"/>
            <w:r w:rsidRPr="00E675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хламидийной</w:t>
            </w:r>
            <w:proofErr w:type="spellEnd"/>
            <w:r w:rsidRPr="00E675D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инфекции и способы их коррекции (статья)</w:t>
            </w:r>
          </w:p>
        </w:tc>
        <w:tc>
          <w:tcPr>
            <w:tcW w:w="1275" w:type="dxa"/>
            <w:gridSpan w:val="2"/>
          </w:tcPr>
          <w:p w:rsidR="00926AB5" w:rsidRPr="00E675D6" w:rsidRDefault="00945DB2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926AB5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ечатная</w:t>
            </w:r>
          </w:p>
        </w:tc>
        <w:tc>
          <w:tcPr>
            <w:tcW w:w="2977" w:type="dxa"/>
          </w:tcPr>
          <w:p w:rsidR="00926AB5" w:rsidRPr="00FB149E" w:rsidRDefault="00926AB5" w:rsidP="004D7A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B149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Известия высших учебных заведений. Уральский регион. – 2012. – №3. – С. 156-159. </w:t>
            </w:r>
          </w:p>
        </w:tc>
        <w:tc>
          <w:tcPr>
            <w:tcW w:w="992" w:type="dxa"/>
          </w:tcPr>
          <w:p w:rsidR="00926AB5" w:rsidRPr="00E830C3" w:rsidRDefault="00926AB5" w:rsidP="00E830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0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4/0,</w:t>
            </w:r>
            <w:r w:rsidR="00E830C3" w:rsidRPr="00E830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26AB5" w:rsidRPr="00C73DA5" w:rsidRDefault="00926AB5" w:rsidP="004D7A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73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C73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73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О.А.,</w:t>
            </w:r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Зиганшин</w:t>
            </w:r>
            <w:proofErr w:type="spellEnd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О.Р.</w:t>
            </w:r>
            <w:r w:rsidRPr="00C73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Долгушин</w:t>
            </w:r>
            <w:proofErr w:type="spellEnd"/>
            <w:r w:rsidRPr="00C73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И.И., </w:t>
            </w:r>
            <w:proofErr w:type="spellStart"/>
            <w:r w:rsidRPr="00C73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C73D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О.И., Семенова И.В.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926AB5" w:rsidRPr="00E675D6" w:rsidRDefault="00926AB5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</w:tcPr>
          <w:p w:rsidR="00926AB5" w:rsidRPr="00E675D6" w:rsidRDefault="00926AB5" w:rsidP="004D7A0A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Исследование клинико-иммунологической эффективности ультразвуковых </w:t>
            </w: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воздействий низкой частоты комплексной терапии </w:t>
            </w:r>
            <w:proofErr w:type="spellStart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вульвовагинального</w:t>
            </w:r>
            <w:proofErr w:type="spellEnd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кандидоза. (статья)</w:t>
            </w:r>
          </w:p>
        </w:tc>
        <w:tc>
          <w:tcPr>
            <w:tcW w:w="1275" w:type="dxa"/>
            <w:gridSpan w:val="2"/>
          </w:tcPr>
          <w:p w:rsidR="00926AB5" w:rsidRPr="00E675D6" w:rsidRDefault="00945DB2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п</w:t>
            </w:r>
            <w:r w:rsidR="00926AB5"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ечатная</w:t>
            </w:r>
          </w:p>
        </w:tc>
        <w:tc>
          <w:tcPr>
            <w:tcW w:w="2977" w:type="dxa"/>
          </w:tcPr>
          <w:p w:rsidR="00926AB5" w:rsidRPr="00FB149E" w:rsidRDefault="00926AB5" w:rsidP="00FB14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A69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Вестн</w:t>
            </w:r>
            <w:r w:rsidR="00FB149E" w:rsidRPr="007A69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ик Уральской медицинской</w:t>
            </w:r>
            <w:r w:rsidRPr="007A69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академической науки. –  2012. - №2. – С. 125-126.</w:t>
            </w:r>
          </w:p>
        </w:tc>
        <w:tc>
          <w:tcPr>
            <w:tcW w:w="992" w:type="dxa"/>
          </w:tcPr>
          <w:p w:rsidR="00926AB5" w:rsidRPr="00E830C3" w:rsidRDefault="00926AB5" w:rsidP="00E830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830C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2/0,</w:t>
            </w:r>
            <w:r w:rsidR="00E830C3" w:rsidRPr="00E830C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926AB5" w:rsidRPr="00C73DA5" w:rsidRDefault="00926AB5" w:rsidP="004D7A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73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C73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О.А., Семенова И.В., </w:t>
            </w:r>
          </w:p>
          <w:p w:rsidR="00926AB5" w:rsidRPr="00E675D6" w:rsidRDefault="00926AB5" w:rsidP="004D7A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 w:rsidRPr="00C73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Зиганшин О.Р., </w:t>
            </w:r>
            <w:proofErr w:type="spellStart"/>
            <w:r w:rsidRPr="00C73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НикушкинаК.В</w:t>
            </w:r>
            <w:proofErr w:type="spellEnd"/>
            <w:r w:rsidRPr="00C73D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.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926AB5" w:rsidRPr="00E675D6" w:rsidRDefault="00926AB5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</w:tcPr>
          <w:p w:rsidR="00926AB5" w:rsidRPr="00E675D6" w:rsidRDefault="00926AB5" w:rsidP="00945D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Функциональная активность нейтрофилов цервикального секрете женщин с генитальной </w:t>
            </w:r>
            <w:proofErr w:type="spellStart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микоплазменной</w:t>
            </w:r>
            <w:proofErr w:type="spellEnd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инфекцией при действии локальной ультразвуковой </w:t>
            </w:r>
            <w:proofErr w:type="spellStart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кавитационной</w:t>
            </w:r>
            <w:proofErr w:type="spellEnd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терапии (статья)</w:t>
            </w:r>
          </w:p>
        </w:tc>
        <w:tc>
          <w:tcPr>
            <w:tcW w:w="1275" w:type="dxa"/>
            <w:gridSpan w:val="2"/>
          </w:tcPr>
          <w:p w:rsidR="00926AB5" w:rsidRPr="00E675D6" w:rsidRDefault="00926AB5" w:rsidP="004D7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926AB5" w:rsidRPr="00FB149E" w:rsidRDefault="00926AB5" w:rsidP="004D7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149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Иммунология. – 2012. – Т. 33, №2. – С. 95-98.</w:t>
            </w:r>
          </w:p>
          <w:p w:rsidR="00926AB5" w:rsidRPr="00E675D6" w:rsidRDefault="00926AB5" w:rsidP="004D7A0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26AB5" w:rsidRPr="00483C75" w:rsidRDefault="00E830C3" w:rsidP="00690B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C7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4/</w:t>
            </w:r>
            <w:r w:rsidR="00483C75" w:rsidRPr="00483C7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0,66</w:t>
            </w:r>
          </w:p>
        </w:tc>
        <w:tc>
          <w:tcPr>
            <w:tcW w:w="1985" w:type="dxa"/>
          </w:tcPr>
          <w:p w:rsidR="00C73DA5" w:rsidRPr="00C73DA5" w:rsidRDefault="00926AB5" w:rsidP="004D7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3DA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Семенова И.В., Зиганшина Т.А., </w:t>
            </w:r>
          </w:p>
          <w:p w:rsidR="00926AB5" w:rsidRPr="00C73DA5" w:rsidRDefault="00926AB5" w:rsidP="004D7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3DA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Зиганшин О.Р., </w:t>
            </w:r>
          </w:p>
          <w:p w:rsidR="00926AB5" w:rsidRPr="00E675D6" w:rsidRDefault="00926AB5" w:rsidP="004D7A0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73DA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Семенов Ю.А., Долгушин И.И.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926AB5" w:rsidRPr="00E675D6" w:rsidRDefault="00926AB5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</w:tcPr>
          <w:p w:rsidR="00926AB5" w:rsidRPr="00E675D6" w:rsidRDefault="00926AB5" w:rsidP="00D80E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Комплексное </w:t>
            </w:r>
            <w:proofErr w:type="spellStart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иммунорегуляторное</w:t>
            </w:r>
            <w:proofErr w:type="spellEnd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воздействие ультразвуковой кавитации и рекомбинантного IL-2 на факторы </w:t>
            </w:r>
            <w:proofErr w:type="spellStart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антимик-робной</w:t>
            </w:r>
            <w:proofErr w:type="spellEnd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резистентности урогенитального тракта при </w:t>
            </w:r>
            <w:proofErr w:type="spellStart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кандидозно-микоплазменной</w:t>
            </w:r>
            <w:proofErr w:type="spellEnd"/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инфекции (статья)</w:t>
            </w:r>
          </w:p>
        </w:tc>
        <w:tc>
          <w:tcPr>
            <w:tcW w:w="1275" w:type="dxa"/>
            <w:gridSpan w:val="2"/>
          </w:tcPr>
          <w:p w:rsidR="00926AB5" w:rsidRPr="00E675D6" w:rsidRDefault="00926AB5" w:rsidP="004D7A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926AB5" w:rsidRPr="00FB149E" w:rsidRDefault="00926AB5" w:rsidP="004D7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149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Рос</w:t>
            </w:r>
            <w:r w:rsidR="00FB149E" w:rsidRPr="00FB149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сийский</w:t>
            </w:r>
            <w:r w:rsidRPr="00FB149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иммунологический журн</w:t>
            </w:r>
            <w:r w:rsidR="00FB149E" w:rsidRPr="00FB149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ал</w:t>
            </w:r>
            <w:r w:rsidRPr="00FB149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 – 2012. – Т.6(14), №3(1). – С. 62-63.</w:t>
            </w:r>
          </w:p>
          <w:p w:rsidR="00926AB5" w:rsidRPr="00E675D6" w:rsidRDefault="00926AB5" w:rsidP="00FB149E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26AB5" w:rsidRPr="00483C75" w:rsidRDefault="00FB149E" w:rsidP="00690B6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83C7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2/</w:t>
            </w:r>
            <w:r w:rsidR="00483C75" w:rsidRPr="00483C7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0,33</w:t>
            </w:r>
          </w:p>
        </w:tc>
        <w:tc>
          <w:tcPr>
            <w:tcW w:w="1985" w:type="dxa"/>
          </w:tcPr>
          <w:p w:rsidR="00926AB5" w:rsidRPr="00C73DA5" w:rsidRDefault="00926AB5" w:rsidP="004D7A0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73DA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Семенова И.В., </w:t>
            </w:r>
            <w:proofErr w:type="spellStart"/>
            <w:r w:rsidRPr="00C73DA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C73DA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О.И., Зиганшин О.Р., </w:t>
            </w:r>
            <w:proofErr w:type="spellStart"/>
            <w:r w:rsidRPr="00C73DA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Униговская</w:t>
            </w:r>
            <w:proofErr w:type="spellEnd"/>
            <w:r w:rsidRPr="00C73DA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М.В.,</w:t>
            </w:r>
          </w:p>
          <w:p w:rsidR="00926AB5" w:rsidRPr="00E675D6" w:rsidRDefault="00926AB5" w:rsidP="004D7A0A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73DA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Романенко О.А.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926AB5" w:rsidRPr="00E675D6" w:rsidRDefault="00926AB5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</w:tcPr>
          <w:p w:rsidR="00926AB5" w:rsidRPr="00E675D6" w:rsidRDefault="00926AB5" w:rsidP="004D7A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Иммунобиологические дисфункции при осложненной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хламидийной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инфекции и методы их локальной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иммунокоррекции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(научная статья) </w:t>
            </w:r>
          </w:p>
        </w:tc>
        <w:tc>
          <w:tcPr>
            <w:tcW w:w="1275" w:type="dxa"/>
            <w:gridSpan w:val="2"/>
          </w:tcPr>
          <w:p w:rsidR="00926AB5" w:rsidRPr="00E675D6" w:rsidRDefault="00926AB5" w:rsidP="004D7A0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926AB5" w:rsidRPr="00FB149E" w:rsidRDefault="00926AB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B14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Репродуктивное здоровье. Восточная Европа. – 2012. – №2. – С. 141-151.</w:t>
            </w:r>
          </w:p>
        </w:tc>
        <w:tc>
          <w:tcPr>
            <w:tcW w:w="992" w:type="dxa"/>
          </w:tcPr>
          <w:p w:rsidR="00926AB5" w:rsidRPr="00483C75" w:rsidRDefault="00483C75" w:rsidP="00690B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3C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11/2,75</w:t>
            </w:r>
          </w:p>
        </w:tc>
        <w:tc>
          <w:tcPr>
            <w:tcW w:w="1985" w:type="dxa"/>
          </w:tcPr>
          <w:p w:rsidR="00926AB5" w:rsidRPr="00C73DA5" w:rsidRDefault="00926AB5" w:rsidP="004D7A0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О.И., Зиганшин О.Р., Семенова И.В.</w:t>
            </w:r>
          </w:p>
        </w:tc>
      </w:tr>
      <w:tr w:rsidR="00182DB3" w:rsidRPr="00E675D6" w:rsidTr="00C73DA5">
        <w:trPr>
          <w:trHeight w:val="675"/>
        </w:trPr>
        <w:tc>
          <w:tcPr>
            <w:tcW w:w="850" w:type="dxa"/>
          </w:tcPr>
          <w:p w:rsidR="00926AB5" w:rsidRPr="00E675D6" w:rsidRDefault="00926AB5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</w:tcPr>
          <w:p w:rsidR="00926AB5" w:rsidRPr="00E675D6" w:rsidRDefault="00926AB5" w:rsidP="004D7A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Влияние ультразвуковых воздействий низкой частоты на активность нейтрофильных гранулоцитов </w:t>
            </w: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invitro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(статья)</w:t>
            </w:r>
          </w:p>
        </w:tc>
        <w:tc>
          <w:tcPr>
            <w:tcW w:w="1275" w:type="dxa"/>
            <w:gridSpan w:val="2"/>
          </w:tcPr>
          <w:p w:rsidR="00926AB5" w:rsidRPr="00E675D6" w:rsidRDefault="00D80E99" w:rsidP="004D7A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="00926AB5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ечатная</w:t>
            </w:r>
          </w:p>
        </w:tc>
        <w:tc>
          <w:tcPr>
            <w:tcW w:w="2977" w:type="dxa"/>
          </w:tcPr>
          <w:p w:rsidR="00926AB5" w:rsidRPr="00967249" w:rsidRDefault="00926AB5" w:rsidP="004D7A0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72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Известия высших учебных заведений. Уральский регион. – 2013. – № 3. – С. 140-144.</w:t>
            </w:r>
          </w:p>
        </w:tc>
        <w:tc>
          <w:tcPr>
            <w:tcW w:w="992" w:type="dxa"/>
          </w:tcPr>
          <w:p w:rsidR="00926AB5" w:rsidRPr="00483C75" w:rsidRDefault="00483C75" w:rsidP="00690B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3C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5/0,8</w:t>
            </w:r>
          </w:p>
        </w:tc>
        <w:tc>
          <w:tcPr>
            <w:tcW w:w="1985" w:type="dxa"/>
          </w:tcPr>
          <w:p w:rsidR="00926AB5" w:rsidRPr="00C73DA5" w:rsidRDefault="00926AB5" w:rsidP="00C73DA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О.А., Зиганшин О.Р.</w:t>
            </w:r>
            <w:r w:rsid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26AB5" w:rsidRPr="00E675D6" w:rsidRDefault="00926AB5" w:rsidP="00C73DA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Долгушин И.И., Семенова И.В., </w:t>
            </w:r>
            <w:proofErr w:type="spellStart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Никушкина</w:t>
            </w:r>
            <w:proofErr w:type="spellEnd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К.В.</w:t>
            </w:r>
          </w:p>
        </w:tc>
      </w:tr>
      <w:tr w:rsidR="009B5EBD" w:rsidRPr="00E675D6" w:rsidTr="00C73DA5">
        <w:trPr>
          <w:trHeight w:val="675"/>
        </w:trPr>
        <w:tc>
          <w:tcPr>
            <w:tcW w:w="850" w:type="dxa"/>
          </w:tcPr>
          <w:p w:rsidR="009B5EBD" w:rsidRPr="00E675D6" w:rsidRDefault="009B5EBD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</w:tcPr>
          <w:p w:rsidR="009B5EBD" w:rsidRPr="00E675D6" w:rsidRDefault="00F410ED" w:rsidP="001A021D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9B5EBD" w:rsidRPr="00E675D6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 xml:space="preserve">Нарушения активности нейтрофилов, динамики </w:t>
              </w:r>
              <w:proofErr w:type="spellStart"/>
              <w:r w:rsidR="009B5EBD" w:rsidRPr="00E675D6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дефенсинов</w:t>
              </w:r>
              <w:proofErr w:type="spellEnd"/>
              <w:r w:rsidR="009B5EBD" w:rsidRPr="00E675D6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 xml:space="preserve"> и других антимикробных пептидов в вагинальном секрете женщин с урогенитальным кандидозами и способы их коррекции</w:t>
              </w:r>
            </w:hyperlink>
            <w:r w:rsidR="009B5EBD" w:rsidRPr="00E675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(статья)</w:t>
            </w:r>
          </w:p>
        </w:tc>
        <w:tc>
          <w:tcPr>
            <w:tcW w:w="1275" w:type="dxa"/>
            <w:gridSpan w:val="2"/>
          </w:tcPr>
          <w:p w:rsidR="009B5EBD" w:rsidRPr="00E675D6" w:rsidRDefault="009B5EBD" w:rsidP="001A021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</w:tcPr>
          <w:p w:rsidR="009B5EBD" w:rsidRPr="00164196" w:rsidRDefault="00F410ED" w:rsidP="001A021D">
            <w:pPr>
              <w:pStyle w:val="221"/>
              <w:ind w:right="-177"/>
              <w:jc w:val="left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="009B5EBD" w:rsidRPr="00D8778D">
                <w:rPr>
                  <w:color w:val="000000" w:themeColor="text1"/>
                  <w:sz w:val="24"/>
                  <w:szCs w:val="24"/>
                </w:rPr>
                <w:t>Успехи медицинской микологии</w:t>
              </w:r>
            </w:hyperlink>
            <w:r w:rsidR="009B5EBD" w:rsidRPr="00D8778D">
              <w:rPr>
                <w:color w:val="000000" w:themeColor="text1"/>
                <w:sz w:val="24"/>
                <w:szCs w:val="24"/>
              </w:rPr>
              <w:t>. – 2013. – Т. 11. С. 81-84.</w:t>
            </w:r>
          </w:p>
        </w:tc>
        <w:tc>
          <w:tcPr>
            <w:tcW w:w="992" w:type="dxa"/>
          </w:tcPr>
          <w:p w:rsidR="009B5EBD" w:rsidRPr="00B9735C" w:rsidRDefault="009B5EBD" w:rsidP="001A021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73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4/0,57</w:t>
            </w:r>
          </w:p>
        </w:tc>
        <w:tc>
          <w:tcPr>
            <w:tcW w:w="1985" w:type="dxa"/>
          </w:tcPr>
          <w:p w:rsidR="009B5EBD" w:rsidRPr="00F574BD" w:rsidRDefault="009B5EBD" w:rsidP="001A02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F574B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F574B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О.А., </w:t>
            </w:r>
            <w:proofErr w:type="spellStart"/>
            <w:r w:rsidRPr="00F574B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F574B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О.И., </w:t>
            </w:r>
            <w:proofErr w:type="spellStart"/>
            <w:r w:rsidRPr="00F574B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Никушкина</w:t>
            </w:r>
            <w:proofErr w:type="spellEnd"/>
            <w:r w:rsidRPr="00F574B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К.В.</w:t>
            </w:r>
          </w:p>
          <w:p w:rsidR="009B5EBD" w:rsidRPr="00F574BD" w:rsidRDefault="009B5EBD" w:rsidP="001A021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574B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Романенко О.А., </w:t>
            </w:r>
            <w:proofErr w:type="spellStart"/>
            <w:r w:rsidRPr="00F574B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Униговская</w:t>
            </w:r>
            <w:proofErr w:type="spellEnd"/>
            <w:r w:rsidRPr="00F574B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М.В. </w:t>
            </w:r>
          </w:p>
          <w:p w:rsidR="009B5EBD" w:rsidRPr="00E675D6" w:rsidRDefault="009B5EBD" w:rsidP="001A021D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574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др., всего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F574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9B5EBD" w:rsidRPr="00E675D6" w:rsidTr="00C73DA5">
        <w:trPr>
          <w:trHeight w:val="675"/>
        </w:trPr>
        <w:tc>
          <w:tcPr>
            <w:tcW w:w="850" w:type="dxa"/>
          </w:tcPr>
          <w:p w:rsidR="009B5EBD" w:rsidRPr="00E675D6" w:rsidRDefault="009B5EBD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FFFFFF"/>
          </w:tcPr>
          <w:p w:rsidR="009B5EBD" w:rsidRPr="00E675D6" w:rsidRDefault="009B5EBD" w:rsidP="004D7A0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Ультразвуковая кавитация в терапии </w:t>
            </w: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хронических рецидивирующих кандидозов (статья)</w:t>
            </w:r>
          </w:p>
        </w:tc>
        <w:tc>
          <w:tcPr>
            <w:tcW w:w="1275" w:type="dxa"/>
            <w:gridSpan w:val="2"/>
          </w:tcPr>
          <w:p w:rsidR="009B5EBD" w:rsidRPr="00AB6E7F" w:rsidRDefault="009B5EBD" w:rsidP="004D7A0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B6E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печатная</w:t>
            </w:r>
          </w:p>
        </w:tc>
        <w:tc>
          <w:tcPr>
            <w:tcW w:w="2977" w:type="dxa"/>
          </w:tcPr>
          <w:p w:rsidR="009B5EBD" w:rsidRPr="00AB6E7F" w:rsidRDefault="009B5EBD" w:rsidP="0096724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B6E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Врач. – 2014. – № 7. – С. 76-79.</w:t>
            </w:r>
          </w:p>
        </w:tc>
        <w:tc>
          <w:tcPr>
            <w:tcW w:w="992" w:type="dxa"/>
          </w:tcPr>
          <w:p w:rsidR="009B5EBD" w:rsidRPr="00AB6E7F" w:rsidRDefault="009B5EBD" w:rsidP="00690B67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B6E7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4/1</w:t>
            </w:r>
          </w:p>
        </w:tc>
        <w:tc>
          <w:tcPr>
            <w:tcW w:w="1985" w:type="dxa"/>
          </w:tcPr>
          <w:p w:rsidR="009B5EBD" w:rsidRPr="00AB6E7F" w:rsidRDefault="009B5EBD" w:rsidP="004D7A0A">
            <w:pPr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 w:rsidRPr="00AB6E7F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  <w:lang w:eastAsia="ja-JP"/>
              </w:rPr>
              <w:t>Гизингер</w:t>
            </w:r>
            <w:proofErr w:type="spellEnd"/>
            <w:r w:rsidRPr="00AB6E7F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  <w:lang w:eastAsia="ja-JP"/>
              </w:rPr>
              <w:t xml:space="preserve"> О., Семенова И.В., </w:t>
            </w:r>
            <w:r w:rsidRPr="00AB6E7F">
              <w:rPr>
                <w:rFonts w:ascii="Times New Roman" w:eastAsia="MS Mincho" w:hAnsi="Times New Roman"/>
                <w:b/>
                <w:color w:val="000000" w:themeColor="text1"/>
                <w:sz w:val="24"/>
                <w:szCs w:val="24"/>
                <w:lang w:eastAsia="ja-JP"/>
              </w:rPr>
              <w:lastRenderedPageBreak/>
              <w:t>Зиганшин О.Р.</w:t>
            </w:r>
          </w:p>
        </w:tc>
      </w:tr>
      <w:tr w:rsidR="00E05944" w:rsidRPr="00E675D6" w:rsidTr="00C73DA5">
        <w:trPr>
          <w:trHeight w:val="675"/>
        </w:trPr>
        <w:tc>
          <w:tcPr>
            <w:tcW w:w="850" w:type="dxa"/>
          </w:tcPr>
          <w:p w:rsidR="00E05944" w:rsidRPr="00E675D6" w:rsidRDefault="00E05944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FFFFFF"/>
          </w:tcPr>
          <w:p w:rsidR="00E05944" w:rsidRPr="004B55A5" w:rsidRDefault="00F410ED" w:rsidP="001A021D">
            <w:pPr>
              <w:pStyle w:val="a5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hyperlink r:id="rId7" w:history="1">
              <w:r w:rsidR="00E05944" w:rsidRPr="004B55A5">
                <w:rPr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</w:rPr>
                <w:t xml:space="preserve">Использование </w:t>
              </w:r>
              <w:proofErr w:type="spellStart"/>
              <w:r w:rsidR="00E05944" w:rsidRPr="004B55A5">
                <w:rPr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</w:rPr>
                <w:t>иммунотропных</w:t>
              </w:r>
              <w:proofErr w:type="spellEnd"/>
              <w:r w:rsidR="00E05944" w:rsidRPr="004B55A5">
                <w:rPr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</w:rPr>
                <w:t xml:space="preserve"> эффектов ультразвуковой кавитации в терапии воспалительных заболеваний урогенитального тракта</w:t>
              </w:r>
            </w:hyperlink>
            <w:r w:rsidR="00E05944" w:rsidRPr="004B55A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(статья)</w:t>
            </w:r>
          </w:p>
        </w:tc>
        <w:tc>
          <w:tcPr>
            <w:tcW w:w="1275" w:type="dxa"/>
            <w:gridSpan w:val="2"/>
          </w:tcPr>
          <w:p w:rsidR="00E05944" w:rsidRPr="004B55A5" w:rsidRDefault="00E05944" w:rsidP="001A021D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B55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печатная </w:t>
            </w:r>
          </w:p>
        </w:tc>
        <w:tc>
          <w:tcPr>
            <w:tcW w:w="2977" w:type="dxa"/>
          </w:tcPr>
          <w:p w:rsidR="00E05944" w:rsidRPr="004B55A5" w:rsidRDefault="00F410ED" w:rsidP="001A021D">
            <w:pPr>
              <w:pStyle w:val="221"/>
              <w:ind w:right="-177"/>
              <w:jc w:val="left"/>
              <w:rPr>
                <w:b/>
                <w:color w:val="000000" w:themeColor="text1"/>
                <w:sz w:val="24"/>
                <w:szCs w:val="24"/>
              </w:rPr>
            </w:pPr>
            <w:hyperlink r:id="rId8" w:history="1">
              <w:r w:rsidR="00E05944" w:rsidRPr="004B55A5">
                <w:rPr>
                  <w:b/>
                  <w:color w:val="000000" w:themeColor="text1"/>
                  <w:sz w:val="24"/>
                  <w:szCs w:val="24"/>
                </w:rPr>
                <w:t>Российский иммунологический журнал</w:t>
              </w:r>
            </w:hyperlink>
            <w:r w:rsidR="00E05944" w:rsidRPr="004B55A5">
              <w:rPr>
                <w:b/>
                <w:color w:val="000000" w:themeColor="text1"/>
                <w:sz w:val="24"/>
                <w:szCs w:val="24"/>
              </w:rPr>
              <w:t>. –  2014. – Т. 8, </w:t>
            </w:r>
            <w:hyperlink r:id="rId9" w:history="1">
              <w:r w:rsidR="00E05944" w:rsidRPr="004B55A5">
                <w:rPr>
                  <w:b/>
                  <w:color w:val="000000" w:themeColor="text1"/>
                  <w:sz w:val="24"/>
                  <w:szCs w:val="24"/>
                </w:rPr>
                <w:t>№ 3 (17)</w:t>
              </w:r>
            </w:hyperlink>
            <w:r w:rsidR="00E05944" w:rsidRPr="004B55A5">
              <w:rPr>
                <w:b/>
                <w:color w:val="000000" w:themeColor="text1"/>
                <w:sz w:val="24"/>
                <w:szCs w:val="24"/>
              </w:rPr>
              <w:t>. – С. 662-665.</w:t>
            </w:r>
          </w:p>
        </w:tc>
        <w:tc>
          <w:tcPr>
            <w:tcW w:w="992" w:type="dxa"/>
          </w:tcPr>
          <w:p w:rsidR="00E05944" w:rsidRPr="004B55A5" w:rsidRDefault="00E05944" w:rsidP="001A021D">
            <w:pPr>
              <w:pStyle w:val="a5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B55A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4/0,8</w:t>
            </w:r>
          </w:p>
        </w:tc>
        <w:tc>
          <w:tcPr>
            <w:tcW w:w="1985" w:type="dxa"/>
          </w:tcPr>
          <w:p w:rsidR="00E05944" w:rsidRPr="004B55A5" w:rsidRDefault="00E05944" w:rsidP="001A021D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5A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4B55A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О.А., </w:t>
            </w:r>
            <w:proofErr w:type="spellStart"/>
            <w:r w:rsidRPr="004B55A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4B55A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О.И., Семёнов Ю.А., </w:t>
            </w:r>
            <w:proofErr w:type="spellStart"/>
            <w:r w:rsidRPr="004B55A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Безпалько</w:t>
            </w:r>
            <w:proofErr w:type="spellEnd"/>
            <w:r w:rsidRPr="004B55A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Ю.В.</w:t>
            </w:r>
          </w:p>
          <w:p w:rsidR="00E05944" w:rsidRPr="004B55A5" w:rsidRDefault="00E05944" w:rsidP="001A021D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05944" w:rsidRPr="00E675D6" w:rsidTr="00C73DA5">
        <w:trPr>
          <w:trHeight w:val="675"/>
        </w:trPr>
        <w:tc>
          <w:tcPr>
            <w:tcW w:w="850" w:type="dxa"/>
          </w:tcPr>
          <w:p w:rsidR="00E05944" w:rsidRPr="00E675D6" w:rsidRDefault="00E05944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E05944" w:rsidRPr="00E675D6" w:rsidRDefault="00E05944" w:rsidP="004D7A0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Ультразвуковая кавитация в профилактике и лечении акушерско-гинекологических заболеваниях (практическое руководство для врачей)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5944" w:rsidRPr="00E675D6" w:rsidRDefault="00E05944" w:rsidP="004D7A0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05944" w:rsidRPr="00CA12F7" w:rsidRDefault="00E05944" w:rsidP="004D7A0A">
            <w:pPr>
              <w:pStyle w:val="221"/>
              <w:ind w:right="-177"/>
              <w:jc w:val="left"/>
              <w:rPr>
                <w:color w:val="000000" w:themeColor="text1"/>
                <w:sz w:val="24"/>
                <w:szCs w:val="24"/>
              </w:rPr>
            </w:pPr>
            <w:r w:rsidRPr="00CA12F7">
              <w:rPr>
                <w:color w:val="000000" w:themeColor="text1"/>
                <w:sz w:val="24"/>
                <w:szCs w:val="24"/>
              </w:rPr>
              <w:t>Екатеринбург, 2017. –124 с.</w:t>
            </w:r>
          </w:p>
          <w:p w:rsidR="00E05944" w:rsidRPr="00E675D6" w:rsidRDefault="00E05944" w:rsidP="004D7A0A">
            <w:pPr>
              <w:pStyle w:val="221"/>
              <w:ind w:right="-177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5944" w:rsidRPr="00CA12F7" w:rsidRDefault="00E05944" w:rsidP="00690B67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12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124/5,6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05944" w:rsidRPr="00C73DA5" w:rsidRDefault="00E05944" w:rsidP="004D7A0A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Обоскалова</w:t>
            </w:r>
            <w:proofErr w:type="spellEnd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Т.А.,</w:t>
            </w:r>
          </w:p>
          <w:p w:rsidR="00E05944" w:rsidRPr="00C73DA5" w:rsidRDefault="00E05944" w:rsidP="00C73DA5">
            <w:pPr>
              <w:spacing w:after="0" w:line="240" w:lineRule="auto"/>
              <w:ind w:right="-108"/>
              <w:rPr>
                <w:color w:val="000000" w:themeColor="text1"/>
                <w:sz w:val="24"/>
                <w:szCs w:val="24"/>
              </w:rPr>
            </w:pPr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Глухов Е.Ю., </w:t>
            </w:r>
            <w:proofErr w:type="spellStart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Мелкозерова</w:t>
            </w:r>
            <w:proofErr w:type="spellEnd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О.А.,</w:t>
            </w:r>
          </w:p>
          <w:p w:rsidR="00E05944" w:rsidRPr="00E675D6" w:rsidRDefault="00E05944" w:rsidP="00C73DA5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Плотко</w:t>
            </w:r>
            <w:proofErr w:type="spellEnd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Е.Э.,</w:t>
            </w:r>
            <w:proofErr w:type="spellStart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C73D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О.А. и др. всего 21 человек</w:t>
            </w:r>
          </w:p>
        </w:tc>
      </w:tr>
      <w:tr w:rsidR="00E05944" w:rsidRPr="00E675D6" w:rsidTr="00C73DA5">
        <w:trPr>
          <w:trHeight w:val="675"/>
        </w:trPr>
        <w:tc>
          <w:tcPr>
            <w:tcW w:w="850" w:type="dxa"/>
          </w:tcPr>
          <w:p w:rsidR="00E05944" w:rsidRPr="00E675D6" w:rsidRDefault="00E05944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E05944" w:rsidRPr="00E675D6" w:rsidRDefault="00E05944" w:rsidP="004D7A0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Кавитированные</w:t>
            </w:r>
            <w:proofErr w:type="spellEnd"/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растворы в репродуктивной медицине (монография)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05944" w:rsidRPr="00E675D6" w:rsidRDefault="00E05944" w:rsidP="004D7A0A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05944" w:rsidRPr="00967249" w:rsidRDefault="00E05944" w:rsidP="004D7A0A">
            <w:pPr>
              <w:pStyle w:val="221"/>
              <w:ind w:right="-177"/>
              <w:jc w:val="left"/>
              <w:rPr>
                <w:color w:val="000000" w:themeColor="text1"/>
                <w:sz w:val="24"/>
                <w:szCs w:val="24"/>
              </w:rPr>
            </w:pPr>
            <w:r w:rsidRPr="00967249">
              <w:rPr>
                <w:color w:val="000000" w:themeColor="text1"/>
                <w:sz w:val="24"/>
                <w:szCs w:val="24"/>
              </w:rPr>
              <w:t xml:space="preserve">под ред. В.Е. Радзинского, </w:t>
            </w:r>
            <w:proofErr w:type="spellStart"/>
            <w:r w:rsidRPr="00967249">
              <w:rPr>
                <w:color w:val="000000" w:themeColor="text1"/>
                <w:sz w:val="24"/>
                <w:szCs w:val="24"/>
              </w:rPr>
              <w:t>Е.Ю.Глухова</w:t>
            </w:r>
            <w:proofErr w:type="spellEnd"/>
            <w:r w:rsidRPr="00967249">
              <w:rPr>
                <w:color w:val="000000" w:themeColor="text1"/>
                <w:sz w:val="24"/>
                <w:szCs w:val="24"/>
              </w:rPr>
              <w:t xml:space="preserve">. – </w:t>
            </w:r>
            <w:proofErr w:type="gramStart"/>
            <w:r w:rsidRPr="00967249">
              <w:rPr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967249">
              <w:rPr>
                <w:color w:val="000000" w:themeColor="text1"/>
                <w:sz w:val="24"/>
                <w:szCs w:val="24"/>
              </w:rPr>
              <w:t xml:space="preserve"> Ред. журн.  </w:t>
            </w:r>
            <w:proofErr w:type="spellStart"/>
            <w:r w:rsidRPr="00967249">
              <w:rPr>
                <w:color w:val="000000" w:themeColor="text1"/>
                <w:sz w:val="24"/>
                <w:szCs w:val="24"/>
                <w:lang w:val="en-US"/>
              </w:rPr>
              <w:t>StatusPraesens</w:t>
            </w:r>
            <w:proofErr w:type="spellEnd"/>
            <w:r w:rsidRPr="00967249">
              <w:rPr>
                <w:color w:val="000000" w:themeColor="text1"/>
                <w:sz w:val="24"/>
                <w:szCs w:val="24"/>
              </w:rPr>
              <w:t xml:space="preserve">, 2017. - 344 </w:t>
            </w:r>
            <w:r w:rsidRPr="00967249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67249">
              <w:rPr>
                <w:color w:val="000000" w:themeColor="text1"/>
                <w:sz w:val="24"/>
                <w:szCs w:val="24"/>
              </w:rPr>
              <w:t>.</w:t>
            </w:r>
          </w:p>
          <w:p w:rsidR="00E05944" w:rsidRPr="00E675D6" w:rsidRDefault="00E05944" w:rsidP="004D7A0A">
            <w:pPr>
              <w:pStyle w:val="221"/>
              <w:ind w:right="-177"/>
              <w:jc w:val="left"/>
              <w:rPr>
                <w:color w:val="FF0000"/>
                <w:sz w:val="24"/>
                <w:szCs w:val="24"/>
              </w:rPr>
            </w:pPr>
          </w:p>
          <w:p w:rsidR="00E05944" w:rsidRPr="00E675D6" w:rsidRDefault="00E05944" w:rsidP="004D7A0A">
            <w:pPr>
              <w:pStyle w:val="221"/>
              <w:ind w:right="-177"/>
              <w:jc w:val="left"/>
              <w:rPr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05944" w:rsidRPr="00C62A93" w:rsidRDefault="00E05944" w:rsidP="00690B67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62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344/</w:t>
            </w:r>
          </w:p>
          <w:p w:rsidR="00E05944" w:rsidRPr="00E675D6" w:rsidRDefault="00E05944" w:rsidP="00690B67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62A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11,46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05944" w:rsidRPr="006750F7" w:rsidRDefault="00E05944" w:rsidP="006750F7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5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Радзинский В.Е., Глухов Е.Ю., </w:t>
            </w:r>
            <w:proofErr w:type="spellStart"/>
            <w:r w:rsidRPr="00675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Дикке</w:t>
            </w:r>
            <w:proofErr w:type="spellEnd"/>
            <w:r w:rsidRPr="00675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Г.Б., Башмакова Н.В., </w:t>
            </w:r>
            <w:proofErr w:type="spellStart"/>
            <w:r w:rsidRPr="00675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Обоскалова</w:t>
            </w:r>
            <w:proofErr w:type="spellEnd"/>
            <w:r w:rsidRPr="006750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Т.А. и др. всего 29 человек</w:t>
            </w:r>
          </w:p>
        </w:tc>
      </w:tr>
      <w:tr w:rsidR="00E97B71" w:rsidRPr="00E675D6" w:rsidTr="00C73DA5">
        <w:trPr>
          <w:trHeight w:val="675"/>
        </w:trPr>
        <w:tc>
          <w:tcPr>
            <w:tcW w:w="850" w:type="dxa"/>
          </w:tcPr>
          <w:p w:rsidR="00E97B71" w:rsidRPr="00E675D6" w:rsidRDefault="00E97B71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E97B71" w:rsidRPr="00E675D6" w:rsidRDefault="00F410ED" w:rsidP="001A021D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E97B71" w:rsidRPr="00E675D6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 xml:space="preserve">Нарушение функционирования факторов антимикробной защиты цервикального канала при </w:t>
              </w:r>
              <w:proofErr w:type="spellStart"/>
              <w:r w:rsidR="00E97B71" w:rsidRPr="00E675D6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кандидозной</w:t>
              </w:r>
              <w:proofErr w:type="spellEnd"/>
              <w:r w:rsidR="00E97B71" w:rsidRPr="00E675D6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 xml:space="preserve"> инфекции и возможность их коррекции </w:t>
              </w:r>
              <w:proofErr w:type="spellStart"/>
              <w:r w:rsidR="00E97B71" w:rsidRPr="00E675D6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кавитированными</w:t>
              </w:r>
              <w:proofErr w:type="spellEnd"/>
              <w:r w:rsidR="00E97B71" w:rsidRPr="00E675D6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 xml:space="preserve"> растворами</w:t>
              </w:r>
            </w:hyperlink>
            <w:r w:rsidR="00E97B71" w:rsidRPr="00E675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(статья)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7B71" w:rsidRPr="00E675D6" w:rsidRDefault="00E97B71" w:rsidP="001A021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97B71" w:rsidRPr="008D12DB" w:rsidRDefault="00F410ED" w:rsidP="001A021D">
            <w:pPr>
              <w:pStyle w:val="221"/>
              <w:ind w:right="-177"/>
              <w:jc w:val="left"/>
              <w:rPr>
                <w:color w:val="000000" w:themeColor="text1"/>
                <w:sz w:val="24"/>
                <w:szCs w:val="24"/>
              </w:rPr>
            </w:pPr>
            <w:hyperlink r:id="rId11" w:history="1">
              <w:r w:rsidR="00E97B71" w:rsidRPr="00D8778D">
                <w:rPr>
                  <w:color w:val="000000" w:themeColor="text1"/>
                  <w:sz w:val="24"/>
                  <w:szCs w:val="24"/>
                </w:rPr>
                <w:t>Вестник Совета молодых учёных и специалистов Челябинской области</w:t>
              </w:r>
            </w:hyperlink>
            <w:r w:rsidR="00E97B71" w:rsidRPr="00D8778D">
              <w:rPr>
                <w:color w:val="000000" w:themeColor="text1"/>
                <w:sz w:val="24"/>
                <w:szCs w:val="24"/>
              </w:rPr>
              <w:t>. – 2018. – Т. 1, </w:t>
            </w:r>
            <w:hyperlink r:id="rId12" w:history="1">
              <w:r w:rsidR="00E97B71" w:rsidRPr="00D8778D">
                <w:rPr>
                  <w:color w:val="000000" w:themeColor="text1"/>
                  <w:sz w:val="24"/>
                  <w:szCs w:val="24"/>
                </w:rPr>
                <w:t>№ 2 (21)</w:t>
              </w:r>
            </w:hyperlink>
            <w:r w:rsidR="00E97B71" w:rsidRPr="00D8778D">
              <w:rPr>
                <w:color w:val="000000" w:themeColor="text1"/>
                <w:sz w:val="24"/>
                <w:szCs w:val="24"/>
              </w:rPr>
              <w:t>. – С.</w:t>
            </w:r>
            <w:r w:rsidR="00E97B71">
              <w:rPr>
                <w:color w:val="000000" w:themeColor="text1"/>
                <w:sz w:val="24"/>
                <w:szCs w:val="24"/>
              </w:rPr>
              <w:t>91-93.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97B71" w:rsidRPr="00FE248D" w:rsidRDefault="00E97B71" w:rsidP="001A021D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24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3/1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97B71" w:rsidRPr="00F574BD" w:rsidRDefault="00E97B71" w:rsidP="001A021D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574B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F574B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О.А., </w:t>
            </w:r>
            <w:proofErr w:type="spellStart"/>
            <w:r w:rsidRPr="00F574B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Завгородний</w:t>
            </w:r>
            <w:proofErr w:type="spellEnd"/>
            <w:r w:rsidRPr="00F574B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Е.С</w:t>
            </w:r>
            <w:r w:rsidRPr="00F574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</w:tr>
      <w:tr w:rsidR="00E97B71" w:rsidRPr="00E675D6" w:rsidTr="00C73DA5">
        <w:trPr>
          <w:trHeight w:val="675"/>
        </w:trPr>
        <w:tc>
          <w:tcPr>
            <w:tcW w:w="850" w:type="dxa"/>
          </w:tcPr>
          <w:p w:rsidR="00E97B71" w:rsidRPr="00E675D6" w:rsidRDefault="00E97B71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E97B71" w:rsidRPr="00E675D6" w:rsidRDefault="00E97B71" w:rsidP="004D7A0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Клинико-иммунологическая эффективность применения локального лазерного излучения низкой интенсивности с длиной волны 635 </w:t>
            </w:r>
            <w:proofErr w:type="spellStart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нм</w:t>
            </w:r>
            <w:proofErr w:type="spellEnd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в терапии </w:t>
            </w:r>
            <w:proofErr w:type="spellStart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кандидозного</w:t>
            </w:r>
            <w:proofErr w:type="spellEnd"/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поражения слизистых оболочек мочеполовой системы</w:t>
            </w:r>
          </w:p>
          <w:p w:rsidR="00E97B71" w:rsidRPr="00E675D6" w:rsidRDefault="00E97B71" w:rsidP="004D7A0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(статья)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7B71" w:rsidRPr="00E675D6" w:rsidRDefault="00E97B71" w:rsidP="004D7A0A">
            <w:pPr>
              <w:pStyle w:val="a5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97B71" w:rsidRPr="00164196" w:rsidRDefault="00E97B71" w:rsidP="004D7A0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C69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Лазерная медицина. –2019. – Т. 23, № 1. – С. 6-12.</w:t>
            </w:r>
          </w:p>
          <w:p w:rsidR="00E97B71" w:rsidRPr="00E675D6" w:rsidRDefault="00E97B71" w:rsidP="004D7A0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97B71" w:rsidRPr="00C62A93" w:rsidRDefault="00E97B71" w:rsidP="00690B67">
            <w:pPr>
              <w:pStyle w:val="22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62A93">
              <w:rPr>
                <w:b/>
                <w:color w:val="000000" w:themeColor="text1"/>
                <w:sz w:val="24"/>
                <w:szCs w:val="24"/>
              </w:rPr>
              <w:t>7/1,75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97B71" w:rsidRPr="006750F7" w:rsidRDefault="00E97B71" w:rsidP="004D7A0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6750F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6750F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О.А., </w:t>
            </w:r>
            <w:proofErr w:type="spellStart"/>
            <w:r w:rsidRPr="006750F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Карандашов</w:t>
            </w:r>
            <w:proofErr w:type="spellEnd"/>
            <w:r w:rsidRPr="006750F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В.И.,</w:t>
            </w:r>
          </w:p>
          <w:p w:rsidR="00E97B71" w:rsidRPr="006750F7" w:rsidRDefault="00E97B71" w:rsidP="004D7A0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750F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Семенова И.В.</w:t>
            </w:r>
          </w:p>
          <w:p w:rsidR="00E97B71" w:rsidRPr="006750F7" w:rsidRDefault="00E97B71" w:rsidP="004D7A0A">
            <w:pPr>
              <w:pStyle w:val="msonormalmailrucssattributepostfix"/>
              <w:spacing w:before="0" w:beforeAutospacing="0" w:after="0" w:afterAutospacing="0"/>
              <w:ind w:left="-77"/>
              <w:contextualSpacing/>
              <w:rPr>
                <w:b/>
                <w:color w:val="000000" w:themeColor="text1"/>
              </w:rPr>
            </w:pPr>
          </w:p>
        </w:tc>
      </w:tr>
      <w:tr w:rsidR="00E97B71" w:rsidRPr="00E675D6" w:rsidTr="00C73DA5">
        <w:trPr>
          <w:trHeight w:val="675"/>
        </w:trPr>
        <w:tc>
          <w:tcPr>
            <w:tcW w:w="850" w:type="dxa"/>
          </w:tcPr>
          <w:p w:rsidR="00E97B71" w:rsidRPr="00E675D6" w:rsidRDefault="00E97B71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E97B71" w:rsidRPr="00E675D6" w:rsidRDefault="00F410ED" w:rsidP="00035F7C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E97B71" w:rsidRPr="00E675D6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 xml:space="preserve">Физиотерапевтические воздействия в дерматовенерологии: анализ эффективности </w:t>
              </w:r>
              <w:r w:rsidR="00E97B71" w:rsidRPr="00E675D6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lastRenderedPageBreak/>
                <w:t xml:space="preserve">локального лазерного излучения низкой интенсивности в комплексной терапии </w:t>
              </w:r>
              <w:proofErr w:type="spellStart"/>
              <w:r w:rsidR="00E97B71" w:rsidRPr="00E675D6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кандидозного</w:t>
              </w:r>
              <w:proofErr w:type="spellEnd"/>
              <w:r w:rsidR="00E97B71" w:rsidRPr="00E675D6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 xml:space="preserve"> поражения слизистых оболочек мочеполовой системы</w:t>
              </w:r>
            </w:hyperlink>
            <w:r w:rsidR="00E97B71" w:rsidRPr="00E675D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(статья)</w:t>
            </w:r>
            <w:r w:rsidR="00E97B71"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7B71" w:rsidRPr="00E675D6" w:rsidRDefault="00E97B71" w:rsidP="004D7A0A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75D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печатная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97B71" w:rsidRPr="004A73A6" w:rsidRDefault="00F410ED" w:rsidP="004A73A6">
            <w:pPr>
              <w:pStyle w:val="221"/>
              <w:ind w:right="-177"/>
              <w:jc w:val="left"/>
              <w:rPr>
                <w:color w:val="000000" w:themeColor="text1"/>
                <w:sz w:val="24"/>
                <w:szCs w:val="24"/>
              </w:rPr>
            </w:pPr>
            <w:hyperlink r:id="rId14" w:history="1">
              <w:r w:rsidR="00E97B71" w:rsidRPr="00213177">
                <w:rPr>
                  <w:color w:val="000000" w:themeColor="text1"/>
                  <w:sz w:val="24"/>
                  <w:szCs w:val="24"/>
                </w:rPr>
                <w:t>Терапевт</w:t>
              </w:r>
            </w:hyperlink>
            <w:r w:rsidR="00E97B71" w:rsidRPr="00213177">
              <w:rPr>
                <w:color w:val="000000" w:themeColor="text1"/>
                <w:sz w:val="24"/>
                <w:szCs w:val="24"/>
              </w:rPr>
              <w:t xml:space="preserve">. – 2020. – </w:t>
            </w:r>
            <w:hyperlink r:id="rId15" w:history="1">
              <w:r w:rsidR="00E97B71" w:rsidRPr="00213177">
                <w:rPr>
                  <w:color w:val="000000" w:themeColor="text1"/>
                  <w:sz w:val="24"/>
                  <w:szCs w:val="24"/>
                </w:rPr>
                <w:t>№ 12</w:t>
              </w:r>
            </w:hyperlink>
            <w:r w:rsidR="00E97B71" w:rsidRPr="00213177">
              <w:rPr>
                <w:color w:val="000000" w:themeColor="text1"/>
                <w:sz w:val="24"/>
                <w:szCs w:val="24"/>
              </w:rPr>
              <w:t>. – С. 41-49.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97B71" w:rsidRPr="002756DF" w:rsidRDefault="00E97B71" w:rsidP="00690B67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9/4,5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97B71" w:rsidRPr="00F574BD" w:rsidRDefault="00E97B71" w:rsidP="00035F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74BD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  <w:t>Сорокин Ю.А</w:t>
            </w:r>
            <w:r w:rsidRPr="00F574B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:rsidR="00E97B71" w:rsidRPr="00E675D6" w:rsidRDefault="00E97B71" w:rsidP="004D7A0A">
            <w:pPr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E97B71" w:rsidRPr="00E675D6" w:rsidTr="00D768BD">
        <w:trPr>
          <w:trHeight w:val="235"/>
        </w:trPr>
        <w:tc>
          <w:tcPr>
            <w:tcW w:w="11199" w:type="dxa"/>
            <w:gridSpan w:val="7"/>
          </w:tcPr>
          <w:p w:rsidR="00E97B71" w:rsidRPr="00D768BD" w:rsidRDefault="00E97B71" w:rsidP="00C07A0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D768B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Учебно-методические работы</w:t>
            </w:r>
          </w:p>
        </w:tc>
      </w:tr>
      <w:tr w:rsidR="00E97B71" w:rsidRPr="00E675D6" w:rsidTr="00C73DA5">
        <w:trPr>
          <w:trHeight w:val="675"/>
        </w:trPr>
        <w:tc>
          <w:tcPr>
            <w:tcW w:w="850" w:type="dxa"/>
          </w:tcPr>
          <w:p w:rsidR="00E97B71" w:rsidRPr="00E675D6" w:rsidRDefault="00E97B71" w:rsidP="004D7A0A">
            <w:pPr>
              <w:numPr>
                <w:ilvl w:val="0"/>
                <w:numId w:val="10"/>
              </w:numPr>
              <w:spacing w:after="0" w:line="240" w:lineRule="auto"/>
              <w:ind w:hanging="593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E97B71" w:rsidRPr="005F3D2D" w:rsidRDefault="00E97B71" w:rsidP="001A021D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3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Применение ультразвуковой </w:t>
            </w:r>
            <w:proofErr w:type="spellStart"/>
            <w:r w:rsidRPr="005F3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кавитационной</w:t>
            </w:r>
            <w:proofErr w:type="spellEnd"/>
            <w:r w:rsidRPr="005F3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терапии в лечении воспалительных заболеваний нижнего отдела генитального тракта (учебное пособие)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7B71" w:rsidRPr="005F3D2D" w:rsidRDefault="00E97B71" w:rsidP="001A021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3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печатная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97B71" w:rsidRPr="005F3D2D" w:rsidRDefault="00E97B71" w:rsidP="001A021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3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Екатеринбург, 2015.-44 с.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97B71" w:rsidRPr="005F3D2D" w:rsidRDefault="00E97B71" w:rsidP="001A02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3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44/4,8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97B71" w:rsidRPr="005F3D2D" w:rsidRDefault="00E97B71" w:rsidP="001A021D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F3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Гизингер</w:t>
            </w:r>
            <w:proofErr w:type="spellEnd"/>
            <w:r w:rsidRPr="005F3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О.А.,</w:t>
            </w:r>
          </w:p>
          <w:p w:rsidR="00E97B71" w:rsidRPr="005F3D2D" w:rsidRDefault="00E97B71" w:rsidP="001A021D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3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Зиганшин О.Р.,</w:t>
            </w:r>
          </w:p>
          <w:p w:rsidR="00E97B71" w:rsidRPr="005F3D2D" w:rsidRDefault="00E97B71" w:rsidP="001A021D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F3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Летяева</w:t>
            </w:r>
            <w:proofErr w:type="spellEnd"/>
            <w:r w:rsidRPr="005F3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О.И.,</w:t>
            </w:r>
          </w:p>
          <w:p w:rsidR="00E97B71" w:rsidRPr="005F3D2D" w:rsidRDefault="00E97B71" w:rsidP="001A021D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3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Зиганшина Т.А.,</w:t>
            </w:r>
          </w:p>
          <w:p w:rsidR="00E97B71" w:rsidRPr="005F3D2D" w:rsidRDefault="00E97B71" w:rsidP="001A021D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F3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Обоскалова</w:t>
            </w:r>
            <w:proofErr w:type="spellEnd"/>
            <w:r w:rsidRPr="005F3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Т.А.</w:t>
            </w:r>
          </w:p>
          <w:p w:rsidR="00E97B71" w:rsidRPr="005F3D2D" w:rsidRDefault="00E97B71" w:rsidP="001A021D">
            <w:pPr>
              <w:spacing w:after="0" w:line="240" w:lineRule="auto"/>
              <w:ind w:left="-7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3D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др., всего 8 человек</w:t>
            </w:r>
          </w:p>
        </w:tc>
      </w:tr>
    </w:tbl>
    <w:p w:rsidR="004D7A0A" w:rsidRPr="00E675D6" w:rsidRDefault="004D7A0A" w:rsidP="004D7A0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D7A0A" w:rsidRPr="00E675D6" w:rsidRDefault="004D7A0A" w:rsidP="00BB0E0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4D7A0A" w:rsidRPr="00E675D6" w:rsidSect="004D7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1815"/>
    <w:multiLevelType w:val="hybridMultilevel"/>
    <w:tmpl w:val="F2601070"/>
    <w:lvl w:ilvl="0" w:tplc="B1D26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33D0"/>
    <w:multiLevelType w:val="hybridMultilevel"/>
    <w:tmpl w:val="BCD81DEE"/>
    <w:lvl w:ilvl="0" w:tplc="954ABD3A">
      <w:start w:val="2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7920"/>
    <w:multiLevelType w:val="hybridMultilevel"/>
    <w:tmpl w:val="1D3CE75E"/>
    <w:lvl w:ilvl="0" w:tplc="92A6775A">
      <w:start w:val="2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261B5"/>
    <w:multiLevelType w:val="hybridMultilevel"/>
    <w:tmpl w:val="2D5C806A"/>
    <w:lvl w:ilvl="0" w:tplc="8E70D87A">
      <w:start w:val="2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F2F92"/>
    <w:multiLevelType w:val="multilevel"/>
    <w:tmpl w:val="7846A09A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725A2B"/>
    <w:multiLevelType w:val="hybridMultilevel"/>
    <w:tmpl w:val="FCE469AE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4AC7AF8"/>
    <w:multiLevelType w:val="hybridMultilevel"/>
    <w:tmpl w:val="81CA9944"/>
    <w:lvl w:ilvl="0" w:tplc="3D124E9E">
      <w:start w:val="2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A3D5C"/>
    <w:multiLevelType w:val="hybridMultilevel"/>
    <w:tmpl w:val="43208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130E1"/>
    <w:multiLevelType w:val="hybridMultilevel"/>
    <w:tmpl w:val="A3D00DAC"/>
    <w:lvl w:ilvl="0" w:tplc="D9A06A8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147BD"/>
    <w:multiLevelType w:val="hybridMultilevel"/>
    <w:tmpl w:val="B05C2880"/>
    <w:lvl w:ilvl="0" w:tplc="A1EC6A68">
      <w:start w:val="2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9560C"/>
    <w:multiLevelType w:val="hybridMultilevel"/>
    <w:tmpl w:val="9D16C100"/>
    <w:lvl w:ilvl="0" w:tplc="B58C3548">
      <w:start w:val="2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27F9C"/>
    <w:multiLevelType w:val="hybridMultilevel"/>
    <w:tmpl w:val="91E0A61E"/>
    <w:lvl w:ilvl="0" w:tplc="373EAD00">
      <w:start w:val="2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555DD"/>
    <w:multiLevelType w:val="hybridMultilevel"/>
    <w:tmpl w:val="75A830DC"/>
    <w:lvl w:ilvl="0" w:tplc="5DE48C6C">
      <w:start w:val="2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A2734"/>
    <w:multiLevelType w:val="hybridMultilevel"/>
    <w:tmpl w:val="7DFE09C0"/>
    <w:lvl w:ilvl="0" w:tplc="7A42A446">
      <w:start w:val="2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A47D1"/>
    <w:multiLevelType w:val="hybridMultilevel"/>
    <w:tmpl w:val="C2B05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15315"/>
    <w:multiLevelType w:val="hybridMultilevel"/>
    <w:tmpl w:val="24041604"/>
    <w:lvl w:ilvl="0" w:tplc="DB606EDE">
      <w:start w:val="2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24248"/>
    <w:multiLevelType w:val="hybridMultilevel"/>
    <w:tmpl w:val="2A5084A2"/>
    <w:lvl w:ilvl="0" w:tplc="A2F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15F4D"/>
    <w:multiLevelType w:val="hybridMultilevel"/>
    <w:tmpl w:val="C764D710"/>
    <w:lvl w:ilvl="0" w:tplc="5DE48C6C">
      <w:start w:val="2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0634B"/>
    <w:multiLevelType w:val="hybridMultilevel"/>
    <w:tmpl w:val="EB7ED406"/>
    <w:lvl w:ilvl="0" w:tplc="5DE48C6C">
      <w:start w:val="2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BF4132"/>
    <w:multiLevelType w:val="hybridMultilevel"/>
    <w:tmpl w:val="A594A8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367EA1"/>
    <w:multiLevelType w:val="hybridMultilevel"/>
    <w:tmpl w:val="5B9E1DFC"/>
    <w:lvl w:ilvl="0" w:tplc="9F6ED282">
      <w:start w:val="2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85BD6"/>
    <w:multiLevelType w:val="hybridMultilevel"/>
    <w:tmpl w:val="C73CED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C6021D"/>
    <w:multiLevelType w:val="hybridMultilevel"/>
    <w:tmpl w:val="7A14F114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70BC2FE1"/>
    <w:multiLevelType w:val="hybridMultilevel"/>
    <w:tmpl w:val="23BAFEA0"/>
    <w:lvl w:ilvl="0" w:tplc="09704F62">
      <w:start w:val="2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32657"/>
    <w:multiLevelType w:val="hybridMultilevel"/>
    <w:tmpl w:val="1B0C1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B255B"/>
    <w:multiLevelType w:val="hybridMultilevel"/>
    <w:tmpl w:val="836A2128"/>
    <w:lvl w:ilvl="0" w:tplc="F7506144">
      <w:start w:val="2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D5D78"/>
    <w:multiLevelType w:val="hybridMultilevel"/>
    <w:tmpl w:val="6F2E9A24"/>
    <w:lvl w:ilvl="0" w:tplc="8710D04C">
      <w:start w:val="2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06948"/>
    <w:multiLevelType w:val="hybridMultilevel"/>
    <w:tmpl w:val="5EDE0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27"/>
  </w:num>
  <w:num w:numId="4">
    <w:abstractNumId w:val="17"/>
  </w:num>
  <w:num w:numId="5">
    <w:abstractNumId w:val="9"/>
  </w:num>
  <w:num w:numId="6">
    <w:abstractNumId w:val="0"/>
  </w:num>
  <w:num w:numId="7">
    <w:abstractNumId w:val="24"/>
  </w:num>
  <w:num w:numId="8">
    <w:abstractNumId w:val="14"/>
  </w:num>
  <w:num w:numId="9">
    <w:abstractNumId w:val="26"/>
  </w:num>
  <w:num w:numId="10">
    <w:abstractNumId w:val="8"/>
  </w:num>
  <w:num w:numId="11">
    <w:abstractNumId w:val="6"/>
  </w:num>
  <w:num w:numId="12">
    <w:abstractNumId w:val="13"/>
  </w:num>
  <w:num w:numId="13">
    <w:abstractNumId w:val="2"/>
  </w:num>
  <w:num w:numId="14">
    <w:abstractNumId w:val="10"/>
  </w:num>
  <w:num w:numId="15">
    <w:abstractNumId w:val="11"/>
  </w:num>
  <w:num w:numId="16">
    <w:abstractNumId w:val="23"/>
  </w:num>
  <w:num w:numId="17">
    <w:abstractNumId w:val="15"/>
  </w:num>
  <w:num w:numId="18">
    <w:abstractNumId w:val="25"/>
  </w:num>
  <w:num w:numId="19">
    <w:abstractNumId w:val="3"/>
  </w:num>
  <w:num w:numId="20">
    <w:abstractNumId w:val="1"/>
  </w:num>
  <w:num w:numId="21">
    <w:abstractNumId w:val="7"/>
  </w:num>
  <w:num w:numId="22">
    <w:abstractNumId w:val="18"/>
  </w:num>
  <w:num w:numId="23">
    <w:abstractNumId w:val="12"/>
  </w:num>
  <w:num w:numId="24">
    <w:abstractNumId w:val="21"/>
  </w:num>
  <w:num w:numId="25">
    <w:abstractNumId w:val="19"/>
  </w:num>
  <w:num w:numId="26">
    <w:abstractNumId w:val="5"/>
  </w:num>
  <w:num w:numId="27">
    <w:abstractNumId w:val="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A0A"/>
    <w:rsid w:val="00035F7C"/>
    <w:rsid w:val="000614D8"/>
    <w:rsid w:val="000C1728"/>
    <w:rsid w:val="000D3F96"/>
    <w:rsid w:val="000E77D3"/>
    <w:rsid w:val="00104488"/>
    <w:rsid w:val="00164196"/>
    <w:rsid w:val="00170EC8"/>
    <w:rsid w:val="00181459"/>
    <w:rsid w:val="00182DB3"/>
    <w:rsid w:val="00213177"/>
    <w:rsid w:val="002756DF"/>
    <w:rsid w:val="00283187"/>
    <w:rsid w:val="002854F6"/>
    <w:rsid w:val="00325C7D"/>
    <w:rsid w:val="00335A35"/>
    <w:rsid w:val="003C2466"/>
    <w:rsid w:val="003C490B"/>
    <w:rsid w:val="00435704"/>
    <w:rsid w:val="0045597E"/>
    <w:rsid w:val="00483C75"/>
    <w:rsid w:val="004A73A6"/>
    <w:rsid w:val="004B55A5"/>
    <w:rsid w:val="004D7A0A"/>
    <w:rsid w:val="00531D8E"/>
    <w:rsid w:val="00544D11"/>
    <w:rsid w:val="005F3D2D"/>
    <w:rsid w:val="006411AC"/>
    <w:rsid w:val="00642D37"/>
    <w:rsid w:val="00652590"/>
    <w:rsid w:val="006750F7"/>
    <w:rsid w:val="00681346"/>
    <w:rsid w:val="00682472"/>
    <w:rsid w:val="00690B67"/>
    <w:rsid w:val="006B6EC8"/>
    <w:rsid w:val="006D1710"/>
    <w:rsid w:val="006D4087"/>
    <w:rsid w:val="006F3251"/>
    <w:rsid w:val="007A69A8"/>
    <w:rsid w:val="007B413A"/>
    <w:rsid w:val="007B421F"/>
    <w:rsid w:val="00811C26"/>
    <w:rsid w:val="00853D2C"/>
    <w:rsid w:val="00881B21"/>
    <w:rsid w:val="008D12DB"/>
    <w:rsid w:val="008D265A"/>
    <w:rsid w:val="00926AB5"/>
    <w:rsid w:val="00934382"/>
    <w:rsid w:val="00945DB2"/>
    <w:rsid w:val="00967249"/>
    <w:rsid w:val="009B5EBD"/>
    <w:rsid w:val="00A122B3"/>
    <w:rsid w:val="00A81E40"/>
    <w:rsid w:val="00AB6E7F"/>
    <w:rsid w:val="00B60327"/>
    <w:rsid w:val="00B84685"/>
    <w:rsid w:val="00B9735C"/>
    <w:rsid w:val="00BB0E0E"/>
    <w:rsid w:val="00BE7231"/>
    <w:rsid w:val="00C07A0A"/>
    <w:rsid w:val="00C1480E"/>
    <w:rsid w:val="00C1763E"/>
    <w:rsid w:val="00C434BD"/>
    <w:rsid w:val="00C54F79"/>
    <w:rsid w:val="00C62A93"/>
    <w:rsid w:val="00C65DFD"/>
    <w:rsid w:val="00C73DA5"/>
    <w:rsid w:val="00CA12F7"/>
    <w:rsid w:val="00CE3C90"/>
    <w:rsid w:val="00D07AE6"/>
    <w:rsid w:val="00D768BD"/>
    <w:rsid w:val="00D80E99"/>
    <w:rsid w:val="00D8778D"/>
    <w:rsid w:val="00DC5B91"/>
    <w:rsid w:val="00DD7269"/>
    <w:rsid w:val="00E05944"/>
    <w:rsid w:val="00E12FE8"/>
    <w:rsid w:val="00E44F6C"/>
    <w:rsid w:val="00E675D6"/>
    <w:rsid w:val="00E830C3"/>
    <w:rsid w:val="00E97B71"/>
    <w:rsid w:val="00EC23D4"/>
    <w:rsid w:val="00EE04DC"/>
    <w:rsid w:val="00F37B17"/>
    <w:rsid w:val="00F40B75"/>
    <w:rsid w:val="00F410ED"/>
    <w:rsid w:val="00F41C3E"/>
    <w:rsid w:val="00F574BD"/>
    <w:rsid w:val="00F65CB1"/>
    <w:rsid w:val="00FB149E"/>
    <w:rsid w:val="00FC6972"/>
    <w:rsid w:val="00FE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089F"/>
  <w15:docId w15:val="{ACF3BFBB-D4B3-4C92-99A1-F58EA713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21F"/>
  </w:style>
  <w:style w:type="paragraph" w:styleId="1">
    <w:name w:val="heading 1"/>
    <w:basedOn w:val="a"/>
    <w:link w:val="10"/>
    <w:qFormat/>
    <w:rsid w:val="004D7A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7A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uiPriority w:val="99"/>
    <w:rsid w:val="004D7A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4D7A0A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a0"/>
    <w:link w:val="20"/>
    <w:uiPriority w:val="99"/>
    <w:semiHidden/>
    <w:rsid w:val="004D7A0A"/>
    <w:rPr>
      <w:rFonts w:ascii="Arial" w:eastAsia="Times New Roman" w:hAnsi="Arial" w:cs="Times New Roman"/>
      <w:sz w:val="24"/>
      <w:szCs w:val="20"/>
    </w:rPr>
  </w:style>
  <w:style w:type="paragraph" w:styleId="20">
    <w:name w:val="Body Text 2"/>
    <w:basedOn w:val="a"/>
    <w:link w:val="2"/>
    <w:uiPriority w:val="99"/>
    <w:semiHidden/>
    <w:rsid w:val="004D7A0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a5">
    <w:name w:val="Plain Text"/>
    <w:basedOn w:val="a"/>
    <w:link w:val="a6"/>
    <w:rsid w:val="004D7A0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4D7A0A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4D7A0A"/>
    <w:pPr>
      <w:spacing w:line="360" w:lineRule="auto"/>
      <w:ind w:left="720" w:firstLine="567"/>
      <w:contextualSpacing/>
      <w:jc w:val="both"/>
    </w:pPr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uiPriority w:val="99"/>
    <w:rsid w:val="004D7A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2">
    <w:name w:val="Основной текст 22"/>
    <w:basedOn w:val="a"/>
    <w:rsid w:val="004D7A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21">
    <w:name w:val="Основной текст 221"/>
    <w:basedOn w:val="a"/>
    <w:uiPriority w:val="99"/>
    <w:rsid w:val="004D7A0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rsid w:val="004D7A0A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4D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(2)_"/>
    <w:basedOn w:val="a0"/>
    <w:link w:val="24"/>
    <w:rsid w:val="00325C7D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25C7D"/>
    <w:pPr>
      <w:widowControl w:val="0"/>
      <w:shd w:val="clear" w:color="auto" w:fill="FFFFFF"/>
      <w:spacing w:after="0" w:line="250" w:lineRule="exact"/>
      <w:ind w:hanging="1600"/>
      <w:jc w:val="center"/>
    </w:pPr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Обычный1"/>
    <w:rsid w:val="00681346"/>
    <w:pPr>
      <w:widowControl w:val="0"/>
      <w:snapToGrid w:val="0"/>
      <w:spacing w:after="380" w:line="300" w:lineRule="auto"/>
      <w:ind w:left="2520" w:right="2600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contents.asp?id=34045407" TargetMode="External"/><Relationship Id="rId13" Type="http://schemas.openxmlformats.org/officeDocument/2006/relationships/hyperlink" Target="https://www.elibrary.ru/item.asp?id=447068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item.asp?id=22813197" TargetMode="External"/><Relationship Id="rId12" Type="http://schemas.openxmlformats.org/officeDocument/2006/relationships/hyperlink" Target="https://www.elibrary.ru/contents.asp?id=35156521&amp;selid=3515654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contents.asp?id=34042829" TargetMode="External"/><Relationship Id="rId11" Type="http://schemas.openxmlformats.org/officeDocument/2006/relationships/hyperlink" Target="https://www.elibrary.ru/contents.asp?id=35156521" TargetMode="External"/><Relationship Id="rId5" Type="http://schemas.openxmlformats.org/officeDocument/2006/relationships/hyperlink" Target="https://www.elibrary.ru/item.asp?id=22742242" TargetMode="External"/><Relationship Id="rId15" Type="http://schemas.openxmlformats.org/officeDocument/2006/relationships/hyperlink" Target="https://www.elibrary.ru/contents.asp?id=44706863&amp;selid=44706870" TargetMode="External"/><Relationship Id="rId10" Type="http://schemas.openxmlformats.org/officeDocument/2006/relationships/hyperlink" Target="https://www.elibrary.ru/item.asp?id=35156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contents.asp?id=34045407&amp;selid=22813197" TargetMode="External"/><Relationship Id="rId14" Type="http://schemas.openxmlformats.org/officeDocument/2006/relationships/hyperlink" Target="https://www.elibrary.ru/contents.asp?id=447068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8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</cp:revision>
  <dcterms:created xsi:type="dcterms:W3CDTF">2024-02-13T07:45:00Z</dcterms:created>
  <dcterms:modified xsi:type="dcterms:W3CDTF">2024-08-15T07:02:00Z</dcterms:modified>
</cp:coreProperties>
</file>