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E4BF" w14:textId="77777777" w:rsidR="00720A51" w:rsidRDefault="00720A51" w:rsidP="0034728B">
      <w:pPr>
        <w:shd w:val="clear" w:color="auto" w:fill="FFFFFF"/>
        <w:tabs>
          <w:tab w:val="left" w:pos="567"/>
        </w:tabs>
        <w:ind w:left="-142" w:right="-360"/>
        <w:jc w:val="center"/>
        <w:rPr>
          <w:b/>
          <w:sz w:val="24"/>
          <w:szCs w:val="24"/>
        </w:rPr>
      </w:pPr>
    </w:p>
    <w:p w14:paraId="322A3C71" w14:textId="77777777" w:rsidR="002E409F" w:rsidRDefault="002E409F" w:rsidP="002E409F">
      <w:pPr>
        <w:adjustRightInd/>
        <w:spacing w:before="76"/>
        <w:ind w:left="426" w:right="-1" w:hanging="420"/>
        <w:jc w:val="center"/>
        <w:rPr>
          <w:b/>
          <w:bCs/>
          <w:sz w:val="24"/>
          <w:szCs w:val="24"/>
          <w:lang w:bidi="ru-RU"/>
        </w:rPr>
      </w:pPr>
      <w:r w:rsidRPr="002E409F">
        <w:rPr>
          <w:b/>
          <w:bCs/>
          <w:sz w:val="24"/>
          <w:szCs w:val="24"/>
          <w:lang w:bidi="ru-RU"/>
        </w:rPr>
        <w:t xml:space="preserve">ФГБОУ ВО ЮУГМУ Минздрава России </w:t>
      </w:r>
    </w:p>
    <w:p w14:paraId="195D98B7" w14:textId="77777777" w:rsidR="002E409F" w:rsidRPr="002E409F" w:rsidRDefault="002E409F" w:rsidP="002E409F">
      <w:pPr>
        <w:adjustRightInd/>
        <w:spacing w:before="76"/>
        <w:ind w:left="426" w:right="-1" w:hanging="420"/>
        <w:jc w:val="center"/>
        <w:rPr>
          <w:b/>
          <w:bCs/>
          <w:sz w:val="24"/>
          <w:szCs w:val="24"/>
          <w:lang w:bidi="ru-RU"/>
        </w:rPr>
      </w:pPr>
      <w:r w:rsidRPr="002E409F">
        <w:rPr>
          <w:b/>
          <w:bCs/>
          <w:sz w:val="24"/>
          <w:szCs w:val="24"/>
          <w:lang w:bidi="ru-RU"/>
        </w:rPr>
        <w:t>Кафедра факультетской терапии</w:t>
      </w:r>
    </w:p>
    <w:p w14:paraId="36B859E8" w14:textId="77777777" w:rsidR="002E409F" w:rsidRPr="002E409F" w:rsidRDefault="002E409F" w:rsidP="002E409F">
      <w:pPr>
        <w:adjustRightInd/>
        <w:spacing w:before="10"/>
        <w:rPr>
          <w:b/>
          <w:sz w:val="15"/>
          <w:szCs w:val="22"/>
          <w:lang w:bidi="ru-RU"/>
        </w:rPr>
      </w:pPr>
    </w:p>
    <w:p w14:paraId="595DE050" w14:textId="77777777" w:rsidR="002E409F" w:rsidRPr="002E409F" w:rsidRDefault="002E409F" w:rsidP="002E409F">
      <w:pPr>
        <w:adjustRightInd/>
        <w:spacing w:before="90"/>
        <w:ind w:left="7578"/>
        <w:rPr>
          <w:sz w:val="24"/>
          <w:szCs w:val="22"/>
          <w:lang w:bidi="ru-RU"/>
        </w:rPr>
      </w:pPr>
      <w:r w:rsidRPr="002E409F">
        <w:rPr>
          <w:sz w:val="24"/>
          <w:szCs w:val="22"/>
          <w:lang w:bidi="ru-RU"/>
        </w:rPr>
        <w:t>УТВЕРЖДАЮ:</w:t>
      </w:r>
    </w:p>
    <w:p w14:paraId="01733E66" w14:textId="77777777" w:rsidR="002E409F" w:rsidRPr="002E409F" w:rsidRDefault="002E409F" w:rsidP="002E409F">
      <w:pPr>
        <w:adjustRightInd/>
        <w:ind w:left="7578"/>
        <w:rPr>
          <w:sz w:val="24"/>
          <w:szCs w:val="22"/>
          <w:lang w:bidi="ru-RU"/>
        </w:rPr>
      </w:pPr>
      <w:proofErr w:type="spellStart"/>
      <w:r w:rsidRPr="002E409F">
        <w:rPr>
          <w:sz w:val="24"/>
          <w:szCs w:val="22"/>
          <w:lang w:bidi="ru-RU"/>
        </w:rPr>
        <w:t>Зав.кафедрой</w:t>
      </w:r>
      <w:proofErr w:type="spellEnd"/>
    </w:p>
    <w:p w14:paraId="3D2D80A8" w14:textId="77777777" w:rsidR="002E409F" w:rsidRPr="002E409F" w:rsidRDefault="006439D2" w:rsidP="002E409F">
      <w:pPr>
        <w:adjustRightInd/>
        <w:spacing w:before="1"/>
        <w:ind w:left="7385"/>
        <w:rPr>
          <w:sz w:val="24"/>
          <w:szCs w:val="22"/>
          <w:lang w:bidi="ru-RU"/>
        </w:rPr>
      </w:pPr>
      <w:r>
        <w:rPr>
          <w:noProof/>
          <w:sz w:val="22"/>
          <w:szCs w:val="22"/>
        </w:rPr>
        <w:t xml:space="preserve">      </w:t>
      </w:r>
      <w:r w:rsidR="00E35165" w:rsidRPr="002E0AF3">
        <w:rPr>
          <w:noProof/>
        </w:rPr>
        <w:drawing>
          <wp:inline distT="0" distB="0" distL="0" distR="0" wp14:anchorId="2039ABF6" wp14:editId="5F86C186">
            <wp:extent cx="847725" cy="219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165">
        <w:rPr>
          <w:noProof/>
          <w:sz w:val="22"/>
          <w:szCs w:val="22"/>
        </w:rPr>
        <w:t xml:space="preserve">    </w:t>
      </w:r>
      <w:r w:rsidR="002E409F">
        <w:rPr>
          <w:szCs w:val="22"/>
          <w:lang w:bidi="ru-RU"/>
        </w:rPr>
        <w:t xml:space="preserve">  </w:t>
      </w:r>
      <w:r w:rsidR="002E409F" w:rsidRPr="002E409F">
        <w:rPr>
          <w:sz w:val="24"/>
          <w:szCs w:val="22"/>
          <w:lang w:bidi="ru-RU"/>
        </w:rPr>
        <w:t>С.П.</w:t>
      </w:r>
      <w:r w:rsidR="002E409F" w:rsidRPr="002E409F">
        <w:rPr>
          <w:spacing w:val="-8"/>
          <w:sz w:val="24"/>
          <w:szCs w:val="22"/>
          <w:lang w:bidi="ru-RU"/>
        </w:rPr>
        <w:t xml:space="preserve"> </w:t>
      </w:r>
      <w:r w:rsidR="002E409F" w:rsidRPr="002E409F">
        <w:rPr>
          <w:sz w:val="24"/>
          <w:szCs w:val="22"/>
          <w:lang w:bidi="ru-RU"/>
        </w:rPr>
        <w:t>Синицын</w:t>
      </w:r>
    </w:p>
    <w:p w14:paraId="15AD9051" w14:textId="77FB1846" w:rsidR="002E409F" w:rsidRPr="002E409F" w:rsidRDefault="002E409F" w:rsidP="002E409F">
      <w:pPr>
        <w:tabs>
          <w:tab w:val="left" w:pos="10143"/>
        </w:tabs>
        <w:adjustRightInd/>
        <w:spacing w:line="273" w:lineRule="exact"/>
        <w:ind w:left="7035"/>
        <w:rPr>
          <w:sz w:val="24"/>
          <w:szCs w:val="22"/>
          <w:lang w:bidi="ru-RU"/>
        </w:rPr>
      </w:pPr>
      <w:r w:rsidRPr="002E409F">
        <w:rPr>
          <w:sz w:val="24"/>
          <w:szCs w:val="22"/>
          <w:lang w:bidi="ru-RU"/>
        </w:rPr>
        <w:t xml:space="preserve">            «_</w:t>
      </w:r>
      <w:r w:rsidR="00A41182">
        <w:rPr>
          <w:sz w:val="24"/>
          <w:szCs w:val="22"/>
          <w:u w:val="single"/>
          <w:lang w:bidi="ru-RU"/>
        </w:rPr>
        <w:t>31</w:t>
      </w:r>
      <w:proofErr w:type="gramStart"/>
      <w:r w:rsidRPr="002E409F">
        <w:rPr>
          <w:sz w:val="24"/>
          <w:szCs w:val="22"/>
          <w:lang w:bidi="ru-RU"/>
        </w:rPr>
        <w:t>_»_</w:t>
      </w:r>
      <w:proofErr w:type="gramEnd"/>
      <w:r w:rsidRPr="002E409F">
        <w:rPr>
          <w:sz w:val="24"/>
          <w:szCs w:val="22"/>
          <w:u w:val="single"/>
          <w:lang w:bidi="ru-RU"/>
        </w:rPr>
        <w:t xml:space="preserve"> </w:t>
      </w:r>
      <w:r w:rsidR="00A41182">
        <w:rPr>
          <w:sz w:val="24"/>
          <w:szCs w:val="22"/>
          <w:u w:val="single"/>
          <w:lang w:bidi="ru-RU"/>
        </w:rPr>
        <w:t>августа</w:t>
      </w:r>
      <w:r w:rsidRPr="002E409F">
        <w:rPr>
          <w:sz w:val="24"/>
          <w:szCs w:val="22"/>
          <w:u w:val="single"/>
          <w:lang w:bidi="ru-RU"/>
        </w:rPr>
        <w:t xml:space="preserve">  </w:t>
      </w:r>
      <w:r w:rsidRPr="002E409F">
        <w:rPr>
          <w:sz w:val="24"/>
          <w:szCs w:val="22"/>
          <w:lang w:bidi="ru-RU"/>
        </w:rPr>
        <w:t>202</w:t>
      </w:r>
      <w:r w:rsidR="005D0223">
        <w:rPr>
          <w:sz w:val="24"/>
          <w:szCs w:val="22"/>
          <w:lang w:bidi="ru-RU"/>
        </w:rPr>
        <w:t>3</w:t>
      </w:r>
      <w:r w:rsidR="00E35165">
        <w:rPr>
          <w:sz w:val="24"/>
          <w:szCs w:val="22"/>
          <w:lang w:bidi="ru-RU"/>
        </w:rPr>
        <w:t xml:space="preserve"> </w:t>
      </w:r>
      <w:r w:rsidRPr="002E409F">
        <w:rPr>
          <w:sz w:val="24"/>
          <w:szCs w:val="22"/>
          <w:lang w:bidi="ru-RU"/>
        </w:rPr>
        <w:t>г.</w:t>
      </w:r>
    </w:p>
    <w:p w14:paraId="3E8625DA" w14:textId="77777777" w:rsidR="002E409F" w:rsidRDefault="002E409F" w:rsidP="0034728B">
      <w:pPr>
        <w:shd w:val="clear" w:color="auto" w:fill="FFFFFF"/>
        <w:tabs>
          <w:tab w:val="left" w:pos="567"/>
        </w:tabs>
        <w:ind w:left="-142" w:right="-360"/>
        <w:jc w:val="center"/>
        <w:rPr>
          <w:b/>
          <w:sz w:val="24"/>
          <w:szCs w:val="24"/>
        </w:rPr>
      </w:pPr>
    </w:p>
    <w:p w14:paraId="3B66FF67" w14:textId="77777777" w:rsidR="00276F2B" w:rsidRPr="0034728B" w:rsidRDefault="00276F2B" w:rsidP="0034728B">
      <w:pPr>
        <w:shd w:val="clear" w:color="auto" w:fill="FFFFFF"/>
        <w:tabs>
          <w:tab w:val="left" w:pos="567"/>
        </w:tabs>
        <w:ind w:left="-142" w:right="-360"/>
        <w:jc w:val="center"/>
        <w:rPr>
          <w:b/>
          <w:sz w:val="24"/>
          <w:szCs w:val="24"/>
        </w:rPr>
      </w:pPr>
      <w:r w:rsidRPr="0034728B">
        <w:rPr>
          <w:b/>
          <w:sz w:val="24"/>
          <w:szCs w:val="24"/>
        </w:rPr>
        <w:t>ВОПРОСЫ</w:t>
      </w:r>
    </w:p>
    <w:p w14:paraId="7960D8C6" w14:textId="77777777" w:rsidR="00720A51" w:rsidRDefault="00276F2B" w:rsidP="00720A51">
      <w:pPr>
        <w:shd w:val="clear" w:color="auto" w:fill="FFFFFF"/>
        <w:tabs>
          <w:tab w:val="left" w:pos="567"/>
        </w:tabs>
        <w:ind w:left="-142" w:right="-357"/>
        <w:jc w:val="center"/>
        <w:rPr>
          <w:b/>
          <w:sz w:val="24"/>
          <w:szCs w:val="24"/>
        </w:rPr>
      </w:pPr>
      <w:r w:rsidRPr="0034728B">
        <w:rPr>
          <w:b/>
          <w:sz w:val="24"/>
          <w:szCs w:val="24"/>
        </w:rPr>
        <w:t xml:space="preserve">к </w:t>
      </w:r>
      <w:r w:rsidR="0034728B">
        <w:rPr>
          <w:b/>
          <w:sz w:val="24"/>
          <w:szCs w:val="24"/>
        </w:rPr>
        <w:t>экзамену</w:t>
      </w:r>
      <w:r w:rsidR="00D8216C" w:rsidRPr="0034728B">
        <w:rPr>
          <w:b/>
          <w:sz w:val="24"/>
          <w:szCs w:val="24"/>
        </w:rPr>
        <w:t xml:space="preserve"> по факультетской те</w:t>
      </w:r>
      <w:r w:rsidR="00720A51">
        <w:rPr>
          <w:b/>
          <w:sz w:val="24"/>
          <w:szCs w:val="24"/>
        </w:rPr>
        <w:t xml:space="preserve">рапии </w:t>
      </w:r>
      <w:r w:rsidRPr="0034728B">
        <w:rPr>
          <w:b/>
          <w:sz w:val="24"/>
          <w:szCs w:val="24"/>
        </w:rPr>
        <w:t xml:space="preserve">для </w:t>
      </w:r>
      <w:r w:rsidR="0034728B" w:rsidRPr="0034728B">
        <w:rPr>
          <w:b/>
          <w:sz w:val="24"/>
          <w:szCs w:val="24"/>
        </w:rPr>
        <w:t>обучающихся</w:t>
      </w:r>
      <w:r w:rsidR="00267ED7" w:rsidRPr="0034728B">
        <w:rPr>
          <w:b/>
          <w:sz w:val="24"/>
          <w:szCs w:val="24"/>
        </w:rPr>
        <w:t xml:space="preserve"> </w:t>
      </w:r>
    </w:p>
    <w:p w14:paraId="13691347" w14:textId="303065C6" w:rsidR="00933FEE" w:rsidRPr="0034728B" w:rsidRDefault="00D8216C" w:rsidP="00720A51">
      <w:pPr>
        <w:shd w:val="clear" w:color="auto" w:fill="FFFFFF"/>
        <w:tabs>
          <w:tab w:val="left" w:pos="567"/>
        </w:tabs>
        <w:ind w:left="-142" w:right="-357"/>
        <w:jc w:val="center"/>
        <w:rPr>
          <w:b/>
          <w:sz w:val="24"/>
          <w:szCs w:val="24"/>
        </w:rPr>
      </w:pPr>
      <w:r w:rsidRPr="0034728B">
        <w:rPr>
          <w:b/>
          <w:sz w:val="24"/>
          <w:szCs w:val="24"/>
        </w:rPr>
        <w:t>4</w:t>
      </w:r>
      <w:r w:rsidR="00A55821" w:rsidRPr="0034728B">
        <w:rPr>
          <w:b/>
          <w:sz w:val="24"/>
          <w:szCs w:val="24"/>
        </w:rPr>
        <w:t xml:space="preserve"> курса </w:t>
      </w:r>
      <w:r w:rsidR="00720A51">
        <w:rPr>
          <w:b/>
          <w:sz w:val="24"/>
          <w:szCs w:val="24"/>
        </w:rPr>
        <w:t>по образовательной программе</w:t>
      </w:r>
      <w:r w:rsidR="003E141D">
        <w:rPr>
          <w:b/>
          <w:sz w:val="24"/>
          <w:szCs w:val="24"/>
        </w:rPr>
        <w:t xml:space="preserve"> 31.05.01 Лечебное дело</w:t>
      </w:r>
      <w:r w:rsidR="00267ED7" w:rsidRPr="0034728B">
        <w:rPr>
          <w:b/>
          <w:sz w:val="24"/>
          <w:szCs w:val="24"/>
        </w:rPr>
        <w:t xml:space="preserve"> </w:t>
      </w:r>
      <w:r w:rsidR="00A41182">
        <w:rPr>
          <w:b/>
          <w:sz w:val="24"/>
          <w:szCs w:val="24"/>
        </w:rPr>
        <w:t>202</w:t>
      </w:r>
      <w:r w:rsidR="005D0223">
        <w:rPr>
          <w:b/>
          <w:sz w:val="24"/>
          <w:szCs w:val="24"/>
        </w:rPr>
        <w:t>3</w:t>
      </w:r>
      <w:r w:rsidR="00E35165">
        <w:rPr>
          <w:b/>
          <w:sz w:val="24"/>
          <w:szCs w:val="24"/>
        </w:rPr>
        <w:t>/2</w:t>
      </w:r>
      <w:r w:rsidR="005D0223">
        <w:rPr>
          <w:b/>
          <w:sz w:val="24"/>
          <w:szCs w:val="24"/>
        </w:rPr>
        <w:t>4</w:t>
      </w:r>
      <w:r w:rsidR="00B47E2D" w:rsidRPr="0034728B">
        <w:rPr>
          <w:b/>
          <w:sz w:val="24"/>
          <w:szCs w:val="24"/>
        </w:rPr>
        <w:t xml:space="preserve"> </w:t>
      </w:r>
      <w:r w:rsidR="00976D61" w:rsidRPr="0034728B">
        <w:rPr>
          <w:b/>
          <w:sz w:val="24"/>
          <w:szCs w:val="24"/>
        </w:rPr>
        <w:t>учебный</w:t>
      </w:r>
      <w:r w:rsidR="00D07393" w:rsidRPr="0034728B">
        <w:rPr>
          <w:b/>
          <w:sz w:val="24"/>
          <w:szCs w:val="24"/>
        </w:rPr>
        <w:t xml:space="preserve"> год</w:t>
      </w:r>
    </w:p>
    <w:p w14:paraId="41153B46" w14:textId="77777777" w:rsidR="001C08FE" w:rsidRPr="0034728B" w:rsidRDefault="001C08FE" w:rsidP="0034728B">
      <w:pPr>
        <w:shd w:val="clear" w:color="auto" w:fill="FFFFFF"/>
        <w:tabs>
          <w:tab w:val="left" w:pos="567"/>
        </w:tabs>
        <w:ind w:left="-142" w:right="-357"/>
        <w:jc w:val="center"/>
        <w:rPr>
          <w:b/>
          <w:sz w:val="24"/>
          <w:szCs w:val="24"/>
        </w:rPr>
      </w:pPr>
    </w:p>
    <w:p w14:paraId="668FB3E9" w14:textId="77777777" w:rsidR="001C08FE" w:rsidRPr="0034728B" w:rsidRDefault="001C08FE" w:rsidP="003970CA">
      <w:pPr>
        <w:shd w:val="clear" w:color="auto" w:fill="FFFFFF"/>
        <w:tabs>
          <w:tab w:val="left" w:pos="567"/>
        </w:tabs>
        <w:ind w:left="-142" w:right="-1"/>
        <w:jc w:val="center"/>
        <w:rPr>
          <w:b/>
          <w:sz w:val="24"/>
          <w:szCs w:val="24"/>
        </w:rPr>
        <w:sectPr w:rsidR="001C08FE" w:rsidRPr="0034728B" w:rsidSect="00C2259C">
          <w:headerReference w:type="default" r:id="rId9"/>
          <w:pgSz w:w="11909" w:h="16834"/>
          <w:pgMar w:top="426" w:right="427" w:bottom="709" w:left="426" w:header="720" w:footer="720" w:gutter="0"/>
          <w:cols w:space="269"/>
          <w:noEndnote/>
          <w:titlePg/>
          <w:docGrid w:linePitch="272"/>
        </w:sectPr>
      </w:pPr>
    </w:p>
    <w:p w14:paraId="31F5D66D" w14:textId="27A29897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Атеросклероз: определение, этиология, патогенез, факторы риска, клиника, диагностика, лечение, профилактика.</w:t>
      </w:r>
    </w:p>
    <w:p w14:paraId="28B84146" w14:textId="1C36856F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Ишемическая болезнь сердца: определение, классификация клинических форм.</w:t>
      </w:r>
      <w:r w:rsidR="00E1079C" w:rsidRPr="00E1079C">
        <w:rPr>
          <w:color w:val="000000"/>
          <w:sz w:val="24"/>
          <w:szCs w:val="24"/>
        </w:rPr>
        <w:t xml:space="preserve"> </w:t>
      </w:r>
      <w:r w:rsidRPr="00E1079C">
        <w:rPr>
          <w:color w:val="000000"/>
          <w:sz w:val="24"/>
          <w:szCs w:val="24"/>
        </w:rPr>
        <w:t>Стабильная стенокардия: определение, этиология, патогенез, классификация, клиника, диагностика, лечение</w:t>
      </w:r>
      <w:r w:rsidR="00D03BB6">
        <w:rPr>
          <w:color w:val="000000"/>
          <w:sz w:val="24"/>
          <w:szCs w:val="24"/>
        </w:rPr>
        <w:t>, профилактика</w:t>
      </w:r>
      <w:r w:rsidRPr="00E1079C">
        <w:rPr>
          <w:color w:val="000000"/>
          <w:sz w:val="24"/>
          <w:szCs w:val="24"/>
        </w:rPr>
        <w:t>.</w:t>
      </w:r>
    </w:p>
    <w:p w14:paraId="3FACD2A0" w14:textId="23368346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Нестабильная стенокардия: определение, этиология, патогенез, классификация, клиника, диагностика, лечение.</w:t>
      </w:r>
    </w:p>
    <w:p w14:paraId="33F28F25" w14:textId="12464448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Инфаркт миокарда: определение,</w:t>
      </w:r>
      <w:r w:rsidR="00E1079C" w:rsidRPr="00E1079C">
        <w:rPr>
          <w:color w:val="000000"/>
          <w:sz w:val="24"/>
          <w:szCs w:val="24"/>
        </w:rPr>
        <w:t xml:space="preserve"> понятие «острый коронарный синдром»,</w:t>
      </w:r>
      <w:r w:rsidRPr="00E1079C">
        <w:rPr>
          <w:color w:val="000000"/>
          <w:sz w:val="24"/>
          <w:szCs w:val="24"/>
        </w:rPr>
        <w:t xml:space="preserve"> этиология, патогенез, клиника, диагностика, лечение, профилактика.</w:t>
      </w:r>
    </w:p>
    <w:p w14:paraId="7B6A3DE7" w14:textId="5278DCB7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Отек легких: определение, этиология, патогенез, клиника, диагностика, лечение.</w:t>
      </w:r>
    </w:p>
    <w:p w14:paraId="35D5C15A" w14:textId="61BA6869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Кардиогенный шок: определение, этиология, патогенез, клиника, диагностика, лечение.</w:t>
      </w:r>
    </w:p>
    <w:p w14:paraId="64676C0A" w14:textId="254516E6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Хроническая сердечная недостаточность: определение, этиология, патогенез, классификация, клиника, диагностика, лечение.</w:t>
      </w:r>
    </w:p>
    <w:p w14:paraId="6EA8AD5F" w14:textId="5C448DA4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Гипертоническая болезнь: определение, этиология, патогенез, классификация, клиника, диагностика, лечение, профилактика.</w:t>
      </w:r>
    </w:p>
    <w:p w14:paraId="58100B5F" w14:textId="06B3E659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Симптоматические артериальные гипертензии: определение, этиология, патогенез, классификация, клиника, диагностика, лечение.</w:t>
      </w:r>
    </w:p>
    <w:p w14:paraId="7A913112" w14:textId="55FCFE1C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Эндокринные артериальные гипертензии (тиреотоксикоз, феохромоцитома, болезнь и синдром Кушинга</w:t>
      </w:r>
      <w:r w:rsidR="002E409F" w:rsidRPr="00E1079C">
        <w:rPr>
          <w:color w:val="000000"/>
          <w:sz w:val="24"/>
          <w:szCs w:val="24"/>
        </w:rPr>
        <w:t xml:space="preserve">, первичный </w:t>
      </w:r>
      <w:proofErr w:type="spellStart"/>
      <w:r w:rsidR="002E409F" w:rsidRPr="00E1079C">
        <w:rPr>
          <w:color w:val="000000"/>
          <w:sz w:val="24"/>
          <w:szCs w:val="24"/>
        </w:rPr>
        <w:t>альдостеронизм</w:t>
      </w:r>
      <w:proofErr w:type="spellEnd"/>
      <w:r w:rsidRPr="00E1079C">
        <w:rPr>
          <w:color w:val="000000"/>
          <w:sz w:val="24"/>
          <w:szCs w:val="24"/>
        </w:rPr>
        <w:t>): клиника, диагностика, лечение.</w:t>
      </w:r>
    </w:p>
    <w:p w14:paraId="2F147F85" w14:textId="1FEF5FE9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Почечные артериальные гипертензии (артериальная гипертензия при хронических заболеваниях почек, вазоренальная артериальная гипертензия): клиника, диагностика, лечение.</w:t>
      </w:r>
    </w:p>
    <w:p w14:paraId="406CCE15" w14:textId="0D799FBC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Гипертонические криз: определение, этиология, патогенез, клиника, диагностика лечение.</w:t>
      </w:r>
    </w:p>
    <w:p w14:paraId="292AE162" w14:textId="1778CD57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Миокардиты: определение, этиология, патогенез, клиника, диагностика, лечение.</w:t>
      </w:r>
    </w:p>
    <w:p w14:paraId="6D1539B3" w14:textId="64FDD41C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Кардиомиопатии: определение, этиология, патогенез, классификация.</w:t>
      </w:r>
    </w:p>
    <w:p w14:paraId="625384B5" w14:textId="76CD4D0F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E1079C">
        <w:rPr>
          <w:color w:val="000000"/>
          <w:sz w:val="24"/>
          <w:szCs w:val="24"/>
        </w:rPr>
        <w:t>Дилатационная</w:t>
      </w:r>
      <w:proofErr w:type="spellEnd"/>
      <w:r w:rsidRPr="00E1079C">
        <w:rPr>
          <w:color w:val="000000"/>
          <w:sz w:val="24"/>
          <w:szCs w:val="24"/>
        </w:rPr>
        <w:t xml:space="preserve"> кардиомиопатия: определение, этиология, патогенез, клиника, диагностика, лечение.</w:t>
      </w:r>
    </w:p>
    <w:p w14:paraId="3916F72F" w14:textId="467E5AB5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Гипертрофическая кардиомиопатия: определение, этиология, патогенез, клиника, диагностика, лечение.</w:t>
      </w:r>
    </w:p>
    <w:p w14:paraId="4115A156" w14:textId="541479BC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Алкогольная кардиомиопатия: определение, этиология, патогенез, клиника, диагностика, лечение.</w:t>
      </w:r>
    </w:p>
    <w:p w14:paraId="75DB4338" w14:textId="7A1CD138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Перикардиты: определение, этиология, патогенез, клиника, диагностика, лечение.</w:t>
      </w:r>
    </w:p>
    <w:p w14:paraId="77AEB985" w14:textId="5BC87945" w:rsidR="00090A82" w:rsidRPr="00E1079C" w:rsidRDefault="00A411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Пароксизмальная</w:t>
      </w:r>
      <w:r w:rsidR="00090A82" w:rsidRPr="00E1079C">
        <w:rPr>
          <w:color w:val="000000"/>
          <w:sz w:val="24"/>
          <w:szCs w:val="24"/>
        </w:rPr>
        <w:t xml:space="preserve"> </w:t>
      </w:r>
      <w:proofErr w:type="spellStart"/>
      <w:r w:rsidRPr="00E1079C">
        <w:rPr>
          <w:color w:val="000000"/>
          <w:sz w:val="24"/>
          <w:szCs w:val="24"/>
        </w:rPr>
        <w:t>наджелудочковая</w:t>
      </w:r>
      <w:proofErr w:type="spellEnd"/>
      <w:r w:rsidRPr="00E1079C">
        <w:rPr>
          <w:color w:val="000000"/>
          <w:sz w:val="24"/>
          <w:szCs w:val="24"/>
        </w:rPr>
        <w:t xml:space="preserve"> </w:t>
      </w:r>
      <w:r w:rsidR="00090A82" w:rsidRPr="00E1079C">
        <w:rPr>
          <w:color w:val="000000"/>
          <w:sz w:val="24"/>
          <w:szCs w:val="24"/>
        </w:rPr>
        <w:t>тахикардии: определение, этиология, патогенез, клиника, диагностика, лечение.</w:t>
      </w:r>
    </w:p>
    <w:p w14:paraId="05101F07" w14:textId="2FF8DCDB" w:rsidR="00A41182" w:rsidRPr="00E1079C" w:rsidRDefault="00A411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Пароксизмальная желудочковая тахикардия: определение, этиология, патогенез, клиника, диагностика, лечение.</w:t>
      </w:r>
    </w:p>
    <w:p w14:paraId="7EFB5810" w14:textId="358E7DC1" w:rsidR="003B03E5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Фибрилляция предсердий: определение, этиология, патогенез, классификация, клиника, диагностика, лечение.</w:t>
      </w:r>
      <w:r w:rsidR="003B03E5" w:rsidRPr="00E1079C">
        <w:rPr>
          <w:color w:val="000000"/>
          <w:sz w:val="24"/>
          <w:szCs w:val="24"/>
        </w:rPr>
        <w:t xml:space="preserve"> </w:t>
      </w:r>
    </w:p>
    <w:p w14:paraId="5D4495C8" w14:textId="198784B8" w:rsidR="003B03E5" w:rsidRPr="003B03E5" w:rsidRDefault="003B03E5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1F1FF6">
        <w:rPr>
          <w:sz w:val="24"/>
          <w:szCs w:val="24"/>
        </w:rPr>
        <w:t>Экстрасистолия: определение, этиология, патогенез, классификация, клиника, диагностика, лечение</w:t>
      </w:r>
      <w:r w:rsidRPr="003B03E5">
        <w:rPr>
          <w:sz w:val="24"/>
          <w:szCs w:val="24"/>
        </w:rPr>
        <w:t>.</w:t>
      </w:r>
    </w:p>
    <w:p w14:paraId="76F9720C" w14:textId="77777777" w:rsidR="009B0489" w:rsidRPr="009B0489" w:rsidRDefault="00090A82" w:rsidP="009B0489">
      <w:pPr>
        <w:pStyle w:val="a3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E1079C">
        <w:rPr>
          <w:color w:val="000000"/>
          <w:sz w:val="24"/>
          <w:szCs w:val="24"/>
        </w:rPr>
        <w:t>Нарушение атриовентрикулярной проводимости: определение, этиология, патогенез, классификация, клиника, диагностика, лечение.</w:t>
      </w:r>
      <w:r w:rsidR="009B0489" w:rsidRPr="009B0489">
        <w:rPr>
          <w:bCs/>
          <w:sz w:val="24"/>
          <w:szCs w:val="24"/>
          <w:highlight w:val="yellow"/>
        </w:rPr>
        <w:t xml:space="preserve"> </w:t>
      </w:r>
    </w:p>
    <w:p w14:paraId="2C3C834F" w14:textId="7DF339B3" w:rsidR="009B0489" w:rsidRPr="00E1079C" w:rsidRDefault="009B0489" w:rsidP="009B0489">
      <w:pPr>
        <w:pStyle w:val="a3"/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9B0489">
        <w:rPr>
          <w:bCs/>
          <w:sz w:val="24"/>
          <w:szCs w:val="24"/>
        </w:rPr>
        <w:t xml:space="preserve">Синдром </w:t>
      </w:r>
      <w:proofErr w:type="spellStart"/>
      <w:r w:rsidRPr="009B0489">
        <w:rPr>
          <w:bCs/>
          <w:sz w:val="24"/>
          <w:szCs w:val="24"/>
        </w:rPr>
        <w:t>Морганьи</w:t>
      </w:r>
      <w:proofErr w:type="spellEnd"/>
      <w:r w:rsidRPr="009B0489">
        <w:rPr>
          <w:bCs/>
          <w:sz w:val="24"/>
          <w:szCs w:val="24"/>
        </w:rPr>
        <w:t>-</w:t>
      </w:r>
      <w:proofErr w:type="spellStart"/>
      <w:r w:rsidRPr="009B0489">
        <w:rPr>
          <w:bCs/>
          <w:sz w:val="24"/>
          <w:szCs w:val="24"/>
        </w:rPr>
        <w:t>Эдемса</w:t>
      </w:r>
      <w:proofErr w:type="spellEnd"/>
      <w:r w:rsidRPr="009B0489">
        <w:rPr>
          <w:bCs/>
          <w:sz w:val="24"/>
          <w:szCs w:val="24"/>
        </w:rPr>
        <w:t>-</w:t>
      </w:r>
      <w:r w:rsidRPr="00E1079C">
        <w:rPr>
          <w:bCs/>
          <w:sz w:val="24"/>
          <w:szCs w:val="24"/>
        </w:rPr>
        <w:t xml:space="preserve">Стокса: </w:t>
      </w:r>
      <w:r w:rsidRPr="00E1079C">
        <w:rPr>
          <w:color w:val="000000"/>
          <w:sz w:val="24"/>
          <w:szCs w:val="24"/>
        </w:rPr>
        <w:t xml:space="preserve">определение, этиология, патогенез, классификация, </w:t>
      </w:r>
      <w:r w:rsidRPr="00E1079C">
        <w:rPr>
          <w:color w:val="000000"/>
          <w:sz w:val="24"/>
          <w:szCs w:val="24"/>
        </w:rPr>
        <w:lastRenderedPageBreak/>
        <w:t>клиника, диагностика, лечение.</w:t>
      </w:r>
    </w:p>
    <w:p w14:paraId="364072EC" w14:textId="29154E80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Алгоритм проведения базовой сердечно-легочной реанимации.</w:t>
      </w:r>
    </w:p>
    <w:p w14:paraId="5F748BFC" w14:textId="494BFE9C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Острая ревматическая лихорадка: определение, этиология, патогенез, классификация, клиника, диагностика, лечение, профилактика.</w:t>
      </w:r>
    </w:p>
    <w:p w14:paraId="152B33C4" w14:textId="0ACEAB41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Инфекционный эндокардит: определение, этиология, патогенез, классификация, клиника, диагностика, лечение, профилактика.</w:t>
      </w:r>
    </w:p>
    <w:p w14:paraId="356DAB4A" w14:textId="76749367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Недостаточность митрального клапана: определение, этиология, патогенез, клиника, диагностика, лечение.</w:t>
      </w:r>
    </w:p>
    <w:p w14:paraId="4B50FB7E" w14:textId="01230B54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Митральный стеноз: определение, этиология, патогенез, клиника, диагностика, лечение.</w:t>
      </w:r>
    </w:p>
    <w:p w14:paraId="7CCCE0CB" w14:textId="15691707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Недостаточность аортального клапана: определение, этиология, патогенез, клиника, диагностика, лечение.</w:t>
      </w:r>
    </w:p>
    <w:p w14:paraId="5AD8CBA6" w14:textId="51CE33E0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Аортальный стеноз: определение, этиология, патогенез, клиника, диагностика, лечение.</w:t>
      </w:r>
    </w:p>
    <w:p w14:paraId="4A097B8B" w14:textId="5CB8A800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Пневмония: определение, этиология, патогенез, классификация, клиника, диагностика, лечение, профилактика.</w:t>
      </w:r>
    </w:p>
    <w:p w14:paraId="68D54DF9" w14:textId="513B60E4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Септический шок: определение, этиология, патогенез, клиника, диагностика, лечение.</w:t>
      </w:r>
    </w:p>
    <w:p w14:paraId="5A1D386D" w14:textId="58F325A8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Плевриты: определение, этиология, патогенез, клиника, диагностика, лечение.</w:t>
      </w:r>
    </w:p>
    <w:p w14:paraId="2E0A87D0" w14:textId="432470A2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Хроническая обструктивная болезнь легких: определение, этиология, патогенез, классификация, диагностика, лечение, профилактика.</w:t>
      </w:r>
    </w:p>
    <w:p w14:paraId="650904B6" w14:textId="22743026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Бронхиальная астма: определение, этиология, патогенез, классификация, клиника, диагностика, лечение, профилактика.</w:t>
      </w:r>
    </w:p>
    <w:p w14:paraId="2606A544" w14:textId="0111969E" w:rsidR="00090A82" w:rsidRPr="00E1079C" w:rsidRDefault="001F1FF6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proofErr w:type="spellStart"/>
      <w:r w:rsidRPr="00E1079C">
        <w:rPr>
          <w:color w:val="000000"/>
          <w:sz w:val="24"/>
          <w:szCs w:val="24"/>
        </w:rPr>
        <w:t>Жизнеугрожающее</w:t>
      </w:r>
      <w:proofErr w:type="spellEnd"/>
      <w:r w:rsidRPr="00E1079C">
        <w:rPr>
          <w:color w:val="000000"/>
          <w:sz w:val="24"/>
          <w:szCs w:val="24"/>
        </w:rPr>
        <w:t xml:space="preserve"> обострение бронхиальной астмы</w:t>
      </w:r>
      <w:r w:rsidR="00090A82" w:rsidRPr="00E1079C">
        <w:rPr>
          <w:color w:val="000000"/>
          <w:sz w:val="24"/>
          <w:szCs w:val="24"/>
        </w:rPr>
        <w:t xml:space="preserve"> (</w:t>
      </w:r>
      <w:r w:rsidRPr="00E1079C">
        <w:rPr>
          <w:color w:val="000000"/>
          <w:sz w:val="24"/>
          <w:szCs w:val="24"/>
        </w:rPr>
        <w:t>астматический статус</w:t>
      </w:r>
      <w:r w:rsidR="00090A82" w:rsidRPr="00E1079C">
        <w:rPr>
          <w:color w:val="000000"/>
          <w:sz w:val="24"/>
          <w:szCs w:val="24"/>
        </w:rPr>
        <w:t>): определение, этиология, патогенез, клиника, диагностика, лечение.</w:t>
      </w:r>
    </w:p>
    <w:p w14:paraId="67FEF1CD" w14:textId="357A776F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Легочная гипертензия: определение, этиология, патогенез, классификация, клиника, диагностика, лечение.</w:t>
      </w:r>
    </w:p>
    <w:p w14:paraId="3A8F25FB" w14:textId="615FD5AB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Язвенная болезнь желудка и 12-перстной кишки: определение, этиология, патогенез, классификация, клиника, диагностика, лечение, профилактика.</w:t>
      </w:r>
    </w:p>
    <w:p w14:paraId="20B0E63A" w14:textId="179EB0D3" w:rsidR="00090A82" w:rsidRPr="00E1079C" w:rsidRDefault="002E409F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Синдром раздраженного</w:t>
      </w:r>
      <w:r w:rsidR="00090A82" w:rsidRPr="00E1079C">
        <w:rPr>
          <w:color w:val="000000"/>
          <w:sz w:val="24"/>
          <w:szCs w:val="24"/>
        </w:rPr>
        <w:t xml:space="preserve"> к</w:t>
      </w:r>
      <w:r w:rsidRPr="00E1079C">
        <w:rPr>
          <w:color w:val="000000"/>
          <w:sz w:val="24"/>
          <w:szCs w:val="24"/>
        </w:rPr>
        <w:t xml:space="preserve">ишечника: определение, этиология, патогенез, классификация, </w:t>
      </w:r>
      <w:r w:rsidR="00090A82" w:rsidRPr="00E1079C">
        <w:rPr>
          <w:color w:val="000000"/>
          <w:sz w:val="24"/>
          <w:szCs w:val="24"/>
        </w:rPr>
        <w:t>клиника, диагностика, лечение.</w:t>
      </w:r>
    </w:p>
    <w:p w14:paraId="3D7D02F5" w14:textId="75E7600C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 xml:space="preserve">Язвенный колит: определение, этиология, патогенез, классификация, клиника, диагностика, лечение. </w:t>
      </w:r>
    </w:p>
    <w:p w14:paraId="7FE73A35" w14:textId="72B4EA62" w:rsidR="002E409F" w:rsidRPr="00E1079C" w:rsidRDefault="002E409F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Болезнь Крона: определение, этиология, патогенез, классификация, клиника, диагностика, лечение.</w:t>
      </w:r>
    </w:p>
    <w:p w14:paraId="64B0EED9" w14:textId="5E429CD8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Желудочно-кишечное кровотечение: этиология, патогенез, классификация, клиника, диагностика, лечение.</w:t>
      </w:r>
    </w:p>
    <w:p w14:paraId="72C7F4BD" w14:textId="665954FF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Хронический панкреатит: определение, этиология, патогенез, классификация, клиника, диагностика, лечение.</w:t>
      </w:r>
    </w:p>
    <w:p w14:paraId="7C04E4CD" w14:textId="61C7470D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Хронический холецистит: определение, этиология, патогенез, клиника, диагностика, лечение.</w:t>
      </w:r>
    </w:p>
    <w:p w14:paraId="62CA8D46" w14:textId="63CBE47E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Хрони</w:t>
      </w:r>
      <w:r w:rsidR="002E409F" w:rsidRPr="00E1079C">
        <w:rPr>
          <w:color w:val="000000"/>
          <w:sz w:val="24"/>
          <w:szCs w:val="24"/>
        </w:rPr>
        <w:t>ческие гепатиты</w:t>
      </w:r>
      <w:r w:rsidRPr="00E1079C">
        <w:rPr>
          <w:color w:val="000000"/>
          <w:sz w:val="24"/>
          <w:szCs w:val="24"/>
        </w:rPr>
        <w:t xml:space="preserve">: определение, </w:t>
      </w:r>
      <w:r w:rsidR="00973AEF" w:rsidRPr="00E1079C">
        <w:rPr>
          <w:color w:val="000000"/>
          <w:sz w:val="24"/>
          <w:szCs w:val="24"/>
        </w:rPr>
        <w:t xml:space="preserve">этиология, </w:t>
      </w:r>
      <w:r w:rsidRPr="00E1079C">
        <w:rPr>
          <w:color w:val="000000"/>
          <w:sz w:val="24"/>
          <w:szCs w:val="24"/>
        </w:rPr>
        <w:t>патогенез</w:t>
      </w:r>
      <w:r w:rsidR="00973AEF" w:rsidRPr="00E1079C">
        <w:rPr>
          <w:color w:val="000000"/>
          <w:sz w:val="24"/>
          <w:szCs w:val="24"/>
        </w:rPr>
        <w:t xml:space="preserve">, </w:t>
      </w:r>
      <w:r w:rsidR="00E1079C" w:rsidRPr="00E1079C">
        <w:rPr>
          <w:color w:val="000000"/>
          <w:sz w:val="24"/>
          <w:szCs w:val="24"/>
        </w:rPr>
        <w:t>к</w:t>
      </w:r>
      <w:r w:rsidR="00973AEF" w:rsidRPr="00E1079C">
        <w:rPr>
          <w:color w:val="000000"/>
          <w:sz w:val="24"/>
          <w:szCs w:val="24"/>
        </w:rPr>
        <w:t>лассифика</w:t>
      </w:r>
      <w:r w:rsidR="00E1079C" w:rsidRPr="00E1079C">
        <w:rPr>
          <w:color w:val="000000"/>
          <w:sz w:val="24"/>
          <w:szCs w:val="24"/>
        </w:rPr>
        <w:t>ция</w:t>
      </w:r>
      <w:r w:rsidR="00973AEF" w:rsidRPr="00E1079C">
        <w:rPr>
          <w:color w:val="000000"/>
          <w:sz w:val="24"/>
          <w:szCs w:val="24"/>
        </w:rPr>
        <w:t>, основные</w:t>
      </w:r>
      <w:r w:rsidRPr="00E1079C">
        <w:rPr>
          <w:color w:val="000000"/>
          <w:sz w:val="24"/>
          <w:szCs w:val="24"/>
        </w:rPr>
        <w:t xml:space="preserve"> клини</w:t>
      </w:r>
      <w:r w:rsidR="00973AEF" w:rsidRPr="00E1079C">
        <w:rPr>
          <w:color w:val="000000"/>
          <w:sz w:val="24"/>
          <w:szCs w:val="24"/>
        </w:rPr>
        <w:t>ческие и лаб</w:t>
      </w:r>
      <w:r w:rsidR="00E1079C" w:rsidRPr="00E1079C">
        <w:rPr>
          <w:color w:val="000000"/>
          <w:sz w:val="24"/>
          <w:szCs w:val="24"/>
        </w:rPr>
        <w:t>ораторные</w:t>
      </w:r>
      <w:r w:rsidR="00973AEF" w:rsidRPr="00E1079C">
        <w:rPr>
          <w:color w:val="000000"/>
          <w:sz w:val="24"/>
          <w:szCs w:val="24"/>
        </w:rPr>
        <w:t xml:space="preserve"> синдромы</w:t>
      </w:r>
      <w:r w:rsidRPr="00E1079C">
        <w:rPr>
          <w:color w:val="000000"/>
          <w:sz w:val="24"/>
          <w:szCs w:val="24"/>
        </w:rPr>
        <w:t>.</w:t>
      </w:r>
    </w:p>
    <w:p w14:paraId="0F9A9990" w14:textId="0939CA19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Аутоиммунный гепатит: определение, этиология, патогенез, клиника, диагностика, лечение.</w:t>
      </w:r>
    </w:p>
    <w:p w14:paraId="3901E8B4" w14:textId="291F6EAC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Алкогольная болезнь печени: определение, этиология, патогенез, клиника, диагностика, лечение.</w:t>
      </w:r>
    </w:p>
    <w:p w14:paraId="19490E7F" w14:textId="68A73978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Неалкогольная жировая болезнь печени: определение, этиология, патогенез, клиника, диагностика, лечение.</w:t>
      </w:r>
    </w:p>
    <w:p w14:paraId="22BDCE18" w14:textId="56E535DA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Циррозы печени: определение, этиология, патогенез, классификация, клиника, диагностика, лечение.</w:t>
      </w:r>
    </w:p>
    <w:p w14:paraId="66982BC9" w14:textId="489DB1F6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Печеночная энцефалопатия: определение, этиология, патогенез, классификация, клиника, диагностика, лечение.</w:t>
      </w:r>
    </w:p>
    <w:p w14:paraId="76D49947" w14:textId="2F518325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Острый гломерулонефрит: определение, этиология, патогенез, классификация, клиника, диагностика, лечение, профилактика, осложнения.</w:t>
      </w:r>
    </w:p>
    <w:p w14:paraId="55094223" w14:textId="37ACE750" w:rsidR="00090A82" w:rsidRPr="00E1079C" w:rsidRDefault="00720A51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Острое почечное повреждение</w:t>
      </w:r>
      <w:r w:rsidR="00090A82" w:rsidRPr="00E1079C">
        <w:rPr>
          <w:color w:val="000000"/>
          <w:sz w:val="24"/>
          <w:szCs w:val="24"/>
        </w:rPr>
        <w:t>: определение, этиология, патогенез, классификация, клиника, диагностика, лечение.</w:t>
      </w:r>
    </w:p>
    <w:p w14:paraId="5F3B109B" w14:textId="7FADFBF7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Хронический гломерулонефрит: определение, этиология, патогенез, классификация, клиника, диагностика, лечение.</w:t>
      </w:r>
    </w:p>
    <w:p w14:paraId="77F8E69E" w14:textId="10EB26AB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lastRenderedPageBreak/>
        <w:t>Хронический пиелонефрит: определение, этиология, патогенез, классификация, клиника, диагностика, лечение, профилактика.</w:t>
      </w:r>
    </w:p>
    <w:p w14:paraId="22B43336" w14:textId="048B4252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Хроническая болезнь почек: определение, этиология, патогенез, классификация, клиника, диагностика, лечение.</w:t>
      </w:r>
    </w:p>
    <w:p w14:paraId="761D632C" w14:textId="7B583A36" w:rsidR="00090A82" w:rsidRPr="00E1079C" w:rsidRDefault="002E409F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Остеоартрит</w:t>
      </w:r>
      <w:r w:rsidR="00090A82" w:rsidRPr="00E1079C">
        <w:rPr>
          <w:color w:val="000000"/>
          <w:sz w:val="24"/>
          <w:szCs w:val="24"/>
        </w:rPr>
        <w:t>: определение, этиология, патогенез, классификация, клиника, диагностика, лечение.</w:t>
      </w:r>
    </w:p>
    <w:p w14:paraId="607296E7" w14:textId="5AAB98B1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Остеопороз: определение, этиология, патогенез, классификация, клиника, диагностика, лечение.</w:t>
      </w:r>
    </w:p>
    <w:p w14:paraId="271408F1" w14:textId="5E438010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Подагра: определение, этиология, патогенез, классификация, клиника, диагностика, лечение.</w:t>
      </w:r>
    </w:p>
    <w:p w14:paraId="46A7C40A" w14:textId="388DF1E6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Ревматоидный артрит: определение, этиология, патогенез, классификация, клиника, диагностика, лечение.</w:t>
      </w:r>
    </w:p>
    <w:p w14:paraId="2D18A035" w14:textId="697528F4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Системная красная волчанка: определение, этиология, патогенез, классификация, клиника, диагностика, лечение.</w:t>
      </w:r>
    </w:p>
    <w:p w14:paraId="24C6CC4D" w14:textId="06172BB2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Системная склеродермия: определение, этиология, патогенез, классификация, клиника, диагностика, лечение.</w:t>
      </w:r>
    </w:p>
    <w:p w14:paraId="79985E8A" w14:textId="14697543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9B0489">
        <w:rPr>
          <w:color w:val="000000"/>
          <w:sz w:val="24"/>
          <w:szCs w:val="24"/>
        </w:rPr>
        <w:t>Системные васкулиты</w:t>
      </w:r>
      <w:r w:rsidRPr="00E1079C">
        <w:rPr>
          <w:color w:val="000000"/>
          <w:sz w:val="24"/>
          <w:szCs w:val="24"/>
        </w:rPr>
        <w:t>: определение, этиология, патогенез, классификаци</w:t>
      </w:r>
      <w:r w:rsidR="0029164B" w:rsidRPr="00E1079C">
        <w:rPr>
          <w:color w:val="000000"/>
          <w:sz w:val="24"/>
          <w:szCs w:val="24"/>
        </w:rPr>
        <w:t>я</w:t>
      </w:r>
      <w:r w:rsidRPr="00E1079C">
        <w:rPr>
          <w:color w:val="000000"/>
          <w:sz w:val="24"/>
          <w:szCs w:val="24"/>
        </w:rPr>
        <w:t>.</w:t>
      </w:r>
    </w:p>
    <w:p w14:paraId="656FD9A7" w14:textId="3FF5CB39" w:rsidR="002E409F" w:rsidRPr="00E1079C" w:rsidRDefault="00490C5B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АНЦА-ассоциированные васкулиты</w:t>
      </w:r>
      <w:r w:rsidR="002E409F" w:rsidRPr="00E1079C">
        <w:rPr>
          <w:color w:val="000000"/>
          <w:sz w:val="24"/>
          <w:szCs w:val="24"/>
        </w:rPr>
        <w:t>: определение, этиология, патогенез, клиника, диагностика, лечение.</w:t>
      </w:r>
    </w:p>
    <w:p w14:paraId="0EFDCFE3" w14:textId="2B6D1E9C" w:rsidR="002E409F" w:rsidRPr="00E1079C" w:rsidRDefault="002E409F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Нес</w:t>
      </w:r>
      <w:r w:rsidRPr="009B0489">
        <w:rPr>
          <w:color w:val="000000"/>
          <w:sz w:val="24"/>
          <w:szCs w:val="24"/>
        </w:rPr>
        <w:t>пецифически</w:t>
      </w:r>
      <w:r w:rsidRPr="00E1079C">
        <w:rPr>
          <w:color w:val="000000"/>
          <w:sz w:val="24"/>
          <w:szCs w:val="24"/>
        </w:rPr>
        <w:t xml:space="preserve">й </w:t>
      </w:r>
      <w:proofErr w:type="spellStart"/>
      <w:r w:rsidRPr="00E1079C">
        <w:rPr>
          <w:color w:val="000000"/>
          <w:sz w:val="24"/>
          <w:szCs w:val="24"/>
        </w:rPr>
        <w:t>аортоартериит</w:t>
      </w:r>
      <w:proofErr w:type="spellEnd"/>
      <w:r w:rsidRPr="00E1079C">
        <w:rPr>
          <w:color w:val="000000"/>
          <w:sz w:val="24"/>
          <w:szCs w:val="24"/>
        </w:rPr>
        <w:t>: опр</w:t>
      </w:r>
      <w:r w:rsidR="00A52B6D" w:rsidRPr="00E1079C">
        <w:rPr>
          <w:color w:val="000000"/>
          <w:sz w:val="24"/>
          <w:szCs w:val="24"/>
        </w:rPr>
        <w:t>еделение, этиология, патогенез</w:t>
      </w:r>
      <w:r w:rsidRPr="00E1079C">
        <w:rPr>
          <w:color w:val="000000"/>
          <w:sz w:val="24"/>
          <w:szCs w:val="24"/>
        </w:rPr>
        <w:t>, клиника, диагностика, лечение.</w:t>
      </w:r>
    </w:p>
    <w:p w14:paraId="3A1CE060" w14:textId="09B67CA2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Железодефицитная анемия: определение, этиология, патогенез, классификация, клиника, диагностика, лечение, профилактика.</w:t>
      </w:r>
    </w:p>
    <w:p w14:paraId="00D8A376" w14:textId="058685C5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В12-дефицитная анемия: определение, этиология, патогенез, клиника, диагностика, лечение.</w:t>
      </w:r>
    </w:p>
    <w:p w14:paraId="12039E84" w14:textId="60F5615F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Гемолитические анемии: определение, этиология, патогенез, классификаци</w:t>
      </w:r>
      <w:r w:rsidR="0029164B" w:rsidRPr="00E1079C">
        <w:rPr>
          <w:color w:val="000000"/>
          <w:sz w:val="24"/>
          <w:szCs w:val="24"/>
        </w:rPr>
        <w:t>я</w:t>
      </w:r>
      <w:r w:rsidRPr="00E1079C">
        <w:rPr>
          <w:color w:val="000000"/>
          <w:sz w:val="24"/>
          <w:szCs w:val="24"/>
        </w:rPr>
        <w:t>.</w:t>
      </w:r>
    </w:p>
    <w:p w14:paraId="2FE4EDB8" w14:textId="551CB620" w:rsidR="00A52B6D" w:rsidRPr="00E1079C" w:rsidRDefault="00A52B6D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Аутоиммунная гемолитическая анемия: определение, этиология, патогенез, классификация, клиника, диагностика, лечение.</w:t>
      </w:r>
    </w:p>
    <w:p w14:paraId="7C8080EC" w14:textId="29D5EFF3" w:rsidR="00090A82" w:rsidRPr="00E1079C" w:rsidRDefault="002E409F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 xml:space="preserve">Острый лейкоз: определение, </w:t>
      </w:r>
      <w:r w:rsidR="00090A82" w:rsidRPr="00E1079C">
        <w:rPr>
          <w:color w:val="000000"/>
          <w:sz w:val="24"/>
          <w:szCs w:val="24"/>
        </w:rPr>
        <w:t>этиология, патогенез, классификация, клиника, диагностика, лечение.</w:t>
      </w:r>
    </w:p>
    <w:p w14:paraId="68DED475" w14:textId="5238DCB7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Истинная полицитемия: определение, этиология, патогенез, классификация, клиника, диагностика, лечение.</w:t>
      </w:r>
    </w:p>
    <w:p w14:paraId="47897255" w14:textId="35CA7FF1" w:rsidR="00090A82" w:rsidRPr="00E1079C" w:rsidRDefault="006439D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snapToGrid w:val="0"/>
          <w:sz w:val="24"/>
          <w:szCs w:val="24"/>
        </w:rPr>
        <w:t>Хронический</w:t>
      </w:r>
      <w:r w:rsidR="002E409F" w:rsidRPr="00E1079C">
        <w:rPr>
          <w:snapToGrid w:val="0"/>
          <w:sz w:val="24"/>
          <w:szCs w:val="24"/>
        </w:rPr>
        <w:t xml:space="preserve"> миелоидный лейкоз</w:t>
      </w:r>
      <w:r w:rsidR="00090A82" w:rsidRPr="00E1079C">
        <w:rPr>
          <w:color w:val="000000"/>
          <w:sz w:val="24"/>
          <w:szCs w:val="24"/>
        </w:rPr>
        <w:t>: определение, этиология, патогенез, классификация, клиника, диагностика, лечение.</w:t>
      </w:r>
    </w:p>
    <w:p w14:paraId="7EF3FAF2" w14:textId="3DCC04C0" w:rsidR="00090A82" w:rsidRPr="00E1079C" w:rsidRDefault="006439D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snapToGrid w:val="0"/>
          <w:sz w:val="24"/>
          <w:szCs w:val="24"/>
        </w:rPr>
        <w:t>Хронический</w:t>
      </w:r>
      <w:r w:rsidR="002E409F" w:rsidRPr="00E1079C">
        <w:rPr>
          <w:snapToGrid w:val="0"/>
          <w:sz w:val="24"/>
          <w:szCs w:val="24"/>
        </w:rPr>
        <w:t xml:space="preserve"> </w:t>
      </w:r>
      <w:proofErr w:type="spellStart"/>
      <w:r w:rsidR="002E409F" w:rsidRPr="00E1079C">
        <w:rPr>
          <w:snapToGrid w:val="0"/>
          <w:sz w:val="24"/>
          <w:szCs w:val="24"/>
        </w:rPr>
        <w:t>лимфоцитарный</w:t>
      </w:r>
      <w:proofErr w:type="spellEnd"/>
      <w:r w:rsidR="002E409F" w:rsidRPr="00E1079C">
        <w:rPr>
          <w:snapToGrid w:val="0"/>
          <w:sz w:val="24"/>
          <w:szCs w:val="24"/>
        </w:rPr>
        <w:t xml:space="preserve"> лейкоз</w:t>
      </w:r>
      <w:r w:rsidR="00090A82" w:rsidRPr="00E1079C">
        <w:rPr>
          <w:color w:val="000000"/>
          <w:sz w:val="24"/>
          <w:szCs w:val="24"/>
        </w:rPr>
        <w:t>: определение, этиология, патогенез, классификация, клиника, диагностика, лечение.</w:t>
      </w:r>
    </w:p>
    <w:p w14:paraId="70EF0E79" w14:textId="360C4FE9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Геморрагические диатезы: определение, этиология, патогенез, классификация, типы кровоточивости.</w:t>
      </w:r>
    </w:p>
    <w:p w14:paraId="1E0B1BD7" w14:textId="69BE31CB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Гемофилия: определение, этиология, патогенез, классификация, клиника, диагностика, лечение.</w:t>
      </w:r>
    </w:p>
    <w:p w14:paraId="2B37BF87" w14:textId="1C75386C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Геморрагический васкулит</w:t>
      </w:r>
      <w:r w:rsidR="00A52B6D" w:rsidRPr="00E1079C">
        <w:rPr>
          <w:color w:val="000000"/>
          <w:sz w:val="24"/>
          <w:szCs w:val="24"/>
        </w:rPr>
        <w:t xml:space="preserve"> (</w:t>
      </w:r>
      <w:r w:rsidR="00A52B6D" w:rsidRPr="00E1079C">
        <w:rPr>
          <w:color w:val="000000"/>
          <w:sz w:val="24"/>
          <w:szCs w:val="24"/>
          <w:lang w:val="en-US"/>
        </w:rPr>
        <w:t>IgA</w:t>
      </w:r>
      <w:r w:rsidR="00A52B6D" w:rsidRPr="00E1079C">
        <w:rPr>
          <w:color w:val="000000"/>
          <w:sz w:val="24"/>
          <w:szCs w:val="24"/>
        </w:rPr>
        <w:t>-васкулит)</w:t>
      </w:r>
      <w:r w:rsidRPr="00E1079C">
        <w:rPr>
          <w:color w:val="000000"/>
          <w:sz w:val="24"/>
          <w:szCs w:val="24"/>
        </w:rPr>
        <w:t>: определение, этиология, патогенез, классификация, клиника, диагностика, лечение.</w:t>
      </w:r>
    </w:p>
    <w:p w14:paraId="14BB6F45" w14:textId="490B217D" w:rsidR="00090A82" w:rsidRPr="00E1079C" w:rsidRDefault="002E409F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Наследственная</w:t>
      </w:r>
      <w:r w:rsidR="00090A82" w:rsidRPr="00E1079C">
        <w:rPr>
          <w:color w:val="000000"/>
          <w:sz w:val="24"/>
          <w:szCs w:val="24"/>
        </w:rPr>
        <w:t xml:space="preserve"> </w:t>
      </w:r>
      <w:proofErr w:type="spellStart"/>
      <w:r w:rsidR="00090A82" w:rsidRPr="00E1079C">
        <w:rPr>
          <w:color w:val="000000"/>
          <w:sz w:val="24"/>
          <w:szCs w:val="24"/>
        </w:rPr>
        <w:t>телеангиэктазия</w:t>
      </w:r>
      <w:proofErr w:type="spellEnd"/>
      <w:r w:rsidR="00090A82" w:rsidRPr="00E1079C">
        <w:rPr>
          <w:color w:val="000000"/>
          <w:sz w:val="24"/>
          <w:szCs w:val="24"/>
        </w:rPr>
        <w:t xml:space="preserve"> (болезнь </w:t>
      </w:r>
      <w:proofErr w:type="spellStart"/>
      <w:r w:rsidR="00090A82" w:rsidRPr="00E1079C">
        <w:rPr>
          <w:color w:val="000000"/>
          <w:sz w:val="24"/>
          <w:szCs w:val="24"/>
        </w:rPr>
        <w:t>Рандю-Ослера</w:t>
      </w:r>
      <w:proofErr w:type="spellEnd"/>
      <w:r w:rsidR="00090A82" w:rsidRPr="00E1079C">
        <w:rPr>
          <w:color w:val="000000"/>
          <w:sz w:val="24"/>
          <w:szCs w:val="24"/>
        </w:rPr>
        <w:t>): определение, этиология, патогенез, клиника, диагностика, лечение.</w:t>
      </w:r>
    </w:p>
    <w:p w14:paraId="75A859A5" w14:textId="15BD139C" w:rsidR="00090A82" w:rsidRPr="00E1079C" w:rsidRDefault="0029164B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И</w:t>
      </w:r>
      <w:r w:rsidR="00090A82" w:rsidRPr="00E1079C">
        <w:rPr>
          <w:color w:val="000000"/>
          <w:sz w:val="24"/>
          <w:szCs w:val="24"/>
        </w:rPr>
        <w:t>диопатическая тромбоцитопеническая пурпура</w:t>
      </w:r>
      <w:r w:rsidRPr="00E1079C">
        <w:rPr>
          <w:color w:val="000000"/>
          <w:sz w:val="24"/>
          <w:szCs w:val="24"/>
        </w:rPr>
        <w:t xml:space="preserve"> (первичная иммунная тромбоцитопения</w:t>
      </w:r>
      <w:r w:rsidR="00090A82" w:rsidRPr="00E1079C">
        <w:rPr>
          <w:color w:val="000000"/>
          <w:sz w:val="24"/>
          <w:szCs w:val="24"/>
        </w:rPr>
        <w:t>): определение, этиология, патогенез, клиника, диагностика, лечение.</w:t>
      </w:r>
    </w:p>
    <w:p w14:paraId="5683F5E4" w14:textId="4E731DE3" w:rsidR="00090A82" w:rsidRPr="00E1079C" w:rsidRDefault="00090A82" w:rsidP="00E1079C">
      <w:pPr>
        <w:pStyle w:val="a3"/>
        <w:widowControl/>
        <w:numPr>
          <w:ilvl w:val="0"/>
          <w:numId w:val="14"/>
        </w:numPr>
        <w:shd w:val="clear" w:color="auto" w:fill="FFFFFF"/>
        <w:tabs>
          <w:tab w:val="left" w:pos="426"/>
        </w:tabs>
        <w:autoSpaceDE/>
        <w:autoSpaceDN/>
        <w:jc w:val="both"/>
        <w:rPr>
          <w:color w:val="000000"/>
          <w:sz w:val="24"/>
          <w:szCs w:val="24"/>
        </w:rPr>
      </w:pPr>
      <w:r w:rsidRPr="00E1079C">
        <w:rPr>
          <w:color w:val="000000"/>
          <w:sz w:val="24"/>
          <w:szCs w:val="24"/>
        </w:rPr>
        <w:t>Анафилактический шок: определение, этиология, патогенез, клиника, диагностика, лечение.</w:t>
      </w:r>
    </w:p>
    <w:p w14:paraId="1F7D1BD9" w14:textId="77777777" w:rsidR="0034728B" w:rsidRDefault="0034728B" w:rsidP="0034728B">
      <w:pPr>
        <w:shd w:val="clear" w:color="auto" w:fill="FFFFFF"/>
        <w:tabs>
          <w:tab w:val="left" w:pos="426"/>
          <w:tab w:val="left" w:pos="567"/>
        </w:tabs>
        <w:spacing w:line="226" w:lineRule="exact"/>
        <w:ind w:left="426" w:right="57" w:hanging="426"/>
        <w:jc w:val="both"/>
        <w:rPr>
          <w:sz w:val="24"/>
          <w:szCs w:val="24"/>
        </w:rPr>
      </w:pPr>
    </w:p>
    <w:p w14:paraId="1DA21C84" w14:textId="77777777" w:rsidR="0034728B" w:rsidRDefault="0034728B" w:rsidP="0034728B">
      <w:pPr>
        <w:shd w:val="clear" w:color="auto" w:fill="FFFFFF"/>
        <w:tabs>
          <w:tab w:val="left" w:pos="426"/>
          <w:tab w:val="left" w:pos="567"/>
        </w:tabs>
        <w:spacing w:line="226" w:lineRule="exact"/>
        <w:ind w:left="426" w:right="57" w:hanging="426"/>
        <w:jc w:val="both"/>
        <w:rPr>
          <w:sz w:val="24"/>
          <w:szCs w:val="24"/>
        </w:rPr>
      </w:pPr>
    </w:p>
    <w:p w14:paraId="6F2CAEC5" w14:textId="77777777" w:rsidR="00CA5745" w:rsidRDefault="00CA5745" w:rsidP="0034728B">
      <w:pPr>
        <w:shd w:val="clear" w:color="auto" w:fill="FFFFFF"/>
        <w:tabs>
          <w:tab w:val="left" w:pos="426"/>
          <w:tab w:val="left" w:pos="567"/>
        </w:tabs>
        <w:spacing w:line="226" w:lineRule="exact"/>
        <w:ind w:left="426" w:right="57" w:hanging="426"/>
        <w:jc w:val="both"/>
        <w:rPr>
          <w:sz w:val="24"/>
          <w:szCs w:val="24"/>
        </w:rPr>
      </w:pPr>
    </w:p>
    <w:sectPr w:rsidR="00CA5745" w:rsidSect="00C2259C">
      <w:type w:val="continuous"/>
      <w:pgSz w:w="11909" w:h="16834"/>
      <w:pgMar w:top="567" w:right="710" w:bottom="709" w:left="567" w:header="720" w:footer="720" w:gutter="0"/>
      <w:cols w:space="2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35A0" w14:textId="77777777" w:rsidR="00C2259C" w:rsidRDefault="00C2259C" w:rsidP="003E141D">
      <w:r>
        <w:separator/>
      </w:r>
    </w:p>
  </w:endnote>
  <w:endnote w:type="continuationSeparator" w:id="0">
    <w:p w14:paraId="68227183" w14:textId="77777777" w:rsidR="00C2259C" w:rsidRDefault="00C2259C" w:rsidP="003E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1A77E" w14:textId="77777777" w:rsidR="00C2259C" w:rsidRDefault="00C2259C" w:rsidP="003E141D">
      <w:r>
        <w:separator/>
      </w:r>
    </w:p>
  </w:footnote>
  <w:footnote w:type="continuationSeparator" w:id="0">
    <w:p w14:paraId="798D2D93" w14:textId="77777777" w:rsidR="00C2259C" w:rsidRDefault="00C2259C" w:rsidP="003E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822545"/>
    </w:sdtPr>
    <w:sdtContent>
      <w:p w14:paraId="6232F16A" w14:textId="77777777" w:rsidR="003E141D" w:rsidRDefault="008E7C1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645FC0" w14:textId="77777777" w:rsidR="003E141D" w:rsidRDefault="003E14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7DF7"/>
    <w:multiLevelType w:val="hybridMultilevel"/>
    <w:tmpl w:val="669C0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B8C"/>
    <w:multiLevelType w:val="singleLevel"/>
    <w:tmpl w:val="DD209554"/>
    <w:lvl w:ilvl="0">
      <w:start w:val="17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E211AA3"/>
    <w:multiLevelType w:val="singleLevel"/>
    <w:tmpl w:val="DD209554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E7D590B"/>
    <w:multiLevelType w:val="hybridMultilevel"/>
    <w:tmpl w:val="747298A0"/>
    <w:lvl w:ilvl="0" w:tplc="EB92D2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F4B3643"/>
    <w:multiLevelType w:val="hybridMultilevel"/>
    <w:tmpl w:val="52E8128C"/>
    <w:lvl w:ilvl="0" w:tplc="0406C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02298"/>
    <w:multiLevelType w:val="hybridMultilevel"/>
    <w:tmpl w:val="3ED49D6C"/>
    <w:lvl w:ilvl="0" w:tplc="838E4090">
      <w:start w:val="2014"/>
      <w:numFmt w:val="decimal"/>
      <w:lvlText w:val="%1"/>
      <w:lvlJc w:val="left"/>
      <w:pPr>
        <w:ind w:left="33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3CA37D2"/>
    <w:multiLevelType w:val="hybridMultilevel"/>
    <w:tmpl w:val="78B07074"/>
    <w:lvl w:ilvl="0" w:tplc="363613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2167FA"/>
    <w:multiLevelType w:val="singleLevel"/>
    <w:tmpl w:val="DD209554"/>
    <w:lvl w:ilvl="0">
      <w:start w:val="100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482E4D"/>
    <w:multiLevelType w:val="singleLevel"/>
    <w:tmpl w:val="DD20955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8F129C4"/>
    <w:multiLevelType w:val="singleLevel"/>
    <w:tmpl w:val="DD209554"/>
    <w:lvl w:ilvl="0">
      <w:start w:val="125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537621"/>
    <w:multiLevelType w:val="singleLevel"/>
    <w:tmpl w:val="DD209554"/>
    <w:lvl w:ilvl="0">
      <w:start w:val="75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3D1734F"/>
    <w:multiLevelType w:val="singleLevel"/>
    <w:tmpl w:val="DD209554"/>
    <w:lvl w:ilvl="0">
      <w:start w:val="23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9E75940"/>
    <w:multiLevelType w:val="hybridMultilevel"/>
    <w:tmpl w:val="F1F6F0A2"/>
    <w:lvl w:ilvl="0" w:tplc="01324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832246">
    <w:abstractNumId w:val="2"/>
  </w:num>
  <w:num w:numId="2" w16cid:durableId="1842113653">
    <w:abstractNumId w:val="1"/>
  </w:num>
  <w:num w:numId="3" w16cid:durableId="2049448068">
    <w:abstractNumId w:val="1"/>
    <w:lvlOverride w:ilvl="0">
      <w:lvl w:ilvl="0">
        <w:start w:val="17"/>
        <w:numFmt w:val="decimal"/>
        <w:lvlText w:val="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4" w16cid:durableId="812917067">
    <w:abstractNumId w:val="11"/>
  </w:num>
  <w:num w:numId="5" w16cid:durableId="1173764055">
    <w:abstractNumId w:val="11"/>
    <w:lvlOverride w:ilvl="0">
      <w:lvl w:ilvl="0">
        <w:start w:val="47"/>
        <w:numFmt w:val="decimal"/>
        <w:lvlText w:val="%1.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6" w16cid:durableId="1048602618">
    <w:abstractNumId w:val="10"/>
  </w:num>
  <w:num w:numId="7" w16cid:durableId="1417900878">
    <w:abstractNumId w:val="7"/>
  </w:num>
  <w:num w:numId="8" w16cid:durableId="1454399360">
    <w:abstractNumId w:val="9"/>
  </w:num>
  <w:num w:numId="9" w16cid:durableId="370346102">
    <w:abstractNumId w:val="5"/>
  </w:num>
  <w:num w:numId="10" w16cid:durableId="1029180052">
    <w:abstractNumId w:val="8"/>
  </w:num>
  <w:num w:numId="11" w16cid:durableId="1161970535">
    <w:abstractNumId w:val="3"/>
  </w:num>
  <w:num w:numId="12" w16cid:durableId="1635523362">
    <w:abstractNumId w:val="6"/>
  </w:num>
  <w:num w:numId="13" w16cid:durableId="797798567">
    <w:abstractNumId w:val="0"/>
  </w:num>
  <w:num w:numId="14" w16cid:durableId="167643566">
    <w:abstractNumId w:val="12"/>
  </w:num>
  <w:num w:numId="15" w16cid:durableId="432364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2B"/>
    <w:rsid w:val="00003211"/>
    <w:rsid w:val="00023D74"/>
    <w:rsid w:val="000246B7"/>
    <w:rsid w:val="00030E6A"/>
    <w:rsid w:val="00034F2B"/>
    <w:rsid w:val="00050E74"/>
    <w:rsid w:val="00090A82"/>
    <w:rsid w:val="000B408F"/>
    <w:rsid w:val="000B4B8F"/>
    <w:rsid w:val="000B7BA6"/>
    <w:rsid w:val="001237DA"/>
    <w:rsid w:val="00153AED"/>
    <w:rsid w:val="00180778"/>
    <w:rsid w:val="00196422"/>
    <w:rsid w:val="001A7C27"/>
    <w:rsid w:val="001B423D"/>
    <w:rsid w:val="001B5877"/>
    <w:rsid w:val="001B7156"/>
    <w:rsid w:val="001C08FE"/>
    <w:rsid w:val="001E6F05"/>
    <w:rsid w:val="001F1FF6"/>
    <w:rsid w:val="00222094"/>
    <w:rsid w:val="00267ED7"/>
    <w:rsid w:val="00276F2B"/>
    <w:rsid w:val="0029164B"/>
    <w:rsid w:val="002A2C85"/>
    <w:rsid w:val="002A6111"/>
    <w:rsid w:val="002B1B3A"/>
    <w:rsid w:val="002C64A9"/>
    <w:rsid w:val="002E409F"/>
    <w:rsid w:val="002E4DF4"/>
    <w:rsid w:val="002E6ADB"/>
    <w:rsid w:val="00304D71"/>
    <w:rsid w:val="00306C4A"/>
    <w:rsid w:val="00307831"/>
    <w:rsid w:val="00316D8F"/>
    <w:rsid w:val="0034728B"/>
    <w:rsid w:val="0036090F"/>
    <w:rsid w:val="00370870"/>
    <w:rsid w:val="003722D2"/>
    <w:rsid w:val="00394D29"/>
    <w:rsid w:val="003970CA"/>
    <w:rsid w:val="003B03E5"/>
    <w:rsid w:val="003B38A4"/>
    <w:rsid w:val="003B3CA6"/>
    <w:rsid w:val="003E141D"/>
    <w:rsid w:val="004255FB"/>
    <w:rsid w:val="004625B3"/>
    <w:rsid w:val="0046546D"/>
    <w:rsid w:val="00490C5B"/>
    <w:rsid w:val="004A7903"/>
    <w:rsid w:val="004C0E28"/>
    <w:rsid w:val="004D1CDE"/>
    <w:rsid w:val="00543E9B"/>
    <w:rsid w:val="005743D0"/>
    <w:rsid w:val="00587EE6"/>
    <w:rsid w:val="005914B2"/>
    <w:rsid w:val="005A0863"/>
    <w:rsid w:val="005A1E16"/>
    <w:rsid w:val="005A2DF9"/>
    <w:rsid w:val="005B44CC"/>
    <w:rsid w:val="005C2E5C"/>
    <w:rsid w:val="005D0223"/>
    <w:rsid w:val="005E0352"/>
    <w:rsid w:val="006439D2"/>
    <w:rsid w:val="00653D8E"/>
    <w:rsid w:val="006846F4"/>
    <w:rsid w:val="006855E6"/>
    <w:rsid w:val="006B7827"/>
    <w:rsid w:val="006E352C"/>
    <w:rsid w:val="00712395"/>
    <w:rsid w:val="00720A51"/>
    <w:rsid w:val="007B08C8"/>
    <w:rsid w:val="007B0E60"/>
    <w:rsid w:val="007B1D02"/>
    <w:rsid w:val="007D0032"/>
    <w:rsid w:val="007D6469"/>
    <w:rsid w:val="007E7DEA"/>
    <w:rsid w:val="008063C2"/>
    <w:rsid w:val="00822A99"/>
    <w:rsid w:val="00834154"/>
    <w:rsid w:val="008729DE"/>
    <w:rsid w:val="00885C41"/>
    <w:rsid w:val="00887FCB"/>
    <w:rsid w:val="008A151E"/>
    <w:rsid w:val="008B524D"/>
    <w:rsid w:val="008B5F63"/>
    <w:rsid w:val="008C43F5"/>
    <w:rsid w:val="008D39DE"/>
    <w:rsid w:val="008E7C12"/>
    <w:rsid w:val="009057F6"/>
    <w:rsid w:val="00906681"/>
    <w:rsid w:val="009313ED"/>
    <w:rsid w:val="00933FEE"/>
    <w:rsid w:val="009547E1"/>
    <w:rsid w:val="00962AFF"/>
    <w:rsid w:val="00973AEF"/>
    <w:rsid w:val="00974E5A"/>
    <w:rsid w:val="00975309"/>
    <w:rsid w:val="00976D61"/>
    <w:rsid w:val="009904CF"/>
    <w:rsid w:val="009A030C"/>
    <w:rsid w:val="009B0489"/>
    <w:rsid w:val="009F6F7E"/>
    <w:rsid w:val="00A021A0"/>
    <w:rsid w:val="00A248B7"/>
    <w:rsid w:val="00A317D9"/>
    <w:rsid w:val="00A36C2A"/>
    <w:rsid w:val="00A41182"/>
    <w:rsid w:val="00A52B6D"/>
    <w:rsid w:val="00A55821"/>
    <w:rsid w:val="00A625D9"/>
    <w:rsid w:val="00A632B9"/>
    <w:rsid w:val="00A76B83"/>
    <w:rsid w:val="00A81059"/>
    <w:rsid w:val="00A90CB6"/>
    <w:rsid w:val="00AA0ECF"/>
    <w:rsid w:val="00AA1B3A"/>
    <w:rsid w:val="00AE2628"/>
    <w:rsid w:val="00B47E2D"/>
    <w:rsid w:val="00BA01BF"/>
    <w:rsid w:val="00BA0892"/>
    <w:rsid w:val="00BA44AD"/>
    <w:rsid w:val="00BB674D"/>
    <w:rsid w:val="00C00756"/>
    <w:rsid w:val="00C02232"/>
    <w:rsid w:val="00C065C1"/>
    <w:rsid w:val="00C2259C"/>
    <w:rsid w:val="00C2647C"/>
    <w:rsid w:val="00C54FBB"/>
    <w:rsid w:val="00CA5092"/>
    <w:rsid w:val="00CA5745"/>
    <w:rsid w:val="00CB1A4D"/>
    <w:rsid w:val="00CC0F91"/>
    <w:rsid w:val="00CC2F6A"/>
    <w:rsid w:val="00CC421D"/>
    <w:rsid w:val="00D001DE"/>
    <w:rsid w:val="00D03BB6"/>
    <w:rsid w:val="00D05952"/>
    <w:rsid w:val="00D07393"/>
    <w:rsid w:val="00D75FA7"/>
    <w:rsid w:val="00D8216C"/>
    <w:rsid w:val="00DA56DB"/>
    <w:rsid w:val="00DB065A"/>
    <w:rsid w:val="00DC175A"/>
    <w:rsid w:val="00DE10C9"/>
    <w:rsid w:val="00E1079C"/>
    <w:rsid w:val="00E35165"/>
    <w:rsid w:val="00E56997"/>
    <w:rsid w:val="00E620B8"/>
    <w:rsid w:val="00E63F74"/>
    <w:rsid w:val="00E90B07"/>
    <w:rsid w:val="00ED495D"/>
    <w:rsid w:val="00ED5FE3"/>
    <w:rsid w:val="00EF59A5"/>
    <w:rsid w:val="00F12DF0"/>
    <w:rsid w:val="00F609A2"/>
    <w:rsid w:val="00F76C7A"/>
    <w:rsid w:val="00F83961"/>
    <w:rsid w:val="00F83D5A"/>
    <w:rsid w:val="00FD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328AB0"/>
  <w15:docId w15:val="{FFD662BE-38A3-4B1D-A4D8-4164890F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D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E14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141D"/>
  </w:style>
  <w:style w:type="paragraph" w:styleId="a6">
    <w:name w:val="footer"/>
    <w:basedOn w:val="a"/>
    <w:link w:val="a7"/>
    <w:semiHidden/>
    <w:unhideWhenUsed/>
    <w:rsid w:val="003E14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3E141D"/>
  </w:style>
  <w:style w:type="paragraph" w:styleId="a8">
    <w:name w:val="Balloon Text"/>
    <w:basedOn w:val="a"/>
    <w:link w:val="a9"/>
    <w:semiHidden/>
    <w:unhideWhenUsed/>
    <w:rsid w:val="009A030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A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1AD1C6AE-E1FC-4F96-8C7F-7C17DB663564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</dc:creator>
  <cp:lastModifiedBy>Пользователь</cp:lastModifiedBy>
  <cp:revision>12</cp:revision>
  <cp:lastPrinted>2021-06-05T18:09:00Z</cp:lastPrinted>
  <dcterms:created xsi:type="dcterms:W3CDTF">2024-03-06T02:31:00Z</dcterms:created>
  <dcterms:modified xsi:type="dcterms:W3CDTF">2024-03-07T02:58:00Z</dcterms:modified>
</cp:coreProperties>
</file>