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C18" w:rsidRDefault="00A27C18" w:rsidP="00A27C18">
      <w:pPr>
        <w:ind w:firstLine="708"/>
        <w:jc w:val="both"/>
        <w:rPr>
          <w:rFonts w:ascii="Times New Roman" w:hAnsi="Times New Roman" w:cs="Times New Roman"/>
          <w:b/>
          <w:bCs/>
          <w:i/>
          <w:color w:val="FF0000"/>
          <w:sz w:val="24"/>
          <w:szCs w:val="24"/>
        </w:rPr>
      </w:pPr>
    </w:p>
    <w:p w:rsidR="00A27C18" w:rsidRDefault="00A27C18" w:rsidP="00A27C18">
      <w:pPr>
        <w:ind w:firstLine="708"/>
        <w:jc w:val="center"/>
        <w:rPr>
          <w:rFonts w:ascii="Times New Roman" w:hAnsi="Times New Roman" w:cs="Times New Roman"/>
          <w:b/>
          <w:bCs/>
          <w:caps/>
          <w:sz w:val="24"/>
          <w:szCs w:val="24"/>
        </w:rPr>
      </w:pPr>
      <w:r>
        <w:rPr>
          <w:rFonts w:ascii="Times New Roman" w:hAnsi="Times New Roman" w:cs="Times New Roman"/>
          <w:b/>
          <w:bCs/>
          <w:caps/>
          <w:sz w:val="24"/>
          <w:szCs w:val="24"/>
        </w:rPr>
        <w:t>практические занятия</w:t>
      </w:r>
    </w:p>
    <w:p w:rsidR="00A27C18" w:rsidRDefault="00A27C18" w:rsidP="00A27C18">
      <w:pPr>
        <w:ind w:firstLine="708"/>
        <w:jc w:val="center"/>
        <w:rPr>
          <w:rFonts w:ascii="Times New Roman" w:hAnsi="Times New Roman" w:cs="Times New Roman"/>
          <w:b/>
          <w:bCs/>
          <w:sz w:val="28"/>
          <w:szCs w:val="28"/>
        </w:rPr>
      </w:pPr>
    </w:p>
    <w:p w:rsidR="009553A7" w:rsidRDefault="009553A7" w:rsidP="009553A7">
      <w:pPr>
        <w:ind w:firstLine="708"/>
        <w:rPr>
          <w:rFonts w:ascii="Times New Roman" w:hAnsi="Times New Roman" w:cs="Times New Roman"/>
          <w:b/>
          <w:bCs/>
          <w:sz w:val="28"/>
          <w:szCs w:val="28"/>
        </w:rPr>
      </w:pPr>
      <w:r>
        <w:rPr>
          <w:rFonts w:ascii="Times New Roman" w:hAnsi="Times New Roman" w:cs="Times New Roman"/>
          <w:b/>
          <w:bCs/>
          <w:sz w:val="28"/>
          <w:szCs w:val="28"/>
        </w:rPr>
        <w:t>Практическое занятие № 1</w:t>
      </w:r>
    </w:p>
    <w:p w:rsidR="009553A7" w:rsidRDefault="009553A7" w:rsidP="009553A7">
      <w:pPr>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sz w:val="24"/>
          <w:szCs w:val="24"/>
        </w:rPr>
        <w:t>Рецепт. Структура рецепта. Твердые лекарственные формы.</w:t>
      </w:r>
    </w:p>
    <w:p w:rsidR="009553A7" w:rsidRDefault="009553A7" w:rsidP="009553A7">
      <w:pPr>
        <w:pStyle w:val="11"/>
        <w:shd w:val="clear" w:color="auto" w:fill="auto"/>
        <w:spacing w:line="240" w:lineRule="auto"/>
        <w:ind w:firstLine="709"/>
        <w:jc w:val="both"/>
        <w:rPr>
          <w:b/>
          <w:bCs/>
          <w:sz w:val="24"/>
          <w:szCs w:val="24"/>
        </w:rPr>
      </w:pPr>
      <w:r>
        <w:rPr>
          <w:b/>
          <w:bCs/>
          <w:sz w:val="24"/>
          <w:szCs w:val="24"/>
        </w:rPr>
        <w:t xml:space="preserve">Цели занятия: </w:t>
      </w:r>
    </w:p>
    <w:p w:rsidR="009553A7" w:rsidRDefault="009553A7" w:rsidP="009553A7">
      <w:pPr>
        <w:pStyle w:val="11"/>
        <w:numPr>
          <w:ilvl w:val="0"/>
          <w:numId w:val="1"/>
        </w:numPr>
        <w:shd w:val="clear" w:color="auto" w:fill="auto"/>
        <w:spacing w:line="240" w:lineRule="auto"/>
        <w:jc w:val="both"/>
        <w:rPr>
          <w:sz w:val="24"/>
          <w:szCs w:val="24"/>
        </w:rPr>
      </w:pPr>
      <w:r>
        <w:rPr>
          <w:sz w:val="24"/>
          <w:szCs w:val="24"/>
        </w:rPr>
        <w:t xml:space="preserve">Изучить   основные положения </w:t>
      </w:r>
      <w:r>
        <w:rPr>
          <w:bCs/>
          <w:iCs/>
          <w:sz w:val="24"/>
          <w:szCs w:val="24"/>
          <w:bdr w:val="none" w:sz="0" w:space="0" w:color="auto" w:frame="1"/>
        </w:rPr>
        <w:t xml:space="preserve">Приказа </w:t>
      </w:r>
      <w:r>
        <w:rPr>
          <w:sz w:val="24"/>
          <w:szCs w:val="24"/>
        </w:rPr>
        <w:t xml:space="preserve">Министерства здравоохранения РФ № 4 н от 26 марта 2019 года “Об утверждении порядка назначения и выписывания лекарственных препаратов, форм рецептурных бланков на лекарственные препараты, порядка оформления указанных бланков, их учета и хранения”, Приказа Минздрава РФ от 01.08.2012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учёта и хранения, а также правил оформления"), </w:t>
      </w:r>
      <w:r>
        <w:rPr>
          <w:bCs/>
          <w:kern w:val="36"/>
          <w:sz w:val="24"/>
          <w:szCs w:val="24"/>
        </w:rPr>
        <w:t>Постановления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 Постановления Правительства РФ от 30 июня1998года№ 681 «Об утверждении перечня наркотических средств и психопропных веществ и их прекурсоров, подлежащих контролю в РФ »</w:t>
      </w:r>
      <w:r>
        <w:rPr>
          <w:rFonts w:eastAsia="Calibri"/>
          <w:b/>
          <w:bCs/>
          <w:sz w:val="24"/>
          <w:szCs w:val="24"/>
        </w:rPr>
        <w:t xml:space="preserve">; </w:t>
      </w:r>
      <w:r>
        <w:rPr>
          <w:sz w:val="24"/>
          <w:szCs w:val="24"/>
        </w:rPr>
        <w:t>Приказа Министерства здравоохранения Российской Федерации  от 22 апреля 2014 г . № 183«Об утверждении перечня лекарственных средств, подлежащих предметно-количественному учету»</w:t>
      </w:r>
      <w:r>
        <w:rPr>
          <w:color w:val="000000"/>
          <w:sz w:val="24"/>
          <w:szCs w:val="24"/>
        </w:rPr>
        <w:t xml:space="preserve">, </w:t>
      </w:r>
      <w:r>
        <w:rPr>
          <w:sz w:val="24"/>
          <w:szCs w:val="24"/>
        </w:rPr>
        <w:t xml:space="preserve">Приказа Министерства здравоохранения Российской </w:t>
      </w:r>
      <w:proofErr w:type="gramStart"/>
      <w:r>
        <w:rPr>
          <w:sz w:val="24"/>
          <w:szCs w:val="24"/>
        </w:rPr>
        <w:t>Федерации  от</w:t>
      </w:r>
      <w:proofErr w:type="gramEnd"/>
      <w:r>
        <w:rPr>
          <w:sz w:val="24"/>
          <w:szCs w:val="24"/>
        </w:rPr>
        <w:t xml:space="preserve"> 11 июля 2017 года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r>
        <w:rPr>
          <w:color w:val="000000"/>
          <w:sz w:val="24"/>
          <w:szCs w:val="24"/>
        </w:rPr>
        <w:t xml:space="preserve"> </w:t>
      </w:r>
    </w:p>
    <w:p w:rsidR="009553A7" w:rsidRDefault="009553A7" w:rsidP="009553A7">
      <w:pPr>
        <w:pStyle w:val="11"/>
        <w:numPr>
          <w:ilvl w:val="0"/>
          <w:numId w:val="1"/>
        </w:numPr>
        <w:shd w:val="clear" w:color="auto" w:fill="auto"/>
        <w:spacing w:line="240" w:lineRule="auto"/>
        <w:jc w:val="both"/>
        <w:rPr>
          <w:sz w:val="24"/>
          <w:szCs w:val="24"/>
        </w:rPr>
      </w:pPr>
      <w:r>
        <w:rPr>
          <w:sz w:val="24"/>
          <w:szCs w:val="24"/>
        </w:rPr>
        <w:t>Усвоить виды рецептурных бланков, структуру рецепта и правильность заполнения каждой части рецептурного бланка.</w:t>
      </w:r>
    </w:p>
    <w:p w:rsidR="009553A7" w:rsidRDefault="009553A7" w:rsidP="009553A7">
      <w:pPr>
        <w:pStyle w:val="11"/>
        <w:numPr>
          <w:ilvl w:val="0"/>
          <w:numId w:val="1"/>
        </w:numPr>
        <w:shd w:val="clear" w:color="auto" w:fill="auto"/>
        <w:spacing w:line="240" w:lineRule="auto"/>
        <w:jc w:val="both"/>
        <w:rPr>
          <w:sz w:val="24"/>
          <w:szCs w:val="24"/>
        </w:rPr>
      </w:pPr>
      <w:r>
        <w:rPr>
          <w:sz w:val="24"/>
          <w:szCs w:val="24"/>
        </w:rPr>
        <w:t xml:space="preserve">Овладеть практическим навыком выписывания рецептов на твердые лекарственные формы – порошков, таблеток, гранул, капсул, драже. </w:t>
      </w:r>
    </w:p>
    <w:p w:rsidR="009553A7" w:rsidRDefault="009553A7" w:rsidP="009553A7">
      <w:pPr>
        <w:pStyle w:val="11"/>
        <w:numPr>
          <w:ilvl w:val="0"/>
          <w:numId w:val="1"/>
        </w:numPr>
        <w:shd w:val="clear" w:color="auto" w:fill="auto"/>
        <w:spacing w:line="240" w:lineRule="auto"/>
        <w:jc w:val="both"/>
        <w:rPr>
          <w:sz w:val="24"/>
          <w:szCs w:val="24"/>
        </w:rPr>
      </w:pPr>
      <w:r>
        <w:rPr>
          <w:sz w:val="24"/>
          <w:szCs w:val="24"/>
        </w:rPr>
        <w:t xml:space="preserve">Рассмотреть этические вопросы при выписывании твердых лекарственных средств гериатрическим больным </w:t>
      </w:r>
    </w:p>
    <w:p w:rsidR="009553A7" w:rsidRDefault="009553A7" w:rsidP="009553A7">
      <w:pPr>
        <w:pStyle w:val="11"/>
        <w:shd w:val="clear" w:color="auto" w:fill="auto"/>
        <w:tabs>
          <w:tab w:val="left" w:pos="7125"/>
        </w:tabs>
        <w:spacing w:line="240" w:lineRule="auto"/>
        <w:ind w:firstLine="709"/>
        <w:jc w:val="both"/>
        <w:rPr>
          <w:b/>
          <w:bCs/>
          <w:sz w:val="24"/>
          <w:szCs w:val="24"/>
        </w:rPr>
      </w:pPr>
    </w:p>
    <w:p w:rsidR="009553A7" w:rsidRDefault="009553A7" w:rsidP="009553A7">
      <w:pPr>
        <w:pStyle w:val="11"/>
        <w:shd w:val="clear" w:color="auto" w:fill="auto"/>
        <w:tabs>
          <w:tab w:val="left" w:pos="7125"/>
        </w:tabs>
        <w:spacing w:line="240" w:lineRule="auto"/>
        <w:ind w:firstLine="709"/>
        <w:jc w:val="both"/>
        <w:rPr>
          <w:b/>
          <w:bCs/>
          <w:sz w:val="24"/>
          <w:szCs w:val="24"/>
        </w:rPr>
      </w:pPr>
      <w:r>
        <w:rPr>
          <w:b/>
          <w:bCs/>
          <w:sz w:val="24"/>
          <w:szCs w:val="24"/>
        </w:rPr>
        <w:t>Учебная карта занятия:</w:t>
      </w:r>
      <w:r>
        <w:rPr>
          <w:b/>
          <w:bCs/>
          <w:sz w:val="24"/>
          <w:szCs w:val="24"/>
        </w:rPr>
        <w:tab/>
      </w:r>
    </w:p>
    <w:p w:rsidR="009553A7" w:rsidRDefault="009553A7" w:rsidP="009553A7">
      <w:pPr>
        <w:pStyle w:val="a5"/>
        <w:ind w:firstLine="709"/>
        <w:rPr>
          <w:rFonts w:ascii="Times New Roman" w:eastAsia="Batang" w:hAnsi="Times New Roman"/>
          <w:sz w:val="24"/>
          <w:szCs w:val="24"/>
        </w:rPr>
      </w:pPr>
      <w:r>
        <w:rPr>
          <w:rFonts w:ascii="Times New Roman" w:eastAsia="Batang" w:hAnsi="Times New Roman"/>
          <w:sz w:val="24"/>
          <w:szCs w:val="24"/>
        </w:rPr>
        <w:t>1. Ознакомление с приказами и инструкциями МЗ РФ</w:t>
      </w:r>
    </w:p>
    <w:p w:rsidR="009553A7" w:rsidRDefault="009553A7" w:rsidP="009553A7">
      <w:pPr>
        <w:pStyle w:val="a5"/>
        <w:ind w:firstLine="709"/>
        <w:rPr>
          <w:rFonts w:ascii="Times New Roman" w:hAnsi="Times New Roman"/>
          <w:sz w:val="24"/>
          <w:szCs w:val="24"/>
        </w:rPr>
      </w:pPr>
      <w:r>
        <w:rPr>
          <w:rFonts w:ascii="Times New Roman" w:eastAsia="Batang" w:hAnsi="Times New Roman"/>
          <w:sz w:val="24"/>
          <w:szCs w:val="24"/>
        </w:rPr>
        <w:t>2. Изучение материала по выписыванию твердых лекарственных форм</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Порошки:</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а) для наружного применения</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-присыпка простая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-присыпка сложная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б) для внутреннего употребления</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-простой не дозированный</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-официнальный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-дозированные простые, сложные, с малым весом, из лекарственного растительного сырья</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в) наполнители</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применяемые в сложных присыпках (оксид цинка, тальк, крахмал, белая глина)</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применяемые в порошках для приема внутрь (сахар, глюкоза, натрия гидрокарбонат)</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г) порошки для инъекций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lastRenderedPageBreak/>
        <w:t xml:space="preserve">Капсулы: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а) желатиновые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б) крахмальные</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Таблетки:</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а) простые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б) официнальные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Драже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 xml:space="preserve">Гранулы </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3. Контролируемый тренинг</w:t>
      </w:r>
    </w:p>
    <w:p w:rsidR="009553A7" w:rsidRDefault="009553A7" w:rsidP="009553A7">
      <w:pPr>
        <w:pStyle w:val="a5"/>
        <w:ind w:firstLine="709"/>
        <w:rPr>
          <w:rFonts w:ascii="Times New Roman" w:hAnsi="Times New Roman"/>
          <w:sz w:val="24"/>
          <w:szCs w:val="24"/>
        </w:rPr>
      </w:pPr>
      <w:r>
        <w:rPr>
          <w:rFonts w:ascii="Times New Roman" w:hAnsi="Times New Roman"/>
          <w:sz w:val="24"/>
          <w:szCs w:val="24"/>
        </w:rPr>
        <w:t>4.После изучения материала по выписыванию твердых лекарственных форм и контролируемого тренинга, обучающиеся получают индивидуальные задания и выполняют их письменно.</w:t>
      </w:r>
    </w:p>
    <w:p w:rsidR="009553A7" w:rsidRDefault="009553A7" w:rsidP="009553A7">
      <w:pPr>
        <w:pStyle w:val="a5"/>
        <w:ind w:firstLine="709"/>
        <w:rPr>
          <w:rFonts w:ascii="Times New Roman" w:hAnsi="Times New Roman"/>
          <w:b/>
          <w:bCs/>
          <w:sz w:val="24"/>
          <w:szCs w:val="24"/>
        </w:rPr>
      </w:pPr>
    </w:p>
    <w:p w:rsidR="009553A7" w:rsidRDefault="009553A7" w:rsidP="009553A7">
      <w:pPr>
        <w:ind w:firstLine="709"/>
        <w:rPr>
          <w:rFonts w:ascii="Times New Roman" w:hAnsi="Times New Roman"/>
          <w:sz w:val="24"/>
          <w:szCs w:val="24"/>
          <w:u w:val="single"/>
        </w:rPr>
      </w:pPr>
      <w:r>
        <w:rPr>
          <w:rFonts w:ascii="Times New Roman" w:hAnsi="Times New Roman"/>
          <w:sz w:val="24"/>
          <w:szCs w:val="24"/>
          <w:u w:val="single"/>
        </w:rPr>
        <w:t>Задание по фармакотерапии:</w:t>
      </w:r>
    </w:p>
    <w:p w:rsidR="009553A7" w:rsidRDefault="009553A7" w:rsidP="009553A7">
      <w:pPr>
        <w:pStyle w:val="a5"/>
        <w:ind w:firstLine="709"/>
        <w:rPr>
          <w:rFonts w:ascii="Times New Roman" w:hAnsi="Times New Roman"/>
          <w:b/>
          <w:bCs/>
          <w:sz w:val="24"/>
          <w:szCs w:val="24"/>
        </w:rPr>
      </w:pPr>
      <w:r>
        <w:rPr>
          <w:rFonts w:ascii="Times New Roman" w:hAnsi="Times New Roman"/>
          <w:b/>
          <w:bCs/>
          <w:sz w:val="24"/>
          <w:szCs w:val="24"/>
        </w:rPr>
        <w:t>Выписать в рецептах:</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1. 20,0 присыпки бензокаина  для нанесения на пораженные участки кожи.</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2. 50,0 присыпки, содержащей 40% окиси цинка, для обработки ожоговой поверхности.</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3. 10 порошков по 300мг ацетилсалициловой кислоты для приема по 1 порошку при лихорадке.</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4. 20 порошков по 50мг кислоты аскорбиновой для приема внутрь по 1 порошку 3 раза в день.</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5. 10 порошков из листьев наперстянки по 0,05. Назначить по 1 порошку 2 раза в день.</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6. 30 желатиновых капсул по 250мг ампиокса. Для приема по 2 капсулы 4 раза в день.</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7. 10 таблеток метамизола натрия по 500 мг  для приема по 1 таблетке при головной боли.</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8. 20 официнальных таблеток валидола. Рассасывать под языком по 1 таблетке при болях в области сердца.</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9. 30 драже хлорпромазина по 25 мг для приема внутрь по 1 драже 2 раза в день после еды.</w:t>
      </w:r>
    </w:p>
    <w:p w:rsidR="009553A7" w:rsidRDefault="009553A7" w:rsidP="009553A7">
      <w:pPr>
        <w:pStyle w:val="a5"/>
        <w:ind w:firstLine="709"/>
        <w:rPr>
          <w:rFonts w:ascii="Times New Roman" w:hAnsi="Times New Roman" w:cs="Times New Roman"/>
          <w:sz w:val="24"/>
          <w:szCs w:val="24"/>
        </w:rPr>
      </w:pPr>
      <w:r>
        <w:rPr>
          <w:rFonts w:ascii="Times New Roman" w:hAnsi="Times New Roman" w:cs="Times New Roman"/>
          <w:sz w:val="24"/>
          <w:szCs w:val="24"/>
        </w:rPr>
        <w:t>10. 100,0 гранул глицерофосфата. Дозировать по 1 мерной ложке внутрь 2 раза в день, предварительно растворив в половине стакана теплой воды.</w:t>
      </w:r>
    </w:p>
    <w:p w:rsidR="009553A7" w:rsidRDefault="009553A7" w:rsidP="009553A7">
      <w:pPr>
        <w:tabs>
          <w:tab w:val="left" w:pos="2835"/>
        </w:tabs>
        <w:ind w:firstLine="709"/>
        <w:jc w:val="both"/>
        <w:rPr>
          <w:rFonts w:ascii="Times New Roman" w:hAnsi="Times New Roman"/>
          <w:sz w:val="24"/>
          <w:szCs w:val="24"/>
        </w:rPr>
      </w:pPr>
    </w:p>
    <w:p w:rsidR="009553A7" w:rsidRDefault="009553A7" w:rsidP="009553A7">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9553A7" w:rsidRDefault="009553A7" w:rsidP="009553A7">
      <w:pPr>
        <w:ind w:firstLine="709"/>
        <w:jc w:val="both"/>
        <w:rPr>
          <w:rFonts w:ascii="Times New Roman" w:hAnsi="Times New Roman" w:cs="Times New Roman"/>
          <w:sz w:val="24"/>
          <w:szCs w:val="24"/>
        </w:rPr>
      </w:pPr>
      <w:r>
        <w:rPr>
          <w:rFonts w:ascii="Times New Roman" w:hAnsi="Times New Roman"/>
          <w:sz w:val="24"/>
          <w:szCs w:val="24"/>
        </w:rPr>
        <w:t xml:space="preserve">1.Рецепт, его структура, правила выписывания рецептов в соответствии с </w:t>
      </w:r>
      <w:r>
        <w:rPr>
          <w:rFonts w:ascii="Times New Roman" w:hAnsi="Times New Roman" w:cs="Times New Roman"/>
          <w:sz w:val="24"/>
          <w:szCs w:val="24"/>
        </w:rPr>
        <w:t>Приказом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r>
        <w:rPr>
          <w:rFonts w:ascii="Times New Roman" w:hAnsi="Times New Roman"/>
          <w:sz w:val="24"/>
          <w:szCs w:val="24"/>
        </w:rPr>
        <w:t xml:space="preserve"> Приказ МЗ РФ №54 от 1 августа 2012 г.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w:t>
      </w:r>
    </w:p>
    <w:p w:rsidR="009553A7" w:rsidRDefault="009553A7" w:rsidP="009553A7">
      <w:pPr>
        <w:ind w:firstLine="709"/>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sz w:val="24"/>
          <w:szCs w:val="24"/>
        </w:rPr>
        <w:t>Виды рецептурных бланков.</w:t>
      </w:r>
    </w:p>
    <w:p w:rsidR="009553A7" w:rsidRDefault="009553A7" w:rsidP="009553A7">
      <w:pPr>
        <w:ind w:firstLine="709"/>
        <w:jc w:val="both"/>
        <w:rPr>
          <w:rFonts w:ascii="Times New Roman" w:hAnsi="Times New Roman"/>
          <w:sz w:val="24"/>
          <w:szCs w:val="24"/>
        </w:rPr>
      </w:pPr>
      <w:r>
        <w:rPr>
          <w:rFonts w:ascii="Times New Roman" w:hAnsi="Times New Roman"/>
          <w:sz w:val="24"/>
          <w:szCs w:val="24"/>
        </w:rPr>
        <w:t>3. Понятие о лекарственной форме. Классификация лекарственных форм.</w:t>
      </w:r>
    </w:p>
    <w:p w:rsidR="009553A7" w:rsidRDefault="009553A7" w:rsidP="009553A7">
      <w:pPr>
        <w:ind w:firstLine="709"/>
        <w:jc w:val="both"/>
        <w:rPr>
          <w:rFonts w:ascii="Times New Roman" w:hAnsi="Times New Roman"/>
          <w:sz w:val="24"/>
          <w:szCs w:val="24"/>
        </w:rPr>
      </w:pPr>
      <w:r>
        <w:rPr>
          <w:rFonts w:ascii="Times New Roman" w:hAnsi="Times New Roman"/>
          <w:sz w:val="24"/>
          <w:szCs w:val="24"/>
        </w:rPr>
        <w:t>4. Твердые лекарственные формы: порошки (простые и сложные, для наружного применения и для приема внутрь, разделенные и неразделенные), правила выписывания.</w:t>
      </w:r>
    </w:p>
    <w:p w:rsidR="009553A7" w:rsidRDefault="009553A7" w:rsidP="009553A7">
      <w:pPr>
        <w:ind w:firstLine="709"/>
        <w:jc w:val="both"/>
        <w:rPr>
          <w:rFonts w:ascii="Times New Roman" w:hAnsi="Times New Roman"/>
          <w:sz w:val="24"/>
          <w:szCs w:val="24"/>
        </w:rPr>
      </w:pPr>
      <w:r>
        <w:rPr>
          <w:rFonts w:ascii="Times New Roman" w:hAnsi="Times New Roman"/>
          <w:sz w:val="24"/>
          <w:szCs w:val="24"/>
        </w:rPr>
        <w:t>5. Определение таблеток, способы прописи простых, сложных, официнальных таблеток. Применение.</w:t>
      </w:r>
    </w:p>
    <w:p w:rsidR="009553A7" w:rsidRDefault="009553A7" w:rsidP="009553A7">
      <w:pPr>
        <w:ind w:firstLine="709"/>
        <w:jc w:val="both"/>
        <w:rPr>
          <w:rFonts w:ascii="Times New Roman" w:hAnsi="Times New Roman"/>
          <w:sz w:val="24"/>
          <w:szCs w:val="24"/>
        </w:rPr>
      </w:pPr>
      <w:r>
        <w:rPr>
          <w:rFonts w:ascii="Times New Roman" w:hAnsi="Times New Roman"/>
          <w:sz w:val="24"/>
          <w:szCs w:val="24"/>
        </w:rPr>
        <w:t>6. Драже: характеристика, возможные прописи, особенности применения.</w:t>
      </w:r>
    </w:p>
    <w:p w:rsidR="009553A7" w:rsidRDefault="009553A7" w:rsidP="009553A7">
      <w:pPr>
        <w:ind w:firstLine="709"/>
        <w:jc w:val="both"/>
        <w:rPr>
          <w:rFonts w:ascii="Times New Roman" w:hAnsi="Times New Roman"/>
          <w:sz w:val="24"/>
          <w:szCs w:val="24"/>
        </w:rPr>
      </w:pPr>
      <w:r>
        <w:rPr>
          <w:rFonts w:ascii="Times New Roman" w:hAnsi="Times New Roman"/>
          <w:sz w:val="24"/>
          <w:szCs w:val="24"/>
        </w:rPr>
        <w:t>7. Капсулы, их виды, пропись и применение. Определение гранул, правила выписывания.</w:t>
      </w:r>
    </w:p>
    <w:p w:rsidR="009553A7" w:rsidRDefault="009553A7" w:rsidP="009553A7">
      <w:pPr>
        <w:ind w:firstLine="709"/>
        <w:jc w:val="both"/>
        <w:rPr>
          <w:rFonts w:ascii="Times New Roman" w:hAnsi="Times New Roman"/>
          <w:sz w:val="24"/>
          <w:szCs w:val="24"/>
        </w:rPr>
      </w:pPr>
      <w:r>
        <w:rPr>
          <w:rFonts w:ascii="Times New Roman" w:hAnsi="Times New Roman"/>
          <w:sz w:val="24"/>
          <w:szCs w:val="24"/>
        </w:rPr>
        <w:lastRenderedPageBreak/>
        <w:t>8. Гранулы. Определение гранул, правила выписывания.</w:t>
      </w:r>
    </w:p>
    <w:p w:rsidR="009553A7" w:rsidRDefault="009553A7" w:rsidP="009553A7">
      <w:pPr>
        <w:ind w:firstLine="709"/>
        <w:rPr>
          <w:rFonts w:ascii="Times New Roman" w:hAnsi="Times New Roman"/>
          <w:b/>
          <w:bCs/>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bCs/>
          <w:sz w:val="24"/>
          <w:szCs w:val="24"/>
        </w:rPr>
        <w:t>Мягкие лекарственные формы</w:t>
      </w:r>
    </w:p>
    <w:p w:rsidR="009553A7" w:rsidRDefault="009553A7" w:rsidP="009553A7">
      <w:pPr>
        <w:pStyle w:val="a7"/>
        <w:spacing w:after="0" w:line="240" w:lineRule="auto"/>
        <w:ind w:left="0" w:firstLine="709"/>
        <w:jc w:val="both"/>
        <w:rPr>
          <w:rFonts w:ascii="Times New Roman" w:hAnsi="Times New Roman"/>
          <w:b/>
          <w:bCs/>
          <w:sz w:val="24"/>
          <w:szCs w:val="24"/>
        </w:rPr>
      </w:pPr>
      <w:r>
        <w:rPr>
          <w:rFonts w:ascii="Times New Roman" w:hAnsi="Times New Roman"/>
          <w:b/>
          <w:bCs/>
          <w:sz w:val="24"/>
          <w:szCs w:val="24"/>
        </w:rPr>
        <w:t>Цели занятия:</w:t>
      </w:r>
    </w:p>
    <w:p w:rsidR="009553A7" w:rsidRDefault="009553A7" w:rsidP="009553A7">
      <w:pPr>
        <w:widowControl/>
        <w:numPr>
          <w:ilvl w:val="0"/>
          <w:numId w:val="2"/>
        </w:numPr>
        <w:ind w:left="0" w:firstLine="709"/>
        <w:rPr>
          <w:rFonts w:ascii="Times New Roman" w:hAnsi="Times New Roman"/>
          <w:sz w:val="24"/>
          <w:szCs w:val="24"/>
        </w:rPr>
      </w:pPr>
      <w:r>
        <w:rPr>
          <w:rFonts w:ascii="Times New Roman" w:hAnsi="Times New Roman"/>
          <w:sz w:val="24"/>
          <w:szCs w:val="24"/>
        </w:rPr>
        <w:t xml:space="preserve">Усвоить основные понятия и термины по теме. </w:t>
      </w:r>
    </w:p>
    <w:p w:rsidR="009553A7" w:rsidRDefault="009553A7" w:rsidP="009553A7">
      <w:pPr>
        <w:widowControl/>
        <w:numPr>
          <w:ilvl w:val="0"/>
          <w:numId w:val="2"/>
        </w:numPr>
        <w:ind w:left="0" w:firstLine="709"/>
        <w:rPr>
          <w:rFonts w:ascii="Times New Roman" w:hAnsi="Times New Roman"/>
          <w:sz w:val="24"/>
          <w:szCs w:val="24"/>
        </w:rPr>
      </w:pPr>
      <w:r>
        <w:rPr>
          <w:rFonts w:ascii="Times New Roman" w:hAnsi="Times New Roman"/>
          <w:sz w:val="24"/>
          <w:szCs w:val="24"/>
        </w:rPr>
        <w:t>Освоить правильное оформление рецептов на мягкие лекарственные формы; разобрать способы расчета рецептов по отдельным видам мягких лекарственных форм.</w:t>
      </w:r>
    </w:p>
    <w:p w:rsidR="009553A7" w:rsidRPr="009E16FE" w:rsidRDefault="009553A7" w:rsidP="009553A7">
      <w:pPr>
        <w:widowControl/>
        <w:numPr>
          <w:ilvl w:val="0"/>
          <w:numId w:val="2"/>
        </w:numPr>
        <w:ind w:left="0" w:firstLine="709"/>
        <w:rPr>
          <w:rFonts w:ascii="Times New Roman" w:hAnsi="Times New Roman"/>
          <w:sz w:val="24"/>
          <w:szCs w:val="24"/>
        </w:rPr>
      </w:pPr>
      <w:r w:rsidRPr="009E16FE">
        <w:rPr>
          <w:rFonts w:ascii="Times New Roman" w:hAnsi="Times New Roman"/>
          <w:sz w:val="24"/>
          <w:szCs w:val="24"/>
        </w:rPr>
        <w:t>Освоить деонтологически корректное написание сигнатуры в рецептах на суппозитории</w:t>
      </w:r>
    </w:p>
    <w:p w:rsidR="009553A7" w:rsidRDefault="009553A7" w:rsidP="009553A7">
      <w:pPr>
        <w:ind w:firstLine="709"/>
        <w:jc w:val="both"/>
        <w:rPr>
          <w:rFonts w:ascii="Times New Roman" w:hAnsi="Times New Roman"/>
          <w:sz w:val="24"/>
          <w:szCs w:val="24"/>
        </w:rPr>
      </w:pPr>
    </w:p>
    <w:p w:rsidR="009553A7" w:rsidRDefault="009553A7" w:rsidP="009553A7">
      <w:pPr>
        <w:pStyle w:val="11"/>
        <w:shd w:val="clear" w:color="auto" w:fill="auto"/>
        <w:spacing w:line="240" w:lineRule="auto"/>
        <w:ind w:firstLine="709"/>
        <w:jc w:val="both"/>
        <w:rPr>
          <w:b/>
          <w:bCs/>
          <w:sz w:val="24"/>
          <w:szCs w:val="24"/>
        </w:rPr>
      </w:pPr>
      <w:r>
        <w:rPr>
          <w:b/>
          <w:bCs/>
          <w:sz w:val="24"/>
          <w:szCs w:val="24"/>
        </w:rPr>
        <w:t>Учебная карта занятия:</w:t>
      </w:r>
    </w:p>
    <w:p w:rsidR="009553A7" w:rsidRDefault="009553A7" w:rsidP="009553A7">
      <w:pPr>
        <w:pStyle w:val="a7"/>
        <w:numPr>
          <w:ilvl w:val="0"/>
          <w:numId w:val="3"/>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9553A7" w:rsidRDefault="009553A7" w:rsidP="009553A7">
      <w:pPr>
        <w:pStyle w:val="a7"/>
        <w:numPr>
          <w:ilvl w:val="0"/>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9553A7" w:rsidRDefault="009553A7" w:rsidP="009553A7">
      <w:pPr>
        <w:pStyle w:val="11"/>
        <w:shd w:val="clear" w:color="auto" w:fill="auto"/>
        <w:spacing w:line="240" w:lineRule="auto"/>
        <w:ind w:firstLine="709"/>
        <w:jc w:val="left"/>
        <w:rPr>
          <w:rStyle w:val="a8"/>
          <w:b w:val="0"/>
          <w:bCs w:val="0"/>
          <w:sz w:val="20"/>
          <w:szCs w:val="20"/>
        </w:rPr>
      </w:pPr>
    </w:p>
    <w:p w:rsidR="009553A7" w:rsidRDefault="009553A7" w:rsidP="009553A7">
      <w:pPr>
        <w:ind w:firstLine="709"/>
        <w:rPr>
          <w:rFonts w:ascii="Calibri" w:hAnsi="Calibri"/>
          <w:u w:val="single"/>
        </w:rPr>
      </w:pPr>
      <w:r>
        <w:rPr>
          <w:rFonts w:ascii="Times New Roman" w:hAnsi="Times New Roman"/>
          <w:sz w:val="24"/>
          <w:szCs w:val="24"/>
          <w:u w:val="single"/>
        </w:rPr>
        <w:t>Задание по фармакотерапии:</w:t>
      </w:r>
    </w:p>
    <w:p w:rsidR="009553A7" w:rsidRDefault="009553A7" w:rsidP="009553A7">
      <w:pPr>
        <w:ind w:firstLine="709"/>
        <w:rPr>
          <w:rFonts w:ascii="Times New Roman" w:hAnsi="Times New Roman"/>
          <w:b/>
          <w:bCs/>
          <w:sz w:val="24"/>
          <w:szCs w:val="24"/>
        </w:rPr>
      </w:pPr>
      <w:r>
        <w:rPr>
          <w:rFonts w:ascii="Times New Roman" w:hAnsi="Times New Roman"/>
          <w:b/>
          <w:bCs/>
          <w:sz w:val="24"/>
          <w:szCs w:val="24"/>
        </w:rPr>
        <w:t>Выписать в рецептах:</w:t>
      </w:r>
    </w:p>
    <w:p w:rsidR="009553A7" w:rsidRDefault="009553A7" w:rsidP="009553A7">
      <w:pPr>
        <w:widowControl/>
        <w:tabs>
          <w:tab w:val="left" w:pos="1134"/>
        </w:tabs>
        <w:ind w:left="709"/>
        <w:jc w:val="both"/>
        <w:rPr>
          <w:rFonts w:ascii="Times New Roman" w:hAnsi="Times New Roman"/>
          <w:sz w:val="24"/>
          <w:szCs w:val="24"/>
        </w:rPr>
      </w:pP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30,0 1%</w:t>
      </w:r>
      <w:r w:rsidRPr="00912FE6">
        <w:rPr>
          <w:rFonts w:ascii="Times New Roman" w:hAnsi="Times New Roman"/>
          <w:sz w:val="24"/>
          <w:szCs w:val="24"/>
        </w:rPr>
        <w:t>-</w:t>
      </w:r>
      <w:r>
        <w:rPr>
          <w:rFonts w:ascii="Times New Roman" w:hAnsi="Times New Roman"/>
          <w:sz w:val="24"/>
          <w:szCs w:val="24"/>
        </w:rPr>
        <w:t>ной мази гидрокортизон (</w:t>
      </w:r>
      <w:r>
        <w:rPr>
          <w:rFonts w:ascii="Times New Roman" w:hAnsi="Times New Roman"/>
          <w:sz w:val="24"/>
          <w:szCs w:val="24"/>
          <w:lang w:val="en-US"/>
        </w:rPr>
        <w:t>Hydrocortisonum</w:t>
      </w:r>
      <w:r>
        <w:rPr>
          <w:rFonts w:ascii="Times New Roman" w:hAnsi="Times New Roman"/>
          <w:sz w:val="24"/>
          <w:szCs w:val="24"/>
        </w:rPr>
        <w:t>). Для нанесения на пораженную поверхность</w:t>
      </w:r>
    </w:p>
    <w:p w:rsidR="009553A7" w:rsidRPr="005C7F7C"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10,0 официнальной глазной мази эритромицина (</w:t>
      </w:r>
      <w:r>
        <w:rPr>
          <w:rFonts w:ascii="Times New Roman" w:hAnsi="Times New Roman"/>
          <w:sz w:val="24"/>
          <w:szCs w:val="24"/>
          <w:lang w:val="en-US"/>
        </w:rPr>
        <w:t>Erythromycinum</w:t>
      </w:r>
      <w:r>
        <w:rPr>
          <w:rFonts w:ascii="Times New Roman" w:hAnsi="Times New Roman"/>
          <w:sz w:val="24"/>
          <w:szCs w:val="24"/>
        </w:rPr>
        <w:t>). Закладывать за веко пораженного глаза.</w:t>
      </w:r>
    </w:p>
    <w:p w:rsidR="009553A7" w:rsidRPr="005C7F7C"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30,0 официнального линимента синтомицина (</w:t>
      </w:r>
      <w:r>
        <w:rPr>
          <w:rFonts w:ascii="Times New Roman" w:hAnsi="Times New Roman"/>
          <w:sz w:val="24"/>
          <w:szCs w:val="24"/>
          <w:lang w:val="en-US"/>
        </w:rPr>
        <w:t>Synthomycinum</w:t>
      </w:r>
      <w:r>
        <w:rPr>
          <w:rFonts w:ascii="Times New Roman" w:hAnsi="Times New Roman"/>
          <w:sz w:val="24"/>
          <w:szCs w:val="24"/>
        </w:rPr>
        <w:t>). Для нанесения на пораженные участки кожи.</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30,0 официнальной пасты цинко – нафталановой (</w:t>
      </w:r>
      <w:r>
        <w:rPr>
          <w:rFonts w:ascii="Times New Roman" w:hAnsi="Times New Roman"/>
          <w:sz w:val="24"/>
          <w:szCs w:val="24"/>
          <w:lang w:val="en-US"/>
        </w:rPr>
        <w:t>Pasta</w:t>
      </w:r>
      <w:r>
        <w:rPr>
          <w:rFonts w:ascii="Times New Roman" w:hAnsi="Times New Roman"/>
          <w:sz w:val="24"/>
          <w:szCs w:val="24"/>
        </w:rPr>
        <w:t xml:space="preserve"> </w:t>
      </w:r>
      <w:r>
        <w:rPr>
          <w:rFonts w:ascii="Times New Roman" w:hAnsi="Times New Roman"/>
          <w:sz w:val="24"/>
          <w:szCs w:val="24"/>
          <w:lang w:val="en-US"/>
        </w:rPr>
        <w:t>Zinci</w:t>
      </w:r>
      <w:r>
        <w:rPr>
          <w:rFonts w:ascii="Times New Roman" w:hAnsi="Times New Roman"/>
          <w:sz w:val="24"/>
          <w:szCs w:val="24"/>
        </w:rPr>
        <w:t xml:space="preserve"> - </w:t>
      </w:r>
      <w:r>
        <w:rPr>
          <w:rFonts w:ascii="Times New Roman" w:hAnsi="Times New Roman"/>
          <w:sz w:val="24"/>
          <w:szCs w:val="24"/>
          <w:lang w:val="en-US"/>
        </w:rPr>
        <w:t>naphtalani</w:t>
      </w:r>
      <w:r>
        <w:rPr>
          <w:rFonts w:ascii="Times New Roman" w:hAnsi="Times New Roman"/>
          <w:sz w:val="24"/>
          <w:szCs w:val="24"/>
        </w:rPr>
        <w:t>). Наносить на обожженную поверхность.</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5 суппозиториев ректальных, содержащих нистатин (</w:t>
      </w:r>
      <w:r>
        <w:rPr>
          <w:rFonts w:ascii="Times New Roman" w:hAnsi="Times New Roman"/>
          <w:sz w:val="24"/>
          <w:szCs w:val="24"/>
          <w:lang w:val="en-US"/>
        </w:rPr>
        <w:t>Nistatinum</w:t>
      </w:r>
      <w:r>
        <w:rPr>
          <w:rFonts w:ascii="Times New Roman" w:hAnsi="Times New Roman"/>
          <w:sz w:val="24"/>
          <w:szCs w:val="24"/>
        </w:rPr>
        <w:t>) по 500000 ЕД. Назначить по 1 свече в прямую кишку при болях.</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20 суппозиториев вагинальных, содержащих 500 мг метронидазола (</w:t>
      </w:r>
      <w:r>
        <w:rPr>
          <w:rFonts w:ascii="Times New Roman" w:hAnsi="Times New Roman"/>
          <w:sz w:val="24"/>
          <w:szCs w:val="24"/>
          <w:lang w:val="en-US"/>
        </w:rPr>
        <w:t>Metronidazolum</w:t>
      </w:r>
      <w:r>
        <w:rPr>
          <w:rFonts w:ascii="Times New Roman" w:hAnsi="Times New Roman"/>
          <w:sz w:val="24"/>
          <w:szCs w:val="24"/>
        </w:rPr>
        <w:t>). По 1 суппозиторию во влагалище на ночь.</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20 официнальных ректальных суппозиториев “Бетиол” (</w:t>
      </w:r>
      <w:r>
        <w:rPr>
          <w:rFonts w:ascii="Times New Roman" w:hAnsi="Times New Roman"/>
          <w:sz w:val="24"/>
          <w:szCs w:val="24"/>
          <w:lang w:val="en-US"/>
        </w:rPr>
        <w:t>Bethiolum</w:t>
      </w:r>
      <w:r>
        <w:rPr>
          <w:rFonts w:ascii="Times New Roman" w:hAnsi="Times New Roman"/>
          <w:sz w:val="24"/>
          <w:szCs w:val="24"/>
        </w:rPr>
        <w:t>). По 1 свече в прямую кишку 2 раза в день.</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40,0 геля, содержащего 2%  троксевазина (</w:t>
      </w:r>
      <w:r>
        <w:rPr>
          <w:rFonts w:ascii="Times New Roman" w:hAnsi="Times New Roman"/>
          <w:sz w:val="24"/>
          <w:szCs w:val="24"/>
          <w:lang w:val="en-US"/>
        </w:rPr>
        <w:t>Troxevasin)</w:t>
      </w:r>
      <w:r>
        <w:rPr>
          <w:rFonts w:ascii="Times New Roman" w:hAnsi="Times New Roman"/>
          <w:sz w:val="24"/>
          <w:szCs w:val="24"/>
        </w:rPr>
        <w:t>.</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20,0 1% крема клотримазола (Clotrimazolum).</w:t>
      </w:r>
    </w:p>
    <w:p w:rsidR="009553A7" w:rsidRDefault="009553A7" w:rsidP="009553A7">
      <w:pPr>
        <w:widowControl/>
        <w:numPr>
          <w:ilvl w:val="0"/>
          <w:numId w:val="4"/>
        </w:numPr>
        <w:tabs>
          <w:tab w:val="left" w:pos="1134"/>
        </w:tabs>
        <w:ind w:left="0" w:firstLine="709"/>
        <w:jc w:val="both"/>
        <w:rPr>
          <w:rFonts w:ascii="Times New Roman" w:hAnsi="Times New Roman"/>
          <w:sz w:val="24"/>
          <w:szCs w:val="24"/>
        </w:rPr>
      </w:pPr>
      <w:r>
        <w:rPr>
          <w:rFonts w:ascii="Times New Roman" w:hAnsi="Times New Roman"/>
          <w:sz w:val="24"/>
          <w:szCs w:val="24"/>
        </w:rPr>
        <w:t>ТТС с норэлгестромином</w:t>
      </w:r>
      <w:r w:rsidRPr="00224DC6">
        <w:rPr>
          <w:rFonts w:ascii="Times New Roman" w:hAnsi="Times New Roman"/>
          <w:sz w:val="24"/>
          <w:szCs w:val="24"/>
        </w:rPr>
        <w:t xml:space="preserve"> </w:t>
      </w:r>
      <w:r>
        <w:rPr>
          <w:rFonts w:ascii="Times New Roman" w:hAnsi="Times New Roman"/>
          <w:sz w:val="24"/>
          <w:szCs w:val="24"/>
        </w:rPr>
        <w:t>+</w:t>
      </w:r>
      <w:r w:rsidRPr="00224DC6">
        <w:rPr>
          <w:rFonts w:ascii="Times New Roman" w:hAnsi="Times New Roman"/>
          <w:sz w:val="24"/>
          <w:szCs w:val="24"/>
        </w:rPr>
        <w:t xml:space="preserve"> </w:t>
      </w:r>
      <w:r>
        <w:rPr>
          <w:rFonts w:ascii="Times New Roman" w:hAnsi="Times New Roman"/>
          <w:sz w:val="24"/>
          <w:szCs w:val="24"/>
        </w:rPr>
        <w:t>этинилэстрадиолом 203мкг+33,9мкг/24часа (</w:t>
      </w:r>
      <w:r>
        <w:rPr>
          <w:rFonts w:ascii="Times New Roman" w:hAnsi="Times New Roman"/>
          <w:sz w:val="24"/>
          <w:szCs w:val="24"/>
          <w:lang w:val="en-US"/>
        </w:rPr>
        <w:t>Norelgestrominum</w:t>
      </w:r>
      <w:r w:rsidRPr="00224DC6">
        <w:rPr>
          <w:rFonts w:ascii="Times New Roman" w:hAnsi="Times New Roman"/>
          <w:sz w:val="24"/>
          <w:szCs w:val="24"/>
        </w:rPr>
        <w:t>+</w:t>
      </w:r>
      <w:r>
        <w:rPr>
          <w:rFonts w:ascii="Times New Roman" w:hAnsi="Times New Roman"/>
          <w:sz w:val="24"/>
          <w:szCs w:val="24"/>
          <w:lang w:val="en-US"/>
        </w:rPr>
        <w:t>aethinyloestradiolum</w:t>
      </w:r>
      <w:r w:rsidRPr="00224DC6">
        <w:rPr>
          <w:rFonts w:ascii="Times New Roman" w:hAnsi="Times New Roman"/>
          <w:sz w:val="24"/>
          <w:szCs w:val="24"/>
        </w:rPr>
        <w:t>)</w:t>
      </w:r>
    </w:p>
    <w:p w:rsidR="009553A7" w:rsidRDefault="009553A7" w:rsidP="009553A7">
      <w:pPr>
        <w:ind w:firstLine="709"/>
        <w:rPr>
          <w:rFonts w:ascii="Times New Roman" w:hAnsi="Times New Roman"/>
          <w:b/>
          <w:bCs/>
          <w:sz w:val="24"/>
          <w:szCs w:val="24"/>
        </w:rPr>
      </w:pPr>
    </w:p>
    <w:p w:rsidR="009553A7" w:rsidRDefault="009553A7" w:rsidP="009553A7">
      <w:pPr>
        <w:tabs>
          <w:tab w:val="left" w:pos="7650"/>
        </w:tabs>
        <w:ind w:firstLine="709"/>
        <w:rPr>
          <w:rFonts w:ascii="Times New Roman" w:hAnsi="Times New Roman"/>
          <w:b/>
          <w:bCs/>
          <w:sz w:val="24"/>
          <w:szCs w:val="24"/>
        </w:rPr>
      </w:pPr>
      <w:r>
        <w:rPr>
          <w:rFonts w:ascii="Times New Roman" w:hAnsi="Times New Roman"/>
          <w:b/>
          <w:bCs/>
          <w:sz w:val="24"/>
          <w:szCs w:val="24"/>
        </w:rPr>
        <w:t>Вопросы для подготовки к занятию:</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Понятие о мягкой лекарственной форме и её видах. Преимущества и недостатки.</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Требования, предъявляемые к мазевым основам для мазей, паст, линиментов, суппозиториев.</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Характеристика мазей и паст. Особенности прописи.</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Линименты: мазевые основы, особенности прописей. </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Суппозитории: разновидности. Правила прописи в рецептах.</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Кремы и гели, характеристика, пропись.</w:t>
      </w:r>
    </w:p>
    <w:p w:rsidR="009553A7" w:rsidRDefault="009553A7" w:rsidP="009553A7">
      <w:pPr>
        <w:widowControl/>
        <w:numPr>
          <w:ilvl w:val="0"/>
          <w:numId w:val="5"/>
        </w:numPr>
        <w:tabs>
          <w:tab w:val="left" w:pos="1134"/>
        </w:tabs>
        <w:ind w:left="0" w:firstLine="709"/>
        <w:jc w:val="both"/>
        <w:rPr>
          <w:rFonts w:ascii="Times New Roman" w:hAnsi="Times New Roman"/>
          <w:sz w:val="24"/>
          <w:szCs w:val="24"/>
        </w:rPr>
      </w:pPr>
      <w:r>
        <w:rPr>
          <w:rFonts w:ascii="Times New Roman" w:hAnsi="Times New Roman"/>
          <w:sz w:val="24"/>
          <w:szCs w:val="24"/>
        </w:rPr>
        <w:t>Пластыри и ТТС, особенности применения и прописи</w:t>
      </w:r>
    </w:p>
    <w:p w:rsidR="009553A7" w:rsidRDefault="009553A7" w:rsidP="009553A7">
      <w:pPr>
        <w:tabs>
          <w:tab w:val="left" w:pos="7650"/>
        </w:tabs>
        <w:ind w:firstLine="709"/>
        <w:rPr>
          <w:rFonts w:ascii="Times New Roman" w:hAnsi="Times New Roman"/>
          <w:b/>
          <w:bCs/>
          <w:sz w:val="24"/>
          <w:szCs w:val="24"/>
        </w:rPr>
      </w:pPr>
    </w:p>
    <w:p w:rsidR="009553A7" w:rsidRDefault="009553A7" w:rsidP="009553A7"/>
    <w:p w:rsidR="009553A7" w:rsidRDefault="009553A7" w:rsidP="009553A7"/>
    <w:p w:rsidR="009553A7" w:rsidRDefault="009553A7" w:rsidP="009553A7">
      <w:pPr>
        <w:ind w:firstLine="709"/>
        <w:rPr>
          <w:rFonts w:ascii="Times New Roman" w:hAnsi="Times New Roman"/>
          <w:b/>
          <w:bCs/>
          <w:sz w:val="24"/>
          <w:szCs w:val="24"/>
        </w:rPr>
      </w:pPr>
      <w:r>
        <w:rPr>
          <w:rFonts w:ascii="Times New Roman" w:hAnsi="Times New Roman"/>
          <w:b/>
          <w:bCs/>
          <w:sz w:val="24"/>
          <w:szCs w:val="24"/>
        </w:rPr>
        <w:t>Тема</w:t>
      </w:r>
      <w:r>
        <w:rPr>
          <w:rFonts w:ascii="Times New Roman" w:hAnsi="Times New Roman"/>
          <w:sz w:val="24"/>
          <w:szCs w:val="24"/>
        </w:rPr>
        <w:t>: Жидкие</w:t>
      </w:r>
      <w:r w:rsidRPr="00317801">
        <w:rPr>
          <w:rFonts w:ascii="Times New Roman" w:hAnsi="Times New Roman"/>
          <w:b/>
          <w:bCs/>
          <w:sz w:val="24"/>
          <w:szCs w:val="24"/>
        </w:rPr>
        <w:t xml:space="preserve"> лекарственные формы (1часть)</w:t>
      </w:r>
    </w:p>
    <w:p w:rsidR="009553A7" w:rsidRDefault="009553A7" w:rsidP="009553A7">
      <w:pPr>
        <w:pStyle w:val="a7"/>
        <w:spacing w:after="0" w:line="240" w:lineRule="auto"/>
        <w:ind w:left="0" w:firstLine="709"/>
        <w:jc w:val="both"/>
        <w:rPr>
          <w:rFonts w:ascii="Times New Roman" w:hAnsi="Times New Roman"/>
          <w:b/>
          <w:bCs/>
          <w:sz w:val="24"/>
          <w:szCs w:val="24"/>
        </w:rPr>
      </w:pPr>
      <w:r>
        <w:rPr>
          <w:rFonts w:ascii="Times New Roman" w:hAnsi="Times New Roman"/>
          <w:b/>
          <w:bCs/>
          <w:sz w:val="24"/>
          <w:szCs w:val="24"/>
        </w:rPr>
        <w:t>Цели занятия:</w:t>
      </w:r>
    </w:p>
    <w:p w:rsidR="009553A7" w:rsidRDefault="009553A7" w:rsidP="009553A7">
      <w:pPr>
        <w:widowControl/>
        <w:numPr>
          <w:ilvl w:val="0"/>
          <w:numId w:val="6"/>
        </w:numPr>
        <w:ind w:left="0" w:firstLine="709"/>
        <w:rPr>
          <w:rFonts w:ascii="Times New Roman" w:hAnsi="Times New Roman"/>
          <w:sz w:val="24"/>
          <w:szCs w:val="24"/>
        </w:rPr>
      </w:pPr>
      <w:r>
        <w:rPr>
          <w:rFonts w:ascii="Times New Roman" w:hAnsi="Times New Roman"/>
          <w:sz w:val="24"/>
          <w:szCs w:val="24"/>
        </w:rPr>
        <w:lastRenderedPageBreak/>
        <w:t xml:space="preserve">Усвоить основные понятия и термины по теме. </w:t>
      </w:r>
    </w:p>
    <w:p w:rsidR="009553A7" w:rsidRDefault="009553A7" w:rsidP="009553A7">
      <w:pPr>
        <w:widowControl/>
        <w:numPr>
          <w:ilvl w:val="0"/>
          <w:numId w:val="6"/>
        </w:numPr>
        <w:ind w:left="0" w:firstLine="709"/>
        <w:rPr>
          <w:rFonts w:ascii="Times New Roman" w:hAnsi="Times New Roman"/>
          <w:sz w:val="24"/>
          <w:szCs w:val="24"/>
        </w:rPr>
      </w:pPr>
      <w:r>
        <w:rPr>
          <w:rFonts w:ascii="Times New Roman" w:hAnsi="Times New Roman"/>
          <w:sz w:val="24"/>
          <w:szCs w:val="24"/>
        </w:rPr>
        <w:t>Освоить правильное оформление рецептов на жидкие лекарственные формы; разобрать способы расчета рецептов на отдельные виды жидких лекарственных форм, в т.ч. для парентерального введения</w:t>
      </w:r>
    </w:p>
    <w:p w:rsidR="009553A7" w:rsidRPr="009E16FE" w:rsidRDefault="009553A7" w:rsidP="009553A7">
      <w:pPr>
        <w:widowControl/>
        <w:numPr>
          <w:ilvl w:val="0"/>
          <w:numId w:val="6"/>
        </w:numPr>
        <w:ind w:left="0" w:firstLine="709"/>
        <w:rPr>
          <w:rFonts w:ascii="Times New Roman" w:hAnsi="Times New Roman"/>
          <w:sz w:val="24"/>
          <w:szCs w:val="24"/>
        </w:rPr>
      </w:pPr>
      <w:r w:rsidRPr="009E16FE">
        <w:rPr>
          <w:rFonts w:ascii="Times New Roman" w:hAnsi="Times New Roman"/>
          <w:sz w:val="24"/>
          <w:szCs w:val="24"/>
        </w:rPr>
        <w:t>Усвоить современные тенденции использования различных лекарственных форм в гериатрической практике.</w:t>
      </w:r>
    </w:p>
    <w:p w:rsidR="009553A7" w:rsidRDefault="009553A7" w:rsidP="009553A7">
      <w:pPr>
        <w:ind w:firstLine="709"/>
        <w:jc w:val="both"/>
        <w:rPr>
          <w:rFonts w:ascii="Times New Roman" w:hAnsi="Times New Roman"/>
          <w:sz w:val="24"/>
          <w:szCs w:val="24"/>
        </w:rPr>
      </w:pPr>
    </w:p>
    <w:p w:rsidR="009553A7" w:rsidRDefault="009553A7" w:rsidP="009553A7">
      <w:pPr>
        <w:pStyle w:val="11"/>
        <w:shd w:val="clear" w:color="auto" w:fill="auto"/>
        <w:spacing w:line="240" w:lineRule="auto"/>
        <w:ind w:firstLine="709"/>
        <w:jc w:val="both"/>
        <w:rPr>
          <w:b/>
          <w:bCs/>
          <w:sz w:val="24"/>
          <w:szCs w:val="24"/>
        </w:rPr>
      </w:pPr>
      <w:r>
        <w:rPr>
          <w:b/>
          <w:bCs/>
          <w:sz w:val="24"/>
          <w:szCs w:val="24"/>
        </w:rPr>
        <w:t>Учебная карта занятия:</w:t>
      </w:r>
    </w:p>
    <w:p w:rsidR="009553A7" w:rsidRDefault="009553A7" w:rsidP="009553A7">
      <w:pPr>
        <w:pStyle w:val="a7"/>
        <w:numPr>
          <w:ilvl w:val="0"/>
          <w:numId w:val="7"/>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9553A7" w:rsidRDefault="009553A7" w:rsidP="009553A7">
      <w:pPr>
        <w:pStyle w:val="a7"/>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9553A7" w:rsidRDefault="009553A7" w:rsidP="009553A7">
      <w:pPr>
        <w:pStyle w:val="11"/>
        <w:numPr>
          <w:ilvl w:val="0"/>
          <w:numId w:val="7"/>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9553A7" w:rsidRDefault="009553A7" w:rsidP="009553A7">
      <w:pPr>
        <w:pStyle w:val="11"/>
        <w:shd w:val="clear" w:color="auto" w:fill="auto"/>
        <w:spacing w:line="240" w:lineRule="auto"/>
        <w:ind w:firstLine="709"/>
        <w:jc w:val="left"/>
        <w:rPr>
          <w:rStyle w:val="a8"/>
          <w:b w:val="0"/>
          <w:bCs w:val="0"/>
          <w:sz w:val="20"/>
          <w:szCs w:val="20"/>
        </w:rPr>
      </w:pPr>
    </w:p>
    <w:p w:rsidR="009553A7" w:rsidRDefault="009553A7" w:rsidP="009553A7">
      <w:pPr>
        <w:ind w:firstLine="709"/>
        <w:rPr>
          <w:rFonts w:ascii="Calibri" w:hAnsi="Calibri"/>
          <w:u w:val="single"/>
        </w:rPr>
      </w:pPr>
      <w:r>
        <w:rPr>
          <w:rFonts w:ascii="Times New Roman" w:hAnsi="Times New Roman"/>
          <w:sz w:val="24"/>
          <w:szCs w:val="24"/>
          <w:u w:val="single"/>
        </w:rPr>
        <w:t>Задание по фармакотерапии:</w:t>
      </w:r>
    </w:p>
    <w:p w:rsidR="009553A7" w:rsidRDefault="009553A7" w:rsidP="009553A7">
      <w:pPr>
        <w:ind w:firstLine="709"/>
        <w:rPr>
          <w:rFonts w:ascii="Times New Roman" w:hAnsi="Times New Roman"/>
          <w:b/>
          <w:bCs/>
          <w:sz w:val="24"/>
          <w:szCs w:val="24"/>
        </w:rPr>
      </w:pPr>
      <w:r>
        <w:rPr>
          <w:rFonts w:ascii="Times New Roman" w:hAnsi="Times New Roman"/>
          <w:b/>
          <w:bCs/>
          <w:sz w:val="24"/>
          <w:szCs w:val="24"/>
        </w:rPr>
        <w:t>Выписать в рецептах:</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50 мл 2% раствора борной кислоты (</w:t>
      </w:r>
      <w:r>
        <w:rPr>
          <w:rFonts w:ascii="Times New Roman" w:hAnsi="Times New Roman"/>
          <w:sz w:val="24"/>
          <w:szCs w:val="24"/>
          <w:lang w:val="en-US"/>
        </w:rPr>
        <w:t>Acidum</w:t>
      </w:r>
      <w:r w:rsidRPr="009E16FE">
        <w:rPr>
          <w:rFonts w:ascii="Times New Roman" w:hAnsi="Times New Roman"/>
          <w:sz w:val="24"/>
          <w:szCs w:val="24"/>
        </w:rPr>
        <w:t xml:space="preserve"> </w:t>
      </w:r>
      <w:r>
        <w:rPr>
          <w:rFonts w:ascii="Times New Roman" w:hAnsi="Times New Roman"/>
          <w:sz w:val="24"/>
          <w:szCs w:val="24"/>
          <w:lang w:val="en-US"/>
        </w:rPr>
        <w:t>boricum</w:t>
      </w:r>
      <w:r>
        <w:rPr>
          <w:rFonts w:ascii="Times New Roman" w:hAnsi="Times New Roman"/>
          <w:sz w:val="24"/>
          <w:szCs w:val="24"/>
        </w:rPr>
        <w:t>) для промывания глаз.</w:t>
      </w:r>
    </w:p>
    <w:p w:rsidR="009553A7" w:rsidRDefault="009553A7" w:rsidP="009553A7">
      <w:pPr>
        <w:widowControl/>
        <w:numPr>
          <w:ilvl w:val="0"/>
          <w:numId w:val="8"/>
        </w:numPr>
        <w:tabs>
          <w:tab w:val="clear" w:pos="360"/>
          <w:tab w:val="num" w:pos="435"/>
          <w:tab w:val="left" w:pos="1418"/>
          <w:tab w:val="left" w:pos="7650"/>
        </w:tabs>
        <w:ind w:left="0" w:firstLine="709"/>
        <w:jc w:val="both"/>
        <w:rPr>
          <w:rFonts w:ascii="Times New Roman" w:hAnsi="Times New Roman"/>
          <w:sz w:val="24"/>
          <w:szCs w:val="24"/>
        </w:rPr>
      </w:pPr>
      <w:r>
        <w:rPr>
          <w:rFonts w:ascii="Times New Roman" w:hAnsi="Times New Roman"/>
          <w:sz w:val="24"/>
          <w:szCs w:val="24"/>
        </w:rPr>
        <w:t>180 мл раствора калия йодида (</w:t>
      </w:r>
      <w:r>
        <w:rPr>
          <w:rFonts w:ascii="Times New Roman" w:hAnsi="Times New Roman"/>
          <w:sz w:val="24"/>
          <w:szCs w:val="24"/>
          <w:lang w:val="en-US"/>
        </w:rPr>
        <w:t>Kalii</w:t>
      </w:r>
      <w:r w:rsidRPr="009E16FE">
        <w:rPr>
          <w:rFonts w:ascii="Times New Roman" w:hAnsi="Times New Roman"/>
          <w:sz w:val="24"/>
          <w:szCs w:val="24"/>
        </w:rPr>
        <w:t xml:space="preserve"> </w:t>
      </w:r>
      <w:r>
        <w:rPr>
          <w:rFonts w:ascii="Times New Roman" w:hAnsi="Times New Roman"/>
          <w:sz w:val="24"/>
          <w:szCs w:val="24"/>
          <w:lang w:val="en-US"/>
        </w:rPr>
        <w:t>iodidum</w:t>
      </w:r>
      <w:r>
        <w:rPr>
          <w:rFonts w:ascii="Times New Roman" w:hAnsi="Times New Roman"/>
          <w:sz w:val="24"/>
          <w:szCs w:val="24"/>
        </w:rPr>
        <w:t>) с таким расчётом, чтобы больной получил на прием 500 мг действующего вещества. Принимать внутрь по 1 столовой ложке 3 раза в день.</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500 мл 20% раствора глюкозы (</w:t>
      </w:r>
      <w:r>
        <w:rPr>
          <w:rFonts w:ascii="Times New Roman" w:hAnsi="Times New Roman"/>
          <w:sz w:val="24"/>
          <w:szCs w:val="24"/>
          <w:lang w:val="en-US"/>
        </w:rPr>
        <w:t>Glucosum</w:t>
      </w:r>
      <w:r>
        <w:rPr>
          <w:rFonts w:ascii="Times New Roman" w:hAnsi="Times New Roman"/>
          <w:sz w:val="24"/>
          <w:szCs w:val="24"/>
        </w:rPr>
        <w:t>) аптечного изготовления для внутривенных инъекций.</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 xml:space="preserve">50мг/мл раствор </w:t>
      </w:r>
      <w:r>
        <w:rPr>
          <w:rFonts w:ascii="Times New Roman" w:hAnsi="Times New Roman"/>
          <w:sz w:val="24"/>
          <w:szCs w:val="24"/>
          <w:lang w:val="en-US"/>
        </w:rPr>
        <w:t>Ketaminum</w:t>
      </w:r>
      <w:r>
        <w:rPr>
          <w:rFonts w:ascii="Times New Roman" w:hAnsi="Times New Roman"/>
          <w:sz w:val="24"/>
          <w:szCs w:val="24"/>
        </w:rPr>
        <w:t xml:space="preserve"> в ампулах по 10 мл, 8 ампул. Назначить в мышцы в дозе 6 мг/кг массы тела, больному массой 80 кг</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10 мл 30% раствора сульфацила-натрия (</w:t>
      </w:r>
      <w:r>
        <w:rPr>
          <w:rFonts w:ascii="Times New Roman" w:hAnsi="Times New Roman"/>
          <w:sz w:val="24"/>
          <w:szCs w:val="24"/>
          <w:lang w:val="en-US"/>
        </w:rPr>
        <w:t>Sulfacylum</w:t>
      </w:r>
      <w:r>
        <w:rPr>
          <w:rFonts w:ascii="Times New Roman" w:hAnsi="Times New Roman"/>
          <w:sz w:val="24"/>
          <w:szCs w:val="24"/>
        </w:rPr>
        <w:t>-</w:t>
      </w:r>
      <w:r>
        <w:rPr>
          <w:rFonts w:ascii="Times New Roman" w:hAnsi="Times New Roman"/>
          <w:sz w:val="24"/>
          <w:szCs w:val="24"/>
          <w:lang w:val="en-US"/>
        </w:rPr>
        <w:t>natrium</w:t>
      </w:r>
      <w:r>
        <w:rPr>
          <w:rFonts w:ascii="Times New Roman" w:hAnsi="Times New Roman"/>
          <w:sz w:val="24"/>
          <w:szCs w:val="24"/>
        </w:rPr>
        <w:t>). Глазные капли. Закапывать по 2 капли 2 раза в день в оба глаза.</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10 мл раствора атропина сульфата (</w:t>
      </w:r>
      <w:r>
        <w:rPr>
          <w:rFonts w:ascii="Times New Roman" w:hAnsi="Times New Roman"/>
          <w:sz w:val="24"/>
          <w:szCs w:val="24"/>
          <w:lang w:val="en-US"/>
        </w:rPr>
        <w:t>Atropini</w:t>
      </w:r>
      <w:r w:rsidRPr="009E16FE">
        <w:rPr>
          <w:rFonts w:ascii="Times New Roman" w:hAnsi="Times New Roman"/>
          <w:sz w:val="24"/>
          <w:szCs w:val="24"/>
        </w:rPr>
        <w:t xml:space="preserve"> </w:t>
      </w:r>
      <w:r>
        <w:rPr>
          <w:rFonts w:ascii="Times New Roman" w:hAnsi="Times New Roman"/>
          <w:sz w:val="24"/>
          <w:szCs w:val="24"/>
          <w:lang w:val="en-US"/>
        </w:rPr>
        <w:t>sulfas</w:t>
      </w:r>
      <w:r>
        <w:rPr>
          <w:rFonts w:ascii="Times New Roman" w:hAnsi="Times New Roman"/>
          <w:sz w:val="24"/>
          <w:szCs w:val="24"/>
        </w:rPr>
        <w:t>) для приема внутрь по 8 капель 2 раза в день, с таким расчетом чтобы на один прием пациент получил 0,0004 действующего вещества.</w:t>
      </w:r>
    </w:p>
    <w:p w:rsidR="009553A7" w:rsidRDefault="009553A7" w:rsidP="009553A7">
      <w:pPr>
        <w:widowControl/>
        <w:numPr>
          <w:ilvl w:val="0"/>
          <w:numId w:val="8"/>
        </w:numPr>
        <w:tabs>
          <w:tab w:val="clear" w:pos="360"/>
          <w:tab w:val="num" w:pos="435"/>
        </w:tabs>
        <w:ind w:left="0" w:firstLine="709"/>
        <w:jc w:val="both"/>
        <w:rPr>
          <w:rFonts w:ascii="Times New Roman" w:hAnsi="Times New Roman"/>
          <w:sz w:val="24"/>
          <w:szCs w:val="24"/>
        </w:rPr>
      </w:pPr>
      <w:r>
        <w:rPr>
          <w:rFonts w:ascii="Times New Roman" w:hAnsi="Times New Roman"/>
          <w:sz w:val="24"/>
          <w:szCs w:val="24"/>
        </w:rPr>
        <w:t>50 мл 5% спиртового раствора йода (</w:t>
      </w:r>
      <w:r>
        <w:rPr>
          <w:rFonts w:ascii="Times New Roman" w:hAnsi="Times New Roman"/>
          <w:sz w:val="24"/>
          <w:szCs w:val="24"/>
          <w:lang w:val="en-US"/>
        </w:rPr>
        <w:t>Jodum</w:t>
      </w:r>
      <w:r>
        <w:rPr>
          <w:rFonts w:ascii="Times New Roman" w:hAnsi="Times New Roman"/>
          <w:sz w:val="24"/>
          <w:szCs w:val="24"/>
        </w:rPr>
        <w:t>) для обработки краев раны.</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10 мл 3,44% масляного раствора витамина А (</w:t>
      </w:r>
      <w:r>
        <w:rPr>
          <w:rFonts w:ascii="Times New Roman" w:hAnsi="Times New Roman"/>
          <w:sz w:val="24"/>
          <w:szCs w:val="24"/>
          <w:lang w:val="en-US"/>
        </w:rPr>
        <w:t>Retinoli</w:t>
      </w:r>
      <w:r w:rsidRPr="009E16FE">
        <w:rPr>
          <w:rFonts w:ascii="Times New Roman" w:hAnsi="Times New Roman"/>
          <w:sz w:val="24"/>
          <w:szCs w:val="24"/>
        </w:rPr>
        <w:t xml:space="preserve"> </w:t>
      </w:r>
      <w:r>
        <w:rPr>
          <w:rFonts w:ascii="Times New Roman" w:hAnsi="Times New Roman"/>
          <w:sz w:val="24"/>
          <w:szCs w:val="24"/>
          <w:lang w:val="en-US"/>
        </w:rPr>
        <w:t>acetas</w:t>
      </w:r>
      <w:r>
        <w:rPr>
          <w:rFonts w:ascii="Times New Roman" w:hAnsi="Times New Roman"/>
          <w:sz w:val="24"/>
          <w:szCs w:val="24"/>
        </w:rPr>
        <w:t>). Принимать внутрь по 2 капли 3 раза в день.</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10 мл 0,5% суспензии гидрокортизона (</w:t>
      </w:r>
      <w:r>
        <w:rPr>
          <w:rFonts w:ascii="Times New Roman" w:hAnsi="Times New Roman"/>
          <w:sz w:val="24"/>
          <w:szCs w:val="24"/>
          <w:lang w:val="en-US"/>
        </w:rPr>
        <w:t>Hydrocortisoni</w:t>
      </w:r>
      <w:r w:rsidRPr="009E16FE">
        <w:rPr>
          <w:rFonts w:ascii="Times New Roman" w:hAnsi="Times New Roman"/>
          <w:sz w:val="24"/>
          <w:szCs w:val="24"/>
        </w:rPr>
        <w:t xml:space="preserve"> </w:t>
      </w:r>
      <w:r>
        <w:rPr>
          <w:rFonts w:ascii="Times New Roman" w:hAnsi="Times New Roman"/>
          <w:sz w:val="24"/>
          <w:szCs w:val="24"/>
          <w:lang w:val="en-US"/>
        </w:rPr>
        <w:t>acetas</w:t>
      </w:r>
      <w:r>
        <w:rPr>
          <w:rFonts w:ascii="Times New Roman" w:hAnsi="Times New Roman"/>
          <w:sz w:val="24"/>
          <w:szCs w:val="24"/>
        </w:rPr>
        <w:t>). Глазные капли. Закапывать по 1 капле в глаз каждые 4 часа.</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sidRPr="00DA516A">
        <w:rPr>
          <w:rFonts w:ascii="Times New Roman" w:hAnsi="Times New Roman"/>
          <w:sz w:val="24"/>
          <w:szCs w:val="24"/>
        </w:rPr>
        <w:t xml:space="preserve"> Официнальный раствор «</w:t>
      </w:r>
      <w:r w:rsidRPr="00DA516A">
        <w:rPr>
          <w:rFonts w:ascii="Times New Roman" w:hAnsi="Times New Roman"/>
          <w:sz w:val="24"/>
          <w:szCs w:val="24"/>
          <w:lang w:val="en-US"/>
        </w:rPr>
        <w:t>Panangin</w:t>
      </w:r>
      <w:r w:rsidRPr="00DA516A">
        <w:rPr>
          <w:rFonts w:ascii="Times New Roman" w:hAnsi="Times New Roman"/>
          <w:sz w:val="24"/>
          <w:szCs w:val="24"/>
        </w:rPr>
        <w:t>» в ампулах по 10 мл. Назначить в вену капельно 10 мл в 250 мл 5% раствора глюкозы.</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sidRPr="00DA516A">
        <w:rPr>
          <w:rFonts w:ascii="Times New Roman" w:hAnsi="Times New Roman"/>
          <w:sz w:val="24"/>
          <w:szCs w:val="24"/>
        </w:rPr>
        <w:t xml:space="preserve">Сироп </w:t>
      </w:r>
      <w:r w:rsidRPr="00DA516A">
        <w:rPr>
          <w:rFonts w:ascii="Times New Roman" w:hAnsi="Times New Roman"/>
          <w:sz w:val="24"/>
          <w:szCs w:val="24"/>
          <w:lang w:val="en-US"/>
        </w:rPr>
        <w:t>Phenoxymethylpenicillinum</w:t>
      </w:r>
      <w:r w:rsidRPr="00DA516A">
        <w:rPr>
          <w:rFonts w:ascii="Times New Roman" w:hAnsi="Times New Roman"/>
          <w:sz w:val="24"/>
          <w:szCs w:val="24"/>
        </w:rPr>
        <w:t>, 60 мл (в 1 мл – 150000 МЕ). Назначить внутрь в дозе 750000 МЕ 4 раза в день).</w:t>
      </w:r>
    </w:p>
    <w:p w:rsidR="009553A7" w:rsidRPr="00DA516A"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sidRPr="00DA516A">
        <w:rPr>
          <w:rFonts w:ascii="Times New Roman" w:hAnsi="Times New Roman"/>
          <w:sz w:val="24"/>
          <w:szCs w:val="24"/>
        </w:rPr>
        <w:t xml:space="preserve">Аэрозоль </w:t>
      </w:r>
      <w:r w:rsidRPr="00DA516A">
        <w:rPr>
          <w:rFonts w:ascii="Times New Roman" w:hAnsi="Times New Roman"/>
          <w:sz w:val="24"/>
          <w:szCs w:val="24"/>
          <w:lang w:val="en-US"/>
        </w:rPr>
        <w:t>Beclometasoni</w:t>
      </w:r>
      <w:r w:rsidRPr="00DA516A">
        <w:rPr>
          <w:rFonts w:ascii="Times New Roman" w:hAnsi="Times New Roman"/>
          <w:sz w:val="24"/>
          <w:szCs w:val="24"/>
        </w:rPr>
        <w:t xml:space="preserve"> </w:t>
      </w:r>
      <w:r w:rsidRPr="00DA516A">
        <w:rPr>
          <w:rFonts w:ascii="Times New Roman" w:hAnsi="Times New Roman"/>
          <w:sz w:val="24"/>
          <w:szCs w:val="24"/>
          <w:lang w:val="en-US"/>
        </w:rPr>
        <w:t>dipropionas</w:t>
      </w:r>
      <w:r w:rsidRPr="00DA516A">
        <w:rPr>
          <w:rFonts w:ascii="Times New Roman" w:hAnsi="Times New Roman"/>
          <w:sz w:val="24"/>
          <w:szCs w:val="24"/>
        </w:rPr>
        <w:t>,</w:t>
      </w:r>
      <w:r>
        <w:rPr>
          <w:rFonts w:ascii="Times New Roman" w:hAnsi="Times New Roman"/>
          <w:sz w:val="24"/>
          <w:szCs w:val="24"/>
        </w:rPr>
        <w:t xml:space="preserve"> 250мкг/доза, 200 доз</w:t>
      </w:r>
      <w:r w:rsidRPr="00DA516A">
        <w:rPr>
          <w:rFonts w:ascii="Times New Roman" w:hAnsi="Times New Roman"/>
          <w:sz w:val="24"/>
          <w:szCs w:val="24"/>
        </w:rPr>
        <w:t>. Назначить ингаляционно 2 дозы.</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60 мл микстуры, содержащей 1,0 хлоралгидрата (</w:t>
      </w:r>
      <w:r>
        <w:rPr>
          <w:rFonts w:ascii="Times New Roman" w:hAnsi="Times New Roman"/>
          <w:sz w:val="24"/>
          <w:szCs w:val="24"/>
          <w:lang w:val="en-US"/>
        </w:rPr>
        <w:t>Chloralum</w:t>
      </w:r>
      <w:r w:rsidRPr="00E03B1C">
        <w:rPr>
          <w:rFonts w:ascii="Times New Roman" w:hAnsi="Times New Roman"/>
          <w:sz w:val="24"/>
          <w:szCs w:val="24"/>
        </w:rPr>
        <w:t xml:space="preserve"> </w:t>
      </w:r>
      <w:r>
        <w:rPr>
          <w:rFonts w:ascii="Times New Roman" w:hAnsi="Times New Roman"/>
          <w:sz w:val="24"/>
          <w:szCs w:val="24"/>
          <w:lang w:val="en-US"/>
        </w:rPr>
        <w:t>hydratum</w:t>
      </w:r>
      <w:r>
        <w:rPr>
          <w:rFonts w:ascii="Times New Roman" w:hAnsi="Times New Roman"/>
          <w:sz w:val="24"/>
          <w:szCs w:val="24"/>
        </w:rPr>
        <w:t>) и равные количества слизи из крахмала (</w:t>
      </w:r>
      <w:r>
        <w:rPr>
          <w:rFonts w:ascii="Times New Roman" w:hAnsi="Times New Roman"/>
          <w:sz w:val="24"/>
          <w:szCs w:val="24"/>
          <w:lang w:val="en-US"/>
        </w:rPr>
        <w:t>Amylum</w:t>
      </w:r>
      <w:r>
        <w:rPr>
          <w:rFonts w:ascii="Times New Roman" w:hAnsi="Times New Roman"/>
          <w:sz w:val="24"/>
          <w:szCs w:val="24"/>
        </w:rPr>
        <w:t>) и воды дистиллированной. На одну клизму.</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180 мл настоя из травы горицвета весеннего (</w:t>
      </w:r>
      <w:r>
        <w:rPr>
          <w:rFonts w:ascii="Times New Roman" w:hAnsi="Times New Roman"/>
          <w:sz w:val="24"/>
          <w:szCs w:val="24"/>
          <w:lang w:val="en-US"/>
        </w:rPr>
        <w:t>herba</w:t>
      </w:r>
      <w:r w:rsidRPr="00E03B1C">
        <w:rPr>
          <w:rFonts w:ascii="Times New Roman" w:hAnsi="Times New Roman"/>
          <w:sz w:val="24"/>
          <w:szCs w:val="24"/>
        </w:rPr>
        <w:t xml:space="preserve"> </w:t>
      </w:r>
      <w:r>
        <w:rPr>
          <w:rFonts w:ascii="Times New Roman" w:hAnsi="Times New Roman"/>
          <w:sz w:val="24"/>
          <w:szCs w:val="24"/>
          <w:lang w:val="en-US"/>
        </w:rPr>
        <w:t>Adonidis</w:t>
      </w:r>
      <w:r w:rsidRPr="00E03B1C">
        <w:rPr>
          <w:rFonts w:ascii="Times New Roman" w:hAnsi="Times New Roman"/>
          <w:sz w:val="24"/>
          <w:szCs w:val="24"/>
        </w:rPr>
        <w:t xml:space="preserve"> </w:t>
      </w:r>
      <w:r>
        <w:rPr>
          <w:rFonts w:ascii="Times New Roman" w:hAnsi="Times New Roman"/>
          <w:sz w:val="24"/>
          <w:szCs w:val="24"/>
          <w:lang w:val="en-US"/>
        </w:rPr>
        <w:t>vernalis</w:t>
      </w:r>
      <w:r>
        <w:rPr>
          <w:rFonts w:ascii="Times New Roman" w:hAnsi="Times New Roman"/>
          <w:sz w:val="24"/>
          <w:szCs w:val="24"/>
        </w:rPr>
        <w:t>) для приема по 1 столовой ложке 3 раза в день. Сырье средней токсичности.</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200 мл отвара из коры дуба (</w:t>
      </w:r>
      <w:r>
        <w:rPr>
          <w:rFonts w:ascii="Times New Roman" w:hAnsi="Times New Roman"/>
          <w:sz w:val="24"/>
          <w:szCs w:val="24"/>
          <w:lang w:val="en-US"/>
        </w:rPr>
        <w:t>cortex</w:t>
      </w:r>
      <w:r w:rsidRPr="00E03B1C">
        <w:rPr>
          <w:rFonts w:ascii="Times New Roman" w:hAnsi="Times New Roman"/>
          <w:sz w:val="24"/>
          <w:szCs w:val="24"/>
        </w:rPr>
        <w:t xml:space="preserve"> </w:t>
      </w:r>
      <w:r>
        <w:rPr>
          <w:rFonts w:ascii="Times New Roman" w:hAnsi="Times New Roman"/>
          <w:sz w:val="24"/>
          <w:szCs w:val="24"/>
          <w:lang w:val="en-US"/>
        </w:rPr>
        <w:t>Quercus</w:t>
      </w:r>
      <w:r>
        <w:rPr>
          <w:rFonts w:ascii="Times New Roman" w:hAnsi="Times New Roman"/>
          <w:sz w:val="24"/>
          <w:szCs w:val="24"/>
        </w:rPr>
        <w:t>) для полоскания ротовой полости. Сырье нетоксическое.</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25 мл настойки валерианы (</w:t>
      </w:r>
      <w:r>
        <w:rPr>
          <w:rFonts w:ascii="Times New Roman" w:hAnsi="Times New Roman"/>
          <w:sz w:val="24"/>
          <w:szCs w:val="24"/>
          <w:lang w:val="en-US"/>
        </w:rPr>
        <w:t>Valeriana</w:t>
      </w:r>
      <w:r>
        <w:rPr>
          <w:rFonts w:ascii="Times New Roman" w:hAnsi="Times New Roman"/>
          <w:sz w:val="24"/>
          <w:szCs w:val="24"/>
        </w:rPr>
        <w:t>)для приема внутрь в каплях (</w:t>
      </w:r>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.=0,5 мл).</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Экстракт крушины (</w:t>
      </w:r>
      <w:r>
        <w:rPr>
          <w:rFonts w:ascii="Times New Roman" w:hAnsi="Times New Roman"/>
          <w:sz w:val="24"/>
          <w:szCs w:val="24"/>
          <w:lang w:val="en-US"/>
        </w:rPr>
        <w:t>Frangula</w:t>
      </w:r>
      <w:r>
        <w:rPr>
          <w:rFonts w:ascii="Times New Roman" w:hAnsi="Times New Roman"/>
          <w:sz w:val="24"/>
          <w:szCs w:val="24"/>
        </w:rPr>
        <w:t>) жидкий на 50 приемов. Внутрь по 40 капель на ночь.</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lastRenderedPageBreak/>
        <w:t>10 ампул, содержащих по 1 мл новогаленового препарата диланизида (</w:t>
      </w:r>
      <w:r>
        <w:rPr>
          <w:rFonts w:ascii="Times New Roman" w:hAnsi="Times New Roman"/>
          <w:sz w:val="24"/>
          <w:szCs w:val="24"/>
          <w:lang w:val="en-US"/>
        </w:rPr>
        <w:t>Dilanisidum</w:t>
      </w:r>
      <w:r>
        <w:rPr>
          <w:rFonts w:ascii="Times New Roman" w:hAnsi="Times New Roman"/>
          <w:sz w:val="24"/>
          <w:szCs w:val="24"/>
        </w:rPr>
        <w:t>). Для внутривенного введения по 0,5 мл в 10 мл 5% раствора глюкозы.</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200 мл микстуры, содержащей натрия бромид (</w:t>
      </w:r>
      <w:r>
        <w:rPr>
          <w:rFonts w:ascii="Times New Roman" w:hAnsi="Times New Roman"/>
          <w:sz w:val="24"/>
          <w:szCs w:val="24"/>
          <w:lang w:val="en-US"/>
        </w:rPr>
        <w:t>Natrii</w:t>
      </w:r>
      <w:r w:rsidRPr="00E03B1C">
        <w:rPr>
          <w:rFonts w:ascii="Times New Roman" w:hAnsi="Times New Roman"/>
          <w:sz w:val="24"/>
          <w:szCs w:val="24"/>
        </w:rPr>
        <w:t xml:space="preserve"> </w:t>
      </w:r>
      <w:r>
        <w:rPr>
          <w:rFonts w:ascii="Times New Roman" w:hAnsi="Times New Roman"/>
          <w:sz w:val="24"/>
          <w:szCs w:val="24"/>
          <w:lang w:val="en-US"/>
        </w:rPr>
        <w:t>bromidum</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.=0,5), калия бромид (</w:t>
      </w:r>
      <w:r>
        <w:rPr>
          <w:rFonts w:ascii="Times New Roman" w:hAnsi="Times New Roman"/>
          <w:sz w:val="24"/>
          <w:szCs w:val="24"/>
          <w:lang w:val="en-US"/>
        </w:rPr>
        <w:t>Kalii</w:t>
      </w:r>
      <w:r w:rsidRPr="008011E0">
        <w:rPr>
          <w:rFonts w:ascii="Times New Roman" w:hAnsi="Times New Roman"/>
          <w:sz w:val="24"/>
          <w:szCs w:val="24"/>
        </w:rPr>
        <w:t xml:space="preserve"> </w:t>
      </w:r>
      <w:r>
        <w:rPr>
          <w:rFonts w:ascii="Times New Roman" w:hAnsi="Times New Roman"/>
          <w:sz w:val="24"/>
          <w:szCs w:val="24"/>
          <w:lang w:val="en-US"/>
        </w:rPr>
        <w:t>bromidum</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.=0,5) и аммония бромид (</w:t>
      </w:r>
      <w:r>
        <w:rPr>
          <w:rFonts w:ascii="Times New Roman" w:hAnsi="Times New Roman"/>
          <w:sz w:val="24"/>
          <w:szCs w:val="24"/>
          <w:lang w:val="en-US"/>
        </w:rPr>
        <w:t>Ammonii</w:t>
      </w:r>
      <w:r w:rsidRPr="00E03B1C">
        <w:rPr>
          <w:rFonts w:ascii="Times New Roman" w:hAnsi="Times New Roman"/>
          <w:sz w:val="24"/>
          <w:szCs w:val="24"/>
        </w:rPr>
        <w:t xml:space="preserve"> </w:t>
      </w:r>
      <w:r>
        <w:rPr>
          <w:rFonts w:ascii="Times New Roman" w:hAnsi="Times New Roman"/>
          <w:sz w:val="24"/>
          <w:szCs w:val="24"/>
          <w:lang w:val="en-US"/>
        </w:rPr>
        <w:t>bromidum</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.=0,25). Принимать внутрь по 1 столовой ложке на ночь.</w:t>
      </w:r>
    </w:p>
    <w:p w:rsidR="009553A7" w:rsidRDefault="009553A7" w:rsidP="009553A7">
      <w:pPr>
        <w:widowControl/>
        <w:numPr>
          <w:ilvl w:val="0"/>
          <w:numId w:val="8"/>
        </w:numPr>
        <w:tabs>
          <w:tab w:val="clear" w:pos="360"/>
          <w:tab w:val="num" w:pos="435"/>
          <w:tab w:val="left" w:pos="1418"/>
        </w:tabs>
        <w:ind w:left="0" w:firstLine="709"/>
        <w:jc w:val="both"/>
        <w:rPr>
          <w:rFonts w:ascii="Times New Roman" w:hAnsi="Times New Roman"/>
          <w:sz w:val="24"/>
          <w:szCs w:val="24"/>
        </w:rPr>
      </w:pPr>
      <w:r>
        <w:rPr>
          <w:rFonts w:ascii="Times New Roman" w:hAnsi="Times New Roman"/>
          <w:sz w:val="24"/>
          <w:szCs w:val="24"/>
        </w:rPr>
        <w:t>Микстуру, в состав которой входят 180 мл настоя из травы горицвета весеннего (</w:t>
      </w:r>
      <w:r>
        <w:rPr>
          <w:rFonts w:ascii="Times New Roman" w:hAnsi="Times New Roman"/>
          <w:sz w:val="24"/>
          <w:szCs w:val="24"/>
          <w:lang w:val="en-US"/>
        </w:rPr>
        <w:t>herba</w:t>
      </w:r>
      <w:r w:rsidRPr="00E03B1C">
        <w:rPr>
          <w:rFonts w:ascii="Times New Roman" w:hAnsi="Times New Roman"/>
          <w:sz w:val="24"/>
          <w:szCs w:val="24"/>
        </w:rPr>
        <w:t xml:space="preserve"> </w:t>
      </w:r>
      <w:r>
        <w:rPr>
          <w:rFonts w:ascii="Times New Roman" w:hAnsi="Times New Roman"/>
          <w:sz w:val="24"/>
          <w:szCs w:val="24"/>
          <w:lang w:val="en-US"/>
        </w:rPr>
        <w:t>Adonidis</w:t>
      </w:r>
      <w:r w:rsidRPr="00E03B1C">
        <w:rPr>
          <w:rFonts w:ascii="Times New Roman" w:hAnsi="Times New Roman"/>
          <w:sz w:val="24"/>
          <w:szCs w:val="24"/>
        </w:rPr>
        <w:t xml:space="preserve"> </w:t>
      </w:r>
      <w:r>
        <w:rPr>
          <w:rFonts w:ascii="Times New Roman" w:hAnsi="Times New Roman"/>
          <w:sz w:val="24"/>
          <w:szCs w:val="24"/>
          <w:lang w:val="en-US"/>
        </w:rPr>
        <w:t>vernalis</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.=500мг), эуфиллин (</w:t>
      </w:r>
      <w:r>
        <w:rPr>
          <w:rFonts w:ascii="Times New Roman" w:hAnsi="Times New Roman"/>
          <w:sz w:val="24"/>
          <w:szCs w:val="24"/>
          <w:lang w:val="en-US"/>
        </w:rPr>
        <w:t>Euphyllinum</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.=30 мг) и простой сироп (</w:t>
      </w:r>
      <w:r>
        <w:rPr>
          <w:rFonts w:ascii="Times New Roman" w:hAnsi="Times New Roman"/>
          <w:sz w:val="24"/>
          <w:szCs w:val="24"/>
          <w:lang w:val="en-US"/>
        </w:rPr>
        <w:t>Sirupus</w:t>
      </w:r>
      <w:r w:rsidRPr="00E03B1C">
        <w:rPr>
          <w:rFonts w:ascii="Times New Roman" w:hAnsi="Times New Roman"/>
          <w:sz w:val="24"/>
          <w:szCs w:val="24"/>
        </w:rPr>
        <w:t xml:space="preserve"> </w:t>
      </w:r>
      <w:r>
        <w:rPr>
          <w:rFonts w:ascii="Times New Roman" w:hAnsi="Times New Roman"/>
          <w:sz w:val="24"/>
          <w:szCs w:val="24"/>
          <w:lang w:val="en-US"/>
        </w:rPr>
        <w:t>simplex</w:t>
      </w:r>
      <w:r>
        <w:rPr>
          <w:rFonts w:ascii="Times New Roman" w:hAnsi="Times New Roman"/>
          <w:sz w:val="24"/>
          <w:szCs w:val="24"/>
        </w:rPr>
        <w:t>) в количестве 10% от объема микстуры. Принимать внутрь по 1 столовой ложке 3 раза в день.</w:t>
      </w:r>
    </w:p>
    <w:p w:rsidR="009553A7" w:rsidRDefault="009553A7" w:rsidP="009553A7">
      <w:pPr>
        <w:tabs>
          <w:tab w:val="left" w:pos="7650"/>
        </w:tabs>
        <w:ind w:firstLine="709"/>
        <w:rPr>
          <w:rFonts w:ascii="Times New Roman" w:hAnsi="Times New Roman"/>
          <w:b/>
          <w:bCs/>
          <w:sz w:val="24"/>
          <w:szCs w:val="24"/>
        </w:rPr>
      </w:pPr>
    </w:p>
    <w:p w:rsidR="009553A7" w:rsidRDefault="009553A7" w:rsidP="009553A7">
      <w:pPr>
        <w:tabs>
          <w:tab w:val="left" w:pos="1134"/>
        </w:tabs>
        <w:ind w:firstLine="709"/>
        <w:rPr>
          <w:rFonts w:ascii="Times New Roman" w:hAnsi="Times New Roman"/>
          <w:b/>
          <w:bCs/>
          <w:sz w:val="24"/>
          <w:szCs w:val="24"/>
        </w:rPr>
      </w:pPr>
      <w:r>
        <w:rPr>
          <w:rFonts w:ascii="Times New Roman" w:hAnsi="Times New Roman"/>
          <w:b/>
          <w:bCs/>
          <w:sz w:val="24"/>
          <w:szCs w:val="24"/>
        </w:rPr>
        <w:t>Вопросы для подготовки к занятию:</w:t>
      </w:r>
    </w:p>
    <w:p w:rsidR="009553A7" w:rsidRDefault="009553A7" w:rsidP="009553A7">
      <w:pPr>
        <w:widowControl/>
        <w:numPr>
          <w:ilvl w:val="0"/>
          <w:numId w:val="9"/>
        </w:numPr>
        <w:tabs>
          <w:tab w:val="clear" w:pos="360"/>
          <w:tab w:val="num" w:pos="720"/>
          <w:tab w:val="left" w:pos="1418"/>
        </w:tabs>
        <w:ind w:left="0" w:firstLine="709"/>
        <w:jc w:val="both"/>
        <w:rPr>
          <w:rFonts w:ascii="Times New Roman" w:hAnsi="Times New Roman"/>
          <w:sz w:val="24"/>
          <w:szCs w:val="24"/>
        </w:rPr>
      </w:pPr>
      <w:r>
        <w:rPr>
          <w:rFonts w:ascii="Times New Roman" w:hAnsi="Times New Roman"/>
          <w:sz w:val="24"/>
          <w:szCs w:val="24"/>
        </w:rPr>
        <w:t>Жидкие лекарственные формы, их виды.</w:t>
      </w:r>
    </w:p>
    <w:p w:rsidR="009553A7" w:rsidRDefault="009553A7" w:rsidP="009553A7">
      <w:pPr>
        <w:widowControl/>
        <w:numPr>
          <w:ilvl w:val="0"/>
          <w:numId w:val="9"/>
        </w:numPr>
        <w:tabs>
          <w:tab w:val="clear" w:pos="360"/>
          <w:tab w:val="num" w:pos="720"/>
          <w:tab w:val="left" w:pos="1418"/>
        </w:tabs>
        <w:ind w:left="0" w:firstLine="709"/>
        <w:jc w:val="both"/>
        <w:rPr>
          <w:rFonts w:ascii="Times New Roman" w:hAnsi="Times New Roman"/>
          <w:sz w:val="24"/>
          <w:szCs w:val="24"/>
        </w:rPr>
      </w:pPr>
      <w:r>
        <w:rPr>
          <w:rFonts w:ascii="Times New Roman" w:hAnsi="Times New Roman"/>
          <w:sz w:val="24"/>
          <w:szCs w:val="24"/>
        </w:rPr>
        <w:t>Растворы. Принципы расчета и способы выражения концентрации растворов для наружного применения и для приема внутрь. Характеристика растворителей. Правила прописи.</w:t>
      </w:r>
    </w:p>
    <w:p w:rsidR="009553A7" w:rsidRDefault="009553A7" w:rsidP="009553A7">
      <w:pPr>
        <w:widowControl/>
        <w:numPr>
          <w:ilvl w:val="0"/>
          <w:numId w:val="9"/>
        </w:numPr>
        <w:tabs>
          <w:tab w:val="clear" w:pos="360"/>
          <w:tab w:val="num" w:pos="720"/>
          <w:tab w:val="left" w:pos="1418"/>
        </w:tabs>
        <w:ind w:left="0" w:firstLine="709"/>
        <w:jc w:val="both"/>
        <w:rPr>
          <w:rFonts w:ascii="Times New Roman" w:hAnsi="Times New Roman"/>
          <w:sz w:val="24"/>
          <w:szCs w:val="24"/>
        </w:rPr>
      </w:pPr>
      <w:r>
        <w:rPr>
          <w:rFonts w:ascii="Times New Roman" w:hAnsi="Times New Roman"/>
          <w:sz w:val="24"/>
          <w:szCs w:val="24"/>
        </w:rPr>
        <w:t>Лекарственные формы для инъекций: правила прописи. Требования, предъявляемые к лекарственным формам для инъекций.</w:t>
      </w:r>
    </w:p>
    <w:p w:rsidR="009553A7" w:rsidRDefault="009553A7" w:rsidP="009553A7">
      <w:pPr>
        <w:widowControl/>
        <w:numPr>
          <w:ilvl w:val="0"/>
          <w:numId w:val="9"/>
        </w:numPr>
        <w:tabs>
          <w:tab w:val="clear" w:pos="360"/>
          <w:tab w:val="num" w:pos="720"/>
          <w:tab w:val="left" w:pos="1418"/>
        </w:tabs>
        <w:ind w:left="0" w:firstLine="709"/>
        <w:jc w:val="both"/>
        <w:rPr>
          <w:rFonts w:ascii="Times New Roman" w:hAnsi="Times New Roman"/>
          <w:sz w:val="24"/>
          <w:szCs w:val="24"/>
        </w:rPr>
      </w:pPr>
      <w:r>
        <w:rPr>
          <w:rFonts w:ascii="Times New Roman" w:hAnsi="Times New Roman"/>
          <w:sz w:val="24"/>
          <w:szCs w:val="24"/>
        </w:rPr>
        <w:t>Суспензии. Эмульсии. Характеристика. Особенности прописи.</w:t>
      </w:r>
    </w:p>
    <w:p w:rsidR="009553A7" w:rsidRDefault="009553A7" w:rsidP="009553A7">
      <w:pPr>
        <w:widowControl/>
        <w:numPr>
          <w:ilvl w:val="0"/>
          <w:numId w:val="9"/>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Жидкие лекарственные формы из растительного сырья: характеристика и особенности прописи настоев и отваров.</w:t>
      </w:r>
    </w:p>
    <w:p w:rsidR="009553A7" w:rsidRDefault="009553A7" w:rsidP="009553A7">
      <w:pPr>
        <w:widowControl/>
        <w:numPr>
          <w:ilvl w:val="0"/>
          <w:numId w:val="9"/>
        </w:numPr>
        <w:tabs>
          <w:tab w:val="clear" w:pos="360"/>
          <w:tab w:val="num" w:pos="720"/>
          <w:tab w:val="left" w:pos="1418"/>
        </w:tabs>
        <w:ind w:left="0" w:firstLine="709"/>
        <w:jc w:val="both"/>
        <w:rPr>
          <w:rFonts w:ascii="Times New Roman" w:hAnsi="Times New Roman"/>
          <w:sz w:val="24"/>
          <w:szCs w:val="24"/>
        </w:rPr>
      </w:pPr>
      <w:r>
        <w:rPr>
          <w:rFonts w:ascii="Times New Roman" w:hAnsi="Times New Roman"/>
          <w:sz w:val="24"/>
          <w:szCs w:val="24"/>
        </w:rPr>
        <w:t>Характеристика и правила выписывания в рецептах настоек, экстрактов, новогаленовых препаратов, слизей.</w:t>
      </w:r>
    </w:p>
    <w:p w:rsidR="009553A7" w:rsidRDefault="009553A7" w:rsidP="009553A7">
      <w:pPr>
        <w:widowControl/>
        <w:numPr>
          <w:ilvl w:val="0"/>
          <w:numId w:val="9"/>
        </w:numPr>
        <w:tabs>
          <w:tab w:val="clear" w:pos="360"/>
          <w:tab w:val="num" w:pos="720"/>
          <w:tab w:val="left" w:pos="1418"/>
        </w:tabs>
        <w:ind w:left="0" w:firstLine="709"/>
        <w:jc w:val="both"/>
        <w:rPr>
          <w:rFonts w:ascii="Times New Roman" w:hAnsi="Times New Roman"/>
          <w:sz w:val="24"/>
          <w:szCs w:val="24"/>
        </w:rPr>
      </w:pPr>
      <w:r>
        <w:rPr>
          <w:rFonts w:ascii="Times New Roman" w:hAnsi="Times New Roman"/>
          <w:sz w:val="24"/>
          <w:szCs w:val="24"/>
        </w:rPr>
        <w:t>Микстура как смесь нескольких лекарственных форм. Состав микстур. Особенности прописей.</w:t>
      </w:r>
    </w:p>
    <w:p w:rsidR="009553A7" w:rsidRDefault="009553A7" w:rsidP="009553A7">
      <w:pPr>
        <w:tabs>
          <w:tab w:val="left" w:pos="7650"/>
        </w:tabs>
        <w:ind w:firstLine="709"/>
        <w:rPr>
          <w:rFonts w:ascii="Times New Roman" w:hAnsi="Times New Roman"/>
          <w:b/>
          <w:bCs/>
          <w:sz w:val="24"/>
          <w:szCs w:val="24"/>
        </w:rPr>
      </w:pPr>
    </w:p>
    <w:p w:rsidR="009553A7" w:rsidRDefault="009553A7" w:rsidP="009553A7"/>
    <w:p w:rsidR="009553A7" w:rsidRPr="00317801" w:rsidRDefault="009553A7" w:rsidP="009553A7">
      <w:pPr>
        <w:adjustRightInd w:val="0"/>
        <w:ind w:firstLine="709"/>
        <w:jc w:val="both"/>
        <w:rPr>
          <w:rFonts w:ascii="Times New Roman" w:hAnsi="Times New Roman"/>
          <w:b/>
          <w:sz w:val="24"/>
          <w:szCs w:val="24"/>
        </w:rPr>
      </w:pPr>
      <w:r w:rsidRPr="00317801">
        <w:rPr>
          <w:rFonts w:ascii="Times New Roman" w:hAnsi="Times New Roman"/>
          <w:b/>
          <w:bCs/>
          <w:sz w:val="24"/>
          <w:szCs w:val="24"/>
        </w:rPr>
        <w:t>Тема</w:t>
      </w:r>
      <w:r w:rsidRPr="00317801">
        <w:rPr>
          <w:rFonts w:ascii="Times New Roman" w:hAnsi="Times New Roman"/>
          <w:b/>
          <w:sz w:val="24"/>
          <w:szCs w:val="24"/>
        </w:rPr>
        <w:t>: Жидкие лекарственные формы (часть 2). Контрольная работа по рецептуре</w:t>
      </w:r>
    </w:p>
    <w:p w:rsidR="009553A7" w:rsidRDefault="009553A7" w:rsidP="009553A7">
      <w:pPr>
        <w:ind w:firstLine="709"/>
        <w:outlineLvl w:val="0"/>
        <w:rPr>
          <w:rFonts w:ascii="Times New Roman" w:hAnsi="Times New Roman"/>
          <w:sz w:val="24"/>
          <w:szCs w:val="24"/>
        </w:rPr>
      </w:pPr>
    </w:p>
    <w:p w:rsidR="009553A7" w:rsidRDefault="009553A7" w:rsidP="009553A7">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9553A7" w:rsidRDefault="009553A7" w:rsidP="009553A7">
      <w:pPr>
        <w:pStyle w:val="11"/>
        <w:shd w:val="clear" w:color="auto" w:fill="auto"/>
        <w:spacing w:line="240" w:lineRule="auto"/>
        <w:ind w:firstLine="709"/>
        <w:jc w:val="both"/>
        <w:rPr>
          <w:b/>
          <w:bCs/>
          <w:sz w:val="24"/>
          <w:szCs w:val="24"/>
        </w:rPr>
      </w:pPr>
    </w:p>
    <w:p w:rsidR="009553A7" w:rsidRDefault="009553A7" w:rsidP="009553A7">
      <w:pPr>
        <w:widowControl/>
        <w:numPr>
          <w:ilvl w:val="0"/>
          <w:numId w:val="10"/>
        </w:numPr>
        <w:ind w:left="0" w:firstLine="709"/>
        <w:jc w:val="both"/>
        <w:rPr>
          <w:rFonts w:ascii="Times New Roman" w:hAnsi="Times New Roman"/>
          <w:sz w:val="24"/>
          <w:szCs w:val="24"/>
        </w:rPr>
      </w:pPr>
      <w:r>
        <w:rPr>
          <w:rFonts w:ascii="Times New Roman" w:hAnsi="Times New Roman"/>
          <w:sz w:val="24"/>
          <w:szCs w:val="24"/>
        </w:rPr>
        <w:t>Выработать практический навык выписывания рецептов на жидкие лекарственные формы: настои и отвары, настойки и экстракты, новогаленовые препараты, эмульсии, микстуры.</w:t>
      </w:r>
    </w:p>
    <w:p w:rsidR="009553A7" w:rsidRDefault="009553A7" w:rsidP="009553A7">
      <w:pPr>
        <w:widowControl/>
        <w:numPr>
          <w:ilvl w:val="0"/>
          <w:numId w:val="10"/>
        </w:numPr>
        <w:ind w:left="0" w:firstLine="709"/>
        <w:jc w:val="both"/>
        <w:rPr>
          <w:rFonts w:ascii="Times New Roman" w:hAnsi="Times New Roman"/>
          <w:sz w:val="24"/>
          <w:szCs w:val="24"/>
        </w:rPr>
      </w:pPr>
      <w:r>
        <w:rPr>
          <w:rFonts w:ascii="Times New Roman" w:hAnsi="Times New Roman"/>
          <w:sz w:val="24"/>
          <w:szCs w:val="24"/>
        </w:rPr>
        <w:t>Усвоить принципы расчета, особенности прописи жидких лекарственных форм указанных групп.</w:t>
      </w:r>
    </w:p>
    <w:p w:rsidR="009553A7" w:rsidRDefault="009553A7" w:rsidP="009553A7">
      <w:pPr>
        <w:widowControl/>
        <w:numPr>
          <w:ilvl w:val="0"/>
          <w:numId w:val="10"/>
        </w:numPr>
        <w:tabs>
          <w:tab w:val="clear" w:pos="360"/>
          <w:tab w:val="num" w:pos="426"/>
        </w:tabs>
        <w:ind w:left="0" w:firstLine="709"/>
        <w:jc w:val="both"/>
        <w:rPr>
          <w:rFonts w:ascii="Times New Roman" w:hAnsi="Times New Roman"/>
          <w:sz w:val="24"/>
          <w:szCs w:val="24"/>
        </w:rPr>
      </w:pPr>
      <w:r>
        <w:rPr>
          <w:rFonts w:ascii="Times New Roman" w:hAnsi="Times New Roman"/>
          <w:sz w:val="24"/>
          <w:szCs w:val="24"/>
        </w:rPr>
        <w:t xml:space="preserve">Проконтролировать практический навык по выписыванию рецептов на твердые, мягкие и жидкие лекарственные формы </w:t>
      </w:r>
    </w:p>
    <w:p w:rsidR="009553A7" w:rsidRDefault="009553A7" w:rsidP="009553A7">
      <w:pPr>
        <w:ind w:firstLine="709"/>
        <w:jc w:val="both"/>
        <w:rPr>
          <w:rFonts w:ascii="Times New Roman" w:hAnsi="Times New Roman"/>
          <w:b/>
          <w:bCs/>
          <w:sz w:val="24"/>
          <w:szCs w:val="24"/>
        </w:rPr>
      </w:pPr>
    </w:p>
    <w:p w:rsidR="009553A7" w:rsidRDefault="009553A7" w:rsidP="009553A7">
      <w:pPr>
        <w:pStyle w:val="21"/>
        <w:spacing w:after="0" w:line="240" w:lineRule="auto"/>
        <w:ind w:left="0" w:firstLine="709"/>
        <w:rPr>
          <w:rFonts w:ascii="Times New Roman" w:hAnsi="Times New Roman"/>
          <w:sz w:val="24"/>
          <w:szCs w:val="24"/>
        </w:rPr>
      </w:pPr>
      <w:r>
        <w:rPr>
          <w:rFonts w:ascii="Times New Roman" w:hAnsi="Times New Roman"/>
          <w:sz w:val="24"/>
          <w:szCs w:val="24"/>
        </w:rPr>
        <w:t>Обсудить современные тенденции использования различных лекарственных форм в гериатрической практике.</w:t>
      </w:r>
    </w:p>
    <w:p w:rsidR="009553A7" w:rsidRDefault="009553A7" w:rsidP="009553A7">
      <w:pPr>
        <w:ind w:firstLine="709"/>
        <w:jc w:val="both"/>
        <w:rPr>
          <w:rFonts w:ascii="Times New Roman" w:hAnsi="Times New Roman"/>
          <w:b/>
          <w:bCs/>
          <w:sz w:val="24"/>
          <w:szCs w:val="24"/>
        </w:rPr>
      </w:pPr>
    </w:p>
    <w:p w:rsidR="009553A7" w:rsidRDefault="009553A7" w:rsidP="009553A7">
      <w:pPr>
        <w:pStyle w:val="11"/>
        <w:shd w:val="clear" w:color="auto" w:fill="auto"/>
        <w:spacing w:line="240" w:lineRule="auto"/>
        <w:ind w:firstLine="709"/>
        <w:jc w:val="both"/>
        <w:rPr>
          <w:b/>
          <w:bCs/>
          <w:sz w:val="24"/>
          <w:szCs w:val="24"/>
        </w:rPr>
      </w:pPr>
      <w:r>
        <w:rPr>
          <w:b/>
          <w:bCs/>
          <w:sz w:val="24"/>
          <w:szCs w:val="24"/>
        </w:rPr>
        <w:t>Учебная карта занятия:</w:t>
      </w:r>
    </w:p>
    <w:p w:rsidR="009553A7" w:rsidRDefault="009553A7" w:rsidP="009553A7">
      <w:pPr>
        <w:pStyle w:val="11"/>
        <w:numPr>
          <w:ilvl w:val="0"/>
          <w:numId w:val="11"/>
        </w:numPr>
        <w:shd w:val="clear" w:color="auto" w:fill="auto"/>
        <w:spacing w:line="240" w:lineRule="auto"/>
        <w:ind w:left="0" w:firstLine="709"/>
        <w:jc w:val="both"/>
        <w:rPr>
          <w:sz w:val="24"/>
          <w:szCs w:val="24"/>
        </w:rPr>
      </w:pPr>
      <w:r>
        <w:rPr>
          <w:sz w:val="24"/>
          <w:szCs w:val="24"/>
        </w:rPr>
        <w:t>Контроль исходного уровня знаний. Устный опрос по основным терминам, принятым во врачебной рецептуре, правилам выписывания жидких лекарственных форм из растительного сырья, эмульсий, микстур.</w:t>
      </w:r>
    </w:p>
    <w:p w:rsidR="009553A7" w:rsidRDefault="009553A7" w:rsidP="009553A7">
      <w:pPr>
        <w:pStyle w:val="11"/>
        <w:numPr>
          <w:ilvl w:val="0"/>
          <w:numId w:val="11"/>
        </w:numPr>
        <w:shd w:val="clear" w:color="auto" w:fill="auto"/>
        <w:spacing w:line="240" w:lineRule="auto"/>
        <w:ind w:left="0" w:firstLine="709"/>
        <w:jc w:val="both"/>
        <w:rPr>
          <w:sz w:val="24"/>
          <w:szCs w:val="24"/>
        </w:rPr>
      </w:pPr>
      <w:r>
        <w:rPr>
          <w:sz w:val="24"/>
          <w:szCs w:val="24"/>
        </w:rPr>
        <w:t>Закрепление практического навыка по рецептуре на твердые, мягкие и жидкие лекарственные формы. Обучающиеся получают индивидуальные задания и выполняют их письменно</w:t>
      </w:r>
    </w:p>
    <w:p w:rsidR="009553A7" w:rsidRDefault="009553A7" w:rsidP="009553A7">
      <w:pPr>
        <w:tabs>
          <w:tab w:val="left" w:pos="2835"/>
        </w:tabs>
        <w:ind w:firstLine="709"/>
        <w:jc w:val="both"/>
        <w:rPr>
          <w:rFonts w:ascii="Times New Roman" w:hAnsi="Times New Roman"/>
          <w:b/>
          <w:bCs/>
          <w:sz w:val="24"/>
          <w:szCs w:val="24"/>
        </w:rPr>
      </w:pPr>
    </w:p>
    <w:p w:rsidR="009553A7" w:rsidRDefault="009553A7" w:rsidP="009553A7">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9553A7" w:rsidRDefault="009553A7" w:rsidP="009553A7">
      <w:pPr>
        <w:tabs>
          <w:tab w:val="left" w:pos="7650"/>
        </w:tabs>
        <w:ind w:firstLine="709"/>
        <w:rPr>
          <w:rFonts w:ascii="Times New Roman" w:hAnsi="Times New Roman"/>
          <w:b/>
          <w:bCs/>
          <w:sz w:val="24"/>
          <w:szCs w:val="24"/>
        </w:rPr>
      </w:pPr>
    </w:p>
    <w:p w:rsidR="009553A7" w:rsidRDefault="009553A7" w:rsidP="009553A7">
      <w:pPr>
        <w:widowControl/>
        <w:numPr>
          <w:ilvl w:val="0"/>
          <w:numId w:val="12"/>
        </w:numPr>
        <w:tabs>
          <w:tab w:val="left" w:pos="1418"/>
        </w:tabs>
        <w:ind w:left="0" w:firstLine="709"/>
        <w:jc w:val="both"/>
        <w:rPr>
          <w:rFonts w:ascii="Times New Roman" w:hAnsi="Times New Roman"/>
          <w:sz w:val="24"/>
          <w:szCs w:val="24"/>
        </w:rPr>
      </w:pPr>
      <w:r>
        <w:rPr>
          <w:rFonts w:ascii="Times New Roman" w:hAnsi="Times New Roman"/>
          <w:sz w:val="24"/>
          <w:szCs w:val="24"/>
        </w:rPr>
        <w:lastRenderedPageBreak/>
        <w:t>Получение новых лекарственных веществ. Основные этапы создания новых лекарственных препаратов.</w:t>
      </w:r>
    </w:p>
    <w:p w:rsidR="009553A7" w:rsidRDefault="009553A7" w:rsidP="009553A7">
      <w:pPr>
        <w:widowControl/>
        <w:numPr>
          <w:ilvl w:val="0"/>
          <w:numId w:val="12"/>
        </w:numPr>
        <w:tabs>
          <w:tab w:val="left" w:pos="1418"/>
        </w:tabs>
        <w:ind w:left="0" w:firstLine="709"/>
        <w:jc w:val="both"/>
        <w:rPr>
          <w:rFonts w:ascii="Times New Roman" w:hAnsi="Times New Roman"/>
          <w:sz w:val="24"/>
          <w:szCs w:val="24"/>
        </w:rPr>
      </w:pPr>
      <w:r>
        <w:rPr>
          <w:rFonts w:ascii="Times New Roman" w:hAnsi="Times New Roman"/>
          <w:sz w:val="24"/>
          <w:szCs w:val="24"/>
        </w:rPr>
        <w:t>Принципы и методы испытания новых лекарственных средств. Понятие о плацебо, “слепом” контроле.</w:t>
      </w:r>
    </w:p>
    <w:p w:rsidR="009553A7" w:rsidRDefault="009553A7" w:rsidP="009553A7">
      <w:pPr>
        <w:widowControl/>
        <w:numPr>
          <w:ilvl w:val="0"/>
          <w:numId w:val="12"/>
        </w:numPr>
        <w:tabs>
          <w:tab w:val="left" w:pos="1418"/>
        </w:tabs>
        <w:ind w:left="0" w:firstLine="709"/>
        <w:jc w:val="both"/>
        <w:rPr>
          <w:rFonts w:ascii="Times New Roman" w:hAnsi="Times New Roman"/>
          <w:sz w:val="24"/>
          <w:szCs w:val="24"/>
        </w:rPr>
      </w:pPr>
      <w:r>
        <w:rPr>
          <w:rFonts w:ascii="Times New Roman" w:hAnsi="Times New Roman"/>
          <w:sz w:val="24"/>
          <w:szCs w:val="24"/>
        </w:rPr>
        <w:t>Фармакологический комитет, его функции. Государственная фармакопея, ее содержание и значение.</w:t>
      </w:r>
    </w:p>
    <w:p w:rsidR="009553A7" w:rsidRDefault="009553A7" w:rsidP="009553A7">
      <w:pPr>
        <w:widowControl/>
        <w:numPr>
          <w:ilvl w:val="0"/>
          <w:numId w:val="12"/>
        </w:numPr>
        <w:tabs>
          <w:tab w:val="left" w:pos="1418"/>
        </w:tabs>
        <w:ind w:left="0" w:firstLine="709"/>
        <w:jc w:val="both"/>
        <w:rPr>
          <w:rFonts w:ascii="Times New Roman" w:hAnsi="Times New Roman"/>
          <w:sz w:val="24"/>
          <w:szCs w:val="24"/>
        </w:rPr>
      </w:pPr>
      <w:r>
        <w:rPr>
          <w:rFonts w:ascii="Times New Roman" w:hAnsi="Times New Roman"/>
          <w:sz w:val="24"/>
          <w:szCs w:val="24"/>
        </w:rPr>
        <w:t>Понятие о дозах, виды доз. Способы дозирования лекарственных веществ.</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sidRPr="00FC260F">
        <w:rPr>
          <w:rFonts w:ascii="Times New Roman" w:hAnsi="Times New Roman" w:cs="Times New Roman"/>
          <w:sz w:val="24"/>
          <w:szCs w:val="24"/>
        </w:rPr>
        <w:t>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r>
        <w:rPr>
          <w:rFonts w:ascii="Times New Roman" w:hAnsi="Times New Roman"/>
          <w:sz w:val="24"/>
          <w:szCs w:val="24"/>
        </w:rPr>
        <w:t xml:space="preserve"> Приказ МЗ РФ №54 от 1 августа 2012 г.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w:t>
      </w:r>
      <w:r>
        <w:rPr>
          <w:rFonts w:ascii="Times New Roman" w:hAnsi="Times New Roman" w:cs="Times New Roman"/>
          <w:sz w:val="24"/>
          <w:szCs w:val="24"/>
        </w:rPr>
        <w:t>Список изменяющих документов (в ред. Приказов Минздрава России от 30.06.2015 N 385н, от 21.04.2016 N 254н)</w:t>
      </w:r>
      <w:r>
        <w:rPr>
          <w:rFonts w:ascii="Times New Roman" w:hAnsi="Times New Roman"/>
          <w:sz w:val="24"/>
          <w:szCs w:val="24"/>
        </w:rPr>
        <w:t>. Рецепт, его структура, виды рецептурных бланков. Общие правила составления рецептов.</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Правила выписывания и хранения наркотических и сильнодействующих лекарственных средств.</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Понятие о лекарственной форме. Виды лекарственных форм.</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Твердые лекарственные формы: порошки, капсулы, таблетки, драже. Характеристика. Правила прописи в рецептах.</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Мягкие лекарственные формы: мази, пасты, линименты, суппозитории. Характеристика мазевых основ. Особенности прописи.</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Жидкие лекарственные формы: растворы для приема внутрь, для наружного применения, для инъекций; суспензии, эмульсии. Общая характеристика. Способы расчета и обозначения концентрации, особенности прописи.</w:t>
      </w:r>
    </w:p>
    <w:p w:rsidR="009553A7" w:rsidRDefault="009553A7" w:rsidP="009553A7">
      <w:pPr>
        <w:widowControl/>
        <w:numPr>
          <w:ilvl w:val="0"/>
          <w:numId w:val="12"/>
        </w:numPr>
        <w:tabs>
          <w:tab w:val="left" w:pos="1134"/>
        </w:tabs>
        <w:ind w:left="0" w:firstLine="709"/>
        <w:jc w:val="both"/>
        <w:rPr>
          <w:rFonts w:ascii="Times New Roman" w:hAnsi="Times New Roman"/>
          <w:sz w:val="24"/>
          <w:szCs w:val="24"/>
        </w:rPr>
      </w:pPr>
      <w:r>
        <w:rPr>
          <w:rFonts w:ascii="Times New Roman" w:hAnsi="Times New Roman"/>
          <w:sz w:val="24"/>
          <w:szCs w:val="24"/>
        </w:rPr>
        <w:t>Жидкие лекарственные формы из растительного сырья: настои, отвары, настойки, экстракты, новогаленовые препараты. Характеристика. Особенности прописи.</w:t>
      </w:r>
    </w:p>
    <w:p w:rsidR="009553A7" w:rsidRDefault="009553A7" w:rsidP="009553A7">
      <w:pPr>
        <w:tabs>
          <w:tab w:val="left" w:pos="7650"/>
        </w:tabs>
        <w:ind w:firstLine="709"/>
        <w:jc w:val="both"/>
        <w:rPr>
          <w:rFonts w:ascii="Times New Roman" w:hAnsi="Times New Roman"/>
          <w:sz w:val="24"/>
          <w:szCs w:val="24"/>
        </w:rPr>
      </w:pPr>
    </w:p>
    <w:p w:rsidR="009553A7" w:rsidRDefault="009553A7" w:rsidP="009553A7"/>
    <w:p w:rsidR="002C2181" w:rsidRDefault="002C2181" w:rsidP="002C2181">
      <w:pPr>
        <w:ind w:firstLine="709"/>
        <w:outlineLvl w:val="0"/>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Общая фармакология</w:t>
      </w:r>
    </w:p>
    <w:p w:rsidR="002C2181" w:rsidRDefault="002C2181" w:rsidP="002C2181">
      <w:pPr>
        <w:ind w:firstLine="709"/>
        <w:outlineLvl w:val="0"/>
        <w:rPr>
          <w:rFonts w:ascii="Times New Roman" w:hAnsi="Times New Roman"/>
          <w:sz w:val="24"/>
          <w:szCs w:val="24"/>
        </w:rPr>
      </w:pPr>
    </w:p>
    <w:p w:rsidR="002C2181" w:rsidRDefault="002C2181" w:rsidP="002C2181">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 xml:space="preserve">:   </w:t>
      </w:r>
    </w:p>
    <w:p w:rsidR="002C2181" w:rsidRDefault="002C2181" w:rsidP="002C2181">
      <w:pPr>
        <w:pStyle w:val="a7"/>
        <w:numPr>
          <w:ilvl w:val="0"/>
          <w:numId w:val="13"/>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Уяснить предмет и задачи фармакологии, её место среди других наук.</w:t>
      </w:r>
    </w:p>
    <w:p w:rsidR="002C2181" w:rsidRDefault="002C2181" w:rsidP="002C2181">
      <w:pPr>
        <w:pStyle w:val="a7"/>
        <w:numPr>
          <w:ilvl w:val="0"/>
          <w:numId w:val="13"/>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Усвоить основные понятия и термины основных разделов фармакологии - фармакокинетики и фармакодинамики.</w:t>
      </w:r>
    </w:p>
    <w:p w:rsidR="002C2181" w:rsidRDefault="002C2181" w:rsidP="002C2181">
      <w:pPr>
        <w:pStyle w:val="a7"/>
        <w:numPr>
          <w:ilvl w:val="0"/>
          <w:numId w:val="13"/>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widowControl/>
        <w:numPr>
          <w:ilvl w:val="0"/>
          <w:numId w:val="13"/>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2C2181" w:rsidRDefault="002C2181" w:rsidP="002C2181">
      <w:pPr>
        <w:widowControl/>
        <w:numPr>
          <w:ilvl w:val="0"/>
          <w:numId w:val="13"/>
        </w:numPr>
        <w:ind w:left="0" w:firstLine="709"/>
        <w:jc w:val="both"/>
        <w:rPr>
          <w:rFonts w:ascii="Times New Roman" w:hAnsi="Times New Roman"/>
          <w:sz w:val="24"/>
          <w:szCs w:val="24"/>
        </w:rPr>
      </w:pPr>
      <w:r>
        <w:rPr>
          <w:rFonts w:ascii="Times New Roman" w:hAnsi="Times New Roman"/>
          <w:sz w:val="24"/>
          <w:szCs w:val="24"/>
        </w:rPr>
        <w:t>Уяснить особенности дозирования лекарственных средств у детей.</w:t>
      </w:r>
    </w:p>
    <w:p w:rsidR="002C2181" w:rsidRDefault="002C2181" w:rsidP="002C2181">
      <w:pPr>
        <w:pStyle w:val="a7"/>
        <w:numPr>
          <w:ilvl w:val="0"/>
          <w:numId w:val="13"/>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2C2181" w:rsidRDefault="002C2181" w:rsidP="002C2181">
      <w:pPr>
        <w:ind w:firstLine="709"/>
        <w:jc w:val="both"/>
        <w:rPr>
          <w:rFonts w:ascii="Times New Roman" w:hAnsi="Times New Roman"/>
          <w:b/>
          <w:bCs/>
          <w:sz w:val="24"/>
          <w:szCs w:val="24"/>
        </w:rPr>
      </w:pPr>
    </w:p>
    <w:p w:rsidR="002C2181" w:rsidRDefault="002C2181" w:rsidP="002C2181">
      <w:pPr>
        <w:pStyle w:val="11"/>
        <w:shd w:val="clear" w:color="auto" w:fill="auto"/>
        <w:spacing w:line="240" w:lineRule="auto"/>
        <w:ind w:firstLine="709"/>
        <w:jc w:val="both"/>
        <w:rPr>
          <w:b/>
          <w:bCs/>
          <w:sz w:val="24"/>
          <w:szCs w:val="24"/>
        </w:rPr>
      </w:pPr>
      <w:r>
        <w:rPr>
          <w:b/>
          <w:bCs/>
          <w:sz w:val="24"/>
          <w:szCs w:val="24"/>
        </w:rPr>
        <w:t>Учебная карта занятия:</w:t>
      </w:r>
    </w:p>
    <w:p w:rsidR="002C2181" w:rsidRDefault="002C2181" w:rsidP="002C2181">
      <w:pPr>
        <w:pStyle w:val="11"/>
        <w:numPr>
          <w:ilvl w:val="0"/>
          <w:numId w:val="14"/>
        </w:numPr>
        <w:shd w:val="clear" w:color="auto" w:fill="auto"/>
        <w:spacing w:line="240" w:lineRule="auto"/>
        <w:ind w:left="0" w:firstLine="709"/>
        <w:jc w:val="both"/>
        <w:rPr>
          <w:sz w:val="24"/>
          <w:szCs w:val="24"/>
        </w:rPr>
      </w:pPr>
      <w:r>
        <w:rPr>
          <w:sz w:val="24"/>
          <w:szCs w:val="24"/>
        </w:rPr>
        <w:t>Контроль исходного уровня знаний. Обучающиеся получают индивидуальные задания и выполняют их письменно</w:t>
      </w:r>
    </w:p>
    <w:p w:rsidR="002C2181" w:rsidRDefault="002C2181" w:rsidP="002C2181">
      <w:pPr>
        <w:pStyle w:val="a7"/>
        <w:numPr>
          <w:ilvl w:val="0"/>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w:t>
      </w:r>
    </w:p>
    <w:p w:rsidR="002C2181" w:rsidRDefault="002C2181" w:rsidP="002C2181">
      <w:pPr>
        <w:pStyle w:val="11"/>
        <w:numPr>
          <w:ilvl w:val="0"/>
          <w:numId w:val="14"/>
        </w:numPr>
        <w:shd w:val="clear" w:color="auto" w:fill="auto"/>
        <w:spacing w:line="240" w:lineRule="auto"/>
        <w:ind w:left="0" w:firstLine="709"/>
        <w:jc w:val="left"/>
        <w:rPr>
          <w:b/>
          <w:bCs/>
          <w:sz w:val="24"/>
          <w:szCs w:val="24"/>
        </w:rPr>
      </w:pPr>
      <w:r>
        <w:rPr>
          <w:sz w:val="24"/>
          <w:szCs w:val="24"/>
        </w:rPr>
        <w:t>Стимулирование познавательной активности студентов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lastRenderedPageBreak/>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sidRPr="00872DD0">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sz w:val="24"/>
          <w:szCs w:val="24"/>
        </w:rPr>
      </w:pPr>
      <w:r>
        <w:rPr>
          <w:rStyle w:val="a8"/>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5"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Приказ Министерства здравоохранения и coциального развития Российской Федерации (Минздравсоцразвития России) от 14 декабря 2005 г. N </w:t>
      </w:r>
      <w:r w:rsidRPr="002C14C6">
        <w:rPr>
          <w:sz w:val="24"/>
          <w:szCs w:val="24"/>
        </w:rPr>
        <w:t>1</w:t>
      </w:r>
      <w:r>
        <w:rPr>
          <w:sz w:val="24"/>
          <w:szCs w:val="24"/>
        </w:rPr>
        <w:t>8</w:t>
      </w:r>
      <w:r w:rsidRPr="002C14C6">
        <w:rPr>
          <w:sz w:val="24"/>
          <w:szCs w:val="24"/>
        </w:rPr>
        <w:t>3</w:t>
      </w:r>
      <w:r>
        <w:rPr>
          <w:sz w:val="24"/>
          <w:szCs w:val="24"/>
        </w:rPr>
        <w:t xml:space="preserve">  «О порядке отпуска лекарственных средств»,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 xml:space="preserve">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 </w:t>
      </w:r>
      <w:r>
        <w:rPr>
          <w:sz w:val="24"/>
          <w:szCs w:val="24"/>
        </w:rPr>
        <w:t xml:space="preserve">Список изменяющих документов (в ред. Приказов Минздрава России от 30.06.2015 N 385н, от 21.04.2016 N 254н), </w:t>
      </w:r>
      <w:r>
        <w:rPr>
          <w:bCs/>
          <w:kern w:val="36"/>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11"/>
        <w:numPr>
          <w:ilvl w:val="0"/>
          <w:numId w:val="15"/>
        </w:numPr>
        <w:shd w:val="clear" w:color="auto" w:fill="auto"/>
        <w:spacing w:line="240" w:lineRule="auto"/>
        <w:ind w:left="0" w:firstLine="709"/>
        <w:jc w:val="both"/>
        <w:rPr>
          <w:sz w:val="24"/>
          <w:szCs w:val="24"/>
        </w:rPr>
      </w:pPr>
      <w:r>
        <w:rPr>
          <w:sz w:val="24"/>
          <w:szCs w:val="24"/>
        </w:rPr>
        <w:t>Решения принимаются в группах.</w:t>
      </w:r>
    </w:p>
    <w:p w:rsidR="002C2181" w:rsidRDefault="002C2181" w:rsidP="002C2181">
      <w:pPr>
        <w:pStyle w:val="11"/>
        <w:numPr>
          <w:ilvl w:val="0"/>
          <w:numId w:val="15"/>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spacing w:line="240" w:lineRule="auto"/>
        <w:ind w:firstLine="709"/>
        <w:jc w:val="left"/>
        <w:rPr>
          <w:b/>
          <w:bCs/>
          <w:sz w:val="24"/>
          <w:szCs w:val="24"/>
        </w:rPr>
      </w:pPr>
    </w:p>
    <w:p w:rsidR="002C2181" w:rsidRDefault="002C2181" w:rsidP="002C2181">
      <w:pPr>
        <w:pStyle w:val="11"/>
        <w:shd w:val="clear" w:color="auto" w:fill="auto"/>
        <w:spacing w:line="240" w:lineRule="auto"/>
        <w:ind w:firstLine="709"/>
        <w:jc w:val="left"/>
        <w:rPr>
          <w:i/>
          <w:iCs/>
          <w:sz w:val="24"/>
          <w:szCs w:val="24"/>
        </w:rPr>
      </w:pPr>
      <w:r>
        <w:rPr>
          <w:i/>
          <w:iCs/>
          <w:sz w:val="24"/>
          <w:szCs w:val="24"/>
        </w:rPr>
        <w:t>Творческое задание</w:t>
      </w:r>
    </w:p>
    <w:p w:rsidR="002C2181" w:rsidRDefault="002C2181" w:rsidP="002C2181">
      <w:pPr>
        <w:pStyle w:val="11"/>
        <w:numPr>
          <w:ilvl w:val="0"/>
          <w:numId w:val="16"/>
        </w:numPr>
        <w:shd w:val="clear" w:color="auto" w:fill="auto"/>
        <w:spacing w:line="240" w:lineRule="auto"/>
        <w:ind w:left="0" w:firstLine="709"/>
        <w:jc w:val="left"/>
        <w:rPr>
          <w:sz w:val="24"/>
          <w:szCs w:val="24"/>
        </w:rPr>
      </w:pPr>
      <w:r>
        <w:rPr>
          <w:sz w:val="24"/>
          <w:szCs w:val="24"/>
        </w:rPr>
        <w:t>составление кроссвордов, используя основные термины общей фармакологии</w:t>
      </w:r>
    </w:p>
    <w:p w:rsidR="002C2181" w:rsidRDefault="002C2181" w:rsidP="002C2181">
      <w:pPr>
        <w:pStyle w:val="a7"/>
        <w:numPr>
          <w:ilvl w:val="0"/>
          <w:numId w:val="14"/>
        </w:numPr>
        <w:autoSpaceDE w:val="0"/>
        <w:autoSpaceDN w:val="0"/>
        <w:spacing w:after="0" w:line="240" w:lineRule="auto"/>
        <w:ind w:left="0" w:firstLine="709"/>
        <w:rPr>
          <w:rFonts w:ascii="Times New Roman" w:hAnsi="Times New Roman"/>
          <w:sz w:val="24"/>
          <w:szCs w:val="24"/>
        </w:rPr>
      </w:pPr>
      <w:r>
        <w:rPr>
          <w:rFonts w:ascii="Times New Roman" w:hAnsi="Times New Roman"/>
          <w:sz w:val="24"/>
          <w:szCs w:val="24"/>
        </w:rPr>
        <w:t xml:space="preserve">Итоговый контроль усвоения материала (выполнение индивидуального тестового задания). </w:t>
      </w:r>
    </w:p>
    <w:p w:rsidR="002C2181" w:rsidRDefault="002C2181" w:rsidP="002C2181">
      <w:pPr>
        <w:tabs>
          <w:tab w:val="left" w:pos="7650"/>
        </w:tabs>
        <w:ind w:firstLine="709"/>
        <w:rPr>
          <w:rFonts w:ascii="Times New Roman" w:hAnsi="Times New Roman"/>
          <w:b/>
          <w:bCs/>
          <w:sz w:val="24"/>
          <w:szCs w:val="24"/>
        </w:rPr>
      </w:pPr>
    </w:p>
    <w:p w:rsidR="002C2181" w:rsidRDefault="002C2181" w:rsidP="002C2181">
      <w:pPr>
        <w:tabs>
          <w:tab w:val="left" w:pos="7650"/>
        </w:tabs>
        <w:ind w:firstLine="709"/>
        <w:rPr>
          <w:rFonts w:ascii="Times New Roman" w:hAnsi="Times New Roman"/>
          <w:b/>
          <w:bCs/>
          <w:sz w:val="24"/>
          <w:szCs w:val="24"/>
        </w:rPr>
      </w:pPr>
      <w:r>
        <w:rPr>
          <w:rFonts w:ascii="Times New Roman" w:hAnsi="Times New Roman"/>
          <w:b/>
          <w:bCs/>
          <w:sz w:val="24"/>
          <w:szCs w:val="24"/>
        </w:rPr>
        <w:t>Вопросы для подготовки к занятию:</w:t>
      </w:r>
    </w:p>
    <w:p w:rsidR="002C2181" w:rsidRDefault="002C2181" w:rsidP="002C2181">
      <w:pPr>
        <w:widowControl/>
        <w:numPr>
          <w:ilvl w:val="0"/>
          <w:numId w:val="17"/>
        </w:numPr>
        <w:tabs>
          <w:tab w:val="left" w:pos="1418"/>
        </w:tabs>
        <w:ind w:left="0" w:firstLine="709"/>
        <w:jc w:val="both"/>
        <w:rPr>
          <w:rFonts w:ascii="Times New Roman" w:hAnsi="Times New Roman"/>
          <w:sz w:val="24"/>
          <w:szCs w:val="24"/>
        </w:rPr>
      </w:pPr>
      <w:r>
        <w:rPr>
          <w:rFonts w:ascii="Times New Roman" w:hAnsi="Times New Roman"/>
          <w:sz w:val="24"/>
          <w:szCs w:val="24"/>
        </w:rPr>
        <w:t>Предмет и задачи фармакологии, её методы и положение среди других биологических и медицинских наук. Получение новых лекарственных веществ, основные этапы создания новых лекарственных препаратов.</w:t>
      </w:r>
    </w:p>
    <w:p w:rsidR="002C2181" w:rsidRDefault="002C2181" w:rsidP="002C2181">
      <w:pPr>
        <w:widowControl/>
        <w:numPr>
          <w:ilvl w:val="0"/>
          <w:numId w:val="17"/>
        </w:numPr>
        <w:tabs>
          <w:tab w:val="left" w:pos="1418"/>
        </w:tabs>
        <w:ind w:left="0" w:firstLine="709"/>
        <w:jc w:val="both"/>
        <w:rPr>
          <w:rFonts w:ascii="Times New Roman" w:hAnsi="Times New Roman"/>
          <w:sz w:val="24"/>
          <w:szCs w:val="24"/>
        </w:rPr>
      </w:pPr>
      <w:r>
        <w:rPr>
          <w:rFonts w:ascii="Times New Roman" w:hAnsi="Times New Roman"/>
          <w:sz w:val="24"/>
          <w:szCs w:val="24"/>
        </w:rPr>
        <w:t>Основные этапы развития фармакологии. История отечественной фармакологии.</w:t>
      </w:r>
    </w:p>
    <w:p w:rsidR="002C2181" w:rsidRDefault="002C2181" w:rsidP="002C2181">
      <w:pPr>
        <w:widowControl/>
        <w:numPr>
          <w:ilvl w:val="0"/>
          <w:numId w:val="17"/>
        </w:numPr>
        <w:tabs>
          <w:tab w:val="left" w:pos="1418"/>
        </w:tabs>
        <w:ind w:left="0" w:firstLine="709"/>
        <w:jc w:val="both"/>
        <w:rPr>
          <w:rFonts w:ascii="Times New Roman" w:hAnsi="Times New Roman"/>
          <w:sz w:val="24"/>
          <w:szCs w:val="24"/>
        </w:rPr>
      </w:pPr>
      <w:r>
        <w:rPr>
          <w:rFonts w:ascii="Times New Roman" w:hAnsi="Times New Roman"/>
          <w:sz w:val="24"/>
          <w:szCs w:val="24"/>
        </w:rPr>
        <w:t>Фармакологический комитет, его функции. Государственная фармакопея, её содержание и значение.</w:t>
      </w:r>
    </w:p>
    <w:p w:rsidR="002C2181" w:rsidRDefault="002C2181" w:rsidP="002C2181">
      <w:pPr>
        <w:widowControl/>
        <w:numPr>
          <w:ilvl w:val="0"/>
          <w:numId w:val="17"/>
        </w:numPr>
        <w:tabs>
          <w:tab w:val="left" w:pos="1418"/>
        </w:tabs>
        <w:ind w:left="0" w:firstLine="709"/>
        <w:jc w:val="both"/>
        <w:rPr>
          <w:rFonts w:ascii="Times New Roman" w:hAnsi="Times New Roman"/>
          <w:sz w:val="24"/>
          <w:szCs w:val="24"/>
        </w:rPr>
      </w:pPr>
      <w:r>
        <w:rPr>
          <w:rFonts w:ascii="Times New Roman" w:hAnsi="Times New Roman"/>
          <w:sz w:val="24"/>
          <w:szCs w:val="24"/>
        </w:rPr>
        <w:t>Понятие о фармакокинетике и фармакодинамике лекарственных средств. Всасывание веществ с места введения. Основные механизмы всасывания, факторы, влияющие на всасывание лекарственных средств. Понятие о биодоступности, значение.</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Энтеральные и парентеральные пути введения лекарственных средств в организм. Значение путей введения для скорости развития, выраженности продолжительности эффекта.</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lastRenderedPageBreak/>
        <w:t xml:space="preserve"> Судьба лекарственных веществ в организме (распределение, депонирование, метаболизм). Микросомальные ферменты печени и их значение. Пути выведения лекарственных веществ из организма. Математическое моделирование фармакокинетических процессов в организме.</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Основные принципы действия лекарственных веществ в организме (физический, химический, физико-химический). Специфические рецепторы, агонисты и антагонисты.</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Виды действия лекарственных веществ (местное, резорбтивное, прямое, косвенное, обратимое, необратимое, роль рефлекторных реакций).</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Условия, влияющие на проявление действия лекарственных средств в организме: химические и физико-химические свойства лекарственных веществ. Внешние условия, состояние макроорганизма.</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Зависимость действия лекарственных средств от возраста, принципы расчета доз различных групп лекарственных средств для детей и пожилых пациентов.</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Понятие о дозах (средняя и высшая терапевтические, разовая, суточная, курсовая, токсическая, летальная). Зависимость эффекта от дозы действующего вещества. Широта терапевтического действия.</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Изменение действия лекарственных средств при повторных введениях (привыкание, кумуляция, сенсибилизация, пристрастие)</w:t>
      </w:r>
    </w:p>
    <w:p w:rsidR="002C2181" w:rsidRDefault="002C2181" w:rsidP="002C2181">
      <w:pPr>
        <w:widowControl/>
        <w:numPr>
          <w:ilvl w:val="0"/>
          <w:numId w:val="17"/>
        </w:numPr>
        <w:tabs>
          <w:tab w:val="left" w:pos="1418"/>
        </w:tabs>
        <w:ind w:left="0" w:firstLine="709"/>
        <w:jc w:val="both"/>
        <w:rPr>
          <w:rFonts w:ascii="Times New Roman" w:hAnsi="Times New Roman"/>
          <w:sz w:val="24"/>
          <w:szCs w:val="24"/>
        </w:rPr>
      </w:pPr>
      <w:r>
        <w:rPr>
          <w:rFonts w:ascii="Times New Roman" w:hAnsi="Times New Roman"/>
          <w:sz w:val="24"/>
          <w:szCs w:val="24"/>
        </w:rPr>
        <w:t>Комбинированное действие лекарственных средств. Синергизм (суммирование, потенцирование). Антагонизм и его виды.</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Понятие о лекарственной несовместимости, значение для клинической практики.</w:t>
      </w:r>
    </w:p>
    <w:p w:rsidR="002C2181" w:rsidRDefault="002C2181" w:rsidP="002C2181">
      <w:pPr>
        <w:widowControl/>
        <w:numPr>
          <w:ilvl w:val="0"/>
          <w:numId w:val="17"/>
        </w:numPr>
        <w:tabs>
          <w:tab w:val="left" w:pos="1276"/>
          <w:tab w:val="left" w:pos="7650"/>
        </w:tabs>
        <w:ind w:left="0" w:firstLine="709"/>
        <w:jc w:val="both"/>
        <w:rPr>
          <w:rFonts w:ascii="Times New Roman" w:hAnsi="Times New Roman"/>
          <w:sz w:val="24"/>
          <w:szCs w:val="24"/>
        </w:rPr>
      </w:pPr>
      <w:r>
        <w:rPr>
          <w:rFonts w:ascii="Times New Roman" w:hAnsi="Times New Roman"/>
          <w:sz w:val="24"/>
          <w:szCs w:val="24"/>
        </w:rPr>
        <w:t>Побочное и токсическое действие лекарственных средств (аллергические и неаллергические реакции, тератогенность, мутагенность).</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Лекарственная зависимость (психическая и физическая). Медицинские и социальные аспекты борьбы с лекарственной зависимостью.</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Общие принципы фармакотерапии. Примеры этиотропного, патогенетического, симптоматического лечения.</w:t>
      </w:r>
    </w:p>
    <w:p w:rsidR="002C2181" w:rsidRDefault="002C2181" w:rsidP="002C2181">
      <w:pPr>
        <w:widowControl/>
        <w:numPr>
          <w:ilvl w:val="0"/>
          <w:numId w:val="17"/>
        </w:numPr>
        <w:tabs>
          <w:tab w:val="left" w:pos="1276"/>
        </w:tabs>
        <w:ind w:left="0" w:firstLine="709"/>
        <w:jc w:val="both"/>
        <w:rPr>
          <w:rFonts w:ascii="Times New Roman" w:hAnsi="Times New Roman"/>
          <w:sz w:val="24"/>
          <w:szCs w:val="24"/>
        </w:rPr>
      </w:pPr>
      <w:r>
        <w:rPr>
          <w:rFonts w:ascii="Times New Roman" w:hAnsi="Times New Roman"/>
          <w:sz w:val="24"/>
          <w:szCs w:val="24"/>
        </w:rPr>
        <w:t>Основные принципы терапии острых отравлений лекарственными средствами. Антидотная терапия.</w:t>
      </w:r>
    </w:p>
    <w:p w:rsidR="002C2181" w:rsidRDefault="002C2181" w:rsidP="002C2181">
      <w:pPr>
        <w:tabs>
          <w:tab w:val="left" w:pos="7650"/>
        </w:tabs>
        <w:ind w:firstLine="709"/>
        <w:jc w:val="both"/>
        <w:rPr>
          <w:rFonts w:ascii="Times New Roman" w:hAnsi="Times New Roman"/>
          <w:sz w:val="24"/>
          <w:szCs w:val="24"/>
        </w:rPr>
      </w:pPr>
    </w:p>
    <w:p w:rsidR="002C2181" w:rsidRDefault="002C2181" w:rsidP="002C2181">
      <w:pPr>
        <w:adjustRightInd w:val="0"/>
        <w:ind w:firstLine="709"/>
        <w:jc w:val="both"/>
        <w:rPr>
          <w:rFonts w:ascii="Times New Roman" w:hAnsi="Times New Roman"/>
          <w:b/>
          <w:bCs/>
          <w:sz w:val="24"/>
          <w:szCs w:val="24"/>
        </w:rPr>
      </w:pPr>
    </w:p>
    <w:p w:rsidR="002C2181" w:rsidRDefault="002C2181" w:rsidP="002C2181">
      <w:pPr>
        <w:adjustRightInd w:val="0"/>
        <w:ind w:firstLine="709"/>
        <w:jc w:val="both"/>
        <w:rPr>
          <w:rFonts w:ascii="Times New Roman" w:hAnsi="Times New Roman"/>
          <w:b/>
          <w:bCs/>
          <w:sz w:val="24"/>
          <w:szCs w:val="24"/>
        </w:rPr>
      </w:pPr>
    </w:p>
    <w:p w:rsidR="002C2181" w:rsidRDefault="002C2181" w:rsidP="002C2181">
      <w:pPr>
        <w:adjustRightInd w:val="0"/>
        <w:ind w:firstLine="709"/>
        <w:jc w:val="both"/>
        <w:rPr>
          <w:rFonts w:ascii="Times New Roman" w:hAnsi="Times New Roman"/>
          <w:b/>
          <w:bCs/>
          <w:sz w:val="24"/>
          <w:szCs w:val="24"/>
        </w:rPr>
      </w:pPr>
    </w:p>
    <w:p w:rsidR="002C2181" w:rsidRDefault="002C2181" w:rsidP="002C2181">
      <w:pPr>
        <w:adjustRightInd w:val="0"/>
        <w:ind w:firstLine="709"/>
        <w:jc w:val="both"/>
        <w:rPr>
          <w:rFonts w:ascii="Times New Roman" w:hAnsi="Times New Roman"/>
          <w:b/>
          <w:bCs/>
          <w:sz w:val="24"/>
          <w:szCs w:val="24"/>
        </w:rPr>
      </w:pPr>
    </w:p>
    <w:p w:rsidR="002C2181" w:rsidRDefault="002C2181" w:rsidP="002C2181"/>
    <w:p w:rsidR="002C2181" w:rsidRDefault="002C2181" w:rsidP="002C2181">
      <w:pPr>
        <w:adjustRightInd w:val="0"/>
        <w:ind w:firstLine="709"/>
        <w:jc w:val="both"/>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cs="Times New Roman"/>
          <w:b/>
          <w:bCs/>
          <w:sz w:val="24"/>
          <w:szCs w:val="24"/>
          <w:lang w:eastAsia="en-US"/>
        </w:rPr>
        <w:t>Средства, влияющие на афферентный отдел нервной системы</w:t>
      </w:r>
    </w:p>
    <w:p w:rsidR="002C2181" w:rsidRDefault="002C2181" w:rsidP="002C2181">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2C2181" w:rsidRDefault="002C2181" w:rsidP="002C2181">
      <w:pPr>
        <w:pStyle w:val="11"/>
        <w:shd w:val="clear" w:color="auto" w:fill="auto"/>
        <w:spacing w:line="240" w:lineRule="auto"/>
        <w:ind w:firstLine="709"/>
        <w:jc w:val="both"/>
        <w:rPr>
          <w:b/>
          <w:bCs/>
          <w:sz w:val="24"/>
          <w:szCs w:val="24"/>
        </w:rPr>
      </w:pPr>
    </w:p>
    <w:p w:rsidR="002C2181" w:rsidRDefault="002C2181" w:rsidP="002C2181">
      <w:pPr>
        <w:pStyle w:val="a7"/>
        <w:numPr>
          <w:ilvl w:val="0"/>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местноанестезирующих, вяжущих, обволакивающих, адсорбирующих и раздражающих средств; усвоить показания к применению препаратов указанных групп; запомнить латинские названия и основные формы выпуска лекарственных средств.</w:t>
      </w:r>
    </w:p>
    <w:p w:rsidR="002C2181" w:rsidRDefault="002C2181" w:rsidP="002C2181">
      <w:pPr>
        <w:pStyle w:val="a7"/>
        <w:numPr>
          <w:ilvl w:val="0"/>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Обучиться элементам сравнительного анализа эффективности средств, влияющих на афферентную нервную систему путем решения фармакотерапевтических задач.</w:t>
      </w:r>
    </w:p>
    <w:p w:rsidR="002C2181" w:rsidRDefault="002C2181" w:rsidP="002C2181">
      <w:pPr>
        <w:pStyle w:val="a7"/>
        <w:numPr>
          <w:ilvl w:val="0"/>
          <w:numId w:val="18"/>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widowControl/>
        <w:numPr>
          <w:ilvl w:val="0"/>
          <w:numId w:val="18"/>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w:t>
      </w:r>
    </w:p>
    <w:p w:rsidR="002C2181" w:rsidRDefault="002C2181" w:rsidP="002C2181">
      <w:pPr>
        <w:pStyle w:val="a7"/>
        <w:numPr>
          <w:ilvl w:val="0"/>
          <w:numId w:val="18"/>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2C2181" w:rsidRDefault="002C2181" w:rsidP="002C2181">
      <w:pPr>
        <w:pStyle w:val="a7"/>
        <w:numPr>
          <w:ilvl w:val="0"/>
          <w:numId w:val="18"/>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Рассмотреть формирование аддиктивных состояний к кокаину.</w:t>
      </w:r>
    </w:p>
    <w:p w:rsidR="002C2181" w:rsidRDefault="002C2181" w:rsidP="002C2181">
      <w:pPr>
        <w:ind w:firstLine="709"/>
        <w:jc w:val="both"/>
        <w:rPr>
          <w:rFonts w:ascii="Times New Roman" w:hAnsi="Times New Roman"/>
          <w:b/>
          <w:bCs/>
          <w:sz w:val="24"/>
          <w:szCs w:val="24"/>
        </w:rPr>
      </w:pPr>
    </w:p>
    <w:p w:rsidR="002C2181" w:rsidRDefault="002C2181" w:rsidP="002C2181">
      <w:pPr>
        <w:pStyle w:val="11"/>
        <w:shd w:val="clear" w:color="auto" w:fill="auto"/>
        <w:spacing w:line="240" w:lineRule="auto"/>
        <w:ind w:firstLine="709"/>
        <w:jc w:val="both"/>
        <w:rPr>
          <w:b/>
          <w:bCs/>
          <w:sz w:val="24"/>
          <w:szCs w:val="24"/>
        </w:rPr>
      </w:pPr>
      <w:r>
        <w:rPr>
          <w:b/>
          <w:bCs/>
          <w:sz w:val="24"/>
          <w:szCs w:val="24"/>
        </w:rPr>
        <w:t>Учебная карта занятия:</w:t>
      </w:r>
    </w:p>
    <w:p w:rsidR="002C2181" w:rsidRDefault="002C2181" w:rsidP="002C2181">
      <w:pPr>
        <w:pStyle w:val="a7"/>
        <w:numPr>
          <w:ilvl w:val="0"/>
          <w:numId w:val="19"/>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19"/>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19"/>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sz w:val="24"/>
          <w:szCs w:val="24"/>
        </w:rPr>
      </w:pPr>
      <w:r>
        <w:rPr>
          <w:rStyle w:val="a8"/>
          <w:rFonts w:eastAsia="Calibri"/>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6"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Приказ Минздрава России от 22 апреля 2014 N 183н </w:t>
      </w:r>
      <w:r>
        <w:rPr>
          <w:bCs/>
          <w:kern w:val="36"/>
          <w:sz w:val="24"/>
          <w:szCs w:val="24"/>
        </w:rPr>
        <w:t>"Об утверждении перечня лекарственных средств, для медицинского применения, подлежащих предметно-количественному учету"</w:t>
      </w:r>
      <w:r>
        <w:rPr>
          <w:sz w:val="24"/>
          <w:szCs w:val="24"/>
        </w:rPr>
        <w:t xml:space="preserve">,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 xml:space="preserve">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 </w:t>
      </w:r>
      <w:r>
        <w:rPr>
          <w:sz w:val="24"/>
          <w:szCs w:val="24"/>
        </w:rPr>
        <w:t xml:space="preserve">Список изменяющих документов (в ред. Приказов Минздрава России от 30.06.2015 N 385н, от 21.04.2016 N 254н), </w:t>
      </w:r>
      <w:r>
        <w:rPr>
          <w:bCs/>
          <w:kern w:val="36"/>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spacing w:line="240" w:lineRule="auto"/>
        <w:ind w:firstLine="709"/>
        <w:jc w:val="left"/>
        <w:rPr>
          <w:rStyle w:val="a8"/>
          <w:rFonts w:eastAsia="Calibri"/>
          <w:b w:val="0"/>
          <w:bCs w:val="0"/>
          <w:i/>
          <w:iCs/>
          <w:sz w:val="20"/>
          <w:szCs w:val="20"/>
        </w:rPr>
      </w:pPr>
    </w:p>
    <w:p w:rsidR="002C2181" w:rsidRDefault="002C2181" w:rsidP="002C2181">
      <w:pPr>
        <w:pStyle w:val="11"/>
        <w:numPr>
          <w:ilvl w:val="0"/>
          <w:numId w:val="19"/>
        </w:numPr>
        <w:shd w:val="clear" w:color="auto" w:fill="auto"/>
        <w:spacing w:line="240" w:lineRule="auto"/>
        <w:ind w:left="0" w:firstLine="709"/>
        <w:jc w:val="both"/>
      </w:pPr>
      <w:r>
        <w:rPr>
          <w:sz w:val="24"/>
          <w:szCs w:val="24"/>
        </w:rPr>
        <w:t>Разработка алгоритма местноанестезирующее действия прокаина осуществляется при использовании стандартной таблицы алгоритма и справочных материалов совместно с преподавателем.</w:t>
      </w:r>
    </w:p>
    <w:p w:rsidR="002C2181" w:rsidRDefault="002C2181" w:rsidP="002C2181">
      <w:pPr>
        <w:pStyle w:val="11"/>
        <w:numPr>
          <w:ilvl w:val="0"/>
          <w:numId w:val="19"/>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pStyle w:val="23"/>
        <w:spacing w:after="0" w:line="240" w:lineRule="auto"/>
        <w:ind w:firstLine="709"/>
        <w:rPr>
          <w:rFonts w:ascii="Times New Roman" w:hAnsi="Times New Roman"/>
          <w:sz w:val="24"/>
          <w:szCs w:val="24"/>
        </w:rPr>
      </w:pPr>
    </w:p>
    <w:p w:rsidR="002C2181" w:rsidRDefault="002C2181" w:rsidP="002C2181">
      <w:pPr>
        <w:pStyle w:val="23"/>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2C2181" w:rsidRDefault="002C2181" w:rsidP="002C2181">
      <w:pPr>
        <w:pStyle w:val="23"/>
        <w:spacing w:after="0" w:line="240" w:lineRule="auto"/>
        <w:ind w:firstLine="709"/>
        <w:rPr>
          <w:rFonts w:ascii="Times New Roman" w:hAnsi="Times New Roman"/>
          <w:b/>
          <w:bCs/>
          <w:sz w:val="24"/>
          <w:szCs w:val="24"/>
        </w:rPr>
      </w:pPr>
    </w:p>
    <w:p w:rsidR="002C2181" w:rsidRDefault="002C2181" w:rsidP="002C2181">
      <w:pPr>
        <w:ind w:firstLine="709"/>
        <w:jc w:val="both"/>
        <w:rPr>
          <w:rFonts w:ascii="Times New Roman" w:hAnsi="Times New Roman"/>
          <w:sz w:val="24"/>
          <w:szCs w:val="24"/>
        </w:rPr>
      </w:pPr>
      <w:r>
        <w:rPr>
          <w:rFonts w:ascii="Times New Roman" w:hAnsi="Times New Roman"/>
          <w:sz w:val="24"/>
          <w:szCs w:val="24"/>
        </w:rPr>
        <w:lastRenderedPageBreak/>
        <w:t>Выписать в рецептах:</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1. Мепивакаин для проводниковой анестезии.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2. Активированный уголь при отравлении.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3. Раствор лидокаина для проводниковой анестезии.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4. Раствор прокаина для инфильтрационной анестезии.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cs="Times New Roman"/>
          <w:sz w:val="24"/>
          <w:szCs w:val="24"/>
        </w:rPr>
        <w:t>Спрей лидокаина для поверхностной анестезии при проведении эндоскопии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6. Средство для промывания желудка при отравлении алкалоидами.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7. Вяжущее средство для лечения ожогов.</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8. Раздражающее средство для лечения миалгий, невралгий.</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9. Средство, используемое для ингаляций при обморочных состояниях.</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10. </w:t>
      </w:r>
      <w:r>
        <w:rPr>
          <w:rFonts w:ascii="Times New Roman" w:hAnsi="Times New Roman" w:cs="Times New Roman"/>
          <w:sz w:val="24"/>
          <w:szCs w:val="24"/>
        </w:rPr>
        <w:t>Местноанестезирующее средство при боли в горле</w:t>
      </w:r>
      <w:r>
        <w:rPr>
          <w:rFonts w:ascii="Times New Roman" w:hAnsi="Times New Roman"/>
          <w:sz w:val="24"/>
          <w:szCs w:val="24"/>
        </w:rPr>
        <w:t>.</w:t>
      </w:r>
    </w:p>
    <w:p w:rsidR="002C2181" w:rsidRDefault="002C2181" w:rsidP="002C2181">
      <w:pPr>
        <w:tabs>
          <w:tab w:val="left" w:pos="2835"/>
        </w:tabs>
        <w:ind w:firstLine="709"/>
        <w:jc w:val="both"/>
        <w:rPr>
          <w:rFonts w:ascii="Times New Roman" w:hAnsi="Times New Roman"/>
          <w:sz w:val="24"/>
          <w:szCs w:val="24"/>
        </w:rPr>
      </w:pPr>
    </w:p>
    <w:p w:rsidR="002C2181" w:rsidRDefault="002C2181" w:rsidP="002C2181">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2C2181" w:rsidRDefault="002C2181" w:rsidP="002C2181">
      <w:pPr>
        <w:tabs>
          <w:tab w:val="left" w:pos="7650"/>
        </w:tabs>
        <w:ind w:firstLine="709"/>
        <w:rPr>
          <w:rFonts w:ascii="Times New Roman" w:hAnsi="Times New Roman"/>
          <w:b/>
          <w:bCs/>
          <w:sz w:val="24"/>
          <w:szCs w:val="24"/>
        </w:rPr>
      </w:pPr>
    </w:p>
    <w:p w:rsidR="002C2181" w:rsidRDefault="002C2181" w:rsidP="002C2181">
      <w:pPr>
        <w:ind w:firstLine="709"/>
        <w:jc w:val="both"/>
        <w:rPr>
          <w:rFonts w:ascii="Times New Roman" w:hAnsi="Times New Roman"/>
          <w:sz w:val="24"/>
          <w:szCs w:val="24"/>
        </w:rPr>
      </w:pPr>
      <w:r>
        <w:rPr>
          <w:rFonts w:ascii="Times New Roman" w:hAnsi="Times New Roman"/>
          <w:sz w:val="24"/>
          <w:szCs w:val="24"/>
        </w:rPr>
        <w:t>1. Общая характеристика местноанестезирующих средств. Классификация местных анестетиков по химической структуре и особенностям применения.</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2. Фармакодинамика местных анестетиков.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3. Сравнительная характеристика местноанестезирующих средств. Особенности применения. Побочное действие. Симптомы передозировки.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4. Характеристика кокаина как наркотического агента: особенности фармакодинамики, влияние на ЦНС, сосуды, сердце. Острое и хроническое отравление кокаином. Меры помощи.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5. Вяжущие средства органической и неорганической природы. Механизмы реализации противовоспалительного действия. Применение.</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6. Обволакивающие, адсорбирующие средства. Принципы действия. Применение.</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7. Раздражающие средства. Механизмы развития отвлекающего и трофического эффектов. Показания к применению.</w:t>
      </w:r>
    </w:p>
    <w:p w:rsidR="002C2181" w:rsidRDefault="002C2181" w:rsidP="002C2181"/>
    <w:p w:rsidR="002C2181" w:rsidRDefault="002C2181" w:rsidP="002C2181">
      <w:pPr>
        <w:ind w:firstLine="709"/>
        <w:rPr>
          <w:rFonts w:ascii="Times New Roman" w:hAnsi="Times New Roman" w:cs="Times New Roman"/>
          <w:bCs/>
          <w:sz w:val="24"/>
          <w:szCs w:val="24"/>
          <w:lang w:eastAsia="en-US"/>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cs="Times New Roman"/>
          <w:bCs/>
          <w:sz w:val="24"/>
          <w:szCs w:val="24"/>
          <w:lang w:eastAsia="en-US"/>
        </w:rPr>
        <w:t xml:space="preserve">Средства, влияющие на холинергические синапсы. </w:t>
      </w:r>
    </w:p>
    <w:p w:rsidR="002C2181" w:rsidRDefault="002C2181" w:rsidP="002C2181">
      <w:pPr>
        <w:ind w:firstLine="709"/>
        <w:rPr>
          <w:rFonts w:ascii="Times New Roman" w:hAnsi="Times New Roman" w:cs="Times New Roman"/>
          <w:bCs/>
          <w:sz w:val="24"/>
          <w:szCs w:val="24"/>
          <w:lang w:eastAsia="en-US"/>
        </w:rPr>
      </w:pPr>
    </w:p>
    <w:p w:rsidR="002C2181" w:rsidRDefault="002C2181" w:rsidP="002C2181">
      <w:pPr>
        <w:pStyle w:val="a7"/>
        <w:spacing w:after="0" w:line="240" w:lineRule="auto"/>
        <w:ind w:left="0" w:firstLine="709"/>
        <w:jc w:val="both"/>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 xml:space="preserve">: </w:t>
      </w:r>
    </w:p>
    <w:p w:rsidR="002C2181" w:rsidRDefault="002C2181" w:rsidP="002C2181">
      <w:pPr>
        <w:pStyle w:val="a7"/>
        <w:numPr>
          <w:ilvl w:val="0"/>
          <w:numId w:val="2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Изучить фармакокинетику и фармакодинамику холинергических средств; усвоить показания к применению препаратов указанных групп; закрепить знания симптомов передозировки и мер помощи</w:t>
      </w:r>
    </w:p>
    <w:p w:rsidR="002C2181" w:rsidRDefault="002C2181" w:rsidP="002C2181">
      <w:pPr>
        <w:pStyle w:val="a7"/>
        <w:numPr>
          <w:ilvl w:val="0"/>
          <w:numId w:val="20"/>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М-холинергических, антихолинэстеразных лекарственных средств и миорелаксантов путем решения фармакотерапевтических задач</w:t>
      </w:r>
    </w:p>
    <w:p w:rsidR="002C2181" w:rsidRDefault="002C2181" w:rsidP="002C2181">
      <w:pPr>
        <w:pStyle w:val="a7"/>
        <w:numPr>
          <w:ilvl w:val="0"/>
          <w:numId w:val="20"/>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widowControl/>
        <w:numPr>
          <w:ilvl w:val="0"/>
          <w:numId w:val="20"/>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w:t>
      </w:r>
    </w:p>
    <w:p w:rsidR="002C2181" w:rsidRDefault="002C2181" w:rsidP="002C2181">
      <w:pPr>
        <w:pStyle w:val="a7"/>
        <w:numPr>
          <w:ilvl w:val="0"/>
          <w:numId w:val="20"/>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2C2181" w:rsidRDefault="002C2181" w:rsidP="002C2181">
      <w:pPr>
        <w:pStyle w:val="a7"/>
        <w:numPr>
          <w:ilvl w:val="0"/>
          <w:numId w:val="20"/>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Рассмотреть этические нормы применения атропиноподобных средств, формирование аддиктивных состояний, опасность бесконтрольного применения холинолитиков.</w:t>
      </w:r>
    </w:p>
    <w:p w:rsidR="002C2181" w:rsidRDefault="002C2181" w:rsidP="002C2181">
      <w:pPr>
        <w:widowControl/>
        <w:numPr>
          <w:ilvl w:val="0"/>
          <w:numId w:val="20"/>
        </w:numPr>
        <w:ind w:left="0" w:firstLine="360"/>
        <w:jc w:val="both"/>
        <w:rPr>
          <w:rFonts w:ascii="Times New Roman" w:hAnsi="Times New Roman" w:cs="Times New Roman"/>
          <w:sz w:val="24"/>
          <w:szCs w:val="24"/>
        </w:rPr>
      </w:pPr>
      <w:r>
        <w:rPr>
          <w:rFonts w:ascii="Times New Roman" w:hAnsi="Times New Roman" w:cs="Times New Roman"/>
          <w:sz w:val="24"/>
          <w:szCs w:val="24"/>
        </w:rPr>
        <w:t>Рассмотреть проблему курения табака и развития никотиновой зависимости.</w:t>
      </w:r>
    </w:p>
    <w:p w:rsidR="002C2181" w:rsidRDefault="002C2181" w:rsidP="002C2181">
      <w:pPr>
        <w:ind w:firstLine="709"/>
        <w:jc w:val="both"/>
        <w:rPr>
          <w:rFonts w:ascii="Times New Roman" w:hAnsi="Times New Roman"/>
          <w:sz w:val="24"/>
          <w:szCs w:val="24"/>
        </w:rPr>
      </w:pPr>
    </w:p>
    <w:p w:rsidR="002C2181" w:rsidRDefault="002C2181" w:rsidP="002C2181">
      <w:pPr>
        <w:pStyle w:val="11"/>
        <w:shd w:val="clear" w:color="auto" w:fill="auto"/>
        <w:spacing w:line="240" w:lineRule="auto"/>
        <w:ind w:firstLine="709"/>
        <w:jc w:val="both"/>
        <w:rPr>
          <w:b/>
          <w:bCs/>
          <w:sz w:val="24"/>
          <w:szCs w:val="24"/>
        </w:rPr>
      </w:pPr>
      <w:r>
        <w:rPr>
          <w:b/>
          <w:bCs/>
          <w:sz w:val="24"/>
          <w:szCs w:val="24"/>
        </w:rPr>
        <w:t>Учебная карта занятия:</w:t>
      </w:r>
    </w:p>
    <w:p w:rsidR="002C2181" w:rsidRDefault="002C2181" w:rsidP="002C2181">
      <w:pPr>
        <w:pStyle w:val="a7"/>
        <w:numPr>
          <w:ilvl w:val="0"/>
          <w:numId w:val="21"/>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lastRenderedPageBreak/>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21"/>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sidRPr="00CB6751">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color w:val="FF0000"/>
          <w:sz w:val="24"/>
          <w:szCs w:val="24"/>
        </w:rPr>
      </w:pPr>
      <w:r>
        <w:rPr>
          <w:rStyle w:val="a8"/>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7" w:history="1">
        <w:r>
          <w:rPr>
            <w:rStyle w:val="a9"/>
            <w:sz w:val="24"/>
            <w:szCs w:val="24"/>
          </w:rPr>
          <w:t>http://grls.rosminzdrav.ru/</w:t>
        </w:r>
      </w:hyperlink>
      <w:r>
        <w:rPr>
          <w:sz w:val="24"/>
          <w:szCs w:val="24"/>
        </w:rPr>
        <w:t>,</w:t>
      </w:r>
      <w:r>
        <w:rPr>
          <w:color w:val="FF0000"/>
          <w:sz w:val="24"/>
          <w:szCs w:val="24"/>
        </w:rPr>
        <w:t xml:space="preserve"> </w:t>
      </w:r>
      <w:r>
        <w:rPr>
          <w:sz w:val="24"/>
          <w:szCs w:val="24"/>
        </w:rPr>
        <w:t>Приказ Министерства здравоохранения РФ №</w:t>
      </w:r>
      <w:r w:rsidRPr="00FC260F">
        <w:rPr>
          <w:sz w:val="24"/>
          <w:szCs w:val="24"/>
        </w:rPr>
        <w:t xml:space="preserve"> </w:t>
      </w:r>
      <w:r>
        <w:rPr>
          <w:sz w:val="24"/>
          <w:szCs w:val="24"/>
        </w:rPr>
        <w:t xml:space="preserve">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kern w:val="36"/>
          <w:sz w:val="24"/>
          <w:szCs w:val="24"/>
        </w:rPr>
        <w:t>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Pr>
          <w:color w:val="FF0000"/>
          <w:sz w:val="24"/>
          <w:szCs w:val="24"/>
        </w:rPr>
        <w:t xml:space="preserve"> </w:t>
      </w:r>
      <w:r>
        <w:rPr>
          <w:sz w:val="24"/>
          <w:szCs w:val="24"/>
        </w:rPr>
        <w:t xml:space="preserve">Приказ Минздрава России от 22 апреля 2014 N 183н </w:t>
      </w:r>
      <w:r>
        <w:rPr>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 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11"/>
        <w:numPr>
          <w:ilvl w:val="0"/>
          <w:numId w:val="15"/>
        </w:numPr>
        <w:shd w:val="clear" w:color="auto" w:fill="auto"/>
        <w:spacing w:line="240" w:lineRule="auto"/>
        <w:ind w:left="0" w:firstLine="709"/>
        <w:jc w:val="both"/>
        <w:rPr>
          <w:sz w:val="24"/>
          <w:szCs w:val="24"/>
        </w:rPr>
      </w:pPr>
      <w:r>
        <w:rPr>
          <w:sz w:val="24"/>
          <w:szCs w:val="24"/>
        </w:rPr>
        <w:t>Решения принимаются в группах.</w:t>
      </w:r>
    </w:p>
    <w:p w:rsidR="002C2181" w:rsidRDefault="002C2181" w:rsidP="002C2181">
      <w:pPr>
        <w:pStyle w:val="11"/>
        <w:numPr>
          <w:ilvl w:val="0"/>
          <w:numId w:val="15"/>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uto"/>
        <w:ind w:left="0" w:firstLine="709"/>
        <w:jc w:val="both"/>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spacing w:line="240" w:lineRule="auto"/>
        <w:ind w:firstLine="709"/>
        <w:jc w:val="left"/>
        <w:rPr>
          <w:rStyle w:val="a8"/>
          <w:b w:val="0"/>
          <w:bCs w:val="0"/>
          <w:i/>
          <w:iCs/>
          <w:sz w:val="20"/>
          <w:szCs w:val="20"/>
        </w:rPr>
      </w:pPr>
    </w:p>
    <w:p w:rsidR="002C2181" w:rsidRDefault="002C2181" w:rsidP="002C2181">
      <w:pPr>
        <w:pStyle w:val="11"/>
        <w:shd w:val="clear" w:color="auto" w:fill="auto"/>
        <w:spacing w:line="240" w:lineRule="auto"/>
        <w:ind w:firstLine="709"/>
        <w:jc w:val="left"/>
      </w:pPr>
      <w:r>
        <w:rPr>
          <w:i/>
          <w:iCs/>
          <w:sz w:val="24"/>
          <w:szCs w:val="24"/>
        </w:rPr>
        <w:t>Имитационная игра</w:t>
      </w:r>
    </w:p>
    <w:p w:rsidR="002C2181" w:rsidRDefault="002C2181" w:rsidP="002C2181">
      <w:pPr>
        <w:pStyle w:val="11"/>
        <w:shd w:val="clear" w:color="auto" w:fill="auto"/>
        <w:spacing w:line="240" w:lineRule="auto"/>
        <w:ind w:firstLine="709"/>
        <w:jc w:val="both"/>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rPr>
        <w:t>инструкции</w:t>
      </w:r>
      <w:r>
        <w:rPr>
          <w:sz w:val="24"/>
          <w:szCs w:val="24"/>
        </w:rPr>
        <w:t xml:space="preserve"> на лекарственные препараты  с сайта </w:t>
      </w:r>
      <w:hyperlink r:id="rId8" w:history="1">
        <w:r>
          <w:rPr>
            <w:rStyle w:val="a9"/>
            <w:sz w:val="24"/>
            <w:szCs w:val="24"/>
          </w:rPr>
          <w:t>http://grls.rosminzdrav.ru/</w:t>
        </w:r>
      </w:hyperlink>
      <w:r>
        <w:rPr>
          <w:sz w:val="24"/>
          <w:szCs w:val="24"/>
        </w:rPr>
        <w:t xml:space="preserve">, </w:t>
      </w:r>
      <w:r>
        <w:rPr>
          <w:color w:val="000000"/>
          <w:sz w:val="24"/>
          <w:szCs w:val="24"/>
        </w:rPr>
        <w:t xml:space="preserve">  и выступает перед аудиторией, примеряя на себя предложенную роль. Аудитория, после презентации ответа, задает вопросы.</w:t>
      </w:r>
    </w:p>
    <w:p w:rsidR="002C2181" w:rsidRDefault="002C2181" w:rsidP="002C2181">
      <w:pPr>
        <w:pStyle w:val="11"/>
        <w:numPr>
          <w:ilvl w:val="0"/>
          <w:numId w:val="21"/>
        </w:numPr>
        <w:shd w:val="clear" w:color="auto" w:fill="auto"/>
        <w:spacing w:line="240" w:lineRule="auto"/>
        <w:ind w:left="0" w:firstLine="709"/>
        <w:jc w:val="both"/>
        <w:rPr>
          <w:sz w:val="24"/>
          <w:szCs w:val="24"/>
        </w:rPr>
      </w:pPr>
      <w:r>
        <w:rPr>
          <w:sz w:val="24"/>
          <w:szCs w:val="24"/>
        </w:rPr>
        <w:t xml:space="preserve">Разработка алгоритма механизм бронхолитического действия ипротропия бромида осуществляется при использовании стандартной таблицы алгоритма и справочных материалов </w:t>
      </w:r>
    </w:p>
    <w:p w:rsidR="002C2181" w:rsidRDefault="002C2181" w:rsidP="002C2181">
      <w:pPr>
        <w:pStyle w:val="11"/>
        <w:numPr>
          <w:ilvl w:val="0"/>
          <w:numId w:val="21"/>
        </w:numPr>
        <w:shd w:val="clear" w:color="auto" w:fill="auto"/>
        <w:spacing w:line="240" w:lineRule="auto"/>
        <w:ind w:left="0" w:firstLine="709"/>
        <w:jc w:val="both"/>
        <w:rPr>
          <w:sz w:val="24"/>
          <w:szCs w:val="24"/>
        </w:rPr>
      </w:pPr>
      <w:r>
        <w:rPr>
          <w:sz w:val="24"/>
          <w:szCs w:val="24"/>
        </w:rPr>
        <w:t>Обсуждение сложных и дискуссионных проблем (решение проблемных вопросов</w:t>
      </w:r>
    </w:p>
    <w:p w:rsidR="002C2181" w:rsidRDefault="002C2181" w:rsidP="002C2181">
      <w:pPr>
        <w:pStyle w:val="11"/>
        <w:numPr>
          <w:ilvl w:val="0"/>
          <w:numId w:val="21"/>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ind w:firstLine="709"/>
        <w:rPr>
          <w:rFonts w:ascii="Times New Roman" w:hAnsi="Times New Roman"/>
          <w:sz w:val="24"/>
          <w:szCs w:val="24"/>
          <w:u w:val="single"/>
        </w:rPr>
      </w:pPr>
    </w:p>
    <w:p w:rsidR="002C2181" w:rsidRDefault="002C2181" w:rsidP="002C2181">
      <w:pPr>
        <w:ind w:firstLine="709"/>
        <w:rPr>
          <w:rFonts w:ascii="Times New Roman" w:hAnsi="Times New Roman"/>
          <w:sz w:val="24"/>
          <w:szCs w:val="24"/>
          <w:u w:val="single"/>
        </w:rPr>
      </w:pPr>
      <w:r>
        <w:rPr>
          <w:rFonts w:ascii="Times New Roman" w:hAnsi="Times New Roman"/>
          <w:sz w:val="24"/>
          <w:szCs w:val="24"/>
          <w:u w:val="single"/>
        </w:rPr>
        <w:t>Задание по фармакотерапии:</w:t>
      </w:r>
    </w:p>
    <w:p w:rsidR="002C2181" w:rsidRDefault="002C2181" w:rsidP="002C2181">
      <w:pPr>
        <w:ind w:firstLine="709"/>
        <w:rPr>
          <w:rFonts w:ascii="Times New Roman" w:hAnsi="Times New Roman"/>
          <w:b/>
          <w:bCs/>
          <w:sz w:val="24"/>
          <w:szCs w:val="24"/>
        </w:rPr>
      </w:pPr>
      <w:r>
        <w:rPr>
          <w:rFonts w:ascii="Times New Roman" w:hAnsi="Times New Roman"/>
          <w:b/>
          <w:bCs/>
          <w:sz w:val="24"/>
          <w:szCs w:val="24"/>
        </w:rPr>
        <w:lastRenderedPageBreak/>
        <w:t>Выписать в рецептах:</w:t>
      </w:r>
    </w:p>
    <w:p w:rsidR="002C2181"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sz w:val="24"/>
          <w:szCs w:val="24"/>
        </w:rPr>
        <w:t>Средство для лечения глаукомы</w:t>
      </w:r>
    </w:p>
    <w:p w:rsidR="002C2181" w:rsidRPr="00165F1A" w:rsidRDefault="002C2181" w:rsidP="002C2181">
      <w:pPr>
        <w:widowControl/>
        <w:numPr>
          <w:ilvl w:val="1"/>
          <w:numId w:val="22"/>
        </w:numPr>
        <w:autoSpaceDE/>
        <w:ind w:left="0" w:firstLine="709"/>
        <w:rPr>
          <w:rFonts w:ascii="Times New Roman" w:hAnsi="Times New Roman"/>
          <w:sz w:val="24"/>
          <w:szCs w:val="24"/>
        </w:rPr>
      </w:pPr>
      <w:r w:rsidRPr="00165F1A">
        <w:rPr>
          <w:rFonts w:ascii="Times New Roman" w:hAnsi="Times New Roman"/>
          <w:color w:val="0D0D0D"/>
          <w:sz w:val="24"/>
          <w:szCs w:val="24"/>
        </w:rPr>
        <w:t>Неостимин метилсульфат</w:t>
      </w:r>
      <w:r w:rsidRPr="00165F1A">
        <w:rPr>
          <w:rFonts w:ascii="Times New Roman" w:hAnsi="Times New Roman"/>
          <w:sz w:val="24"/>
          <w:szCs w:val="24"/>
        </w:rPr>
        <w:t xml:space="preserve"> 65-летней пациентке массой тела 70 кг для лечения послеоперационной атонии кишечника, вводить подкожно в разовой дозе 1 мг.</w:t>
      </w:r>
    </w:p>
    <w:p w:rsidR="002C2181"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sz w:val="24"/>
          <w:szCs w:val="24"/>
        </w:rPr>
        <w:t>Средство для расширения зрачка с целью диагностики</w:t>
      </w:r>
    </w:p>
    <w:p w:rsidR="002C2181" w:rsidRPr="00C257E9" w:rsidRDefault="002C2181" w:rsidP="002C2181">
      <w:pPr>
        <w:widowControl/>
        <w:numPr>
          <w:ilvl w:val="1"/>
          <w:numId w:val="22"/>
        </w:numPr>
        <w:autoSpaceDE/>
        <w:ind w:left="0" w:firstLine="709"/>
        <w:rPr>
          <w:rFonts w:ascii="Times New Roman" w:hAnsi="Times New Roman"/>
          <w:sz w:val="24"/>
          <w:szCs w:val="24"/>
        </w:rPr>
      </w:pPr>
      <w:r w:rsidRPr="00C257E9">
        <w:rPr>
          <w:rFonts w:ascii="Times New Roman" w:hAnsi="Times New Roman"/>
          <w:sz w:val="24"/>
          <w:szCs w:val="24"/>
        </w:rPr>
        <w:t>Атропин для премедикации 35-летнему пациенту массой тела 65 кг. Вводить подкожно в разовой дозе 500 мкг за 30 мин до операции</w:t>
      </w:r>
    </w:p>
    <w:p w:rsidR="002C2181"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sz w:val="24"/>
          <w:szCs w:val="24"/>
        </w:rPr>
        <w:t>Средство, купирующее бронхоспазм</w:t>
      </w:r>
    </w:p>
    <w:p w:rsidR="002C2181"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sz w:val="24"/>
          <w:szCs w:val="24"/>
        </w:rPr>
        <w:t>Средство для лечения язвенной болезни желудка</w:t>
      </w:r>
    </w:p>
    <w:p w:rsidR="002C2181" w:rsidRPr="00C257E9"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cs="Times New Roman"/>
          <w:sz w:val="24"/>
          <w:szCs w:val="24"/>
        </w:rPr>
        <w:t>Платифиллин для инъекций при почечной колике (р.д.= 2мг)  36 летнему пациенту массой тела 82 кг</w:t>
      </w:r>
    </w:p>
    <w:p w:rsidR="002C2181"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sz w:val="24"/>
          <w:szCs w:val="24"/>
        </w:rPr>
        <w:t>Азаметоний для купирования гипертонического криза 45-летней пациентке массой тела 62 кг в  разовой дозе 100мг</w:t>
      </w:r>
    </w:p>
    <w:p w:rsidR="002C2181" w:rsidRPr="00165F1A" w:rsidRDefault="002C2181" w:rsidP="002C2181">
      <w:pPr>
        <w:widowControl/>
        <w:numPr>
          <w:ilvl w:val="1"/>
          <w:numId w:val="22"/>
        </w:numPr>
        <w:autoSpaceDE/>
        <w:ind w:left="0" w:firstLine="709"/>
        <w:rPr>
          <w:rFonts w:ascii="Times New Roman" w:hAnsi="Times New Roman"/>
          <w:sz w:val="24"/>
          <w:szCs w:val="24"/>
        </w:rPr>
      </w:pPr>
      <w:r w:rsidRPr="00165F1A">
        <w:rPr>
          <w:rFonts w:ascii="Times New Roman" w:hAnsi="Times New Roman"/>
          <w:color w:val="0D0D0D"/>
          <w:sz w:val="24"/>
          <w:szCs w:val="24"/>
        </w:rPr>
        <w:t>Суксаметония йодид</w:t>
      </w:r>
      <w:r w:rsidRPr="00165F1A">
        <w:rPr>
          <w:rFonts w:ascii="Times New Roman" w:hAnsi="Times New Roman"/>
          <w:sz w:val="24"/>
          <w:szCs w:val="24"/>
        </w:rPr>
        <w:t xml:space="preserve"> для внутривенного введения с целью репозиции костных отломков пациентке массой тела 70 кг (р.д.=1.5мг/кг массы)</w:t>
      </w:r>
    </w:p>
    <w:p w:rsidR="002C2181" w:rsidRDefault="002C2181" w:rsidP="002C2181">
      <w:pPr>
        <w:widowControl/>
        <w:numPr>
          <w:ilvl w:val="1"/>
          <w:numId w:val="22"/>
        </w:numPr>
        <w:autoSpaceDE/>
        <w:ind w:left="0" w:firstLine="709"/>
        <w:rPr>
          <w:rFonts w:ascii="Times New Roman" w:hAnsi="Times New Roman"/>
          <w:sz w:val="24"/>
          <w:szCs w:val="24"/>
        </w:rPr>
      </w:pPr>
      <w:r>
        <w:rPr>
          <w:rFonts w:ascii="Times New Roman" w:hAnsi="Times New Roman"/>
          <w:sz w:val="24"/>
          <w:szCs w:val="24"/>
        </w:rPr>
        <w:t>Миорелаксант антидеполяризующего действия</w:t>
      </w:r>
    </w:p>
    <w:p w:rsidR="002C2181" w:rsidRDefault="002C2181" w:rsidP="002C2181">
      <w:pPr>
        <w:tabs>
          <w:tab w:val="left" w:pos="7650"/>
        </w:tabs>
        <w:ind w:firstLine="709"/>
        <w:rPr>
          <w:rFonts w:ascii="Times New Roman" w:hAnsi="Times New Roman"/>
          <w:color w:val="FF0000"/>
          <w:sz w:val="24"/>
          <w:szCs w:val="24"/>
        </w:rPr>
      </w:pPr>
    </w:p>
    <w:p w:rsidR="002C2181" w:rsidRDefault="002C2181" w:rsidP="002C2181">
      <w:pPr>
        <w:tabs>
          <w:tab w:val="left" w:pos="7650"/>
        </w:tabs>
        <w:ind w:firstLine="709"/>
        <w:rPr>
          <w:rFonts w:ascii="Times New Roman" w:hAnsi="Times New Roman"/>
          <w:b/>
          <w:bCs/>
          <w:sz w:val="24"/>
          <w:szCs w:val="24"/>
        </w:rPr>
      </w:pPr>
      <w:r>
        <w:rPr>
          <w:rFonts w:ascii="Times New Roman" w:hAnsi="Times New Roman"/>
          <w:b/>
          <w:bCs/>
          <w:sz w:val="24"/>
          <w:szCs w:val="24"/>
        </w:rPr>
        <w:t>Вопросы для подготовки к занятию:</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sz w:val="24"/>
          <w:szCs w:val="24"/>
        </w:rPr>
        <w:t>Строение холинергического синапса. Этапы медиации. Типы холинорецепторов, их структурно-функциональные характеристики.</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sz w:val="24"/>
          <w:szCs w:val="24"/>
        </w:rPr>
        <w:t>Классификация средств, влияющих на холинорецепторы.</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sz w:val="24"/>
          <w:szCs w:val="24"/>
        </w:rPr>
        <w:t>М-холиномиметические средства. Механизм действия, основные фармакологические эффекты. Применение, нежелательное побочное действие, противопоказания. Отравление и меры помощи.</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sz w:val="24"/>
          <w:szCs w:val="24"/>
        </w:rPr>
        <w:t>М-холиноблокирующие средства. Механизм действия, фармакологические эффекты, сравнительная характеристика препаратов. Показания для применения, отрицательное действие, основные противопоказания. Симптомы острой и хронической интоксикации, меры помощи.</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sz w:val="24"/>
          <w:szCs w:val="24"/>
        </w:rPr>
        <w:t xml:space="preserve">Средства, влияющие на </w:t>
      </w:r>
      <w:proofErr w:type="gramStart"/>
      <w:r>
        <w:rPr>
          <w:rFonts w:ascii="Times New Roman" w:hAnsi="Times New Roman"/>
          <w:sz w:val="24"/>
          <w:szCs w:val="24"/>
        </w:rPr>
        <w:t>М- и</w:t>
      </w:r>
      <w:proofErr w:type="gramEnd"/>
      <w:r>
        <w:rPr>
          <w:rFonts w:ascii="Times New Roman" w:hAnsi="Times New Roman"/>
          <w:sz w:val="24"/>
          <w:szCs w:val="24"/>
        </w:rPr>
        <w:t xml:space="preserve"> Н-холинорецепторы. Классификация. Антихолинэстеразные препараты. Механизм действия, основные эффекты. Сфера применения, побочное действие, противопоказания.</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cs="Times New Roman"/>
          <w:sz w:val="24"/>
          <w:szCs w:val="24"/>
        </w:rPr>
        <w:t>Н-холиномиметические средства. Механизм действия, основные фармакологические эффекты. Показания для применения, отрицательное действие.</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cs="Times New Roman"/>
          <w:sz w:val="24"/>
          <w:szCs w:val="24"/>
        </w:rPr>
        <w:t xml:space="preserve"> Ганглиоблокирующие средства. Классификация. Механизм действия, основные эффекты. Применение. Побочное действие. Основные противопоказания.</w:t>
      </w:r>
    </w:p>
    <w:p w:rsidR="002C2181" w:rsidRDefault="002C2181" w:rsidP="002C2181">
      <w:pPr>
        <w:widowControl/>
        <w:numPr>
          <w:ilvl w:val="0"/>
          <w:numId w:val="23"/>
        </w:numPr>
        <w:autoSpaceDE/>
        <w:ind w:left="0" w:firstLine="709"/>
        <w:jc w:val="both"/>
        <w:rPr>
          <w:rFonts w:ascii="Times New Roman" w:hAnsi="Times New Roman"/>
          <w:sz w:val="24"/>
          <w:szCs w:val="24"/>
        </w:rPr>
      </w:pPr>
      <w:r>
        <w:rPr>
          <w:rFonts w:ascii="Times New Roman" w:hAnsi="Times New Roman" w:cs="Times New Roman"/>
          <w:sz w:val="24"/>
          <w:szCs w:val="24"/>
        </w:rPr>
        <w:t>Курареподобные средства. Классификация. Особенности фармакодинамики антидеполяризующих и деполяризующих препаратов. Применение, меры помощи при передозировке, основные противопоказания.</w:t>
      </w:r>
    </w:p>
    <w:p w:rsidR="002C2181" w:rsidRDefault="002C2181" w:rsidP="002C2181"/>
    <w:p w:rsidR="002C2181" w:rsidRDefault="002C2181" w:rsidP="002C2181">
      <w:pPr>
        <w:ind w:firstLine="709"/>
        <w:rPr>
          <w:rFonts w:ascii="Times New Roman" w:hAnsi="Times New Roman" w:cs="Times New Roman"/>
          <w:b/>
          <w:bCs/>
          <w:sz w:val="24"/>
          <w:szCs w:val="24"/>
        </w:rPr>
      </w:pPr>
      <w:r>
        <w:rPr>
          <w:rFonts w:ascii="Times New Roman" w:hAnsi="Times New Roman" w:cs="Times New Roman"/>
          <w:b/>
          <w:bCs/>
          <w:sz w:val="24"/>
          <w:szCs w:val="24"/>
        </w:rPr>
        <w:t>Тема</w:t>
      </w:r>
      <w:r>
        <w:rPr>
          <w:rFonts w:ascii="Times New Roman" w:hAnsi="Times New Roman" w:cs="Times New Roman"/>
          <w:sz w:val="24"/>
          <w:szCs w:val="24"/>
        </w:rPr>
        <w:t>:   Средства, влияющие на адренореактивные структуры.</w:t>
      </w:r>
    </w:p>
    <w:p w:rsidR="002C2181" w:rsidRDefault="002C2181" w:rsidP="002C2181">
      <w:pPr>
        <w:outlineLvl w:val="0"/>
        <w:rPr>
          <w:rFonts w:ascii="Times New Roman" w:hAnsi="Times New Roman" w:cs="Times New Roman"/>
          <w:sz w:val="24"/>
          <w:szCs w:val="24"/>
        </w:rPr>
      </w:pPr>
      <w:r>
        <w:rPr>
          <w:rFonts w:ascii="Times New Roman" w:hAnsi="Times New Roman" w:cs="Times New Roman"/>
          <w:sz w:val="24"/>
          <w:szCs w:val="24"/>
        </w:rPr>
        <w:t xml:space="preserve"> </w:t>
      </w:r>
    </w:p>
    <w:p w:rsidR="002C2181" w:rsidRDefault="002C2181" w:rsidP="002C2181">
      <w:pPr>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 xml:space="preserve">:   </w:t>
      </w:r>
    </w:p>
    <w:p w:rsidR="002C2181" w:rsidRDefault="002C2181" w:rsidP="002C2181">
      <w:pPr>
        <w:pStyle w:val="11"/>
        <w:shd w:val="clear" w:color="auto" w:fill="auto"/>
        <w:spacing w:line="274" w:lineRule="exact"/>
        <w:ind w:left="40"/>
        <w:jc w:val="both"/>
        <w:rPr>
          <w:b/>
          <w:bCs/>
          <w:sz w:val="24"/>
          <w:szCs w:val="24"/>
        </w:rPr>
      </w:pPr>
      <w:r>
        <w:rPr>
          <w:b/>
          <w:bCs/>
          <w:sz w:val="24"/>
          <w:szCs w:val="24"/>
        </w:rPr>
        <w:t>профессиональные</w:t>
      </w:r>
    </w:p>
    <w:p w:rsidR="002C2181" w:rsidRDefault="002C2181" w:rsidP="002C2181">
      <w:pPr>
        <w:pStyle w:val="a7"/>
        <w:numPr>
          <w:ilvl w:val="0"/>
          <w:numId w:val="24"/>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Изучить классификации адренергических средств, механизм их действия. Уяснить фармакокинетику и фармакодинамику адреномиметиков. Изучить  сравнительную характеристику препаратов стимулирующих адренорецепторы. Запомнить показания, нежелательные побочные эффекты и противопоказания к назначению препаратов. </w:t>
      </w:r>
    </w:p>
    <w:p w:rsidR="002C2181" w:rsidRDefault="002C2181" w:rsidP="002C2181">
      <w:pPr>
        <w:pStyle w:val="a7"/>
        <w:numPr>
          <w:ilvl w:val="0"/>
          <w:numId w:val="24"/>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Освоить группу </w:t>
      </w:r>
      <w:proofErr w:type="gramStart"/>
      <w:r>
        <w:rPr>
          <w:rFonts w:ascii="Times New Roman" w:hAnsi="Times New Roman"/>
          <w:sz w:val="24"/>
          <w:szCs w:val="24"/>
        </w:rPr>
        <w:t>препаратов</w:t>
      </w:r>
      <w:proofErr w:type="gramEnd"/>
      <w:r>
        <w:rPr>
          <w:rFonts w:ascii="Times New Roman" w:hAnsi="Times New Roman"/>
          <w:sz w:val="24"/>
          <w:szCs w:val="24"/>
        </w:rPr>
        <w:t xml:space="preserve"> относящихся к адренолитическим средствам Знать классификацию, механизм действия и сравнительную характеристику препаратов, относящихся к разным химическим группам, особенности фармакокинетики и фармакодинамики. Запомнить показания к применению, в том числе и возрастные </w:t>
      </w:r>
      <w:r>
        <w:rPr>
          <w:rFonts w:ascii="Times New Roman" w:hAnsi="Times New Roman"/>
          <w:sz w:val="24"/>
          <w:szCs w:val="24"/>
        </w:rPr>
        <w:lastRenderedPageBreak/>
        <w:t xml:space="preserve">особенности. Изучить нежелательные побочные эффекты и их осложнения. Знать противопоказания к назначению. </w:t>
      </w:r>
    </w:p>
    <w:p w:rsidR="002C2181" w:rsidRDefault="002C2181" w:rsidP="002C2181">
      <w:pPr>
        <w:pStyle w:val="a7"/>
        <w:numPr>
          <w:ilvl w:val="0"/>
          <w:numId w:val="24"/>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2C2181" w:rsidRDefault="002C2181" w:rsidP="002C2181">
      <w:pPr>
        <w:pStyle w:val="a7"/>
        <w:numPr>
          <w:ilvl w:val="0"/>
          <w:numId w:val="24"/>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Освоить элементы логического анализа эффективности препаратов путем </w:t>
      </w:r>
      <w:r>
        <w:rPr>
          <w:rFonts w:ascii="Times New Roman" w:hAnsi="Times New Roman"/>
          <w:sz w:val="24"/>
          <w:szCs w:val="24"/>
          <w:lang w:val="en-US"/>
        </w:rPr>
        <w:t>case</w:t>
      </w:r>
      <w:r>
        <w:rPr>
          <w:rFonts w:ascii="Times New Roman" w:hAnsi="Times New Roman"/>
          <w:sz w:val="24"/>
          <w:szCs w:val="24"/>
        </w:rPr>
        <w:t>-</w:t>
      </w:r>
      <w:r>
        <w:rPr>
          <w:rFonts w:ascii="Times New Roman" w:hAnsi="Times New Roman"/>
          <w:sz w:val="24"/>
          <w:szCs w:val="24"/>
          <w:lang w:val="en-US"/>
        </w:rPr>
        <w:t>study</w:t>
      </w:r>
      <w:r>
        <w:rPr>
          <w:rFonts w:ascii="Times New Roman" w:hAnsi="Times New Roman"/>
          <w:sz w:val="24"/>
          <w:szCs w:val="24"/>
        </w:rPr>
        <w:t>(решением ситуационных задач).</w:t>
      </w:r>
    </w:p>
    <w:p w:rsidR="002C2181" w:rsidRDefault="002C2181" w:rsidP="002C2181">
      <w:pPr>
        <w:pStyle w:val="a7"/>
        <w:numPr>
          <w:ilvl w:val="0"/>
          <w:numId w:val="24"/>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Пройти тестовый контроль текущих знаний.</w:t>
      </w:r>
    </w:p>
    <w:p w:rsidR="002C2181" w:rsidRDefault="002C2181" w:rsidP="002C2181">
      <w:pPr>
        <w:pStyle w:val="a7"/>
        <w:autoSpaceDE w:val="0"/>
        <w:autoSpaceDN w:val="0"/>
        <w:spacing w:after="0" w:line="240" w:lineRule="auto"/>
        <w:jc w:val="both"/>
        <w:rPr>
          <w:rFonts w:ascii="Times New Roman" w:hAnsi="Times New Roman"/>
          <w:sz w:val="24"/>
          <w:szCs w:val="24"/>
        </w:rPr>
      </w:pPr>
    </w:p>
    <w:p w:rsidR="002C2181" w:rsidRDefault="002C2181" w:rsidP="002C2181">
      <w:pPr>
        <w:jc w:val="both"/>
        <w:rPr>
          <w:rFonts w:ascii="Times New Roman" w:hAnsi="Times New Roman" w:cs="Times New Roman"/>
          <w:b/>
          <w:bCs/>
          <w:sz w:val="24"/>
          <w:szCs w:val="24"/>
        </w:rPr>
      </w:pPr>
      <w:r>
        <w:rPr>
          <w:rFonts w:ascii="Times New Roman" w:hAnsi="Times New Roman" w:cs="Times New Roman"/>
          <w:b/>
          <w:bCs/>
          <w:sz w:val="24"/>
          <w:szCs w:val="24"/>
        </w:rPr>
        <w:t>воспитательные</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Рассмотреть этические нормы применения эфедриноподобных препаратов, формирование лекарственной зависимости, опасность бесконтрольного применения эфедринсодержащих препаратов.</w:t>
      </w:r>
    </w:p>
    <w:p w:rsidR="002C2181" w:rsidRDefault="002C2181" w:rsidP="002C2181">
      <w:pPr>
        <w:jc w:val="both"/>
        <w:rPr>
          <w:rFonts w:ascii="Times New Roman" w:hAnsi="Times New Roman" w:cs="Times New Roman"/>
          <w:b/>
          <w:bCs/>
          <w:sz w:val="24"/>
          <w:szCs w:val="24"/>
        </w:rPr>
      </w:pPr>
    </w:p>
    <w:p w:rsidR="002C2181" w:rsidRDefault="002C2181" w:rsidP="002C2181">
      <w:pPr>
        <w:jc w:val="both"/>
        <w:rPr>
          <w:rFonts w:ascii="Times New Roman" w:hAnsi="Times New Roman" w:cs="Times New Roman"/>
          <w:b/>
          <w:bCs/>
          <w:sz w:val="24"/>
          <w:szCs w:val="24"/>
        </w:rPr>
      </w:pPr>
      <w:r>
        <w:rPr>
          <w:rFonts w:ascii="Times New Roman" w:hAnsi="Times New Roman" w:cs="Times New Roman"/>
          <w:b/>
          <w:bCs/>
          <w:sz w:val="24"/>
          <w:szCs w:val="24"/>
        </w:rPr>
        <w:t>Базисные знания:</w:t>
      </w:r>
    </w:p>
    <w:p w:rsidR="002C2181" w:rsidRDefault="002C2181" w:rsidP="002C2181">
      <w:pPr>
        <w:ind w:firstLine="708"/>
        <w:jc w:val="both"/>
        <w:rPr>
          <w:rFonts w:ascii="Times New Roman" w:hAnsi="Times New Roman" w:cs="Times New Roman"/>
          <w:sz w:val="24"/>
          <w:szCs w:val="24"/>
        </w:rPr>
      </w:pPr>
      <w:r>
        <w:rPr>
          <w:rFonts w:ascii="Times New Roman" w:hAnsi="Times New Roman" w:cs="Times New Roman"/>
          <w:sz w:val="24"/>
          <w:szCs w:val="24"/>
        </w:rPr>
        <w:t>Для усвоения материала по теме «Средства, влияющие на адренореактивные структуры» необходимо, чтобы обучающийся владел знаниями из курса нормальной анатомии – анатомо-физиологические особенности периферической нервной системы человека; из курса нормальной физиологии – механизмы передачи нервного импульса, из курса пропедевтики внутренних болезней – понятие о бронхоспазме, коронарной недостаточности гипертонической болезни, из общей фармакологии – понятие о лекарственной зависимости, тахифилаксии.</w:t>
      </w:r>
    </w:p>
    <w:p w:rsidR="002C2181" w:rsidRDefault="002C2181" w:rsidP="002C2181">
      <w:pPr>
        <w:jc w:val="both"/>
        <w:rPr>
          <w:rFonts w:ascii="Times New Roman" w:hAnsi="Times New Roman" w:cs="Times New Roman"/>
          <w:b/>
          <w:bCs/>
          <w:sz w:val="24"/>
          <w:szCs w:val="24"/>
        </w:rPr>
      </w:pPr>
    </w:p>
    <w:p w:rsidR="002C2181" w:rsidRDefault="002C2181" w:rsidP="002C2181">
      <w:pPr>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2C2181" w:rsidRDefault="002C2181" w:rsidP="002C2181">
      <w:pPr>
        <w:jc w:val="both"/>
        <w:rPr>
          <w:rFonts w:ascii="Times New Roman" w:hAnsi="Times New Roman" w:cs="Times New Roman"/>
          <w:b/>
          <w:bCs/>
          <w:sz w:val="24"/>
          <w:szCs w:val="24"/>
        </w:rPr>
      </w:pPr>
    </w:p>
    <w:p w:rsidR="002C2181" w:rsidRDefault="002C2181" w:rsidP="002C2181">
      <w:pPr>
        <w:widowControl/>
        <w:numPr>
          <w:ilvl w:val="0"/>
          <w:numId w:val="25"/>
        </w:numPr>
        <w:autoSpaceDE/>
        <w:ind w:left="714" w:hanging="357"/>
        <w:jc w:val="both"/>
        <w:rPr>
          <w:rFonts w:ascii="Times New Roman" w:hAnsi="Times New Roman" w:cs="Times New Roman"/>
          <w:sz w:val="24"/>
          <w:szCs w:val="24"/>
        </w:rPr>
      </w:pPr>
      <w:r>
        <w:rPr>
          <w:rFonts w:ascii="Times New Roman" w:hAnsi="Times New Roman" w:cs="Times New Roman"/>
          <w:sz w:val="24"/>
          <w:szCs w:val="24"/>
        </w:rPr>
        <w:t>выписывать рецепты на лекарственные препараты в соответствии с заданиями по фармакотерапии;</w:t>
      </w:r>
    </w:p>
    <w:p w:rsidR="002C2181" w:rsidRDefault="002C2181" w:rsidP="002C2181">
      <w:pPr>
        <w:widowControl/>
        <w:numPr>
          <w:ilvl w:val="0"/>
          <w:numId w:val="25"/>
        </w:numPr>
        <w:autoSpaceDE/>
        <w:ind w:left="714" w:hanging="357"/>
        <w:jc w:val="both"/>
        <w:rPr>
          <w:rFonts w:ascii="Times New Roman" w:hAnsi="Times New Roman" w:cs="Times New Roman"/>
          <w:sz w:val="24"/>
          <w:szCs w:val="24"/>
        </w:rPr>
      </w:pPr>
      <w:r>
        <w:rPr>
          <w:rFonts w:ascii="Times New Roman" w:hAnsi="Times New Roman" w:cs="Times New Roman"/>
          <w:sz w:val="24"/>
          <w:szCs w:val="24"/>
        </w:rPr>
        <w:t>разрабатывать алгоритм механизм действия пропранолола при гипертонической болезни;</w:t>
      </w:r>
    </w:p>
    <w:p w:rsidR="002C2181" w:rsidRDefault="002C2181" w:rsidP="002C2181">
      <w:pPr>
        <w:widowControl/>
        <w:numPr>
          <w:ilvl w:val="0"/>
          <w:numId w:val="25"/>
        </w:numPr>
        <w:autoSpaceDE/>
        <w:ind w:left="714" w:hanging="357"/>
        <w:jc w:val="both"/>
        <w:rPr>
          <w:rFonts w:ascii="Times New Roman" w:hAnsi="Times New Roman" w:cs="Times New Roman"/>
          <w:sz w:val="24"/>
          <w:szCs w:val="24"/>
        </w:rPr>
      </w:pPr>
      <w:r>
        <w:rPr>
          <w:rFonts w:ascii="Times New Roman" w:hAnsi="Times New Roman" w:cs="Times New Roman"/>
          <w:color w:val="000000"/>
          <w:spacing w:val="-4"/>
          <w:sz w:val="24"/>
          <w:szCs w:val="24"/>
        </w:rPr>
        <w:t>оценивать возможность токсического действия лекарствен</w:t>
      </w:r>
      <w:r>
        <w:rPr>
          <w:rFonts w:ascii="Times New Roman" w:hAnsi="Times New Roman" w:cs="Times New Roman"/>
          <w:color w:val="000000"/>
          <w:spacing w:val="-4"/>
          <w:sz w:val="24"/>
          <w:szCs w:val="24"/>
        </w:rPr>
        <w:softHyphen/>
      </w:r>
      <w:r>
        <w:rPr>
          <w:rFonts w:ascii="Times New Roman" w:hAnsi="Times New Roman" w:cs="Times New Roman"/>
          <w:color w:val="000000"/>
          <w:spacing w:val="2"/>
          <w:sz w:val="24"/>
          <w:szCs w:val="24"/>
        </w:rPr>
        <w:t>ных средств;</w:t>
      </w:r>
    </w:p>
    <w:p w:rsidR="002C2181" w:rsidRDefault="002C2181" w:rsidP="002C2181">
      <w:pPr>
        <w:widowControl/>
        <w:numPr>
          <w:ilvl w:val="0"/>
          <w:numId w:val="25"/>
        </w:numPr>
        <w:autoSpaceDE/>
        <w:ind w:left="714" w:hanging="357"/>
        <w:jc w:val="both"/>
        <w:rPr>
          <w:rFonts w:ascii="Times New Roman" w:hAnsi="Times New Roman" w:cs="Times New Roman"/>
          <w:sz w:val="24"/>
          <w:szCs w:val="24"/>
        </w:rPr>
      </w:pPr>
      <w:r>
        <w:rPr>
          <w:rFonts w:ascii="Times New Roman" w:hAnsi="Times New Roman" w:cs="Times New Roman"/>
          <w:sz w:val="24"/>
          <w:szCs w:val="24"/>
        </w:rPr>
        <w:t>решать ситуационные задачи и выполнять тестовые задания обучающего и контролирующего типов различной степени сложности.</w:t>
      </w:r>
    </w:p>
    <w:p w:rsidR="002C2181" w:rsidRDefault="002C2181" w:rsidP="002C2181">
      <w:pPr>
        <w:widowControl/>
        <w:numPr>
          <w:ilvl w:val="0"/>
          <w:numId w:val="25"/>
        </w:numPr>
        <w:autoSpaceDE/>
        <w:ind w:left="714" w:hanging="35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проводить поиск по вопросам фармакологии, используя </w:t>
      </w:r>
      <w:r>
        <w:rPr>
          <w:rFonts w:ascii="Times New Roman" w:hAnsi="Times New Roman" w:cs="Times New Roman"/>
          <w:color w:val="000000"/>
          <w:spacing w:val="-3"/>
          <w:sz w:val="24"/>
          <w:szCs w:val="24"/>
        </w:rPr>
        <w:t>источники информации - справочники, базы данных, Интернет-</w:t>
      </w:r>
      <w:r>
        <w:rPr>
          <w:rFonts w:ascii="Times New Roman" w:hAnsi="Times New Roman" w:cs="Times New Roman"/>
          <w:color w:val="000000"/>
          <w:spacing w:val="-6"/>
          <w:sz w:val="24"/>
          <w:szCs w:val="24"/>
        </w:rPr>
        <w:t>ресурсы.</w:t>
      </w:r>
    </w:p>
    <w:p w:rsidR="002C2181" w:rsidRDefault="002C2181" w:rsidP="002C2181">
      <w:pPr>
        <w:shd w:val="clear" w:color="auto" w:fill="FFFFFF"/>
        <w:ind w:firstLine="709"/>
        <w:jc w:val="both"/>
        <w:rPr>
          <w:rFonts w:ascii="Times New Roman" w:hAnsi="Times New Roman" w:cs="Times New Roman"/>
          <w:b/>
          <w:bCs/>
          <w:color w:val="000000"/>
          <w:spacing w:val="-2"/>
          <w:sz w:val="24"/>
          <w:szCs w:val="24"/>
        </w:rPr>
      </w:pPr>
    </w:p>
    <w:p w:rsidR="002C2181" w:rsidRDefault="002C2181" w:rsidP="002C2181">
      <w:pPr>
        <w:shd w:val="clear" w:color="auto" w:fill="FFFFFF"/>
        <w:ind w:firstLine="709"/>
        <w:jc w:val="both"/>
        <w:rPr>
          <w:rFonts w:ascii="Times New Roman" w:hAnsi="Times New Roman" w:cs="Times New Roman"/>
          <w:b/>
          <w:bCs/>
          <w:color w:val="000000"/>
          <w:spacing w:val="-2"/>
          <w:sz w:val="24"/>
          <w:szCs w:val="24"/>
        </w:rPr>
      </w:pPr>
    </w:p>
    <w:p w:rsidR="002C2181" w:rsidRDefault="002C2181" w:rsidP="002C2181">
      <w:pPr>
        <w:shd w:val="clear" w:color="auto" w:fill="FFFFFF"/>
        <w:tabs>
          <w:tab w:val="left" w:pos="432"/>
        </w:tabs>
        <w:ind w:firstLine="709"/>
        <w:jc w:val="both"/>
        <w:rPr>
          <w:rFonts w:ascii="Times New Roman" w:hAnsi="Times New Roman" w:cs="Times New Roman"/>
          <w:b/>
          <w:bCs/>
          <w:color w:val="000000"/>
          <w:spacing w:val="-4"/>
          <w:sz w:val="24"/>
          <w:szCs w:val="24"/>
        </w:rPr>
      </w:pPr>
      <w:r>
        <w:rPr>
          <w:rFonts w:ascii="Times New Roman" w:hAnsi="Times New Roman" w:cs="Times New Roman"/>
          <w:b/>
          <w:bCs/>
          <w:color w:val="000000"/>
          <w:spacing w:val="-4"/>
          <w:sz w:val="24"/>
          <w:szCs w:val="24"/>
        </w:rPr>
        <w:t>Учебная карта занятия:</w:t>
      </w:r>
    </w:p>
    <w:p w:rsidR="002C2181" w:rsidRDefault="002C2181" w:rsidP="002C2181">
      <w:pPr>
        <w:pStyle w:val="a7"/>
        <w:numPr>
          <w:ilvl w:val="0"/>
          <w:numId w:val="26"/>
        </w:numPr>
        <w:shd w:val="clear" w:color="auto" w:fill="FFFFFF"/>
        <w:tabs>
          <w:tab w:val="left" w:pos="432"/>
        </w:tabs>
        <w:spacing w:after="0" w:line="240" w:lineRule="auto"/>
        <w:ind w:left="0" w:firstLine="709"/>
        <w:jc w:val="both"/>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2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обучающихся:</w:t>
      </w:r>
    </w:p>
    <w:p w:rsidR="002C2181" w:rsidRDefault="002C2181" w:rsidP="002C2181">
      <w:pPr>
        <w:ind w:firstLine="709"/>
        <w:jc w:val="both"/>
        <w:rPr>
          <w:rFonts w:ascii="Times New Roman" w:hAnsi="Times New Roman" w:cs="Times New Roman"/>
          <w:b/>
          <w:bCs/>
          <w:sz w:val="24"/>
          <w:szCs w:val="24"/>
        </w:rPr>
      </w:pPr>
    </w:p>
    <w:p w:rsidR="002C2181" w:rsidRDefault="002C2181" w:rsidP="002C2181">
      <w:pPr>
        <w:pStyle w:val="aa"/>
        <w:ind w:left="720"/>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sz w:val="24"/>
          <w:szCs w:val="24"/>
        </w:rPr>
      </w:pPr>
      <w:r>
        <w:rPr>
          <w:rStyle w:val="a8"/>
          <w:sz w:val="24"/>
          <w:szCs w:val="24"/>
        </w:rPr>
        <w:t>При решении заданий необходимо использовать приложенные к кейсу инструкции</w:t>
      </w:r>
      <w:r>
        <w:rPr>
          <w:sz w:val="24"/>
          <w:szCs w:val="24"/>
        </w:rPr>
        <w:t xml:space="preserve">на лекарственные препараты  с сайта </w:t>
      </w:r>
      <w:hyperlink r:id="rId9" w:history="1">
        <w:r>
          <w:rPr>
            <w:rStyle w:val="a9"/>
            <w:sz w:val="24"/>
            <w:szCs w:val="24"/>
          </w:rPr>
          <w:t>http://grls.rosminzdrav.ru/</w:t>
        </w:r>
      </w:hyperlink>
      <w:r>
        <w:rPr>
          <w:sz w:val="24"/>
          <w:szCs w:val="24"/>
        </w:rPr>
        <w:t xml:space="preserve">, Приказ Министерства здравоохранения РФ №4 н от 26 марта 2019 года “Об утверждении порядка </w:t>
      </w:r>
      <w:r>
        <w:rPr>
          <w:sz w:val="24"/>
          <w:szCs w:val="24"/>
        </w:rPr>
        <w:lastRenderedPageBreak/>
        <w:t xml:space="preserve">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kern w:val="36"/>
          <w:sz w:val="24"/>
          <w:szCs w:val="24"/>
        </w:rPr>
        <w:t>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Pr>
          <w:color w:val="FF0000"/>
          <w:sz w:val="24"/>
          <w:szCs w:val="24"/>
        </w:rPr>
        <w:t xml:space="preserve"> </w:t>
      </w:r>
      <w:r>
        <w:rPr>
          <w:sz w:val="24"/>
          <w:szCs w:val="24"/>
        </w:rPr>
        <w:t xml:space="preserve">Приказ Минздрава России от 22 апреля 2014 N 183н </w:t>
      </w:r>
      <w:r>
        <w:rPr>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2C2181" w:rsidRDefault="002C2181" w:rsidP="002C2181">
      <w:pPr>
        <w:pStyle w:val="11"/>
        <w:numPr>
          <w:ilvl w:val="0"/>
          <w:numId w:val="15"/>
        </w:numPr>
        <w:shd w:val="clear" w:color="auto" w:fill="auto"/>
        <w:spacing w:line="240" w:lineRule="atLeast"/>
        <w:jc w:val="left"/>
        <w:rPr>
          <w:sz w:val="24"/>
          <w:szCs w:val="24"/>
        </w:rPr>
      </w:pPr>
      <w:r>
        <w:rPr>
          <w:sz w:val="24"/>
          <w:szCs w:val="24"/>
        </w:rPr>
        <w:t xml:space="preserve"> Решения принимаются в группах.</w:t>
      </w:r>
    </w:p>
    <w:p w:rsidR="002C2181" w:rsidRDefault="002C2181" w:rsidP="002C2181">
      <w:pPr>
        <w:pStyle w:val="11"/>
        <w:numPr>
          <w:ilvl w:val="0"/>
          <w:numId w:val="15"/>
        </w:numPr>
        <w:shd w:val="clear" w:color="auto" w:fill="auto"/>
        <w:spacing w:line="240" w:lineRule="atLeast"/>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tLeast"/>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ind w:left="1080"/>
        <w:jc w:val="left"/>
        <w:rPr>
          <w:rStyle w:val="a8"/>
          <w:b w:val="0"/>
          <w:bCs w:val="0"/>
          <w:i/>
          <w:iCs/>
        </w:rPr>
      </w:pPr>
    </w:p>
    <w:p w:rsidR="002C2181" w:rsidRDefault="002C2181" w:rsidP="002C2181">
      <w:pPr>
        <w:pStyle w:val="11"/>
        <w:shd w:val="clear" w:color="auto" w:fill="auto"/>
        <w:ind w:left="1080"/>
        <w:jc w:val="left"/>
        <w:rPr>
          <w:rStyle w:val="a8"/>
          <w:b w:val="0"/>
          <w:bCs w:val="0"/>
          <w:i/>
          <w:iCs/>
          <w:sz w:val="24"/>
          <w:szCs w:val="24"/>
        </w:rPr>
      </w:pPr>
      <w:r>
        <w:rPr>
          <w:rStyle w:val="a8"/>
          <w:i/>
          <w:iCs/>
          <w:sz w:val="24"/>
          <w:szCs w:val="24"/>
        </w:rPr>
        <w:t>Каждый учит каждого</w:t>
      </w:r>
    </w:p>
    <w:p w:rsidR="002C2181" w:rsidRDefault="002C2181" w:rsidP="002C2181">
      <w:pPr>
        <w:pStyle w:val="a7"/>
        <w:numPr>
          <w:ilvl w:val="0"/>
          <w:numId w:val="27"/>
        </w:numPr>
        <w:spacing w:after="0" w:line="240" w:lineRule="auto"/>
        <w:jc w:val="both"/>
      </w:pPr>
      <w:r>
        <w:rPr>
          <w:rFonts w:ascii="Times New Roman" w:hAnsi="Times New Roman"/>
          <w:sz w:val="24"/>
          <w:szCs w:val="24"/>
        </w:rPr>
        <w:t>Студентам раздаются карточки.</w:t>
      </w:r>
    </w:p>
    <w:p w:rsidR="002C2181" w:rsidRDefault="002C2181" w:rsidP="002C2181">
      <w:pPr>
        <w:pStyle w:val="a7"/>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В течение нескольких минут обучающийся должен прочесть информацию на карточке. </w:t>
      </w:r>
    </w:p>
    <w:p w:rsidR="002C2181" w:rsidRDefault="002C2181" w:rsidP="002C2181">
      <w:pPr>
        <w:pStyle w:val="a7"/>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После </w:t>
      </w:r>
      <w:proofErr w:type="gramStart"/>
      <w:r>
        <w:rPr>
          <w:rFonts w:ascii="Times New Roman" w:hAnsi="Times New Roman"/>
          <w:sz w:val="24"/>
          <w:szCs w:val="24"/>
        </w:rPr>
        <w:t>прочтения  Обучающиеся</w:t>
      </w:r>
      <w:proofErr w:type="gramEnd"/>
      <w:r>
        <w:rPr>
          <w:rFonts w:ascii="Times New Roman" w:hAnsi="Times New Roman"/>
          <w:sz w:val="24"/>
          <w:szCs w:val="24"/>
        </w:rPr>
        <w:t>. начинают ходить по аудитории и знакомить со своим фактом встречающихся людей (по одному человеку). Упражнение продолжается до тех пор, пока каждый обучающийся не поговорит с каждым из своих одногруппников.</w:t>
      </w:r>
    </w:p>
    <w:p w:rsidR="002C2181" w:rsidRDefault="002C2181" w:rsidP="002C2181">
      <w:pPr>
        <w:pStyle w:val="a7"/>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 Обучающиеся. могут одновременно говорить только с одним одногруппником. </w:t>
      </w:r>
    </w:p>
    <w:p w:rsidR="002C2181" w:rsidRDefault="002C2181" w:rsidP="002C2181">
      <w:pPr>
        <w:pStyle w:val="a7"/>
        <w:numPr>
          <w:ilvl w:val="0"/>
          <w:numId w:val="27"/>
        </w:numPr>
        <w:spacing w:after="0" w:line="240" w:lineRule="auto"/>
        <w:jc w:val="both"/>
        <w:rPr>
          <w:rFonts w:ascii="Times New Roman" w:hAnsi="Times New Roman"/>
          <w:b/>
          <w:bCs/>
          <w:sz w:val="24"/>
          <w:szCs w:val="24"/>
        </w:rPr>
      </w:pPr>
      <w:r>
        <w:rPr>
          <w:rFonts w:ascii="Times New Roman" w:hAnsi="Times New Roman"/>
          <w:sz w:val="24"/>
          <w:szCs w:val="24"/>
        </w:rPr>
        <w:t xml:space="preserve">После того, как завершается это упражнение, будьте готовы рассказать что-либо о том, что Вы узнали от другого собеседника. </w:t>
      </w:r>
    </w:p>
    <w:p w:rsidR="002C2181" w:rsidRDefault="002C2181" w:rsidP="002C2181">
      <w:pPr>
        <w:pStyle w:val="a7"/>
        <w:numPr>
          <w:ilvl w:val="0"/>
          <w:numId w:val="27"/>
        </w:numPr>
        <w:spacing w:after="0" w:line="240" w:lineRule="auto"/>
        <w:jc w:val="both"/>
        <w:rPr>
          <w:rFonts w:ascii="Times New Roman" w:hAnsi="Times New Roman"/>
          <w:b/>
          <w:bCs/>
          <w:sz w:val="24"/>
          <w:szCs w:val="24"/>
        </w:rPr>
      </w:pPr>
      <w:r>
        <w:rPr>
          <w:rFonts w:ascii="Times New Roman" w:hAnsi="Times New Roman"/>
          <w:sz w:val="24"/>
          <w:szCs w:val="24"/>
        </w:rPr>
        <w:t>Дискуссия - обсуждение проблемных вопросов и решение ситуационных задач</w:t>
      </w:r>
    </w:p>
    <w:p w:rsidR="002C2181" w:rsidRDefault="002C2181" w:rsidP="002C2181">
      <w:pPr>
        <w:pStyle w:val="11"/>
        <w:shd w:val="clear" w:color="auto" w:fill="auto"/>
        <w:ind w:left="1080"/>
        <w:jc w:val="left"/>
        <w:rPr>
          <w:rStyle w:val="a8"/>
        </w:rPr>
      </w:pPr>
    </w:p>
    <w:p w:rsidR="002C2181" w:rsidRDefault="002C2181" w:rsidP="002C2181">
      <w:pPr>
        <w:pStyle w:val="11"/>
        <w:numPr>
          <w:ilvl w:val="0"/>
          <w:numId w:val="26"/>
        </w:numPr>
        <w:shd w:val="clear" w:color="auto" w:fill="auto"/>
        <w:spacing w:line="240" w:lineRule="auto"/>
        <w:jc w:val="both"/>
      </w:pPr>
      <w:r>
        <w:rPr>
          <w:sz w:val="24"/>
          <w:szCs w:val="24"/>
        </w:rPr>
        <w:t xml:space="preserve">Разработка алгоритма действие пропранолола при гипертонической болезни осуществляется при использовании стандартной таблицы алгоритма и справочных материалов </w:t>
      </w:r>
    </w:p>
    <w:p w:rsidR="002C2181" w:rsidRDefault="002C2181" w:rsidP="002C2181">
      <w:pPr>
        <w:pStyle w:val="11"/>
        <w:numPr>
          <w:ilvl w:val="0"/>
          <w:numId w:val="26"/>
        </w:numPr>
        <w:shd w:val="clear" w:color="auto" w:fill="auto"/>
        <w:spacing w:line="240" w:lineRule="auto"/>
        <w:jc w:val="both"/>
        <w:rPr>
          <w:sz w:val="24"/>
          <w:szCs w:val="24"/>
        </w:rPr>
      </w:pPr>
      <w:r>
        <w:rPr>
          <w:sz w:val="24"/>
          <w:szCs w:val="24"/>
        </w:rPr>
        <w:t xml:space="preserve">Итоговый контроль усвоения материала.  Обучающиеся. решают ситуационные задачи без привлечения справочной литературы, используя лишь </w:t>
      </w:r>
      <w:proofErr w:type="gramStart"/>
      <w:r>
        <w:rPr>
          <w:sz w:val="24"/>
          <w:szCs w:val="24"/>
        </w:rPr>
        <w:t>полученные  знания</w:t>
      </w:r>
      <w:proofErr w:type="gramEnd"/>
      <w:r>
        <w:rPr>
          <w:sz w:val="24"/>
          <w:szCs w:val="24"/>
        </w:rPr>
        <w:t>.</w:t>
      </w:r>
    </w:p>
    <w:p w:rsidR="002C2181" w:rsidRDefault="002C2181" w:rsidP="002C2181">
      <w:pPr>
        <w:pStyle w:val="23"/>
        <w:spacing w:after="0" w:line="240" w:lineRule="auto"/>
        <w:rPr>
          <w:rFonts w:ascii="Times New Roman" w:hAnsi="Times New Roman" w:cs="Times New Roman"/>
          <w:sz w:val="24"/>
          <w:szCs w:val="24"/>
        </w:rPr>
      </w:pPr>
    </w:p>
    <w:p w:rsidR="002C2181" w:rsidRDefault="002C2181" w:rsidP="002C2181">
      <w:pPr>
        <w:pStyle w:val="23"/>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Задания по фармакотерапии:</w:t>
      </w:r>
    </w:p>
    <w:p w:rsidR="002C2181" w:rsidRDefault="002C2181" w:rsidP="002C2181">
      <w:pPr>
        <w:pStyle w:val="a7"/>
        <w:tabs>
          <w:tab w:val="left" w:pos="7650"/>
        </w:tabs>
        <w:spacing w:after="0" w:line="240" w:lineRule="auto"/>
        <w:ind w:left="0" w:firstLine="709"/>
        <w:rPr>
          <w:rFonts w:ascii="Times New Roman" w:hAnsi="Times New Roman"/>
          <w:sz w:val="24"/>
          <w:szCs w:val="24"/>
        </w:rPr>
      </w:pPr>
      <w:r>
        <w:rPr>
          <w:rFonts w:ascii="Times New Roman" w:hAnsi="Times New Roman"/>
          <w:sz w:val="24"/>
          <w:szCs w:val="24"/>
        </w:rPr>
        <w:t>Выписать в рецептах:</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Пропранолол для лечения гемангиомы в растворе для приема внутрь.</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 xml:space="preserve">Средство для использования при рините. </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 xml:space="preserve">Адреноблокатор для лечения доброкачественной гиперплазии предстательной железы </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Сальбутамол для купирования бронхоспастического синдрома для ингаляционного введения</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 xml:space="preserve">Эпинефрин для лечения анафилактического шока </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Кардиоселективный адреноблокатор</w:t>
      </w:r>
      <w:r>
        <w:rPr>
          <w:rStyle w:val="ac"/>
        </w:rPr>
        <w:t xml:space="preserve"> </w:t>
      </w:r>
      <w:r>
        <w:rPr>
          <w:rStyle w:val="ac"/>
          <w:sz w:val="24"/>
          <w:szCs w:val="24"/>
        </w:rPr>
        <w:t>д</w:t>
      </w:r>
      <w:r>
        <w:rPr>
          <w:rFonts w:ascii="Times New Roman" w:hAnsi="Times New Roman"/>
          <w:sz w:val="24"/>
          <w:szCs w:val="24"/>
        </w:rPr>
        <w:t xml:space="preserve">ля лечения гипертонической болезни </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t xml:space="preserve">Адреномиметик в суппозиториях для лечения геморроя </w:t>
      </w:r>
    </w:p>
    <w:p w:rsidR="002C2181" w:rsidRDefault="002C2181" w:rsidP="002C2181">
      <w:pPr>
        <w:pStyle w:val="a7"/>
        <w:numPr>
          <w:ilvl w:val="0"/>
          <w:numId w:val="28"/>
        </w:numPr>
        <w:tabs>
          <w:tab w:val="left" w:pos="7650"/>
        </w:tabs>
        <w:jc w:val="both"/>
        <w:rPr>
          <w:rFonts w:ascii="Times New Roman" w:hAnsi="Times New Roman"/>
          <w:sz w:val="24"/>
          <w:szCs w:val="24"/>
        </w:rPr>
      </w:pPr>
      <w:r>
        <w:rPr>
          <w:rFonts w:ascii="Times New Roman" w:hAnsi="Times New Roman"/>
          <w:sz w:val="24"/>
          <w:szCs w:val="24"/>
        </w:rPr>
        <w:lastRenderedPageBreak/>
        <w:t>Урапидил для создания управляемой гипотонии</w:t>
      </w:r>
    </w:p>
    <w:p w:rsidR="002C2181" w:rsidRDefault="002C2181" w:rsidP="002C2181">
      <w:pPr>
        <w:tabs>
          <w:tab w:val="left" w:pos="7650"/>
        </w:tabs>
        <w:rPr>
          <w:rFonts w:ascii="Times New Roman" w:hAnsi="Times New Roman" w:cs="Times New Roman"/>
          <w:b/>
          <w:bCs/>
          <w:sz w:val="24"/>
          <w:szCs w:val="24"/>
        </w:rPr>
      </w:pPr>
      <w:r>
        <w:rPr>
          <w:rFonts w:ascii="Times New Roman" w:hAnsi="Times New Roman" w:cs="Times New Roman"/>
          <w:b/>
          <w:bCs/>
          <w:sz w:val="24"/>
          <w:szCs w:val="24"/>
        </w:rPr>
        <w:t xml:space="preserve">Вопросы для подготовки к занятию: </w:t>
      </w:r>
    </w:p>
    <w:p w:rsidR="002C2181" w:rsidRDefault="002C2181" w:rsidP="002C2181">
      <w:pPr>
        <w:widowControl/>
        <w:numPr>
          <w:ilvl w:val="0"/>
          <w:numId w:val="29"/>
        </w:numPr>
        <w:autoSpaceDE/>
        <w:ind w:left="851" w:hanging="567"/>
        <w:jc w:val="both"/>
        <w:rPr>
          <w:rFonts w:ascii="Times New Roman" w:hAnsi="Times New Roman" w:cs="Times New Roman"/>
          <w:sz w:val="24"/>
          <w:szCs w:val="24"/>
        </w:rPr>
      </w:pPr>
      <w:r>
        <w:rPr>
          <w:rFonts w:ascii="Times New Roman" w:hAnsi="Times New Roman" w:cs="Times New Roman"/>
          <w:sz w:val="24"/>
          <w:szCs w:val="24"/>
        </w:rPr>
        <w:t>Структура адренергического синапса</w:t>
      </w:r>
    </w:p>
    <w:p w:rsidR="002C2181" w:rsidRDefault="002C2181" w:rsidP="002C2181">
      <w:pPr>
        <w:widowControl/>
        <w:numPr>
          <w:ilvl w:val="0"/>
          <w:numId w:val="29"/>
        </w:numPr>
        <w:autoSpaceDE/>
        <w:ind w:left="714" w:hanging="430"/>
        <w:jc w:val="both"/>
        <w:rPr>
          <w:rFonts w:ascii="Times New Roman" w:hAnsi="Times New Roman" w:cs="Times New Roman"/>
          <w:sz w:val="24"/>
          <w:szCs w:val="24"/>
        </w:rPr>
      </w:pPr>
      <w:r>
        <w:rPr>
          <w:rFonts w:ascii="Times New Roman" w:hAnsi="Times New Roman" w:cs="Times New Roman"/>
          <w:sz w:val="24"/>
          <w:szCs w:val="24"/>
        </w:rPr>
        <w:t>Классификация адреномиметиков (прямого и непрямого действия), адреноблокаторов и симпатолитиков.</w:t>
      </w:r>
    </w:p>
    <w:p w:rsidR="002C2181" w:rsidRDefault="002C2181" w:rsidP="002C2181">
      <w:pPr>
        <w:pStyle w:val="a5"/>
        <w:widowControl/>
        <w:numPr>
          <w:ilvl w:val="0"/>
          <w:numId w:val="29"/>
        </w:numPr>
        <w:autoSpaceDE/>
        <w:ind w:hanging="436"/>
        <w:jc w:val="both"/>
        <w:rPr>
          <w:rFonts w:ascii="Times New Roman" w:hAnsi="Times New Roman" w:cs="Times New Roman"/>
          <w:sz w:val="24"/>
          <w:szCs w:val="24"/>
        </w:rPr>
      </w:pPr>
      <w:r>
        <w:rPr>
          <w:rFonts w:ascii="Times New Roman" w:hAnsi="Times New Roman" w:cs="Times New Roman"/>
          <w:sz w:val="24"/>
          <w:szCs w:val="24"/>
        </w:rPr>
        <w:t xml:space="preserve"> Адреномиметические средства. Характеристика α, β–адреномиметиков прямого и непрямого (симпатомиметиков) действия. Эффекты препаратов. Показания для применения. Особенности влияния эфедрина на ЦНС.</w:t>
      </w:r>
    </w:p>
    <w:p w:rsidR="002C2181" w:rsidRDefault="002C2181" w:rsidP="002C2181">
      <w:pPr>
        <w:pStyle w:val="a5"/>
        <w:widowControl/>
        <w:numPr>
          <w:ilvl w:val="0"/>
          <w:numId w:val="29"/>
        </w:numPr>
        <w:autoSpaceDE/>
        <w:jc w:val="both"/>
        <w:rPr>
          <w:rFonts w:ascii="Times New Roman" w:hAnsi="Times New Roman" w:cs="Times New Roman"/>
          <w:sz w:val="24"/>
          <w:szCs w:val="24"/>
        </w:rPr>
      </w:pPr>
      <w:r>
        <w:rPr>
          <w:rFonts w:ascii="Times New Roman" w:hAnsi="Times New Roman" w:cs="Times New Roman"/>
          <w:sz w:val="24"/>
          <w:szCs w:val="24"/>
          <w:lang w:val="en-US"/>
        </w:rPr>
        <w:t>α</w:t>
      </w:r>
      <w:r>
        <w:rPr>
          <w:rFonts w:ascii="Times New Roman" w:hAnsi="Times New Roman" w:cs="Times New Roman"/>
          <w:sz w:val="24"/>
          <w:szCs w:val="24"/>
        </w:rPr>
        <w:t xml:space="preserve">–адреномиметические средства. </w:t>
      </w:r>
      <w:r>
        <w:rPr>
          <w:rFonts w:ascii="Times New Roman" w:hAnsi="Times New Roman" w:cs="Times New Roman"/>
          <w:sz w:val="24"/>
          <w:szCs w:val="24"/>
          <w:lang w:val="en-US"/>
        </w:rPr>
        <w:t>β</w:t>
      </w:r>
      <w:r>
        <w:rPr>
          <w:rFonts w:ascii="Times New Roman" w:hAnsi="Times New Roman" w:cs="Times New Roman"/>
          <w:sz w:val="24"/>
          <w:szCs w:val="24"/>
        </w:rPr>
        <w:t>–адреномиметические средства. Механизмы действия препаратов, сравнительная характеристика, применение, нежелательные побочные эффекты.</w:t>
      </w:r>
    </w:p>
    <w:p w:rsidR="002C2181" w:rsidRDefault="002C2181" w:rsidP="002C2181">
      <w:pPr>
        <w:pStyle w:val="a5"/>
        <w:widowControl/>
        <w:numPr>
          <w:ilvl w:val="0"/>
          <w:numId w:val="29"/>
        </w:numPr>
        <w:autoSpaceDE/>
        <w:jc w:val="both"/>
        <w:rPr>
          <w:rFonts w:ascii="Times New Roman" w:hAnsi="Times New Roman" w:cs="Times New Roman"/>
          <w:sz w:val="24"/>
          <w:szCs w:val="24"/>
        </w:rPr>
      </w:pPr>
      <w:r>
        <w:rPr>
          <w:rFonts w:ascii="Times New Roman" w:hAnsi="Times New Roman" w:cs="Times New Roman"/>
          <w:sz w:val="24"/>
          <w:szCs w:val="24"/>
        </w:rPr>
        <w:t xml:space="preserve"> Адреноблокирующие средства. Фармакодинамика α–адреноблокаторов, механизмы действия, сфера применения, отрицательное действие. </w:t>
      </w:r>
      <w:r>
        <w:rPr>
          <w:rFonts w:ascii="Times New Roman" w:hAnsi="Times New Roman" w:cs="Times New Roman"/>
          <w:sz w:val="24"/>
          <w:szCs w:val="24"/>
          <w:lang w:val="en-US"/>
        </w:rPr>
        <w:t>β</w:t>
      </w:r>
      <w:r>
        <w:rPr>
          <w:rFonts w:ascii="Times New Roman" w:hAnsi="Times New Roman" w:cs="Times New Roman"/>
          <w:sz w:val="24"/>
          <w:szCs w:val="24"/>
        </w:rPr>
        <w:t>–адренолитики: фармакологические эффекты, сравнительная характеристика препаратов, применение, нежелательное действие.</w:t>
      </w:r>
    </w:p>
    <w:p w:rsidR="002C2181" w:rsidRDefault="002C2181" w:rsidP="002C2181">
      <w:pPr>
        <w:pStyle w:val="a5"/>
        <w:widowControl/>
        <w:numPr>
          <w:ilvl w:val="0"/>
          <w:numId w:val="29"/>
        </w:numPr>
        <w:autoSpaceDE/>
        <w:jc w:val="both"/>
        <w:rPr>
          <w:rFonts w:ascii="Times New Roman" w:hAnsi="Times New Roman" w:cs="Times New Roman"/>
          <w:sz w:val="24"/>
          <w:szCs w:val="24"/>
        </w:rPr>
      </w:pPr>
      <w:r>
        <w:rPr>
          <w:rFonts w:ascii="Times New Roman" w:hAnsi="Times New Roman" w:cs="Times New Roman"/>
          <w:sz w:val="24"/>
          <w:szCs w:val="24"/>
        </w:rPr>
        <w:t xml:space="preserve"> Симпатолитические средства. Особенности действия, сравнительная характеристика препаратов, применение, противопоказания.</w:t>
      </w:r>
    </w:p>
    <w:p w:rsidR="002C2181" w:rsidRDefault="002C2181" w:rsidP="002C2181">
      <w:pPr>
        <w:outlineLvl w:val="0"/>
        <w:rPr>
          <w:rFonts w:ascii="Times New Roman" w:hAnsi="Times New Roman" w:cs="Times New Roman"/>
          <w:b/>
          <w:bCs/>
          <w:sz w:val="24"/>
          <w:szCs w:val="24"/>
        </w:rPr>
      </w:pPr>
    </w:p>
    <w:p w:rsidR="002C2181" w:rsidRDefault="002C2181" w:rsidP="002C2181"/>
    <w:p w:rsidR="002C2181" w:rsidRDefault="002C2181" w:rsidP="002C2181">
      <w:pPr>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cs="Times New Roman"/>
          <w:bCs/>
          <w:sz w:val="24"/>
          <w:szCs w:val="24"/>
          <w:lang w:eastAsia="en-US"/>
        </w:rPr>
        <w:t>Заключительное занятие по разделу “Лекарственные средства, влияющие на периферическую нервную систему”</w:t>
      </w:r>
    </w:p>
    <w:p w:rsidR="002C2181" w:rsidRDefault="002C2181" w:rsidP="002C2181">
      <w:pPr>
        <w:ind w:firstLine="709"/>
        <w:jc w:val="both"/>
        <w:rPr>
          <w:rFonts w:ascii="Times New Roman" w:hAnsi="Times New Roman"/>
          <w:b/>
          <w:bCs/>
          <w:sz w:val="24"/>
          <w:szCs w:val="24"/>
        </w:rPr>
      </w:pPr>
    </w:p>
    <w:p w:rsidR="002C2181" w:rsidRDefault="002C2181" w:rsidP="002C2181">
      <w:pPr>
        <w:ind w:firstLine="709"/>
        <w:jc w:val="both"/>
        <w:rPr>
          <w:rFonts w:ascii="Times New Roman" w:hAnsi="Times New Roman"/>
          <w:b/>
          <w:bCs/>
          <w:sz w:val="24"/>
          <w:szCs w:val="24"/>
        </w:rPr>
      </w:pPr>
      <w:r>
        <w:rPr>
          <w:rFonts w:ascii="Times New Roman" w:hAnsi="Times New Roman"/>
          <w:b/>
          <w:bCs/>
          <w:sz w:val="24"/>
          <w:szCs w:val="24"/>
        </w:rPr>
        <w:t xml:space="preserve">Цели занятия: </w:t>
      </w:r>
    </w:p>
    <w:p w:rsidR="002C2181" w:rsidRDefault="002C2181" w:rsidP="002C2181">
      <w:pPr>
        <w:ind w:firstLine="709"/>
        <w:jc w:val="both"/>
        <w:rPr>
          <w:rFonts w:ascii="Times New Roman" w:hAnsi="Times New Roman"/>
          <w:b/>
          <w:bCs/>
          <w:sz w:val="24"/>
          <w:szCs w:val="24"/>
        </w:rPr>
      </w:pPr>
    </w:p>
    <w:p w:rsidR="002C2181" w:rsidRDefault="002C2181" w:rsidP="002C2181">
      <w:pPr>
        <w:pStyle w:val="a7"/>
        <w:numPr>
          <w:ilvl w:val="0"/>
          <w:numId w:val="30"/>
        </w:numPr>
        <w:spacing w:after="0" w:line="240" w:lineRule="auto"/>
        <w:ind w:left="0" w:firstLine="709"/>
        <w:jc w:val="both"/>
        <w:rPr>
          <w:rFonts w:ascii="Times New Roman" w:hAnsi="Times New Roman"/>
          <w:sz w:val="24"/>
          <w:szCs w:val="24"/>
        </w:rPr>
      </w:pPr>
      <w:r>
        <w:rPr>
          <w:rFonts w:ascii="Times New Roman" w:hAnsi="Times New Roman"/>
          <w:sz w:val="24"/>
          <w:szCs w:val="24"/>
        </w:rPr>
        <w:t>Проконтролировать уровень знаний обучающихся по вопросам классификаций лекарственных средств, влияющих на периферическую нервную систему, механизмов действия и фармакологических эффектов препаратов, показаний и противопоказаний для их применения, нежелательных побочных эффектов.</w:t>
      </w:r>
    </w:p>
    <w:p w:rsidR="002C2181" w:rsidRDefault="002C2181" w:rsidP="002C2181">
      <w:pPr>
        <w:pStyle w:val="a7"/>
        <w:numPr>
          <w:ilvl w:val="0"/>
          <w:numId w:val="30"/>
        </w:numPr>
        <w:spacing w:after="0" w:line="240" w:lineRule="auto"/>
        <w:ind w:left="0" w:firstLine="709"/>
        <w:jc w:val="both"/>
        <w:rPr>
          <w:rFonts w:ascii="Times New Roman" w:hAnsi="Times New Roman"/>
          <w:sz w:val="24"/>
          <w:szCs w:val="24"/>
        </w:rPr>
      </w:pPr>
      <w:r>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pStyle w:val="a7"/>
        <w:numPr>
          <w:ilvl w:val="0"/>
          <w:numId w:val="30"/>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рецептуры выписыванием рецептов на лекарственные средства для конкретного пациента.</w:t>
      </w:r>
    </w:p>
    <w:p w:rsidR="002C2181" w:rsidRDefault="002C2181" w:rsidP="002C2181">
      <w:pPr>
        <w:ind w:firstLine="709"/>
        <w:jc w:val="both"/>
        <w:rPr>
          <w:rFonts w:ascii="Times New Roman" w:hAnsi="Times New Roman"/>
          <w:b/>
          <w:bCs/>
          <w:sz w:val="24"/>
          <w:szCs w:val="24"/>
        </w:rPr>
      </w:pPr>
    </w:p>
    <w:p w:rsidR="002C2181" w:rsidRDefault="002C2181" w:rsidP="002C2181">
      <w:pPr>
        <w:ind w:firstLine="709"/>
        <w:jc w:val="both"/>
        <w:rPr>
          <w:rFonts w:ascii="Times New Roman" w:hAnsi="Times New Roman"/>
          <w:b/>
          <w:bCs/>
          <w:sz w:val="24"/>
          <w:szCs w:val="24"/>
        </w:rPr>
      </w:pPr>
      <w:r>
        <w:rPr>
          <w:rFonts w:ascii="Times New Roman" w:hAnsi="Times New Roman"/>
          <w:b/>
          <w:bCs/>
          <w:sz w:val="24"/>
          <w:szCs w:val="24"/>
        </w:rPr>
        <w:t xml:space="preserve">Учебная карта занятия: </w:t>
      </w:r>
    </w:p>
    <w:p w:rsidR="002C2181" w:rsidRDefault="002C2181" w:rsidP="002C2181">
      <w:pPr>
        <w:ind w:firstLine="709"/>
        <w:jc w:val="both"/>
        <w:rPr>
          <w:rFonts w:ascii="Times New Roman" w:hAnsi="Times New Roman"/>
          <w:b/>
          <w:bCs/>
          <w:sz w:val="24"/>
          <w:szCs w:val="24"/>
        </w:rPr>
      </w:pPr>
    </w:p>
    <w:p w:rsidR="002C2181" w:rsidRDefault="002C2181" w:rsidP="002C2181">
      <w:pPr>
        <w:pStyle w:val="a7"/>
        <w:numPr>
          <w:ilvl w:val="0"/>
          <w:numId w:val="31"/>
        </w:numPr>
        <w:tabs>
          <w:tab w:val="left" w:pos="720"/>
        </w:tabs>
        <w:spacing w:after="0" w:line="240" w:lineRule="auto"/>
        <w:ind w:left="0" w:firstLine="709"/>
        <w:rPr>
          <w:rFonts w:ascii="Times New Roman" w:hAnsi="Times New Roman"/>
          <w:sz w:val="24"/>
          <w:szCs w:val="24"/>
        </w:rPr>
      </w:pPr>
      <w:r>
        <w:rPr>
          <w:rFonts w:ascii="Times New Roman" w:hAnsi="Times New Roman"/>
          <w:sz w:val="24"/>
          <w:szCs w:val="24"/>
        </w:rPr>
        <w:t>Выполнения индивидуальных заданий репродуктивного типа (задания по фармакотерапии).</w:t>
      </w:r>
    </w:p>
    <w:p w:rsidR="002C2181" w:rsidRDefault="002C2181" w:rsidP="002C2181">
      <w:pPr>
        <w:pStyle w:val="a7"/>
        <w:numPr>
          <w:ilvl w:val="0"/>
          <w:numId w:val="31"/>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ind w:firstLine="709"/>
        <w:rPr>
          <w:rFonts w:ascii="Times New Roman" w:hAnsi="Times New Roman"/>
          <w:sz w:val="24"/>
          <w:szCs w:val="24"/>
        </w:rPr>
      </w:pPr>
    </w:p>
    <w:p w:rsidR="002C2181" w:rsidRDefault="002C2181" w:rsidP="002C2181">
      <w:pPr>
        <w:ind w:firstLine="709"/>
        <w:jc w:val="both"/>
        <w:outlineLvl w:val="0"/>
        <w:rPr>
          <w:rFonts w:ascii="Times New Roman" w:hAnsi="Times New Roman"/>
          <w:b/>
          <w:bCs/>
          <w:sz w:val="24"/>
          <w:szCs w:val="24"/>
        </w:rPr>
      </w:pPr>
      <w:r>
        <w:rPr>
          <w:rFonts w:ascii="Times New Roman" w:hAnsi="Times New Roman"/>
          <w:b/>
          <w:bCs/>
          <w:sz w:val="24"/>
          <w:szCs w:val="24"/>
        </w:rPr>
        <w:t>Задания по фармакотерапии:</w:t>
      </w:r>
    </w:p>
    <w:p w:rsidR="002C2181" w:rsidRDefault="002C2181" w:rsidP="002C2181">
      <w:pPr>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Выписать в рецептах, указав основные показания для назначения:</w:t>
      </w:r>
    </w:p>
    <w:p w:rsidR="002C2181" w:rsidRDefault="002C2181" w:rsidP="002C2181">
      <w:pPr>
        <w:ind w:firstLine="709"/>
        <w:jc w:val="both"/>
        <w:rPr>
          <w:rFonts w:ascii="Times New Roman" w:hAnsi="Times New Roman"/>
          <w:sz w:val="24"/>
          <w:szCs w:val="24"/>
        </w:rPr>
      </w:pP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-Пилокарпин                                                -Лидокаин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-Платифиллин                                              -Ипратропия бромид</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-Атропин                                                      -Метопролол</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-Норэпинефрин                                            -Цитизин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-Эпинефрин                                                  -Пирензепин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-Мепивакаин                                                 -Рокурония бромид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Уголь</w:t>
      </w:r>
      <w:proofErr w:type="gramEnd"/>
      <w:r>
        <w:rPr>
          <w:rFonts w:ascii="Times New Roman" w:hAnsi="Times New Roman"/>
          <w:sz w:val="24"/>
          <w:szCs w:val="24"/>
        </w:rPr>
        <w:t xml:space="preserve"> активированный                              -Суксаметония йодид</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-Пипекурония бромид                                  -Неостигмина метилсульфат</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-Галантамин                                                   -Фенилэфрин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lastRenderedPageBreak/>
        <w:t>-Тропикамид                                                   -Ксилометазолин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-Раствор аммиака                                           -Урапидил</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-Цинка оксид                                                  -Пропранолол</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-Эфедрин                                                         -Бисопролол</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-Азаметония бромид                                       -Прокаин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-Масло терпентинное очищенное                -Салбутамол</w:t>
      </w:r>
    </w:p>
    <w:p w:rsidR="002C2181" w:rsidRDefault="002C2181" w:rsidP="002C2181">
      <w:pPr>
        <w:ind w:firstLine="709"/>
        <w:jc w:val="both"/>
        <w:rPr>
          <w:rFonts w:ascii="Times New Roman" w:hAnsi="Times New Roman"/>
          <w:sz w:val="24"/>
          <w:szCs w:val="24"/>
        </w:rPr>
      </w:pPr>
    </w:p>
    <w:p w:rsidR="002C2181" w:rsidRDefault="002C2181" w:rsidP="002C2181">
      <w:pPr>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 Привести классификации, механизмы действия и основные фармакологические эффекты, показания для назначения, проявления отрицательного действия, противопоказания для следующих групп препаратов:</w:t>
      </w:r>
    </w:p>
    <w:p w:rsidR="002C2181" w:rsidRDefault="002C2181" w:rsidP="002C2181">
      <w:pPr>
        <w:widowControl/>
        <w:numPr>
          <w:ilvl w:val="0"/>
          <w:numId w:val="32"/>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афферентную нервную систему (местные анестетики, вяжущие, обволакивающие, адсорбирующие, раздражающие)</w:t>
      </w:r>
    </w:p>
    <w:p w:rsidR="002C2181" w:rsidRDefault="002C2181" w:rsidP="002C2181">
      <w:pPr>
        <w:widowControl/>
        <w:numPr>
          <w:ilvl w:val="0"/>
          <w:numId w:val="32"/>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М-холинорецепторы</w:t>
      </w:r>
    </w:p>
    <w:p w:rsidR="002C2181" w:rsidRDefault="002C2181" w:rsidP="002C2181">
      <w:pPr>
        <w:widowControl/>
        <w:numPr>
          <w:ilvl w:val="0"/>
          <w:numId w:val="32"/>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Н-холинорецепторы (Н-холиномиметики, ганглиоблокаторы, периферические миорелаксанты)</w:t>
      </w:r>
    </w:p>
    <w:p w:rsidR="002C2181" w:rsidRDefault="002C2181" w:rsidP="002C2181">
      <w:pPr>
        <w:widowControl/>
        <w:numPr>
          <w:ilvl w:val="0"/>
          <w:numId w:val="32"/>
        </w:numPr>
        <w:autoSpaceDE/>
        <w:ind w:left="0" w:firstLine="709"/>
        <w:jc w:val="both"/>
        <w:rPr>
          <w:rFonts w:ascii="Times New Roman" w:hAnsi="Times New Roman"/>
          <w:sz w:val="24"/>
          <w:szCs w:val="24"/>
        </w:rPr>
      </w:pPr>
      <w:r>
        <w:rPr>
          <w:rFonts w:ascii="Times New Roman" w:hAnsi="Times New Roman"/>
          <w:sz w:val="24"/>
          <w:szCs w:val="24"/>
        </w:rPr>
        <w:t xml:space="preserve">Средства, влияющие одновременно на </w:t>
      </w:r>
      <w:proofErr w:type="gramStart"/>
      <w:r>
        <w:rPr>
          <w:rFonts w:ascii="Times New Roman" w:hAnsi="Times New Roman"/>
          <w:sz w:val="24"/>
          <w:szCs w:val="24"/>
        </w:rPr>
        <w:t>М- и</w:t>
      </w:r>
      <w:proofErr w:type="gramEnd"/>
      <w:r>
        <w:rPr>
          <w:rFonts w:ascii="Times New Roman" w:hAnsi="Times New Roman"/>
          <w:sz w:val="24"/>
          <w:szCs w:val="24"/>
        </w:rPr>
        <w:t xml:space="preserve"> Н-холинорецепторы</w:t>
      </w:r>
    </w:p>
    <w:p w:rsidR="002C2181" w:rsidRDefault="002C2181" w:rsidP="002C2181">
      <w:pPr>
        <w:widowControl/>
        <w:numPr>
          <w:ilvl w:val="0"/>
          <w:numId w:val="32"/>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адренергические синапсы</w:t>
      </w:r>
    </w:p>
    <w:p w:rsidR="002C2181" w:rsidRDefault="002C2181" w:rsidP="002C2181"/>
    <w:p w:rsidR="002C2181" w:rsidRDefault="002C2181" w:rsidP="002C2181"/>
    <w:p w:rsidR="002C2181" w:rsidRDefault="002C2181" w:rsidP="002C2181">
      <w:pPr>
        <w:rPr>
          <w:rFonts w:ascii="Times New Roman" w:hAnsi="Times New Roman" w:cs="Times New Roman"/>
          <w:b/>
          <w:sz w:val="24"/>
          <w:szCs w:val="24"/>
        </w:rPr>
      </w:pPr>
      <w:r>
        <w:rPr>
          <w:rFonts w:ascii="Times New Roman" w:hAnsi="Times New Roman" w:cs="Times New Roman"/>
          <w:b/>
          <w:sz w:val="24"/>
          <w:szCs w:val="24"/>
        </w:rPr>
        <w:t>Тема: Средства для наркоза.  Спирт этиловый. Снотворные средства.</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 xml:space="preserve">Цели занятия:  </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Освоить понятие «наркоз», изучить теории наркоза, стандартные виды наркоза, особенности действия ингаляционных и неингаляционных общих анестетиков, показания, противопоказания и осложнения при применении различных средств для наркоза.</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снотворных лекарственных средств путем решения фармакотерапевтических задач.</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Отработать и закрепить практический навык выписывания рецептов с расчетом  дозировок, с учетом  возраста, массы тела пациента. Уметь самостоятельно выполнять некоторые виды учебной работы (решение ситуационных задач, разработка алгоритмов механизма действия препаратов).</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Рассмотреть этические аспекты применения общих анестетиков при хирургических вмешательствах, болезненных манипуляциях. Этические нормы применения спирта этилового и снотворных средств. Опасность формирования аддиктивных состояний при бесконтрольном использовании средств для наркоза (кетамин, пропофол) и снотворных.</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представления о МНН и торговых названиях препаратов.</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Под руководством преподавателя развитие навыков работы с информационными источниками, государственным реестром лекарственных средств.</w:t>
      </w:r>
    </w:p>
    <w:p w:rsidR="002C2181" w:rsidRDefault="002C2181" w:rsidP="002C2181">
      <w:pPr>
        <w:pStyle w:val="a7"/>
        <w:numPr>
          <w:ilvl w:val="0"/>
          <w:numId w:val="33"/>
        </w:numPr>
        <w:spacing w:after="0"/>
        <w:ind w:left="426"/>
        <w:rPr>
          <w:rFonts w:ascii="Times New Roman" w:hAnsi="Times New Roman"/>
          <w:sz w:val="24"/>
          <w:szCs w:val="24"/>
        </w:rPr>
      </w:pPr>
      <w:r>
        <w:rPr>
          <w:rFonts w:ascii="Times New Roman" w:hAnsi="Times New Roman"/>
          <w:sz w:val="24"/>
          <w:szCs w:val="24"/>
        </w:rPr>
        <w:t>Рассмотреть этические нормы применения спирта этилового, изучить симптомы острой алкогольной интоксикации и меры помощи; изучить феномен алкоголизма, разобрать основные принципы медико-социальной помощи и принципы фармакотерапии хронического алкоголизма.</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 xml:space="preserve"> </w:t>
      </w:r>
    </w:p>
    <w:p w:rsidR="002C2181" w:rsidRDefault="002C2181" w:rsidP="002C2181">
      <w:pPr>
        <w:rPr>
          <w:rFonts w:ascii="Times New Roman" w:hAnsi="Times New Roman" w:cs="Times New Roman"/>
          <w:b/>
          <w:sz w:val="24"/>
          <w:szCs w:val="24"/>
        </w:rPr>
      </w:pPr>
      <w:r>
        <w:rPr>
          <w:rFonts w:ascii="Times New Roman" w:hAnsi="Times New Roman" w:cs="Times New Roman"/>
          <w:b/>
          <w:sz w:val="24"/>
          <w:szCs w:val="24"/>
        </w:rPr>
        <w:t>Учебная карта занятия:</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ab/>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Фронтальный опрос - обсуждение наиболее важных фрагментов темы (вопросы для подготовки к занятию)</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Стимулирование познавательной активности интерактивными методами</w:t>
      </w:r>
    </w:p>
    <w:p w:rsidR="002C2181" w:rsidRDefault="002C2181" w:rsidP="002C2181">
      <w:pPr>
        <w:pStyle w:val="a7"/>
        <w:spacing w:after="0"/>
        <w:ind w:left="0"/>
        <w:rPr>
          <w:rFonts w:ascii="Times New Roman" w:hAnsi="Times New Roman"/>
          <w:sz w:val="24"/>
          <w:szCs w:val="24"/>
        </w:rPr>
      </w:pP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Инструкции для самостоятельной работы студентов:</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учебные ситуации – кейсы (case-study) с формированием проблемы,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a7"/>
        <w:spacing w:after="0"/>
        <w:ind w:left="0"/>
        <w:rPr>
          <w:rFonts w:ascii="Times New Roman" w:hAnsi="Times New Roman"/>
          <w:sz w:val="24"/>
          <w:szCs w:val="24"/>
        </w:rPr>
      </w:pPr>
      <w:r>
        <w:rPr>
          <w:rFonts w:ascii="Times New Roman" w:hAnsi="Times New Roman"/>
          <w:b/>
          <w:sz w:val="24"/>
          <w:szCs w:val="24"/>
        </w:rPr>
        <w:t>При решении заданий необходимо использовать приложенные к кейсу инструкции</w:t>
      </w:r>
      <w:r>
        <w:rPr>
          <w:rFonts w:ascii="Times New Roman" w:hAnsi="Times New Roman"/>
          <w:sz w:val="24"/>
          <w:szCs w:val="24"/>
        </w:rPr>
        <w:t xml:space="preserve"> на лекарственные </w:t>
      </w:r>
      <w:proofErr w:type="gramStart"/>
      <w:r>
        <w:rPr>
          <w:rFonts w:ascii="Times New Roman" w:hAnsi="Times New Roman"/>
          <w:sz w:val="24"/>
          <w:szCs w:val="24"/>
        </w:rPr>
        <w:t>препараты  с</w:t>
      </w:r>
      <w:proofErr w:type="gramEnd"/>
      <w:r>
        <w:rPr>
          <w:rFonts w:ascii="Times New Roman" w:hAnsi="Times New Roman"/>
          <w:sz w:val="24"/>
          <w:szCs w:val="24"/>
        </w:rPr>
        <w:t xml:space="preserve"> сайта http://grls.rosminzdrav.ru/, Приказ Министерства здравоохранения РФ № 4н от 26 марта 2019 года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Приказ Российской Федерации от 01 августа 2012 г.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 Приказ Минздрава РФ от 22 апреля 2014 года N 183н «Об утверждении перечня лекарственных средств для медицинского применения, подлежащих предметно-количественному учету».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Решения принимаются в группах.</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После обсуждения идет презентация решения одним из представителей группы</w:t>
      </w:r>
    </w:p>
    <w:p w:rsidR="002C2181" w:rsidRDefault="002C2181" w:rsidP="002C2181">
      <w:pPr>
        <w:pStyle w:val="a7"/>
        <w:spacing w:after="0"/>
        <w:ind w:left="0"/>
        <w:rPr>
          <w:rFonts w:ascii="Times New Roman" w:hAnsi="Times New Roman"/>
          <w:i/>
          <w:sz w:val="24"/>
          <w:szCs w:val="24"/>
        </w:rPr>
      </w:pPr>
      <w:r>
        <w:rPr>
          <w:rFonts w:ascii="Times New Roman" w:hAnsi="Times New Roman"/>
          <w:i/>
          <w:sz w:val="24"/>
          <w:szCs w:val="24"/>
        </w:rPr>
        <w:t>Иммитационная игра</w:t>
      </w:r>
    </w:p>
    <w:p w:rsidR="002C2181" w:rsidRDefault="002C2181" w:rsidP="002C2181">
      <w:pPr>
        <w:pStyle w:val="a7"/>
        <w:spacing w:after="0"/>
        <w:ind w:left="0" w:firstLine="709"/>
        <w:rPr>
          <w:rFonts w:ascii="Times New Roman" w:hAnsi="Times New Roman"/>
          <w:sz w:val="24"/>
          <w:szCs w:val="24"/>
        </w:rPr>
      </w:pPr>
      <w:r>
        <w:rPr>
          <w:rFonts w:ascii="Times New Roman" w:hAnsi="Times New Roman"/>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Fonts w:ascii="Times New Roman" w:hAnsi="Times New Roman"/>
          <w:b/>
          <w:sz w:val="24"/>
          <w:szCs w:val="24"/>
        </w:rPr>
        <w:t>инструкции</w:t>
      </w:r>
      <w:r>
        <w:rPr>
          <w:rFonts w:ascii="Times New Roman" w:hAnsi="Times New Roman"/>
          <w:sz w:val="24"/>
          <w:szCs w:val="24"/>
        </w:rPr>
        <w:t xml:space="preserve"> на лекарственные препараты с сайта </w:t>
      </w:r>
      <w:hyperlink r:id="rId10" w:history="1">
        <w:r>
          <w:rPr>
            <w:rStyle w:val="a9"/>
            <w:sz w:val="24"/>
            <w:szCs w:val="24"/>
            <w:lang w:val="en-US"/>
          </w:rPr>
          <w:t>http</w:t>
        </w:r>
        <w:r>
          <w:rPr>
            <w:rStyle w:val="a9"/>
            <w:sz w:val="24"/>
            <w:szCs w:val="24"/>
          </w:rPr>
          <w:t>://</w:t>
        </w:r>
        <w:r>
          <w:rPr>
            <w:rStyle w:val="a9"/>
            <w:sz w:val="24"/>
            <w:szCs w:val="24"/>
            <w:lang w:val="en-US"/>
          </w:rPr>
          <w:t>grls</w:t>
        </w:r>
        <w:r>
          <w:rPr>
            <w:rStyle w:val="a9"/>
            <w:sz w:val="24"/>
            <w:szCs w:val="24"/>
          </w:rPr>
          <w:t>.</w:t>
        </w:r>
        <w:r>
          <w:rPr>
            <w:rStyle w:val="a9"/>
            <w:sz w:val="24"/>
            <w:szCs w:val="24"/>
            <w:lang w:val="en-US"/>
          </w:rPr>
          <w:t>rosminzdrav</w:t>
        </w:r>
        <w:r>
          <w:rPr>
            <w:rStyle w:val="a9"/>
            <w:sz w:val="24"/>
            <w:szCs w:val="24"/>
          </w:rPr>
          <w:t>.</w:t>
        </w:r>
        <w:r>
          <w:rPr>
            <w:rStyle w:val="a9"/>
            <w:sz w:val="24"/>
            <w:szCs w:val="24"/>
            <w:lang w:val="en-US"/>
          </w:rPr>
          <w:t>ru</w:t>
        </w:r>
        <w:r>
          <w:rPr>
            <w:rStyle w:val="a9"/>
            <w:sz w:val="24"/>
            <w:szCs w:val="24"/>
          </w:rPr>
          <w:t>/</w:t>
        </w:r>
      </w:hyperlink>
      <w:r>
        <w:rPr>
          <w:rFonts w:ascii="Times New Roman" w:hAnsi="Times New Roman"/>
          <w:sz w:val="24"/>
          <w:szCs w:val="24"/>
        </w:rPr>
        <w:t>, и выступает перед аудиторией, примеряя на себе предложенную роль. Аудитория, после презентации ответа, задает вопросы.</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Разработка алгоритмов механизмов снотворного действия фенобарбитала и галотана в стадию хирургического наркоза осуществляется при использовании стандартной таблицы алгоритма и справочных материалов</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pStyle w:val="a7"/>
        <w:spacing w:after="0"/>
        <w:ind w:left="0"/>
        <w:rPr>
          <w:rFonts w:ascii="Times New Roman" w:hAnsi="Times New Roman"/>
          <w:sz w:val="24"/>
          <w:szCs w:val="24"/>
        </w:rPr>
      </w:pPr>
    </w:p>
    <w:p w:rsidR="002C2181" w:rsidRDefault="002C2181" w:rsidP="002C2181">
      <w:pPr>
        <w:pStyle w:val="a7"/>
        <w:spacing w:after="0"/>
        <w:ind w:left="0"/>
        <w:rPr>
          <w:rFonts w:ascii="Times New Roman" w:hAnsi="Times New Roman"/>
          <w:b/>
          <w:sz w:val="24"/>
          <w:szCs w:val="24"/>
        </w:rPr>
      </w:pPr>
      <w:r>
        <w:rPr>
          <w:rFonts w:ascii="Times New Roman" w:hAnsi="Times New Roman"/>
          <w:b/>
          <w:sz w:val="24"/>
          <w:szCs w:val="24"/>
        </w:rPr>
        <w:t>Задания по фармакотерапии</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А. Выписать в рецептах:</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Средство для наркоза, производное барбитуровой кислоты</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Средство для наркоза, вызывающее диссоциативную анестезию</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3.         Снотворное средство, обладающее противотревожным и противосудорожным  действием   в р-ре.</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4.         Нитразепам при бессоннице для приема внутрь</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 xml:space="preserve">5.        Фенобарбитал для профилактики судорог для приема внутрь </w:t>
      </w:r>
    </w:p>
    <w:p w:rsidR="002C2181" w:rsidRDefault="002C2181" w:rsidP="002C2181">
      <w:pPr>
        <w:pStyle w:val="a7"/>
        <w:spacing w:after="0"/>
        <w:ind w:left="0"/>
        <w:rPr>
          <w:rFonts w:ascii="Times New Roman" w:hAnsi="Times New Roman"/>
          <w:sz w:val="24"/>
          <w:szCs w:val="24"/>
        </w:rPr>
      </w:pPr>
      <w:r>
        <w:rPr>
          <w:rFonts w:ascii="Times New Roman" w:hAnsi="Times New Roman"/>
          <w:sz w:val="24"/>
          <w:szCs w:val="24"/>
        </w:rPr>
        <w:t>6.        Золпидем при нарушении засыпания, для приема внутрь</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7.        Средство для наркоза, обладающее свойством антигипоксанта в р-ре</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8.        Спирт этиловый для компресса</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9.        Спирт для обработки рук хирурга</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10.      Спирт для дезинфекции инструментов</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11.      Средство для лечения алкоголизма</w:t>
      </w:r>
    </w:p>
    <w:p w:rsidR="002C2181" w:rsidRDefault="002C2181" w:rsidP="002C2181">
      <w:pPr>
        <w:rPr>
          <w:rFonts w:ascii="Times New Roman" w:hAnsi="Times New Roman" w:cs="Times New Roman"/>
          <w:sz w:val="24"/>
          <w:szCs w:val="24"/>
        </w:rPr>
      </w:pP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Б. Указать по латыни: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 Общие анестетики, обеспечивающие легкое управление глубиной наркоза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2. Взрывоопасные общие анестетики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3. Общие анестетики, применяющиеся для вводного наркоза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4. Средства, применяющиеся для базисного наркоза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5. Наркотический агент, использующийся для обезболивания в послеоперационном периоде</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6. Общий анестетик с антигипоксическим, седативным, снотворным действием</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7. Наименее токсичные общие анестетики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8. Средства для наркоза, при использовании которых возможно развитие сердечных аритмий</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9. Антигистаминные снотворные средства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10. Снотворные средства ненаркотического типа действия</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В. Привести: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 Симптомы, характеризующие наркоз.</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2. Классификацию средств для наркоза, указав латинские названия и формы выпуска препаратов.</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3. Наиболее частые осложнения наркоза и принципы их коррекции.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4. Определения понятий: «премедикация», «комбинированный наркоз», «вводный наркоз», «базис-наркоз».</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5. Классификацию снотворных средств.</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6.Требования, предъявляемые к снотворным средствам, принципы выбора и назначения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    снотворных при инсомнии.</w:t>
      </w:r>
    </w:p>
    <w:p w:rsidR="002C2181" w:rsidRDefault="002C2181" w:rsidP="002C2181">
      <w:pPr>
        <w:ind w:firstLine="709"/>
        <w:rPr>
          <w:rFonts w:ascii="Times New Roman" w:hAnsi="Times New Roman" w:cs="Times New Roman"/>
          <w:sz w:val="24"/>
          <w:szCs w:val="24"/>
        </w:rPr>
      </w:pPr>
      <w:r>
        <w:rPr>
          <w:rFonts w:ascii="Times New Roman" w:hAnsi="Times New Roman" w:cs="Times New Roman"/>
          <w:sz w:val="24"/>
          <w:szCs w:val="24"/>
        </w:rPr>
        <w:t xml:space="preserve">7. Механизмы действия, влияние на стадии сна, побочные эффекты и противопоказания к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    примененению.</w:t>
      </w:r>
    </w:p>
    <w:p w:rsidR="002C2181" w:rsidRDefault="002C2181" w:rsidP="002C2181">
      <w:pPr>
        <w:ind w:firstLine="709"/>
        <w:rPr>
          <w:rFonts w:ascii="Times New Roman" w:hAnsi="Times New Roman" w:cs="Times New Roman"/>
          <w:sz w:val="24"/>
          <w:szCs w:val="24"/>
        </w:rPr>
      </w:pPr>
      <w:r>
        <w:rPr>
          <w:rFonts w:ascii="Times New Roman" w:hAnsi="Times New Roman" w:cs="Times New Roman"/>
          <w:sz w:val="24"/>
          <w:szCs w:val="24"/>
        </w:rPr>
        <w:t xml:space="preserve"> 8   Основные симптомы острого отравления алкоголем, меры помощи.</w:t>
      </w:r>
    </w:p>
    <w:p w:rsidR="002C2181" w:rsidRDefault="002C2181" w:rsidP="002C2181">
      <w:pPr>
        <w:ind w:firstLine="709"/>
        <w:rPr>
          <w:rFonts w:ascii="Times New Roman" w:hAnsi="Times New Roman" w:cs="Times New Roman"/>
          <w:sz w:val="24"/>
          <w:szCs w:val="24"/>
        </w:rPr>
      </w:pPr>
      <w:r>
        <w:rPr>
          <w:rFonts w:ascii="Times New Roman" w:hAnsi="Times New Roman" w:cs="Times New Roman"/>
          <w:sz w:val="24"/>
          <w:szCs w:val="24"/>
        </w:rPr>
        <w:t xml:space="preserve"> 9   Стадии развития хронического алкоголизма. Фармакотерапия.</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a7"/>
        <w:spacing w:after="0" w:line="240" w:lineRule="auto"/>
        <w:ind w:left="0" w:firstLine="709"/>
        <w:rPr>
          <w:rFonts w:ascii="Times New Roman" w:hAnsi="Times New Roman"/>
          <w:b/>
          <w:sz w:val="24"/>
          <w:szCs w:val="24"/>
        </w:rPr>
      </w:pPr>
      <w:r>
        <w:rPr>
          <w:rFonts w:ascii="Times New Roman" w:hAnsi="Times New Roman"/>
          <w:b/>
          <w:sz w:val="24"/>
          <w:szCs w:val="24"/>
        </w:rPr>
        <w:t>Вопросы для подготовки к занятию:</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 История открытия и применения наркоза. Классификация средств для наркоза.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2. Теории наркоза. Последовательность действия наркотических веществ на ЦНС. Характеристика стадий наркоза.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lastRenderedPageBreak/>
        <w:t>3. Требования к общим анестетикам. Понятие о широте наркотического действия.</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4. Сравнительная характеристика средств для ингаляционного наркоза по силе и широте наркотического действия, анальгезирующей активности, скорости развития хирургического наркоза, наличию постнаркозной депрессии, побочных эффектов.</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5. Неингаляционные анестетики. Характеристика препаратов. Показания и противопоказания к применению. Осложнения.</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6. Целесообразность комбинирования общих анестетиков. Понятие о вводном, базисном, комбинированном и потенцированном наркозе.</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7. Понятие о премедикации. Средства, используемые для премедикации.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8. Спирт этиловый. Фармакокинетика. Характеристика местного действия; применение в медицинской практике спирта этилового различных концентраций.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9. Резорбтивное действие спирта этилового: особенности влияния на ЦНС, внутренние органы, обменные процессы. Токсикологическая характеристика спирта этилового. Симптомы острого отравления, меры помощи.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10. Медико-социальные аспекты алкоголизма. Принципы фармакотерапии алкоголизма. Фармакодинамика дисульфирама.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11. Снотворные средства. Классификация. Особенности фармакотерапии различных типов инсомний.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12. Снотворные средства барбитурового ряда: взаимодействие с ГАМК-ергическим рецепторным комплексом, влияние на фазы сна. Применение барбитуратов, проявления побочных эффектов, основные противопоказани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13. Снотворные средства - производные бензодиазепина. Особенности фармакодинамики. Применение. Побочное действие. Основные противопоказания.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14. Агонисты бензодиазепиновых рецепторов разного химического строения: механизмы реализации снотворного действия; применение; нежелательные побочные эффекты.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15. Острое отравление снотворными: клинические проявления, принципы фармакотерапии. Медико-социальные аспекты развития лекарственной зависимости при злоупотреблении различными снотворными средствами.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Противоэпилептические средства. Противопаркинсонические средства.</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a7"/>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Цели занятия: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ab/>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Изучить фармакокинетику и фармакодинамику противоэпилептических и противопаркинсонических средств; усвоить показания к применению препаратов указанных групп; закрепить знания симптомов передозировки и мер помощи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Освоить элементы сравнительного анализа эффективности лекарственных средств путем решения фармакотерапевтических задач</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Углубить знания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Развить навыки работы с информационными источниками, государственным реестром лекарственных средств.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Закрепить практический навык врачебной рецептуры при  выполнении заданий по расчету доз лекарственных препаратов в зависимости от возраста и массы тела пациента</w:t>
      </w:r>
    </w:p>
    <w:p w:rsidR="002C2181" w:rsidRDefault="002C2181" w:rsidP="002C2181">
      <w:pPr>
        <w:pStyle w:val="a7"/>
        <w:spacing w:after="0" w:line="240" w:lineRule="auto"/>
        <w:ind w:left="0" w:firstLine="709"/>
        <w:rPr>
          <w:rFonts w:ascii="Times New Roman" w:hAnsi="Times New Roman"/>
          <w:b/>
          <w:bCs/>
          <w:sz w:val="24"/>
          <w:szCs w:val="24"/>
        </w:rPr>
      </w:pPr>
    </w:p>
    <w:p w:rsidR="002C2181" w:rsidRDefault="002C2181" w:rsidP="002C2181">
      <w:pPr>
        <w:pStyle w:val="a7"/>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Учебная карта занятия: </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t>Фронтальный опрос - обсуждение наиболее важных фрагментов темы (вопросы для подготовки к занятию)</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Стимулирование познавательной активности интерактивными методами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Инструкции для самостоятельной работы студентов:</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i/>
          <w:iCs/>
          <w:sz w:val="24"/>
          <w:szCs w:val="24"/>
        </w:rPr>
        <w:t>учебные ситуации – кейсы</w:t>
      </w:r>
      <w:r>
        <w:rPr>
          <w:rFonts w:ascii="Times New Roman" w:hAnsi="Times New Roman"/>
          <w:sz w:val="24"/>
          <w:szCs w:val="24"/>
        </w:rPr>
        <w:t xml:space="preserve"> (case study) с формированием проблемы,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color w:val="FF0000"/>
          <w:sz w:val="24"/>
          <w:szCs w:val="24"/>
        </w:rPr>
      </w:pPr>
      <w:r>
        <w:rPr>
          <w:rStyle w:val="a8"/>
          <w:sz w:val="24"/>
          <w:szCs w:val="24"/>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11" w:history="1">
        <w:r>
          <w:rPr>
            <w:rStyle w:val="a9"/>
            <w:sz w:val="24"/>
            <w:szCs w:val="24"/>
          </w:rPr>
          <w:t>http://grls.rosminzdrav.ru/</w:t>
        </w:r>
      </w:hyperlink>
      <w:r>
        <w:rPr>
          <w:sz w:val="24"/>
          <w:szCs w:val="24"/>
        </w:rPr>
        <w:t>,</w:t>
      </w:r>
      <w:r>
        <w:rPr>
          <w:color w:val="FF0000"/>
          <w:sz w:val="24"/>
          <w:szCs w:val="24"/>
        </w:rPr>
        <w:t xml:space="preserve"> </w:t>
      </w:r>
      <w:r>
        <w:rPr>
          <w:b/>
          <w:sz w:val="24"/>
          <w:szCs w:val="24"/>
        </w:rPr>
        <w:t>Приказ</w:t>
      </w:r>
      <w:r>
        <w:rPr>
          <w:sz w:val="24"/>
          <w:szCs w:val="24"/>
        </w:rPr>
        <w:t xml:space="preserve">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
          <w:bCs/>
          <w:kern w:val="36"/>
          <w:sz w:val="24"/>
          <w:szCs w:val="24"/>
        </w:rPr>
        <w:t>Приказ</w:t>
      </w:r>
      <w:r>
        <w:rPr>
          <w:bCs/>
          <w:kern w:val="36"/>
          <w:sz w:val="24"/>
          <w:szCs w:val="24"/>
        </w:rPr>
        <w:t xml:space="preserve">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Pr>
          <w:color w:val="FF0000"/>
          <w:sz w:val="24"/>
          <w:szCs w:val="24"/>
        </w:rPr>
        <w:t xml:space="preserve"> </w:t>
      </w:r>
      <w:r>
        <w:rPr>
          <w:b/>
          <w:sz w:val="24"/>
          <w:szCs w:val="24"/>
        </w:rPr>
        <w:t xml:space="preserve">Приказ </w:t>
      </w:r>
      <w:r>
        <w:rPr>
          <w:sz w:val="24"/>
          <w:szCs w:val="24"/>
        </w:rPr>
        <w:t xml:space="preserve">Минздрава России от 22 апреля 2014 N 183н </w:t>
      </w:r>
      <w:r>
        <w:rPr>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b/>
          <w:sz w:val="24"/>
          <w:szCs w:val="24"/>
        </w:rPr>
        <w:t>Постановление</w:t>
      </w:r>
      <w:r>
        <w:rPr>
          <w:sz w:val="24"/>
          <w:szCs w:val="24"/>
        </w:rPr>
        <w:t xml:space="preserve">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 xml:space="preserve">" </w:t>
      </w:r>
      <w:r>
        <w:rPr>
          <w:b/>
          <w:bCs/>
          <w:kern w:val="36"/>
          <w:sz w:val="24"/>
          <w:szCs w:val="24"/>
        </w:rPr>
        <w:t>Постановление</w:t>
      </w:r>
      <w:r>
        <w:rPr>
          <w:bCs/>
          <w:kern w:val="36"/>
          <w:sz w:val="24"/>
          <w:szCs w:val="24"/>
        </w:rPr>
        <w:t xml:space="preserve">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Решения принимаются в группах.</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a7"/>
        <w:numPr>
          <w:ilvl w:val="0"/>
          <w:numId w:val="16"/>
        </w:numPr>
        <w:spacing w:after="0" w:line="240" w:lineRule="auto"/>
        <w:ind w:left="0" w:firstLine="709"/>
        <w:rPr>
          <w:rFonts w:ascii="Times New Roman" w:hAnsi="Times New Roman"/>
          <w:sz w:val="24"/>
          <w:szCs w:val="24"/>
        </w:rPr>
      </w:pPr>
      <w:r>
        <w:rPr>
          <w:rFonts w:ascii="Times New Roman" w:hAnsi="Times New Roman"/>
          <w:sz w:val="24"/>
          <w:szCs w:val="24"/>
        </w:rPr>
        <w:t>После обсуждения идет презентация решения одним из представителей группы</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11"/>
        <w:numPr>
          <w:ilvl w:val="0"/>
          <w:numId w:val="34"/>
        </w:numPr>
        <w:shd w:val="clear" w:color="auto" w:fill="auto"/>
        <w:spacing w:line="240" w:lineRule="auto"/>
        <w:ind w:left="0" w:firstLine="709"/>
        <w:jc w:val="both"/>
        <w:rPr>
          <w:sz w:val="24"/>
          <w:szCs w:val="24"/>
        </w:rPr>
      </w:pPr>
      <w:r>
        <w:rPr>
          <w:sz w:val="24"/>
          <w:szCs w:val="24"/>
        </w:rPr>
        <w:t xml:space="preserve">Разработка алгоритма противоэпилептическое действие  кислоты вальпроевой осуществляется при использовании стандартной таблицы алгоритма и справочных материалов </w:t>
      </w:r>
    </w:p>
    <w:p w:rsidR="002C2181" w:rsidRDefault="002C2181" w:rsidP="002C2181">
      <w:pPr>
        <w:pStyle w:val="a7"/>
        <w:spacing w:after="0" w:line="240" w:lineRule="auto"/>
        <w:ind w:left="0" w:firstLine="709"/>
        <w:rPr>
          <w:rFonts w:ascii="Times New Roman" w:hAnsi="Times New Roman"/>
          <w:b/>
          <w:bCs/>
          <w:sz w:val="24"/>
          <w:szCs w:val="24"/>
        </w:rPr>
      </w:pPr>
    </w:p>
    <w:p w:rsidR="002C2181" w:rsidRDefault="002C2181" w:rsidP="002C2181">
      <w:pPr>
        <w:pStyle w:val="a7"/>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Задание по фармакотерапии: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Выписать в рецептах: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1. Противоэпилептическое средство – производное барбитуровой кислоты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2. Противопаркинсонический препарат – предшественник дофамина </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3.Производное гидантоина эффективное при лечении больших приступов эпилепсии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4.Противопаркинсоническое средство, повышающее выделение дофамина из пресинаптической мембраны</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5. Вальпроевую кислоту в капсулах, для перорального приема</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6. Ламотриджин в жевательных таблетках</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 xml:space="preserve"> 7. Этосуксемид в капсулах</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8. Противопаркинсонический препарат – ингибитор МАО-В</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9. Диазепам для внутривенного введения.</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10.Противопаркинсоническое средство, угнетающее холинергические влияния.</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Pr>
        <w:pStyle w:val="a7"/>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Вопросы для подготовки к занятию: </w:t>
      </w:r>
    </w:p>
    <w:p w:rsidR="002C2181" w:rsidRDefault="002C2181" w:rsidP="002C2181">
      <w:pPr>
        <w:pStyle w:val="a7"/>
        <w:spacing w:after="0" w:line="240" w:lineRule="auto"/>
        <w:ind w:left="0" w:firstLine="709"/>
        <w:rPr>
          <w:rFonts w:ascii="Times New Roman" w:hAnsi="Times New Roman"/>
          <w:b/>
          <w:bCs/>
          <w:sz w:val="24"/>
          <w:szCs w:val="24"/>
        </w:rPr>
      </w:pP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1.Противоэпилептические средства: классификация по химической структуре и клиническому применению. Принципы патогенетической терапии эпилепсии.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2. Фармакодинамика барбитуратов и производных гидантоина. Применение препаратов, нежелательные побочные эффекты, основные противопоказания.</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3. Характеристика препаратов-производных бензодиазепина и дибензазепина: механизмы действия, применение, отрицательные эффекты.</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4. Производные вальпроевой кислоты, янтарной кислоты, фенилтриазина: фармакодинамика препаратов, особенности применения, нежелательное действие.</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5. Характеристика препаратов, применяющихся при эпилептическом статусе.</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6. Основные принципы и направления коррекции экстрапирамидных расстройств. Противопаркинсонические средства - классификация.</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7. Препараты, активирующие дофаминергические влияния: характеристика средств-предшественников дофамина, дофаминомиметиков, ингибиторов МАО-В (механизмы действия, нежелательные побочные эффекты препаратов и принципы их коррекции).</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8. Препараты, угнетающие глутаматергические влияния: фармакодинамика, отрицательные эффекты, основные противопоказания.</w:t>
      </w:r>
    </w:p>
    <w:p w:rsidR="002C2181" w:rsidRDefault="002C2181" w:rsidP="002C2181">
      <w:pPr>
        <w:pStyle w:val="a7"/>
        <w:spacing w:after="0" w:line="240" w:lineRule="auto"/>
        <w:ind w:left="0" w:firstLine="709"/>
        <w:rPr>
          <w:rFonts w:ascii="Times New Roman" w:hAnsi="Times New Roman"/>
          <w:sz w:val="24"/>
          <w:szCs w:val="24"/>
        </w:rPr>
      </w:pPr>
      <w:r>
        <w:rPr>
          <w:rFonts w:ascii="Times New Roman" w:hAnsi="Times New Roman"/>
          <w:sz w:val="24"/>
          <w:szCs w:val="24"/>
        </w:rPr>
        <w:t>9. Характеристика средств, угнетающих холинергические влияния: механизм действ</w:t>
      </w:r>
      <w:r w:rsidRPr="00EB60B9">
        <w:rPr>
          <w:rFonts w:ascii="Times New Roman" w:hAnsi="Times New Roman"/>
          <w:sz w:val="24"/>
          <w:szCs w:val="24"/>
        </w:rPr>
        <w:t xml:space="preserve"> </w:t>
      </w:r>
      <w:r>
        <w:rPr>
          <w:rFonts w:ascii="Times New Roman" w:hAnsi="Times New Roman"/>
          <w:sz w:val="24"/>
          <w:szCs w:val="24"/>
        </w:rPr>
        <w:t>действия тригексифенидила, нежелательные побочные эффекты, противопоказания.</w:t>
      </w:r>
    </w:p>
    <w:p w:rsidR="002C2181" w:rsidRDefault="002C2181" w:rsidP="002C2181">
      <w:pPr>
        <w:jc w:val="center"/>
        <w:rPr>
          <w:rFonts w:ascii="Times New Roman" w:hAnsi="Times New Roman" w:cs="Times New Roman"/>
          <w:b/>
          <w:bCs/>
          <w:sz w:val="24"/>
          <w:szCs w:val="24"/>
        </w:rPr>
      </w:pPr>
    </w:p>
    <w:p w:rsidR="002C2181" w:rsidRDefault="002C2181" w:rsidP="002C2181">
      <w:pPr>
        <w:jc w:val="center"/>
        <w:rPr>
          <w:rFonts w:ascii="Times New Roman" w:hAnsi="Times New Roman" w:cs="Times New Roman"/>
          <w:b/>
          <w:bCs/>
          <w:sz w:val="24"/>
          <w:szCs w:val="24"/>
        </w:rPr>
      </w:pPr>
      <w:r>
        <w:rPr>
          <w:rFonts w:ascii="Times New Roman" w:hAnsi="Times New Roman" w:cs="Times New Roman"/>
          <w:b/>
          <w:bCs/>
          <w:sz w:val="24"/>
          <w:szCs w:val="24"/>
        </w:rPr>
        <w:t>Обсуждение сложных и дискуссионных проблем (в виде решения проблемных вопросов):</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1. Почему отмену противоэпилептических средств следует производить постепенно?</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2. Каковы недостатки фенобарбитала как противоэпилептического средства?</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 xml:space="preserve">3. Какие противоэпилептические средства положительно влияют на эмоциональную сферу больных эпилепсией? </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4. Какие подходы используют для уменьшения побочных эффектов леводопы и усиления ее терапевтического действия?</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5. Почему леводопу нельзя сочетать с неизбирательными ингибиторами МАО?</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6. Почему тригексифенидил противопоказан при глаукоме и доброкачественной гиперплазии предстательной железы?</w:t>
      </w:r>
    </w:p>
    <w:p w:rsidR="002C2181" w:rsidRDefault="002C2181" w:rsidP="002C2181">
      <w:pPr>
        <w:jc w:val="both"/>
        <w:rPr>
          <w:rFonts w:ascii="Times New Roman" w:hAnsi="Times New Roman" w:cs="Times New Roman"/>
          <w:sz w:val="24"/>
          <w:szCs w:val="24"/>
        </w:rPr>
      </w:pPr>
      <w:r>
        <w:rPr>
          <w:rFonts w:ascii="Times New Roman" w:hAnsi="Times New Roman" w:cs="Times New Roman"/>
          <w:sz w:val="24"/>
          <w:szCs w:val="24"/>
        </w:rPr>
        <w:t>7. Почему для коррекции экстрапирамидных расстройств, обусловленных приемом антипсихотических средств, используют именно тригексифенидил?</w:t>
      </w:r>
    </w:p>
    <w:p w:rsidR="002C2181" w:rsidRDefault="002C2181" w:rsidP="002C2181">
      <w:pPr>
        <w:pStyle w:val="a7"/>
        <w:spacing w:after="0" w:line="240" w:lineRule="auto"/>
        <w:ind w:left="0" w:firstLine="709"/>
        <w:rPr>
          <w:rFonts w:ascii="Times New Roman" w:hAnsi="Times New Roman"/>
          <w:sz w:val="24"/>
          <w:szCs w:val="24"/>
        </w:rPr>
      </w:pPr>
    </w:p>
    <w:p w:rsidR="002C2181" w:rsidRDefault="002C2181" w:rsidP="002C2181"/>
    <w:p w:rsidR="002C2181" w:rsidRDefault="002C2181" w:rsidP="002C2181">
      <w:pPr>
        <w:ind w:firstLine="709"/>
        <w:outlineLvl w:val="0"/>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cs="Times New Roman"/>
          <w:bCs/>
          <w:sz w:val="24"/>
          <w:szCs w:val="24"/>
          <w:lang w:eastAsia="en-US"/>
        </w:rPr>
        <w:t>Анальгетические средства</w:t>
      </w:r>
    </w:p>
    <w:p w:rsidR="002C2181" w:rsidRDefault="002C2181" w:rsidP="002C2181">
      <w:pPr>
        <w:ind w:firstLine="709"/>
        <w:outlineLvl w:val="0"/>
        <w:rPr>
          <w:rFonts w:ascii="Times New Roman" w:hAnsi="Times New Roman"/>
          <w:sz w:val="24"/>
          <w:szCs w:val="24"/>
        </w:rPr>
      </w:pPr>
    </w:p>
    <w:p w:rsidR="002C2181" w:rsidRDefault="002C2181" w:rsidP="002C2181">
      <w:pPr>
        <w:ind w:firstLine="709"/>
        <w:rPr>
          <w:rFonts w:ascii="Times New Roman" w:hAnsi="Times New Roman" w:cs="Times New Roman"/>
          <w:b/>
          <w:bCs/>
          <w:sz w:val="24"/>
          <w:szCs w:val="24"/>
        </w:rPr>
      </w:pPr>
      <w:r>
        <w:rPr>
          <w:rFonts w:ascii="Times New Roman" w:hAnsi="Times New Roman" w:cs="Times New Roman"/>
          <w:b/>
          <w:bCs/>
          <w:sz w:val="24"/>
          <w:szCs w:val="24"/>
        </w:rPr>
        <w:t>Цели занятия:</w:t>
      </w:r>
    </w:p>
    <w:p w:rsidR="002C2181" w:rsidRDefault="002C2181" w:rsidP="002C2181">
      <w:pPr>
        <w:pStyle w:val="a7"/>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 </w:t>
      </w:r>
    </w:p>
    <w:p w:rsidR="002C2181" w:rsidRDefault="002C2181" w:rsidP="002C2181">
      <w:pPr>
        <w:pStyle w:val="a7"/>
        <w:numPr>
          <w:ilvl w:val="0"/>
          <w:numId w:val="35"/>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классификации наркотических анальгетиков и </w:t>
      </w:r>
      <w:r>
        <w:rPr>
          <w:rFonts w:ascii="Times New Roman" w:hAnsi="Times New Roman"/>
          <w:bCs/>
        </w:rPr>
        <w:t>ненаркотических анальгетиков</w:t>
      </w:r>
      <w:r>
        <w:rPr>
          <w:rFonts w:ascii="Times New Roman" w:hAnsi="Times New Roman"/>
          <w:sz w:val="24"/>
          <w:szCs w:val="24"/>
        </w:rPr>
        <w:t xml:space="preserve">, механизм их болеутоляющего действия. Уяснить фармакокинетику и фармакодинамику морфина. Изучить  сравнительную характеристику наркотических препаратов, особенности действия частичных агонистов, агонистов-антагонистов и антагонистов опиоидных рецепторов. Механизмы анальгетического и жаропонижающего действия </w:t>
      </w:r>
      <w:r>
        <w:rPr>
          <w:rFonts w:ascii="Times New Roman" w:hAnsi="Times New Roman"/>
          <w:bCs/>
        </w:rPr>
        <w:t>ненаркотических анальгетиков.</w:t>
      </w:r>
    </w:p>
    <w:p w:rsidR="002C2181" w:rsidRDefault="002C2181" w:rsidP="002C2181">
      <w:pPr>
        <w:pStyle w:val="a7"/>
        <w:numPr>
          <w:ilvl w:val="0"/>
          <w:numId w:val="35"/>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Обучить элементам сравнительного анализа эффективности препаратов путем </w:t>
      </w:r>
      <w:r>
        <w:rPr>
          <w:rFonts w:ascii="Times New Roman" w:hAnsi="Times New Roman"/>
          <w:sz w:val="24"/>
          <w:szCs w:val="24"/>
          <w:lang w:val="en-US"/>
        </w:rPr>
        <w:t>case</w:t>
      </w:r>
      <w:r>
        <w:rPr>
          <w:rFonts w:ascii="Times New Roman" w:hAnsi="Times New Roman"/>
          <w:sz w:val="24"/>
          <w:szCs w:val="24"/>
        </w:rPr>
        <w:t>-</w:t>
      </w:r>
      <w:r>
        <w:rPr>
          <w:rFonts w:ascii="Times New Roman" w:hAnsi="Times New Roman"/>
          <w:sz w:val="24"/>
          <w:szCs w:val="24"/>
          <w:lang w:val="en-US"/>
        </w:rPr>
        <w:t>study</w:t>
      </w:r>
      <w:r>
        <w:rPr>
          <w:rFonts w:ascii="Times New Roman" w:hAnsi="Times New Roman"/>
          <w:sz w:val="24"/>
          <w:szCs w:val="24"/>
        </w:rPr>
        <w:t>, решением ситуационных задач.</w:t>
      </w:r>
    </w:p>
    <w:p w:rsidR="002C2181" w:rsidRDefault="002C2181" w:rsidP="002C2181">
      <w:pPr>
        <w:pStyle w:val="a7"/>
        <w:numPr>
          <w:ilvl w:val="0"/>
          <w:numId w:val="35"/>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Развить под руководством преподавателя навыков работы с информационными источниками, государственным реестром лекарственных средств и критического подхода к анализу представленной в интернете информации, касающейся лекарственных препаратов.</w:t>
      </w:r>
    </w:p>
    <w:p w:rsidR="002C2181" w:rsidRDefault="002C2181" w:rsidP="002C2181">
      <w:pPr>
        <w:pStyle w:val="a7"/>
        <w:numPr>
          <w:ilvl w:val="0"/>
          <w:numId w:val="35"/>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выписывания рецептов на препараты изучаемых групп (с расчетом дозировок) и пройти тестовый контроль текущих знаний.</w:t>
      </w:r>
    </w:p>
    <w:p w:rsidR="002C2181" w:rsidRDefault="002C2181" w:rsidP="002C2181">
      <w:pPr>
        <w:pStyle w:val="a7"/>
        <w:numPr>
          <w:ilvl w:val="0"/>
          <w:numId w:val="35"/>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Сформировать представление о важной роли врача в пропаганде здорового образа жизни и профилактики наркомании, моральной и юридической ответственности за обоснованное назначение, хранение и прописывание наркотических анальгетиков.  </w:t>
      </w:r>
    </w:p>
    <w:p w:rsidR="002C2181" w:rsidRDefault="002C2181" w:rsidP="002C2181">
      <w:pPr>
        <w:ind w:firstLine="709"/>
        <w:jc w:val="both"/>
        <w:rPr>
          <w:rFonts w:ascii="Times New Roman" w:hAnsi="Times New Roman" w:cs="Times New Roman"/>
          <w:b/>
          <w:bCs/>
          <w:sz w:val="24"/>
          <w:szCs w:val="24"/>
        </w:rPr>
      </w:pPr>
    </w:p>
    <w:p w:rsidR="002C2181" w:rsidRDefault="002C2181" w:rsidP="002C2181">
      <w:pPr>
        <w:ind w:firstLine="709"/>
        <w:jc w:val="both"/>
        <w:rPr>
          <w:rFonts w:ascii="Times New Roman" w:hAnsi="Times New Roman" w:cs="Times New Roman"/>
          <w:b/>
          <w:bCs/>
          <w:sz w:val="24"/>
          <w:szCs w:val="24"/>
        </w:rPr>
      </w:pPr>
      <w:r>
        <w:rPr>
          <w:rFonts w:ascii="Times New Roman" w:hAnsi="Times New Roman" w:cs="Times New Roman"/>
          <w:b/>
          <w:bCs/>
          <w:sz w:val="24"/>
          <w:szCs w:val="24"/>
        </w:rPr>
        <w:t>Учебная карта занятия:</w:t>
      </w:r>
    </w:p>
    <w:p w:rsidR="002C2181" w:rsidRDefault="002C2181" w:rsidP="002C2181">
      <w:pPr>
        <w:pStyle w:val="a7"/>
        <w:numPr>
          <w:ilvl w:val="0"/>
          <w:numId w:val="36"/>
        </w:numPr>
        <w:tabs>
          <w:tab w:val="left" w:pos="720"/>
        </w:tabs>
        <w:spacing w:after="0" w:line="240" w:lineRule="auto"/>
        <w:ind w:left="0" w:firstLine="709"/>
        <w:jc w:val="both"/>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tabs>
          <w:tab w:val="left" w:pos="7650"/>
        </w:tabs>
        <w:spacing w:after="0" w:line="240" w:lineRule="auto"/>
        <w:ind w:left="0" w:firstLine="709"/>
        <w:jc w:val="both"/>
        <w:rPr>
          <w:rFonts w:ascii="Times New Roman" w:hAnsi="Times New Roman"/>
          <w:sz w:val="24"/>
          <w:szCs w:val="24"/>
        </w:rPr>
      </w:pPr>
    </w:p>
    <w:p w:rsidR="002C2181" w:rsidRDefault="002C2181" w:rsidP="002C2181">
      <w:pPr>
        <w:pStyle w:val="a7"/>
        <w:tabs>
          <w:tab w:val="left" w:pos="720"/>
        </w:tabs>
        <w:spacing w:after="0" w:line="240" w:lineRule="auto"/>
        <w:ind w:left="709"/>
        <w:jc w:val="both"/>
        <w:rPr>
          <w:rFonts w:ascii="Times New Roman" w:hAnsi="Times New Roman"/>
          <w:b/>
          <w:bCs/>
          <w:sz w:val="24"/>
          <w:szCs w:val="24"/>
        </w:rPr>
      </w:pPr>
      <w:r>
        <w:rPr>
          <w:rFonts w:ascii="Times New Roman" w:hAnsi="Times New Roman"/>
          <w:b/>
          <w:bCs/>
          <w:sz w:val="24"/>
          <w:szCs w:val="24"/>
        </w:rPr>
        <w:t>Задание по фармакотерапии:</w:t>
      </w:r>
    </w:p>
    <w:p w:rsidR="002C2181" w:rsidRDefault="002C2181" w:rsidP="002C2181">
      <w:pPr>
        <w:pStyle w:val="a7"/>
        <w:numPr>
          <w:ilvl w:val="0"/>
          <w:numId w:val="38"/>
        </w:numPr>
        <w:tabs>
          <w:tab w:val="left" w:pos="720"/>
        </w:tabs>
        <w:spacing w:after="0" w:line="240" w:lineRule="auto"/>
        <w:ind w:left="0" w:firstLine="709"/>
        <w:jc w:val="both"/>
        <w:rPr>
          <w:rFonts w:ascii="Times New Roman" w:hAnsi="Times New Roman"/>
          <w:sz w:val="24"/>
          <w:szCs w:val="24"/>
          <w:lang w:val="en-US"/>
        </w:rPr>
      </w:pPr>
      <w:r>
        <w:rPr>
          <w:rFonts w:ascii="Times New Roman" w:hAnsi="Times New Roman"/>
          <w:sz w:val="24"/>
          <w:szCs w:val="24"/>
        </w:rPr>
        <w:t>Выписать в рецептах:</w:t>
      </w:r>
    </w:p>
    <w:p w:rsidR="002C2181" w:rsidRPr="00CF6276"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sidRPr="00CF6276">
        <w:rPr>
          <w:rFonts w:ascii="Times New Roman" w:hAnsi="Times New Roman" w:cs="Times New Roman"/>
          <w:sz w:val="24"/>
          <w:szCs w:val="24"/>
        </w:rPr>
        <w:t>Наркотический анальгетик, представляющий смесь алкалоидов опия.</w:t>
      </w:r>
    </w:p>
    <w:p w:rsidR="002C2181" w:rsidRPr="00CF6276"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sidRPr="00CF6276">
        <w:rPr>
          <w:rFonts w:ascii="Times New Roman" w:hAnsi="Times New Roman"/>
          <w:sz w:val="24"/>
          <w:szCs w:val="24"/>
        </w:rPr>
        <w:t>Наркотический а</w:t>
      </w:r>
      <w:r>
        <w:rPr>
          <w:rFonts w:ascii="Times New Roman" w:hAnsi="Times New Roman"/>
          <w:sz w:val="24"/>
          <w:szCs w:val="24"/>
        </w:rPr>
        <w:t xml:space="preserve">нальгетик – полный </w:t>
      </w:r>
      <w:r w:rsidRPr="00CF6276">
        <w:rPr>
          <w:rFonts w:ascii="Times New Roman" w:hAnsi="Times New Roman"/>
          <w:sz w:val="24"/>
          <w:szCs w:val="24"/>
        </w:rPr>
        <w:t xml:space="preserve"> антагонист </w:t>
      </w:r>
      <w:r w:rsidRPr="00B2270F">
        <w:rPr>
          <w:rFonts w:ascii="Times New Roman" w:hAnsi="Times New Roman"/>
          <w:sz w:val="24"/>
          <w:szCs w:val="24"/>
        </w:rPr>
        <w:t>опиоидных рецепторов</w:t>
      </w:r>
    </w:p>
    <w:p w:rsidR="002C2181" w:rsidRPr="00CF6276"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sidRPr="00CF6276">
        <w:rPr>
          <w:rFonts w:ascii="Times New Roman" w:hAnsi="Times New Roman"/>
          <w:sz w:val="24"/>
          <w:szCs w:val="24"/>
        </w:rPr>
        <w:t>Наркотический анальгетик – агонист</w:t>
      </w:r>
      <w:r>
        <w:rPr>
          <w:rFonts w:ascii="Times New Roman" w:hAnsi="Times New Roman"/>
          <w:sz w:val="24"/>
          <w:szCs w:val="24"/>
        </w:rPr>
        <w:t>-антагонист</w:t>
      </w:r>
      <w:r w:rsidRPr="00CF6276">
        <w:rPr>
          <w:rFonts w:ascii="Times New Roman" w:hAnsi="Times New Roman"/>
          <w:sz w:val="24"/>
          <w:szCs w:val="24"/>
        </w:rPr>
        <w:t xml:space="preserve"> </w:t>
      </w:r>
      <w:r w:rsidRPr="00B2270F">
        <w:rPr>
          <w:rFonts w:ascii="Times New Roman" w:hAnsi="Times New Roman"/>
          <w:sz w:val="24"/>
          <w:szCs w:val="24"/>
        </w:rPr>
        <w:t>опиоидных рецепторов</w:t>
      </w:r>
      <w:r w:rsidRPr="00CF6276">
        <w:rPr>
          <w:rFonts w:ascii="Times New Roman" w:hAnsi="Times New Roman"/>
          <w:sz w:val="24"/>
          <w:szCs w:val="24"/>
        </w:rPr>
        <w:t>.</w:t>
      </w:r>
    </w:p>
    <w:p w:rsidR="002C2181" w:rsidRPr="00CF6276"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sidRPr="00CF6276">
        <w:rPr>
          <w:rFonts w:ascii="Times New Roman" w:hAnsi="Times New Roman" w:cs="Times New Roman"/>
          <w:sz w:val="24"/>
          <w:szCs w:val="24"/>
        </w:rPr>
        <w:t>Морфин для подкожного введения с целью обезболивания после операции.</w:t>
      </w:r>
    </w:p>
    <w:p w:rsidR="002C2181" w:rsidRPr="00770191"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sidRPr="00CF6276">
        <w:rPr>
          <w:rFonts w:ascii="Times New Roman" w:hAnsi="Times New Roman" w:cs="Times New Roman"/>
          <w:sz w:val="24"/>
          <w:szCs w:val="24"/>
        </w:rPr>
        <w:t>Фентанил для внутримышечного введения с целью обезболивания после операции.</w:t>
      </w:r>
    </w:p>
    <w:p w:rsidR="002C2181" w:rsidRPr="00CF6276"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sidRPr="00CF6276">
        <w:rPr>
          <w:rFonts w:ascii="Times New Roman" w:hAnsi="Times New Roman" w:cs="Times New Roman"/>
          <w:sz w:val="24"/>
          <w:szCs w:val="24"/>
        </w:rPr>
        <w:t>Тримепиридин для внутримышечного введения</w:t>
      </w:r>
    </w:p>
    <w:p w:rsidR="002C2181"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Жаропонижающее средство в ректальных суппозиториях</w:t>
      </w:r>
    </w:p>
    <w:p w:rsidR="002C2181" w:rsidRPr="00770191" w:rsidRDefault="002C2181" w:rsidP="002C2181">
      <w:pPr>
        <w:widowControl/>
        <w:numPr>
          <w:ilvl w:val="0"/>
          <w:numId w:val="39"/>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Анальгетик для купирования фантомных болей и невралгий</w:t>
      </w:r>
    </w:p>
    <w:p w:rsidR="002C2181" w:rsidRPr="00CF6276" w:rsidRDefault="002C2181" w:rsidP="002C2181">
      <w:pPr>
        <w:widowControl/>
        <w:tabs>
          <w:tab w:val="left" w:pos="1134"/>
        </w:tabs>
        <w:autoSpaceDE/>
        <w:jc w:val="both"/>
        <w:rPr>
          <w:rFonts w:ascii="Times New Roman" w:hAnsi="Times New Roman"/>
          <w:sz w:val="24"/>
          <w:szCs w:val="24"/>
        </w:rPr>
      </w:pPr>
    </w:p>
    <w:p w:rsidR="002C2181" w:rsidRDefault="002C2181" w:rsidP="002C2181">
      <w:pPr>
        <w:pStyle w:val="a7"/>
        <w:numPr>
          <w:ilvl w:val="0"/>
          <w:numId w:val="3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т</w:t>
      </w:r>
      <w:r w:rsidRPr="00B2270F">
        <w:rPr>
          <w:rFonts w:ascii="Times New Roman" w:hAnsi="Times New Roman"/>
          <w:sz w:val="24"/>
          <w:szCs w:val="24"/>
        </w:rPr>
        <w:t>еоретический разбор наиболее важных фрагментов темы</w:t>
      </w:r>
      <w:r>
        <w:rPr>
          <w:rFonts w:ascii="Times New Roman" w:hAnsi="Times New Roman"/>
          <w:sz w:val="24"/>
          <w:szCs w:val="24"/>
        </w:rPr>
        <w:t xml:space="preserve"> по вопросам для подготовки к занятию.</w:t>
      </w:r>
      <w:r w:rsidRPr="00B2270F">
        <w:rPr>
          <w:rFonts w:ascii="Times New Roman" w:hAnsi="Times New Roman"/>
          <w:sz w:val="24"/>
          <w:szCs w:val="24"/>
          <w:lang w:eastAsia="en-US"/>
        </w:rPr>
        <w:t xml:space="preserve"> </w:t>
      </w:r>
    </w:p>
    <w:p w:rsidR="002C2181" w:rsidRPr="00CF6276" w:rsidRDefault="002C2181" w:rsidP="002C2181">
      <w:pPr>
        <w:jc w:val="both"/>
        <w:rPr>
          <w:rFonts w:ascii="Times New Roman" w:hAnsi="Times New Roman"/>
          <w:sz w:val="24"/>
          <w:szCs w:val="24"/>
        </w:rPr>
      </w:pPr>
    </w:p>
    <w:p w:rsidR="002C2181" w:rsidRDefault="002C2181" w:rsidP="002C2181">
      <w:pPr>
        <w:pStyle w:val="11"/>
        <w:numPr>
          <w:ilvl w:val="0"/>
          <w:numId w:val="36"/>
        </w:numPr>
        <w:shd w:val="clear" w:color="auto" w:fill="auto"/>
        <w:spacing w:line="240" w:lineRule="auto"/>
        <w:ind w:left="0" w:firstLine="709"/>
        <w:jc w:val="both"/>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both"/>
        <w:rPr>
          <w:sz w:val="24"/>
          <w:szCs w:val="24"/>
        </w:rPr>
      </w:pPr>
      <w:r>
        <w:rPr>
          <w:sz w:val="24"/>
          <w:szCs w:val="24"/>
        </w:rPr>
        <w:t>Инструкции для самостоятельной работы студентов:</w:t>
      </w: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sidRPr="00E20D4E">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xml:space="preserve">) с формированием проблемы, </w:t>
      </w:r>
      <w:r>
        <w:rPr>
          <w:rFonts w:ascii="Times New Roman" w:hAnsi="Times New Roman"/>
          <w:sz w:val="24"/>
          <w:szCs w:val="24"/>
        </w:rPr>
        <w:t>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sz w:val="24"/>
          <w:szCs w:val="24"/>
        </w:rPr>
      </w:pPr>
      <w:r>
        <w:rPr>
          <w:rStyle w:val="a8"/>
        </w:rPr>
        <w:t>При решении заданий необходимо использовать приложенные к кейсу и</w:t>
      </w:r>
      <w:r>
        <w:rPr>
          <w:b/>
          <w:bCs/>
          <w:sz w:val="24"/>
          <w:szCs w:val="24"/>
        </w:rPr>
        <w:t>нформационные материалы</w:t>
      </w:r>
      <w:r>
        <w:rPr>
          <w:sz w:val="24"/>
          <w:szCs w:val="24"/>
        </w:rPr>
        <w:t xml:space="preserve"> (</w:t>
      </w:r>
      <w:r w:rsidRPr="00692BF2">
        <w:rPr>
          <w:sz w:val="24"/>
          <w:szCs w:val="24"/>
        </w:rPr>
        <w:t xml:space="preserve">инструкции на лекарственные препараты  с сайта </w:t>
      </w:r>
      <w:hyperlink r:id="rId12" w:history="1">
        <w:r w:rsidRPr="00692BF2">
          <w:rPr>
            <w:rStyle w:val="a9"/>
            <w:sz w:val="24"/>
            <w:szCs w:val="24"/>
          </w:rPr>
          <w:t>http://grls.rosminzdrav.ru/</w:t>
        </w:r>
      </w:hyperlink>
      <w:r w:rsidRPr="00692BF2">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sidRPr="00692BF2">
        <w:rPr>
          <w:bCs/>
          <w:sz w:val="24"/>
          <w:szCs w:val="24"/>
        </w:rPr>
        <w:t>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sidRPr="00692BF2">
        <w:rPr>
          <w:sz w:val="24"/>
          <w:szCs w:val="24"/>
        </w:rPr>
        <w:t xml:space="preserve"> Приказ Минздрава России от 22 апреля 2014 N 183н </w:t>
      </w:r>
      <w:r w:rsidRPr="00692BF2">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sidRPr="00692BF2">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sidRPr="00692BF2">
        <w:rPr>
          <w:bCs/>
          <w:sz w:val="24"/>
          <w:szCs w:val="24"/>
        </w:rPr>
        <w:t xml:space="preserve">" Постановление Правительства РФ от 20.07.2011 N 599 (ред. от 08.10.2014) </w:t>
      </w:r>
      <w:r w:rsidRPr="00692BF2">
        <w:rPr>
          <w:bCs/>
          <w:sz w:val="24"/>
          <w:szCs w:val="24"/>
        </w:rPr>
        <w:lastRenderedPageBreak/>
        <w:t>"О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r>
        <w:rPr>
          <w:bCs/>
          <w:sz w:val="24"/>
          <w:szCs w:val="24"/>
        </w:rPr>
        <w:t>.</w:t>
      </w:r>
    </w:p>
    <w:p w:rsidR="002C2181" w:rsidRDefault="002C2181" w:rsidP="002C2181">
      <w:pPr>
        <w:pStyle w:val="11"/>
        <w:numPr>
          <w:ilvl w:val="0"/>
          <w:numId w:val="37"/>
        </w:numPr>
        <w:shd w:val="clear" w:color="auto" w:fill="auto"/>
        <w:spacing w:line="240" w:lineRule="auto"/>
        <w:ind w:left="0" w:firstLine="709"/>
        <w:jc w:val="both"/>
        <w:rPr>
          <w:sz w:val="24"/>
          <w:szCs w:val="24"/>
        </w:rPr>
      </w:pPr>
      <w:r>
        <w:rPr>
          <w:sz w:val="24"/>
          <w:szCs w:val="24"/>
        </w:rPr>
        <w:t>Решения принимаются в группах.</w:t>
      </w:r>
    </w:p>
    <w:p w:rsidR="002C2181" w:rsidRDefault="002C2181" w:rsidP="002C2181">
      <w:pPr>
        <w:pStyle w:val="11"/>
        <w:numPr>
          <w:ilvl w:val="0"/>
          <w:numId w:val="37"/>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37"/>
        </w:numPr>
        <w:shd w:val="clear" w:color="auto" w:fill="auto"/>
        <w:spacing w:line="240" w:lineRule="auto"/>
        <w:ind w:left="0" w:firstLine="709"/>
        <w:jc w:val="both"/>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spacing w:line="240" w:lineRule="auto"/>
        <w:ind w:firstLine="709"/>
        <w:jc w:val="both"/>
        <w:rPr>
          <w:rStyle w:val="a8"/>
          <w:b w:val="0"/>
          <w:bCs w:val="0"/>
          <w:i/>
          <w:iCs/>
          <w:sz w:val="20"/>
          <w:szCs w:val="20"/>
        </w:rPr>
      </w:pPr>
    </w:p>
    <w:p w:rsidR="002C2181" w:rsidRPr="00CF6276" w:rsidRDefault="002C2181" w:rsidP="002C2181">
      <w:pPr>
        <w:pStyle w:val="11"/>
        <w:numPr>
          <w:ilvl w:val="0"/>
          <w:numId w:val="36"/>
        </w:numPr>
        <w:shd w:val="clear" w:color="auto" w:fill="auto"/>
        <w:spacing w:line="240" w:lineRule="auto"/>
        <w:ind w:left="0" w:firstLine="709"/>
        <w:jc w:val="both"/>
      </w:pPr>
      <w:r>
        <w:rPr>
          <w:sz w:val="24"/>
          <w:szCs w:val="24"/>
        </w:rPr>
        <w:t xml:space="preserve">Разработка алгоритма анальгетическое действие морфина осуществляется при использовании стандартной таблицы алгоритма и справочных материалов. </w:t>
      </w:r>
    </w:p>
    <w:p w:rsidR="002C2181" w:rsidRDefault="002C2181" w:rsidP="002C2181">
      <w:pPr>
        <w:pStyle w:val="11"/>
        <w:shd w:val="clear" w:color="auto" w:fill="auto"/>
        <w:spacing w:line="240" w:lineRule="auto"/>
        <w:jc w:val="both"/>
      </w:pPr>
    </w:p>
    <w:p w:rsidR="002C2181" w:rsidRDefault="002C2181" w:rsidP="002C2181">
      <w:pPr>
        <w:pStyle w:val="11"/>
        <w:numPr>
          <w:ilvl w:val="0"/>
          <w:numId w:val="36"/>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pStyle w:val="23"/>
        <w:spacing w:after="0" w:line="240" w:lineRule="auto"/>
        <w:ind w:firstLine="709"/>
        <w:jc w:val="both"/>
        <w:rPr>
          <w:sz w:val="24"/>
          <w:szCs w:val="24"/>
          <w:highlight w:val="red"/>
        </w:rPr>
      </w:pPr>
    </w:p>
    <w:p w:rsidR="002C2181" w:rsidRDefault="002C2181" w:rsidP="002C2181">
      <w:pPr>
        <w:tabs>
          <w:tab w:val="left" w:pos="7650"/>
        </w:tabs>
        <w:ind w:firstLine="709"/>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 xml:space="preserve">1.Механизмы формирования и передачи болевых импульсов. Опиоидные рецепторы: типы, локализация, эндогенные лиганды. </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2.Принципы фармакотерапии боли. Группы современных анальгетических средств.</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3.Наркотические (опиоидные) анальгетики: классификация препаратов по химической структуре и по принципу взаимодействия с опиоидными рецепторами.</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4.Механизм болеутоляющего действия опиоидных анальгетиков на примере морфина. Эффекты препарата, обусловленные влиянием на ЦНС, деятельность внутренних органов, обменные процессы.</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5.Особенности фармакологии морфина+носкапина+папаверина+кодеина+тебаина, тримеперидина, фентанила. Показания к применению, нежелательные побочные эффекты, основные противопоказания.</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6.Препараты – агонисты и частичные агонисты, агонисты-антагонисты, полные избирательные антагонисты  опиоидных рецепторов Особенности механизма действия и показаний к применению.</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7.Симптоматика острого отравления опиоидными анальгетиками, принципы фармакотерапии. Характеристика налоксона как специфического антагониста наркотических анальгетиков.</w:t>
      </w:r>
    </w:p>
    <w:p w:rsidR="002C2181" w:rsidRDefault="002C2181" w:rsidP="002C2181">
      <w:pPr>
        <w:tabs>
          <w:tab w:val="left" w:pos="7650"/>
        </w:tabs>
        <w:jc w:val="both"/>
        <w:rPr>
          <w:rFonts w:ascii="Times New Roman" w:hAnsi="Times New Roman" w:cs="Times New Roman"/>
          <w:sz w:val="24"/>
          <w:szCs w:val="24"/>
        </w:rPr>
      </w:pPr>
      <w:r>
        <w:rPr>
          <w:rFonts w:ascii="Times New Roman" w:hAnsi="Times New Roman" w:cs="Times New Roman"/>
          <w:sz w:val="24"/>
          <w:szCs w:val="24"/>
        </w:rPr>
        <w:t>8.Лекарственная зависимость, возникающая при применении наркотических анальгетиков: этапы формирования, основные симптомы, выраженность привыкания, принципы фармакотерапии.</w:t>
      </w:r>
    </w:p>
    <w:p w:rsidR="002C2181" w:rsidRDefault="002C2181" w:rsidP="002C2181">
      <w:pPr>
        <w:pStyle w:val="a7"/>
        <w:tabs>
          <w:tab w:val="left" w:pos="284"/>
          <w:tab w:val="left" w:pos="7650"/>
        </w:tabs>
        <w:spacing w:after="0" w:line="240" w:lineRule="auto"/>
        <w:ind w:left="0"/>
        <w:contextualSpacing w:val="0"/>
        <w:jc w:val="both"/>
        <w:rPr>
          <w:rFonts w:ascii="Times New Roman" w:hAnsi="Times New Roman"/>
          <w:sz w:val="24"/>
          <w:szCs w:val="24"/>
        </w:rPr>
      </w:pPr>
      <w:r>
        <w:rPr>
          <w:rFonts w:ascii="Times New Roman" w:hAnsi="Times New Roman"/>
          <w:sz w:val="24"/>
          <w:szCs w:val="24"/>
        </w:rPr>
        <w:t>9. Фармакология ненаркотических анальгетиков: классификация, механизмы реализации обезболивающего и жаропонижающего эффектов, применение препаратов, проявления отрицательного действия на организм, основные противопоказания.</w:t>
      </w:r>
    </w:p>
    <w:p w:rsidR="002C2181" w:rsidRDefault="002C2181" w:rsidP="002C2181">
      <w:pPr>
        <w:pStyle w:val="a7"/>
        <w:tabs>
          <w:tab w:val="left" w:pos="709"/>
          <w:tab w:val="left" w:pos="1418"/>
        </w:tabs>
        <w:spacing w:after="0" w:line="240" w:lineRule="auto"/>
        <w:ind w:left="0"/>
        <w:contextualSpacing w:val="0"/>
        <w:jc w:val="both"/>
        <w:rPr>
          <w:rFonts w:ascii="Times New Roman" w:hAnsi="Times New Roman"/>
          <w:sz w:val="24"/>
          <w:szCs w:val="24"/>
        </w:rPr>
      </w:pPr>
      <w:r>
        <w:rPr>
          <w:rFonts w:ascii="Times New Roman" w:hAnsi="Times New Roman"/>
          <w:sz w:val="24"/>
          <w:szCs w:val="24"/>
        </w:rPr>
        <w:t xml:space="preserve">10. Сравнительная характеристика </w:t>
      </w:r>
      <w:r w:rsidRPr="006B0C8B">
        <w:rPr>
          <w:rFonts w:ascii="Times New Roman" w:hAnsi="Times New Roman"/>
          <w:sz w:val="24"/>
          <w:szCs w:val="24"/>
        </w:rPr>
        <w:t>ненаркотических анальгетиков</w:t>
      </w:r>
      <w:r>
        <w:rPr>
          <w:rFonts w:ascii="Times New Roman" w:hAnsi="Times New Roman"/>
          <w:sz w:val="24"/>
          <w:szCs w:val="24"/>
        </w:rPr>
        <w:t>, представленные препаратами различных фармакологических групп</w:t>
      </w:r>
      <w:r w:rsidRPr="006B0C8B">
        <w:rPr>
          <w:rFonts w:ascii="Times New Roman" w:hAnsi="Times New Roman"/>
          <w:sz w:val="24"/>
          <w:szCs w:val="24"/>
        </w:rPr>
        <w:t>: классификация, механизмы реализации обезболивающего и жаропонижающего эффектов, применение препаратов, проявления отрицательного действия на организм, основные противопоказания</w:t>
      </w:r>
      <w:r>
        <w:rPr>
          <w:rFonts w:ascii="Times New Roman" w:hAnsi="Times New Roman"/>
          <w:sz w:val="24"/>
          <w:szCs w:val="24"/>
        </w:rPr>
        <w:t>.</w:t>
      </w:r>
    </w:p>
    <w:p w:rsidR="002C2181" w:rsidRPr="006B0C8B" w:rsidRDefault="002C2181" w:rsidP="002C2181">
      <w:pPr>
        <w:pStyle w:val="a7"/>
        <w:tabs>
          <w:tab w:val="left" w:pos="709"/>
          <w:tab w:val="left" w:pos="1418"/>
        </w:tabs>
        <w:spacing w:after="0" w:line="240" w:lineRule="auto"/>
        <w:ind w:left="0"/>
        <w:contextualSpacing w:val="0"/>
        <w:jc w:val="both"/>
        <w:rPr>
          <w:rFonts w:ascii="Times New Roman" w:hAnsi="Times New Roman"/>
          <w:sz w:val="24"/>
          <w:szCs w:val="24"/>
        </w:rPr>
      </w:pPr>
      <w:r>
        <w:rPr>
          <w:rFonts w:ascii="Times New Roman" w:hAnsi="Times New Roman"/>
          <w:sz w:val="24"/>
          <w:szCs w:val="24"/>
        </w:rPr>
        <w:t>11. Клиника о</w:t>
      </w:r>
      <w:r w:rsidRPr="0043709F">
        <w:rPr>
          <w:rFonts w:ascii="Times New Roman" w:hAnsi="Times New Roman"/>
          <w:sz w:val="24"/>
          <w:szCs w:val="24"/>
        </w:rPr>
        <w:t xml:space="preserve">травление </w:t>
      </w:r>
      <w:r>
        <w:rPr>
          <w:rFonts w:ascii="Times New Roman" w:hAnsi="Times New Roman"/>
          <w:sz w:val="24"/>
          <w:szCs w:val="24"/>
        </w:rPr>
        <w:t xml:space="preserve">парацетамолом и ацетилсалициловой кислотой, меры помощи и лечение. </w:t>
      </w:r>
    </w:p>
    <w:p w:rsidR="002C2181" w:rsidRDefault="002C2181" w:rsidP="002C2181">
      <w:pPr>
        <w:pStyle w:val="a5"/>
        <w:jc w:val="center"/>
        <w:outlineLvl w:val="0"/>
        <w:rPr>
          <w:rFonts w:ascii="Times New Roman" w:hAnsi="Times New Roman"/>
          <w:b/>
          <w:bCs/>
          <w:sz w:val="28"/>
          <w:szCs w:val="28"/>
        </w:rPr>
      </w:pPr>
    </w:p>
    <w:p w:rsidR="002C2181" w:rsidRDefault="002C2181" w:rsidP="002C2181"/>
    <w:p w:rsidR="002C2181" w:rsidRDefault="002C2181" w:rsidP="002C2181">
      <w:pPr>
        <w:adjustRightInd w:val="0"/>
        <w:ind w:firstLine="709"/>
        <w:jc w:val="both"/>
        <w:rPr>
          <w:rFonts w:ascii="Times New Roman" w:hAnsi="Times New Roman"/>
          <w:sz w:val="24"/>
          <w:szCs w:val="24"/>
        </w:rPr>
      </w:pPr>
      <w:r>
        <w:rPr>
          <w:rFonts w:ascii="Times New Roman" w:hAnsi="Times New Roman" w:cs="Times New Roman"/>
          <w:bCs/>
          <w:sz w:val="24"/>
          <w:szCs w:val="24"/>
          <w:lang w:eastAsia="en-US"/>
        </w:rPr>
        <w:t>Психотропные средства угнетающего типа действия: антипсихотические, анксиолитические, антиманиакальные, седативные препараты</w:t>
      </w:r>
    </w:p>
    <w:p w:rsidR="002C2181" w:rsidRDefault="002C2181" w:rsidP="002C2181">
      <w:pPr>
        <w:ind w:firstLine="709"/>
        <w:outlineLvl w:val="0"/>
        <w:rPr>
          <w:rFonts w:ascii="Times New Roman" w:hAnsi="Times New Roman"/>
          <w:sz w:val="24"/>
          <w:szCs w:val="24"/>
        </w:rPr>
      </w:pPr>
    </w:p>
    <w:p w:rsidR="002C2181" w:rsidRDefault="002C2181" w:rsidP="002C2181">
      <w:pPr>
        <w:ind w:firstLine="709"/>
        <w:rPr>
          <w:rFonts w:ascii="Times New Roman" w:hAnsi="Times New Roman"/>
          <w:sz w:val="24"/>
          <w:szCs w:val="24"/>
        </w:rPr>
      </w:pPr>
      <w:r>
        <w:rPr>
          <w:rFonts w:ascii="Times New Roman" w:hAnsi="Times New Roman"/>
          <w:b/>
          <w:bCs/>
          <w:sz w:val="24"/>
          <w:szCs w:val="24"/>
        </w:rPr>
        <w:lastRenderedPageBreak/>
        <w:t>Цели занятия</w:t>
      </w:r>
      <w:r>
        <w:rPr>
          <w:rFonts w:ascii="Times New Roman" w:hAnsi="Times New Roman"/>
          <w:sz w:val="24"/>
          <w:szCs w:val="24"/>
        </w:rPr>
        <w:t>:</w:t>
      </w:r>
    </w:p>
    <w:p w:rsidR="002C2181" w:rsidRDefault="002C2181" w:rsidP="002C2181">
      <w:pPr>
        <w:pStyle w:val="11"/>
        <w:shd w:val="clear" w:color="auto" w:fill="auto"/>
        <w:spacing w:line="240" w:lineRule="auto"/>
        <w:ind w:firstLine="709"/>
        <w:jc w:val="both"/>
        <w:rPr>
          <w:b/>
          <w:bCs/>
          <w:sz w:val="24"/>
          <w:szCs w:val="24"/>
        </w:rPr>
      </w:pPr>
    </w:p>
    <w:p w:rsidR="002C2181" w:rsidRDefault="002C2181" w:rsidP="002C2181">
      <w:pPr>
        <w:pStyle w:val="a7"/>
        <w:numPr>
          <w:ilvl w:val="0"/>
          <w:numId w:val="40"/>
        </w:numPr>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психотропных средств угнетающего типа действия; усвоить показания к применению препаратов указанных групп; закрепить знания симптомов передозировки и мер помощи</w:t>
      </w:r>
    </w:p>
    <w:p w:rsidR="002C2181" w:rsidRDefault="002C2181" w:rsidP="002C2181">
      <w:pPr>
        <w:pStyle w:val="a7"/>
        <w:numPr>
          <w:ilvl w:val="0"/>
          <w:numId w:val="40"/>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психотропных лекарственных средств путем решения фармакотерапевтических задач</w:t>
      </w:r>
    </w:p>
    <w:p w:rsidR="002C2181" w:rsidRDefault="002C2181" w:rsidP="002C2181">
      <w:pPr>
        <w:pStyle w:val="a7"/>
        <w:numPr>
          <w:ilvl w:val="0"/>
          <w:numId w:val="40"/>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widowControl/>
        <w:numPr>
          <w:ilvl w:val="0"/>
          <w:numId w:val="40"/>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w:t>
      </w:r>
    </w:p>
    <w:p w:rsidR="002C2181" w:rsidRDefault="002C2181" w:rsidP="002C2181">
      <w:pPr>
        <w:pStyle w:val="a7"/>
        <w:numPr>
          <w:ilvl w:val="0"/>
          <w:numId w:val="40"/>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2C2181" w:rsidRPr="006D7B66" w:rsidRDefault="002C2181" w:rsidP="002C2181">
      <w:pPr>
        <w:pStyle w:val="a7"/>
        <w:numPr>
          <w:ilvl w:val="0"/>
          <w:numId w:val="40"/>
        </w:numPr>
        <w:tabs>
          <w:tab w:val="left" w:pos="720"/>
        </w:tabs>
        <w:autoSpaceDE w:val="0"/>
        <w:autoSpaceDN w:val="0"/>
        <w:spacing w:after="0" w:line="240" w:lineRule="auto"/>
        <w:ind w:left="0" w:firstLine="709"/>
        <w:jc w:val="both"/>
        <w:rPr>
          <w:rFonts w:ascii="Times New Roman" w:hAnsi="Times New Roman"/>
          <w:sz w:val="24"/>
          <w:szCs w:val="24"/>
        </w:rPr>
      </w:pPr>
      <w:r w:rsidRPr="006D7B66">
        <w:rPr>
          <w:rFonts w:ascii="Times New Roman" w:hAnsi="Times New Roman"/>
          <w:sz w:val="24"/>
          <w:szCs w:val="24"/>
        </w:rPr>
        <w:t>Рассмотреть этические нормы применения анксиолитических средств, формирование аддиктивных состояний, опасность бесконтрольного применения транквилизаторов.</w:t>
      </w:r>
    </w:p>
    <w:p w:rsidR="002C2181" w:rsidRDefault="002C2181" w:rsidP="002C2181">
      <w:pPr>
        <w:ind w:firstLine="709"/>
        <w:jc w:val="both"/>
        <w:rPr>
          <w:rFonts w:ascii="Times New Roman" w:hAnsi="Times New Roman"/>
          <w:b/>
          <w:bCs/>
          <w:sz w:val="24"/>
          <w:szCs w:val="24"/>
        </w:rPr>
      </w:pPr>
    </w:p>
    <w:p w:rsidR="002C2181" w:rsidRDefault="002C2181" w:rsidP="002C2181">
      <w:pPr>
        <w:pStyle w:val="11"/>
        <w:shd w:val="clear" w:color="auto" w:fill="auto"/>
        <w:spacing w:line="240" w:lineRule="auto"/>
        <w:ind w:firstLine="709"/>
        <w:jc w:val="both"/>
        <w:rPr>
          <w:b/>
          <w:bCs/>
          <w:sz w:val="24"/>
          <w:szCs w:val="24"/>
        </w:rPr>
      </w:pPr>
      <w:r>
        <w:rPr>
          <w:b/>
          <w:bCs/>
          <w:sz w:val="24"/>
          <w:szCs w:val="24"/>
        </w:rPr>
        <w:t>Учебная карта занятия:</w:t>
      </w:r>
    </w:p>
    <w:p w:rsidR="002C2181" w:rsidRDefault="002C2181" w:rsidP="002C2181">
      <w:pPr>
        <w:pStyle w:val="a7"/>
        <w:numPr>
          <w:ilvl w:val="0"/>
          <w:numId w:val="41"/>
        </w:numPr>
        <w:tabs>
          <w:tab w:val="left" w:pos="720"/>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41"/>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41"/>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numPr>
          <w:ilvl w:val="0"/>
          <w:numId w:val="15"/>
        </w:numPr>
        <w:shd w:val="clear" w:color="auto" w:fill="auto"/>
        <w:spacing w:line="240" w:lineRule="auto"/>
        <w:ind w:left="0" w:firstLine="709"/>
        <w:jc w:val="left"/>
        <w:rPr>
          <w:sz w:val="24"/>
          <w:szCs w:val="24"/>
        </w:rPr>
      </w:pPr>
      <w:r>
        <w:rPr>
          <w:rStyle w:val="a8"/>
          <w:rFonts w:eastAsia="Calibri"/>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13"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Приказ Минздрава России от 22 апреля 2014 N 183н </w:t>
      </w:r>
      <w:r>
        <w:rPr>
          <w:bCs/>
          <w:sz w:val="24"/>
          <w:szCs w:val="24"/>
        </w:rPr>
        <w:t>"Об утверждении перечня лекарственных средств, для медицинского применения, подлежащих предметно-количественному учету"</w:t>
      </w:r>
      <w:r>
        <w:rPr>
          <w:sz w:val="24"/>
          <w:szCs w:val="24"/>
        </w:rPr>
        <w:t xml:space="preserve">,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 xml:space="preserve">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 </w:t>
      </w:r>
      <w:r>
        <w:rPr>
          <w:sz w:val="24"/>
          <w:szCs w:val="24"/>
        </w:rPr>
        <w:t xml:space="preserve">Список изменяющих документов (в ред. Приказов Минздрава России от 30.06.2015 N 385н, от 21.04.2016 N 254н), </w:t>
      </w:r>
      <w:r>
        <w:rPr>
          <w:bCs/>
          <w:kern w:val="36"/>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 xml:space="preserve">При обсуждении в группах нельзя «давить», навязывать свою точку зрения, </w:t>
      </w:r>
      <w:r>
        <w:rPr>
          <w:sz w:val="24"/>
          <w:szCs w:val="24"/>
        </w:rPr>
        <w:lastRenderedPageBreak/>
        <w:t>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spacing w:line="240" w:lineRule="auto"/>
        <w:ind w:firstLine="709"/>
        <w:jc w:val="left"/>
        <w:rPr>
          <w:rStyle w:val="a8"/>
          <w:rFonts w:eastAsia="Calibri"/>
          <w:b w:val="0"/>
          <w:bCs w:val="0"/>
          <w:i/>
          <w:iCs/>
          <w:sz w:val="20"/>
          <w:szCs w:val="20"/>
        </w:rPr>
      </w:pPr>
    </w:p>
    <w:p w:rsidR="002C2181" w:rsidRDefault="002C2181" w:rsidP="002C2181">
      <w:pPr>
        <w:pStyle w:val="11"/>
        <w:shd w:val="clear" w:color="auto" w:fill="auto"/>
        <w:spacing w:line="240" w:lineRule="auto"/>
        <w:ind w:firstLine="709"/>
        <w:jc w:val="left"/>
        <w:rPr>
          <w:rStyle w:val="a8"/>
          <w:rFonts w:eastAsia="Calibri"/>
          <w:b w:val="0"/>
          <w:bCs w:val="0"/>
          <w:i/>
          <w:iCs/>
        </w:rPr>
      </w:pPr>
      <w:r>
        <w:rPr>
          <w:rStyle w:val="a8"/>
          <w:rFonts w:eastAsia="Calibri"/>
          <w:i/>
          <w:iCs/>
        </w:rPr>
        <w:t>Каждый учит каждого</w:t>
      </w:r>
    </w:p>
    <w:p w:rsidR="002C2181" w:rsidRDefault="002C2181" w:rsidP="002C2181">
      <w:pPr>
        <w:pStyle w:val="a7"/>
        <w:numPr>
          <w:ilvl w:val="0"/>
          <w:numId w:val="27"/>
        </w:numPr>
        <w:spacing w:after="0" w:line="240" w:lineRule="auto"/>
        <w:ind w:left="0" w:firstLine="709"/>
        <w:jc w:val="both"/>
      </w:pPr>
      <w:r>
        <w:rPr>
          <w:rFonts w:ascii="Times New Roman" w:hAnsi="Times New Roman"/>
          <w:sz w:val="24"/>
          <w:szCs w:val="24"/>
        </w:rPr>
        <w:t>Студентам раздаются карточки.</w:t>
      </w:r>
    </w:p>
    <w:p w:rsidR="002C2181" w:rsidRDefault="002C2181" w:rsidP="002C2181">
      <w:pPr>
        <w:pStyle w:val="a7"/>
        <w:numPr>
          <w:ilvl w:val="0"/>
          <w:numId w:val="27"/>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течение нескольких минут студент должен прочесть информацию на карточке. </w:t>
      </w:r>
    </w:p>
    <w:p w:rsidR="002C2181" w:rsidRDefault="002C2181" w:rsidP="002C2181">
      <w:pPr>
        <w:pStyle w:val="a7"/>
        <w:numPr>
          <w:ilvl w:val="0"/>
          <w:numId w:val="27"/>
        </w:numPr>
        <w:spacing w:after="0" w:line="240" w:lineRule="auto"/>
        <w:ind w:left="0" w:firstLine="709"/>
        <w:jc w:val="both"/>
        <w:rPr>
          <w:rFonts w:ascii="Times New Roman" w:hAnsi="Times New Roman"/>
          <w:sz w:val="24"/>
          <w:szCs w:val="24"/>
        </w:rPr>
      </w:pPr>
      <w:r>
        <w:rPr>
          <w:rFonts w:ascii="Times New Roman" w:hAnsi="Times New Roman"/>
          <w:sz w:val="24"/>
          <w:szCs w:val="24"/>
        </w:rPr>
        <w:t>После прочтения обучающиеся начинают ходить по аудитории и знакомить со своим фактом встречающихся людей (по одному человеку). Упражнение продолжается до тех пор, пока каждый студент не поговорит с каждым из своих одногруппников.</w:t>
      </w:r>
    </w:p>
    <w:p w:rsidR="002C2181" w:rsidRDefault="002C2181" w:rsidP="002C2181">
      <w:pPr>
        <w:pStyle w:val="a7"/>
        <w:numPr>
          <w:ilvl w:val="0"/>
          <w:numId w:val="27"/>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Обучающиеся могут одновременно говорить только с одним одногруппником. </w:t>
      </w:r>
    </w:p>
    <w:p w:rsidR="002C2181" w:rsidRDefault="002C2181" w:rsidP="002C2181">
      <w:pPr>
        <w:pStyle w:val="a7"/>
        <w:numPr>
          <w:ilvl w:val="0"/>
          <w:numId w:val="27"/>
        </w:numPr>
        <w:spacing w:after="0" w:line="240" w:lineRule="auto"/>
        <w:ind w:left="0" w:firstLine="709"/>
        <w:jc w:val="both"/>
        <w:rPr>
          <w:rFonts w:ascii="Times New Roman" w:hAnsi="Times New Roman"/>
          <w:b/>
          <w:bCs/>
          <w:sz w:val="24"/>
          <w:szCs w:val="24"/>
        </w:rPr>
      </w:pPr>
      <w:r>
        <w:rPr>
          <w:rFonts w:ascii="Times New Roman" w:hAnsi="Times New Roman"/>
          <w:sz w:val="24"/>
          <w:szCs w:val="24"/>
        </w:rPr>
        <w:t xml:space="preserve">После того, как завершается это упражнение, будьте готовы рассказать что-либо о том, что Вы узнали от другого собеседника. </w:t>
      </w:r>
    </w:p>
    <w:p w:rsidR="002C2181" w:rsidRDefault="002C2181" w:rsidP="002C2181">
      <w:pPr>
        <w:pStyle w:val="11"/>
        <w:shd w:val="clear" w:color="auto" w:fill="auto"/>
        <w:spacing w:line="240" w:lineRule="auto"/>
        <w:ind w:firstLine="709"/>
        <w:jc w:val="left"/>
        <w:rPr>
          <w:rStyle w:val="a8"/>
          <w:rFonts w:eastAsia="Calibri"/>
          <w:sz w:val="20"/>
          <w:szCs w:val="20"/>
        </w:rPr>
      </w:pPr>
    </w:p>
    <w:p w:rsidR="002C2181" w:rsidRDefault="002C2181" w:rsidP="002C2181">
      <w:pPr>
        <w:pStyle w:val="11"/>
        <w:shd w:val="clear" w:color="auto" w:fill="auto"/>
        <w:spacing w:line="240" w:lineRule="auto"/>
        <w:ind w:firstLine="709"/>
        <w:jc w:val="left"/>
        <w:rPr>
          <w:i/>
          <w:iCs/>
        </w:rPr>
      </w:pPr>
      <w:r>
        <w:rPr>
          <w:i/>
          <w:iCs/>
          <w:sz w:val="24"/>
          <w:szCs w:val="24"/>
        </w:rPr>
        <w:t>Имитационная игра</w:t>
      </w:r>
    </w:p>
    <w:p w:rsidR="002C2181" w:rsidRDefault="002C2181" w:rsidP="002C2181">
      <w:pPr>
        <w:pStyle w:val="11"/>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rFonts w:eastAsia="Calibri"/>
        </w:rPr>
        <w:t>инструкции</w:t>
      </w:r>
      <w:r>
        <w:rPr>
          <w:sz w:val="24"/>
          <w:szCs w:val="24"/>
        </w:rPr>
        <w:t xml:space="preserve"> на лекарственные препараты  с сайта </w:t>
      </w:r>
      <w:hyperlink r:id="rId14" w:history="1">
        <w:r>
          <w:rPr>
            <w:rStyle w:val="a9"/>
            <w:sz w:val="24"/>
            <w:szCs w:val="24"/>
          </w:rPr>
          <w:t>http://grls.rosminzdrav.ru/</w:t>
        </w:r>
      </w:hyperlink>
      <w:r>
        <w:rPr>
          <w:sz w:val="24"/>
          <w:szCs w:val="24"/>
        </w:rPr>
        <w:t xml:space="preserve">, </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2C2181" w:rsidRDefault="002C2181" w:rsidP="002C2181">
      <w:pPr>
        <w:pStyle w:val="11"/>
        <w:numPr>
          <w:ilvl w:val="3"/>
          <w:numId w:val="41"/>
        </w:numPr>
        <w:shd w:val="clear" w:color="auto" w:fill="auto"/>
        <w:spacing w:line="240" w:lineRule="auto"/>
        <w:jc w:val="both"/>
        <w:rPr>
          <w:sz w:val="24"/>
          <w:szCs w:val="24"/>
        </w:rPr>
      </w:pPr>
      <w:r>
        <w:rPr>
          <w:sz w:val="24"/>
          <w:szCs w:val="24"/>
        </w:rPr>
        <w:t xml:space="preserve">Разработка алгоритма анксиолитическое действие диазепама осуществляется при использовании стандартной таблицы алгоритма и справочных материалов </w:t>
      </w:r>
    </w:p>
    <w:p w:rsidR="002C2181" w:rsidRDefault="002C2181" w:rsidP="002C2181">
      <w:pPr>
        <w:pStyle w:val="11"/>
        <w:numPr>
          <w:ilvl w:val="3"/>
          <w:numId w:val="41"/>
        </w:numPr>
        <w:shd w:val="clear" w:color="auto" w:fill="auto"/>
        <w:spacing w:line="240" w:lineRule="auto"/>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pStyle w:val="23"/>
        <w:spacing w:after="0" w:line="240" w:lineRule="auto"/>
        <w:ind w:firstLine="709"/>
        <w:rPr>
          <w:rFonts w:ascii="Times New Roman" w:hAnsi="Times New Roman"/>
          <w:sz w:val="24"/>
          <w:szCs w:val="24"/>
        </w:rPr>
      </w:pPr>
    </w:p>
    <w:p w:rsidR="002C2181" w:rsidRDefault="002C2181" w:rsidP="002C2181">
      <w:pPr>
        <w:pStyle w:val="23"/>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2C2181" w:rsidRDefault="002C2181" w:rsidP="002C2181">
      <w:pPr>
        <w:pStyle w:val="23"/>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2C2181" w:rsidRDefault="002C2181" w:rsidP="002C2181">
      <w:pPr>
        <w:widowControl/>
        <w:numPr>
          <w:ilvl w:val="0"/>
          <w:numId w:val="42"/>
        </w:numPr>
        <w:tabs>
          <w:tab w:val="left" w:pos="1276"/>
        </w:tabs>
        <w:autoSpaceDE/>
        <w:ind w:left="0" w:firstLine="709"/>
        <w:jc w:val="both"/>
        <w:rPr>
          <w:rFonts w:ascii="Times New Roman" w:hAnsi="Times New Roman"/>
          <w:sz w:val="24"/>
          <w:szCs w:val="24"/>
        </w:rPr>
      </w:pPr>
      <w:r>
        <w:rPr>
          <w:rFonts w:ascii="Times New Roman" w:hAnsi="Times New Roman"/>
          <w:sz w:val="24"/>
          <w:szCs w:val="24"/>
        </w:rPr>
        <w:t>Производное фенотиазина с выраженным влиянием на периферическую нервную систему.</w:t>
      </w:r>
    </w:p>
    <w:p w:rsidR="002C2181" w:rsidRPr="00700CC1" w:rsidRDefault="002C2181" w:rsidP="002C2181">
      <w:pPr>
        <w:widowControl/>
        <w:numPr>
          <w:ilvl w:val="0"/>
          <w:numId w:val="42"/>
        </w:numPr>
        <w:tabs>
          <w:tab w:val="left" w:pos="1276"/>
        </w:tabs>
        <w:autoSpaceDE/>
        <w:ind w:left="0" w:firstLine="709"/>
        <w:jc w:val="both"/>
        <w:rPr>
          <w:rFonts w:ascii="Times New Roman" w:hAnsi="Times New Roman"/>
          <w:sz w:val="24"/>
          <w:szCs w:val="24"/>
        </w:rPr>
      </w:pPr>
      <w:r>
        <w:rPr>
          <w:rFonts w:ascii="Times New Roman" w:hAnsi="Times New Roman"/>
          <w:sz w:val="24"/>
          <w:szCs w:val="24"/>
        </w:rPr>
        <w:t>Хлорпротиксен для приема внутрь пациенту с алкогольным делирием.</w:t>
      </w:r>
    </w:p>
    <w:p w:rsidR="002C2181" w:rsidRDefault="002C2181" w:rsidP="002C2181">
      <w:pPr>
        <w:widowControl/>
        <w:numPr>
          <w:ilvl w:val="0"/>
          <w:numId w:val="42"/>
        </w:numPr>
        <w:tabs>
          <w:tab w:val="left" w:pos="1276"/>
        </w:tabs>
        <w:autoSpaceDE/>
        <w:ind w:left="0" w:firstLine="709"/>
        <w:jc w:val="both"/>
        <w:rPr>
          <w:rFonts w:ascii="Times New Roman" w:hAnsi="Times New Roman"/>
          <w:sz w:val="24"/>
          <w:szCs w:val="24"/>
        </w:rPr>
      </w:pPr>
      <w:r>
        <w:rPr>
          <w:rFonts w:ascii="Times New Roman" w:hAnsi="Times New Roman"/>
          <w:sz w:val="24"/>
          <w:szCs w:val="24"/>
        </w:rPr>
        <w:t>Антипсихотическое средство, применяемое для нейролептаналгезии.</w:t>
      </w:r>
    </w:p>
    <w:p w:rsidR="002C2181" w:rsidRDefault="002C2181" w:rsidP="002C2181">
      <w:pPr>
        <w:widowControl/>
        <w:numPr>
          <w:ilvl w:val="0"/>
          <w:numId w:val="42"/>
        </w:numPr>
        <w:tabs>
          <w:tab w:val="left" w:pos="1276"/>
        </w:tabs>
        <w:autoSpaceDE/>
        <w:ind w:left="0" w:firstLine="709"/>
        <w:jc w:val="both"/>
        <w:rPr>
          <w:rFonts w:ascii="Times New Roman" w:hAnsi="Times New Roman"/>
          <w:sz w:val="24"/>
          <w:szCs w:val="24"/>
        </w:rPr>
      </w:pPr>
      <w:r>
        <w:rPr>
          <w:rFonts w:ascii="Times New Roman" w:hAnsi="Times New Roman"/>
          <w:sz w:val="24"/>
          <w:szCs w:val="24"/>
        </w:rPr>
        <w:t>Нейролептик, производное бензодиазепина</w:t>
      </w:r>
    </w:p>
    <w:p w:rsidR="002C2181" w:rsidRDefault="002C2181" w:rsidP="002C2181">
      <w:pPr>
        <w:widowControl/>
        <w:numPr>
          <w:ilvl w:val="0"/>
          <w:numId w:val="42"/>
        </w:numPr>
        <w:tabs>
          <w:tab w:val="left" w:pos="1276"/>
        </w:tabs>
        <w:autoSpaceDE/>
        <w:ind w:left="0" w:firstLine="709"/>
        <w:jc w:val="both"/>
        <w:rPr>
          <w:rFonts w:ascii="Times New Roman" w:hAnsi="Times New Roman"/>
          <w:sz w:val="24"/>
          <w:szCs w:val="24"/>
        </w:rPr>
      </w:pPr>
      <w:r>
        <w:rPr>
          <w:rFonts w:ascii="Times New Roman" w:hAnsi="Times New Roman"/>
          <w:sz w:val="24"/>
          <w:szCs w:val="24"/>
        </w:rPr>
        <w:t>Анксиолитик – агонист серотониновых рецепторов.</w:t>
      </w:r>
    </w:p>
    <w:p w:rsidR="002C2181" w:rsidRDefault="002C2181" w:rsidP="002C2181">
      <w:pPr>
        <w:widowControl/>
        <w:numPr>
          <w:ilvl w:val="0"/>
          <w:numId w:val="42"/>
        </w:numPr>
        <w:tabs>
          <w:tab w:val="left" w:pos="1134"/>
        </w:tabs>
        <w:autoSpaceDE/>
        <w:ind w:left="0" w:firstLine="709"/>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Дневной</w:t>
      </w:r>
      <w:r>
        <w:rPr>
          <w:rFonts w:ascii="Times New Roman" w:hAnsi="Times New Roman"/>
          <w:sz w:val="24"/>
          <w:szCs w:val="24"/>
          <w:lang w:val="en-US"/>
        </w:rPr>
        <w:t>”</w:t>
      </w:r>
      <w:r>
        <w:rPr>
          <w:rFonts w:ascii="Times New Roman" w:hAnsi="Times New Roman"/>
          <w:sz w:val="24"/>
          <w:szCs w:val="24"/>
        </w:rPr>
        <w:t xml:space="preserve"> транквилизатор.</w:t>
      </w:r>
    </w:p>
    <w:p w:rsidR="002C2181" w:rsidRDefault="002C2181" w:rsidP="002C2181">
      <w:pPr>
        <w:widowControl/>
        <w:numPr>
          <w:ilvl w:val="0"/>
          <w:numId w:val="42"/>
        </w:numPr>
        <w:tabs>
          <w:tab w:val="left" w:pos="1134"/>
        </w:tabs>
        <w:autoSpaceDE/>
        <w:ind w:left="0" w:firstLine="709"/>
        <w:jc w:val="both"/>
        <w:rPr>
          <w:rFonts w:ascii="Times New Roman" w:hAnsi="Times New Roman"/>
          <w:sz w:val="24"/>
          <w:szCs w:val="24"/>
        </w:rPr>
      </w:pPr>
      <w:r>
        <w:rPr>
          <w:rFonts w:ascii="Times New Roman" w:hAnsi="Times New Roman"/>
          <w:sz w:val="24"/>
          <w:szCs w:val="24"/>
        </w:rPr>
        <w:t>Диазепам в таблетках с целью облегчения климактерических психосоматических расстройств.</w:t>
      </w:r>
    </w:p>
    <w:p w:rsidR="002C2181" w:rsidRDefault="002C2181" w:rsidP="002C2181">
      <w:pPr>
        <w:widowControl/>
        <w:numPr>
          <w:ilvl w:val="0"/>
          <w:numId w:val="42"/>
        </w:numPr>
        <w:tabs>
          <w:tab w:val="left" w:pos="1134"/>
        </w:tabs>
        <w:autoSpaceDE/>
        <w:ind w:left="0" w:firstLine="709"/>
        <w:jc w:val="both"/>
        <w:rPr>
          <w:rFonts w:ascii="Times New Roman" w:hAnsi="Times New Roman"/>
          <w:sz w:val="24"/>
          <w:szCs w:val="24"/>
        </w:rPr>
      </w:pPr>
      <w:r>
        <w:rPr>
          <w:rFonts w:ascii="Times New Roman" w:hAnsi="Times New Roman"/>
          <w:sz w:val="24"/>
          <w:szCs w:val="24"/>
        </w:rPr>
        <w:t>Настойку валерианы для лечения неврастении.</w:t>
      </w:r>
    </w:p>
    <w:p w:rsidR="002C2181" w:rsidRDefault="002C2181" w:rsidP="002C2181">
      <w:pPr>
        <w:widowControl/>
        <w:numPr>
          <w:ilvl w:val="0"/>
          <w:numId w:val="42"/>
        </w:numPr>
        <w:tabs>
          <w:tab w:val="left" w:pos="1134"/>
        </w:tabs>
        <w:autoSpaceDE/>
        <w:ind w:left="0" w:firstLine="709"/>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Атипичное</w:t>
      </w:r>
      <w:r>
        <w:rPr>
          <w:rFonts w:ascii="Times New Roman" w:hAnsi="Times New Roman"/>
          <w:sz w:val="24"/>
          <w:szCs w:val="24"/>
          <w:lang w:val="en-US"/>
        </w:rPr>
        <w:t>”</w:t>
      </w:r>
      <w:r>
        <w:rPr>
          <w:rFonts w:ascii="Times New Roman" w:hAnsi="Times New Roman"/>
          <w:sz w:val="24"/>
          <w:szCs w:val="24"/>
        </w:rPr>
        <w:t xml:space="preserve"> антипсихотическое средство.</w:t>
      </w:r>
    </w:p>
    <w:p w:rsidR="002C2181" w:rsidRDefault="002C2181" w:rsidP="002C2181">
      <w:pPr>
        <w:widowControl/>
        <w:numPr>
          <w:ilvl w:val="0"/>
          <w:numId w:val="42"/>
        </w:numPr>
        <w:tabs>
          <w:tab w:val="left" w:pos="1134"/>
        </w:tabs>
        <w:autoSpaceDE/>
        <w:ind w:left="0" w:firstLine="709"/>
        <w:jc w:val="both"/>
        <w:rPr>
          <w:rFonts w:ascii="Times New Roman" w:hAnsi="Times New Roman"/>
          <w:sz w:val="24"/>
          <w:szCs w:val="24"/>
        </w:rPr>
      </w:pPr>
      <w:r>
        <w:rPr>
          <w:rFonts w:ascii="Times New Roman" w:hAnsi="Times New Roman"/>
          <w:sz w:val="24"/>
          <w:szCs w:val="24"/>
        </w:rPr>
        <w:t xml:space="preserve">Диазепам для премедикации перед операцией для внутримышечного введения. </w:t>
      </w:r>
    </w:p>
    <w:p w:rsidR="002C2181" w:rsidRDefault="002C2181" w:rsidP="002C2181">
      <w:pPr>
        <w:tabs>
          <w:tab w:val="left" w:pos="2835"/>
        </w:tabs>
        <w:ind w:firstLine="709"/>
        <w:jc w:val="both"/>
        <w:rPr>
          <w:rFonts w:ascii="Times New Roman" w:hAnsi="Times New Roman"/>
          <w:sz w:val="24"/>
          <w:szCs w:val="24"/>
        </w:rPr>
      </w:pPr>
    </w:p>
    <w:p w:rsidR="002C2181" w:rsidRDefault="002C2181" w:rsidP="002C2181">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2C2181" w:rsidRDefault="002C2181" w:rsidP="002C2181">
      <w:pPr>
        <w:tabs>
          <w:tab w:val="left" w:pos="7650"/>
        </w:tabs>
        <w:ind w:firstLine="709"/>
        <w:rPr>
          <w:rFonts w:ascii="Times New Roman" w:hAnsi="Times New Roman"/>
          <w:b/>
          <w:bCs/>
          <w:sz w:val="24"/>
          <w:szCs w:val="24"/>
        </w:rPr>
      </w:pP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Антипсихотические средства (нейролептики): определение, классификация.</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Механизмы реализации антипсихотического, психоседативного, противорвотного эффектов нейролептиков; влияние на периферическую нервную систему, обмен веществ, функции внутренних органов.</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 xml:space="preserve">Сравнительная характеристика антипсихотических средств. Основные различия между “типичными” и ”атипичными” нейролептиками. Особенности </w:t>
      </w:r>
      <w:r>
        <w:rPr>
          <w:rFonts w:ascii="Times New Roman" w:hAnsi="Times New Roman"/>
          <w:sz w:val="24"/>
          <w:szCs w:val="24"/>
        </w:rPr>
        <w:lastRenderedPageBreak/>
        <w:t>применения антипсихотических средств; возможные осложнения, меры их профилактики и коррекции; основные противопоказания.</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Средства для лечения маний. Особенности фармакодинамики и фармакокинетики препаратов лития. Применение. Возможные осложнения.</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Анксиолитические средства (транквилизаторы): определение, классификация.</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Транквилизаторы - производные бензодиазепина: классификация по длительности действия; влияние анксиолитических средств на ГАМК-ергические системы ЦНС, спектр фармакологических эффектов.</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Сравнительная характеристика анксиолитических средств, относящихся к разным группам. Особенности применения, возможные осложнения, основные противопоказания.</w:t>
      </w:r>
    </w:p>
    <w:p w:rsidR="002C2181" w:rsidRDefault="002C2181" w:rsidP="002C2181">
      <w:pPr>
        <w:widowControl/>
        <w:numPr>
          <w:ilvl w:val="0"/>
          <w:numId w:val="43"/>
        </w:numPr>
        <w:tabs>
          <w:tab w:val="left" w:pos="1134"/>
        </w:tabs>
        <w:autoSpaceDE/>
        <w:ind w:left="0" w:firstLine="709"/>
        <w:jc w:val="both"/>
        <w:rPr>
          <w:rFonts w:ascii="Times New Roman" w:hAnsi="Times New Roman"/>
          <w:sz w:val="24"/>
          <w:szCs w:val="24"/>
        </w:rPr>
      </w:pPr>
      <w:r>
        <w:rPr>
          <w:rFonts w:ascii="Times New Roman" w:hAnsi="Times New Roman"/>
          <w:sz w:val="24"/>
          <w:szCs w:val="24"/>
        </w:rPr>
        <w:t>Седативные средства. Классификация. Фармакологические эффекты бромидов, растительных средств, комбинированных препаратов. Показания к применению, побочное действие.</w:t>
      </w:r>
    </w:p>
    <w:p w:rsidR="002C2181" w:rsidRDefault="002C2181" w:rsidP="002C2181">
      <w:pPr>
        <w:tabs>
          <w:tab w:val="left" w:pos="7650"/>
        </w:tabs>
        <w:ind w:firstLine="709"/>
        <w:jc w:val="both"/>
        <w:rPr>
          <w:rFonts w:ascii="Times New Roman" w:hAnsi="Times New Roman"/>
          <w:sz w:val="24"/>
          <w:szCs w:val="24"/>
        </w:rPr>
      </w:pPr>
    </w:p>
    <w:p w:rsidR="002C2181" w:rsidRDefault="002C2181" w:rsidP="002C2181"/>
    <w:p w:rsidR="002C2181" w:rsidRDefault="002C2181" w:rsidP="002C2181">
      <w:pPr>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Психотропные средства, стимулирующего типа действия: психостимуляторы, антидепрессанты. Ноотропы. Аналептики.</w:t>
      </w:r>
    </w:p>
    <w:p w:rsidR="002C2181" w:rsidRDefault="002C2181" w:rsidP="002C2181">
      <w:pPr>
        <w:ind w:firstLine="709"/>
        <w:jc w:val="both"/>
        <w:rPr>
          <w:rFonts w:ascii="Times New Roman" w:hAnsi="Times New Roman"/>
          <w:sz w:val="24"/>
          <w:szCs w:val="24"/>
        </w:rPr>
      </w:pPr>
    </w:p>
    <w:p w:rsidR="002C2181" w:rsidRDefault="002C2181" w:rsidP="002C2181">
      <w:pPr>
        <w:ind w:firstLine="709"/>
        <w:jc w:val="both"/>
        <w:rPr>
          <w:rFonts w:ascii="Times New Roman" w:hAnsi="Times New Roman"/>
          <w:b/>
          <w:bCs/>
          <w:sz w:val="24"/>
          <w:szCs w:val="24"/>
        </w:rPr>
      </w:pPr>
      <w:r>
        <w:rPr>
          <w:rFonts w:ascii="Times New Roman" w:hAnsi="Times New Roman"/>
          <w:b/>
          <w:bCs/>
          <w:sz w:val="24"/>
          <w:szCs w:val="24"/>
        </w:rPr>
        <w:t xml:space="preserve">Цели занятия: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1. Изучить фармакокинетику и фармакодинамику психотропных средств, стимулирующего типа действия; усвоить показания к применению препаратов указанных групп; закрепить знания симптомов передозировки и мер помощи</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2. Освоить элементы сравнительного анализа эффективности психотропных лекарственных средств путем решения фармакотерапевтических задач</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3.  Углубить знания по нормативно-правовой документации в части прописывания рецептов, представлений о МНН и торговых названий препаратов.</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4.    Развить навыки работы с информационными источниками, государственным реестром лекарственных средств.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5.  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2C2181" w:rsidRDefault="002C2181" w:rsidP="002C2181">
      <w:pPr>
        <w:ind w:firstLine="709"/>
        <w:jc w:val="both"/>
        <w:rPr>
          <w:rFonts w:ascii="Times New Roman" w:hAnsi="Times New Roman"/>
          <w:b/>
          <w:bCs/>
          <w:sz w:val="24"/>
          <w:szCs w:val="24"/>
        </w:rPr>
      </w:pPr>
    </w:p>
    <w:p w:rsidR="002C2181" w:rsidRDefault="002C2181" w:rsidP="002C2181">
      <w:pPr>
        <w:pStyle w:val="11"/>
        <w:shd w:val="clear" w:color="auto" w:fill="auto"/>
        <w:spacing w:line="240" w:lineRule="auto"/>
        <w:ind w:firstLine="709"/>
        <w:jc w:val="both"/>
        <w:rPr>
          <w:b/>
          <w:bCs/>
          <w:sz w:val="24"/>
          <w:szCs w:val="24"/>
        </w:rPr>
      </w:pPr>
      <w:r>
        <w:rPr>
          <w:b/>
          <w:bCs/>
          <w:sz w:val="24"/>
          <w:szCs w:val="24"/>
        </w:rPr>
        <w:t>Учебная карта занятия:</w:t>
      </w:r>
    </w:p>
    <w:p w:rsidR="002C2181" w:rsidRDefault="002C2181" w:rsidP="002C2181">
      <w:pPr>
        <w:pStyle w:val="a7"/>
        <w:numPr>
          <w:ilvl w:val="0"/>
          <w:numId w:val="44"/>
        </w:numPr>
        <w:tabs>
          <w:tab w:val="left" w:pos="720"/>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44"/>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44"/>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sz w:val="24"/>
          <w:szCs w:val="24"/>
        </w:rPr>
      </w:pPr>
      <w:r>
        <w:rPr>
          <w:rStyle w:val="a8"/>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15" w:history="1">
        <w:r>
          <w:rPr>
            <w:rStyle w:val="a9"/>
            <w:sz w:val="24"/>
            <w:szCs w:val="24"/>
          </w:rPr>
          <w:t>http://grls.rosminzdrav.ru/</w:t>
        </w:r>
      </w:hyperlink>
      <w:r>
        <w:rPr>
          <w:sz w:val="24"/>
          <w:szCs w:val="24"/>
        </w:rPr>
        <w:t xml:space="preserve">,  Приказ Министерства здравоохранения РФ №4н от 26 марта 2019 года “Об утверждении порядка назначения и выписывания лекарственных препаратов, форм рецептурных бланков на лекарственные препараты, порядка оформления указанных бланков, их учета и хранения”. Приказ Минздрава России от 01.08.2012 №54н (ред. от 30.06.2015) «Об утверждении форм бланков рецептов, содержащих назначение наркотических средств или психотропных </w:t>
      </w:r>
      <w:r>
        <w:rPr>
          <w:sz w:val="24"/>
          <w:szCs w:val="24"/>
        </w:rPr>
        <w:lastRenderedPageBreak/>
        <w:t xml:space="preserve">веществ, порядка их изготовления, распределения, регистрации, учета и хранения, а также правил оформления (Зарегистрировано в Минюсте России 15.08.2012 № 25190). Приказ Минздрава России от 22 апреля 2014 № 183н «Об утверждении перечня лекарственных средств, для медицинского применения, подлежащих предметно-количественному учету».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Список изменяющих документов (в ред. Приказов Минздрава России от 30.06.2015 N 385н, от 21.04.2016 N 254н), </w:t>
      </w:r>
      <w:r>
        <w:rPr>
          <w:bCs/>
          <w:kern w:val="36"/>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ind w:firstLine="709"/>
        <w:jc w:val="both"/>
        <w:rPr>
          <w:rFonts w:ascii="Times New Roman" w:hAnsi="Times New Roman"/>
          <w:b/>
          <w:bCs/>
          <w:sz w:val="24"/>
          <w:szCs w:val="24"/>
        </w:rPr>
      </w:pPr>
    </w:p>
    <w:p w:rsidR="002C2181" w:rsidRDefault="002C2181" w:rsidP="002C2181">
      <w:pPr>
        <w:pStyle w:val="11"/>
        <w:numPr>
          <w:ilvl w:val="0"/>
          <w:numId w:val="44"/>
        </w:numPr>
        <w:shd w:val="clear" w:color="auto" w:fill="auto"/>
        <w:spacing w:line="240" w:lineRule="auto"/>
        <w:ind w:left="0" w:firstLine="709"/>
        <w:jc w:val="both"/>
        <w:rPr>
          <w:sz w:val="24"/>
          <w:szCs w:val="24"/>
        </w:rPr>
      </w:pPr>
      <w:r>
        <w:rPr>
          <w:sz w:val="24"/>
          <w:szCs w:val="24"/>
        </w:rPr>
        <w:t>Разработка алгоритма психостимулирующее действие кофеина осуществляется при использовании стандартной таблицы алгоритма и справочных материалов</w:t>
      </w:r>
    </w:p>
    <w:p w:rsidR="002C2181" w:rsidRDefault="002C2181" w:rsidP="002C2181">
      <w:pPr>
        <w:pStyle w:val="11"/>
        <w:numPr>
          <w:ilvl w:val="0"/>
          <w:numId w:val="44"/>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ind w:firstLine="709"/>
        <w:jc w:val="both"/>
        <w:rPr>
          <w:rFonts w:ascii="Times New Roman" w:hAnsi="Times New Roman"/>
          <w:b/>
          <w:bCs/>
          <w:sz w:val="24"/>
          <w:szCs w:val="24"/>
        </w:rPr>
      </w:pPr>
    </w:p>
    <w:p w:rsidR="002C2181" w:rsidRDefault="002C2181" w:rsidP="002C2181">
      <w:pPr>
        <w:ind w:firstLine="709"/>
        <w:jc w:val="both"/>
        <w:rPr>
          <w:rFonts w:ascii="Times New Roman" w:hAnsi="Times New Roman"/>
          <w:b/>
          <w:bCs/>
          <w:sz w:val="24"/>
          <w:szCs w:val="24"/>
        </w:rPr>
      </w:pPr>
      <w:r>
        <w:rPr>
          <w:rFonts w:ascii="Times New Roman" w:hAnsi="Times New Roman"/>
          <w:b/>
          <w:bCs/>
          <w:sz w:val="24"/>
          <w:szCs w:val="24"/>
        </w:rPr>
        <w:t xml:space="preserve">Вопросы для подготовки к занятию: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1. Классификация антидепрессантов, механизмы действия, показания к применению, сравнительная характеристика, побочные эффекты и противопоказания к назначению неизбирательных ингибиторов нейронального захвата моноаминов (имипрамин, амитриптилин, милнаципран, венлафаксин и дулоксетин), препаратов, избирательно блокирующих обратный захват серотонина (флуоксетин) и норадреналина (мапротилин), ингибиторов МАО (ниаламид, пирлиндол, моклобемид) и антидепрессантов из других групп (тианептин и миртазапин).</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2. Психостимуляторы: классификация, механизмы действия, показания к применению, побочные эффекты и противопоказания. Анорексигенная активность. Действие на сердечно-сосудистую систему. Риск развития лекарственной зависимости к психостимуляторам.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3. Фармакодинамика кофеина: механизмы реализации психостимулирующего, аналептического эффектов препарата, влияние кофеина на функции сердечно-сосудистой системы, возможные осложнения.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4. Аналептики: классификация по локализации действия и химической структуре. Особенности фармакодинамики аналептиков различных групп. Показания к применению, побочные эффекты и противопоказания.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5. Ноотропы – общие механизмы улучшения интегративно-мнестических функций, характеристика эталонных препаратов (пирацетам, гамма - аминомасляная кислота), сфера их применения.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6. Общетонизирующие и адаптогенные препараты: применение для профилактики и терапии патологических состояний.</w:t>
      </w:r>
    </w:p>
    <w:p w:rsidR="002C2181" w:rsidRDefault="002C2181" w:rsidP="002C2181">
      <w:pPr>
        <w:ind w:firstLine="709"/>
        <w:jc w:val="both"/>
        <w:rPr>
          <w:rFonts w:ascii="Times New Roman" w:hAnsi="Times New Roman"/>
          <w:b/>
          <w:bCs/>
          <w:sz w:val="24"/>
          <w:szCs w:val="24"/>
        </w:rPr>
      </w:pPr>
    </w:p>
    <w:p w:rsidR="002C2181" w:rsidRDefault="002C2181" w:rsidP="002C2181">
      <w:pPr>
        <w:pStyle w:val="ad"/>
        <w:ind w:firstLine="709"/>
        <w:rPr>
          <w:b/>
          <w:bCs/>
        </w:rPr>
      </w:pPr>
      <w:r>
        <w:rPr>
          <w:b/>
          <w:bCs/>
        </w:rPr>
        <w:t xml:space="preserve"> Задание по фармакотерапии: </w:t>
      </w:r>
    </w:p>
    <w:p w:rsidR="002C2181" w:rsidRDefault="002C2181" w:rsidP="002C2181">
      <w:pPr>
        <w:pStyle w:val="ad"/>
        <w:ind w:firstLine="709"/>
      </w:pPr>
      <w:r>
        <w:t xml:space="preserve">Выписать в рецептах: </w:t>
      </w:r>
    </w:p>
    <w:p w:rsidR="002C2181" w:rsidRDefault="002C2181" w:rsidP="002C2181">
      <w:pPr>
        <w:pStyle w:val="ad"/>
        <w:ind w:firstLine="709"/>
      </w:pPr>
      <w:r>
        <w:lastRenderedPageBreak/>
        <w:t>1. Аналептик, обладающий психостимулирующим действием.</w:t>
      </w:r>
    </w:p>
    <w:p w:rsidR="002C2181" w:rsidRDefault="002C2181" w:rsidP="002C2181">
      <w:pPr>
        <w:pStyle w:val="ad"/>
        <w:ind w:firstLine="709"/>
      </w:pPr>
      <w:r>
        <w:t>2. Антидепрессант, блокирующий обратный нейрональный захват серотонина и норадреналина.</w:t>
      </w:r>
    </w:p>
    <w:p w:rsidR="002C2181" w:rsidRDefault="002C2181" w:rsidP="002C2181">
      <w:pPr>
        <w:pStyle w:val="ad"/>
        <w:ind w:firstLine="709"/>
      </w:pPr>
      <w:r>
        <w:t xml:space="preserve">3. Антидепрессант трициклического ряда, обладающий выраженным седативным эффектом.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4. Флуоксетин для лечения булимии, для приема внутрь.</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5. Имипрамин при тяжелой депрессии для парентерального введения.</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 xml:space="preserve">6.Мапротилин для купирования тяжелой депрессии для парентерального введения. </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7.Пирацетам в комплексной терапии постинсультной комы, для парентерального введения.</w:t>
      </w:r>
    </w:p>
    <w:p w:rsidR="002C2181" w:rsidRDefault="002C2181" w:rsidP="002C2181">
      <w:pPr>
        <w:ind w:firstLine="709"/>
        <w:jc w:val="both"/>
        <w:rPr>
          <w:rFonts w:ascii="Times New Roman" w:hAnsi="Times New Roman"/>
          <w:sz w:val="24"/>
          <w:szCs w:val="24"/>
        </w:rPr>
      </w:pPr>
      <w:r>
        <w:rPr>
          <w:rFonts w:ascii="Times New Roman" w:hAnsi="Times New Roman"/>
          <w:sz w:val="24"/>
          <w:szCs w:val="24"/>
        </w:rPr>
        <w:t>8. Ноотропное средство в суспензии.</w:t>
      </w:r>
    </w:p>
    <w:p w:rsidR="002C2181" w:rsidRDefault="002C2181" w:rsidP="002C2181"/>
    <w:p w:rsidR="002C2181" w:rsidRDefault="002C2181" w:rsidP="002C2181">
      <w:pPr>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Заключительное занятие по разделу “Средства, влияющие на функции центральной нервной системы” </w:t>
      </w:r>
    </w:p>
    <w:p w:rsidR="002C2181" w:rsidRDefault="002C2181" w:rsidP="002C2181">
      <w:pPr>
        <w:rPr>
          <w:rFonts w:ascii="Times New Roman" w:hAnsi="Times New Roman" w:cs="Times New Roman"/>
          <w:sz w:val="24"/>
          <w:szCs w:val="24"/>
        </w:rPr>
      </w:pPr>
      <w:r>
        <w:rPr>
          <w:rFonts w:ascii="Times New Roman" w:hAnsi="Times New Roman" w:cs="Times New Roman"/>
          <w:b/>
          <w:sz w:val="24"/>
          <w:szCs w:val="24"/>
        </w:rPr>
        <w:t>Цели занятия: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 Продемонстрировать наличие качественных знаний по средствам, влияющим на ЦНС в части  классификаций, фармакодинамики, фармакокинетики, показаниям для применения и отрицательному действию и противопоказаний к назначению лекарственных средств.</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2. Проявить  навык выписывания рецептов на средства, влияющие на функции ЦНС, правильно выбрав соответствующую форму рецепторного бланка</w:t>
      </w:r>
    </w:p>
    <w:p w:rsidR="002C2181" w:rsidRDefault="002C2181" w:rsidP="002C2181">
      <w:pPr>
        <w:rPr>
          <w:rFonts w:ascii="Times New Roman" w:hAnsi="Times New Roman" w:cs="Times New Roman"/>
          <w:b/>
          <w:sz w:val="24"/>
          <w:szCs w:val="24"/>
        </w:rPr>
      </w:pPr>
      <w:r>
        <w:rPr>
          <w:rFonts w:ascii="Times New Roman" w:hAnsi="Times New Roman" w:cs="Times New Roman"/>
          <w:b/>
          <w:sz w:val="24"/>
          <w:szCs w:val="24"/>
        </w:rPr>
        <w:t>Учебная карта занятия: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 Контроль исходного уровня знаний. Обучающиеся получают индивидуальные задания и выполняют их письменно</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2. Контроль и оценка выполнения тестовых заданий. Обучающиеся получают тест карты и выполняют задания письменно.</w:t>
      </w:r>
    </w:p>
    <w:p w:rsidR="002C2181" w:rsidRDefault="002C2181" w:rsidP="002C2181">
      <w:pPr>
        <w:rPr>
          <w:rFonts w:ascii="Times New Roman" w:hAnsi="Times New Roman" w:cs="Times New Roman"/>
          <w:b/>
          <w:sz w:val="24"/>
          <w:szCs w:val="24"/>
        </w:rPr>
      </w:pPr>
      <w:r>
        <w:rPr>
          <w:rFonts w:ascii="Times New Roman" w:hAnsi="Times New Roman" w:cs="Times New Roman"/>
          <w:b/>
          <w:sz w:val="24"/>
          <w:szCs w:val="24"/>
        </w:rPr>
        <w:t>Задания по фармакотерапии</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Выписать в рецептах и указать основные 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 Хлорпромазин                                              2. Дроперидол</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3. Амитриптилин                                             4. Флуоксетин</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5. Парацетамол                                                 6. Кислота ацетилсалициловая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7. Кофеин                                                          8. Морфин</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9. Налоксон                                                       10. Настойка валерианы</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11. Карбамазепин                                             12. Натрия оксибутират</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13. Нитразепам                                                 14. Кетамин</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15. Тримеперидин                                            16. Пропофол</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17. Спирт этиловый 40%,70%,96%                18. Диазепам</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19. Фенобарбитал                                             20. Фентанил</w:t>
      </w:r>
    </w:p>
    <w:p w:rsidR="002C2181" w:rsidRDefault="002C2181" w:rsidP="002C2181">
      <w:pPr>
        <w:rPr>
          <w:rFonts w:ascii="Times New Roman" w:hAnsi="Times New Roman" w:cs="Times New Roman"/>
          <w:sz w:val="24"/>
          <w:szCs w:val="24"/>
        </w:rPr>
      </w:pPr>
    </w:p>
    <w:p w:rsidR="002C2181" w:rsidRDefault="002C2181" w:rsidP="002C2181">
      <w:pPr>
        <w:rPr>
          <w:rFonts w:ascii="Times New Roman" w:hAnsi="Times New Roman" w:cs="Times New Roman"/>
          <w:b/>
          <w:sz w:val="24"/>
          <w:szCs w:val="24"/>
        </w:rPr>
      </w:pPr>
      <w:r>
        <w:rPr>
          <w:rFonts w:ascii="Times New Roman" w:hAnsi="Times New Roman" w:cs="Times New Roman"/>
          <w:b/>
          <w:sz w:val="24"/>
          <w:szCs w:val="24"/>
        </w:rPr>
        <w:t>Вопросы для подготовки к занятию:</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Средства для наркоза. Классификация, механизмы действия, сравнительная характеристика, показания, побочное действие, противопоказания </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Снотворные препараты. Спирт этиловый: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Анксиолитики. Классификация, механизмы действия, сравнительная характеристика, показания, побочное действие, противопоказания, </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Наркотические анальгетики.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Седативные препараты.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Противопаркинсонические средства.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 Противоэпилептические средства. Классификация, механизмы действия, </w:t>
      </w:r>
      <w:r>
        <w:rPr>
          <w:rFonts w:ascii="Times New Roman" w:hAnsi="Times New Roman" w:cs="Times New Roman"/>
          <w:sz w:val="24"/>
          <w:szCs w:val="24"/>
        </w:rPr>
        <w:lastRenderedPageBreak/>
        <w:t>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Антипсихотические средства (нейролептики).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Антиманиакальные. Классификация, механизмы действия,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Психостимулирующие средства.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 Антидепрессанты.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Ноотропные и аналептические средства. Классификация, механизмы действия, сравнительная характеристика, показания, побочное действие, противопоказания</w:t>
      </w:r>
    </w:p>
    <w:p w:rsidR="002C2181" w:rsidRDefault="002C2181" w:rsidP="002C2181">
      <w:pPr>
        <w:rPr>
          <w:rFonts w:ascii="Times New Roman" w:hAnsi="Times New Roman" w:cs="Times New Roman"/>
          <w:sz w:val="24"/>
          <w:szCs w:val="24"/>
        </w:rPr>
      </w:pPr>
    </w:p>
    <w:p w:rsidR="002C2181" w:rsidRDefault="002C2181" w:rsidP="002C2181"/>
    <w:p w:rsidR="002C2181" w:rsidRDefault="002C2181" w:rsidP="002C2181">
      <w:pPr>
        <w:tabs>
          <w:tab w:val="left" w:pos="7650"/>
        </w:tabs>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Pr>
          <w:rFonts w:ascii="Times New Roman" w:hAnsi="Times New Roman" w:cs="Times New Roman"/>
          <w:sz w:val="24"/>
          <w:szCs w:val="24"/>
        </w:rPr>
        <w:t>Средства, влияющие на функции органов дыхания</w:t>
      </w:r>
    </w:p>
    <w:p w:rsidR="002C2181" w:rsidRDefault="002C2181" w:rsidP="002C2181">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2C2181" w:rsidRDefault="002C2181" w:rsidP="002C2181">
      <w:pPr>
        <w:ind w:firstLine="709"/>
        <w:jc w:val="both"/>
        <w:rPr>
          <w:rFonts w:ascii="Times New Roman" w:hAnsi="Times New Roman" w:cs="Times New Roman"/>
          <w:b/>
          <w:sz w:val="24"/>
          <w:szCs w:val="24"/>
        </w:rPr>
      </w:pPr>
    </w:p>
    <w:p w:rsidR="002C2181" w:rsidRDefault="002C2181" w:rsidP="002C2181">
      <w:pPr>
        <w:widowControl/>
        <w:numPr>
          <w:ilvl w:val="0"/>
          <w:numId w:val="45"/>
        </w:numPr>
        <w:tabs>
          <w:tab w:val="left" w:pos="28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Добиться изучения  фармакокинетики и  фармакодинамики средств, влияющих на функции органов дыхания; усвоения показаний к применению препаратов указанных групп; знания симптомов передозировки и мер помощи; запоминания латинских названий, доз, форм выпуска препаратов</w:t>
      </w:r>
    </w:p>
    <w:p w:rsidR="002C2181" w:rsidRDefault="002C2181" w:rsidP="002C2181">
      <w:pPr>
        <w:pStyle w:val="ad"/>
        <w:ind w:firstLine="709"/>
        <w:jc w:val="both"/>
      </w:pPr>
      <w:r>
        <w:t xml:space="preserve">2. Обучить элементам сравнительного анализа эффективности лекарственных средств путем решения фармакотерапевтических задач. </w:t>
      </w:r>
    </w:p>
    <w:p w:rsidR="002C2181" w:rsidRDefault="002C2181" w:rsidP="002C2181">
      <w:pPr>
        <w:pStyle w:val="ad"/>
        <w:ind w:firstLine="709"/>
        <w:jc w:val="both"/>
      </w:pPr>
      <w:r>
        <w:t xml:space="preserve">3. Активное углубление знаний по нормативно-правовой документации в части прописывания рецептов, представлений о МНН и торговых названиях препаратов. </w:t>
      </w:r>
    </w:p>
    <w:p w:rsidR="002C2181" w:rsidRDefault="002C2181" w:rsidP="002C2181">
      <w:pPr>
        <w:pStyle w:val="ad"/>
        <w:ind w:firstLine="709"/>
        <w:jc w:val="both"/>
      </w:pPr>
      <w:r>
        <w:t xml:space="preserve">5. 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2C2181" w:rsidRDefault="002C2181" w:rsidP="002C2181">
      <w:pPr>
        <w:pStyle w:val="ad"/>
        <w:ind w:firstLine="709"/>
        <w:jc w:val="both"/>
      </w:pPr>
      <w:r>
        <w:t xml:space="preserve">6. Закрепление практического навыка рецептуры выписыванием рецептов на лекарственные средства с расчетом доз, в зависимости от возраста, массы тела пациентов. </w:t>
      </w:r>
    </w:p>
    <w:p w:rsidR="002C2181" w:rsidRDefault="002C2181" w:rsidP="002C2181">
      <w:pPr>
        <w:pStyle w:val="ad"/>
        <w:ind w:firstLine="709"/>
        <w:jc w:val="both"/>
      </w:pPr>
      <w:r>
        <w:t>Рассмотреть этические нормы применения кодеина, формирование аддиктивных состояний, опасность бесконтрольного применения препарата.</w:t>
      </w:r>
    </w:p>
    <w:p w:rsidR="002C2181" w:rsidRDefault="002C2181" w:rsidP="002C2181">
      <w:pPr>
        <w:ind w:firstLine="709"/>
        <w:jc w:val="both"/>
        <w:rPr>
          <w:rFonts w:ascii="Times New Roman" w:hAnsi="Times New Roman" w:cs="Times New Roman"/>
          <w:b/>
          <w:sz w:val="24"/>
          <w:szCs w:val="24"/>
        </w:rPr>
      </w:pPr>
    </w:p>
    <w:p w:rsidR="002C2181" w:rsidRDefault="002C2181" w:rsidP="002C2181">
      <w:pPr>
        <w:pStyle w:val="11"/>
        <w:shd w:val="clear" w:color="auto" w:fill="auto"/>
        <w:spacing w:line="240" w:lineRule="auto"/>
        <w:ind w:firstLine="709"/>
        <w:jc w:val="both"/>
        <w:rPr>
          <w:b/>
          <w:sz w:val="24"/>
          <w:szCs w:val="24"/>
        </w:rPr>
      </w:pPr>
      <w:r>
        <w:rPr>
          <w:b/>
          <w:sz w:val="24"/>
          <w:szCs w:val="24"/>
        </w:rPr>
        <w:t>Учебная карта занятия:</w:t>
      </w:r>
    </w:p>
    <w:p w:rsidR="002C2181" w:rsidRDefault="002C2181" w:rsidP="002C2181">
      <w:pPr>
        <w:pStyle w:val="a7"/>
        <w:numPr>
          <w:ilvl w:val="0"/>
          <w:numId w:val="4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4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4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pacing w:line="240" w:lineRule="auto"/>
        <w:ind w:firstLine="709"/>
        <w:jc w:val="both"/>
        <w:outlineLvl w:val="0"/>
        <w:rPr>
          <w:kern w:val="36"/>
          <w:sz w:val="24"/>
          <w:szCs w:val="24"/>
        </w:rPr>
      </w:pPr>
      <w:r>
        <w:rPr>
          <w:rStyle w:val="a8"/>
          <w:rFonts w:eastAsia="Sylfaen"/>
          <w:sz w:val="24"/>
          <w:szCs w:val="24"/>
        </w:rPr>
        <w:t xml:space="preserve">При решении заданий необходимо использовать приложенные к кейсу инструкции </w:t>
      </w:r>
      <w:r>
        <w:rPr>
          <w:sz w:val="24"/>
          <w:szCs w:val="24"/>
        </w:rPr>
        <w:t xml:space="preserve">(инструкции на лекарственные препараты  с сайта </w:t>
      </w:r>
      <w:hyperlink r:id="rId16"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sz w:val="24"/>
          <w:szCs w:val="24"/>
        </w:rPr>
        <w:t xml:space="preserve">Приказ Минздрава России от 01.08.2012 N 54н (ред. от 30.06.2015) "Об утверждении </w:t>
      </w:r>
      <w:r>
        <w:rPr>
          <w:bCs/>
          <w:sz w:val="24"/>
          <w:szCs w:val="24"/>
        </w:rPr>
        <w:lastRenderedPageBreak/>
        <w:t>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 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11"/>
        <w:numPr>
          <w:ilvl w:val="0"/>
          <w:numId w:val="46"/>
        </w:numPr>
        <w:shd w:val="clear" w:color="auto" w:fill="auto"/>
        <w:spacing w:line="240" w:lineRule="auto"/>
        <w:ind w:left="0" w:firstLine="709"/>
        <w:jc w:val="both"/>
        <w:rPr>
          <w:sz w:val="24"/>
          <w:szCs w:val="24"/>
        </w:rPr>
      </w:pPr>
      <w:r>
        <w:rPr>
          <w:sz w:val="24"/>
          <w:szCs w:val="24"/>
        </w:rPr>
        <w:t>Решения принимаются в группах.</w:t>
      </w:r>
    </w:p>
    <w:p w:rsidR="002C2181" w:rsidRDefault="002C2181" w:rsidP="002C2181">
      <w:pPr>
        <w:pStyle w:val="11"/>
        <w:shd w:val="clear" w:color="auto" w:fill="auto"/>
        <w:spacing w:line="240" w:lineRule="auto"/>
        <w:ind w:firstLine="709"/>
        <w:jc w:val="both"/>
        <w:rPr>
          <w:sz w:val="24"/>
          <w:szCs w:val="24"/>
        </w:rPr>
      </w:pPr>
      <w:r>
        <w:rPr>
          <w:sz w:val="24"/>
          <w:szCs w:val="24"/>
        </w:rPr>
        <w:t>- 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shd w:val="clear" w:color="auto" w:fill="auto"/>
        <w:spacing w:line="240" w:lineRule="auto"/>
        <w:ind w:firstLine="709"/>
        <w:jc w:val="left"/>
        <w:rPr>
          <w:rFonts w:eastAsia="Sylfaen"/>
          <w:bCs/>
          <w:color w:val="000000"/>
          <w:sz w:val="24"/>
          <w:szCs w:val="24"/>
          <w:shd w:val="clear" w:color="auto" w:fill="FFFFFF"/>
        </w:rPr>
      </w:pPr>
      <w:r>
        <w:rPr>
          <w:sz w:val="24"/>
          <w:szCs w:val="24"/>
        </w:rPr>
        <w:t>- После обсуждения идет презентация решения одним из представителей группы</w:t>
      </w:r>
    </w:p>
    <w:p w:rsidR="002C2181" w:rsidRDefault="002C2181" w:rsidP="002C2181">
      <w:pPr>
        <w:pStyle w:val="31"/>
        <w:spacing w:after="0"/>
        <w:ind w:firstLine="709"/>
        <w:rPr>
          <w:rFonts w:ascii="Times New Roman" w:hAnsi="Times New Roman"/>
          <w:sz w:val="24"/>
          <w:szCs w:val="24"/>
        </w:rPr>
      </w:pPr>
      <w:r>
        <w:rPr>
          <w:rFonts w:ascii="Times New Roman" w:hAnsi="Times New Roman"/>
          <w:sz w:val="24"/>
          <w:szCs w:val="24"/>
        </w:rPr>
        <w:t xml:space="preserve">5 .  Разработка алгоритма муколитическое действие бромгексина осуществляется при      использовании стандартной таблицы алгоритма и справочных материалов </w:t>
      </w:r>
    </w:p>
    <w:p w:rsidR="002C2181" w:rsidRDefault="002C2181" w:rsidP="002C2181">
      <w:pPr>
        <w:pStyle w:val="ad"/>
        <w:ind w:firstLine="709"/>
        <w:rPr>
          <w:b/>
        </w:rPr>
      </w:pPr>
    </w:p>
    <w:p w:rsidR="002C2181" w:rsidRDefault="002C2181" w:rsidP="002C2181">
      <w:pPr>
        <w:pStyle w:val="ad"/>
        <w:ind w:firstLine="709"/>
        <w:rPr>
          <w:b/>
        </w:rPr>
      </w:pPr>
      <w:r>
        <w:rPr>
          <w:b/>
        </w:rPr>
        <w:t xml:space="preserve">Задание по фармакотерапии: </w:t>
      </w:r>
    </w:p>
    <w:p w:rsidR="002C2181" w:rsidRDefault="002C2181" w:rsidP="002C2181">
      <w:pPr>
        <w:pStyle w:val="ad"/>
        <w:ind w:firstLine="709"/>
      </w:pPr>
      <w:r>
        <w:t xml:space="preserve">Выписать в рецептах: </w:t>
      </w:r>
    </w:p>
    <w:p w:rsidR="002C2181"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Отхаркивающее средство рефлекторного типа действия</w:t>
      </w:r>
    </w:p>
    <w:p w:rsidR="002C2181"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Бронхолитическое средство в аэрозоле</w:t>
      </w:r>
    </w:p>
    <w:p w:rsidR="002C2181"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Противокашлевое средство периферического действия</w:t>
      </w:r>
    </w:p>
    <w:p w:rsidR="002C2181"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Амброксол для лечения бронхоэктатической болезни для внутривенного введения</w:t>
      </w:r>
    </w:p>
    <w:p w:rsidR="002C2181" w:rsidRPr="00917547"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Отхаркивающий препарат прямого действия, стимулирующий бронхиальную секрецию</w:t>
      </w:r>
    </w:p>
    <w:p w:rsidR="002C2181" w:rsidRPr="00917547" w:rsidRDefault="002C2181" w:rsidP="002C2181">
      <w:pPr>
        <w:widowControl/>
        <w:numPr>
          <w:ilvl w:val="0"/>
          <w:numId w:val="47"/>
        </w:numPr>
        <w:autoSpaceDE/>
        <w:ind w:left="0" w:firstLine="709"/>
        <w:jc w:val="both"/>
        <w:rPr>
          <w:rFonts w:ascii="Times New Roman" w:hAnsi="Times New Roman" w:cs="Times New Roman"/>
          <w:sz w:val="24"/>
          <w:szCs w:val="24"/>
        </w:rPr>
      </w:pPr>
      <w:r w:rsidRPr="00917547">
        <w:rPr>
          <w:rFonts w:ascii="Times New Roman" w:hAnsi="Times New Roman" w:cs="Times New Roman"/>
          <w:sz w:val="24"/>
          <w:szCs w:val="24"/>
        </w:rPr>
        <w:t>Противокашлевое средство центрального ненаркотического действия в сиропе</w:t>
      </w:r>
    </w:p>
    <w:p w:rsidR="002C2181"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Противокашлевое средство центрального действия с наркотической активностью</w:t>
      </w:r>
    </w:p>
    <w:p w:rsidR="002C2181" w:rsidRDefault="002C2181" w:rsidP="002C2181">
      <w:pPr>
        <w:widowControl/>
        <w:numPr>
          <w:ilvl w:val="0"/>
          <w:numId w:val="4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Ацетилцистеин при острой пневмонии больному вводить внутримышечно.</w:t>
      </w:r>
    </w:p>
    <w:p w:rsidR="002C2181" w:rsidRDefault="002C2181" w:rsidP="002C2181">
      <w:pPr>
        <w:ind w:firstLine="709"/>
        <w:jc w:val="both"/>
        <w:rPr>
          <w:rFonts w:ascii="Times New Roman" w:hAnsi="Times New Roman" w:cs="Times New Roman"/>
          <w:sz w:val="24"/>
          <w:szCs w:val="24"/>
        </w:rPr>
      </w:pPr>
    </w:p>
    <w:p w:rsidR="002C2181" w:rsidRDefault="002C2181" w:rsidP="002C2181">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Вопросы для подготовки к занятию: </w:t>
      </w:r>
    </w:p>
    <w:p w:rsidR="002C2181" w:rsidRDefault="002C2181" w:rsidP="002C2181">
      <w:pPr>
        <w:widowControl/>
        <w:numPr>
          <w:ilvl w:val="0"/>
          <w:numId w:val="48"/>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Механизмы   стимулирующего   влияния лекарственных средств на функцию внешнего дыхания. </w:t>
      </w:r>
      <w:r>
        <w:rPr>
          <w:rFonts w:ascii="Times New Roman" w:hAnsi="Times New Roman" w:cs="Times New Roman"/>
          <w:color w:val="000000"/>
          <w:spacing w:val="5"/>
          <w:sz w:val="24"/>
          <w:szCs w:val="24"/>
        </w:rPr>
        <w:t>Сравнительная характеристика стимуляторов дыхания</w:t>
      </w:r>
      <w:r>
        <w:rPr>
          <w:rFonts w:ascii="Times New Roman" w:hAnsi="Times New Roman" w:cs="Times New Roman"/>
          <w:color w:val="000000"/>
          <w:spacing w:val="1"/>
          <w:sz w:val="24"/>
          <w:szCs w:val="24"/>
        </w:rPr>
        <w:t xml:space="preserve">. </w:t>
      </w:r>
    </w:p>
    <w:p w:rsidR="002C2181" w:rsidRDefault="002C2181" w:rsidP="002C2181">
      <w:pPr>
        <w:widowControl/>
        <w:numPr>
          <w:ilvl w:val="0"/>
          <w:numId w:val="48"/>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bCs/>
          <w:color w:val="000000"/>
          <w:spacing w:val="4"/>
          <w:sz w:val="24"/>
          <w:szCs w:val="24"/>
        </w:rPr>
        <w:t xml:space="preserve">Противокашлевые средства </w:t>
      </w:r>
      <w:r>
        <w:rPr>
          <w:rFonts w:ascii="Times New Roman" w:hAnsi="Times New Roman" w:cs="Times New Roman"/>
          <w:color w:val="000000"/>
          <w:spacing w:val="5"/>
          <w:sz w:val="24"/>
          <w:szCs w:val="24"/>
        </w:rPr>
        <w:t xml:space="preserve">центрального  (наркотического  и  ненаркотического) </w:t>
      </w:r>
      <w:r>
        <w:rPr>
          <w:rFonts w:ascii="Times New Roman" w:hAnsi="Times New Roman" w:cs="Times New Roman"/>
          <w:color w:val="000000"/>
          <w:spacing w:val="3"/>
          <w:sz w:val="24"/>
          <w:szCs w:val="24"/>
        </w:rPr>
        <w:t xml:space="preserve">и периферического действия. Механизмы реализации противокашлевой активности. Применение. Побочные эффекты. </w:t>
      </w:r>
      <w:r>
        <w:rPr>
          <w:rFonts w:ascii="Times New Roman" w:hAnsi="Times New Roman" w:cs="Times New Roman"/>
          <w:color w:val="000000"/>
          <w:spacing w:val="2"/>
          <w:sz w:val="24"/>
          <w:szCs w:val="24"/>
        </w:rPr>
        <w:t>Возможность развития лекарственной зависимости и привыкания.</w:t>
      </w:r>
    </w:p>
    <w:p w:rsidR="002C2181" w:rsidRDefault="002C2181" w:rsidP="002C2181">
      <w:pPr>
        <w:widowControl/>
        <w:numPr>
          <w:ilvl w:val="0"/>
          <w:numId w:val="48"/>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3"/>
          <w:sz w:val="24"/>
          <w:szCs w:val="24"/>
        </w:rPr>
        <w:t>Фармакодинамика отхаркивающих средст</w:t>
      </w:r>
      <w:r>
        <w:rPr>
          <w:rFonts w:ascii="Times New Roman" w:hAnsi="Times New Roman" w:cs="Times New Roman"/>
          <w:color w:val="000000"/>
          <w:spacing w:val="4"/>
          <w:sz w:val="24"/>
          <w:szCs w:val="24"/>
        </w:rPr>
        <w:t>в. Препараты рефлекторного и прямого дей</w:t>
      </w:r>
      <w:r>
        <w:rPr>
          <w:rFonts w:ascii="Times New Roman" w:hAnsi="Times New Roman" w:cs="Times New Roman"/>
          <w:color w:val="000000"/>
          <w:spacing w:val="4"/>
          <w:sz w:val="24"/>
          <w:szCs w:val="24"/>
        </w:rPr>
        <w:softHyphen/>
      </w:r>
      <w:r>
        <w:rPr>
          <w:rFonts w:ascii="Times New Roman" w:hAnsi="Times New Roman" w:cs="Times New Roman"/>
          <w:color w:val="000000"/>
          <w:spacing w:val="3"/>
          <w:sz w:val="24"/>
          <w:szCs w:val="24"/>
        </w:rPr>
        <w:t>ствия. Муколитические средства. Мукорегуляторы. Особенности применения</w:t>
      </w:r>
      <w:r>
        <w:rPr>
          <w:rFonts w:ascii="Times New Roman" w:hAnsi="Times New Roman" w:cs="Times New Roman"/>
          <w:color w:val="000000"/>
          <w:spacing w:val="1"/>
          <w:sz w:val="24"/>
          <w:szCs w:val="24"/>
        </w:rPr>
        <w:t>. Побочные эффекты.</w:t>
      </w:r>
    </w:p>
    <w:p w:rsidR="002C2181" w:rsidRDefault="002C2181" w:rsidP="002C2181">
      <w:pPr>
        <w:widowControl/>
        <w:numPr>
          <w:ilvl w:val="0"/>
          <w:numId w:val="48"/>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3"/>
          <w:sz w:val="24"/>
          <w:szCs w:val="24"/>
        </w:rPr>
        <w:t>Бронхолитические средства. Механизмы действия препарато</w:t>
      </w:r>
      <w:r>
        <w:rPr>
          <w:rFonts w:ascii="Times New Roman" w:hAnsi="Times New Roman" w:cs="Times New Roman"/>
          <w:color w:val="000000"/>
          <w:spacing w:val="2"/>
          <w:sz w:val="24"/>
          <w:szCs w:val="24"/>
        </w:rPr>
        <w:t>в  адреномиметиков, м-холиноблокаторов, миотропных спазмоли</w:t>
      </w:r>
      <w:r>
        <w:rPr>
          <w:rFonts w:ascii="Times New Roman" w:hAnsi="Times New Roman" w:cs="Times New Roman"/>
          <w:color w:val="000000"/>
          <w:spacing w:val="2"/>
          <w:sz w:val="24"/>
          <w:szCs w:val="24"/>
        </w:rPr>
        <w:softHyphen/>
      </w:r>
      <w:r>
        <w:rPr>
          <w:rFonts w:ascii="Times New Roman" w:hAnsi="Times New Roman" w:cs="Times New Roman"/>
          <w:color w:val="000000"/>
          <w:spacing w:val="3"/>
          <w:sz w:val="24"/>
          <w:szCs w:val="24"/>
        </w:rPr>
        <w:t xml:space="preserve">тиков. </w:t>
      </w:r>
      <w:r>
        <w:rPr>
          <w:rFonts w:ascii="Times New Roman" w:hAnsi="Times New Roman" w:cs="Times New Roman"/>
          <w:color w:val="000000"/>
          <w:spacing w:val="4"/>
          <w:sz w:val="24"/>
          <w:szCs w:val="24"/>
        </w:rPr>
        <w:t xml:space="preserve"> П</w:t>
      </w:r>
      <w:r>
        <w:rPr>
          <w:rFonts w:ascii="Times New Roman" w:hAnsi="Times New Roman" w:cs="Times New Roman"/>
          <w:color w:val="000000"/>
          <w:spacing w:val="1"/>
          <w:sz w:val="24"/>
          <w:szCs w:val="24"/>
        </w:rPr>
        <w:t>рименение бронхолитиков, рациональные способы введения, побочные эффекты.</w:t>
      </w:r>
    </w:p>
    <w:p w:rsidR="002C2181" w:rsidRDefault="002C2181" w:rsidP="002C2181">
      <w:pPr>
        <w:widowControl/>
        <w:numPr>
          <w:ilvl w:val="0"/>
          <w:numId w:val="48"/>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Фармакодинамика средств с противовоспалительной и противоаллергической активностью</w:t>
      </w:r>
      <w:r>
        <w:rPr>
          <w:rFonts w:ascii="Times New Roman" w:hAnsi="Times New Roman" w:cs="Times New Roman"/>
          <w:color w:val="000000"/>
          <w:spacing w:val="-1"/>
          <w:sz w:val="24"/>
          <w:szCs w:val="24"/>
        </w:rPr>
        <w:t>.</w:t>
      </w:r>
    </w:p>
    <w:p w:rsidR="002C2181" w:rsidRDefault="002C2181" w:rsidP="002C2181">
      <w:pPr>
        <w:widowControl/>
        <w:numPr>
          <w:ilvl w:val="0"/>
          <w:numId w:val="48"/>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Принципы патогенетической фармакотерапии легочной недостаточности. Характеристика средств, применяющихся при отеке легких</w:t>
      </w:r>
      <w:r>
        <w:rPr>
          <w:rFonts w:ascii="Times New Roman" w:hAnsi="Times New Roman" w:cs="Times New Roman"/>
          <w:color w:val="000000"/>
          <w:spacing w:val="1"/>
          <w:sz w:val="24"/>
          <w:szCs w:val="24"/>
        </w:rPr>
        <w:t xml:space="preserve">. </w:t>
      </w:r>
    </w:p>
    <w:p w:rsidR="002C2181" w:rsidRDefault="002C2181" w:rsidP="002C2181">
      <w:pPr>
        <w:pStyle w:val="a5"/>
        <w:jc w:val="center"/>
        <w:outlineLvl w:val="0"/>
        <w:rPr>
          <w:rFonts w:ascii="Times New Roman" w:hAnsi="Times New Roman"/>
          <w:b/>
          <w:bCs/>
          <w:sz w:val="24"/>
          <w:szCs w:val="24"/>
        </w:rPr>
      </w:pPr>
    </w:p>
    <w:p w:rsidR="002C2181" w:rsidRDefault="002C2181" w:rsidP="002C2181"/>
    <w:p w:rsidR="002C2181" w:rsidRDefault="002C2181" w:rsidP="002C2181">
      <w:pPr>
        <w:adjustRightInd w:val="0"/>
        <w:ind w:firstLine="709"/>
        <w:jc w:val="both"/>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Средства, влияющие на желудочно-кишечный тракт. </w:t>
      </w:r>
    </w:p>
    <w:p w:rsidR="002C2181" w:rsidRDefault="002C2181" w:rsidP="002C2181">
      <w:pPr>
        <w:tabs>
          <w:tab w:val="left" w:pos="7650"/>
        </w:tabs>
        <w:ind w:firstLine="709"/>
        <w:jc w:val="both"/>
        <w:rPr>
          <w:rFonts w:ascii="Times New Roman" w:hAnsi="Times New Roman"/>
          <w:b/>
          <w:bCs/>
          <w:sz w:val="24"/>
          <w:szCs w:val="24"/>
        </w:rPr>
      </w:pPr>
    </w:p>
    <w:p w:rsidR="002C2181" w:rsidRDefault="002C2181" w:rsidP="002C2181">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2C2181" w:rsidRDefault="002C2181" w:rsidP="002C2181">
      <w:pPr>
        <w:pStyle w:val="11"/>
        <w:shd w:val="clear" w:color="auto" w:fill="auto"/>
        <w:spacing w:line="240" w:lineRule="auto"/>
        <w:ind w:firstLine="709"/>
        <w:jc w:val="both"/>
        <w:rPr>
          <w:b/>
          <w:bCs/>
          <w:sz w:val="24"/>
          <w:szCs w:val="24"/>
        </w:rPr>
      </w:pPr>
    </w:p>
    <w:p w:rsidR="002C2181" w:rsidRDefault="002C2181" w:rsidP="002C2181">
      <w:pPr>
        <w:pStyle w:val="a7"/>
        <w:numPr>
          <w:ilvl w:val="0"/>
          <w:numId w:val="49"/>
        </w:numPr>
        <w:spacing w:after="0" w:line="240" w:lineRule="auto"/>
        <w:ind w:left="0" w:firstLine="709"/>
        <w:jc w:val="both"/>
        <w:rPr>
          <w:rFonts w:ascii="Times New Roman" w:hAnsi="Times New Roman"/>
          <w:sz w:val="24"/>
          <w:szCs w:val="24"/>
        </w:rPr>
      </w:pPr>
      <w:r>
        <w:rPr>
          <w:rFonts w:ascii="Times New Roman" w:hAnsi="Times New Roman"/>
          <w:sz w:val="24"/>
          <w:szCs w:val="24"/>
        </w:rPr>
        <w:t>Добиться изучения фармакокинетики и фармакодинамики средств, влияющих на желудочно-кишечный тракт; усвоения показаний к применению препаратов указанных групп; знания симптомов передозировки и мер помощи; запоминания латинских и международных непатентованных названий и основных форм выпуска лекарственных средств</w:t>
      </w:r>
    </w:p>
    <w:p w:rsidR="002C2181" w:rsidRDefault="002C2181" w:rsidP="002C2181">
      <w:pPr>
        <w:pStyle w:val="a7"/>
        <w:numPr>
          <w:ilvl w:val="0"/>
          <w:numId w:val="49"/>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Обучить элементам сравнительного анализа эффективности средств, влияющих на желудочно-кишечный тракт,  путем решения фармакотерапевтических задач</w:t>
      </w:r>
    </w:p>
    <w:p w:rsidR="002C2181" w:rsidRDefault="002C2181" w:rsidP="002C2181">
      <w:pPr>
        <w:widowControl/>
        <w:numPr>
          <w:ilvl w:val="0"/>
          <w:numId w:val="49"/>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2C2181" w:rsidRDefault="002C2181" w:rsidP="002C2181">
      <w:pPr>
        <w:widowControl/>
        <w:numPr>
          <w:ilvl w:val="0"/>
          <w:numId w:val="49"/>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 xml:space="preserve">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2C2181" w:rsidRDefault="002C2181" w:rsidP="002C2181">
      <w:pPr>
        <w:widowControl/>
        <w:numPr>
          <w:ilvl w:val="0"/>
          <w:numId w:val="49"/>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рецептуры выписыванием рецептов на лекарственные средства с расчетом доз, в зависимости от возраста, массы тела пациентов.</w:t>
      </w:r>
    </w:p>
    <w:p w:rsidR="002C2181" w:rsidRDefault="002C2181" w:rsidP="002C2181">
      <w:pPr>
        <w:ind w:firstLine="709"/>
        <w:jc w:val="both"/>
        <w:rPr>
          <w:rFonts w:ascii="Times New Roman" w:hAnsi="Times New Roman"/>
          <w:b/>
          <w:bCs/>
          <w:sz w:val="24"/>
          <w:szCs w:val="24"/>
        </w:rPr>
      </w:pPr>
    </w:p>
    <w:p w:rsidR="002C2181" w:rsidRDefault="002C2181" w:rsidP="002C2181">
      <w:pPr>
        <w:pStyle w:val="11"/>
        <w:shd w:val="clear" w:color="auto" w:fill="auto"/>
        <w:spacing w:line="240" w:lineRule="auto"/>
        <w:ind w:firstLine="709"/>
        <w:jc w:val="both"/>
        <w:rPr>
          <w:b/>
          <w:bCs/>
          <w:sz w:val="24"/>
          <w:szCs w:val="24"/>
        </w:rPr>
      </w:pPr>
      <w:r>
        <w:rPr>
          <w:b/>
          <w:bCs/>
          <w:sz w:val="24"/>
          <w:szCs w:val="24"/>
        </w:rPr>
        <w:t>Учебная карта занятия:</w:t>
      </w:r>
    </w:p>
    <w:p w:rsidR="002C2181" w:rsidRDefault="002C2181" w:rsidP="002C2181">
      <w:pPr>
        <w:pStyle w:val="a7"/>
        <w:numPr>
          <w:ilvl w:val="0"/>
          <w:numId w:val="50"/>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2C2181" w:rsidRDefault="002C2181" w:rsidP="002C2181">
      <w:pPr>
        <w:pStyle w:val="a7"/>
        <w:numPr>
          <w:ilvl w:val="0"/>
          <w:numId w:val="50"/>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2C2181" w:rsidRDefault="002C2181" w:rsidP="002C2181">
      <w:pPr>
        <w:pStyle w:val="11"/>
        <w:numPr>
          <w:ilvl w:val="0"/>
          <w:numId w:val="50"/>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2C2181" w:rsidRDefault="002C2181" w:rsidP="002C2181">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2C2181" w:rsidRDefault="002C2181" w:rsidP="002C2181">
      <w:pPr>
        <w:pStyle w:val="11"/>
        <w:shd w:val="clear" w:color="auto" w:fill="auto"/>
        <w:spacing w:line="240" w:lineRule="auto"/>
        <w:ind w:firstLine="709"/>
        <w:jc w:val="left"/>
        <w:rPr>
          <w:sz w:val="24"/>
          <w:szCs w:val="24"/>
        </w:rPr>
      </w:pPr>
    </w:p>
    <w:p w:rsidR="002C2181" w:rsidRDefault="002C2181" w:rsidP="002C2181">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2C2181" w:rsidRDefault="002C2181" w:rsidP="002C2181">
      <w:pPr>
        <w:pStyle w:val="11"/>
        <w:shd w:val="clear" w:color="auto" w:fill="auto"/>
        <w:spacing w:line="240" w:lineRule="auto"/>
        <w:ind w:firstLine="709"/>
        <w:jc w:val="both"/>
        <w:rPr>
          <w:sz w:val="24"/>
          <w:szCs w:val="24"/>
        </w:rPr>
      </w:pPr>
      <w:r>
        <w:rPr>
          <w:rStyle w:val="a8"/>
          <w:rFonts w:eastAsia="Calibri"/>
        </w:rPr>
        <w:t xml:space="preserve">При решении заданий необходимо использовать приложенные к кейсу инструкции </w:t>
      </w:r>
      <w:r w:rsidRPr="00954D6E">
        <w:rPr>
          <w:sz w:val="24"/>
          <w:szCs w:val="24"/>
        </w:rPr>
        <w:t xml:space="preserve">на лекарственные препараты  с сайта </w:t>
      </w:r>
      <w:r w:rsidRPr="00C46AC8">
        <w:rPr>
          <w:sz w:val="24"/>
          <w:szCs w:val="24"/>
        </w:rPr>
        <w:t xml:space="preserve"> </w:t>
      </w:r>
      <w:hyperlink r:id="rId17" w:history="1">
        <w:r w:rsidRPr="00C46AC8">
          <w:rPr>
            <w:rStyle w:val="a9"/>
            <w:sz w:val="24"/>
            <w:szCs w:val="24"/>
          </w:rPr>
          <w:t>http://grls.rosminzdrav.ru/</w:t>
        </w:r>
      </w:hyperlink>
      <w:r>
        <w:rPr>
          <w:sz w:val="24"/>
          <w:szCs w:val="24"/>
        </w:rPr>
        <w:t xml:space="preserve">, </w:t>
      </w:r>
      <w:r w:rsidRPr="00C46AC8">
        <w:rPr>
          <w:sz w:val="24"/>
          <w:szCs w:val="24"/>
        </w:rPr>
        <w:t xml:space="preserve"> Приказ Минис</w:t>
      </w:r>
      <w:r>
        <w:rPr>
          <w:sz w:val="24"/>
          <w:szCs w:val="24"/>
        </w:rPr>
        <w:t>терства здравоохранения РФ №4н от 26 марта 2019</w:t>
      </w:r>
      <w:r w:rsidRPr="00C46AC8">
        <w:rPr>
          <w:sz w:val="24"/>
          <w:szCs w:val="24"/>
        </w:rPr>
        <w:t xml:space="preserve"> года “Об утверждении порядка назначения и выписывания ле</w:t>
      </w:r>
      <w:r>
        <w:rPr>
          <w:sz w:val="24"/>
          <w:szCs w:val="24"/>
        </w:rPr>
        <w:t>карственных препаратов,</w:t>
      </w:r>
      <w:r w:rsidRPr="00C46AC8">
        <w:rPr>
          <w:sz w:val="24"/>
          <w:szCs w:val="24"/>
        </w:rPr>
        <w:t xml:space="preserve"> форм рецептурных бланков на лекарственные препараты, порядка оформления указанных бланков, их уч</w:t>
      </w:r>
      <w:r>
        <w:rPr>
          <w:sz w:val="24"/>
          <w:szCs w:val="24"/>
        </w:rPr>
        <w:t xml:space="preserve">ета и хранения”. Приказ Минздрава России от 01.08.2012 </w:t>
      </w:r>
      <w:r w:rsidRPr="00E363A6">
        <w:rPr>
          <w:sz w:val="24"/>
          <w:szCs w:val="24"/>
        </w:rPr>
        <w:t>№</w:t>
      </w:r>
      <w:r>
        <w:rPr>
          <w:sz w:val="24"/>
          <w:szCs w:val="24"/>
        </w:rPr>
        <w:t>54н (ред. от 30.06.2015)</w:t>
      </w:r>
      <w:r w:rsidRPr="00C46AC8">
        <w:rPr>
          <w:sz w:val="24"/>
          <w:szCs w:val="24"/>
        </w:rPr>
        <w:t xml:space="preserve"> </w:t>
      </w:r>
      <w:r>
        <w:rPr>
          <w:sz w:val="24"/>
          <w:szCs w:val="24"/>
        </w:rPr>
        <w:t xml:space="preserve">«Об утверждении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 25190). Приказ Минздрава России от 22 апреля 2014 № 183н «Об утверждении перечня лекарственных средств, для медицинского применения, подлежащих предметно-количественному учету». </w:t>
      </w:r>
      <w:r w:rsidRPr="00C46AC8">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Список изменяющих документов (в ред. Приказов Минздрава России от 30.06.2015 N 385н, от 21.04.2016 N 254н), </w:t>
      </w:r>
      <w:r w:rsidRPr="00C46AC8">
        <w:rPr>
          <w:bCs/>
          <w:kern w:val="36"/>
          <w:sz w:val="24"/>
          <w:szCs w:val="24"/>
        </w:rPr>
        <w:t xml:space="preserve">Постановление Правительства РФ от 20.07.2011 N 599 (ред. от 08.10.2014) "О мерах контроля в отношении препаратов, которые содержат </w:t>
      </w:r>
      <w:r w:rsidRPr="00C46AC8">
        <w:rPr>
          <w:bCs/>
          <w:kern w:val="36"/>
          <w:sz w:val="24"/>
          <w:szCs w:val="24"/>
        </w:rPr>
        <w:lastRenderedPageBreak/>
        <w:t>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2C2181" w:rsidRDefault="002C2181" w:rsidP="002C2181">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2C2181" w:rsidRDefault="002C2181" w:rsidP="002C2181">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2C2181" w:rsidRDefault="002C2181" w:rsidP="002C2181">
      <w:pPr>
        <w:pStyle w:val="11"/>
        <w:shd w:val="clear" w:color="auto" w:fill="auto"/>
        <w:ind w:left="1080"/>
        <w:jc w:val="left"/>
        <w:rPr>
          <w:rStyle w:val="a8"/>
          <w:rFonts w:eastAsia="Calibri"/>
          <w:b w:val="0"/>
          <w:bCs w:val="0"/>
          <w:i/>
          <w:iCs/>
          <w:sz w:val="20"/>
          <w:szCs w:val="20"/>
        </w:rPr>
      </w:pPr>
    </w:p>
    <w:p w:rsidR="002C2181" w:rsidRDefault="002C2181" w:rsidP="002C2181">
      <w:pPr>
        <w:pStyle w:val="11"/>
        <w:numPr>
          <w:ilvl w:val="0"/>
          <w:numId w:val="50"/>
        </w:numPr>
        <w:shd w:val="clear" w:color="auto" w:fill="auto"/>
        <w:spacing w:line="240" w:lineRule="auto"/>
        <w:jc w:val="both"/>
      </w:pPr>
      <w:r>
        <w:rPr>
          <w:sz w:val="24"/>
          <w:szCs w:val="24"/>
        </w:rPr>
        <w:t>Разработка алгоритма «Противорвотное действие метоклопрамида» осуществляется при использовании стандартной таблицы алгоритма и справочных материалов</w:t>
      </w:r>
    </w:p>
    <w:tbl>
      <w:tblPr>
        <w:tblpPr w:leftFromText="180" w:rightFromText="180" w:bottomFromText="200" w:vertAnchor="text" w:horzAnchor="margin" w:tblpY="159"/>
        <w:tblOverlap w:val="never"/>
        <w:tblW w:w="5170" w:type="pct"/>
        <w:tblCellMar>
          <w:left w:w="10" w:type="dxa"/>
          <w:right w:w="10" w:type="dxa"/>
        </w:tblCellMar>
        <w:tblLook w:val="04A0" w:firstRow="1" w:lastRow="0" w:firstColumn="1" w:lastColumn="0" w:noHBand="0" w:noVBand="1"/>
      </w:tblPr>
      <w:tblGrid>
        <w:gridCol w:w="1351"/>
        <w:gridCol w:w="1035"/>
        <w:gridCol w:w="179"/>
        <w:gridCol w:w="1224"/>
        <w:gridCol w:w="153"/>
        <w:gridCol w:w="1172"/>
        <w:gridCol w:w="1456"/>
        <w:gridCol w:w="1305"/>
        <w:gridCol w:w="1819"/>
      </w:tblGrid>
      <w:tr w:rsidR="002C2181" w:rsidTr="002C2181">
        <w:trPr>
          <w:trHeight w:val="426"/>
        </w:trPr>
        <w:tc>
          <w:tcPr>
            <w:tcW w:w="5000" w:type="pct"/>
            <w:gridSpan w:val="9"/>
            <w:tcBorders>
              <w:top w:val="single" w:sz="4" w:space="0" w:color="auto"/>
              <w:left w:val="single" w:sz="4" w:space="0" w:color="auto"/>
              <w:bottom w:val="nil"/>
              <w:right w:val="single" w:sz="4" w:space="0" w:color="auto"/>
            </w:tcBorders>
            <w:shd w:val="clear" w:color="auto" w:fill="FFFFFF"/>
            <w:hideMark/>
          </w:tcPr>
          <w:p w:rsidR="002C2181" w:rsidRDefault="002C2181" w:rsidP="002C2181">
            <w:pPr>
              <w:pStyle w:val="11"/>
              <w:shd w:val="clear" w:color="auto" w:fill="auto"/>
              <w:spacing w:line="220" w:lineRule="exact"/>
              <w:jc w:val="center"/>
              <w:rPr>
                <w:rFonts w:eastAsia="Calibri"/>
              </w:rPr>
            </w:pPr>
            <w:r>
              <w:rPr>
                <w:rStyle w:val="11pt"/>
                <w:rFonts w:eastAsia="Calibri"/>
              </w:rPr>
              <w:t>ФАРМАКОДИНАМИК А</w:t>
            </w:r>
          </w:p>
        </w:tc>
      </w:tr>
      <w:tr w:rsidR="002C2181" w:rsidTr="002C2181">
        <w:trPr>
          <w:trHeight w:hRule="exact" w:val="398"/>
        </w:trPr>
        <w:tc>
          <w:tcPr>
            <w:tcW w:w="532" w:type="pct"/>
            <w:vMerge w:val="restart"/>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64" w:lineRule="exact"/>
              <w:jc w:val="both"/>
              <w:rPr>
                <w:rFonts w:eastAsia="Calibri"/>
              </w:rPr>
            </w:pPr>
            <w:r>
              <w:rPr>
                <w:rStyle w:val="11pt"/>
                <w:rFonts w:eastAsia="Calibri"/>
              </w:rPr>
              <w:t>Название, груп</w:t>
            </w:r>
            <w:r>
              <w:rPr>
                <w:rStyle w:val="11pt"/>
                <w:rFonts w:eastAsia="Calibri"/>
              </w:rPr>
              <w:softHyphen/>
              <w:t>повая принадле</w:t>
            </w:r>
            <w:r>
              <w:rPr>
                <w:rStyle w:val="11pt"/>
                <w:rFonts w:eastAsia="Calibri"/>
              </w:rPr>
              <w:softHyphen/>
              <w:t>жность ср-ва</w:t>
            </w:r>
          </w:p>
        </w:tc>
        <w:tc>
          <w:tcPr>
            <w:tcW w:w="1283" w:type="pct"/>
            <w:gridSpan w:val="4"/>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20" w:lineRule="exact"/>
              <w:jc w:val="center"/>
              <w:rPr>
                <w:rFonts w:eastAsia="Calibri"/>
              </w:rPr>
            </w:pPr>
            <w:r>
              <w:rPr>
                <w:rStyle w:val="11pt"/>
                <w:rFonts w:eastAsia="Calibri"/>
              </w:rPr>
              <w:t>Молекулярно-клеточный уровень</w:t>
            </w:r>
          </w:p>
        </w:tc>
        <w:tc>
          <w:tcPr>
            <w:tcW w:w="1394" w:type="pct"/>
            <w:gridSpan w:val="2"/>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20" w:lineRule="exact"/>
              <w:jc w:val="center"/>
              <w:rPr>
                <w:rFonts w:eastAsia="Calibri"/>
              </w:rPr>
            </w:pPr>
            <w:r>
              <w:rPr>
                <w:rStyle w:val="11pt"/>
                <w:rFonts w:eastAsia="Calibri"/>
              </w:rPr>
              <w:t>Органный уровень</w:t>
            </w:r>
          </w:p>
        </w:tc>
        <w:tc>
          <w:tcPr>
            <w:tcW w:w="1791" w:type="pct"/>
            <w:gridSpan w:val="2"/>
            <w:tcBorders>
              <w:top w:val="single" w:sz="4" w:space="0" w:color="auto"/>
              <w:left w:val="single" w:sz="4" w:space="0" w:color="auto"/>
              <w:bottom w:val="nil"/>
              <w:right w:val="single" w:sz="4" w:space="0" w:color="auto"/>
            </w:tcBorders>
            <w:shd w:val="clear" w:color="auto" w:fill="FFFFFF"/>
            <w:hideMark/>
          </w:tcPr>
          <w:p w:rsidR="002C2181" w:rsidRDefault="002C2181" w:rsidP="002C2181">
            <w:pPr>
              <w:pStyle w:val="11"/>
              <w:shd w:val="clear" w:color="auto" w:fill="auto"/>
              <w:spacing w:line="220" w:lineRule="exact"/>
              <w:ind w:left="120"/>
              <w:rPr>
                <w:rFonts w:eastAsia="Calibri"/>
              </w:rPr>
            </w:pPr>
            <w:r>
              <w:rPr>
                <w:rStyle w:val="11pt"/>
                <w:rFonts w:eastAsia="Calibri"/>
              </w:rPr>
              <w:t>Организменный (системный) уровень</w:t>
            </w:r>
          </w:p>
        </w:tc>
      </w:tr>
      <w:tr w:rsidR="002C2181" w:rsidTr="002C2181">
        <w:trPr>
          <w:trHeight w:hRule="exact" w:val="776"/>
        </w:trPr>
        <w:tc>
          <w:tcPr>
            <w:tcW w:w="0" w:type="auto"/>
            <w:vMerge/>
            <w:tcBorders>
              <w:top w:val="single" w:sz="4" w:space="0" w:color="auto"/>
              <w:left w:val="single" w:sz="4" w:space="0" w:color="auto"/>
              <w:bottom w:val="nil"/>
              <w:right w:val="nil"/>
            </w:tcBorders>
            <w:vAlign w:val="center"/>
            <w:hideMark/>
          </w:tcPr>
          <w:p w:rsidR="002C2181" w:rsidRDefault="002C2181" w:rsidP="002C2181">
            <w:pPr>
              <w:widowControl/>
              <w:autoSpaceDE/>
              <w:autoSpaceDN/>
              <w:rPr>
                <w:rFonts w:ascii="Times New Roman" w:eastAsia="Calibri" w:hAnsi="Times New Roman" w:cs="Times New Roman"/>
              </w:rPr>
            </w:pPr>
          </w:p>
        </w:tc>
        <w:tc>
          <w:tcPr>
            <w:tcW w:w="680" w:type="pct"/>
            <w:gridSpan w:val="2"/>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64" w:lineRule="exact"/>
              <w:jc w:val="center"/>
              <w:rPr>
                <w:rFonts w:eastAsia="Calibri"/>
              </w:rPr>
            </w:pPr>
            <w:r>
              <w:rPr>
                <w:rStyle w:val="11pt"/>
                <w:rFonts w:eastAsia="Calibri"/>
              </w:rPr>
              <w:t>Точка приложения действия</w:t>
            </w:r>
          </w:p>
        </w:tc>
        <w:tc>
          <w:tcPr>
            <w:tcW w:w="603" w:type="pct"/>
            <w:gridSpan w:val="2"/>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after="60" w:line="220" w:lineRule="exact"/>
              <w:jc w:val="center"/>
              <w:rPr>
                <w:rFonts w:eastAsia="Calibri"/>
              </w:rPr>
            </w:pPr>
            <w:r>
              <w:rPr>
                <w:rStyle w:val="11pt"/>
                <w:rFonts w:eastAsia="Calibri"/>
              </w:rPr>
              <w:t>Наблюдаемый</w:t>
            </w:r>
          </w:p>
          <w:p w:rsidR="002C2181" w:rsidRDefault="002C2181" w:rsidP="002C2181">
            <w:pPr>
              <w:pStyle w:val="11"/>
              <w:shd w:val="clear" w:color="auto" w:fill="auto"/>
              <w:spacing w:before="60" w:line="220" w:lineRule="exact"/>
              <w:jc w:val="center"/>
              <w:rPr>
                <w:rFonts w:eastAsia="Calibri"/>
              </w:rPr>
            </w:pPr>
            <w:r>
              <w:rPr>
                <w:rStyle w:val="11pt"/>
                <w:rFonts w:eastAsia="Calibri"/>
              </w:rPr>
              <w:t>эффект</w:t>
            </w:r>
          </w:p>
        </w:tc>
        <w:tc>
          <w:tcPr>
            <w:tcW w:w="529" w:type="pct"/>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64" w:lineRule="exact"/>
              <w:jc w:val="center"/>
              <w:rPr>
                <w:rFonts w:eastAsia="Calibri"/>
              </w:rPr>
            </w:pPr>
            <w:r>
              <w:rPr>
                <w:rStyle w:val="11pt"/>
                <w:rFonts w:eastAsia="Calibri"/>
              </w:rPr>
              <w:t>Точка приложения действия</w:t>
            </w:r>
          </w:p>
        </w:tc>
        <w:tc>
          <w:tcPr>
            <w:tcW w:w="865" w:type="pct"/>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after="60" w:line="220" w:lineRule="exact"/>
              <w:jc w:val="center"/>
              <w:rPr>
                <w:rFonts w:eastAsia="Calibri"/>
              </w:rPr>
            </w:pPr>
            <w:r>
              <w:rPr>
                <w:rStyle w:val="11pt"/>
                <w:rFonts w:eastAsia="Calibri"/>
              </w:rPr>
              <w:t>Наблюдаемый</w:t>
            </w:r>
          </w:p>
          <w:p w:rsidR="002C2181" w:rsidRDefault="002C2181" w:rsidP="002C2181">
            <w:pPr>
              <w:pStyle w:val="11"/>
              <w:shd w:val="clear" w:color="auto" w:fill="auto"/>
              <w:spacing w:before="60" w:line="220" w:lineRule="exact"/>
              <w:jc w:val="center"/>
              <w:rPr>
                <w:rFonts w:eastAsia="Calibri"/>
              </w:rPr>
            </w:pPr>
            <w:r>
              <w:rPr>
                <w:rStyle w:val="11pt"/>
                <w:rFonts w:eastAsia="Calibri"/>
              </w:rPr>
              <w:t>эффект</w:t>
            </w:r>
          </w:p>
        </w:tc>
        <w:tc>
          <w:tcPr>
            <w:tcW w:w="763" w:type="pct"/>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74" w:lineRule="exact"/>
              <w:jc w:val="center"/>
              <w:rPr>
                <w:rFonts w:eastAsia="Calibri"/>
              </w:rPr>
            </w:pPr>
            <w:r>
              <w:rPr>
                <w:rStyle w:val="11pt"/>
                <w:rFonts w:eastAsia="Calibri"/>
              </w:rPr>
              <w:t>Точка приложения действия</w:t>
            </w:r>
          </w:p>
        </w:tc>
        <w:tc>
          <w:tcPr>
            <w:tcW w:w="1028" w:type="pct"/>
            <w:tcBorders>
              <w:top w:val="single" w:sz="4" w:space="0" w:color="auto"/>
              <w:left w:val="single" w:sz="4" w:space="0" w:color="auto"/>
              <w:bottom w:val="nil"/>
              <w:right w:val="single" w:sz="4" w:space="0" w:color="auto"/>
            </w:tcBorders>
            <w:shd w:val="clear" w:color="auto" w:fill="FFFFFF"/>
            <w:hideMark/>
          </w:tcPr>
          <w:p w:rsidR="002C2181" w:rsidRDefault="002C2181" w:rsidP="002C2181">
            <w:pPr>
              <w:pStyle w:val="11"/>
              <w:shd w:val="clear" w:color="auto" w:fill="auto"/>
              <w:spacing w:after="60" w:line="220" w:lineRule="exact"/>
              <w:jc w:val="center"/>
              <w:rPr>
                <w:rFonts w:eastAsia="Calibri"/>
              </w:rPr>
            </w:pPr>
            <w:r>
              <w:rPr>
                <w:rStyle w:val="11pt"/>
                <w:rFonts w:eastAsia="Calibri"/>
              </w:rPr>
              <w:t>Наблюдаемый</w:t>
            </w:r>
          </w:p>
          <w:p w:rsidR="002C2181" w:rsidRDefault="002C2181" w:rsidP="002C2181">
            <w:pPr>
              <w:pStyle w:val="11"/>
              <w:shd w:val="clear" w:color="auto" w:fill="auto"/>
              <w:spacing w:before="60" w:line="220" w:lineRule="exact"/>
              <w:jc w:val="center"/>
              <w:rPr>
                <w:rFonts w:eastAsia="Calibri"/>
              </w:rPr>
            </w:pPr>
            <w:r>
              <w:rPr>
                <w:rStyle w:val="11pt"/>
                <w:rFonts w:eastAsia="Calibri"/>
              </w:rPr>
              <w:t>эффект</w:t>
            </w:r>
          </w:p>
        </w:tc>
      </w:tr>
      <w:tr w:rsidR="002C2181" w:rsidTr="002C2181">
        <w:trPr>
          <w:trHeight w:hRule="exact" w:val="378"/>
        </w:trPr>
        <w:tc>
          <w:tcPr>
            <w:tcW w:w="532" w:type="pct"/>
            <w:tcBorders>
              <w:top w:val="single" w:sz="4" w:space="0" w:color="auto"/>
              <w:left w:val="single" w:sz="4" w:space="0" w:color="auto"/>
              <w:bottom w:val="nil"/>
              <w:right w:val="nil"/>
            </w:tcBorders>
            <w:shd w:val="clear" w:color="auto" w:fill="FFFFFF"/>
            <w:hideMark/>
          </w:tcPr>
          <w:p w:rsidR="002C2181" w:rsidRDefault="002C2181" w:rsidP="002C2181">
            <w:pPr>
              <w:spacing w:after="200" w:line="276" w:lineRule="auto"/>
              <w:jc w:val="center"/>
              <w:rPr>
                <w:rFonts w:ascii="Times New Roman" w:hAnsi="Times New Roman" w:cs="Times New Roman"/>
                <w:lang w:eastAsia="en-US"/>
              </w:rPr>
            </w:pPr>
            <w:r>
              <w:rPr>
                <w:rFonts w:ascii="Times New Roman" w:hAnsi="Times New Roman"/>
                <w:lang w:eastAsia="en-US"/>
              </w:rPr>
              <w:t>метоклопрамид</w:t>
            </w:r>
          </w:p>
        </w:tc>
        <w:tc>
          <w:tcPr>
            <w:tcW w:w="680" w:type="pct"/>
            <w:gridSpan w:val="2"/>
            <w:tcBorders>
              <w:top w:val="single" w:sz="4" w:space="0" w:color="auto"/>
              <w:left w:val="single" w:sz="4" w:space="0" w:color="auto"/>
              <w:bottom w:val="nil"/>
              <w:right w:val="nil"/>
            </w:tcBorders>
            <w:shd w:val="clear" w:color="auto" w:fill="FFFFFF"/>
          </w:tcPr>
          <w:p w:rsidR="002C2181" w:rsidRDefault="002C2181" w:rsidP="002C2181">
            <w:pPr>
              <w:spacing w:after="200" w:line="276" w:lineRule="auto"/>
              <w:jc w:val="both"/>
              <w:rPr>
                <w:rFonts w:ascii="Times New Roman" w:hAnsi="Times New Roman" w:cs="Times New Roman"/>
                <w:lang w:eastAsia="en-US"/>
              </w:rPr>
            </w:pPr>
          </w:p>
        </w:tc>
        <w:tc>
          <w:tcPr>
            <w:tcW w:w="603" w:type="pct"/>
            <w:gridSpan w:val="2"/>
            <w:tcBorders>
              <w:top w:val="single" w:sz="4" w:space="0" w:color="auto"/>
              <w:left w:val="single" w:sz="4" w:space="0" w:color="auto"/>
              <w:bottom w:val="nil"/>
              <w:right w:val="nil"/>
            </w:tcBorders>
            <w:shd w:val="clear" w:color="auto" w:fill="FFFFFF"/>
          </w:tcPr>
          <w:p w:rsidR="002C2181" w:rsidRDefault="002C2181" w:rsidP="002C2181">
            <w:pPr>
              <w:spacing w:after="200" w:line="276" w:lineRule="auto"/>
              <w:jc w:val="both"/>
              <w:rPr>
                <w:rFonts w:ascii="Times New Roman" w:hAnsi="Times New Roman" w:cs="Times New Roman"/>
                <w:lang w:eastAsia="en-US"/>
              </w:rPr>
            </w:pPr>
          </w:p>
        </w:tc>
        <w:tc>
          <w:tcPr>
            <w:tcW w:w="529" w:type="pct"/>
            <w:tcBorders>
              <w:top w:val="single" w:sz="4" w:space="0" w:color="auto"/>
              <w:left w:val="single" w:sz="4" w:space="0" w:color="auto"/>
              <w:bottom w:val="nil"/>
              <w:right w:val="nil"/>
            </w:tcBorders>
            <w:shd w:val="clear" w:color="auto" w:fill="FFFFFF"/>
          </w:tcPr>
          <w:p w:rsidR="002C2181" w:rsidRDefault="002C2181" w:rsidP="002C2181">
            <w:pPr>
              <w:spacing w:after="200" w:line="276" w:lineRule="auto"/>
              <w:jc w:val="center"/>
              <w:rPr>
                <w:rFonts w:ascii="Times New Roman" w:hAnsi="Times New Roman" w:cs="Times New Roman"/>
                <w:lang w:eastAsia="en-US"/>
              </w:rPr>
            </w:pPr>
          </w:p>
        </w:tc>
        <w:tc>
          <w:tcPr>
            <w:tcW w:w="865" w:type="pct"/>
            <w:tcBorders>
              <w:top w:val="single" w:sz="4" w:space="0" w:color="auto"/>
              <w:left w:val="single" w:sz="4" w:space="0" w:color="auto"/>
              <w:bottom w:val="nil"/>
              <w:right w:val="nil"/>
            </w:tcBorders>
            <w:shd w:val="clear" w:color="auto" w:fill="FFFFFF"/>
          </w:tcPr>
          <w:p w:rsidR="002C2181" w:rsidRDefault="002C2181" w:rsidP="002C2181">
            <w:pPr>
              <w:spacing w:after="200" w:line="276" w:lineRule="auto"/>
              <w:jc w:val="center"/>
              <w:rPr>
                <w:rFonts w:ascii="Times New Roman" w:hAnsi="Times New Roman" w:cs="Times New Roman"/>
                <w:lang w:eastAsia="en-US"/>
              </w:rPr>
            </w:pPr>
          </w:p>
        </w:tc>
        <w:tc>
          <w:tcPr>
            <w:tcW w:w="763" w:type="pct"/>
            <w:tcBorders>
              <w:top w:val="single" w:sz="4" w:space="0" w:color="auto"/>
              <w:left w:val="single" w:sz="4" w:space="0" w:color="auto"/>
              <w:bottom w:val="nil"/>
              <w:right w:val="nil"/>
            </w:tcBorders>
            <w:shd w:val="clear" w:color="auto" w:fill="FFFFFF"/>
          </w:tcPr>
          <w:p w:rsidR="002C2181" w:rsidRDefault="002C2181" w:rsidP="002C2181">
            <w:pPr>
              <w:spacing w:after="200" w:line="276" w:lineRule="auto"/>
              <w:jc w:val="center"/>
              <w:rPr>
                <w:rFonts w:ascii="Times New Roman" w:hAnsi="Times New Roman" w:cs="Times New Roman"/>
                <w:lang w:eastAsia="en-US"/>
              </w:rPr>
            </w:pPr>
          </w:p>
        </w:tc>
        <w:tc>
          <w:tcPr>
            <w:tcW w:w="1028" w:type="pct"/>
            <w:tcBorders>
              <w:top w:val="single" w:sz="4" w:space="0" w:color="auto"/>
              <w:left w:val="single" w:sz="4" w:space="0" w:color="auto"/>
              <w:bottom w:val="nil"/>
              <w:right w:val="single" w:sz="4" w:space="0" w:color="auto"/>
            </w:tcBorders>
            <w:shd w:val="clear" w:color="auto" w:fill="FFFFFF"/>
          </w:tcPr>
          <w:p w:rsidR="002C2181" w:rsidRDefault="002C2181" w:rsidP="002C2181">
            <w:pPr>
              <w:spacing w:after="200" w:line="276" w:lineRule="auto"/>
              <w:jc w:val="center"/>
              <w:rPr>
                <w:rFonts w:ascii="Times New Roman" w:hAnsi="Times New Roman" w:cs="Times New Roman"/>
                <w:lang w:eastAsia="en-US"/>
              </w:rPr>
            </w:pPr>
          </w:p>
        </w:tc>
      </w:tr>
      <w:tr w:rsidR="002C2181" w:rsidTr="002C2181">
        <w:trPr>
          <w:trHeight w:val="460"/>
        </w:trPr>
        <w:tc>
          <w:tcPr>
            <w:tcW w:w="5000" w:type="pct"/>
            <w:gridSpan w:val="9"/>
            <w:tcBorders>
              <w:top w:val="single" w:sz="4" w:space="0" w:color="auto"/>
              <w:left w:val="single" w:sz="4" w:space="0" w:color="auto"/>
              <w:bottom w:val="nil"/>
              <w:right w:val="single" w:sz="4" w:space="0" w:color="auto"/>
            </w:tcBorders>
            <w:shd w:val="clear" w:color="auto" w:fill="FFFFFF"/>
          </w:tcPr>
          <w:p w:rsidR="002C2181" w:rsidRDefault="002C2181" w:rsidP="002C2181">
            <w:pPr>
              <w:pStyle w:val="11"/>
              <w:shd w:val="clear" w:color="auto" w:fill="auto"/>
              <w:spacing w:line="220" w:lineRule="exact"/>
              <w:jc w:val="center"/>
              <w:rPr>
                <w:rFonts w:eastAsia="Calibri"/>
              </w:rPr>
            </w:pPr>
            <w:r>
              <w:rPr>
                <w:rStyle w:val="11pt"/>
                <w:rFonts w:eastAsia="Calibri"/>
              </w:rPr>
              <w:t>ФАРМАКОТЕРАПИ</w:t>
            </w:r>
            <w:r>
              <w:rPr>
                <w:rStyle w:val="11pt"/>
                <w:rFonts w:eastAsia="Courier New"/>
              </w:rPr>
              <w:t>Я</w:t>
            </w:r>
          </w:p>
          <w:p w:rsidR="002C2181" w:rsidRDefault="002C2181" w:rsidP="002C2181">
            <w:pPr>
              <w:pStyle w:val="11"/>
              <w:shd w:val="clear" w:color="auto" w:fill="auto"/>
              <w:spacing w:line="220" w:lineRule="exact"/>
              <w:ind w:left="20"/>
              <w:rPr>
                <w:rFonts w:eastAsia="Calibri"/>
              </w:rPr>
            </w:pPr>
          </w:p>
        </w:tc>
      </w:tr>
      <w:tr w:rsidR="002C2181" w:rsidTr="002C2181">
        <w:trPr>
          <w:trHeight w:hRule="exact" w:val="531"/>
        </w:trPr>
        <w:tc>
          <w:tcPr>
            <w:tcW w:w="1132" w:type="pct"/>
            <w:gridSpan w:val="2"/>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20" w:lineRule="exact"/>
              <w:jc w:val="center"/>
              <w:rPr>
                <w:rFonts w:eastAsia="Calibri"/>
              </w:rPr>
            </w:pPr>
            <w:r>
              <w:rPr>
                <w:rStyle w:val="11pt"/>
                <w:rFonts w:eastAsia="Calibri"/>
              </w:rPr>
              <w:t>Показания для применения</w:t>
            </w:r>
          </w:p>
        </w:tc>
        <w:tc>
          <w:tcPr>
            <w:tcW w:w="616" w:type="pct"/>
            <w:gridSpan w:val="2"/>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20" w:lineRule="exact"/>
              <w:jc w:val="center"/>
              <w:rPr>
                <w:rFonts w:eastAsia="Calibri"/>
              </w:rPr>
            </w:pPr>
            <w:r>
              <w:rPr>
                <w:rStyle w:val="11pt"/>
                <w:rFonts w:eastAsia="Calibri"/>
              </w:rPr>
              <w:t>Рациональные способы введения</w:t>
            </w:r>
          </w:p>
        </w:tc>
        <w:tc>
          <w:tcPr>
            <w:tcW w:w="2224" w:type="pct"/>
            <w:gridSpan w:val="4"/>
            <w:tcBorders>
              <w:top w:val="single" w:sz="4" w:space="0" w:color="auto"/>
              <w:left w:val="single" w:sz="4" w:space="0" w:color="auto"/>
              <w:bottom w:val="nil"/>
              <w:right w:val="nil"/>
            </w:tcBorders>
            <w:shd w:val="clear" w:color="auto" w:fill="FFFFFF"/>
            <w:hideMark/>
          </w:tcPr>
          <w:p w:rsidR="002C2181" w:rsidRDefault="002C2181" w:rsidP="002C2181">
            <w:pPr>
              <w:pStyle w:val="11"/>
              <w:shd w:val="clear" w:color="auto" w:fill="auto"/>
              <w:spacing w:line="220" w:lineRule="exact"/>
              <w:ind w:left="120"/>
              <w:rPr>
                <w:rFonts w:eastAsia="Calibri"/>
              </w:rPr>
            </w:pPr>
            <w:r>
              <w:rPr>
                <w:rStyle w:val="11pt"/>
                <w:rFonts w:eastAsia="Calibri"/>
              </w:rPr>
              <w:t>Нежелательные побочные эффекты</w:t>
            </w:r>
          </w:p>
        </w:tc>
        <w:tc>
          <w:tcPr>
            <w:tcW w:w="1028" w:type="pct"/>
            <w:tcBorders>
              <w:top w:val="single" w:sz="4" w:space="0" w:color="auto"/>
              <w:left w:val="single" w:sz="4" w:space="0" w:color="auto"/>
              <w:bottom w:val="nil"/>
              <w:right w:val="single" w:sz="4" w:space="0" w:color="auto"/>
            </w:tcBorders>
            <w:shd w:val="clear" w:color="auto" w:fill="FFFFFF"/>
            <w:hideMark/>
          </w:tcPr>
          <w:p w:rsidR="002C2181" w:rsidRDefault="002C2181" w:rsidP="002C2181">
            <w:pPr>
              <w:pStyle w:val="11"/>
              <w:shd w:val="clear" w:color="auto" w:fill="auto"/>
              <w:spacing w:line="220" w:lineRule="exact"/>
              <w:jc w:val="center"/>
              <w:rPr>
                <w:rFonts w:eastAsia="Calibri"/>
              </w:rPr>
            </w:pPr>
            <w:r>
              <w:rPr>
                <w:rStyle w:val="11pt"/>
                <w:rFonts w:eastAsia="Calibri"/>
              </w:rPr>
              <w:t>Противопоказания</w:t>
            </w:r>
          </w:p>
        </w:tc>
      </w:tr>
      <w:tr w:rsidR="002C2181" w:rsidTr="002C2181">
        <w:trPr>
          <w:trHeight w:hRule="exact" w:val="567"/>
        </w:trPr>
        <w:tc>
          <w:tcPr>
            <w:tcW w:w="1132" w:type="pct"/>
            <w:gridSpan w:val="2"/>
            <w:tcBorders>
              <w:top w:val="single" w:sz="4" w:space="0" w:color="auto"/>
              <w:left w:val="single" w:sz="4" w:space="0" w:color="auto"/>
              <w:bottom w:val="single" w:sz="4" w:space="0" w:color="auto"/>
              <w:right w:val="nil"/>
            </w:tcBorders>
            <w:shd w:val="clear" w:color="auto" w:fill="FFFFFF"/>
          </w:tcPr>
          <w:p w:rsidR="002C2181" w:rsidRDefault="002C2181" w:rsidP="002C2181">
            <w:pPr>
              <w:spacing w:after="200" w:line="276" w:lineRule="auto"/>
              <w:jc w:val="center"/>
              <w:rPr>
                <w:rFonts w:ascii="Times New Roman" w:hAnsi="Times New Roman" w:cs="Times New Roman"/>
                <w:lang w:eastAsia="en-US"/>
              </w:rPr>
            </w:pPr>
          </w:p>
        </w:tc>
        <w:tc>
          <w:tcPr>
            <w:tcW w:w="616" w:type="pct"/>
            <w:gridSpan w:val="2"/>
            <w:tcBorders>
              <w:top w:val="single" w:sz="4" w:space="0" w:color="auto"/>
              <w:left w:val="single" w:sz="4" w:space="0" w:color="auto"/>
              <w:bottom w:val="single" w:sz="4" w:space="0" w:color="auto"/>
              <w:right w:val="nil"/>
            </w:tcBorders>
            <w:shd w:val="clear" w:color="auto" w:fill="FFFFFF"/>
          </w:tcPr>
          <w:p w:rsidR="002C2181" w:rsidRDefault="002C2181" w:rsidP="002C2181">
            <w:pPr>
              <w:spacing w:after="200" w:line="276" w:lineRule="auto"/>
              <w:jc w:val="center"/>
              <w:rPr>
                <w:rFonts w:ascii="Times New Roman" w:hAnsi="Times New Roman" w:cs="Times New Roman"/>
                <w:lang w:eastAsia="en-US"/>
              </w:rPr>
            </w:pPr>
          </w:p>
        </w:tc>
        <w:tc>
          <w:tcPr>
            <w:tcW w:w="2224" w:type="pct"/>
            <w:gridSpan w:val="4"/>
            <w:tcBorders>
              <w:top w:val="single" w:sz="4" w:space="0" w:color="auto"/>
              <w:left w:val="single" w:sz="4" w:space="0" w:color="auto"/>
              <w:bottom w:val="single" w:sz="4" w:space="0" w:color="auto"/>
              <w:right w:val="nil"/>
            </w:tcBorders>
            <w:shd w:val="clear" w:color="auto" w:fill="FFFFFF"/>
          </w:tcPr>
          <w:p w:rsidR="002C2181" w:rsidRDefault="002C2181" w:rsidP="002C2181">
            <w:pPr>
              <w:spacing w:after="200" w:line="276" w:lineRule="auto"/>
              <w:rPr>
                <w:rFonts w:ascii="Times New Roman" w:hAnsi="Times New Roman" w:cs="Times New Roman"/>
                <w:lang w:eastAsia="en-US"/>
              </w:rPr>
            </w:pPr>
          </w:p>
        </w:tc>
        <w:tc>
          <w:tcPr>
            <w:tcW w:w="1028" w:type="pct"/>
            <w:tcBorders>
              <w:top w:val="single" w:sz="4" w:space="0" w:color="auto"/>
              <w:left w:val="single" w:sz="4" w:space="0" w:color="auto"/>
              <w:bottom w:val="single" w:sz="4" w:space="0" w:color="auto"/>
              <w:right w:val="single" w:sz="4" w:space="0" w:color="auto"/>
            </w:tcBorders>
            <w:shd w:val="clear" w:color="auto" w:fill="FFFFFF"/>
          </w:tcPr>
          <w:p w:rsidR="002C2181" w:rsidRDefault="002C2181" w:rsidP="002C2181">
            <w:pPr>
              <w:spacing w:after="200" w:line="276" w:lineRule="auto"/>
              <w:rPr>
                <w:rFonts w:ascii="Times New Roman" w:hAnsi="Times New Roman" w:cs="Times New Roman"/>
                <w:lang w:eastAsia="en-US"/>
              </w:rPr>
            </w:pPr>
          </w:p>
        </w:tc>
      </w:tr>
    </w:tbl>
    <w:p w:rsidR="002C2181" w:rsidRDefault="002C2181" w:rsidP="002C2181">
      <w:pPr>
        <w:pStyle w:val="11"/>
        <w:shd w:val="clear" w:color="auto" w:fill="auto"/>
        <w:spacing w:line="240" w:lineRule="auto"/>
        <w:ind w:firstLine="709"/>
        <w:jc w:val="both"/>
        <w:rPr>
          <w:sz w:val="24"/>
          <w:szCs w:val="24"/>
        </w:rPr>
      </w:pPr>
    </w:p>
    <w:p w:rsidR="002C2181" w:rsidRDefault="002C2181" w:rsidP="002C2181">
      <w:pPr>
        <w:pStyle w:val="11"/>
        <w:numPr>
          <w:ilvl w:val="0"/>
          <w:numId w:val="50"/>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2C2181" w:rsidRDefault="002C2181" w:rsidP="002C2181">
      <w:pPr>
        <w:pStyle w:val="23"/>
        <w:spacing w:after="0" w:line="240" w:lineRule="auto"/>
        <w:rPr>
          <w:rFonts w:ascii="Times New Roman" w:hAnsi="Times New Roman"/>
          <w:sz w:val="24"/>
          <w:szCs w:val="24"/>
        </w:rPr>
      </w:pPr>
    </w:p>
    <w:p w:rsidR="002C2181" w:rsidRDefault="002C2181" w:rsidP="002C2181">
      <w:pPr>
        <w:pStyle w:val="23"/>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2C2181" w:rsidRDefault="002C2181" w:rsidP="002C2181">
      <w:pPr>
        <w:pStyle w:val="23"/>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2C2181" w:rsidRDefault="002C2181" w:rsidP="002C2181">
      <w:pPr>
        <w:pStyle w:val="a7"/>
        <w:spacing w:after="0" w:line="240" w:lineRule="auto"/>
        <w:ind w:left="709"/>
        <w:jc w:val="both"/>
        <w:rPr>
          <w:rFonts w:ascii="Times New Roman" w:hAnsi="Times New Roman"/>
          <w:sz w:val="24"/>
          <w:szCs w:val="24"/>
        </w:rPr>
      </w:pPr>
    </w:p>
    <w:p w:rsidR="002C2181" w:rsidRDefault="002C2181" w:rsidP="002C2181">
      <w:pPr>
        <w:pStyle w:val="a7"/>
        <w:numPr>
          <w:ilvl w:val="0"/>
          <w:numId w:val="51"/>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Сибутрамин при алиментарном ожирении</w:t>
      </w:r>
    </w:p>
    <w:p w:rsidR="002C2181" w:rsidRDefault="002C2181" w:rsidP="002C2181">
      <w:pPr>
        <w:pStyle w:val="a7"/>
        <w:numPr>
          <w:ilvl w:val="0"/>
          <w:numId w:val="51"/>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Антацидное средство</w:t>
      </w:r>
    </w:p>
    <w:p w:rsidR="002C2181" w:rsidRDefault="002C2181" w:rsidP="002C2181">
      <w:pPr>
        <w:pStyle w:val="a7"/>
        <w:numPr>
          <w:ilvl w:val="0"/>
          <w:numId w:val="51"/>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Гастропротекторное средство</w:t>
      </w:r>
    </w:p>
    <w:p w:rsidR="002C2181" w:rsidRDefault="002C2181" w:rsidP="002C2181">
      <w:pPr>
        <w:pStyle w:val="a7"/>
        <w:numPr>
          <w:ilvl w:val="0"/>
          <w:numId w:val="51"/>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Рабепразол при отрыжке и изжоге</w:t>
      </w:r>
    </w:p>
    <w:p w:rsidR="002C2181" w:rsidRDefault="002C2181" w:rsidP="002C2181">
      <w:pPr>
        <w:pStyle w:val="a7"/>
        <w:numPr>
          <w:ilvl w:val="0"/>
          <w:numId w:val="51"/>
        </w:numPr>
        <w:tabs>
          <w:tab w:val="left" w:pos="567"/>
        </w:tabs>
        <w:spacing w:after="0" w:line="240" w:lineRule="auto"/>
        <w:ind w:left="0" w:firstLine="709"/>
        <w:jc w:val="both"/>
        <w:rPr>
          <w:rFonts w:ascii="Times New Roman" w:hAnsi="Times New Roman"/>
          <w:sz w:val="24"/>
          <w:szCs w:val="24"/>
        </w:rPr>
      </w:pPr>
      <w:r>
        <w:rPr>
          <w:rFonts w:ascii="Times New Roman" w:hAnsi="Times New Roman"/>
          <w:sz w:val="24"/>
          <w:szCs w:val="24"/>
        </w:rPr>
        <w:t>Домперидон в сиропе</w:t>
      </w:r>
    </w:p>
    <w:p w:rsidR="002C2181" w:rsidRDefault="002C2181" w:rsidP="002C2181">
      <w:pPr>
        <w:pStyle w:val="a7"/>
        <w:numPr>
          <w:ilvl w:val="0"/>
          <w:numId w:val="51"/>
        </w:numPr>
        <w:shd w:val="clear" w:color="auto" w:fill="FFFFFF"/>
        <w:spacing w:after="0" w:line="240" w:lineRule="auto"/>
        <w:ind w:left="0" w:firstLine="709"/>
        <w:rPr>
          <w:rFonts w:ascii="Times New Roman" w:hAnsi="Times New Roman"/>
          <w:color w:val="000000"/>
          <w:spacing w:val="-2"/>
          <w:sz w:val="24"/>
          <w:szCs w:val="24"/>
        </w:rPr>
      </w:pPr>
      <w:r>
        <w:rPr>
          <w:rFonts w:ascii="Times New Roman" w:hAnsi="Times New Roman"/>
          <w:sz w:val="24"/>
          <w:szCs w:val="24"/>
        </w:rPr>
        <w:t xml:space="preserve">Слабительное раздражающего действия в каплях </w:t>
      </w:r>
    </w:p>
    <w:p w:rsidR="002C2181" w:rsidRPr="00024C59" w:rsidRDefault="002C2181" w:rsidP="002C2181">
      <w:pPr>
        <w:pStyle w:val="a7"/>
        <w:numPr>
          <w:ilvl w:val="0"/>
          <w:numId w:val="51"/>
        </w:numPr>
        <w:shd w:val="clear" w:color="auto" w:fill="FFFFFF"/>
        <w:spacing w:after="0" w:line="240" w:lineRule="auto"/>
        <w:ind w:left="0" w:firstLine="709"/>
        <w:rPr>
          <w:rFonts w:ascii="Times New Roman" w:hAnsi="Times New Roman"/>
          <w:color w:val="000000"/>
          <w:spacing w:val="4"/>
          <w:sz w:val="24"/>
          <w:szCs w:val="24"/>
        </w:rPr>
      </w:pPr>
      <w:r>
        <w:rPr>
          <w:rFonts w:ascii="Times New Roman" w:hAnsi="Times New Roman"/>
          <w:sz w:val="24"/>
          <w:szCs w:val="24"/>
        </w:rPr>
        <w:t xml:space="preserve">Порошок сульфата магния </w:t>
      </w:r>
    </w:p>
    <w:p w:rsidR="002C2181" w:rsidRDefault="002C2181" w:rsidP="002C2181">
      <w:pPr>
        <w:pStyle w:val="a7"/>
        <w:numPr>
          <w:ilvl w:val="0"/>
          <w:numId w:val="51"/>
        </w:numPr>
        <w:spacing w:after="0" w:line="240" w:lineRule="auto"/>
        <w:ind w:left="0" w:firstLine="709"/>
        <w:jc w:val="both"/>
        <w:rPr>
          <w:rFonts w:ascii="Times New Roman" w:hAnsi="Times New Roman"/>
          <w:sz w:val="24"/>
          <w:szCs w:val="24"/>
        </w:rPr>
      </w:pPr>
      <w:r>
        <w:rPr>
          <w:rFonts w:ascii="Times New Roman" w:hAnsi="Times New Roman"/>
          <w:sz w:val="24"/>
          <w:szCs w:val="24"/>
        </w:rPr>
        <w:t>Средство для растворения желчных камней в суспензии</w:t>
      </w:r>
    </w:p>
    <w:p w:rsidR="002C2181" w:rsidRDefault="002C2181" w:rsidP="002C2181">
      <w:pPr>
        <w:pStyle w:val="a7"/>
        <w:numPr>
          <w:ilvl w:val="0"/>
          <w:numId w:val="51"/>
        </w:numPr>
        <w:spacing w:after="0" w:line="240" w:lineRule="auto"/>
        <w:ind w:left="0" w:firstLine="709"/>
        <w:jc w:val="both"/>
        <w:rPr>
          <w:rFonts w:ascii="Times New Roman" w:hAnsi="Times New Roman"/>
          <w:sz w:val="24"/>
          <w:szCs w:val="24"/>
        </w:rPr>
      </w:pPr>
      <w:r>
        <w:rPr>
          <w:rFonts w:ascii="Times New Roman" w:hAnsi="Times New Roman"/>
          <w:sz w:val="24"/>
          <w:szCs w:val="24"/>
        </w:rPr>
        <w:t>Фосфолипиды для в/в введения.</w:t>
      </w:r>
    </w:p>
    <w:p w:rsidR="002C2181" w:rsidRDefault="002C2181" w:rsidP="002C2181">
      <w:pPr>
        <w:pStyle w:val="a7"/>
        <w:numPr>
          <w:ilvl w:val="0"/>
          <w:numId w:val="51"/>
        </w:numPr>
        <w:spacing w:after="0" w:line="240" w:lineRule="auto"/>
        <w:ind w:left="0" w:firstLine="709"/>
        <w:jc w:val="both"/>
        <w:rPr>
          <w:rFonts w:ascii="Times New Roman" w:hAnsi="Times New Roman"/>
          <w:sz w:val="24"/>
          <w:szCs w:val="24"/>
        </w:rPr>
      </w:pPr>
      <w:r>
        <w:rPr>
          <w:rFonts w:ascii="Times New Roman" w:hAnsi="Times New Roman"/>
          <w:sz w:val="24"/>
          <w:szCs w:val="24"/>
        </w:rPr>
        <w:t>Синтетическое слабительное средство в суппозиториях</w:t>
      </w:r>
    </w:p>
    <w:p w:rsidR="002C2181" w:rsidRDefault="002C2181" w:rsidP="002C2181">
      <w:pPr>
        <w:pStyle w:val="a7"/>
        <w:numPr>
          <w:ilvl w:val="0"/>
          <w:numId w:val="51"/>
        </w:numPr>
        <w:spacing w:after="0" w:line="240" w:lineRule="auto"/>
        <w:ind w:left="0" w:firstLine="709"/>
        <w:jc w:val="both"/>
        <w:rPr>
          <w:rFonts w:ascii="Times New Roman" w:hAnsi="Times New Roman"/>
          <w:sz w:val="24"/>
          <w:szCs w:val="24"/>
        </w:rPr>
      </w:pPr>
      <w:r>
        <w:rPr>
          <w:rFonts w:ascii="Times New Roman" w:hAnsi="Times New Roman"/>
          <w:sz w:val="24"/>
          <w:szCs w:val="24"/>
        </w:rPr>
        <w:t>Средство, уменьшающее газообразование в кишечнике, в гранулах</w:t>
      </w:r>
    </w:p>
    <w:p w:rsidR="002C2181" w:rsidRDefault="002C2181" w:rsidP="002C2181">
      <w:pPr>
        <w:pStyle w:val="a7"/>
        <w:numPr>
          <w:ilvl w:val="0"/>
          <w:numId w:val="5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Дротаверин для купирования печеночной колики </w:t>
      </w:r>
    </w:p>
    <w:p w:rsidR="002C2181" w:rsidRDefault="002C2181" w:rsidP="002C2181">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2C2181" w:rsidRDefault="002C2181" w:rsidP="002C2181">
      <w:pPr>
        <w:tabs>
          <w:tab w:val="left" w:pos="7650"/>
        </w:tabs>
        <w:ind w:firstLine="709"/>
        <w:rPr>
          <w:rFonts w:ascii="Times New Roman" w:hAnsi="Times New Roman"/>
          <w:b/>
          <w:bCs/>
          <w:sz w:val="24"/>
          <w:szCs w:val="24"/>
        </w:rPr>
      </w:pPr>
    </w:p>
    <w:p w:rsidR="002C2181" w:rsidRDefault="002C2181" w:rsidP="002C2181">
      <w:pPr>
        <w:numPr>
          <w:ilvl w:val="0"/>
          <w:numId w:val="52"/>
        </w:numPr>
        <w:tabs>
          <w:tab w:val="left" w:pos="567"/>
        </w:tabs>
        <w:autoSpaceDE/>
        <w:ind w:left="0" w:firstLine="709"/>
        <w:jc w:val="both"/>
        <w:rPr>
          <w:rFonts w:ascii="Times New Roman" w:hAnsi="Times New Roman"/>
          <w:sz w:val="24"/>
          <w:szCs w:val="24"/>
        </w:rPr>
      </w:pPr>
      <w:r>
        <w:rPr>
          <w:rFonts w:ascii="Times New Roman" w:hAnsi="Times New Roman"/>
          <w:sz w:val="24"/>
          <w:szCs w:val="24"/>
        </w:rPr>
        <w:t>Средства, влияющие на аппетит, особенности применения.</w:t>
      </w:r>
    </w:p>
    <w:p w:rsidR="002C2181" w:rsidRDefault="002C2181" w:rsidP="002C2181">
      <w:pPr>
        <w:numPr>
          <w:ilvl w:val="0"/>
          <w:numId w:val="52"/>
        </w:numPr>
        <w:tabs>
          <w:tab w:val="left" w:pos="567"/>
        </w:tabs>
        <w:autoSpaceDE/>
        <w:ind w:left="0" w:firstLine="709"/>
        <w:jc w:val="both"/>
        <w:rPr>
          <w:rFonts w:ascii="Times New Roman" w:hAnsi="Times New Roman"/>
          <w:sz w:val="24"/>
          <w:szCs w:val="24"/>
        </w:rPr>
      </w:pPr>
      <w:r>
        <w:rPr>
          <w:rFonts w:ascii="Times New Roman" w:hAnsi="Times New Roman"/>
          <w:sz w:val="24"/>
          <w:szCs w:val="24"/>
        </w:rPr>
        <w:t>Средства, применяемые при гиперацидных состояниях в желудке.</w:t>
      </w:r>
    </w:p>
    <w:p w:rsidR="002C2181" w:rsidRDefault="002C2181" w:rsidP="002C2181">
      <w:pPr>
        <w:numPr>
          <w:ilvl w:val="0"/>
          <w:numId w:val="52"/>
        </w:numPr>
        <w:tabs>
          <w:tab w:val="left" w:pos="567"/>
        </w:tabs>
        <w:autoSpaceDE/>
        <w:ind w:left="0" w:firstLine="709"/>
        <w:jc w:val="both"/>
        <w:rPr>
          <w:rFonts w:ascii="Times New Roman" w:hAnsi="Times New Roman"/>
          <w:sz w:val="24"/>
          <w:szCs w:val="24"/>
        </w:rPr>
      </w:pPr>
      <w:r>
        <w:rPr>
          <w:rFonts w:ascii="Times New Roman" w:hAnsi="Times New Roman"/>
          <w:sz w:val="24"/>
          <w:szCs w:val="24"/>
        </w:rPr>
        <w:t>Средства, влияющие на моторику желудочно-кишечного тракта: классификация.</w:t>
      </w:r>
    </w:p>
    <w:p w:rsidR="002C2181" w:rsidRDefault="002C2181" w:rsidP="002C2181">
      <w:pPr>
        <w:numPr>
          <w:ilvl w:val="0"/>
          <w:numId w:val="52"/>
        </w:numPr>
        <w:tabs>
          <w:tab w:val="left" w:pos="709"/>
        </w:tabs>
        <w:autoSpaceDE/>
        <w:ind w:left="0" w:firstLine="709"/>
        <w:jc w:val="both"/>
        <w:rPr>
          <w:rFonts w:ascii="Times New Roman" w:hAnsi="Times New Roman"/>
          <w:sz w:val="24"/>
          <w:szCs w:val="24"/>
        </w:rPr>
      </w:pPr>
      <w:r>
        <w:rPr>
          <w:rFonts w:ascii="Times New Roman" w:hAnsi="Times New Roman"/>
          <w:sz w:val="24"/>
          <w:szCs w:val="24"/>
        </w:rPr>
        <w:lastRenderedPageBreak/>
        <w:t>Рвотные и противорвотные средства, классификация. Фармакодинамика, показания, побочные эффекты, противопоказания.</w:t>
      </w:r>
    </w:p>
    <w:p w:rsidR="002C2181" w:rsidRDefault="002C2181" w:rsidP="002C2181">
      <w:pPr>
        <w:numPr>
          <w:ilvl w:val="0"/>
          <w:numId w:val="52"/>
        </w:numPr>
        <w:tabs>
          <w:tab w:val="left" w:pos="709"/>
        </w:tabs>
        <w:autoSpaceDE/>
        <w:ind w:left="0" w:firstLine="709"/>
        <w:jc w:val="both"/>
        <w:rPr>
          <w:rFonts w:ascii="Times New Roman" w:hAnsi="Times New Roman"/>
          <w:sz w:val="24"/>
          <w:szCs w:val="24"/>
        </w:rPr>
      </w:pPr>
      <w:r>
        <w:rPr>
          <w:rFonts w:ascii="Times New Roman" w:hAnsi="Times New Roman"/>
          <w:sz w:val="24"/>
          <w:szCs w:val="24"/>
        </w:rPr>
        <w:t>Желчегонные препараты, классификация. Фармакодинамика, показания, побочные эффекты, противопоказания.</w:t>
      </w:r>
    </w:p>
    <w:p w:rsidR="002C2181" w:rsidRDefault="002C2181" w:rsidP="002C2181">
      <w:pPr>
        <w:numPr>
          <w:ilvl w:val="0"/>
          <w:numId w:val="52"/>
        </w:numPr>
        <w:tabs>
          <w:tab w:val="left" w:pos="709"/>
        </w:tabs>
        <w:autoSpaceDE/>
        <w:ind w:left="0" w:firstLine="709"/>
        <w:jc w:val="both"/>
        <w:rPr>
          <w:rFonts w:ascii="Times New Roman" w:hAnsi="Times New Roman"/>
          <w:sz w:val="24"/>
          <w:szCs w:val="24"/>
        </w:rPr>
      </w:pPr>
      <w:r>
        <w:rPr>
          <w:rFonts w:ascii="Times New Roman" w:hAnsi="Times New Roman"/>
          <w:sz w:val="24"/>
          <w:szCs w:val="24"/>
        </w:rPr>
        <w:t>Препараты, влияющие на функцию поджелудочной железы, классификация. Фармакодинамика, показания, побочные эффекты, противопоказания.</w:t>
      </w:r>
    </w:p>
    <w:p w:rsidR="002C2181" w:rsidRPr="00E5579C" w:rsidRDefault="002C2181" w:rsidP="002C2181">
      <w:pPr>
        <w:pStyle w:val="a7"/>
        <w:numPr>
          <w:ilvl w:val="0"/>
          <w:numId w:val="52"/>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Слабительные препараты, классификация. Фармакодинамика, показания, побочные эффекты, противопоказания.</w:t>
      </w:r>
    </w:p>
    <w:p w:rsidR="002C2181" w:rsidRDefault="002C2181" w:rsidP="002C2181"/>
    <w:p w:rsidR="0087127A" w:rsidRDefault="0087127A" w:rsidP="0087127A">
      <w:pPr>
        <w:adjustRightInd w:val="0"/>
        <w:ind w:firstLine="709"/>
        <w:jc w:val="both"/>
        <w:rPr>
          <w:rFonts w:ascii="Times New Roman" w:hAnsi="Times New Roman"/>
          <w:bCs/>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bCs/>
          <w:sz w:val="24"/>
          <w:szCs w:val="24"/>
        </w:rPr>
        <w:t>Противоаритмические средства. Кардиотонические средства</w:t>
      </w:r>
    </w:p>
    <w:p w:rsidR="0087127A" w:rsidRDefault="0087127A" w:rsidP="0087127A">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87127A" w:rsidRDefault="0087127A" w:rsidP="0087127A">
      <w:pPr>
        <w:pStyle w:val="11"/>
        <w:shd w:val="clear" w:color="auto" w:fill="auto"/>
        <w:spacing w:line="240" w:lineRule="auto"/>
        <w:ind w:firstLine="709"/>
        <w:jc w:val="both"/>
        <w:rPr>
          <w:b/>
          <w:sz w:val="24"/>
          <w:szCs w:val="24"/>
        </w:rPr>
      </w:pPr>
    </w:p>
    <w:p w:rsidR="0087127A" w:rsidRDefault="0087127A" w:rsidP="0087127A">
      <w:pPr>
        <w:pStyle w:val="a7"/>
        <w:numPr>
          <w:ilvl w:val="0"/>
          <w:numId w:val="5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фармакокинетику и фармакодинамику </w:t>
      </w:r>
      <w:r>
        <w:rPr>
          <w:rFonts w:ascii="Times New Roman" w:hAnsi="Times New Roman"/>
          <w:bCs/>
          <w:sz w:val="24"/>
          <w:szCs w:val="24"/>
        </w:rPr>
        <w:t xml:space="preserve">противоаритмических и кардиотонических </w:t>
      </w:r>
      <w:r>
        <w:rPr>
          <w:rFonts w:ascii="Times New Roman" w:hAnsi="Times New Roman"/>
          <w:sz w:val="24"/>
          <w:szCs w:val="24"/>
        </w:rPr>
        <w:t>средств; усвоить показания к применению препаратов указанных групп; закрепить знания симптомов передозировки, побочных эффектов и мер помощи при них.</w:t>
      </w:r>
    </w:p>
    <w:p w:rsidR="0087127A" w:rsidRDefault="0087127A" w:rsidP="0087127A">
      <w:pPr>
        <w:pStyle w:val="a7"/>
        <w:numPr>
          <w:ilvl w:val="0"/>
          <w:numId w:val="53"/>
        </w:numPr>
        <w:spacing w:after="0" w:line="240" w:lineRule="auto"/>
        <w:ind w:left="0" w:firstLine="709"/>
        <w:jc w:val="both"/>
        <w:rPr>
          <w:rFonts w:ascii="Times New Roman" w:hAnsi="Times New Roman"/>
          <w:sz w:val="24"/>
          <w:szCs w:val="24"/>
        </w:rPr>
      </w:pPr>
      <w:r>
        <w:rPr>
          <w:rFonts w:ascii="Times New Roman" w:hAnsi="Times New Roman"/>
          <w:sz w:val="24"/>
          <w:szCs w:val="24"/>
        </w:rPr>
        <w:t>Усвоить алгоритмы применения средств указанных групп при неотложных состояниях.</w:t>
      </w:r>
    </w:p>
    <w:p w:rsidR="0087127A" w:rsidRDefault="0087127A" w:rsidP="0087127A">
      <w:pPr>
        <w:pStyle w:val="a7"/>
        <w:numPr>
          <w:ilvl w:val="0"/>
          <w:numId w:val="5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элементы сравнительного анализа эффективности </w:t>
      </w:r>
      <w:r>
        <w:rPr>
          <w:rFonts w:ascii="Times New Roman" w:hAnsi="Times New Roman"/>
          <w:bCs/>
          <w:sz w:val="24"/>
          <w:szCs w:val="24"/>
        </w:rPr>
        <w:t>противоаритмических</w:t>
      </w:r>
      <w:r>
        <w:rPr>
          <w:rFonts w:ascii="Times New Roman" w:hAnsi="Times New Roman"/>
          <w:sz w:val="24"/>
          <w:szCs w:val="24"/>
        </w:rPr>
        <w:t xml:space="preserve"> средств путем решения фармакотерапевтических задач</w:t>
      </w:r>
    </w:p>
    <w:p w:rsidR="0087127A" w:rsidRDefault="0087127A" w:rsidP="0087127A">
      <w:pPr>
        <w:pStyle w:val="a7"/>
        <w:numPr>
          <w:ilvl w:val="0"/>
          <w:numId w:val="53"/>
        </w:numPr>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87127A" w:rsidRDefault="0087127A" w:rsidP="0087127A">
      <w:pPr>
        <w:widowControl/>
        <w:numPr>
          <w:ilvl w:val="0"/>
          <w:numId w:val="53"/>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w:t>
      </w:r>
    </w:p>
    <w:p w:rsidR="0087127A" w:rsidRDefault="0087127A" w:rsidP="0087127A">
      <w:pPr>
        <w:pStyle w:val="a7"/>
        <w:numPr>
          <w:ilvl w:val="0"/>
          <w:numId w:val="53"/>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87127A" w:rsidRDefault="0087127A" w:rsidP="0087127A">
      <w:pPr>
        <w:ind w:firstLine="709"/>
        <w:jc w:val="both"/>
        <w:rPr>
          <w:rFonts w:ascii="Times New Roman" w:hAnsi="Times New Roman"/>
          <w:b/>
          <w:sz w:val="24"/>
          <w:szCs w:val="24"/>
        </w:rPr>
      </w:pPr>
    </w:p>
    <w:p w:rsidR="0087127A" w:rsidRDefault="0087127A" w:rsidP="0087127A">
      <w:pPr>
        <w:pStyle w:val="11"/>
        <w:shd w:val="clear" w:color="auto" w:fill="auto"/>
        <w:spacing w:line="240" w:lineRule="auto"/>
        <w:ind w:firstLine="709"/>
        <w:jc w:val="both"/>
        <w:rPr>
          <w:b/>
          <w:sz w:val="24"/>
          <w:szCs w:val="24"/>
        </w:rPr>
      </w:pPr>
      <w:r>
        <w:rPr>
          <w:b/>
          <w:sz w:val="24"/>
          <w:szCs w:val="24"/>
        </w:rPr>
        <w:t>Учебная карта занятия:</w:t>
      </w:r>
    </w:p>
    <w:p w:rsidR="0087127A" w:rsidRDefault="0087127A" w:rsidP="0087127A">
      <w:pPr>
        <w:pStyle w:val="a7"/>
        <w:numPr>
          <w:ilvl w:val="0"/>
          <w:numId w:val="54"/>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87127A" w:rsidRDefault="0087127A" w:rsidP="0087127A">
      <w:pPr>
        <w:pStyle w:val="a7"/>
        <w:numPr>
          <w:ilvl w:val="0"/>
          <w:numId w:val="54"/>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87127A" w:rsidRDefault="0087127A" w:rsidP="0087127A">
      <w:pPr>
        <w:pStyle w:val="11"/>
        <w:numPr>
          <w:ilvl w:val="0"/>
          <w:numId w:val="54"/>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87127A" w:rsidRDefault="0087127A" w:rsidP="0087127A">
      <w:pPr>
        <w:tabs>
          <w:tab w:val="left" w:pos="7650"/>
        </w:tabs>
        <w:ind w:firstLine="709"/>
        <w:jc w:val="center"/>
        <w:rPr>
          <w:rFonts w:ascii="Times New Roman" w:hAnsi="Times New Roman"/>
          <w:sz w:val="24"/>
          <w:szCs w:val="24"/>
        </w:rPr>
      </w:pPr>
      <w:r>
        <w:rPr>
          <w:rFonts w:ascii="Times New Roman" w:hAnsi="Times New Roman"/>
          <w:sz w:val="24"/>
          <w:szCs w:val="24"/>
        </w:rPr>
        <w:t>Обсуждение сложных и дискуссионных проблем (в виде решения проблемных вопросов)</w:t>
      </w:r>
    </w:p>
    <w:p w:rsidR="0087127A" w:rsidRDefault="0087127A" w:rsidP="0087127A">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87127A" w:rsidRDefault="0087127A" w:rsidP="0087127A">
      <w:pPr>
        <w:pStyle w:val="11"/>
        <w:shd w:val="clear" w:color="auto" w:fill="auto"/>
        <w:spacing w:line="240" w:lineRule="auto"/>
        <w:ind w:firstLine="709"/>
        <w:jc w:val="left"/>
        <w:rPr>
          <w:sz w:val="24"/>
          <w:szCs w:val="24"/>
        </w:rPr>
      </w:pPr>
    </w:p>
    <w:p w:rsidR="0087127A" w:rsidRDefault="0087127A" w:rsidP="0087127A">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87127A" w:rsidRDefault="0087127A" w:rsidP="0087127A">
      <w:pPr>
        <w:pStyle w:val="11"/>
        <w:shd w:val="clear" w:color="auto" w:fill="auto"/>
        <w:spacing w:line="240" w:lineRule="auto"/>
        <w:ind w:left="709"/>
        <w:jc w:val="both"/>
        <w:rPr>
          <w:color w:val="FF0000"/>
          <w:sz w:val="24"/>
          <w:szCs w:val="24"/>
        </w:rPr>
      </w:pPr>
      <w:r>
        <w:rPr>
          <w:rStyle w:val="a8"/>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18" w:history="1">
        <w:r>
          <w:rPr>
            <w:rStyle w:val="a6"/>
          </w:rPr>
          <w:t>http://grls.rosminzdrav.ru/</w:t>
        </w:r>
      </w:hyperlink>
      <w:r>
        <w:rPr>
          <w:sz w:val="24"/>
          <w:szCs w:val="24"/>
        </w:rPr>
        <w:t>,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r>
        <w:rPr>
          <w:color w:val="FF0000"/>
          <w:sz w:val="24"/>
          <w:szCs w:val="24"/>
        </w:rPr>
        <w:t xml:space="preserve">. </w:t>
      </w:r>
      <w:r>
        <w:rPr>
          <w:sz w:val="24"/>
          <w:szCs w:val="24"/>
        </w:rPr>
        <w:t>Приказ Министерства здравоохранения Российской Федерации  от 22 апреля 2014 г.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 xml:space="preserve">Приказ МЗ РФ № 54 от 1 августа 2012 г. «Об утверждении формы бланков рецептов, содержащих назначение </w:t>
      </w:r>
      <w:r>
        <w:rPr>
          <w:sz w:val="24"/>
          <w:szCs w:val="24"/>
        </w:rPr>
        <w:lastRenderedPageBreak/>
        <w:t xml:space="preserve">наркотических средств или психотропных веществ, порядка их изготовления, распределения, регистрации, учета и хранения, а также правил </w:t>
      </w:r>
      <w:proofErr w:type="gramStart"/>
      <w:r>
        <w:rPr>
          <w:sz w:val="24"/>
          <w:szCs w:val="24"/>
        </w:rPr>
        <w:t xml:space="preserve">оформления» </w:t>
      </w:r>
      <w:r>
        <w:rPr>
          <w:color w:val="FF0000"/>
          <w:sz w:val="24"/>
          <w:szCs w:val="24"/>
        </w:rPr>
        <w:t xml:space="preserve">  </w:t>
      </w:r>
      <w:proofErr w:type="gramEnd"/>
      <w:r>
        <w:rPr>
          <w:color w:val="FF0000"/>
          <w:sz w:val="24"/>
          <w:szCs w:val="24"/>
        </w:rPr>
        <w:t xml:space="preserve">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r>
        <w:rPr>
          <w:color w:val="FF0000"/>
          <w:sz w:val="24"/>
          <w:szCs w:val="24"/>
        </w:rPr>
        <w:t xml:space="preserve"> </w:t>
      </w:r>
      <w:r>
        <w:rPr>
          <w:sz w:val="24"/>
          <w:szCs w:val="24"/>
        </w:rPr>
        <w:t xml:space="preserve">Инструкции на лекарственные </w:t>
      </w:r>
      <w:proofErr w:type="gramStart"/>
      <w:r>
        <w:rPr>
          <w:sz w:val="24"/>
          <w:szCs w:val="24"/>
        </w:rPr>
        <w:t>препараты  с</w:t>
      </w:r>
      <w:proofErr w:type="gramEnd"/>
      <w:r>
        <w:rPr>
          <w:sz w:val="24"/>
          <w:szCs w:val="24"/>
        </w:rPr>
        <w:t xml:space="preserve"> сайта http://grls.rosminzdrav.ru/</w:t>
      </w:r>
    </w:p>
    <w:p w:rsidR="0087127A" w:rsidRDefault="0087127A" w:rsidP="0087127A">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87127A" w:rsidRDefault="0087127A" w:rsidP="0087127A">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87127A" w:rsidRDefault="0087127A" w:rsidP="0087127A">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87127A" w:rsidRDefault="0087127A" w:rsidP="0087127A">
      <w:pPr>
        <w:tabs>
          <w:tab w:val="left" w:pos="7650"/>
        </w:tabs>
        <w:ind w:firstLine="709"/>
        <w:jc w:val="center"/>
        <w:rPr>
          <w:rFonts w:ascii="Times New Roman" w:hAnsi="Times New Roman"/>
          <w:sz w:val="24"/>
          <w:szCs w:val="24"/>
        </w:rPr>
      </w:pPr>
    </w:p>
    <w:p w:rsidR="0087127A" w:rsidRDefault="0087127A" w:rsidP="0087127A">
      <w:pPr>
        <w:pStyle w:val="11"/>
        <w:numPr>
          <w:ilvl w:val="0"/>
          <w:numId w:val="54"/>
        </w:numPr>
        <w:shd w:val="clear" w:color="auto" w:fill="auto"/>
        <w:spacing w:line="240" w:lineRule="auto"/>
        <w:ind w:left="0" w:firstLine="709"/>
        <w:jc w:val="both"/>
        <w:rPr>
          <w:sz w:val="24"/>
          <w:szCs w:val="24"/>
        </w:rPr>
      </w:pPr>
      <w:r>
        <w:rPr>
          <w:sz w:val="24"/>
          <w:szCs w:val="24"/>
        </w:rPr>
        <w:t>Разработка алгоритма  "Антиаритмическое действие прокаинамида»</w:t>
      </w:r>
    </w:p>
    <w:p w:rsidR="0087127A" w:rsidRDefault="0087127A" w:rsidP="0087127A">
      <w:pPr>
        <w:pStyle w:val="11"/>
        <w:numPr>
          <w:ilvl w:val="0"/>
          <w:numId w:val="54"/>
        </w:numPr>
        <w:shd w:val="clear" w:color="auto" w:fill="auto"/>
        <w:spacing w:line="240" w:lineRule="auto"/>
        <w:ind w:left="0" w:firstLine="709"/>
        <w:jc w:val="both"/>
        <w:rPr>
          <w:sz w:val="24"/>
          <w:szCs w:val="24"/>
        </w:rPr>
      </w:pPr>
      <w:r>
        <w:rPr>
          <w:sz w:val="24"/>
          <w:szCs w:val="24"/>
        </w:rPr>
        <w:t>осуществляется при использовании стандартной таблицы алгоритма и справочных материалов.</w:t>
      </w:r>
    </w:p>
    <w:p w:rsidR="0087127A" w:rsidRDefault="0087127A" w:rsidP="0087127A">
      <w:pPr>
        <w:pStyle w:val="11"/>
        <w:numPr>
          <w:ilvl w:val="0"/>
          <w:numId w:val="54"/>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87127A" w:rsidRDefault="0087127A" w:rsidP="0087127A">
      <w:pPr>
        <w:pStyle w:val="23"/>
        <w:spacing w:after="0" w:line="240" w:lineRule="auto"/>
        <w:ind w:firstLine="709"/>
        <w:rPr>
          <w:rFonts w:ascii="Times New Roman" w:hAnsi="Times New Roman"/>
          <w:sz w:val="24"/>
          <w:szCs w:val="24"/>
        </w:rPr>
      </w:pPr>
    </w:p>
    <w:p w:rsidR="0087127A" w:rsidRDefault="0087127A" w:rsidP="0087127A">
      <w:pPr>
        <w:pStyle w:val="23"/>
        <w:spacing w:after="0" w:line="240" w:lineRule="auto"/>
        <w:ind w:left="709" w:hanging="709"/>
        <w:rPr>
          <w:rFonts w:ascii="Times New Roman" w:hAnsi="Times New Roman"/>
          <w:b/>
          <w:bCs/>
          <w:sz w:val="24"/>
          <w:szCs w:val="24"/>
        </w:rPr>
      </w:pPr>
      <w:r>
        <w:rPr>
          <w:rFonts w:ascii="Times New Roman" w:hAnsi="Times New Roman"/>
          <w:b/>
          <w:bCs/>
          <w:sz w:val="24"/>
          <w:szCs w:val="24"/>
        </w:rPr>
        <w:t>Задания по фармакотерапии</w:t>
      </w:r>
    </w:p>
    <w:p w:rsidR="0087127A" w:rsidRDefault="0087127A" w:rsidP="0087127A">
      <w:pPr>
        <w:pStyle w:val="23"/>
        <w:spacing w:after="0" w:line="240" w:lineRule="auto"/>
        <w:ind w:firstLine="709"/>
        <w:rPr>
          <w:rFonts w:ascii="Times New Roman" w:hAnsi="Times New Roman"/>
          <w:b/>
          <w:bCs/>
          <w:sz w:val="24"/>
          <w:szCs w:val="24"/>
        </w:rPr>
      </w:pPr>
    </w:p>
    <w:p w:rsidR="0087127A" w:rsidRDefault="0087127A" w:rsidP="0087127A">
      <w:pPr>
        <w:pStyle w:val="23"/>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87127A" w:rsidRPr="00064DAD"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sidRPr="00064DAD">
        <w:rPr>
          <w:rFonts w:ascii="Times New Roman" w:hAnsi="Times New Roman"/>
          <w:sz w:val="24"/>
          <w:szCs w:val="24"/>
        </w:rPr>
        <w:t>раствор амиодарона для внутривенного струйного введения с целью купирования пароксизма мерцания предсердий</w:t>
      </w:r>
      <w:r w:rsidRPr="00064DAD">
        <w:rPr>
          <w:rFonts w:ascii="Times New Roman" w:hAnsi="Times New Roman"/>
          <w:iCs/>
          <w:color w:val="000000"/>
          <w:spacing w:val="-2"/>
          <w:sz w:val="24"/>
          <w:szCs w:val="24"/>
        </w:rPr>
        <w:t xml:space="preserve"> </w:t>
      </w:r>
    </w:p>
    <w:p w:rsidR="0087127A" w:rsidRPr="00064DAD"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sidRPr="00064DAD">
        <w:rPr>
          <w:rFonts w:ascii="Times New Roman" w:hAnsi="Times New Roman"/>
          <w:iCs/>
          <w:color w:val="000000"/>
          <w:spacing w:val="-2"/>
          <w:sz w:val="24"/>
          <w:szCs w:val="24"/>
        </w:rPr>
        <w:t>раствор верапамила для внутривенного введения пациентке с пароксизмом суправентрикулярной тахикардии</w:t>
      </w:r>
      <w:r w:rsidRPr="00064DAD">
        <w:rPr>
          <w:rFonts w:ascii="Times New Roman" w:hAnsi="Times New Roman"/>
          <w:sz w:val="24"/>
          <w:szCs w:val="24"/>
        </w:rPr>
        <w:t xml:space="preserve"> </w:t>
      </w:r>
    </w:p>
    <w:p w:rsidR="0087127A" w:rsidRPr="0095682B"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sidRPr="00064DAD">
        <w:rPr>
          <w:rFonts w:ascii="Times New Roman" w:hAnsi="Times New Roman"/>
          <w:sz w:val="24"/>
          <w:szCs w:val="24"/>
        </w:rPr>
        <w:t>раствор лидокаина для струйного введения с целью купирования пароксизма желудочковой экстрасистолии у пациента с острым инфарктом миокарда</w:t>
      </w:r>
    </w:p>
    <w:p w:rsidR="0087127A" w:rsidRPr="0095682B"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Pr>
          <w:rFonts w:ascii="Times New Roman" w:hAnsi="Times New Roman"/>
          <w:sz w:val="24"/>
          <w:szCs w:val="24"/>
        </w:rPr>
        <w:t>кардиоселективный β-адреноблокатор</w:t>
      </w:r>
    </w:p>
    <w:p w:rsidR="0087127A" w:rsidRPr="00926800"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Pr>
          <w:rFonts w:ascii="Times New Roman" w:hAnsi="Times New Roman"/>
          <w:sz w:val="24"/>
          <w:szCs w:val="24"/>
        </w:rPr>
        <w:t>неселективный β-адреноблокатор для приема внутрь</w:t>
      </w:r>
    </w:p>
    <w:p w:rsidR="0087127A" w:rsidRPr="00B043E9"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Pr>
          <w:rFonts w:ascii="Times New Roman" w:hAnsi="Times New Roman"/>
          <w:sz w:val="24"/>
          <w:szCs w:val="24"/>
        </w:rPr>
        <w:t>препарат, блокирующий натриевые каналы и не изменяющий продолжительность потенциала действия</w:t>
      </w:r>
    </w:p>
    <w:p w:rsidR="0087127A" w:rsidRPr="00B043E9"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Pr>
          <w:rFonts w:ascii="Times New Roman" w:hAnsi="Times New Roman"/>
          <w:sz w:val="24"/>
          <w:szCs w:val="24"/>
        </w:rPr>
        <w:t>кардиотоническое средство гликозидной природы</w:t>
      </w:r>
    </w:p>
    <w:p w:rsidR="0087127A" w:rsidRPr="00DC23A9" w:rsidRDefault="0087127A" w:rsidP="0087127A">
      <w:pPr>
        <w:pStyle w:val="a7"/>
        <w:numPr>
          <w:ilvl w:val="0"/>
          <w:numId w:val="55"/>
        </w:numPr>
        <w:adjustRightInd w:val="0"/>
        <w:spacing w:after="0" w:line="240" w:lineRule="auto"/>
        <w:ind w:left="709" w:hanging="567"/>
        <w:jc w:val="both"/>
        <w:rPr>
          <w:rFonts w:ascii="Times New Roman" w:hAnsi="Times New Roman"/>
          <w:bCs/>
          <w:sz w:val="24"/>
          <w:szCs w:val="24"/>
        </w:rPr>
      </w:pPr>
      <w:r>
        <w:rPr>
          <w:rFonts w:ascii="Times New Roman" w:hAnsi="Times New Roman"/>
          <w:sz w:val="24"/>
          <w:szCs w:val="24"/>
        </w:rPr>
        <w:t>допамин для купирования кардиогенного шока</w:t>
      </w:r>
    </w:p>
    <w:p w:rsidR="0087127A" w:rsidRDefault="0087127A" w:rsidP="0087127A">
      <w:pPr>
        <w:pStyle w:val="a7"/>
        <w:adjustRightInd w:val="0"/>
        <w:spacing w:after="0" w:line="240" w:lineRule="auto"/>
        <w:ind w:left="709"/>
        <w:jc w:val="both"/>
        <w:rPr>
          <w:rFonts w:ascii="Times New Roman" w:hAnsi="Times New Roman"/>
          <w:sz w:val="24"/>
          <w:szCs w:val="24"/>
        </w:rPr>
      </w:pPr>
    </w:p>
    <w:p w:rsidR="0087127A" w:rsidRDefault="0087127A" w:rsidP="0087127A">
      <w:pPr>
        <w:pStyle w:val="11"/>
        <w:shd w:val="clear" w:color="auto" w:fill="auto"/>
        <w:spacing w:line="240" w:lineRule="auto"/>
        <w:ind w:firstLine="709"/>
        <w:jc w:val="both"/>
        <w:rPr>
          <w:b/>
          <w:sz w:val="24"/>
          <w:szCs w:val="24"/>
        </w:rPr>
      </w:pPr>
      <w:r>
        <w:rPr>
          <w:b/>
          <w:sz w:val="24"/>
          <w:szCs w:val="24"/>
        </w:rPr>
        <w:t>Вопросы для подготовки к занятию:</w:t>
      </w:r>
    </w:p>
    <w:p w:rsidR="0087127A" w:rsidRDefault="0087127A" w:rsidP="0087127A">
      <w:pPr>
        <w:pStyle w:val="a7"/>
        <w:numPr>
          <w:ilvl w:val="0"/>
          <w:numId w:val="56"/>
        </w:numPr>
        <w:tabs>
          <w:tab w:val="left" w:pos="993"/>
        </w:tabs>
        <w:jc w:val="both"/>
        <w:rPr>
          <w:rFonts w:ascii="Times New Roman" w:hAnsi="Times New Roman"/>
          <w:sz w:val="24"/>
          <w:szCs w:val="24"/>
        </w:rPr>
      </w:pPr>
      <w:r>
        <w:rPr>
          <w:rFonts w:ascii="Times New Roman" w:hAnsi="Times New Roman"/>
          <w:sz w:val="24"/>
          <w:szCs w:val="24"/>
        </w:rPr>
        <w:t xml:space="preserve">Электрофизиология нарушения ритма и проводимости. </w:t>
      </w:r>
    </w:p>
    <w:p w:rsidR="0087127A" w:rsidRDefault="0087127A" w:rsidP="0087127A">
      <w:pPr>
        <w:pStyle w:val="a7"/>
        <w:numPr>
          <w:ilvl w:val="0"/>
          <w:numId w:val="56"/>
        </w:numPr>
        <w:tabs>
          <w:tab w:val="left" w:pos="993"/>
        </w:tabs>
        <w:jc w:val="both"/>
        <w:rPr>
          <w:rFonts w:ascii="Times New Roman" w:hAnsi="Times New Roman"/>
          <w:sz w:val="24"/>
          <w:szCs w:val="24"/>
        </w:rPr>
      </w:pPr>
      <w:r>
        <w:rPr>
          <w:rFonts w:ascii="Times New Roman" w:hAnsi="Times New Roman"/>
          <w:sz w:val="24"/>
          <w:szCs w:val="24"/>
        </w:rPr>
        <w:t>Механизм реализации антиаритмического действия различных групп препаратов, влияющих на кардиомиоциты. Показания к применению.</w:t>
      </w:r>
    </w:p>
    <w:p w:rsidR="0087127A" w:rsidRDefault="0087127A" w:rsidP="0087127A">
      <w:pPr>
        <w:pStyle w:val="a7"/>
        <w:numPr>
          <w:ilvl w:val="0"/>
          <w:numId w:val="56"/>
        </w:numPr>
        <w:tabs>
          <w:tab w:val="left" w:pos="993"/>
        </w:tabs>
        <w:jc w:val="both"/>
        <w:rPr>
          <w:rFonts w:ascii="Times New Roman" w:hAnsi="Times New Roman"/>
          <w:sz w:val="24"/>
          <w:szCs w:val="24"/>
        </w:rPr>
      </w:pPr>
      <w:r>
        <w:rPr>
          <w:rFonts w:ascii="Times New Roman" w:hAnsi="Times New Roman"/>
          <w:sz w:val="24"/>
          <w:szCs w:val="24"/>
        </w:rPr>
        <w:t xml:space="preserve">Механизм антиаритмического </w:t>
      </w:r>
      <w:proofErr w:type="gramStart"/>
      <w:r>
        <w:rPr>
          <w:rFonts w:ascii="Times New Roman" w:hAnsi="Times New Roman"/>
          <w:sz w:val="24"/>
          <w:szCs w:val="24"/>
        </w:rPr>
        <w:t xml:space="preserve">действия  </w:t>
      </w:r>
      <w:r>
        <w:rPr>
          <w:rFonts w:ascii="Times New Roman" w:hAnsi="Times New Roman"/>
          <w:iCs/>
          <w:color w:val="000000"/>
          <w:spacing w:val="-2"/>
          <w:sz w:val="24"/>
          <w:szCs w:val="24"/>
        </w:rPr>
        <w:t>β</w:t>
      </w:r>
      <w:proofErr w:type="gramEnd"/>
      <w:r>
        <w:rPr>
          <w:rFonts w:ascii="Times New Roman" w:hAnsi="Times New Roman"/>
          <w:iCs/>
          <w:color w:val="000000"/>
          <w:spacing w:val="-2"/>
          <w:sz w:val="24"/>
          <w:szCs w:val="24"/>
        </w:rPr>
        <w:t>-адреноблокаторов. Показания к применению.</w:t>
      </w:r>
    </w:p>
    <w:p w:rsidR="0087127A" w:rsidRDefault="0087127A" w:rsidP="0087127A">
      <w:pPr>
        <w:pStyle w:val="a7"/>
        <w:numPr>
          <w:ilvl w:val="0"/>
          <w:numId w:val="56"/>
        </w:numPr>
        <w:tabs>
          <w:tab w:val="left" w:pos="993"/>
        </w:tabs>
        <w:jc w:val="both"/>
        <w:rPr>
          <w:rFonts w:ascii="Times New Roman" w:hAnsi="Times New Roman"/>
          <w:sz w:val="24"/>
          <w:szCs w:val="24"/>
        </w:rPr>
      </w:pPr>
      <w:r>
        <w:rPr>
          <w:rFonts w:ascii="Times New Roman" w:hAnsi="Times New Roman"/>
          <w:sz w:val="24"/>
          <w:szCs w:val="24"/>
        </w:rPr>
        <w:t>Побочные эффекты и противопоказания различных групп антиаритмических средств.</w:t>
      </w:r>
    </w:p>
    <w:p w:rsidR="0087127A" w:rsidRPr="00064DAD" w:rsidRDefault="0087127A" w:rsidP="0087127A">
      <w:pPr>
        <w:pStyle w:val="a7"/>
        <w:adjustRightInd w:val="0"/>
        <w:spacing w:after="0" w:line="240" w:lineRule="auto"/>
        <w:ind w:left="709"/>
        <w:jc w:val="both"/>
        <w:rPr>
          <w:rFonts w:ascii="Times New Roman" w:hAnsi="Times New Roman"/>
          <w:bCs/>
          <w:sz w:val="24"/>
          <w:szCs w:val="24"/>
        </w:rPr>
      </w:pPr>
    </w:p>
    <w:p w:rsidR="0087127A" w:rsidRDefault="0087127A" w:rsidP="0087127A"/>
    <w:p w:rsidR="00AE7FCD" w:rsidRDefault="00AE7FCD" w:rsidP="00AE7FCD">
      <w:pPr>
        <w:adjustRightInd w:val="0"/>
        <w:jc w:val="both"/>
        <w:rPr>
          <w:rFonts w:ascii="Times New Roman" w:hAnsi="Times New Roman" w:cs="Times New Roman"/>
          <w:sz w:val="24"/>
          <w:szCs w:val="24"/>
        </w:rPr>
      </w:pPr>
      <w:r>
        <w:rPr>
          <w:rFonts w:ascii="Times New Roman" w:hAnsi="Times New Roman" w:cs="Times New Roman"/>
          <w:b/>
          <w:bCs/>
          <w:sz w:val="24"/>
          <w:szCs w:val="24"/>
        </w:rPr>
        <w:lastRenderedPageBreak/>
        <w:t>Тема</w:t>
      </w:r>
      <w:r>
        <w:rPr>
          <w:rFonts w:ascii="Times New Roman" w:hAnsi="Times New Roman" w:cs="Times New Roman"/>
          <w:sz w:val="24"/>
          <w:szCs w:val="24"/>
        </w:rPr>
        <w:t xml:space="preserve">:   </w:t>
      </w:r>
      <w:r>
        <w:rPr>
          <w:rFonts w:ascii="Times New Roman" w:hAnsi="Times New Roman"/>
          <w:sz w:val="24"/>
          <w:szCs w:val="24"/>
        </w:rPr>
        <w:t xml:space="preserve">Антиангинальные средства. </w:t>
      </w:r>
      <w:r w:rsidRPr="00F354FD">
        <w:rPr>
          <w:rFonts w:ascii="Times New Roman" w:hAnsi="Times New Roman"/>
          <w:sz w:val="24"/>
          <w:szCs w:val="24"/>
        </w:rPr>
        <w:t>Средств</w:t>
      </w:r>
      <w:r>
        <w:rPr>
          <w:rFonts w:ascii="Times New Roman" w:hAnsi="Times New Roman"/>
          <w:sz w:val="24"/>
          <w:szCs w:val="24"/>
        </w:rPr>
        <w:t>а, применяемые при цереброваскулярной недостаточности</w:t>
      </w:r>
      <w:r w:rsidRPr="00F354FD">
        <w:rPr>
          <w:rFonts w:ascii="Times New Roman" w:hAnsi="Times New Roman"/>
          <w:sz w:val="24"/>
          <w:szCs w:val="24"/>
        </w:rPr>
        <w:t>.</w:t>
      </w:r>
      <w:r>
        <w:rPr>
          <w:rFonts w:ascii="Times New Roman" w:hAnsi="Times New Roman"/>
          <w:sz w:val="24"/>
          <w:szCs w:val="24"/>
        </w:rPr>
        <w:t xml:space="preserve"> Средства для лечения и профилактики приступов мигрени.</w:t>
      </w:r>
    </w:p>
    <w:p w:rsidR="00AE7FCD" w:rsidRDefault="00AE7FCD" w:rsidP="00AE7FCD">
      <w:pPr>
        <w:adjustRightInd w:val="0"/>
        <w:rPr>
          <w:rFonts w:ascii="Times New Roman" w:hAnsi="Times New Roman" w:cs="Times New Roman"/>
          <w:sz w:val="24"/>
          <w:szCs w:val="24"/>
        </w:rPr>
      </w:pPr>
    </w:p>
    <w:p w:rsidR="00AE7FCD" w:rsidRDefault="00AE7FCD" w:rsidP="00AE7FCD">
      <w:pPr>
        <w:adjustRightInd w:val="0"/>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w:t>
      </w:r>
    </w:p>
    <w:p w:rsidR="00AE7FCD" w:rsidRDefault="00AE7FCD" w:rsidP="00AE7FCD">
      <w:pPr>
        <w:adjustRightInd w:val="0"/>
        <w:spacing w:line="274" w:lineRule="exact"/>
        <w:ind w:left="40"/>
        <w:jc w:val="both"/>
        <w:rPr>
          <w:rFonts w:ascii="Times New Roman" w:hAnsi="Times New Roman" w:cs="Times New Roman"/>
          <w:b/>
          <w:bCs/>
          <w:sz w:val="24"/>
          <w:szCs w:val="24"/>
        </w:rPr>
      </w:pPr>
      <w:r>
        <w:rPr>
          <w:rFonts w:ascii="Times New Roman" w:hAnsi="Times New Roman" w:cs="Times New Roman"/>
          <w:b/>
          <w:bCs/>
          <w:sz w:val="24"/>
          <w:szCs w:val="24"/>
        </w:rPr>
        <w:t>профессиональные</w:t>
      </w:r>
    </w:p>
    <w:p w:rsidR="00AE7FCD" w:rsidRDefault="00AE7FCD" w:rsidP="00AE7FCD">
      <w:pPr>
        <w:adjustRightInd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Изучить фармакокинетику и фармакодинамику  антиангинальных и средств, влияющих на мозговой кровоток; усвоить показания к применению препаратов указанных групп; закрепить знания симптомов передозировки, побочных эффектов и мер помощи при них.</w:t>
      </w:r>
    </w:p>
    <w:p w:rsidR="00AE7FCD" w:rsidRDefault="00AE7FCD" w:rsidP="00AE7FCD">
      <w:pPr>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Усвоить алгоритмы применения средств указанных групп при неотложных состояниях.</w:t>
      </w:r>
    </w:p>
    <w:p w:rsidR="00AE7FCD" w:rsidRDefault="00AE7FCD" w:rsidP="00AE7FCD">
      <w:pPr>
        <w:adjustRightInd w:val="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Освоить элементы сравнительного анализа эффективности антиангинальных, кардиотонических  средств путем решения фармакотерапевтических задач</w:t>
      </w:r>
    </w:p>
    <w:p w:rsidR="00AE7FCD" w:rsidRDefault="00AE7FCD" w:rsidP="00AE7FCD">
      <w:pPr>
        <w:adjustRightInd w:val="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Углубить знания по нормативно-правовой документации в части прописывания рецептов, представлений о МНН и торговых названиях препаратов.</w:t>
      </w:r>
    </w:p>
    <w:p w:rsidR="00AE7FCD" w:rsidRDefault="00AE7FCD" w:rsidP="00AE7FCD">
      <w:pPr>
        <w:adjustRightInd w:val="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Развить навыки работы с информационными источниками, государственным реестром лекарственных средств. </w:t>
      </w:r>
    </w:p>
    <w:p w:rsidR="00AE7FCD" w:rsidRDefault="00AE7FCD" w:rsidP="00AE7FCD">
      <w:pPr>
        <w:tabs>
          <w:tab w:val="left" w:pos="709"/>
        </w:tabs>
        <w:adjustRightInd w:val="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AE7FCD" w:rsidRDefault="00AE7FCD" w:rsidP="00AE7FCD">
      <w:pPr>
        <w:adjustRightInd w:val="0"/>
        <w:jc w:val="both"/>
        <w:rPr>
          <w:rFonts w:ascii="Times New Roman" w:hAnsi="Times New Roman" w:cs="Times New Roman"/>
          <w:b/>
          <w:bCs/>
          <w:sz w:val="24"/>
          <w:szCs w:val="24"/>
        </w:rPr>
      </w:pPr>
    </w:p>
    <w:p w:rsidR="00AE7FCD" w:rsidRDefault="00AE7FCD" w:rsidP="00AE7FCD">
      <w:pPr>
        <w:adjustRightInd w:val="0"/>
        <w:spacing w:line="259" w:lineRule="exact"/>
        <w:ind w:left="40" w:right="40"/>
        <w:jc w:val="both"/>
        <w:rPr>
          <w:rFonts w:ascii="Times New Roman" w:hAnsi="Times New Roman" w:cs="Times New Roman"/>
          <w:sz w:val="24"/>
          <w:szCs w:val="24"/>
        </w:rPr>
      </w:pPr>
      <w:r>
        <w:rPr>
          <w:rFonts w:ascii="Times New Roman" w:hAnsi="Times New Roman" w:cs="Times New Roman"/>
          <w:b/>
          <w:bCs/>
          <w:sz w:val="24"/>
          <w:szCs w:val="24"/>
        </w:rPr>
        <w:t>Базисные знания:</w:t>
      </w:r>
      <w:r>
        <w:rPr>
          <w:rFonts w:ascii="Times New Roman" w:hAnsi="Times New Roman" w:cs="Times New Roman"/>
          <w:sz w:val="24"/>
          <w:szCs w:val="24"/>
        </w:rPr>
        <w:t xml:space="preserve"> патогенез и клиника острых и хронических форм ишемической болезни сердца, острой и хронической недостаточности кровообращения.</w:t>
      </w:r>
    </w:p>
    <w:p w:rsidR="00AE7FCD" w:rsidRDefault="00AE7FCD" w:rsidP="00AE7FCD">
      <w:pPr>
        <w:adjustRightInd w:val="0"/>
        <w:jc w:val="both"/>
        <w:rPr>
          <w:rFonts w:ascii="Times New Roman" w:hAnsi="Times New Roman" w:cs="Times New Roman"/>
          <w:b/>
          <w:bCs/>
          <w:sz w:val="24"/>
          <w:szCs w:val="24"/>
        </w:rPr>
      </w:pPr>
    </w:p>
    <w:p w:rsidR="00AE7FCD" w:rsidRDefault="00AE7FCD" w:rsidP="00AE7FCD">
      <w:pPr>
        <w:adjustRightInd w:val="0"/>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AE7FCD" w:rsidRDefault="00AE7FCD" w:rsidP="00AE7FCD">
      <w:pPr>
        <w:numPr>
          <w:ilvl w:val="0"/>
          <w:numId w:val="57"/>
        </w:numPr>
        <w:tabs>
          <w:tab w:val="left" w:pos="720"/>
          <w:tab w:val="left" w:pos="7650"/>
        </w:tabs>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выписывать рецепты на лекарственные средства в соответствии с заданиями по фармакотерапии, производя по необходимости расчет доз</w:t>
      </w:r>
    </w:p>
    <w:p w:rsidR="00AE7FCD" w:rsidRDefault="00AE7FCD" w:rsidP="00AE7FCD">
      <w:pPr>
        <w:numPr>
          <w:ilvl w:val="0"/>
          <w:numId w:val="57"/>
        </w:numPr>
        <w:tabs>
          <w:tab w:val="left" w:pos="720"/>
          <w:tab w:val="left" w:pos="7650"/>
        </w:tabs>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 xml:space="preserve">составлять алгоритмы механизмов действия препаратов </w:t>
      </w:r>
    </w:p>
    <w:p w:rsidR="00AE7FCD" w:rsidRDefault="00AE7FCD" w:rsidP="00AE7FCD">
      <w:pPr>
        <w:numPr>
          <w:ilvl w:val="0"/>
          <w:numId w:val="57"/>
        </w:numPr>
        <w:tabs>
          <w:tab w:val="left" w:pos="720"/>
          <w:tab w:val="left" w:pos="7650"/>
        </w:tabs>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решать ситуационные задачи и выполнять задания обучающего и контролирующего типов различной степени сложности</w:t>
      </w:r>
    </w:p>
    <w:p w:rsidR="00AE7FCD" w:rsidRDefault="00AE7FCD" w:rsidP="00AE7FCD">
      <w:pPr>
        <w:adjustRightInd w:val="0"/>
        <w:rPr>
          <w:rFonts w:ascii="Times New Roman" w:hAnsi="Times New Roman" w:cs="Times New Roman"/>
          <w:sz w:val="24"/>
          <w:szCs w:val="24"/>
        </w:rPr>
      </w:pPr>
    </w:p>
    <w:p w:rsidR="00AE7FCD" w:rsidRDefault="00AE7FCD" w:rsidP="00AE7FCD">
      <w:pPr>
        <w:adjustRightInd w:val="0"/>
        <w:jc w:val="both"/>
        <w:rPr>
          <w:rFonts w:ascii="Times New Roman" w:hAnsi="Times New Roman" w:cs="Times New Roman"/>
          <w:b/>
          <w:bCs/>
          <w:sz w:val="24"/>
          <w:szCs w:val="24"/>
        </w:rPr>
      </w:pPr>
      <w:r>
        <w:rPr>
          <w:rFonts w:ascii="Times New Roman" w:hAnsi="Times New Roman" w:cs="Times New Roman"/>
          <w:b/>
          <w:bCs/>
          <w:sz w:val="24"/>
          <w:szCs w:val="24"/>
        </w:rPr>
        <w:t>Учебная карта занятия:</w:t>
      </w:r>
    </w:p>
    <w:p w:rsidR="00AE7FCD" w:rsidRDefault="00AE7FCD" w:rsidP="00AE7FCD">
      <w:pPr>
        <w:tabs>
          <w:tab w:val="left" w:pos="709"/>
        </w:tabs>
        <w:adjustRightInd w:val="0"/>
        <w:ind w:lef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Фронтальный опрос - обсуждение наиболее важных фрагментов темы (вопросы для подготовки к занятию)</w:t>
      </w:r>
    </w:p>
    <w:p w:rsidR="00AE7FCD" w:rsidRDefault="00AE7FCD" w:rsidP="00AE7FCD">
      <w:pPr>
        <w:adjustRightInd w:val="0"/>
        <w:spacing w:line="278" w:lineRule="exact"/>
        <w:ind w:left="720" w:right="86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Стимулирование познавательной активности интерактивными методами</w:t>
      </w:r>
    </w:p>
    <w:p w:rsidR="00AE7FCD" w:rsidRDefault="00AE7FCD" w:rsidP="00AE7FCD">
      <w:pPr>
        <w:adjustRightInd w:val="0"/>
        <w:spacing w:line="278" w:lineRule="exact"/>
        <w:ind w:left="720" w:right="860" w:hanging="360"/>
        <w:rPr>
          <w:rFonts w:ascii="Times New Roman" w:hAnsi="Times New Roman" w:cs="Times New Roman"/>
          <w:sz w:val="24"/>
          <w:szCs w:val="24"/>
        </w:rPr>
      </w:pPr>
    </w:p>
    <w:p w:rsidR="00AE7FCD" w:rsidRDefault="00AE7FCD" w:rsidP="00AE7FCD">
      <w:pPr>
        <w:adjustRightInd w:val="0"/>
        <w:ind w:firstLine="709"/>
        <w:jc w:val="both"/>
        <w:rPr>
          <w:rFonts w:ascii="Times New Roman" w:hAnsi="Times New Roman" w:cs="Times New Roman"/>
          <w:sz w:val="24"/>
          <w:szCs w:val="24"/>
        </w:rPr>
      </w:pPr>
      <w:r>
        <w:rPr>
          <w:rFonts w:ascii="Times New Roman" w:hAnsi="Times New Roman" w:cs="Times New Roman"/>
          <w:i/>
          <w:iCs/>
          <w:sz w:val="24"/>
          <w:szCs w:val="24"/>
        </w:rPr>
        <w:t>учебные ситуации– кейсы (casestudy) с формированием проблемы</w:t>
      </w:r>
      <w:r>
        <w:rPr>
          <w:rFonts w:ascii="Times New Roman" w:hAnsi="Times New Roman" w:cs="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numPr>
          <w:ilvl w:val="0"/>
          <w:numId w:val="58"/>
        </w:numPr>
        <w:spacing w:line="240" w:lineRule="atLeast"/>
        <w:jc w:val="both"/>
        <w:rPr>
          <w:sz w:val="24"/>
          <w:szCs w:val="24"/>
        </w:rPr>
      </w:pPr>
      <w:r>
        <w:rPr>
          <w:b/>
          <w:bCs/>
          <w:sz w:val="24"/>
          <w:szCs w:val="24"/>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19" w:history="1">
        <w:r>
          <w:rPr>
            <w:rStyle w:val="a9"/>
            <w:sz w:val="24"/>
            <w:szCs w:val="24"/>
          </w:rPr>
          <w:t>http://grls.rosminzdrav.ru/</w:t>
        </w:r>
      </w:hyperlink>
      <w:r>
        <w:rPr>
          <w:sz w:val="24"/>
          <w:szCs w:val="24"/>
        </w:rPr>
        <w:t xml:space="preserve">, методические указания для обучающихся;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Приказ Министерства здравоохранения Российской Федерации  от 22 апреля 2014 г . № 183 «Об утверждении перечня лекарственных средств, подлежащих предметно-количественному учету », Приказ МЗ РФ №54 от 1 августа 2012 г. «Об утверждении формы бланков рецептов, содержащих назначение наркотических </w:t>
      </w:r>
      <w:r>
        <w:rPr>
          <w:sz w:val="24"/>
          <w:szCs w:val="24"/>
        </w:rPr>
        <w:lastRenderedPageBreak/>
        <w:t xml:space="preserve">средств или психотропных веществ, порядка их изготовления, распределения, регистрации, учета и хранения, а также правил оформления»,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AE7FCD" w:rsidRDefault="00AE7FCD" w:rsidP="00AE7FCD">
      <w:pPr>
        <w:pStyle w:val="11"/>
        <w:numPr>
          <w:ilvl w:val="0"/>
          <w:numId w:val="59"/>
        </w:numPr>
        <w:spacing w:line="240" w:lineRule="atLeast"/>
        <w:jc w:val="both"/>
        <w:rPr>
          <w:sz w:val="24"/>
          <w:szCs w:val="24"/>
        </w:rPr>
      </w:pPr>
      <w:r>
        <w:rPr>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AE7FCD" w:rsidRDefault="00AE7FCD" w:rsidP="00AE7FCD">
      <w:pPr>
        <w:pStyle w:val="11"/>
        <w:numPr>
          <w:ilvl w:val="0"/>
          <w:numId w:val="59"/>
        </w:numPr>
        <w:spacing w:line="240" w:lineRule="atLeast"/>
        <w:jc w:val="both"/>
        <w:rPr>
          <w:sz w:val="24"/>
          <w:szCs w:val="24"/>
        </w:rPr>
      </w:pPr>
      <w:r>
        <w:rPr>
          <w:sz w:val="24"/>
          <w:szCs w:val="24"/>
        </w:rPr>
        <w:t>Инструкции на лекарственные препараты  с сайта http://grls.rosminz</w:t>
      </w:r>
      <w:r>
        <w:rPr>
          <w:sz w:val="24"/>
          <w:szCs w:val="24"/>
          <w:lang w:val="en-US"/>
        </w:rPr>
        <w:t>drav</w:t>
      </w:r>
      <w:r>
        <w:rPr>
          <w:sz w:val="24"/>
          <w:szCs w:val="24"/>
        </w:rPr>
        <w:t>.</w:t>
      </w:r>
      <w:r>
        <w:rPr>
          <w:sz w:val="24"/>
          <w:szCs w:val="24"/>
          <w:lang w:val="en-US"/>
        </w:rPr>
        <w:t>ru</w:t>
      </w:r>
    </w:p>
    <w:p w:rsidR="00AE7FCD" w:rsidRDefault="00AE7FCD" w:rsidP="00AE7FCD">
      <w:pPr>
        <w:adjustRightInd w:val="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Решения принимаются в группах.</w:t>
      </w:r>
    </w:p>
    <w:p w:rsidR="00AE7FCD" w:rsidRDefault="00AE7FCD" w:rsidP="00AE7FCD">
      <w:pPr>
        <w:adjustRightInd w:val="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adjustRightInd w:val="0"/>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После обсуждения идет презентация решения одним из представителей группы</w:t>
      </w:r>
    </w:p>
    <w:p w:rsidR="00AE7FCD" w:rsidRDefault="00AE7FCD" w:rsidP="00AE7FCD">
      <w:pPr>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4. Разработка </w:t>
      </w:r>
      <w:proofErr w:type="gramStart"/>
      <w:r>
        <w:rPr>
          <w:rFonts w:ascii="Times New Roman" w:hAnsi="Times New Roman" w:cs="Times New Roman"/>
          <w:sz w:val="24"/>
          <w:szCs w:val="24"/>
        </w:rPr>
        <w:t>алгоритмов  "</w:t>
      </w:r>
      <w:proofErr w:type="gramEnd"/>
      <w:r>
        <w:rPr>
          <w:rFonts w:ascii="Times New Roman" w:hAnsi="Times New Roman" w:cs="Times New Roman"/>
          <w:sz w:val="24"/>
          <w:szCs w:val="24"/>
        </w:rPr>
        <w:t xml:space="preserve">Кардиотоническое действия дигоксина" и "Антиангинальное действие нитроглицерина"осуществляется при использовании стандартной таблицы алгоритма и справочных материалов. </w:t>
      </w:r>
    </w:p>
    <w:p w:rsidR="00AE7FCD" w:rsidRDefault="00AE7FCD" w:rsidP="00AE7FCD">
      <w:pPr>
        <w:adjustRightInd w:val="0"/>
        <w:ind w:firstLine="709"/>
        <w:jc w:val="both"/>
        <w:rPr>
          <w:rFonts w:ascii="Times New Roman" w:hAnsi="Times New Roman" w:cs="Times New Roman"/>
          <w:sz w:val="24"/>
          <w:szCs w:val="24"/>
        </w:rPr>
      </w:pPr>
      <w:r>
        <w:rPr>
          <w:rFonts w:ascii="Times New Roman" w:hAnsi="Times New Roman" w:cs="Times New Roman"/>
          <w:sz w:val="24"/>
          <w:szCs w:val="24"/>
        </w:rPr>
        <w:t>5. Итоговый контроль усвоения материала. Студенты решают ситуационные задачи без привлечения справочной литературы, используя лишь полученные  знания.</w:t>
      </w:r>
    </w:p>
    <w:p w:rsidR="00AE7FCD" w:rsidRDefault="00AE7FCD" w:rsidP="00AE7FCD">
      <w:pPr>
        <w:adjustRightInd w:val="0"/>
        <w:rPr>
          <w:rFonts w:ascii="Times New Roman" w:hAnsi="Times New Roman" w:cs="Times New Roman"/>
          <w:sz w:val="24"/>
          <w:szCs w:val="24"/>
        </w:rPr>
      </w:pPr>
    </w:p>
    <w:p w:rsidR="00AE7FCD" w:rsidRDefault="00AE7FCD" w:rsidP="00AE7FCD">
      <w:pPr>
        <w:adjustRightInd w:val="0"/>
        <w:rPr>
          <w:rFonts w:ascii="Times New Roman" w:hAnsi="Times New Roman" w:cs="Times New Roman"/>
          <w:b/>
          <w:bCs/>
          <w:sz w:val="24"/>
          <w:szCs w:val="24"/>
        </w:rPr>
      </w:pPr>
      <w:r>
        <w:rPr>
          <w:rFonts w:ascii="Times New Roman" w:hAnsi="Times New Roman" w:cs="Times New Roman"/>
          <w:b/>
          <w:bCs/>
          <w:sz w:val="24"/>
          <w:szCs w:val="24"/>
        </w:rPr>
        <w:t>Задания по фармакотерапии</w:t>
      </w:r>
    </w:p>
    <w:p w:rsidR="00AE7FCD" w:rsidRDefault="00AE7FCD" w:rsidP="00AE7FCD">
      <w:pPr>
        <w:adjustRightInd w:val="0"/>
        <w:rPr>
          <w:rFonts w:ascii="Times New Roman" w:hAnsi="Times New Roman" w:cs="Times New Roman"/>
          <w:b/>
          <w:bCs/>
          <w:sz w:val="24"/>
          <w:szCs w:val="24"/>
        </w:rPr>
      </w:pPr>
    </w:p>
    <w:p w:rsidR="00AE7FCD" w:rsidRPr="00244A0D" w:rsidRDefault="00AE7FCD" w:rsidP="00AE7FCD">
      <w:pPr>
        <w:adjustRightInd w:val="0"/>
        <w:rPr>
          <w:rFonts w:ascii="Times New Roman" w:hAnsi="Times New Roman" w:cs="Times New Roman"/>
          <w:sz w:val="24"/>
          <w:szCs w:val="24"/>
        </w:rPr>
      </w:pPr>
      <w:r>
        <w:rPr>
          <w:rFonts w:ascii="Times New Roman" w:hAnsi="Times New Roman" w:cs="Times New Roman"/>
          <w:sz w:val="24"/>
          <w:szCs w:val="24"/>
        </w:rPr>
        <w:t>Выписать в рецептах:</w:t>
      </w:r>
    </w:p>
    <w:p w:rsidR="00AE7FCD" w:rsidRDefault="00AE7FCD" w:rsidP="00AE7FCD">
      <w:pPr>
        <w:shd w:val="clear" w:color="auto" w:fill="FFFFFF"/>
        <w:adjustRightInd w:val="0"/>
        <w:ind w:left="714" w:hanging="357"/>
        <w:jc w:val="both"/>
        <w:rPr>
          <w:rFonts w:ascii="Times New Roman" w:hAnsi="Times New Roman" w:cs="Times New Roman"/>
          <w:color w:val="000000"/>
          <w:spacing w:val="-2"/>
          <w:sz w:val="24"/>
          <w:szCs w:val="24"/>
        </w:rPr>
      </w:pPr>
      <w:r>
        <w:rPr>
          <w:rFonts w:ascii="Times New Roman" w:hAnsi="Times New Roman" w:cs="Times New Roman"/>
          <w:sz w:val="24"/>
          <w:szCs w:val="24"/>
        </w:rPr>
        <w:t>1.</w:t>
      </w:r>
      <w:r>
        <w:rPr>
          <w:rFonts w:ascii="Times New Roman" w:hAnsi="Times New Roman" w:cs="Times New Roman"/>
          <w:sz w:val="24"/>
          <w:szCs w:val="24"/>
        </w:rPr>
        <w:tab/>
        <w:t>Раствор амиодарона для внутривенного струйного введения пациенту с острым инфарктом миокарда, осложненным мерцанием предсердий.</w:t>
      </w:r>
    </w:p>
    <w:p w:rsidR="00AE7FCD" w:rsidRDefault="00AE7FCD" w:rsidP="00AE7FCD">
      <w:pPr>
        <w:shd w:val="clear" w:color="auto" w:fill="FFFFFF"/>
        <w:adjustRightInd w:val="0"/>
        <w:ind w:left="720" w:hanging="360"/>
        <w:jc w:val="both"/>
        <w:rPr>
          <w:rFonts w:ascii="Times New Roman" w:hAnsi="Times New Roman" w:cs="Times New Roman"/>
          <w:color w:val="000000"/>
          <w:spacing w:val="-2"/>
          <w:sz w:val="24"/>
          <w:szCs w:val="24"/>
        </w:rPr>
      </w:pPr>
      <w:r>
        <w:rPr>
          <w:rFonts w:ascii="Times New Roman" w:hAnsi="Times New Roman" w:cs="Times New Roman"/>
          <w:sz w:val="24"/>
          <w:szCs w:val="24"/>
        </w:rPr>
        <w:t>2.</w:t>
      </w:r>
      <w:r>
        <w:rPr>
          <w:rFonts w:ascii="Times New Roman" w:hAnsi="Times New Roman" w:cs="Times New Roman"/>
          <w:sz w:val="24"/>
          <w:szCs w:val="24"/>
        </w:rPr>
        <w:tab/>
        <w:t>β-адреноблокирующее средство, использующееся в терапии стенокардии.</w:t>
      </w:r>
    </w:p>
    <w:p w:rsidR="00AE7FCD" w:rsidRDefault="00AE7FCD" w:rsidP="00AE7FCD">
      <w:pPr>
        <w:shd w:val="clear" w:color="auto" w:fill="FFFFFF"/>
        <w:adjustRightInd w:val="0"/>
        <w:ind w:left="714" w:hanging="357"/>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3.</w:t>
      </w:r>
      <w:r>
        <w:rPr>
          <w:rFonts w:ascii="Times New Roman" w:hAnsi="Times New Roman" w:cs="Times New Roman"/>
          <w:color w:val="000000"/>
          <w:spacing w:val="-2"/>
          <w:sz w:val="24"/>
          <w:szCs w:val="24"/>
        </w:rPr>
        <w:tab/>
        <w:t>Раствор верапамила для внутривенного введения пациентке с острым инфарктом миокарда, осложненного  пароксизмом суправентрикулярной тахикардии</w:t>
      </w:r>
    </w:p>
    <w:p w:rsidR="00AE7FCD" w:rsidRDefault="00AE7FCD" w:rsidP="00AE7FCD">
      <w:pPr>
        <w:pStyle w:val="23"/>
        <w:widowControl/>
        <w:numPr>
          <w:ilvl w:val="0"/>
          <w:numId w:val="61"/>
        </w:numPr>
        <w:autoSpaceDE/>
        <w:autoSpaceDN/>
        <w:spacing w:after="0" w:line="240" w:lineRule="auto"/>
        <w:rPr>
          <w:rFonts w:ascii="Times New Roman" w:hAnsi="Times New Roman"/>
          <w:sz w:val="24"/>
          <w:szCs w:val="24"/>
        </w:rPr>
      </w:pPr>
      <w:r>
        <w:rPr>
          <w:rFonts w:ascii="Times New Roman" w:hAnsi="Times New Roman"/>
          <w:sz w:val="24"/>
          <w:szCs w:val="24"/>
        </w:rPr>
        <w:t>Производное нитратов короткого действия для сублингвального применения.</w:t>
      </w:r>
    </w:p>
    <w:p w:rsidR="00AE7FCD" w:rsidRDefault="00AE7FCD" w:rsidP="00AE7FCD">
      <w:pPr>
        <w:pStyle w:val="23"/>
        <w:widowControl/>
        <w:numPr>
          <w:ilvl w:val="0"/>
          <w:numId w:val="61"/>
        </w:numPr>
        <w:autoSpaceDE/>
        <w:autoSpaceDN/>
        <w:spacing w:after="0" w:line="240" w:lineRule="auto"/>
        <w:rPr>
          <w:rFonts w:ascii="Times New Roman" w:hAnsi="Times New Roman"/>
          <w:sz w:val="24"/>
          <w:szCs w:val="24"/>
        </w:rPr>
      </w:pPr>
      <w:r>
        <w:rPr>
          <w:rFonts w:ascii="Times New Roman" w:hAnsi="Times New Roman"/>
          <w:sz w:val="24"/>
          <w:szCs w:val="24"/>
        </w:rPr>
        <w:t>Препарат – синтетическое производное алкалоидов спорыньи для улучшения мозгового кровотока</w:t>
      </w:r>
    </w:p>
    <w:p w:rsidR="00AE7FCD" w:rsidRDefault="00AE7FCD" w:rsidP="00AE7FCD">
      <w:pPr>
        <w:pStyle w:val="23"/>
        <w:widowControl/>
        <w:numPr>
          <w:ilvl w:val="0"/>
          <w:numId w:val="61"/>
        </w:numPr>
        <w:autoSpaceDE/>
        <w:autoSpaceDN/>
        <w:spacing w:after="0" w:line="240" w:lineRule="auto"/>
        <w:rPr>
          <w:rFonts w:ascii="Times New Roman" w:hAnsi="Times New Roman"/>
          <w:sz w:val="24"/>
          <w:szCs w:val="24"/>
        </w:rPr>
      </w:pPr>
      <w:r>
        <w:rPr>
          <w:rFonts w:ascii="Times New Roman" w:hAnsi="Times New Roman"/>
          <w:sz w:val="24"/>
          <w:szCs w:val="24"/>
        </w:rPr>
        <w:t xml:space="preserve">Средство, применяемое при ишемии мозга, блокирующее аденозиновые рецепторы </w:t>
      </w:r>
    </w:p>
    <w:p w:rsidR="00AE7FCD" w:rsidRDefault="00AE7FCD" w:rsidP="00AE7FCD">
      <w:pPr>
        <w:pStyle w:val="23"/>
        <w:widowControl/>
        <w:numPr>
          <w:ilvl w:val="0"/>
          <w:numId w:val="61"/>
        </w:numPr>
        <w:autoSpaceDE/>
        <w:autoSpaceDN/>
        <w:spacing w:after="0" w:line="240" w:lineRule="auto"/>
      </w:pPr>
      <w:r>
        <w:rPr>
          <w:rFonts w:ascii="Times New Roman" w:hAnsi="Times New Roman"/>
          <w:sz w:val="24"/>
          <w:szCs w:val="24"/>
        </w:rPr>
        <w:t>Агонист серотониновых рецепторов для купирования приступа мигрени</w:t>
      </w:r>
    </w:p>
    <w:p w:rsidR="00AE7FCD" w:rsidRDefault="00AE7FCD" w:rsidP="00AE7FCD">
      <w:pPr>
        <w:pStyle w:val="23"/>
        <w:widowControl/>
        <w:numPr>
          <w:ilvl w:val="0"/>
          <w:numId w:val="61"/>
        </w:numPr>
        <w:autoSpaceDE/>
        <w:autoSpaceDN/>
        <w:spacing w:after="0" w:line="240" w:lineRule="auto"/>
        <w:rPr>
          <w:rFonts w:ascii="Times New Roman" w:hAnsi="Times New Roman"/>
          <w:sz w:val="24"/>
          <w:szCs w:val="24"/>
        </w:rPr>
      </w:pPr>
      <w:r>
        <w:rPr>
          <w:rFonts w:ascii="Times New Roman" w:hAnsi="Times New Roman"/>
          <w:sz w:val="24"/>
          <w:szCs w:val="24"/>
        </w:rPr>
        <w:t>Средство, применяемое при нарушениях мозгового кровотока с ноотропной активностью</w:t>
      </w:r>
    </w:p>
    <w:p w:rsidR="00AE7FCD" w:rsidRDefault="00AE7FCD" w:rsidP="00AE7FCD">
      <w:pPr>
        <w:shd w:val="clear" w:color="auto" w:fill="FFFFFF"/>
        <w:adjustRightInd w:val="0"/>
        <w:ind w:left="714" w:hanging="357"/>
        <w:jc w:val="both"/>
        <w:rPr>
          <w:rFonts w:ascii="Times New Roman" w:hAnsi="Times New Roman" w:cs="Times New Roman"/>
          <w:color w:val="000000"/>
          <w:spacing w:val="-2"/>
          <w:sz w:val="24"/>
          <w:szCs w:val="24"/>
        </w:rPr>
      </w:pPr>
    </w:p>
    <w:p w:rsidR="00AE7FCD" w:rsidRDefault="00AE7FCD" w:rsidP="00AE7FCD">
      <w:pPr>
        <w:tabs>
          <w:tab w:val="left" w:pos="2835"/>
        </w:tabs>
        <w:adjustRightInd w:val="0"/>
        <w:jc w:val="both"/>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AE7FCD" w:rsidRDefault="00AE7FCD" w:rsidP="00AE7FCD">
      <w:pPr>
        <w:numPr>
          <w:ilvl w:val="0"/>
          <w:numId w:val="60"/>
        </w:numPr>
        <w:tabs>
          <w:tab w:val="left" w:pos="1134"/>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Определение стенокардии, типы стенокардии. Антиангинальные средства: классификация.</w:t>
      </w:r>
    </w:p>
    <w:p w:rsidR="00AE7FCD" w:rsidRDefault="00AE7FCD" w:rsidP="00AE7FCD">
      <w:pPr>
        <w:numPr>
          <w:ilvl w:val="0"/>
          <w:numId w:val="60"/>
        </w:numPr>
        <w:tabs>
          <w:tab w:val="left" w:pos="993"/>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антиангинального действия препаратов группы органических нитратов.</w:t>
      </w:r>
    </w:p>
    <w:p w:rsidR="00AE7FCD" w:rsidRDefault="00AE7FCD" w:rsidP="00AE7FCD">
      <w:pPr>
        <w:numPr>
          <w:ilvl w:val="0"/>
          <w:numId w:val="60"/>
        </w:numPr>
        <w:tabs>
          <w:tab w:val="left" w:pos="993"/>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антиангинального действия препаратов группы блокаторов кальциевых каналов. Побочные действия характерные для дигидропиридинов и фенилалкиламинов. Противопоказания.</w:t>
      </w:r>
    </w:p>
    <w:p w:rsidR="00AE7FCD" w:rsidRDefault="00AE7FCD" w:rsidP="00AE7FCD">
      <w:pPr>
        <w:numPr>
          <w:ilvl w:val="0"/>
          <w:numId w:val="60"/>
        </w:numPr>
        <w:tabs>
          <w:tab w:val="left" w:pos="993"/>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Бета-блокаторы в лечении ишемической болезни сердца. Побочные эффекты и противопоказания.</w:t>
      </w:r>
    </w:p>
    <w:p w:rsidR="00AE7FCD" w:rsidRDefault="00AE7FCD" w:rsidP="00AE7FCD">
      <w:pPr>
        <w:numPr>
          <w:ilvl w:val="0"/>
          <w:numId w:val="60"/>
        </w:numPr>
        <w:tabs>
          <w:tab w:val="left" w:pos="1134"/>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Дипиридамол, механизмы антиангинального и антиагрегантного действия, возможные осложнения при применении. </w:t>
      </w:r>
    </w:p>
    <w:p w:rsidR="00AE7FCD" w:rsidRDefault="00AE7FCD" w:rsidP="00AE7FCD">
      <w:pPr>
        <w:numPr>
          <w:ilvl w:val="0"/>
          <w:numId w:val="60"/>
        </w:numPr>
        <w:tabs>
          <w:tab w:val="left" w:pos="1134"/>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Метаболические цитопротекторы, спектр фармакологических эффектов.</w:t>
      </w:r>
    </w:p>
    <w:p w:rsidR="00AE7FCD" w:rsidRDefault="00AE7FCD" w:rsidP="00AE7FCD">
      <w:pPr>
        <w:numPr>
          <w:ilvl w:val="0"/>
          <w:numId w:val="60"/>
        </w:numPr>
        <w:tabs>
          <w:tab w:val="left" w:pos="1134"/>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Фармакотерапия острого инфаркта миокарда и его осложнений: анальгетики, нитраты, антиаритмические, адреномиметики, фибринолитики, антикоагулянты.</w:t>
      </w:r>
    </w:p>
    <w:p w:rsidR="00AE7FCD" w:rsidRDefault="00AE7FCD" w:rsidP="00AE7FCD">
      <w:pPr>
        <w:numPr>
          <w:ilvl w:val="0"/>
          <w:numId w:val="60"/>
        </w:numPr>
        <w:tabs>
          <w:tab w:val="left" w:pos="1134"/>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Виды ЦВН, принципы фармакотерапии.</w:t>
      </w:r>
    </w:p>
    <w:p w:rsidR="00AE7FCD" w:rsidRDefault="00AE7FCD" w:rsidP="00AE7FCD">
      <w:pPr>
        <w:numPr>
          <w:ilvl w:val="0"/>
          <w:numId w:val="60"/>
        </w:numPr>
        <w:tabs>
          <w:tab w:val="left" w:pos="1134"/>
        </w:tabs>
        <w:adjustRightInd w:val="0"/>
        <w:ind w:firstLine="709"/>
        <w:jc w:val="both"/>
        <w:rPr>
          <w:rFonts w:ascii="Times New Roman" w:hAnsi="Times New Roman" w:cs="Times New Roman"/>
          <w:sz w:val="24"/>
          <w:szCs w:val="24"/>
        </w:rPr>
      </w:pPr>
      <w:r>
        <w:rPr>
          <w:rFonts w:ascii="Times New Roman" w:hAnsi="Times New Roman" w:cs="Times New Roman"/>
          <w:sz w:val="24"/>
          <w:szCs w:val="24"/>
        </w:rPr>
        <w:t>Мигрень, фармакодинамика средств, применяемых для профилактики и купирования приступов.</w:t>
      </w:r>
    </w:p>
    <w:p w:rsidR="00AE7FCD" w:rsidRDefault="00AE7FCD" w:rsidP="00AE7FCD">
      <w:pPr>
        <w:tabs>
          <w:tab w:val="left" w:pos="7650"/>
        </w:tabs>
        <w:adjustRightInd w:val="0"/>
        <w:jc w:val="both"/>
        <w:rPr>
          <w:rFonts w:ascii="Times New Roman" w:hAnsi="Times New Roman" w:cs="Times New Roman"/>
          <w:sz w:val="24"/>
          <w:szCs w:val="24"/>
        </w:rPr>
      </w:pPr>
    </w:p>
    <w:p w:rsidR="00AE7FCD" w:rsidRDefault="00AE7FCD" w:rsidP="00AE7FCD">
      <w:pPr>
        <w:tabs>
          <w:tab w:val="left" w:pos="7650"/>
        </w:tabs>
        <w:adjustRightInd w:val="0"/>
        <w:jc w:val="both"/>
        <w:rPr>
          <w:rFonts w:ascii="Times New Roman" w:hAnsi="Times New Roman" w:cs="Times New Roman"/>
          <w:b/>
          <w:bCs/>
          <w:sz w:val="24"/>
          <w:szCs w:val="24"/>
        </w:rPr>
      </w:pPr>
      <w:r>
        <w:rPr>
          <w:rFonts w:ascii="Times New Roman" w:hAnsi="Times New Roman" w:cs="Times New Roman"/>
          <w:b/>
          <w:bCs/>
          <w:sz w:val="24"/>
          <w:szCs w:val="24"/>
        </w:rPr>
        <w:t>Практические навыки, которыми должен овладеть обучающийся по теме занятия:</w:t>
      </w:r>
    </w:p>
    <w:p w:rsidR="00AE7FCD" w:rsidRDefault="00AE7FCD" w:rsidP="00AE7FCD">
      <w:pPr>
        <w:ind w:firstLine="709"/>
        <w:outlineLvl w:val="0"/>
        <w:rPr>
          <w:rFonts w:ascii="Times New Roman" w:hAnsi="Times New Roman" w:cs="Times New Roman"/>
          <w:sz w:val="24"/>
          <w:szCs w:val="24"/>
        </w:rPr>
      </w:pPr>
      <w:r>
        <w:rPr>
          <w:rFonts w:ascii="Times New Roman" w:hAnsi="Times New Roman" w:cs="Times New Roman"/>
          <w:sz w:val="24"/>
          <w:szCs w:val="24"/>
        </w:rPr>
        <w:t xml:space="preserve">практический навык врачебной рецептуры </w:t>
      </w:r>
      <w:proofErr w:type="gramStart"/>
      <w:r>
        <w:rPr>
          <w:rFonts w:ascii="Times New Roman" w:hAnsi="Times New Roman" w:cs="Times New Roman"/>
          <w:sz w:val="24"/>
          <w:szCs w:val="24"/>
        </w:rPr>
        <w:t>при  выполнении</w:t>
      </w:r>
      <w:proofErr w:type="gramEnd"/>
      <w:r>
        <w:rPr>
          <w:rFonts w:ascii="Times New Roman" w:hAnsi="Times New Roman" w:cs="Times New Roman"/>
          <w:sz w:val="24"/>
          <w:szCs w:val="24"/>
        </w:rPr>
        <w:t xml:space="preserve"> заданий по выписывании и </w:t>
      </w:r>
      <w:r>
        <w:rPr>
          <w:rFonts w:ascii="Times New Roman" w:hAnsi="Times New Roman" w:cs="Times New Roman"/>
          <w:b/>
          <w:bCs/>
          <w:sz w:val="24"/>
          <w:szCs w:val="24"/>
        </w:rPr>
        <w:t>Тема</w:t>
      </w:r>
      <w:r>
        <w:rPr>
          <w:rFonts w:ascii="Times New Roman" w:hAnsi="Times New Roman" w:cs="Times New Roman"/>
          <w:sz w:val="24"/>
          <w:szCs w:val="24"/>
        </w:rPr>
        <w:t>:   Антигипертензивные средства. Средства, применяемые при венозной недостаточности</w:t>
      </w:r>
    </w:p>
    <w:p w:rsidR="00AE7FCD" w:rsidRDefault="00AE7FCD" w:rsidP="00AE7FCD">
      <w:pPr>
        <w:ind w:firstLine="709"/>
        <w:outlineLvl w:val="0"/>
        <w:rPr>
          <w:rFonts w:ascii="Times New Roman" w:hAnsi="Times New Roman" w:cs="Times New Roman"/>
          <w:sz w:val="24"/>
          <w:szCs w:val="24"/>
        </w:rPr>
      </w:pPr>
    </w:p>
    <w:p w:rsidR="00AE7FCD" w:rsidRDefault="00AE7FCD" w:rsidP="00AE7FCD">
      <w:pPr>
        <w:ind w:firstLine="709"/>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 xml:space="preserve">:   </w:t>
      </w:r>
    </w:p>
    <w:p w:rsidR="00AE7FCD" w:rsidRDefault="00AE7FCD" w:rsidP="00AE7FCD">
      <w:pPr>
        <w:pStyle w:val="11"/>
        <w:shd w:val="clear" w:color="auto" w:fill="auto"/>
        <w:spacing w:line="240" w:lineRule="auto"/>
        <w:ind w:firstLine="709"/>
        <w:jc w:val="both"/>
        <w:rPr>
          <w:b/>
          <w:sz w:val="24"/>
          <w:szCs w:val="24"/>
        </w:rPr>
      </w:pP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классификации антигипертензивных и средств, применяемых при венозной недостаточности, механизм их действия. Уяснить фармакокинетику и фармакодинамику антагонистов кальция. Изучить  сравнительную характеристику препаратов, блокирующих кальциевые каналы. Запомнить показания, нежелательные побочные эффекты и противопоказания к назначению препаратов. </w:t>
      </w: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группу препаратов относящихся к средствам, влияющим на РААС. Знать классификацию, механизм действия и сравнительную характеристику препаратов,  особенности фармакокинетики и фармакодинамики. Запомнить показания к применению, в том числе и возрастные особенности. Изучить нежелательные побочные эффекты и их осложнения. Знать противопоказания к назначению. </w:t>
      </w:r>
    </w:p>
    <w:p w:rsidR="00AE7FCD" w:rsidRDefault="00AE7FCD" w:rsidP="00AE7FCD">
      <w:pPr>
        <w:pStyle w:val="a7"/>
        <w:numPr>
          <w:ilvl w:val="0"/>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диуретиков путем решения фармакотерапевтических задач</w:t>
      </w: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элементы логического анализа эффективности препаратов путем </w:t>
      </w:r>
      <w:r>
        <w:rPr>
          <w:rFonts w:ascii="Times New Roman" w:hAnsi="Times New Roman"/>
          <w:sz w:val="24"/>
          <w:szCs w:val="24"/>
          <w:lang w:val="en-US"/>
        </w:rPr>
        <w:t>case</w:t>
      </w:r>
      <w:r>
        <w:rPr>
          <w:rFonts w:ascii="Times New Roman" w:hAnsi="Times New Roman"/>
          <w:sz w:val="24"/>
          <w:szCs w:val="24"/>
        </w:rPr>
        <w:t>-</w:t>
      </w:r>
      <w:r>
        <w:rPr>
          <w:rFonts w:ascii="Times New Roman" w:hAnsi="Times New Roman"/>
          <w:sz w:val="24"/>
          <w:szCs w:val="24"/>
          <w:lang w:val="en-US"/>
        </w:rPr>
        <w:t>study</w:t>
      </w:r>
      <w:r>
        <w:rPr>
          <w:rFonts w:ascii="Times New Roman" w:hAnsi="Times New Roman"/>
          <w:sz w:val="24"/>
          <w:szCs w:val="24"/>
        </w:rPr>
        <w:t xml:space="preserve"> (решением ситуационных задач).</w:t>
      </w:r>
    </w:p>
    <w:p w:rsidR="00AE7FCD" w:rsidRDefault="00AE7FCD" w:rsidP="00AE7FCD">
      <w:pPr>
        <w:shd w:val="clear" w:color="auto" w:fill="FFFFFF"/>
        <w:ind w:firstLine="709"/>
        <w:jc w:val="both"/>
        <w:rPr>
          <w:rFonts w:ascii="Times New Roman" w:hAnsi="Times New Roman" w:cs="Times New Roman"/>
          <w:b/>
          <w:iCs/>
          <w:color w:val="000000"/>
          <w:spacing w:val="-2"/>
          <w:sz w:val="24"/>
          <w:szCs w:val="24"/>
        </w:rPr>
      </w:pPr>
    </w:p>
    <w:p w:rsidR="00AE7FCD" w:rsidRDefault="00AE7FCD" w:rsidP="00AE7FCD">
      <w:pPr>
        <w:shd w:val="clear" w:color="auto" w:fill="FFFFFF"/>
        <w:tabs>
          <w:tab w:val="left" w:pos="432"/>
        </w:tabs>
        <w:ind w:firstLine="709"/>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Учебная карта занятия:</w:t>
      </w:r>
    </w:p>
    <w:p w:rsidR="00AE7FCD" w:rsidRDefault="00AE7FCD" w:rsidP="00AE7FCD">
      <w:pPr>
        <w:pStyle w:val="a7"/>
        <w:numPr>
          <w:ilvl w:val="0"/>
          <w:numId w:val="63"/>
        </w:numPr>
        <w:shd w:val="clear" w:color="auto" w:fill="FFFFFF"/>
        <w:tabs>
          <w:tab w:val="left" w:pos="432"/>
        </w:tabs>
        <w:spacing w:after="0" w:line="240" w:lineRule="auto"/>
        <w:ind w:left="0" w:firstLine="709"/>
        <w:jc w:val="both"/>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numPr>
          <w:ilvl w:val="0"/>
          <w:numId w:val="63"/>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63"/>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AE7FCD" w:rsidRDefault="00AE7FCD" w:rsidP="00AE7FCD">
      <w:pPr>
        <w:ind w:firstLine="709"/>
        <w:jc w:val="both"/>
        <w:rPr>
          <w:rFonts w:ascii="Times New Roman" w:hAnsi="Times New Roman" w:cs="Times New Roman"/>
          <w:b/>
          <w:bCs/>
          <w:sz w:val="24"/>
          <w:szCs w:val="24"/>
        </w:rPr>
      </w:pPr>
    </w:p>
    <w:p w:rsidR="00AE7FCD" w:rsidRDefault="00AE7FCD" w:rsidP="00AE7FCD">
      <w:pPr>
        <w:pStyle w:val="aa"/>
        <w:ind w:firstLine="709"/>
        <w:jc w:val="both"/>
        <w:rPr>
          <w:rFonts w:ascii="Times New Roman" w:hAnsi="Times New Roman" w:cs="Courier New"/>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shd w:val="clear" w:color="auto" w:fill="auto"/>
        <w:spacing w:line="240" w:lineRule="auto"/>
        <w:ind w:firstLine="709"/>
        <w:jc w:val="both"/>
        <w:rPr>
          <w:sz w:val="24"/>
          <w:szCs w:val="24"/>
        </w:rPr>
      </w:pPr>
      <w:r>
        <w:rPr>
          <w:rStyle w:val="a8"/>
          <w:rFonts w:eastAsia="Sylfaen"/>
        </w:rPr>
        <w:t xml:space="preserve">При решении заданий необходимо использовать приложенные к кейсу инструкции </w:t>
      </w:r>
      <w:r>
        <w:rPr>
          <w:sz w:val="24"/>
          <w:szCs w:val="24"/>
        </w:rPr>
        <w:t xml:space="preserve">(инструкции на лекарственные препараты  с сайта </w:t>
      </w:r>
      <w:hyperlink r:id="rId20"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sz w:val="24"/>
          <w:szCs w:val="24"/>
        </w:rPr>
        <w:t xml:space="preserve">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w:t>
      </w:r>
      <w:r>
        <w:rPr>
          <w:bCs/>
          <w:sz w:val="24"/>
          <w:szCs w:val="24"/>
        </w:rPr>
        <w:lastRenderedPageBreak/>
        <w:t>правил оформления (Зарегистрировано в Минюсте России 15.08.2012 N 25190).</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 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pStyle w:val="11"/>
        <w:numPr>
          <w:ilvl w:val="0"/>
          <w:numId w:val="15"/>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AE7FCD" w:rsidRDefault="00AE7FCD" w:rsidP="00AE7FCD">
      <w:pPr>
        <w:pStyle w:val="11"/>
        <w:shd w:val="clear" w:color="auto" w:fill="auto"/>
        <w:spacing w:line="240" w:lineRule="auto"/>
        <w:ind w:firstLine="709"/>
        <w:jc w:val="left"/>
        <w:rPr>
          <w:rStyle w:val="a8"/>
          <w:rFonts w:eastAsia="Sylfaen"/>
          <w:b w:val="0"/>
          <w:i/>
          <w:sz w:val="20"/>
          <w:szCs w:val="20"/>
        </w:rPr>
      </w:pPr>
    </w:p>
    <w:p w:rsidR="00AE7FCD" w:rsidRDefault="00AE7FCD" w:rsidP="00AE7FCD">
      <w:pPr>
        <w:pStyle w:val="a7"/>
        <w:numPr>
          <w:ilvl w:val="0"/>
          <w:numId w:val="27"/>
        </w:numPr>
        <w:spacing w:after="0" w:line="240" w:lineRule="auto"/>
        <w:ind w:left="0" w:firstLine="709"/>
        <w:jc w:val="both"/>
        <w:rPr>
          <w:rFonts w:ascii="Times New Roman" w:hAnsi="Times New Roman"/>
          <w:b/>
          <w:bCs/>
          <w:sz w:val="24"/>
          <w:szCs w:val="24"/>
        </w:rPr>
      </w:pPr>
      <w:r w:rsidRPr="00017B2D">
        <w:rPr>
          <w:rFonts w:ascii="Times New Roman" w:hAnsi="Times New Roman"/>
          <w:b/>
          <w:sz w:val="24"/>
          <w:szCs w:val="24"/>
        </w:rPr>
        <w:t xml:space="preserve">Дискуссия </w:t>
      </w:r>
      <w:r>
        <w:rPr>
          <w:rFonts w:ascii="Times New Roman" w:hAnsi="Times New Roman"/>
          <w:sz w:val="24"/>
          <w:szCs w:val="24"/>
        </w:rPr>
        <w:t>- обсуждение проблемных вопросов и решение ситуационных задач</w:t>
      </w:r>
    </w:p>
    <w:p w:rsidR="00AE7FCD" w:rsidRDefault="00AE7FCD" w:rsidP="00AE7FCD">
      <w:pPr>
        <w:pStyle w:val="11"/>
        <w:shd w:val="clear" w:color="auto" w:fill="auto"/>
        <w:spacing w:line="240" w:lineRule="auto"/>
        <w:ind w:firstLine="709"/>
        <w:jc w:val="left"/>
        <w:rPr>
          <w:rStyle w:val="a8"/>
          <w:rFonts w:eastAsia="Sylfaen"/>
          <w:sz w:val="20"/>
          <w:szCs w:val="20"/>
        </w:rPr>
      </w:pPr>
    </w:p>
    <w:p w:rsidR="00AE7FCD" w:rsidRDefault="00AE7FCD" w:rsidP="00AE7FCD">
      <w:pPr>
        <w:pStyle w:val="11"/>
        <w:numPr>
          <w:ilvl w:val="0"/>
          <w:numId w:val="63"/>
        </w:numPr>
        <w:shd w:val="clear" w:color="auto" w:fill="auto"/>
        <w:spacing w:line="240" w:lineRule="auto"/>
        <w:ind w:left="0" w:firstLine="709"/>
        <w:jc w:val="both"/>
      </w:pPr>
      <w:r>
        <w:rPr>
          <w:sz w:val="24"/>
          <w:szCs w:val="24"/>
        </w:rPr>
        <w:t xml:space="preserve">Разработка алгоритма действия каптоприла при гипертонической болезни осуществляется при использовании стандартной таблицы алгоритма и справочных материалов </w:t>
      </w:r>
    </w:p>
    <w:p w:rsidR="00AE7FCD" w:rsidRDefault="00AE7FCD" w:rsidP="00AE7FCD">
      <w:pPr>
        <w:pStyle w:val="11"/>
        <w:numPr>
          <w:ilvl w:val="0"/>
          <w:numId w:val="63"/>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AE7FCD" w:rsidRDefault="00AE7FCD" w:rsidP="00AE7FCD">
      <w:pPr>
        <w:pStyle w:val="23"/>
        <w:spacing w:after="0" w:line="240" w:lineRule="auto"/>
        <w:ind w:firstLine="709"/>
        <w:rPr>
          <w:sz w:val="24"/>
          <w:szCs w:val="24"/>
        </w:rPr>
      </w:pPr>
    </w:p>
    <w:p w:rsidR="00AE7FCD" w:rsidRDefault="00AE7FCD" w:rsidP="00AE7FCD">
      <w:pPr>
        <w:pStyle w:val="23"/>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Задания по фармакотерапии:</w:t>
      </w:r>
    </w:p>
    <w:p w:rsidR="00AE7FCD" w:rsidRDefault="00AE7FCD" w:rsidP="00AE7FCD">
      <w:pPr>
        <w:pStyle w:val="a7"/>
        <w:tabs>
          <w:tab w:val="left" w:pos="7650"/>
        </w:tabs>
        <w:spacing w:after="0" w:line="240" w:lineRule="auto"/>
        <w:ind w:left="0" w:firstLine="709"/>
        <w:rPr>
          <w:rFonts w:ascii="Times New Roman" w:hAnsi="Times New Roman"/>
          <w:iCs/>
          <w:sz w:val="24"/>
          <w:szCs w:val="24"/>
        </w:rPr>
      </w:pPr>
      <w:r>
        <w:rPr>
          <w:rFonts w:ascii="Times New Roman" w:hAnsi="Times New Roman"/>
          <w:iCs/>
          <w:sz w:val="24"/>
          <w:szCs w:val="24"/>
        </w:rPr>
        <w:t>Выписать в рецептах:</w:t>
      </w:r>
    </w:p>
    <w:p w:rsidR="00AE7FCD" w:rsidRPr="00A753B9" w:rsidRDefault="00AE7FCD" w:rsidP="00AE7FCD">
      <w:pPr>
        <w:widowControl/>
        <w:tabs>
          <w:tab w:val="left" w:pos="7650"/>
        </w:tabs>
        <w:autoSpaceDE/>
        <w:autoSpaceDN/>
        <w:jc w:val="both"/>
        <w:rPr>
          <w:rFonts w:ascii="Times New Roman" w:hAnsi="Times New Roman"/>
          <w:sz w:val="24"/>
          <w:szCs w:val="24"/>
        </w:rPr>
      </w:pPr>
      <w:r>
        <w:rPr>
          <w:rFonts w:ascii="Times New Roman" w:hAnsi="Times New Roman"/>
          <w:iCs/>
          <w:sz w:val="24"/>
          <w:szCs w:val="24"/>
        </w:rPr>
        <w:t xml:space="preserve">1. </w:t>
      </w:r>
      <w:r>
        <w:rPr>
          <w:rFonts w:ascii="Times New Roman" w:hAnsi="Times New Roman"/>
          <w:sz w:val="24"/>
          <w:szCs w:val="24"/>
        </w:rPr>
        <w:t>Препарат рутина для лечения геморроя</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2. Блокатор кальциевых каналов с гипотензивной активностью</w:t>
      </w:r>
    </w:p>
    <w:p w:rsidR="00AE7FCD" w:rsidRPr="00A753B9" w:rsidRDefault="00AE7FCD" w:rsidP="00AE7FCD">
      <w:pPr>
        <w:widowControl/>
        <w:tabs>
          <w:tab w:val="left" w:pos="7650"/>
        </w:tabs>
        <w:autoSpaceDE/>
        <w:autoSpaceDN/>
        <w:jc w:val="both"/>
        <w:rPr>
          <w:rFonts w:ascii="Times New Roman" w:hAnsi="Times New Roman"/>
          <w:sz w:val="24"/>
          <w:szCs w:val="24"/>
        </w:rPr>
      </w:pPr>
      <w:r>
        <w:rPr>
          <w:rFonts w:ascii="Times New Roman" w:hAnsi="Times New Roman" w:cs="Times New Roman"/>
          <w:bCs/>
          <w:sz w:val="24"/>
          <w:szCs w:val="24"/>
        </w:rPr>
        <w:t>3.</w:t>
      </w:r>
      <w:r>
        <w:rPr>
          <w:rFonts w:ascii="Times New Roman" w:hAnsi="Times New Roman"/>
          <w:color w:val="000000"/>
          <w:sz w:val="24"/>
          <w:szCs w:val="24"/>
        </w:rPr>
        <w:t xml:space="preserve"> </w:t>
      </w:r>
      <w:r>
        <w:rPr>
          <w:rFonts w:ascii="Times New Roman" w:hAnsi="Times New Roman"/>
          <w:sz w:val="24"/>
          <w:szCs w:val="24"/>
        </w:rPr>
        <w:t>Синтетическое венотропное средство смешанного действия для ректального введения</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4.Средство для управляемой гипотонии</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5.Гипотензивное средство, блокирующее рецепторы к ангиотензину II</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sz w:val="24"/>
          <w:szCs w:val="24"/>
        </w:rPr>
        <w:t xml:space="preserve"> Каптоприл для лечения почечной гипертензии</w:t>
      </w:r>
    </w:p>
    <w:p w:rsidR="00AE7FCD" w:rsidRPr="00A753B9"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7.</w:t>
      </w:r>
      <w:r w:rsidRPr="00A753B9">
        <w:rPr>
          <w:rFonts w:ascii="Times New Roman" w:hAnsi="Times New Roman"/>
          <w:sz w:val="24"/>
          <w:szCs w:val="24"/>
        </w:rPr>
        <w:t xml:space="preserve"> </w:t>
      </w:r>
      <w:r>
        <w:rPr>
          <w:rFonts w:ascii="Times New Roman" w:hAnsi="Times New Roman"/>
          <w:sz w:val="24"/>
          <w:szCs w:val="24"/>
        </w:rPr>
        <w:t>Венотропное средство на основе биофлавоноидов</w:t>
      </w:r>
    </w:p>
    <w:p w:rsidR="00AE7FCD" w:rsidRDefault="00AE7FCD" w:rsidP="00AE7FCD">
      <w:pPr>
        <w:tabs>
          <w:tab w:val="left" w:pos="7650"/>
        </w:tabs>
        <w:rPr>
          <w:rFonts w:ascii="Times New Roman" w:hAnsi="Times New Roman"/>
          <w:sz w:val="24"/>
          <w:szCs w:val="24"/>
        </w:rPr>
      </w:pPr>
      <w:r>
        <w:rPr>
          <w:rFonts w:ascii="Times New Roman" w:hAnsi="Times New Roman"/>
          <w:sz w:val="24"/>
          <w:szCs w:val="24"/>
        </w:rPr>
        <w:t>8. Верапамил для терапии гипертонической болезни внутрь</w:t>
      </w:r>
    </w:p>
    <w:p w:rsidR="00AE7FCD" w:rsidRDefault="00AE7FCD" w:rsidP="00AE7FCD">
      <w:pPr>
        <w:tabs>
          <w:tab w:val="left" w:pos="7650"/>
        </w:tabs>
        <w:rPr>
          <w:rFonts w:ascii="Times New Roman" w:hAnsi="Times New Roman" w:cs="Times New Roman"/>
          <w:b/>
          <w:sz w:val="24"/>
          <w:szCs w:val="24"/>
        </w:rPr>
      </w:pPr>
      <w:r>
        <w:rPr>
          <w:rFonts w:ascii="Times New Roman" w:hAnsi="Times New Roman"/>
          <w:sz w:val="24"/>
          <w:szCs w:val="24"/>
        </w:rPr>
        <w:t>9. Гипохлортиазид в комплексной тераппи артериальной гипертензии</w:t>
      </w:r>
    </w:p>
    <w:p w:rsidR="00AE7FCD" w:rsidRDefault="00AE7FCD" w:rsidP="00AE7FCD">
      <w:pPr>
        <w:tabs>
          <w:tab w:val="left" w:pos="7650"/>
        </w:tabs>
        <w:rPr>
          <w:rFonts w:ascii="Times New Roman" w:hAnsi="Times New Roman" w:cs="Times New Roman"/>
          <w:b/>
          <w:sz w:val="24"/>
          <w:szCs w:val="24"/>
        </w:rPr>
      </w:pPr>
    </w:p>
    <w:p w:rsidR="00AE7FCD" w:rsidRDefault="00AE7FCD" w:rsidP="00AE7FCD">
      <w:pPr>
        <w:tabs>
          <w:tab w:val="left" w:pos="7650"/>
        </w:tabs>
        <w:rPr>
          <w:rFonts w:ascii="Times New Roman" w:hAnsi="Times New Roman" w:cs="Times New Roman"/>
          <w:sz w:val="24"/>
          <w:szCs w:val="24"/>
        </w:rPr>
      </w:pPr>
      <w:r>
        <w:rPr>
          <w:rFonts w:ascii="Times New Roman" w:hAnsi="Times New Roman" w:cs="Times New Roman"/>
          <w:b/>
          <w:sz w:val="24"/>
          <w:szCs w:val="24"/>
        </w:rPr>
        <w:t xml:space="preserve">Вопросы для подготовки к занятию: Антигипертензивные средства. </w:t>
      </w:r>
      <w:r>
        <w:rPr>
          <w:rFonts w:ascii="Times New Roman" w:hAnsi="Times New Roman" w:cs="Times New Roman"/>
          <w:sz w:val="24"/>
          <w:szCs w:val="24"/>
        </w:rPr>
        <w:t>Средства, применяемые при венозной недостаточности</w:t>
      </w:r>
    </w:p>
    <w:p w:rsidR="00AE7FCD" w:rsidRDefault="00AE7FCD" w:rsidP="00AE7FCD">
      <w:pPr>
        <w:tabs>
          <w:tab w:val="left" w:pos="7650"/>
        </w:tabs>
        <w:ind w:firstLine="709"/>
        <w:rPr>
          <w:rFonts w:ascii="Times New Roman" w:hAnsi="Times New Roman" w:cs="Times New Roman"/>
          <w:b/>
          <w:sz w:val="24"/>
          <w:szCs w:val="24"/>
        </w:rPr>
      </w:pPr>
    </w:p>
    <w:p w:rsidR="00AE7FCD" w:rsidRDefault="00AE7FCD" w:rsidP="00AE7FCD">
      <w:pPr>
        <w:tabs>
          <w:tab w:val="left" w:pos="7650"/>
        </w:tabs>
        <w:ind w:firstLine="709"/>
        <w:jc w:val="both"/>
        <w:rPr>
          <w:rFonts w:ascii="Times New Roman" w:hAnsi="Times New Roman" w:cs="Times New Roman"/>
          <w:bCs/>
          <w:sz w:val="24"/>
          <w:szCs w:val="24"/>
        </w:rPr>
      </w:pPr>
      <w:r>
        <w:rPr>
          <w:rFonts w:ascii="Times New Roman" w:hAnsi="Times New Roman" w:cs="Times New Roman"/>
          <w:bCs/>
          <w:sz w:val="24"/>
          <w:szCs w:val="24"/>
        </w:rPr>
        <w:t>1.   Пути фармакологического воздействия на величину системного артериального давления. Классификация гипотензивных средств.</w:t>
      </w:r>
    </w:p>
    <w:p w:rsidR="00AE7FCD" w:rsidRDefault="00AE7FCD" w:rsidP="00AE7FCD">
      <w:pPr>
        <w:ind w:firstLine="709"/>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Антигипертензивные средства нейротропного действия, механизмы снижения давления, основные принципы применения. Показания. Осложнения. Противопоказания.</w:t>
      </w:r>
    </w:p>
    <w:p w:rsidR="00AE7FCD" w:rsidRDefault="00AE7FCD" w:rsidP="00AE7FCD">
      <w:pPr>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Средства, влияющие на ренин-ангиотензиновую систему. Механизмы реализации гипотензивного действия блокаторов ангиотензиновых рецепторов и ингибиторов ангиотензинпревращающего фермента. Применение, спектр побочных эффектов.</w:t>
      </w:r>
    </w:p>
    <w:p w:rsidR="00AE7FCD" w:rsidRDefault="00AE7FCD" w:rsidP="00AE7FCD">
      <w:pPr>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4. Средства, применяемые при венозной недостаточности, классификация, характеристика препаратов.</w:t>
      </w:r>
    </w:p>
    <w:p w:rsidR="00AE7FCD" w:rsidRDefault="00AE7FCD" w:rsidP="00AE7FCD">
      <w:pPr>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5.</w:t>
      </w:r>
      <w:r>
        <w:rPr>
          <w:rFonts w:ascii="Times New Roman" w:hAnsi="Times New Roman" w:cs="Times New Roman"/>
          <w:bCs/>
          <w:sz w:val="24"/>
          <w:szCs w:val="24"/>
        </w:rPr>
        <w:tab/>
        <w:t>Антигипертензивные средства миотропного действия. Фармакокинетика. Фармакодинамика. Показания к применению, проявления побочного действия, противопоказания.</w:t>
      </w:r>
    </w:p>
    <w:p w:rsidR="00AE7FCD" w:rsidRDefault="00AE7FCD" w:rsidP="00AE7FCD"/>
    <w:p w:rsidR="00AE7FCD" w:rsidRDefault="00AE7FCD" w:rsidP="00AE7FCD">
      <w:pPr>
        <w:numPr>
          <w:ilvl w:val="0"/>
          <w:numId w:val="57"/>
        </w:numPr>
        <w:tabs>
          <w:tab w:val="left" w:pos="720"/>
          <w:tab w:val="left" w:pos="7650"/>
        </w:tabs>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коррекции рецептов.</w:t>
      </w:r>
    </w:p>
    <w:p w:rsidR="00AE7FCD" w:rsidRDefault="00AE7FCD" w:rsidP="00AE7FCD">
      <w:pPr>
        <w:numPr>
          <w:ilvl w:val="0"/>
          <w:numId w:val="57"/>
        </w:numPr>
        <w:tabs>
          <w:tab w:val="left" w:pos="720"/>
          <w:tab w:val="left" w:pos="7650"/>
        </w:tabs>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решать ситуационные задачи и выполнять задания обучающего и контролирующего типов различной степени сложности.</w:t>
      </w:r>
    </w:p>
    <w:p w:rsidR="00AE7FCD" w:rsidRDefault="00AE7FCD" w:rsidP="00AE7FCD">
      <w:pPr>
        <w:numPr>
          <w:ilvl w:val="0"/>
          <w:numId w:val="57"/>
        </w:numPr>
        <w:tabs>
          <w:tab w:val="left" w:pos="720"/>
          <w:tab w:val="left" w:pos="7650"/>
        </w:tabs>
        <w:adjustRightInd w:val="0"/>
        <w:ind w:left="720" w:hanging="360"/>
        <w:jc w:val="both"/>
        <w:rPr>
          <w:rFonts w:ascii="Times New Roman" w:hAnsi="Times New Roman" w:cs="Times New Roman"/>
          <w:sz w:val="24"/>
          <w:szCs w:val="24"/>
        </w:rPr>
      </w:pPr>
      <w:r>
        <w:rPr>
          <w:rFonts w:ascii="Times New Roman" w:hAnsi="Times New Roman" w:cs="Times New Roman"/>
          <w:sz w:val="24"/>
          <w:szCs w:val="24"/>
        </w:rPr>
        <w:t>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AE7FCD" w:rsidRDefault="00AE7FCD" w:rsidP="00AE7FCD">
      <w:pPr>
        <w:adjustRightInd w:val="0"/>
        <w:jc w:val="center"/>
        <w:rPr>
          <w:rFonts w:ascii="Times New Roman" w:hAnsi="Times New Roman" w:cs="Times New Roman"/>
          <w:b/>
          <w:bCs/>
          <w:sz w:val="24"/>
          <w:szCs w:val="24"/>
        </w:rPr>
      </w:pPr>
    </w:p>
    <w:p w:rsidR="00AE7FCD" w:rsidRDefault="00AE7FCD" w:rsidP="00AE7FCD"/>
    <w:p w:rsidR="00AE7FCD" w:rsidRDefault="00AE7FCD" w:rsidP="00AE7FCD">
      <w:pPr>
        <w:ind w:firstLine="709"/>
        <w:outlineLvl w:val="0"/>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sz w:val="24"/>
          <w:szCs w:val="24"/>
        </w:rPr>
        <w:t>:    Мочегонные средства. Маточные средства.</w:t>
      </w:r>
    </w:p>
    <w:p w:rsidR="00AE7FCD" w:rsidRDefault="00AE7FCD" w:rsidP="00AE7FCD">
      <w:pPr>
        <w:ind w:firstLine="709"/>
        <w:outlineLvl w:val="0"/>
        <w:rPr>
          <w:rFonts w:ascii="Times New Roman" w:hAnsi="Times New Roman" w:cs="Times New Roman"/>
          <w:sz w:val="24"/>
          <w:szCs w:val="24"/>
        </w:rPr>
      </w:pPr>
    </w:p>
    <w:p w:rsidR="00AE7FCD" w:rsidRDefault="00AE7FCD" w:rsidP="00AE7FCD">
      <w:pPr>
        <w:ind w:firstLine="709"/>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 xml:space="preserve">:   </w:t>
      </w:r>
    </w:p>
    <w:p w:rsidR="00AE7FCD" w:rsidRDefault="00AE7FCD" w:rsidP="00AE7FCD">
      <w:pPr>
        <w:pStyle w:val="11"/>
        <w:shd w:val="clear" w:color="auto" w:fill="auto"/>
        <w:spacing w:line="240" w:lineRule="auto"/>
        <w:ind w:firstLine="709"/>
        <w:jc w:val="both"/>
        <w:rPr>
          <w:b/>
          <w:sz w:val="24"/>
          <w:szCs w:val="24"/>
        </w:rPr>
      </w:pP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w:t>
      </w:r>
      <w:proofErr w:type="gramStart"/>
      <w:r>
        <w:rPr>
          <w:rFonts w:ascii="Times New Roman" w:hAnsi="Times New Roman"/>
          <w:sz w:val="24"/>
          <w:szCs w:val="24"/>
        </w:rPr>
        <w:t>классификации  мочегонных</w:t>
      </w:r>
      <w:proofErr w:type="gramEnd"/>
      <w:r>
        <w:rPr>
          <w:rFonts w:ascii="Times New Roman" w:hAnsi="Times New Roman"/>
          <w:sz w:val="24"/>
          <w:szCs w:val="24"/>
        </w:rPr>
        <w:t xml:space="preserve"> и маточных средств, механизм их действия.. Запомнить показания, нежелательные побочные эффекты и противопоказания к назначению препаратов. </w:t>
      </w: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группу препаратов относящихся к средствам, влияющим на миоиетрий. Знать классификацию, механизм действия и сравнительную характеристику препаратов,  особенности фармакокинетики и фармакодинамики. Запомнить показания к применению. Изучить нежелательные побочные эффекты и их осложнения. Знать противопоказания к назначению. </w:t>
      </w:r>
    </w:p>
    <w:p w:rsidR="00AE7FCD" w:rsidRDefault="00AE7FCD" w:rsidP="00AE7FCD">
      <w:pPr>
        <w:pStyle w:val="a7"/>
        <w:numPr>
          <w:ilvl w:val="0"/>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диуретиков путем решения фармакотерапевтических задач</w:t>
      </w: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AE7FCD" w:rsidRDefault="00AE7FCD" w:rsidP="00AE7FCD">
      <w:pPr>
        <w:pStyle w:val="a7"/>
        <w:numPr>
          <w:ilvl w:val="0"/>
          <w:numId w:val="62"/>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элементы логического анализа эффективности препаратов путем </w:t>
      </w:r>
      <w:r>
        <w:rPr>
          <w:rFonts w:ascii="Times New Roman" w:hAnsi="Times New Roman"/>
          <w:sz w:val="24"/>
          <w:szCs w:val="24"/>
          <w:lang w:val="en-US"/>
        </w:rPr>
        <w:t>case</w:t>
      </w:r>
      <w:r>
        <w:rPr>
          <w:rFonts w:ascii="Times New Roman" w:hAnsi="Times New Roman"/>
          <w:sz w:val="24"/>
          <w:szCs w:val="24"/>
        </w:rPr>
        <w:t>-</w:t>
      </w:r>
      <w:r>
        <w:rPr>
          <w:rFonts w:ascii="Times New Roman" w:hAnsi="Times New Roman"/>
          <w:sz w:val="24"/>
          <w:szCs w:val="24"/>
          <w:lang w:val="en-US"/>
        </w:rPr>
        <w:t>study</w:t>
      </w:r>
      <w:r>
        <w:rPr>
          <w:rFonts w:ascii="Times New Roman" w:hAnsi="Times New Roman"/>
          <w:sz w:val="24"/>
          <w:szCs w:val="24"/>
        </w:rPr>
        <w:t xml:space="preserve"> (решением ситуационных задач).</w:t>
      </w:r>
    </w:p>
    <w:p w:rsidR="00AE7FCD" w:rsidRDefault="00AE7FCD" w:rsidP="00AE7FCD">
      <w:pPr>
        <w:shd w:val="clear" w:color="auto" w:fill="FFFFFF"/>
        <w:ind w:firstLine="709"/>
        <w:jc w:val="both"/>
        <w:rPr>
          <w:rFonts w:ascii="Times New Roman" w:hAnsi="Times New Roman" w:cs="Times New Roman"/>
          <w:b/>
          <w:iCs/>
          <w:color w:val="000000"/>
          <w:spacing w:val="-2"/>
          <w:sz w:val="24"/>
          <w:szCs w:val="24"/>
        </w:rPr>
      </w:pPr>
    </w:p>
    <w:p w:rsidR="00AE7FCD" w:rsidRDefault="00AE7FCD" w:rsidP="00AE7FCD">
      <w:pPr>
        <w:shd w:val="clear" w:color="auto" w:fill="FFFFFF"/>
        <w:tabs>
          <w:tab w:val="left" w:pos="432"/>
        </w:tabs>
        <w:ind w:firstLine="709"/>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Учебная карта занятия:</w:t>
      </w:r>
    </w:p>
    <w:p w:rsidR="00AE7FCD" w:rsidRDefault="00AE7FCD" w:rsidP="00AE7FCD">
      <w:pPr>
        <w:pStyle w:val="a7"/>
        <w:numPr>
          <w:ilvl w:val="0"/>
          <w:numId w:val="63"/>
        </w:numPr>
        <w:shd w:val="clear" w:color="auto" w:fill="FFFFFF"/>
        <w:tabs>
          <w:tab w:val="left" w:pos="432"/>
        </w:tabs>
        <w:spacing w:after="0" w:line="240" w:lineRule="auto"/>
        <w:ind w:left="0" w:firstLine="709"/>
        <w:jc w:val="both"/>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numPr>
          <w:ilvl w:val="0"/>
          <w:numId w:val="63"/>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63"/>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AE7FCD" w:rsidRDefault="00AE7FCD" w:rsidP="00AE7FCD">
      <w:pPr>
        <w:ind w:firstLine="709"/>
        <w:jc w:val="both"/>
        <w:rPr>
          <w:rFonts w:ascii="Times New Roman" w:hAnsi="Times New Roman" w:cs="Times New Roman"/>
          <w:b/>
          <w:bCs/>
          <w:sz w:val="24"/>
          <w:szCs w:val="24"/>
        </w:rPr>
      </w:pPr>
    </w:p>
    <w:p w:rsidR="00AE7FCD" w:rsidRDefault="00AE7FCD" w:rsidP="00AE7FCD">
      <w:pPr>
        <w:pStyle w:val="aa"/>
        <w:ind w:firstLine="709"/>
        <w:jc w:val="both"/>
        <w:rPr>
          <w:rFonts w:ascii="Times New Roman" w:hAnsi="Times New Roman" w:cs="Courier New"/>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shd w:val="clear" w:color="auto" w:fill="auto"/>
        <w:spacing w:line="240" w:lineRule="auto"/>
        <w:ind w:firstLine="709"/>
        <w:jc w:val="both"/>
        <w:rPr>
          <w:sz w:val="24"/>
          <w:szCs w:val="24"/>
        </w:rPr>
      </w:pPr>
      <w:r>
        <w:rPr>
          <w:rStyle w:val="a8"/>
          <w:rFonts w:eastAsia="Sylfaen"/>
        </w:rPr>
        <w:t xml:space="preserve">При решении заданий необходимо использовать приложенные к кейсу инструкции </w:t>
      </w:r>
      <w:r>
        <w:rPr>
          <w:sz w:val="24"/>
          <w:szCs w:val="24"/>
        </w:rPr>
        <w:t xml:space="preserve">(инструкции на лекарственные препараты  с сайта </w:t>
      </w:r>
      <w:hyperlink r:id="rId21"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sz w:val="24"/>
          <w:szCs w:val="24"/>
        </w:rPr>
        <w:t xml:space="preserve">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w:t>
      </w:r>
      <w:r>
        <w:rPr>
          <w:bCs/>
          <w:sz w:val="24"/>
          <w:szCs w:val="24"/>
        </w:rPr>
        <w:lastRenderedPageBreak/>
        <w:t>правил оформления (Зарегистрировано в Минюсте России 15.08.2012 N 25190).</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 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pStyle w:val="11"/>
        <w:numPr>
          <w:ilvl w:val="0"/>
          <w:numId w:val="15"/>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AE7FCD" w:rsidRDefault="00AE7FCD" w:rsidP="00AE7FCD">
      <w:pPr>
        <w:pStyle w:val="11"/>
        <w:shd w:val="clear" w:color="auto" w:fill="auto"/>
        <w:spacing w:line="240" w:lineRule="auto"/>
        <w:ind w:firstLine="709"/>
        <w:jc w:val="left"/>
        <w:rPr>
          <w:rStyle w:val="a8"/>
          <w:rFonts w:eastAsia="Sylfaen"/>
          <w:b w:val="0"/>
          <w:i/>
          <w:sz w:val="20"/>
          <w:szCs w:val="20"/>
        </w:rPr>
      </w:pPr>
    </w:p>
    <w:p w:rsidR="00AE7FCD" w:rsidRDefault="00AE7FCD" w:rsidP="00AE7FCD">
      <w:pPr>
        <w:pStyle w:val="a7"/>
        <w:numPr>
          <w:ilvl w:val="0"/>
          <w:numId w:val="27"/>
        </w:numPr>
        <w:spacing w:after="0" w:line="240" w:lineRule="auto"/>
        <w:ind w:left="0" w:firstLine="709"/>
        <w:jc w:val="both"/>
        <w:rPr>
          <w:rFonts w:ascii="Times New Roman" w:hAnsi="Times New Roman"/>
          <w:b/>
          <w:bCs/>
          <w:sz w:val="24"/>
          <w:szCs w:val="24"/>
        </w:rPr>
      </w:pPr>
      <w:r w:rsidRPr="00017B2D">
        <w:rPr>
          <w:rFonts w:ascii="Times New Roman" w:hAnsi="Times New Roman"/>
          <w:b/>
          <w:sz w:val="24"/>
          <w:szCs w:val="24"/>
        </w:rPr>
        <w:t xml:space="preserve">Дискуссия </w:t>
      </w:r>
      <w:r>
        <w:rPr>
          <w:rFonts w:ascii="Times New Roman" w:hAnsi="Times New Roman"/>
          <w:sz w:val="24"/>
          <w:szCs w:val="24"/>
        </w:rPr>
        <w:t>- обсуждение проблемных вопросов и решение ситуационных задач</w:t>
      </w:r>
    </w:p>
    <w:p w:rsidR="00AE7FCD" w:rsidRDefault="00AE7FCD" w:rsidP="00AE7FCD">
      <w:pPr>
        <w:pStyle w:val="11"/>
        <w:shd w:val="clear" w:color="auto" w:fill="auto"/>
        <w:spacing w:line="240" w:lineRule="auto"/>
        <w:ind w:firstLine="709"/>
        <w:jc w:val="left"/>
        <w:rPr>
          <w:rStyle w:val="a8"/>
          <w:rFonts w:eastAsia="Sylfaen"/>
          <w:sz w:val="20"/>
          <w:szCs w:val="20"/>
        </w:rPr>
      </w:pPr>
    </w:p>
    <w:p w:rsidR="00AE7FCD" w:rsidRDefault="00AE7FCD" w:rsidP="00AE7FCD">
      <w:pPr>
        <w:pStyle w:val="11"/>
        <w:numPr>
          <w:ilvl w:val="0"/>
          <w:numId w:val="63"/>
        </w:numPr>
        <w:shd w:val="clear" w:color="auto" w:fill="auto"/>
        <w:spacing w:line="240" w:lineRule="auto"/>
        <w:ind w:left="0" w:firstLine="709"/>
        <w:jc w:val="both"/>
      </w:pPr>
      <w:r>
        <w:rPr>
          <w:sz w:val="24"/>
          <w:szCs w:val="24"/>
        </w:rPr>
        <w:t xml:space="preserve">Разработка алгоритма действия фуросемида при гипертонической болезни осуществляется при использовании стандартной таблицы алгоритма и справочных материалов </w:t>
      </w:r>
    </w:p>
    <w:p w:rsidR="00AE7FCD" w:rsidRDefault="00AE7FCD" w:rsidP="00AE7FCD">
      <w:pPr>
        <w:pStyle w:val="11"/>
        <w:numPr>
          <w:ilvl w:val="0"/>
          <w:numId w:val="63"/>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AE7FCD" w:rsidRDefault="00AE7FCD" w:rsidP="00AE7FCD">
      <w:pPr>
        <w:pStyle w:val="23"/>
        <w:spacing w:after="0" w:line="240" w:lineRule="auto"/>
        <w:ind w:firstLine="709"/>
        <w:rPr>
          <w:sz w:val="24"/>
          <w:szCs w:val="24"/>
        </w:rPr>
      </w:pPr>
    </w:p>
    <w:p w:rsidR="00AE7FCD" w:rsidRDefault="00AE7FCD" w:rsidP="00AE7FCD">
      <w:pPr>
        <w:pStyle w:val="23"/>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Задания по фармакотерапии:</w:t>
      </w:r>
    </w:p>
    <w:p w:rsidR="00AE7FCD" w:rsidRDefault="00AE7FCD" w:rsidP="00AE7FCD">
      <w:pPr>
        <w:pStyle w:val="a7"/>
        <w:tabs>
          <w:tab w:val="left" w:pos="7650"/>
        </w:tabs>
        <w:spacing w:after="0" w:line="240" w:lineRule="auto"/>
        <w:ind w:left="0" w:firstLine="709"/>
        <w:rPr>
          <w:rFonts w:ascii="Times New Roman" w:hAnsi="Times New Roman"/>
          <w:iCs/>
          <w:sz w:val="24"/>
          <w:szCs w:val="24"/>
        </w:rPr>
      </w:pPr>
      <w:r>
        <w:rPr>
          <w:rFonts w:ascii="Times New Roman" w:hAnsi="Times New Roman"/>
          <w:iCs/>
          <w:sz w:val="24"/>
          <w:szCs w:val="24"/>
        </w:rPr>
        <w:t>Выписать в рецептах:</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olor w:val="000000"/>
          <w:sz w:val="24"/>
          <w:szCs w:val="24"/>
        </w:rPr>
        <w:t>Фуросемид внутривенно при отёке лёгких</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2. Утеротоническое средство для остановки маточного кровотечения</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olor w:val="000000"/>
          <w:sz w:val="24"/>
          <w:szCs w:val="24"/>
        </w:rPr>
        <w:t xml:space="preserve"> </w:t>
      </w:r>
      <w:r>
        <w:rPr>
          <w:rFonts w:ascii="Times New Roman" w:hAnsi="Times New Roman" w:cs="Times New Roman"/>
          <w:bCs/>
          <w:sz w:val="24"/>
          <w:szCs w:val="24"/>
        </w:rPr>
        <w:t>Мочегонное средство, эффективное в комплексной терапии гипертонической болезни</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4. Токолитическое средство для снижения тонуса миометрия</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sz w:val="24"/>
          <w:szCs w:val="24"/>
        </w:rPr>
        <w:t xml:space="preserve"> Динопрост для стимуляции родовой деятельности</w:t>
      </w:r>
    </w:p>
    <w:p w:rsidR="00AE7FCD" w:rsidRPr="008F7329" w:rsidRDefault="00AE7FCD" w:rsidP="00AE7FCD">
      <w:pPr>
        <w:tabs>
          <w:tab w:val="left" w:pos="7650"/>
        </w:tabs>
        <w:rPr>
          <w:rFonts w:ascii="Times New Roman" w:hAnsi="Times New Roman" w:cs="Times New Roman"/>
          <w:bCs/>
          <w:sz w:val="24"/>
          <w:szCs w:val="24"/>
        </w:rPr>
      </w:pPr>
      <w:r>
        <w:rPr>
          <w:rFonts w:ascii="Times New Roman" w:hAnsi="Times New Roman" w:cs="Times New Roman"/>
          <w:bCs/>
          <w:sz w:val="24"/>
          <w:szCs w:val="24"/>
        </w:rPr>
        <w:t>7.Осмотический диуретик для терапии локальных отеков</w:t>
      </w:r>
    </w:p>
    <w:p w:rsidR="00AE7FCD" w:rsidRDefault="00AE7FCD" w:rsidP="00AE7FCD">
      <w:pPr>
        <w:tabs>
          <w:tab w:val="left" w:pos="7650"/>
        </w:tabs>
        <w:rPr>
          <w:rFonts w:ascii="Times New Roman" w:hAnsi="Times New Roman"/>
          <w:sz w:val="24"/>
          <w:szCs w:val="24"/>
        </w:rPr>
      </w:pPr>
      <w:r>
        <w:rPr>
          <w:rFonts w:ascii="Times New Roman" w:hAnsi="Times New Roman" w:cs="Times New Roman"/>
          <w:bCs/>
          <w:sz w:val="24"/>
          <w:szCs w:val="24"/>
        </w:rPr>
        <w:t>8. Гормональный препарат, повышающий тонус и сократительную активность матки</w:t>
      </w:r>
    </w:p>
    <w:p w:rsidR="00AE7FCD" w:rsidRDefault="00AE7FCD" w:rsidP="00AE7FCD">
      <w:pPr>
        <w:tabs>
          <w:tab w:val="left" w:pos="7650"/>
        </w:tabs>
        <w:rPr>
          <w:rFonts w:ascii="Times New Roman" w:hAnsi="Times New Roman" w:cs="Times New Roman"/>
          <w:bCs/>
          <w:sz w:val="24"/>
          <w:szCs w:val="24"/>
        </w:rPr>
      </w:pPr>
      <w:r>
        <w:rPr>
          <w:rFonts w:ascii="Times New Roman" w:hAnsi="Times New Roman"/>
          <w:sz w:val="24"/>
          <w:szCs w:val="24"/>
        </w:rPr>
        <w:t>9. Гидрохлоротиазид для комплексной терапии артериальной гипертензии</w:t>
      </w:r>
    </w:p>
    <w:p w:rsidR="00AE7FCD" w:rsidRDefault="00AE7FCD" w:rsidP="00AE7FCD">
      <w:pPr>
        <w:tabs>
          <w:tab w:val="left" w:pos="7650"/>
        </w:tabs>
        <w:ind w:firstLine="709"/>
        <w:jc w:val="both"/>
        <w:rPr>
          <w:rFonts w:ascii="Times New Roman" w:hAnsi="Times New Roman" w:cs="Times New Roman"/>
          <w:sz w:val="24"/>
          <w:szCs w:val="24"/>
        </w:rPr>
      </w:pPr>
    </w:p>
    <w:p w:rsidR="00AE7FCD" w:rsidRDefault="00AE7FCD" w:rsidP="00AE7FCD">
      <w:pPr>
        <w:tabs>
          <w:tab w:val="left" w:pos="7650"/>
        </w:tabs>
        <w:ind w:firstLine="709"/>
        <w:rPr>
          <w:rFonts w:ascii="Times New Roman" w:hAnsi="Times New Roman" w:cs="Times New Roman"/>
          <w:b/>
          <w:sz w:val="24"/>
          <w:szCs w:val="24"/>
        </w:rPr>
      </w:pPr>
      <w:r>
        <w:rPr>
          <w:rFonts w:ascii="Times New Roman" w:hAnsi="Times New Roman" w:cs="Times New Roman"/>
          <w:b/>
          <w:sz w:val="24"/>
          <w:szCs w:val="24"/>
        </w:rPr>
        <w:t>Вопросы для подготовки к занятию: Маточные средства. Мочегонные средства</w:t>
      </w:r>
    </w:p>
    <w:p w:rsidR="00AE7FCD" w:rsidRDefault="00AE7FCD" w:rsidP="00AE7FCD">
      <w:pPr>
        <w:tabs>
          <w:tab w:val="left" w:pos="7650"/>
        </w:tabs>
        <w:ind w:firstLine="709"/>
        <w:jc w:val="both"/>
        <w:rPr>
          <w:rFonts w:ascii="Times New Roman" w:hAnsi="Times New Roman" w:cs="Times New Roman"/>
          <w:bCs/>
          <w:sz w:val="24"/>
          <w:szCs w:val="24"/>
        </w:rPr>
      </w:pPr>
      <w:r>
        <w:rPr>
          <w:rFonts w:ascii="Times New Roman" w:hAnsi="Times New Roman" w:cs="Times New Roman"/>
          <w:bCs/>
          <w:sz w:val="24"/>
          <w:szCs w:val="24"/>
        </w:rPr>
        <w:t>1 Основы регуляции активности миометрия и тонуса шейки матки</w:t>
      </w:r>
    </w:p>
    <w:p w:rsidR="00AE7FCD" w:rsidRDefault="00AE7FCD" w:rsidP="00AE7FCD">
      <w:pPr>
        <w:tabs>
          <w:tab w:val="left" w:pos="7650"/>
        </w:tabs>
        <w:ind w:firstLine="709"/>
        <w:jc w:val="both"/>
        <w:rPr>
          <w:rFonts w:ascii="Times New Roman" w:hAnsi="Times New Roman" w:cs="Times New Roman"/>
          <w:bCs/>
          <w:sz w:val="24"/>
          <w:szCs w:val="24"/>
        </w:rPr>
      </w:pPr>
      <w:r>
        <w:rPr>
          <w:rFonts w:ascii="Times New Roman" w:hAnsi="Times New Roman" w:cs="Times New Roman"/>
          <w:bCs/>
          <w:sz w:val="24"/>
          <w:szCs w:val="24"/>
        </w:rPr>
        <w:t>2. Классификация средств, влияющих на миометрий.</w:t>
      </w:r>
    </w:p>
    <w:p w:rsidR="00AE7FCD" w:rsidRDefault="00AE7FCD" w:rsidP="00AE7FCD">
      <w:pPr>
        <w:tabs>
          <w:tab w:val="left" w:pos="7650"/>
        </w:tabs>
        <w:ind w:firstLine="709"/>
        <w:jc w:val="both"/>
        <w:rPr>
          <w:rFonts w:ascii="Times New Roman" w:hAnsi="Times New Roman" w:cs="Times New Roman"/>
          <w:bCs/>
          <w:sz w:val="24"/>
          <w:szCs w:val="24"/>
        </w:rPr>
      </w:pPr>
      <w:r>
        <w:rPr>
          <w:rFonts w:ascii="Times New Roman" w:hAnsi="Times New Roman" w:cs="Times New Roman"/>
          <w:bCs/>
          <w:sz w:val="24"/>
          <w:szCs w:val="24"/>
        </w:rPr>
        <w:t>3. Фармакологическая характеристика утеротонических и токолитических средств</w:t>
      </w:r>
    </w:p>
    <w:p w:rsidR="00AE7FCD" w:rsidRDefault="00AE7FCD" w:rsidP="00AE7FCD">
      <w:pPr>
        <w:tabs>
          <w:tab w:val="left" w:pos="7650"/>
        </w:tabs>
        <w:ind w:firstLine="709"/>
        <w:jc w:val="both"/>
        <w:rPr>
          <w:rFonts w:ascii="Times New Roman" w:hAnsi="Times New Roman" w:cs="Times New Roman"/>
          <w:bCs/>
          <w:sz w:val="24"/>
          <w:szCs w:val="24"/>
        </w:rPr>
      </w:pPr>
      <w:r>
        <w:rPr>
          <w:rFonts w:ascii="Times New Roman" w:hAnsi="Times New Roman" w:cs="Times New Roman"/>
          <w:bCs/>
          <w:sz w:val="24"/>
          <w:szCs w:val="24"/>
        </w:rPr>
        <w:t>4. Основы физиологии мочеобразования. Принципиальные возможности увеличения мочеобразования лекарственными средствами.</w:t>
      </w:r>
    </w:p>
    <w:p w:rsidR="00AE7FCD" w:rsidRDefault="00AE7FCD" w:rsidP="00AE7FCD">
      <w:pPr>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Классификации диуретических средств (по механизму действия и происхождению лекарственных средств, локализации действия препаратов в разных отделах нефрона, особенностям влияния на электролитный обмен).</w:t>
      </w:r>
    </w:p>
    <w:p w:rsidR="00AE7FCD" w:rsidRDefault="00AE7FCD" w:rsidP="00AE7FCD">
      <w:pPr>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Диуретические средства. Фармакокинетика. Фармакодинамика. Особенности применения препаратов. Побочные эффекты.</w:t>
      </w:r>
    </w:p>
    <w:p w:rsidR="00AE7FCD" w:rsidRPr="0053048C" w:rsidRDefault="00AE7FCD" w:rsidP="00AE7FCD">
      <w:pPr>
        <w:tabs>
          <w:tab w:val="left" w:pos="1418"/>
        </w:tabs>
        <w:ind w:firstLine="709"/>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Принципы комбинированного применения разных диуретических средств.</w:t>
      </w:r>
    </w:p>
    <w:p w:rsidR="00AE7FCD" w:rsidRPr="0053048C" w:rsidRDefault="00AE7FCD" w:rsidP="00AE7FCD">
      <w:pPr>
        <w:tabs>
          <w:tab w:val="left" w:pos="1418"/>
        </w:tabs>
        <w:ind w:firstLine="709"/>
        <w:jc w:val="both"/>
        <w:rPr>
          <w:rFonts w:ascii="Times New Roman" w:hAnsi="Times New Roman" w:cs="Times New Roman"/>
          <w:bCs/>
          <w:sz w:val="24"/>
          <w:szCs w:val="24"/>
        </w:rPr>
      </w:pPr>
    </w:p>
    <w:p w:rsidR="00AE7FCD" w:rsidRDefault="00AE7FCD" w:rsidP="00AE7FCD"/>
    <w:p w:rsidR="00AE7FCD" w:rsidRDefault="00AE7FCD" w:rsidP="00AE7FCD">
      <w:pPr>
        <w:adjustRightInd w:val="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Тема: </w:t>
      </w:r>
      <w:r>
        <w:rPr>
          <w:rFonts w:ascii="Times New Roman" w:hAnsi="Times New Roman" w:cs="Times New Roman"/>
          <w:bCs/>
          <w:sz w:val="24"/>
          <w:szCs w:val="24"/>
        </w:rPr>
        <w:t>Средства, влияющие на систему крови. Средства, влияющие на тонус и сократительную активность миометрия</w:t>
      </w:r>
    </w:p>
    <w:p w:rsidR="00AE7FCD" w:rsidRDefault="00AE7FCD" w:rsidP="00AE7FCD">
      <w:pPr>
        <w:pStyle w:val="11"/>
        <w:shd w:val="clear" w:color="auto" w:fill="auto"/>
        <w:spacing w:line="240" w:lineRule="auto"/>
        <w:ind w:firstLine="709"/>
        <w:jc w:val="both"/>
        <w:rPr>
          <w:b/>
          <w:sz w:val="24"/>
          <w:szCs w:val="24"/>
        </w:rPr>
      </w:pPr>
    </w:p>
    <w:p w:rsidR="00AE7FCD" w:rsidRDefault="00AE7FCD" w:rsidP="00AE7FCD">
      <w:pPr>
        <w:pStyle w:val="11"/>
        <w:shd w:val="clear" w:color="auto" w:fill="auto"/>
        <w:spacing w:line="240" w:lineRule="auto"/>
        <w:ind w:firstLine="709"/>
        <w:jc w:val="both"/>
        <w:rPr>
          <w:b/>
          <w:sz w:val="24"/>
          <w:szCs w:val="24"/>
        </w:rPr>
      </w:pPr>
      <w:r>
        <w:rPr>
          <w:b/>
          <w:sz w:val="24"/>
          <w:szCs w:val="24"/>
        </w:rPr>
        <w:t>Цели занятия:</w:t>
      </w:r>
    </w:p>
    <w:p w:rsidR="00AE7FCD" w:rsidRDefault="00AE7FCD" w:rsidP="00AE7FCD">
      <w:pPr>
        <w:numPr>
          <w:ilvl w:val="0"/>
          <w:numId w:val="64"/>
        </w:numPr>
        <w:adjustRightInd w:val="0"/>
        <w:ind w:left="709"/>
        <w:jc w:val="both"/>
        <w:rPr>
          <w:rFonts w:ascii="Times New Roman" w:hAnsi="Times New Roman" w:cs="Times New Roman"/>
          <w:b/>
          <w:sz w:val="24"/>
          <w:szCs w:val="24"/>
        </w:rPr>
      </w:pPr>
      <w:r>
        <w:rPr>
          <w:rFonts w:ascii="Times New Roman" w:hAnsi="Times New Roman"/>
          <w:sz w:val="24"/>
          <w:szCs w:val="24"/>
        </w:rPr>
        <w:t>Изучить фармакокинетику и фармакодинамику средств, влияющих на систему крови и средств</w:t>
      </w:r>
      <w:r>
        <w:rPr>
          <w:rFonts w:ascii="Times New Roman" w:hAnsi="Times New Roman" w:cs="Times New Roman"/>
          <w:bCs/>
          <w:sz w:val="24"/>
          <w:szCs w:val="24"/>
        </w:rPr>
        <w:t>, влияющих на тонус и сократительную активность миометрия</w:t>
      </w:r>
      <w:r>
        <w:rPr>
          <w:rFonts w:ascii="Times New Roman" w:hAnsi="Times New Roman"/>
          <w:sz w:val="24"/>
          <w:szCs w:val="24"/>
        </w:rPr>
        <w:t>; усвоить показания к применению препаратов указанной группы; знания симптомов передозировки и мер помощи; запомнить латинские названия,  МНН и основные формы выпуска лекарственных средств.</w:t>
      </w:r>
    </w:p>
    <w:p w:rsidR="00AE7FCD" w:rsidRDefault="00AE7FCD" w:rsidP="00AE7FCD">
      <w:pPr>
        <w:pStyle w:val="a7"/>
        <w:numPr>
          <w:ilvl w:val="0"/>
          <w:numId w:val="64"/>
        </w:numPr>
        <w:tabs>
          <w:tab w:val="clear" w:pos="360"/>
          <w:tab w:val="num" w:pos="709"/>
        </w:tabs>
        <w:spacing w:after="0" w:line="240" w:lineRule="auto"/>
        <w:ind w:left="0" w:firstLine="426"/>
        <w:jc w:val="both"/>
        <w:rPr>
          <w:rFonts w:ascii="Times New Roman" w:hAnsi="Times New Roman"/>
          <w:sz w:val="24"/>
          <w:szCs w:val="24"/>
        </w:rPr>
      </w:pPr>
      <w:r>
        <w:rPr>
          <w:rFonts w:ascii="Times New Roman" w:hAnsi="Times New Roman"/>
          <w:sz w:val="24"/>
          <w:szCs w:val="24"/>
        </w:rPr>
        <w:t>Освоить элементы сравнительного анализа средств, влияющих на систему крови и маточных средств, путем решения фармакотерапевтических и ситуационных задач</w:t>
      </w:r>
    </w:p>
    <w:p w:rsidR="00AE7FCD" w:rsidRDefault="00AE7FCD" w:rsidP="00AE7FCD">
      <w:pPr>
        <w:widowControl/>
        <w:numPr>
          <w:ilvl w:val="0"/>
          <w:numId w:val="64"/>
        </w:numPr>
        <w:tabs>
          <w:tab w:val="clear" w:pos="360"/>
          <w:tab w:val="num" w:pos="720"/>
        </w:tabs>
        <w:ind w:left="0" w:firstLine="426"/>
        <w:jc w:val="both"/>
        <w:rPr>
          <w:rFonts w:ascii="Times New Roman" w:hAnsi="Times New Roman" w:cs="Times New Roman"/>
          <w:sz w:val="24"/>
          <w:szCs w:val="24"/>
        </w:rPr>
      </w:pPr>
      <w:r>
        <w:rPr>
          <w:rFonts w:ascii="Times New Roman" w:hAnsi="Times New Roman" w:cs="Times New Roman"/>
          <w:sz w:val="24"/>
          <w:szCs w:val="24"/>
        </w:rPr>
        <w:t>Закрепить практический навык выписывания рецептов на лекарственные средства с расчетом доз, в зависимости от возраста, массы тела пациентов.</w:t>
      </w:r>
    </w:p>
    <w:p w:rsidR="00AE7FCD" w:rsidRDefault="00AE7FCD" w:rsidP="00AE7FCD">
      <w:pPr>
        <w:widowControl/>
        <w:numPr>
          <w:ilvl w:val="0"/>
          <w:numId w:val="64"/>
        </w:numPr>
        <w:tabs>
          <w:tab w:val="clear" w:pos="360"/>
          <w:tab w:val="num" w:pos="720"/>
        </w:tabs>
        <w:ind w:left="0" w:firstLine="426"/>
        <w:jc w:val="both"/>
        <w:rPr>
          <w:rFonts w:ascii="Times New Roman" w:hAnsi="Times New Roman" w:cs="Times New Roman"/>
          <w:sz w:val="24"/>
          <w:szCs w:val="24"/>
        </w:rPr>
      </w:pPr>
      <w:r>
        <w:rPr>
          <w:rFonts w:ascii="Times New Roman" w:hAnsi="Times New Roman" w:cs="Times New Roman"/>
          <w:sz w:val="24"/>
          <w:szCs w:val="24"/>
        </w:rPr>
        <w:t>Усвоить алгоритмы применения лекарственных средств указанной группы при неотложных состояниях.</w:t>
      </w:r>
    </w:p>
    <w:p w:rsidR="00AE7FCD" w:rsidRDefault="00AE7FCD" w:rsidP="00AE7FCD">
      <w:pPr>
        <w:pStyle w:val="11"/>
        <w:shd w:val="clear" w:color="auto" w:fill="auto"/>
        <w:spacing w:line="240" w:lineRule="auto"/>
        <w:ind w:firstLine="709"/>
        <w:jc w:val="both"/>
        <w:rPr>
          <w:sz w:val="24"/>
          <w:szCs w:val="24"/>
        </w:rPr>
      </w:pPr>
    </w:p>
    <w:p w:rsidR="00AE7FCD" w:rsidRDefault="00AE7FCD" w:rsidP="00AE7FCD">
      <w:pPr>
        <w:pStyle w:val="11"/>
        <w:shd w:val="clear" w:color="auto" w:fill="auto"/>
        <w:spacing w:line="240" w:lineRule="auto"/>
        <w:ind w:firstLine="709"/>
        <w:jc w:val="both"/>
        <w:rPr>
          <w:b/>
          <w:sz w:val="24"/>
          <w:szCs w:val="24"/>
        </w:rPr>
      </w:pPr>
      <w:r>
        <w:rPr>
          <w:b/>
          <w:sz w:val="24"/>
          <w:szCs w:val="24"/>
        </w:rPr>
        <w:t>Учебная карта занятия:</w:t>
      </w:r>
    </w:p>
    <w:p w:rsidR="00AE7FCD" w:rsidRDefault="00AE7FCD" w:rsidP="00AE7FCD">
      <w:pPr>
        <w:pStyle w:val="11"/>
        <w:numPr>
          <w:ilvl w:val="0"/>
          <w:numId w:val="65"/>
        </w:numPr>
        <w:shd w:val="clear" w:color="auto" w:fill="auto"/>
        <w:spacing w:line="240" w:lineRule="auto"/>
        <w:ind w:left="0" w:firstLine="709"/>
        <w:jc w:val="both"/>
        <w:rPr>
          <w:sz w:val="24"/>
          <w:szCs w:val="24"/>
        </w:rPr>
      </w:pPr>
      <w:r>
        <w:rPr>
          <w:sz w:val="24"/>
          <w:szCs w:val="24"/>
        </w:rPr>
        <w:t>Контроль исходного уровня знаний. Обучающиеся получают индивидуальные задания и выполняют их письменно</w:t>
      </w:r>
    </w:p>
    <w:p w:rsidR="00AE7FCD" w:rsidRDefault="00AE7FCD" w:rsidP="00AE7FCD">
      <w:pPr>
        <w:tabs>
          <w:tab w:val="left" w:pos="7650"/>
        </w:tabs>
        <w:ind w:firstLine="709"/>
        <w:jc w:val="both"/>
        <w:rPr>
          <w:rFonts w:ascii="Times New Roman" w:hAnsi="Times New Roman" w:cs="Times New Roman"/>
          <w:b/>
          <w:sz w:val="24"/>
          <w:szCs w:val="24"/>
        </w:rPr>
      </w:pPr>
      <w:r>
        <w:rPr>
          <w:rFonts w:ascii="Times New Roman" w:hAnsi="Times New Roman" w:cs="Times New Roman"/>
          <w:b/>
          <w:sz w:val="24"/>
          <w:szCs w:val="24"/>
        </w:rPr>
        <w:t>Задания по фармакотерапии:</w:t>
      </w:r>
    </w:p>
    <w:p w:rsidR="00AE7FCD" w:rsidRDefault="00AE7FCD" w:rsidP="00AE7FCD">
      <w:pPr>
        <w:tabs>
          <w:tab w:val="left" w:pos="7650"/>
        </w:tabs>
        <w:ind w:firstLine="709"/>
        <w:jc w:val="both"/>
        <w:rPr>
          <w:rFonts w:ascii="Times New Roman" w:hAnsi="Times New Roman" w:cs="Times New Roman"/>
          <w:b/>
          <w:sz w:val="24"/>
          <w:szCs w:val="24"/>
        </w:rPr>
      </w:pPr>
      <w:r>
        <w:rPr>
          <w:rFonts w:ascii="Times New Roman" w:hAnsi="Times New Roman" w:cs="Times New Roman"/>
          <w:b/>
          <w:sz w:val="24"/>
          <w:szCs w:val="24"/>
        </w:rPr>
        <w:t>Выписать в рецептах:</w:t>
      </w:r>
    </w:p>
    <w:p w:rsidR="00AE7FCD" w:rsidRDefault="00AE7FCD" w:rsidP="00AE7FCD">
      <w:pPr>
        <w:pStyle w:val="a7"/>
        <w:numPr>
          <w:ilvl w:val="0"/>
          <w:numId w:val="66"/>
        </w:numPr>
        <w:shd w:val="clear" w:color="auto" w:fill="FFFFFF"/>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Варфарин в таблетках. </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Менадион натрия бисульфат для внутримышечного введения</w:t>
      </w:r>
      <w:r>
        <w:rPr>
          <w:rFonts w:ascii="Times New Roman" w:hAnsi="Times New Roman"/>
          <w:iCs/>
          <w:color w:val="000000"/>
          <w:spacing w:val="-2"/>
          <w:sz w:val="24"/>
          <w:szCs w:val="24"/>
        </w:rPr>
        <w:t>.</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Гемостатическое средство для местной остановки кровотечения</w:t>
      </w:r>
      <w:r>
        <w:rPr>
          <w:rFonts w:ascii="Times New Roman" w:hAnsi="Times New Roman"/>
          <w:iCs/>
          <w:color w:val="000000"/>
          <w:spacing w:val="-2"/>
          <w:sz w:val="24"/>
          <w:szCs w:val="24"/>
        </w:rPr>
        <w:t>.</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Гепарин для внутривенного капельного введения</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Антиагрегант</w:t>
      </w:r>
      <w:r>
        <w:rPr>
          <w:rFonts w:ascii="Times New Roman" w:hAnsi="Times New Roman"/>
          <w:sz w:val="24"/>
          <w:szCs w:val="24"/>
          <w:lang w:val="en-US"/>
        </w:rPr>
        <w:t xml:space="preserve"> </w:t>
      </w:r>
      <w:r>
        <w:rPr>
          <w:rFonts w:ascii="Times New Roman" w:hAnsi="Times New Roman"/>
          <w:sz w:val="24"/>
          <w:szCs w:val="24"/>
        </w:rPr>
        <w:t>блокатор ЦОГ в таблетках</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 xml:space="preserve">Эпоэтин-альфа для лечения анемии </w:t>
      </w:r>
    </w:p>
    <w:p w:rsidR="00AE7FCD" w:rsidRDefault="00AE7FCD" w:rsidP="00AE7FCD">
      <w:pPr>
        <w:pStyle w:val="a7"/>
        <w:numPr>
          <w:ilvl w:val="0"/>
          <w:numId w:val="66"/>
        </w:numPr>
        <w:spacing w:after="0" w:line="240" w:lineRule="auto"/>
        <w:ind w:left="0" w:firstLine="709"/>
        <w:jc w:val="both"/>
        <w:rPr>
          <w:rFonts w:ascii="Times New Roman" w:hAnsi="Times New Roman"/>
          <w:sz w:val="24"/>
          <w:szCs w:val="24"/>
        </w:rPr>
      </w:pPr>
      <w:r>
        <w:rPr>
          <w:rFonts w:ascii="Times New Roman" w:hAnsi="Times New Roman"/>
          <w:sz w:val="24"/>
          <w:szCs w:val="24"/>
        </w:rPr>
        <w:t>Препарат, стимулирующий лейкопоэз, и  улучшающий регенерацию тканей в суппозиториях</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Молграмостим для инъекций</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iCs/>
          <w:color w:val="000000"/>
          <w:spacing w:val="-2"/>
          <w:sz w:val="24"/>
          <w:szCs w:val="24"/>
        </w:rPr>
        <w:t xml:space="preserve">Фолиевую кислоту в порошках </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iCs/>
          <w:color w:val="000000"/>
          <w:spacing w:val="-2"/>
          <w:sz w:val="24"/>
          <w:szCs w:val="24"/>
        </w:rPr>
        <w:t>Препарат железа для парентерального введения</w:t>
      </w:r>
    </w:p>
    <w:p w:rsidR="00AE7FCD" w:rsidRDefault="00AE7FCD" w:rsidP="00AE7FCD">
      <w:pPr>
        <w:pStyle w:val="a7"/>
        <w:numPr>
          <w:ilvl w:val="0"/>
          <w:numId w:val="66"/>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Низкомоекулярный гепарин</w:t>
      </w:r>
    </w:p>
    <w:p w:rsidR="00AE7FCD" w:rsidRDefault="00AE7FCD" w:rsidP="00AE7FCD">
      <w:pPr>
        <w:pStyle w:val="a7"/>
        <w:shd w:val="clear" w:color="auto" w:fill="FFFFFF"/>
        <w:spacing w:after="0" w:line="240" w:lineRule="auto"/>
        <w:ind w:left="709"/>
        <w:jc w:val="both"/>
        <w:rPr>
          <w:rFonts w:ascii="Times New Roman" w:hAnsi="Times New Roman"/>
          <w:iCs/>
          <w:color w:val="000000"/>
          <w:spacing w:val="-2"/>
          <w:sz w:val="24"/>
          <w:szCs w:val="24"/>
        </w:rPr>
      </w:pPr>
    </w:p>
    <w:p w:rsidR="00AE7FCD" w:rsidRDefault="00AE7FCD" w:rsidP="00AE7FCD">
      <w:pPr>
        <w:pStyle w:val="a7"/>
        <w:numPr>
          <w:ilvl w:val="0"/>
          <w:numId w:val="65"/>
        </w:numPr>
        <w:spacing w:after="0" w:line="240" w:lineRule="auto"/>
        <w:ind w:left="0" w:firstLine="709"/>
        <w:jc w:val="both"/>
        <w:rPr>
          <w:rFonts w:ascii="Times New Roman" w:hAnsi="Times New Roman"/>
          <w:b/>
          <w:sz w:val="24"/>
          <w:szCs w:val="24"/>
        </w:rPr>
      </w:pPr>
      <w:r>
        <w:rPr>
          <w:rFonts w:ascii="Times New Roman" w:hAnsi="Times New Roman"/>
          <w:b/>
          <w:sz w:val="24"/>
          <w:szCs w:val="24"/>
        </w:rPr>
        <w:t>Фронтальный опрос – обсуждение наиболее важных фрагментов темы</w:t>
      </w:r>
    </w:p>
    <w:p w:rsidR="00AE7FCD" w:rsidRDefault="00AE7FCD" w:rsidP="00AE7FCD">
      <w:pPr>
        <w:pStyle w:val="11"/>
        <w:shd w:val="clear" w:color="auto" w:fill="auto"/>
        <w:spacing w:line="240" w:lineRule="auto"/>
        <w:ind w:firstLine="709"/>
        <w:jc w:val="both"/>
        <w:rPr>
          <w:sz w:val="24"/>
          <w:szCs w:val="24"/>
        </w:rPr>
      </w:pPr>
      <w:r>
        <w:rPr>
          <w:sz w:val="24"/>
          <w:szCs w:val="24"/>
        </w:rPr>
        <w:t>Вопросы для подготовки к занятию:</w:t>
      </w:r>
    </w:p>
    <w:p w:rsidR="00AE7FCD" w:rsidRDefault="00AE7FCD" w:rsidP="00AE7FCD">
      <w:pPr>
        <w:widowControl/>
        <w:numPr>
          <w:ilvl w:val="0"/>
          <w:numId w:val="67"/>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Средства, влияющие на гемопоэз. Классификация.</w:t>
      </w:r>
    </w:p>
    <w:p w:rsidR="00AE7FCD" w:rsidRDefault="00AE7FCD" w:rsidP="00AE7FCD">
      <w:pPr>
        <w:widowControl/>
        <w:numPr>
          <w:ilvl w:val="0"/>
          <w:numId w:val="67"/>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антианемического действия препаратов железа, кобальта.</w:t>
      </w:r>
    </w:p>
    <w:p w:rsidR="00AE7FCD" w:rsidRDefault="00AE7FCD" w:rsidP="00AE7FCD">
      <w:pPr>
        <w:widowControl/>
        <w:numPr>
          <w:ilvl w:val="0"/>
          <w:numId w:val="67"/>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Механизм реализации антианемического действия препаратов цианкобаламина и фолиевой кислоты. </w:t>
      </w:r>
    </w:p>
    <w:p w:rsidR="00AE7FCD" w:rsidRDefault="00AE7FCD" w:rsidP="00AE7FCD">
      <w:pPr>
        <w:widowControl/>
        <w:numPr>
          <w:ilvl w:val="0"/>
          <w:numId w:val="67"/>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Показания, противопоказания и побочные эффекты антианемических препаратов. Меры помощи при передозировке препаратов железа.</w:t>
      </w:r>
    </w:p>
    <w:p w:rsidR="00AE7FCD" w:rsidRDefault="00AE7FCD" w:rsidP="00AE7FCD">
      <w:pPr>
        <w:widowControl/>
        <w:numPr>
          <w:ilvl w:val="0"/>
          <w:numId w:val="67"/>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Фармакодинамика и фармакокинетика средств, влияющих на лейкопоэз</w:t>
      </w:r>
    </w:p>
    <w:p w:rsidR="00AE7FCD" w:rsidRDefault="00AE7FCD" w:rsidP="00AE7FCD">
      <w:pPr>
        <w:widowControl/>
        <w:numPr>
          <w:ilvl w:val="0"/>
          <w:numId w:val="67"/>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Средства, влияющие на тромбообразование: классификация.</w:t>
      </w:r>
    </w:p>
    <w:p w:rsidR="00AE7FCD" w:rsidRDefault="00AE7FCD" w:rsidP="00AE7FCD">
      <w:pPr>
        <w:widowControl/>
        <w:numPr>
          <w:ilvl w:val="0"/>
          <w:numId w:val="67"/>
        </w:numPr>
        <w:tabs>
          <w:tab w:val="left" w:pos="0"/>
          <w:tab w:val="left" w:pos="1418"/>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Антиагреганты: фармакодинамика и фармакокинетика, побочные эффекты и меры профилактики.</w:t>
      </w:r>
    </w:p>
    <w:p w:rsidR="00AE7FCD" w:rsidRDefault="00AE7FCD" w:rsidP="00AE7FCD">
      <w:pPr>
        <w:widowControl/>
        <w:numPr>
          <w:ilvl w:val="0"/>
          <w:numId w:val="67"/>
        </w:numPr>
        <w:tabs>
          <w:tab w:val="left" w:pos="0"/>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Антикоагулянты: фармакодинамика и фармакокинетика, побочные эффекты и меры профилактики.</w:t>
      </w:r>
    </w:p>
    <w:p w:rsidR="00AE7FCD" w:rsidRDefault="00AE7FCD" w:rsidP="00AE7FCD">
      <w:pPr>
        <w:widowControl/>
        <w:numPr>
          <w:ilvl w:val="0"/>
          <w:numId w:val="67"/>
        </w:numPr>
        <w:tabs>
          <w:tab w:val="left" w:pos="0"/>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Фибринолитики и средства, способствующие остановке кровотечений; фармакодинамика и фармакокинетика, побочные эффекты и меры профилактики.</w:t>
      </w:r>
    </w:p>
    <w:p w:rsidR="00AE7FCD" w:rsidRDefault="00AE7FCD" w:rsidP="00AE7FCD">
      <w:pPr>
        <w:widowControl/>
        <w:tabs>
          <w:tab w:val="left" w:pos="0"/>
        </w:tabs>
        <w:autoSpaceDE/>
        <w:ind w:left="709"/>
        <w:jc w:val="both"/>
        <w:rPr>
          <w:rFonts w:ascii="Times New Roman" w:hAnsi="Times New Roman" w:cs="Times New Roman"/>
          <w:sz w:val="24"/>
          <w:szCs w:val="24"/>
        </w:rPr>
      </w:pPr>
    </w:p>
    <w:p w:rsidR="00AE7FCD" w:rsidRDefault="00AE7FCD" w:rsidP="00AE7FCD">
      <w:pPr>
        <w:pStyle w:val="11"/>
        <w:numPr>
          <w:ilvl w:val="0"/>
          <w:numId w:val="65"/>
        </w:numPr>
        <w:shd w:val="clear" w:color="auto" w:fill="auto"/>
        <w:spacing w:line="240" w:lineRule="auto"/>
        <w:ind w:left="0" w:firstLine="709"/>
        <w:jc w:val="left"/>
        <w:rPr>
          <w:b/>
          <w:sz w:val="24"/>
          <w:szCs w:val="24"/>
        </w:rPr>
      </w:pPr>
      <w:r>
        <w:rPr>
          <w:b/>
          <w:sz w:val="24"/>
          <w:szCs w:val="24"/>
        </w:rPr>
        <w:lastRenderedPageBreak/>
        <w:t>Стимулирование познавательной активности студентов интерактивными методами</w:t>
      </w:r>
    </w:p>
    <w:p w:rsidR="00AE7FCD" w:rsidRDefault="00AE7FCD" w:rsidP="00AE7FCD">
      <w:pPr>
        <w:tabs>
          <w:tab w:val="left" w:pos="7650"/>
        </w:tabs>
        <w:ind w:firstLine="709"/>
        <w:rPr>
          <w:rFonts w:ascii="Times New Roman" w:hAnsi="Times New Roman" w:cs="Times New Roman"/>
          <w:sz w:val="24"/>
          <w:szCs w:val="24"/>
        </w:rPr>
      </w:pPr>
      <w:r>
        <w:rPr>
          <w:rFonts w:ascii="Times New Roman" w:hAnsi="Times New Roman" w:cs="Times New Roman"/>
          <w:sz w:val="24"/>
          <w:szCs w:val="24"/>
        </w:rPr>
        <w:t>1. Обсуждение сложных и дискуссионных проблем (в виде решения проблемных вопросов)</w:t>
      </w:r>
    </w:p>
    <w:p w:rsidR="00AE7FCD" w:rsidRDefault="00AE7FCD" w:rsidP="00AE7FCD">
      <w:pPr>
        <w:tabs>
          <w:tab w:val="left" w:pos="7650"/>
        </w:tabs>
        <w:ind w:firstLine="709"/>
        <w:rPr>
          <w:rFonts w:ascii="Times New Roman" w:hAnsi="Times New Roman" w:cs="Times New Roman"/>
          <w:sz w:val="24"/>
          <w:szCs w:val="24"/>
        </w:rPr>
      </w:pPr>
      <w:r>
        <w:rPr>
          <w:rFonts w:ascii="Times New Roman" w:hAnsi="Times New Roman"/>
          <w:sz w:val="24"/>
          <w:szCs w:val="24"/>
        </w:rPr>
        <w:t>2.</w:t>
      </w:r>
      <w:r>
        <w:rPr>
          <w:rFonts w:ascii="Times New Roman" w:eastAsia="Sylfaen" w:hAnsi="Times New Roman"/>
          <w:b/>
          <w:bCs/>
          <w:color w:val="000000"/>
          <w:sz w:val="24"/>
          <w:szCs w:val="24"/>
          <w:shd w:val="clear" w:color="auto" w:fill="FFFFFF"/>
        </w:rPr>
        <w:t xml:space="preserve"> </w:t>
      </w:r>
      <w:r>
        <w:rPr>
          <w:rFonts w:ascii="Times New Roman" w:eastAsia="Sylfaen" w:hAnsi="Times New Roman"/>
          <w:bCs/>
          <w:color w:val="000000"/>
          <w:sz w:val="24"/>
          <w:szCs w:val="24"/>
          <w:shd w:val="clear" w:color="auto" w:fill="FFFFFF"/>
          <w:lang w:val="en-US"/>
        </w:rPr>
        <w:t>CASE</w:t>
      </w:r>
      <w:r>
        <w:rPr>
          <w:rFonts w:ascii="Times New Roman" w:eastAsia="Sylfaen" w:hAnsi="Times New Roman"/>
          <w:bCs/>
          <w:color w:val="000000"/>
          <w:sz w:val="24"/>
          <w:szCs w:val="24"/>
          <w:shd w:val="clear" w:color="auto" w:fill="FFFFFF"/>
        </w:rPr>
        <w:t>-</w:t>
      </w:r>
      <w:r>
        <w:rPr>
          <w:rFonts w:ascii="Times New Roman" w:eastAsia="Sylfaen" w:hAnsi="Times New Roman"/>
          <w:bCs/>
          <w:color w:val="000000"/>
          <w:sz w:val="24"/>
          <w:szCs w:val="24"/>
          <w:shd w:val="clear" w:color="auto" w:fill="FFFFFF"/>
          <w:lang w:val="en-US"/>
        </w:rPr>
        <w:t>STUDY</w:t>
      </w:r>
      <w:r>
        <w:rPr>
          <w:rFonts w:ascii="Times New Roman" w:eastAsia="Sylfaen" w:hAnsi="Times New Roman"/>
          <w:bCs/>
          <w:color w:val="000000"/>
          <w:sz w:val="24"/>
          <w:szCs w:val="24"/>
          <w:shd w:val="clear" w:color="auto" w:fill="FFFFFF"/>
        </w:rPr>
        <w:t>. Метод активного проблемно-ситуационного анализа</w:t>
      </w:r>
    </w:p>
    <w:p w:rsidR="00AE7FCD" w:rsidRDefault="00AE7FCD" w:rsidP="00AE7FCD">
      <w:pPr>
        <w:tabs>
          <w:tab w:val="left" w:pos="7650"/>
        </w:tabs>
        <w:ind w:firstLine="709"/>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sz w:val="24"/>
          <w:szCs w:val="24"/>
        </w:rPr>
        <w:t xml:space="preserve">Разработка алгоритма </w:t>
      </w:r>
      <w:r>
        <w:rPr>
          <w:rFonts w:ascii="Times New Roman" w:hAnsi="Times New Roman" w:cs="Times New Roman"/>
          <w:sz w:val="24"/>
          <w:szCs w:val="24"/>
        </w:rPr>
        <w:t xml:space="preserve">антикоагулянтное действие гепарина </w:t>
      </w:r>
      <w:r>
        <w:rPr>
          <w:rFonts w:ascii="Times New Roman" w:hAnsi="Times New Roman"/>
          <w:sz w:val="24"/>
          <w:szCs w:val="24"/>
        </w:rPr>
        <w:t>осуществляется при использовании стандартной таблицы алгоритма и справочных материалов</w:t>
      </w:r>
    </w:p>
    <w:p w:rsidR="00AE7FCD" w:rsidRDefault="00AE7FCD" w:rsidP="00AE7FCD">
      <w:pPr>
        <w:tabs>
          <w:tab w:val="left" w:pos="7650"/>
        </w:tabs>
        <w:ind w:firstLine="709"/>
        <w:rPr>
          <w:rFonts w:ascii="Times New Roman" w:hAnsi="Times New Roman" w:cs="Times New Roman"/>
          <w:sz w:val="24"/>
          <w:szCs w:val="24"/>
        </w:rPr>
      </w:pPr>
      <w:r>
        <w:rPr>
          <w:rFonts w:ascii="Times New Roman" w:hAnsi="Times New Roman" w:cs="Times New Roman"/>
          <w:sz w:val="24"/>
          <w:szCs w:val="24"/>
        </w:rPr>
        <w:t>4. 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AE7FCD" w:rsidRDefault="00AE7FCD" w:rsidP="00AE7FCD"/>
    <w:p w:rsidR="00AE7FCD" w:rsidRDefault="00AE7FCD" w:rsidP="00AE7FCD">
      <w:pPr>
        <w:rPr>
          <w:rFonts w:ascii="Times New Roman" w:hAnsi="Times New Roman"/>
          <w:sz w:val="24"/>
          <w:szCs w:val="24"/>
        </w:rPr>
      </w:pPr>
      <w:r>
        <w:rPr>
          <w:rFonts w:ascii="Times New Roman" w:hAnsi="Times New Roman" w:cs="Times New Roman"/>
          <w:b/>
          <w:bCs/>
          <w:sz w:val="24"/>
          <w:szCs w:val="24"/>
        </w:rPr>
        <w:t>Тема</w:t>
      </w:r>
      <w:r>
        <w:rPr>
          <w:rFonts w:ascii="Times New Roman" w:hAnsi="Times New Roman" w:cs="Times New Roman"/>
          <w:sz w:val="24"/>
          <w:szCs w:val="24"/>
        </w:rPr>
        <w:t xml:space="preserve">:   </w:t>
      </w:r>
      <w:r>
        <w:rPr>
          <w:rFonts w:ascii="Times New Roman" w:hAnsi="Times New Roman"/>
          <w:sz w:val="24"/>
          <w:szCs w:val="24"/>
        </w:rPr>
        <w:t xml:space="preserve">Заключительное занятие по разделу “Средства, влияющие </w:t>
      </w:r>
      <w:r>
        <w:rPr>
          <w:rFonts w:ascii="Times New Roman" w:hAnsi="Times New Roman"/>
          <w:bCs/>
          <w:sz w:val="24"/>
          <w:szCs w:val="24"/>
        </w:rPr>
        <w:t>на функции исполнительных органов</w:t>
      </w:r>
      <w:r>
        <w:rPr>
          <w:rFonts w:ascii="Times New Roman" w:hAnsi="Times New Roman"/>
          <w:sz w:val="24"/>
          <w:szCs w:val="24"/>
        </w:rPr>
        <w:t xml:space="preserve"> ”</w:t>
      </w:r>
    </w:p>
    <w:p w:rsidR="00AE7FCD" w:rsidRDefault="00AE7FCD" w:rsidP="00AE7FCD">
      <w:pPr>
        <w:rPr>
          <w:rFonts w:ascii="Times New Roman" w:hAnsi="Times New Roman"/>
          <w:sz w:val="24"/>
          <w:szCs w:val="24"/>
        </w:rPr>
      </w:pPr>
    </w:p>
    <w:p w:rsidR="00AE7FCD" w:rsidRDefault="00AE7FCD" w:rsidP="00AE7FCD">
      <w:pPr>
        <w:ind w:firstLine="709"/>
        <w:jc w:val="both"/>
        <w:rPr>
          <w:rFonts w:ascii="Times New Roman" w:hAnsi="Times New Roman"/>
          <w:b/>
          <w:sz w:val="24"/>
          <w:szCs w:val="24"/>
        </w:rPr>
      </w:pPr>
      <w:r>
        <w:rPr>
          <w:rFonts w:ascii="Times New Roman" w:hAnsi="Times New Roman"/>
          <w:b/>
          <w:sz w:val="24"/>
          <w:szCs w:val="24"/>
        </w:rPr>
        <w:t xml:space="preserve">Цели занятия: </w:t>
      </w:r>
    </w:p>
    <w:p w:rsidR="00AE7FCD" w:rsidRDefault="00AE7FCD" w:rsidP="00AE7FCD">
      <w:pPr>
        <w:ind w:firstLine="709"/>
        <w:jc w:val="both"/>
        <w:rPr>
          <w:rFonts w:ascii="Times New Roman" w:hAnsi="Times New Roman"/>
          <w:b/>
          <w:sz w:val="24"/>
          <w:szCs w:val="24"/>
        </w:rPr>
      </w:pPr>
    </w:p>
    <w:p w:rsidR="00AE7FCD" w:rsidRDefault="00AE7FCD" w:rsidP="00AE7FCD">
      <w:pPr>
        <w:pStyle w:val="a7"/>
        <w:numPr>
          <w:ilvl w:val="0"/>
          <w:numId w:val="68"/>
        </w:numPr>
        <w:spacing w:after="0" w:line="240" w:lineRule="auto"/>
        <w:ind w:left="0" w:firstLine="709"/>
        <w:jc w:val="both"/>
        <w:rPr>
          <w:rFonts w:ascii="Times New Roman" w:eastAsia="Calibri" w:hAnsi="Times New Roman"/>
          <w:sz w:val="24"/>
          <w:szCs w:val="24"/>
        </w:rPr>
      </w:pPr>
      <w:r>
        <w:rPr>
          <w:rFonts w:ascii="Times New Roman" w:hAnsi="Times New Roman"/>
          <w:sz w:val="24"/>
          <w:szCs w:val="24"/>
        </w:rPr>
        <w:t xml:space="preserve">Проконтролировать уровень знаний студентов по вопросам классификаций лекарственных средств, влияющих на </w:t>
      </w:r>
      <w:r>
        <w:rPr>
          <w:rFonts w:ascii="Times New Roman" w:hAnsi="Times New Roman"/>
          <w:bCs/>
          <w:sz w:val="24"/>
          <w:szCs w:val="24"/>
        </w:rPr>
        <w:t>функции исполнительных органов</w:t>
      </w:r>
      <w:r>
        <w:rPr>
          <w:rFonts w:ascii="Times New Roman" w:hAnsi="Times New Roman"/>
          <w:sz w:val="24"/>
          <w:szCs w:val="24"/>
        </w:rPr>
        <w:t>, механизмов действия и фармакологических эффектов препаратов, показаний и противопоказаний для их применения, нежелательных побочных эффектов.</w:t>
      </w:r>
    </w:p>
    <w:p w:rsidR="00AE7FCD" w:rsidRDefault="00AE7FCD" w:rsidP="00AE7FCD">
      <w:pPr>
        <w:pStyle w:val="a7"/>
        <w:numPr>
          <w:ilvl w:val="0"/>
          <w:numId w:val="68"/>
        </w:numPr>
        <w:spacing w:after="0" w:line="240" w:lineRule="auto"/>
        <w:ind w:left="0" w:firstLine="709"/>
        <w:jc w:val="both"/>
        <w:rPr>
          <w:rFonts w:ascii="Times New Roman" w:hAnsi="Times New Roman"/>
          <w:sz w:val="24"/>
          <w:szCs w:val="24"/>
        </w:rPr>
      </w:pPr>
      <w:r>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AE7FCD" w:rsidRDefault="00AE7FCD" w:rsidP="00AE7FCD">
      <w:pPr>
        <w:pStyle w:val="a7"/>
        <w:numPr>
          <w:ilvl w:val="0"/>
          <w:numId w:val="68"/>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рецептуры выписыванием рецептов на лекарственные средства для конкретного пациента.</w:t>
      </w:r>
    </w:p>
    <w:p w:rsidR="00AE7FCD" w:rsidRDefault="00AE7FCD" w:rsidP="00AE7FCD">
      <w:pPr>
        <w:ind w:firstLine="709"/>
        <w:jc w:val="both"/>
        <w:rPr>
          <w:rFonts w:ascii="Times New Roman" w:eastAsia="Calibri" w:hAnsi="Times New Roman"/>
          <w:b/>
          <w:sz w:val="24"/>
          <w:szCs w:val="24"/>
        </w:rPr>
      </w:pPr>
    </w:p>
    <w:p w:rsidR="00AE7FCD" w:rsidRDefault="00AE7FCD" w:rsidP="00AE7FCD">
      <w:pPr>
        <w:ind w:firstLine="709"/>
        <w:jc w:val="both"/>
        <w:rPr>
          <w:rFonts w:ascii="Times New Roman" w:hAnsi="Times New Roman"/>
          <w:b/>
          <w:sz w:val="24"/>
          <w:szCs w:val="24"/>
        </w:rPr>
      </w:pPr>
      <w:r>
        <w:rPr>
          <w:rFonts w:ascii="Times New Roman" w:hAnsi="Times New Roman"/>
          <w:b/>
          <w:sz w:val="24"/>
          <w:szCs w:val="24"/>
        </w:rPr>
        <w:t xml:space="preserve">Учебная карта занятия: </w:t>
      </w:r>
    </w:p>
    <w:p w:rsidR="00AE7FCD" w:rsidRDefault="00AE7FCD" w:rsidP="00AE7FCD">
      <w:pPr>
        <w:pStyle w:val="a7"/>
        <w:numPr>
          <w:ilvl w:val="0"/>
          <w:numId w:val="69"/>
        </w:numPr>
        <w:tabs>
          <w:tab w:val="left" w:pos="0"/>
        </w:tabs>
        <w:spacing w:after="0" w:line="240" w:lineRule="auto"/>
        <w:ind w:left="0" w:firstLine="709"/>
        <w:rPr>
          <w:rFonts w:ascii="Times New Roman" w:hAnsi="Times New Roman"/>
          <w:sz w:val="24"/>
          <w:szCs w:val="24"/>
        </w:rPr>
      </w:pPr>
      <w:r>
        <w:rPr>
          <w:rFonts w:ascii="Times New Roman" w:hAnsi="Times New Roman"/>
          <w:sz w:val="24"/>
          <w:szCs w:val="24"/>
        </w:rPr>
        <w:t>Выполнения индивидуальных заданий репродуктивного типа (задания по фармакотерапии).</w:t>
      </w:r>
    </w:p>
    <w:p w:rsidR="00AE7FCD" w:rsidRDefault="00AE7FCD" w:rsidP="00AE7FCD">
      <w:pPr>
        <w:pStyle w:val="a7"/>
        <w:numPr>
          <w:ilvl w:val="0"/>
          <w:numId w:val="69"/>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ind w:firstLine="709"/>
        <w:rPr>
          <w:rFonts w:ascii="Times New Roman" w:hAnsi="Times New Roman"/>
          <w:sz w:val="24"/>
          <w:szCs w:val="24"/>
        </w:rPr>
      </w:pPr>
    </w:p>
    <w:p w:rsidR="00AE7FCD" w:rsidRDefault="00AE7FCD" w:rsidP="00AE7FCD">
      <w:pPr>
        <w:ind w:firstLine="709"/>
        <w:jc w:val="both"/>
        <w:outlineLvl w:val="0"/>
        <w:rPr>
          <w:rFonts w:ascii="Times New Roman" w:hAnsi="Times New Roman"/>
          <w:b/>
          <w:sz w:val="24"/>
          <w:szCs w:val="24"/>
        </w:rPr>
      </w:pPr>
      <w:r>
        <w:rPr>
          <w:rFonts w:ascii="Times New Roman" w:hAnsi="Times New Roman"/>
          <w:b/>
          <w:sz w:val="24"/>
          <w:szCs w:val="24"/>
        </w:rPr>
        <w:t>Задания по фармакотерапии:</w:t>
      </w:r>
    </w:p>
    <w:p w:rsidR="00AE7FCD" w:rsidRDefault="00AE7FCD" w:rsidP="00AE7FCD">
      <w:pPr>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Выписать в рецептах, указав основные показания для назначения:</w:t>
      </w:r>
    </w:p>
    <w:p w:rsidR="00AE7FCD" w:rsidRDefault="00AE7FCD" w:rsidP="00AE7FCD">
      <w:pPr>
        <w:ind w:firstLine="709"/>
        <w:jc w:val="both"/>
        <w:rPr>
          <w:rFonts w:ascii="Times New Roman" w:hAnsi="Times New Roman"/>
          <w:sz w:val="24"/>
          <w:szCs w:val="24"/>
        </w:rPr>
      </w:pPr>
    </w:p>
    <w:p w:rsidR="00AE7FCD" w:rsidRDefault="00AE7FCD" w:rsidP="00AE7FCD">
      <w:pPr>
        <w:ind w:firstLine="709"/>
        <w:jc w:val="both"/>
        <w:rPr>
          <w:rFonts w:ascii="Times New Roman" w:hAnsi="Times New Roman"/>
          <w:sz w:val="24"/>
          <w:szCs w:val="24"/>
        </w:rPr>
      </w:pPr>
      <w:r>
        <w:t>-</w:t>
      </w:r>
      <w:r>
        <w:rPr>
          <w:rFonts w:ascii="Times New Roman" w:hAnsi="Times New Roman"/>
          <w:sz w:val="24"/>
          <w:szCs w:val="24"/>
        </w:rPr>
        <w:t>Эпоэтин альфа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-Ацетилцистеин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-Филграстим</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-Каптоприл</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-Дигоксин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-Настойка полыни</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-Аминофиллин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-Бутамират</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-Строфантин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-Амиодарон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Прокаинамид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-Нитроглицерин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xml:space="preserve">  -Верапамил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Клонидин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xml:space="preserve"> -Натрия пикосульфат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-Ранитидин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-Маннитол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-Папаверин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-Гидрохлоротиазид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-Симетикон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-Фуросемид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-Магния сульфат</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-Окситоцин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-Метоклопрамид</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-Цианокобаламин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-Железа сульфат</w:t>
      </w:r>
    </w:p>
    <w:p w:rsidR="00AE7FCD" w:rsidRPr="00053A40" w:rsidRDefault="00AE7FCD" w:rsidP="00AE7FCD">
      <w:pPr>
        <w:ind w:firstLine="709"/>
        <w:jc w:val="both"/>
        <w:rPr>
          <w:rFonts w:ascii="Times New Roman" w:hAnsi="Times New Roman"/>
          <w:sz w:val="24"/>
          <w:szCs w:val="24"/>
        </w:rPr>
      </w:pPr>
      <w:r>
        <w:rPr>
          <w:rFonts w:ascii="Times New Roman" w:hAnsi="Times New Roman"/>
          <w:sz w:val="24"/>
          <w:szCs w:val="24"/>
        </w:rPr>
        <w:t>-Менадион натрия бисульфит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-Гепарин натрия</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Варфарин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-Кислота фолиевая</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Адеметионин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-Амлодипин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Амброксол                                                             -Торасемид</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Этамзилат                                                             - Лозартан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Диосмин                                                               - Суматриптан</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lastRenderedPageBreak/>
        <w:t>- Омепразол                                                            - Итоприд</w:t>
      </w:r>
    </w:p>
    <w:p w:rsidR="00AE7FCD" w:rsidRDefault="00AE7FCD" w:rsidP="00AE7FCD">
      <w:pPr>
        <w:ind w:firstLine="709"/>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AE7FCD" w:rsidRDefault="00AE7FCD" w:rsidP="00AE7FCD">
      <w:pPr>
        <w:ind w:firstLine="709"/>
        <w:jc w:val="both"/>
        <w:rPr>
          <w:rFonts w:ascii="Times New Roman" w:hAnsi="Times New Roman"/>
          <w:sz w:val="24"/>
          <w:szCs w:val="24"/>
        </w:rPr>
      </w:pPr>
      <w:r>
        <w:rPr>
          <w:rFonts w:ascii="Times New Roman" w:hAnsi="Times New Roman"/>
          <w:sz w:val="24"/>
          <w:szCs w:val="24"/>
        </w:rPr>
        <w:t xml:space="preserve"> Привести классификации, механизмы действия и основные фармакологические эффекты, показания для назначения, проявления отрицательного действия, противопоказания для следующих групп препаратов:</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функции органов дыхания</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функции ЖКТ</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Кардиотонические средства</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Противоаритмические средства</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применяемые для лечения ИБС (антиангинальные средства)</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Антигипертензивные средства</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применяемые при ЦВН</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для профилактики и лечения мигрени</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Венотропные средства</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Мочегонные средства</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тонус и сократительную активность миометрия</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кроветворение</w:t>
      </w:r>
    </w:p>
    <w:p w:rsidR="00AE7FCD" w:rsidRDefault="00AE7FCD" w:rsidP="00AE7FCD">
      <w:pPr>
        <w:widowControl/>
        <w:numPr>
          <w:ilvl w:val="0"/>
          <w:numId w:val="70"/>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агрегацию тромбоцитов, свертывание крови и фибринолиз</w:t>
      </w:r>
    </w:p>
    <w:p w:rsidR="00AE7FCD" w:rsidRDefault="00AE7FCD" w:rsidP="00AE7FCD"/>
    <w:p w:rsidR="00AE7FCD" w:rsidRDefault="00AE7FCD" w:rsidP="00AE7FCD">
      <w:pPr>
        <w:pStyle w:val="a5"/>
        <w:ind w:firstLine="709"/>
        <w:jc w:val="center"/>
        <w:outlineLvl w:val="0"/>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cs="Times New Roman"/>
          <w:bCs/>
          <w:sz w:val="24"/>
          <w:szCs w:val="24"/>
          <w:lang w:eastAsia="en-US"/>
        </w:rPr>
        <w:t>Гормональные препараты.</w:t>
      </w:r>
    </w:p>
    <w:p w:rsidR="00AE7FCD" w:rsidRDefault="00AE7FCD" w:rsidP="00AE7FCD">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AE7FCD" w:rsidRDefault="00AE7FCD" w:rsidP="00AE7FCD">
      <w:pPr>
        <w:pStyle w:val="a7"/>
        <w:numPr>
          <w:ilvl w:val="0"/>
          <w:numId w:val="71"/>
        </w:numPr>
        <w:spacing w:after="0" w:line="240" w:lineRule="auto"/>
        <w:ind w:left="0" w:firstLine="709"/>
        <w:jc w:val="both"/>
        <w:rPr>
          <w:rFonts w:ascii="Times New Roman" w:hAnsi="Times New Roman"/>
          <w:sz w:val="24"/>
          <w:szCs w:val="24"/>
        </w:rPr>
      </w:pPr>
      <w:r>
        <w:rPr>
          <w:rFonts w:ascii="Times New Roman" w:hAnsi="Times New Roman"/>
          <w:sz w:val="24"/>
          <w:szCs w:val="24"/>
        </w:rPr>
        <w:t>Добиться изучения фармакокинетики и фармакодинамики гормональных препаратов; усвоения показаний к применению препаратов указанной группы; знания симптомов передозировки и мер помощи; запоминания латинских названий, МНН и основных форм выпуска лекарственных средств.</w:t>
      </w:r>
    </w:p>
    <w:p w:rsidR="00AE7FCD" w:rsidRDefault="00AE7FCD" w:rsidP="00AE7FCD">
      <w:pPr>
        <w:pStyle w:val="a7"/>
        <w:numPr>
          <w:ilvl w:val="0"/>
          <w:numId w:val="71"/>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Обучить элементам сравнительного анализа гормональных препаратов, путем решения фармакотерапевтических и ситуационных задач, разбора клинических случаев.</w:t>
      </w:r>
    </w:p>
    <w:p w:rsidR="00AE7FCD" w:rsidRDefault="00AE7FCD" w:rsidP="00AE7FCD">
      <w:pPr>
        <w:widowControl/>
        <w:numPr>
          <w:ilvl w:val="0"/>
          <w:numId w:val="71"/>
        </w:numPr>
        <w:tabs>
          <w:tab w:val="clear" w:pos="360"/>
          <w:tab w:val="num" w:pos="720"/>
        </w:tabs>
        <w:ind w:left="0" w:firstLine="709"/>
        <w:jc w:val="both"/>
        <w:rPr>
          <w:rFonts w:ascii="Times New Roman" w:hAnsi="Times New Roman"/>
          <w:b/>
          <w:sz w:val="24"/>
          <w:szCs w:val="24"/>
        </w:rPr>
      </w:pPr>
      <w:r>
        <w:rPr>
          <w:rFonts w:ascii="Times New Roman" w:hAnsi="Times New Roman"/>
          <w:sz w:val="24"/>
          <w:szCs w:val="24"/>
        </w:rPr>
        <w:t xml:space="preserve">Закрепление практического навыка документирования назначений путем выписывания и коррекции рецептов на лекарственные средства </w:t>
      </w:r>
    </w:p>
    <w:p w:rsidR="00AE7FCD" w:rsidRDefault="00AE7FCD" w:rsidP="00AE7FCD">
      <w:pPr>
        <w:ind w:firstLine="709"/>
        <w:jc w:val="both"/>
        <w:rPr>
          <w:rFonts w:ascii="Times New Roman" w:hAnsi="Times New Roman"/>
          <w:b/>
          <w:sz w:val="24"/>
          <w:szCs w:val="24"/>
        </w:rPr>
      </w:pPr>
    </w:p>
    <w:p w:rsidR="00AE7FCD" w:rsidRDefault="00AE7FCD" w:rsidP="00AE7FCD">
      <w:pPr>
        <w:pStyle w:val="11"/>
        <w:shd w:val="clear" w:color="auto" w:fill="auto"/>
        <w:spacing w:line="240" w:lineRule="auto"/>
        <w:ind w:firstLine="709"/>
        <w:jc w:val="both"/>
        <w:rPr>
          <w:b/>
          <w:sz w:val="24"/>
          <w:szCs w:val="24"/>
        </w:rPr>
      </w:pPr>
      <w:r>
        <w:rPr>
          <w:b/>
          <w:bCs/>
          <w:sz w:val="24"/>
          <w:szCs w:val="24"/>
        </w:rPr>
        <w:t>Базисные знания:</w:t>
      </w:r>
      <w:r>
        <w:rPr>
          <w:sz w:val="24"/>
          <w:szCs w:val="24"/>
        </w:rPr>
        <w:t xml:space="preserve"> механизмы регуляции синтеза гормонов, нормальной физиологии эндокринной системы. </w:t>
      </w:r>
    </w:p>
    <w:p w:rsidR="00AE7FCD" w:rsidRDefault="00AE7FCD" w:rsidP="00AE7FCD">
      <w:pPr>
        <w:ind w:firstLine="709"/>
        <w:jc w:val="both"/>
        <w:rPr>
          <w:rFonts w:ascii="Times New Roman" w:hAnsi="Times New Roman"/>
          <w:b/>
          <w:bCs/>
          <w:sz w:val="24"/>
          <w:szCs w:val="24"/>
        </w:rPr>
      </w:pPr>
    </w:p>
    <w:p w:rsidR="00AE7FCD" w:rsidRDefault="00AE7FCD" w:rsidP="00AE7FCD">
      <w:pPr>
        <w:ind w:firstLine="709"/>
        <w:jc w:val="both"/>
        <w:rPr>
          <w:rFonts w:ascii="Times New Roman" w:hAnsi="Times New Roman"/>
          <w:b/>
          <w:bCs/>
          <w:sz w:val="24"/>
          <w:szCs w:val="24"/>
        </w:rPr>
      </w:pPr>
      <w:r>
        <w:rPr>
          <w:rFonts w:ascii="Times New Roman" w:hAnsi="Times New Roman"/>
          <w:b/>
          <w:bCs/>
          <w:sz w:val="24"/>
          <w:szCs w:val="24"/>
        </w:rPr>
        <w:t>Обучающийся должен уметь:</w:t>
      </w:r>
    </w:p>
    <w:p w:rsidR="00AE7FCD" w:rsidRDefault="00AE7FCD" w:rsidP="00AE7FCD">
      <w:pPr>
        <w:widowControl/>
        <w:numPr>
          <w:ilvl w:val="0"/>
          <w:numId w:val="25"/>
        </w:numPr>
        <w:tabs>
          <w:tab w:val="left" w:pos="1276"/>
        </w:tabs>
        <w:autoSpaceDE/>
        <w:ind w:left="0" w:firstLine="709"/>
        <w:jc w:val="both"/>
        <w:rPr>
          <w:rFonts w:ascii="Times New Roman" w:hAnsi="Times New Roman"/>
          <w:sz w:val="24"/>
          <w:szCs w:val="24"/>
        </w:rPr>
      </w:pPr>
      <w:r>
        <w:rPr>
          <w:rFonts w:ascii="Times New Roman" w:hAnsi="Times New Roman"/>
          <w:sz w:val="24"/>
          <w:szCs w:val="24"/>
        </w:rPr>
        <w:t xml:space="preserve">Выписывать рецепты на лекарственные средства в соответствии с заданиями по фармакотерапии </w:t>
      </w:r>
    </w:p>
    <w:p w:rsidR="00AE7FCD" w:rsidRDefault="00AE7FCD" w:rsidP="00AE7FCD">
      <w:pPr>
        <w:widowControl/>
        <w:numPr>
          <w:ilvl w:val="0"/>
          <w:numId w:val="25"/>
        </w:numPr>
        <w:tabs>
          <w:tab w:val="left" w:pos="1276"/>
        </w:tabs>
        <w:ind w:left="0" w:firstLine="709"/>
        <w:jc w:val="both"/>
        <w:rPr>
          <w:rFonts w:ascii="Times New Roman" w:hAnsi="Times New Roman"/>
          <w:sz w:val="24"/>
          <w:szCs w:val="24"/>
        </w:rPr>
      </w:pPr>
      <w:r>
        <w:rPr>
          <w:rFonts w:ascii="Times New Roman" w:hAnsi="Times New Roman"/>
          <w:sz w:val="24"/>
          <w:szCs w:val="24"/>
        </w:rPr>
        <w:t>решать ситуационные задачи и выполнять задания обучающего и контролирующего типов различной степени сложности</w:t>
      </w:r>
    </w:p>
    <w:p w:rsidR="00AE7FCD" w:rsidRDefault="00AE7FCD" w:rsidP="00AE7FCD">
      <w:pPr>
        <w:pStyle w:val="11"/>
        <w:shd w:val="clear" w:color="auto" w:fill="auto"/>
        <w:spacing w:line="240" w:lineRule="auto"/>
        <w:jc w:val="both"/>
        <w:rPr>
          <w:b/>
          <w:sz w:val="24"/>
          <w:szCs w:val="24"/>
        </w:rPr>
      </w:pPr>
    </w:p>
    <w:p w:rsidR="00AE7FCD" w:rsidRDefault="00AE7FCD" w:rsidP="00AE7FCD">
      <w:pPr>
        <w:pStyle w:val="11"/>
        <w:shd w:val="clear" w:color="auto" w:fill="auto"/>
        <w:spacing w:line="240" w:lineRule="auto"/>
        <w:jc w:val="both"/>
        <w:rPr>
          <w:b/>
          <w:sz w:val="24"/>
          <w:szCs w:val="24"/>
        </w:rPr>
      </w:pPr>
      <w:r>
        <w:rPr>
          <w:b/>
          <w:sz w:val="24"/>
          <w:szCs w:val="24"/>
        </w:rPr>
        <w:t>Учебная карта занятия:</w:t>
      </w:r>
    </w:p>
    <w:p w:rsidR="00AE7FCD" w:rsidRDefault="00AE7FCD" w:rsidP="00AE7FCD">
      <w:pPr>
        <w:pStyle w:val="a7"/>
        <w:numPr>
          <w:ilvl w:val="0"/>
          <w:numId w:val="72"/>
        </w:numPr>
        <w:tabs>
          <w:tab w:val="left" w:pos="7650"/>
        </w:tabs>
        <w:spacing w:after="0" w:line="240" w:lineRule="auto"/>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numPr>
          <w:ilvl w:val="0"/>
          <w:numId w:val="72"/>
        </w:numPr>
        <w:spacing w:after="0" w:line="240" w:lineRule="auto"/>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72"/>
        </w:numPr>
        <w:shd w:val="clear" w:color="auto" w:fill="auto"/>
        <w:spacing w:line="278" w:lineRule="exact"/>
        <w:ind w:right="860"/>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78" w:lineRule="exact"/>
        <w:ind w:left="720" w:right="860"/>
        <w:jc w:val="left"/>
        <w:rPr>
          <w:sz w:val="24"/>
          <w:szCs w:val="24"/>
        </w:rPr>
      </w:pPr>
    </w:p>
    <w:p w:rsidR="00AE7FCD" w:rsidRDefault="00AE7FCD" w:rsidP="00AE7FCD">
      <w:pPr>
        <w:pStyle w:val="11"/>
        <w:shd w:val="clear" w:color="auto" w:fill="auto"/>
        <w:spacing w:line="240" w:lineRule="auto"/>
        <w:jc w:val="left"/>
        <w:rPr>
          <w:color w:val="000000"/>
          <w:sz w:val="24"/>
          <w:szCs w:val="24"/>
        </w:rPr>
      </w:pPr>
      <w:r>
        <w:rPr>
          <w:b/>
          <w:sz w:val="24"/>
          <w:szCs w:val="24"/>
        </w:rPr>
        <w:t>Дискуссия</w:t>
      </w:r>
      <w:r>
        <w:rPr>
          <w:sz w:val="24"/>
          <w:szCs w:val="24"/>
        </w:rPr>
        <w:t xml:space="preserve"> - обсуждение проблемных вопросов и решение ситуационных задач</w:t>
      </w:r>
    </w:p>
    <w:p w:rsidR="00AE7FCD" w:rsidRDefault="00AE7FCD" w:rsidP="00AE7FCD">
      <w:pPr>
        <w:pStyle w:val="11"/>
        <w:numPr>
          <w:ilvl w:val="0"/>
          <w:numId w:val="72"/>
        </w:numPr>
        <w:shd w:val="clear" w:color="auto" w:fill="auto"/>
        <w:spacing w:line="240" w:lineRule="auto"/>
        <w:jc w:val="both"/>
        <w:rPr>
          <w:sz w:val="24"/>
          <w:szCs w:val="24"/>
        </w:rPr>
      </w:pPr>
      <w:r>
        <w:rPr>
          <w:sz w:val="24"/>
          <w:szCs w:val="24"/>
        </w:rPr>
        <w:t xml:space="preserve">Итоговый контроль усвоения материала. Обучающиеся решают ситуационные задачи без привлечения справочной литературы, используя лишь полученные </w:t>
      </w:r>
      <w:r>
        <w:rPr>
          <w:sz w:val="24"/>
          <w:szCs w:val="24"/>
        </w:rPr>
        <w:lastRenderedPageBreak/>
        <w:t>знания.</w:t>
      </w:r>
    </w:p>
    <w:p w:rsidR="00AE7FCD" w:rsidRDefault="00AE7FCD" w:rsidP="00AE7FCD">
      <w:pPr>
        <w:pStyle w:val="23"/>
        <w:spacing w:after="0" w:line="240" w:lineRule="auto"/>
        <w:rPr>
          <w:sz w:val="24"/>
          <w:szCs w:val="24"/>
        </w:rPr>
      </w:pPr>
    </w:p>
    <w:p w:rsidR="00AE7FCD" w:rsidRDefault="00AE7FCD" w:rsidP="00AE7FCD">
      <w:pPr>
        <w:pStyle w:val="23"/>
        <w:spacing w:after="0" w:line="240" w:lineRule="auto"/>
        <w:rPr>
          <w:rFonts w:ascii="Times New Roman" w:hAnsi="Times New Roman"/>
          <w:b/>
          <w:sz w:val="24"/>
          <w:szCs w:val="24"/>
        </w:rPr>
      </w:pPr>
      <w:r>
        <w:rPr>
          <w:rFonts w:ascii="Times New Roman" w:hAnsi="Times New Roman"/>
          <w:b/>
          <w:sz w:val="24"/>
          <w:szCs w:val="24"/>
        </w:rPr>
        <w:t>Задания по фармакотерапии:</w:t>
      </w:r>
    </w:p>
    <w:p w:rsidR="00AE7FCD" w:rsidRDefault="00AE7FCD" w:rsidP="00AE7FCD">
      <w:pPr>
        <w:pStyle w:val="23"/>
        <w:spacing w:after="0" w:line="240" w:lineRule="auto"/>
        <w:rPr>
          <w:b/>
        </w:rPr>
      </w:pPr>
    </w:p>
    <w:p w:rsidR="00AE7FCD" w:rsidRDefault="00AE7FCD" w:rsidP="00AE7FCD">
      <w:pPr>
        <w:pStyle w:val="a7"/>
        <w:numPr>
          <w:ilvl w:val="0"/>
          <w:numId w:val="75"/>
        </w:numPr>
        <w:tabs>
          <w:tab w:val="left" w:pos="7650"/>
        </w:tabs>
        <w:spacing w:after="0" w:line="240" w:lineRule="auto"/>
        <w:jc w:val="both"/>
        <w:rPr>
          <w:rFonts w:ascii="Times New Roman" w:hAnsi="Times New Roman"/>
          <w:sz w:val="24"/>
          <w:szCs w:val="24"/>
        </w:rPr>
      </w:pPr>
      <w:r>
        <w:rPr>
          <w:rFonts w:ascii="Times New Roman" w:hAnsi="Times New Roman"/>
          <w:sz w:val="24"/>
          <w:szCs w:val="24"/>
        </w:rPr>
        <w:t xml:space="preserve">Выписать </w:t>
      </w:r>
      <w:r>
        <w:rPr>
          <w:rFonts w:ascii="Times New Roman" w:hAnsi="Times New Roman"/>
          <w:iCs/>
          <w:color w:val="000000"/>
          <w:spacing w:val="4"/>
          <w:sz w:val="24"/>
          <w:szCs w:val="24"/>
        </w:rPr>
        <w:t>тиамазол пациентке</w:t>
      </w:r>
      <w:r w:rsidRPr="008E31D7">
        <w:rPr>
          <w:rFonts w:ascii="Times New Roman" w:hAnsi="Times New Roman"/>
          <w:iCs/>
          <w:color w:val="000000"/>
          <w:spacing w:val="4"/>
          <w:sz w:val="24"/>
          <w:szCs w:val="24"/>
        </w:rPr>
        <w:t xml:space="preserve"> </w:t>
      </w:r>
      <w:r>
        <w:rPr>
          <w:rFonts w:ascii="Times New Roman" w:hAnsi="Times New Roman"/>
          <w:iCs/>
          <w:color w:val="000000"/>
          <w:spacing w:val="4"/>
          <w:sz w:val="24"/>
          <w:szCs w:val="24"/>
        </w:rPr>
        <w:t>с тиреотоксикозом</w:t>
      </w:r>
      <w:r>
        <w:rPr>
          <w:rFonts w:ascii="Times New Roman" w:hAnsi="Times New Roman"/>
          <w:sz w:val="24"/>
          <w:szCs w:val="24"/>
        </w:rPr>
        <w:t>.</w:t>
      </w:r>
    </w:p>
    <w:p w:rsidR="00AE7FCD" w:rsidRDefault="00AE7FCD" w:rsidP="00AE7FCD">
      <w:pPr>
        <w:pStyle w:val="a7"/>
        <w:numPr>
          <w:ilvl w:val="0"/>
          <w:numId w:val="75"/>
        </w:numPr>
        <w:shd w:val="clear" w:color="auto" w:fill="FFFFFF"/>
        <w:spacing w:after="0" w:line="240" w:lineRule="auto"/>
        <w:jc w:val="both"/>
        <w:rPr>
          <w:rFonts w:ascii="Times New Roman" w:hAnsi="Times New Roman"/>
        </w:rPr>
      </w:pPr>
      <w:r>
        <w:rPr>
          <w:rFonts w:ascii="Times New Roman" w:hAnsi="Times New Roman"/>
          <w:iCs/>
          <w:color w:val="000000"/>
          <w:spacing w:val="4"/>
          <w:sz w:val="24"/>
          <w:szCs w:val="24"/>
        </w:rPr>
        <w:t>Выписать рецепт на синтетическое гипогликемическое средство для приема внутрь, не повышающее аппетит</w:t>
      </w:r>
    </w:p>
    <w:p w:rsidR="00AE7FCD" w:rsidRDefault="00AE7FCD" w:rsidP="00AE7FCD">
      <w:pPr>
        <w:pStyle w:val="a7"/>
        <w:numPr>
          <w:ilvl w:val="0"/>
          <w:numId w:val="75"/>
        </w:numPr>
        <w:shd w:val="clear" w:color="auto" w:fill="FFFFFF"/>
        <w:spacing w:after="0" w:line="240" w:lineRule="auto"/>
        <w:jc w:val="both"/>
        <w:rPr>
          <w:rFonts w:ascii="Times New Roman" w:hAnsi="Times New Roman"/>
          <w:iCs/>
          <w:color w:val="000000"/>
          <w:spacing w:val="-2"/>
          <w:sz w:val="24"/>
          <w:szCs w:val="24"/>
        </w:rPr>
      </w:pPr>
      <w:r>
        <w:rPr>
          <w:rFonts w:ascii="Times New Roman" w:hAnsi="Times New Roman"/>
          <w:sz w:val="24"/>
          <w:szCs w:val="24"/>
        </w:rPr>
        <w:t>Выписать рецепт на гормональный препарат для остановки кровотечения из варикозно-расширенных вен пищевода</w:t>
      </w:r>
    </w:p>
    <w:p w:rsidR="00AE7FCD" w:rsidRDefault="00AE7FCD" w:rsidP="00AE7FCD">
      <w:pPr>
        <w:pStyle w:val="a7"/>
        <w:numPr>
          <w:ilvl w:val="0"/>
          <w:numId w:val="75"/>
        </w:numPr>
        <w:spacing w:after="0"/>
        <w:jc w:val="both"/>
        <w:rPr>
          <w:rFonts w:ascii="Times New Roman" w:hAnsi="Times New Roman"/>
          <w:sz w:val="24"/>
          <w:szCs w:val="24"/>
        </w:rPr>
      </w:pPr>
      <w:r>
        <w:rPr>
          <w:rFonts w:ascii="Times New Roman" w:hAnsi="Times New Roman"/>
          <w:sz w:val="24"/>
          <w:szCs w:val="24"/>
        </w:rPr>
        <w:t>Выписать кальцитонин пациентке для лечения климактерического остеопороза</w:t>
      </w:r>
    </w:p>
    <w:p w:rsidR="00AE7FCD" w:rsidRDefault="00AE7FCD" w:rsidP="00AE7FCD">
      <w:pPr>
        <w:pStyle w:val="a7"/>
        <w:numPr>
          <w:ilvl w:val="0"/>
          <w:numId w:val="75"/>
        </w:numPr>
        <w:shd w:val="clear" w:color="auto" w:fill="FFFFFF"/>
        <w:spacing w:before="24" w:line="259" w:lineRule="exact"/>
        <w:jc w:val="both"/>
        <w:rPr>
          <w:rFonts w:ascii="Times New Roman" w:hAnsi="Times New Roman"/>
          <w:iCs/>
          <w:color w:val="000000"/>
          <w:spacing w:val="-2"/>
          <w:sz w:val="24"/>
          <w:szCs w:val="24"/>
        </w:rPr>
      </w:pPr>
      <w:r>
        <w:rPr>
          <w:rFonts w:ascii="Times New Roman" w:hAnsi="Times New Roman"/>
          <w:sz w:val="24"/>
          <w:szCs w:val="24"/>
        </w:rPr>
        <w:t>Выписать рецепт левотироксин натрия для лечения гипотиреоза.</w:t>
      </w:r>
    </w:p>
    <w:p w:rsidR="00AE7FCD" w:rsidRDefault="00AE7FCD" w:rsidP="00AE7FCD">
      <w:pPr>
        <w:pStyle w:val="a7"/>
        <w:numPr>
          <w:ilvl w:val="0"/>
          <w:numId w:val="75"/>
        </w:numPr>
        <w:shd w:val="clear" w:color="auto" w:fill="FFFFFF"/>
        <w:spacing w:after="0" w:line="240" w:lineRule="auto"/>
        <w:jc w:val="both"/>
        <w:rPr>
          <w:rFonts w:ascii="Times New Roman" w:hAnsi="Times New Roman"/>
          <w:iCs/>
          <w:color w:val="000000"/>
          <w:spacing w:val="-2"/>
          <w:sz w:val="24"/>
          <w:szCs w:val="24"/>
        </w:rPr>
      </w:pPr>
      <w:r>
        <w:rPr>
          <w:rFonts w:ascii="Times New Roman" w:hAnsi="Times New Roman"/>
          <w:sz w:val="24"/>
          <w:szCs w:val="24"/>
        </w:rPr>
        <w:t>Выписать гормональный препарат для лечения сахарного диабета</w:t>
      </w:r>
    </w:p>
    <w:p w:rsidR="00AE7FCD"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Кломифен для стимуляции выработки гонадотропинов</w:t>
      </w:r>
    </w:p>
    <w:p w:rsidR="00AE7FCD"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Антигестагенное средство</w:t>
      </w:r>
    </w:p>
    <w:p w:rsidR="00AE7FCD"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Эстриол в суппозиториях при вторичной эстрогенной недостаточности</w:t>
      </w:r>
    </w:p>
    <w:p w:rsidR="00AE7FCD" w:rsidRDefault="00AE7FCD" w:rsidP="00AE7FCD">
      <w:pPr>
        <w:widowControl/>
        <w:numPr>
          <w:ilvl w:val="0"/>
          <w:numId w:val="75"/>
        </w:numPr>
        <w:autoSpaceDE/>
        <w:rPr>
          <w:rFonts w:ascii="Times New Roman" w:hAnsi="Times New Roman"/>
          <w:sz w:val="24"/>
          <w:szCs w:val="24"/>
        </w:rPr>
      </w:pPr>
      <w:r>
        <w:rPr>
          <w:rFonts w:ascii="Times New Roman" w:hAnsi="Times New Roman"/>
          <w:sz w:val="24"/>
          <w:szCs w:val="24"/>
        </w:rPr>
        <w:t>Средство, способствующее сохранению беременности.</w:t>
      </w:r>
    </w:p>
    <w:p w:rsidR="00AE7FCD" w:rsidRPr="0057195E"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 xml:space="preserve"> Нандролон для стимуляции образования костной мозоли</w:t>
      </w:r>
    </w:p>
    <w:p w:rsidR="00AE7FCD"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Гормональный препарат с глюкокортикоидной активностью для наружного применения.</w:t>
      </w:r>
    </w:p>
    <w:p w:rsidR="00AE7FCD"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Тестостерон при олигозооспермии</w:t>
      </w:r>
    </w:p>
    <w:p w:rsidR="00AE7FCD" w:rsidRDefault="00AE7FCD" w:rsidP="00AE7FCD">
      <w:pPr>
        <w:pStyle w:val="23"/>
        <w:widowControl/>
        <w:numPr>
          <w:ilvl w:val="0"/>
          <w:numId w:val="75"/>
        </w:numPr>
        <w:autoSpaceDE/>
        <w:spacing w:after="0" w:line="240" w:lineRule="auto"/>
        <w:rPr>
          <w:rFonts w:ascii="Times New Roman" w:hAnsi="Times New Roman"/>
          <w:b/>
          <w:bCs/>
          <w:sz w:val="24"/>
          <w:szCs w:val="24"/>
        </w:rPr>
      </w:pPr>
      <w:r>
        <w:rPr>
          <w:rFonts w:ascii="Times New Roman" w:hAnsi="Times New Roman"/>
          <w:sz w:val="24"/>
          <w:szCs w:val="24"/>
        </w:rPr>
        <w:t>Минералокортикоид для лечения болезни Аддисона</w:t>
      </w:r>
    </w:p>
    <w:p w:rsidR="00AE7FCD" w:rsidRDefault="00AE7FCD" w:rsidP="00AE7FCD">
      <w:pPr>
        <w:tabs>
          <w:tab w:val="left" w:pos="2835"/>
        </w:tabs>
        <w:jc w:val="both"/>
        <w:rPr>
          <w:rFonts w:ascii="Times New Roman" w:hAnsi="Times New Roman"/>
          <w:b/>
          <w:sz w:val="24"/>
          <w:szCs w:val="24"/>
        </w:rPr>
      </w:pPr>
    </w:p>
    <w:p w:rsidR="00AE7FCD" w:rsidRDefault="00AE7FCD" w:rsidP="00AE7FCD">
      <w:pPr>
        <w:tabs>
          <w:tab w:val="left" w:pos="2835"/>
        </w:tabs>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AE7FCD" w:rsidRDefault="00AE7FCD" w:rsidP="00AE7FCD">
      <w:pPr>
        <w:tabs>
          <w:tab w:val="left" w:pos="7650"/>
        </w:tabs>
        <w:ind w:left="720"/>
        <w:jc w:val="both"/>
        <w:rPr>
          <w:rFonts w:ascii="Times New Roman" w:hAnsi="Times New Roman"/>
          <w:sz w:val="24"/>
          <w:szCs w:val="24"/>
        </w:rPr>
      </w:pPr>
    </w:p>
    <w:p w:rsidR="00AE7FCD" w:rsidRDefault="00AE7FCD" w:rsidP="00AE7FCD">
      <w:pPr>
        <w:widowControl/>
        <w:numPr>
          <w:ilvl w:val="0"/>
          <w:numId w:val="73"/>
        </w:numPr>
        <w:tabs>
          <w:tab w:val="clear" w:pos="360"/>
          <w:tab w:val="num" w:pos="786"/>
          <w:tab w:val="left" w:pos="7650"/>
        </w:tabs>
        <w:autoSpaceDE/>
        <w:ind w:left="786"/>
        <w:jc w:val="both"/>
        <w:rPr>
          <w:rFonts w:ascii="Times New Roman" w:hAnsi="Times New Roman"/>
          <w:sz w:val="24"/>
          <w:szCs w:val="24"/>
        </w:rPr>
      </w:pPr>
      <w:r>
        <w:rPr>
          <w:rFonts w:ascii="Times New Roman" w:hAnsi="Times New Roman"/>
          <w:sz w:val="24"/>
          <w:szCs w:val="24"/>
        </w:rPr>
        <w:t>Понятие об уровнях и принципах физиологической регуляции секреции гормонов. Основные принципы гормональной терапии.  Специфические и неспецифические эффекты гормональных средств.</w:t>
      </w:r>
    </w:p>
    <w:p w:rsidR="00AE7FCD" w:rsidRDefault="00AE7FCD" w:rsidP="00AE7FCD">
      <w:pPr>
        <w:widowControl/>
        <w:numPr>
          <w:ilvl w:val="0"/>
          <w:numId w:val="73"/>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Гормональные средства белковой и полипептидной природы: классификация.</w:t>
      </w:r>
    </w:p>
    <w:p w:rsidR="00AE7FCD" w:rsidRDefault="00AE7FCD" w:rsidP="00AE7FCD">
      <w:pPr>
        <w:widowControl/>
        <w:numPr>
          <w:ilvl w:val="0"/>
          <w:numId w:val="73"/>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Механизм реализации действия йода и препаратов гормонов щитовидной железы. Показания к применению, фармакодинамика и фармакококинетика и побочные действия.</w:t>
      </w:r>
    </w:p>
    <w:p w:rsidR="00AE7FCD" w:rsidRDefault="00AE7FCD" w:rsidP="00AE7FCD">
      <w:pPr>
        <w:widowControl/>
        <w:numPr>
          <w:ilvl w:val="0"/>
          <w:numId w:val="73"/>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Механизм реализации антитиреоидных средств. Показания к применению, фармакодинамика и фармакококинетика и побочные действия.</w:t>
      </w:r>
    </w:p>
    <w:p w:rsidR="00AE7FCD" w:rsidRDefault="00AE7FCD" w:rsidP="00AE7FCD">
      <w:pPr>
        <w:widowControl/>
        <w:numPr>
          <w:ilvl w:val="0"/>
          <w:numId w:val="73"/>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Механизм реализации действия инсулина и синтетических сахароснижающих средств. Показания к применению, фармакодинамика и фармакококинетика и побочные действия.</w:t>
      </w:r>
    </w:p>
    <w:p w:rsidR="00AE7FCD" w:rsidRDefault="00AE7FCD" w:rsidP="00AE7FCD">
      <w:pPr>
        <w:widowControl/>
        <w:numPr>
          <w:ilvl w:val="0"/>
          <w:numId w:val="73"/>
        </w:numPr>
        <w:tabs>
          <w:tab w:val="left" w:pos="1418"/>
        </w:tabs>
        <w:autoSpaceDE/>
        <w:jc w:val="both"/>
        <w:rPr>
          <w:rFonts w:ascii="Times New Roman" w:hAnsi="Times New Roman"/>
          <w:sz w:val="24"/>
          <w:szCs w:val="24"/>
        </w:rPr>
      </w:pPr>
      <w:r>
        <w:rPr>
          <w:rFonts w:ascii="Times New Roman" w:hAnsi="Times New Roman"/>
          <w:sz w:val="24"/>
          <w:szCs w:val="24"/>
        </w:rPr>
        <w:t>Понятие об уровнях и принципах физиологической регуляции секреции стероидных гормонов. Основные принципы гормональной терапии.  Специфические и неспецифические эффекты гормональных средств стероидной природы.</w:t>
      </w:r>
    </w:p>
    <w:p w:rsidR="00AE7FCD" w:rsidRDefault="00AE7FCD" w:rsidP="00AE7FCD">
      <w:pPr>
        <w:widowControl/>
        <w:numPr>
          <w:ilvl w:val="0"/>
          <w:numId w:val="73"/>
        </w:numPr>
        <w:tabs>
          <w:tab w:val="left" w:pos="709"/>
        </w:tabs>
        <w:autoSpaceDE/>
        <w:jc w:val="both"/>
        <w:rPr>
          <w:rFonts w:ascii="Times New Roman" w:hAnsi="Times New Roman"/>
          <w:sz w:val="24"/>
          <w:szCs w:val="24"/>
        </w:rPr>
      </w:pPr>
      <w:r>
        <w:rPr>
          <w:rFonts w:ascii="Times New Roman" w:hAnsi="Times New Roman"/>
          <w:sz w:val="24"/>
          <w:szCs w:val="24"/>
        </w:rPr>
        <w:t>Гормональные средства стероидной природы: классификация.</w:t>
      </w:r>
    </w:p>
    <w:p w:rsidR="00AE7FCD" w:rsidRDefault="00AE7FCD" w:rsidP="00AE7FCD">
      <w:pPr>
        <w:widowControl/>
        <w:numPr>
          <w:ilvl w:val="0"/>
          <w:numId w:val="73"/>
        </w:numPr>
        <w:tabs>
          <w:tab w:val="left" w:pos="709"/>
        </w:tabs>
        <w:autoSpaceDE/>
        <w:jc w:val="both"/>
        <w:rPr>
          <w:rFonts w:ascii="Times New Roman" w:hAnsi="Times New Roman"/>
          <w:sz w:val="24"/>
          <w:szCs w:val="24"/>
        </w:rPr>
      </w:pPr>
      <w:r>
        <w:rPr>
          <w:rFonts w:ascii="Times New Roman" w:hAnsi="Times New Roman"/>
          <w:sz w:val="24"/>
          <w:szCs w:val="24"/>
        </w:rPr>
        <w:t>Механизм реализации действия препаратов стероидных гормонов. Показания к применению, фармакодинамика и фармакокинетика, Побочное действие.</w:t>
      </w:r>
    </w:p>
    <w:p w:rsidR="00AE7FCD" w:rsidRDefault="00AE7FCD" w:rsidP="00AE7FCD">
      <w:pPr>
        <w:widowControl/>
        <w:numPr>
          <w:ilvl w:val="0"/>
          <w:numId w:val="73"/>
        </w:numPr>
        <w:tabs>
          <w:tab w:val="left" w:pos="709"/>
        </w:tabs>
        <w:autoSpaceDE/>
        <w:jc w:val="both"/>
        <w:rPr>
          <w:rFonts w:ascii="Times New Roman" w:hAnsi="Times New Roman"/>
          <w:sz w:val="24"/>
          <w:szCs w:val="24"/>
        </w:rPr>
      </w:pPr>
      <w:r>
        <w:rPr>
          <w:rFonts w:ascii="Times New Roman" w:hAnsi="Times New Roman"/>
          <w:sz w:val="24"/>
          <w:szCs w:val="24"/>
        </w:rPr>
        <w:t>Механизм реализации действия препаратов половых гормонов. Показания к применению, фармакодинамика, фармакокинетика. Побочные действия.</w:t>
      </w:r>
    </w:p>
    <w:p w:rsidR="00AE7FCD" w:rsidRDefault="00AE7FCD" w:rsidP="00AE7FCD">
      <w:pPr>
        <w:widowControl/>
        <w:numPr>
          <w:ilvl w:val="0"/>
          <w:numId w:val="73"/>
        </w:numPr>
        <w:tabs>
          <w:tab w:val="left" w:pos="709"/>
        </w:tabs>
        <w:autoSpaceDE/>
        <w:jc w:val="both"/>
        <w:rPr>
          <w:rFonts w:ascii="Times New Roman" w:hAnsi="Times New Roman"/>
          <w:sz w:val="24"/>
          <w:szCs w:val="24"/>
        </w:rPr>
      </w:pPr>
      <w:r>
        <w:rPr>
          <w:rFonts w:ascii="Times New Roman" w:hAnsi="Times New Roman"/>
          <w:sz w:val="24"/>
          <w:szCs w:val="24"/>
        </w:rPr>
        <w:t>Механизмы реализации действия антагонистов мужских половых гормоновю. Показания к применению</w:t>
      </w:r>
      <w:r>
        <w:rPr>
          <w:rFonts w:ascii="Times New Roman" w:hAnsi="Times New Roman"/>
          <w:sz w:val="24"/>
          <w:szCs w:val="24"/>
          <w:lang w:val="en-US"/>
        </w:rPr>
        <w:t>,</w:t>
      </w:r>
      <w:r>
        <w:rPr>
          <w:rFonts w:ascii="Times New Roman" w:hAnsi="Times New Roman"/>
          <w:sz w:val="24"/>
          <w:szCs w:val="24"/>
        </w:rPr>
        <w:t xml:space="preserve"> фармакодинамика и фармакокинетика. Побочное действие.</w:t>
      </w:r>
    </w:p>
    <w:p w:rsidR="00AE7FCD" w:rsidRDefault="00AE7FCD" w:rsidP="00AE7FCD">
      <w:pPr>
        <w:widowControl/>
        <w:numPr>
          <w:ilvl w:val="0"/>
          <w:numId w:val="73"/>
        </w:numPr>
        <w:tabs>
          <w:tab w:val="left" w:pos="709"/>
        </w:tabs>
        <w:autoSpaceDE/>
        <w:jc w:val="both"/>
        <w:rPr>
          <w:rFonts w:ascii="Times New Roman" w:hAnsi="Times New Roman"/>
          <w:sz w:val="24"/>
          <w:szCs w:val="24"/>
        </w:rPr>
      </w:pPr>
      <w:r>
        <w:rPr>
          <w:rFonts w:ascii="Times New Roman" w:hAnsi="Times New Roman"/>
          <w:sz w:val="24"/>
          <w:szCs w:val="24"/>
        </w:rPr>
        <w:t>Механизмы реализации действия антагонистов женских половых гормонов. Показания к применению</w:t>
      </w:r>
      <w:r>
        <w:rPr>
          <w:rFonts w:ascii="Times New Roman" w:hAnsi="Times New Roman"/>
          <w:sz w:val="24"/>
          <w:szCs w:val="24"/>
          <w:lang w:val="en-US"/>
        </w:rPr>
        <w:t>,</w:t>
      </w:r>
      <w:r>
        <w:rPr>
          <w:rFonts w:ascii="Times New Roman" w:hAnsi="Times New Roman"/>
          <w:sz w:val="24"/>
          <w:szCs w:val="24"/>
        </w:rPr>
        <w:t xml:space="preserve"> фармакодинамика и фармакокинетика. Побочное действие.</w:t>
      </w:r>
    </w:p>
    <w:p w:rsidR="00AE7FCD" w:rsidRDefault="00AE7FCD" w:rsidP="00AE7FCD">
      <w:pPr>
        <w:widowControl/>
        <w:tabs>
          <w:tab w:val="left" w:pos="7650"/>
        </w:tabs>
        <w:autoSpaceDE/>
        <w:ind w:left="720"/>
        <w:jc w:val="both"/>
        <w:rPr>
          <w:rFonts w:ascii="Times New Roman" w:hAnsi="Times New Roman"/>
          <w:sz w:val="24"/>
          <w:szCs w:val="24"/>
        </w:rPr>
      </w:pPr>
    </w:p>
    <w:p w:rsidR="00AE7FCD" w:rsidRDefault="00AE7FCD" w:rsidP="00AE7FCD">
      <w:pPr>
        <w:pStyle w:val="a7"/>
        <w:tabs>
          <w:tab w:val="left" w:pos="7650"/>
        </w:tabs>
        <w:spacing w:after="0" w:line="240" w:lineRule="auto"/>
        <w:ind w:left="5180"/>
        <w:rPr>
          <w:rFonts w:ascii="Times New Roman" w:hAnsi="Times New Roman"/>
          <w:b/>
          <w:sz w:val="24"/>
          <w:szCs w:val="24"/>
        </w:rPr>
      </w:pPr>
    </w:p>
    <w:p w:rsidR="00AE7FCD" w:rsidRDefault="00AE7FCD" w:rsidP="00AE7FCD">
      <w:pPr>
        <w:pStyle w:val="a7"/>
        <w:tabs>
          <w:tab w:val="left" w:pos="7650"/>
        </w:tabs>
        <w:spacing w:after="0" w:line="240" w:lineRule="auto"/>
        <w:ind w:left="360"/>
        <w:jc w:val="both"/>
        <w:rPr>
          <w:rFonts w:ascii="Times New Roman" w:hAnsi="Times New Roman"/>
          <w:b/>
          <w:sz w:val="24"/>
          <w:szCs w:val="24"/>
        </w:rPr>
      </w:pPr>
      <w:r>
        <w:rPr>
          <w:rFonts w:ascii="Times New Roman" w:hAnsi="Times New Roman"/>
          <w:b/>
          <w:sz w:val="24"/>
          <w:szCs w:val="24"/>
        </w:rPr>
        <w:t>Обсуждение сложных и дискуссионных проблем (в виде решения проблемных вопросов):</w:t>
      </w:r>
    </w:p>
    <w:p w:rsidR="00AE7FCD" w:rsidRDefault="00AE7FCD" w:rsidP="00AE7FCD">
      <w:pPr>
        <w:tabs>
          <w:tab w:val="left" w:pos="2835"/>
        </w:tabs>
        <w:jc w:val="both"/>
        <w:rPr>
          <w:rFonts w:ascii="Times New Roman" w:hAnsi="Times New Roman"/>
          <w:b/>
          <w:sz w:val="24"/>
          <w:szCs w:val="24"/>
        </w:rPr>
      </w:pPr>
    </w:p>
    <w:p w:rsidR="00AE7FCD" w:rsidRDefault="00AE7FCD" w:rsidP="00AE7FCD">
      <w:pPr>
        <w:pStyle w:val="11"/>
        <w:numPr>
          <w:ilvl w:val="0"/>
          <w:numId w:val="74"/>
        </w:numPr>
        <w:shd w:val="clear" w:color="auto" w:fill="auto"/>
        <w:tabs>
          <w:tab w:val="left" w:pos="302"/>
        </w:tabs>
        <w:spacing w:line="240" w:lineRule="auto"/>
        <w:jc w:val="both"/>
        <w:rPr>
          <w:sz w:val="24"/>
          <w:szCs w:val="24"/>
        </w:rPr>
      </w:pPr>
      <w:r>
        <w:rPr>
          <w:sz w:val="24"/>
          <w:szCs w:val="24"/>
        </w:rPr>
        <w:t xml:space="preserve">В чем сходство механизма действия производных сульфонилмочевины и механизма секреции инсулина? </w:t>
      </w:r>
    </w:p>
    <w:p w:rsidR="00AE7FCD" w:rsidRDefault="00AE7FCD" w:rsidP="00AE7FCD">
      <w:pPr>
        <w:pStyle w:val="11"/>
        <w:numPr>
          <w:ilvl w:val="0"/>
          <w:numId w:val="74"/>
        </w:numPr>
        <w:shd w:val="clear" w:color="auto" w:fill="auto"/>
        <w:tabs>
          <w:tab w:val="left" w:pos="302"/>
        </w:tabs>
        <w:spacing w:line="240" w:lineRule="auto"/>
        <w:jc w:val="both"/>
        <w:rPr>
          <w:sz w:val="24"/>
          <w:szCs w:val="24"/>
        </w:rPr>
      </w:pPr>
      <w:r>
        <w:rPr>
          <w:color w:val="000000"/>
          <w:sz w:val="24"/>
          <w:szCs w:val="24"/>
        </w:rPr>
        <w:t xml:space="preserve">Каков механизм действия глюкокортикоидных гормонов при реакции отторжения трансплантата? </w:t>
      </w:r>
    </w:p>
    <w:p w:rsidR="00AE7FCD" w:rsidRDefault="00AE7FCD" w:rsidP="00AE7FCD">
      <w:pPr>
        <w:pStyle w:val="11"/>
        <w:numPr>
          <w:ilvl w:val="0"/>
          <w:numId w:val="74"/>
        </w:numPr>
        <w:shd w:val="clear" w:color="auto" w:fill="auto"/>
        <w:tabs>
          <w:tab w:val="left" w:pos="519"/>
        </w:tabs>
        <w:spacing w:line="240" w:lineRule="auto"/>
        <w:jc w:val="both"/>
        <w:rPr>
          <w:sz w:val="24"/>
          <w:szCs w:val="24"/>
        </w:rPr>
      </w:pPr>
      <w:r>
        <w:rPr>
          <w:color w:val="000000"/>
          <w:sz w:val="24"/>
          <w:szCs w:val="24"/>
        </w:rPr>
        <w:t>Каковы показания для назначения инсулина пациентам с сахарным диабетом второго типа?</w:t>
      </w:r>
    </w:p>
    <w:p w:rsidR="00AE7FCD" w:rsidRDefault="00AE7FCD" w:rsidP="00AE7FCD">
      <w:pPr>
        <w:pStyle w:val="11"/>
        <w:numPr>
          <w:ilvl w:val="0"/>
          <w:numId w:val="74"/>
        </w:numPr>
        <w:shd w:val="clear" w:color="auto" w:fill="auto"/>
        <w:tabs>
          <w:tab w:val="left" w:pos="302"/>
        </w:tabs>
        <w:spacing w:line="240" w:lineRule="auto"/>
        <w:jc w:val="both"/>
        <w:rPr>
          <w:sz w:val="24"/>
          <w:szCs w:val="24"/>
        </w:rPr>
      </w:pPr>
      <w:r>
        <w:rPr>
          <w:sz w:val="24"/>
          <w:szCs w:val="24"/>
        </w:rPr>
        <w:t>Пояснить механизм развития гиперплазии щитовидной железы при длительном применении тиамазола.</w:t>
      </w:r>
    </w:p>
    <w:p w:rsidR="00AE7FCD" w:rsidRDefault="00AE7FCD" w:rsidP="00AE7FCD">
      <w:pPr>
        <w:pStyle w:val="11"/>
        <w:numPr>
          <w:ilvl w:val="0"/>
          <w:numId w:val="74"/>
        </w:numPr>
        <w:shd w:val="clear" w:color="auto" w:fill="auto"/>
        <w:tabs>
          <w:tab w:val="left" w:pos="302"/>
        </w:tabs>
        <w:spacing w:line="240" w:lineRule="auto"/>
        <w:jc w:val="both"/>
        <w:rPr>
          <w:sz w:val="24"/>
          <w:szCs w:val="24"/>
        </w:rPr>
      </w:pPr>
      <w:r>
        <w:rPr>
          <w:color w:val="000000"/>
          <w:sz w:val="24"/>
          <w:szCs w:val="24"/>
        </w:rPr>
        <w:t>Каков механизм действия глюкокортикоидных гормонов при реакции отторжения трансплантата.</w:t>
      </w:r>
    </w:p>
    <w:p w:rsidR="00AE7FCD" w:rsidRDefault="00AE7FCD" w:rsidP="00AE7FCD">
      <w:pPr>
        <w:pStyle w:val="11"/>
        <w:numPr>
          <w:ilvl w:val="0"/>
          <w:numId w:val="74"/>
        </w:numPr>
        <w:shd w:val="clear" w:color="auto" w:fill="auto"/>
        <w:tabs>
          <w:tab w:val="left" w:pos="302"/>
        </w:tabs>
        <w:spacing w:line="240" w:lineRule="auto"/>
        <w:jc w:val="both"/>
        <w:rPr>
          <w:sz w:val="24"/>
          <w:szCs w:val="24"/>
        </w:rPr>
      </w:pPr>
      <w:r>
        <w:rPr>
          <w:color w:val="000000"/>
          <w:sz w:val="24"/>
          <w:szCs w:val="24"/>
        </w:rPr>
        <w:t xml:space="preserve">Какова причина развития инфекционных осложнений на фоне приема препаратов стероидных гормонов? </w:t>
      </w:r>
    </w:p>
    <w:p w:rsidR="00AE7FCD" w:rsidRDefault="00AE7FCD" w:rsidP="00AE7FCD">
      <w:pPr>
        <w:pStyle w:val="11"/>
        <w:numPr>
          <w:ilvl w:val="0"/>
          <w:numId w:val="74"/>
        </w:numPr>
        <w:shd w:val="clear" w:color="auto" w:fill="auto"/>
        <w:tabs>
          <w:tab w:val="left" w:pos="302"/>
        </w:tabs>
        <w:spacing w:line="240" w:lineRule="auto"/>
        <w:jc w:val="both"/>
        <w:rPr>
          <w:sz w:val="24"/>
          <w:szCs w:val="24"/>
        </w:rPr>
      </w:pPr>
      <w:r>
        <w:rPr>
          <w:sz w:val="24"/>
          <w:szCs w:val="24"/>
        </w:rPr>
        <w:t>Пояснить механизм развития повышенной утомляемости и мышечной слабости при приеме гидрокортизона.</w:t>
      </w:r>
    </w:p>
    <w:p w:rsidR="00AE7FCD" w:rsidRDefault="00AE7FCD" w:rsidP="00AE7FCD">
      <w:pPr>
        <w:pStyle w:val="a7"/>
        <w:numPr>
          <w:ilvl w:val="0"/>
          <w:numId w:val="74"/>
        </w:numPr>
        <w:shd w:val="clear" w:color="auto" w:fill="FFFFFF"/>
        <w:spacing w:after="0" w:line="240" w:lineRule="auto"/>
        <w:jc w:val="both"/>
        <w:rPr>
          <w:rFonts w:ascii="Times New Roman" w:hAnsi="Times New Roman"/>
          <w:color w:val="000000"/>
          <w:spacing w:val="-2"/>
          <w:sz w:val="24"/>
          <w:szCs w:val="24"/>
        </w:rPr>
      </w:pPr>
      <w:r>
        <w:rPr>
          <w:rFonts w:ascii="Times New Roman" w:hAnsi="Times New Roman"/>
          <w:color w:val="000000"/>
          <w:spacing w:val="-2"/>
          <w:sz w:val="24"/>
          <w:szCs w:val="24"/>
        </w:rPr>
        <w:t>Меры профилактики осложнений и параметры мониторинга во время терапии кортикостероидными гормонами.</w:t>
      </w:r>
    </w:p>
    <w:p w:rsidR="00AE7FCD" w:rsidRDefault="00AE7FCD" w:rsidP="00AE7FCD">
      <w:pPr>
        <w:pStyle w:val="11"/>
        <w:shd w:val="clear" w:color="auto" w:fill="auto"/>
        <w:tabs>
          <w:tab w:val="left" w:pos="302"/>
        </w:tabs>
        <w:spacing w:line="240" w:lineRule="auto"/>
        <w:ind w:left="720"/>
        <w:jc w:val="both"/>
        <w:rPr>
          <w:sz w:val="24"/>
          <w:szCs w:val="24"/>
        </w:rPr>
      </w:pPr>
    </w:p>
    <w:p w:rsidR="00AE7FCD" w:rsidRDefault="00AE7FCD" w:rsidP="00AE7FCD">
      <w:pPr>
        <w:pStyle w:val="11"/>
        <w:shd w:val="clear" w:color="auto" w:fill="auto"/>
        <w:tabs>
          <w:tab w:val="left" w:pos="302"/>
        </w:tabs>
        <w:spacing w:line="240" w:lineRule="auto"/>
        <w:ind w:left="720"/>
        <w:jc w:val="both"/>
        <w:rPr>
          <w:sz w:val="24"/>
          <w:szCs w:val="24"/>
        </w:rPr>
      </w:pPr>
    </w:p>
    <w:p w:rsidR="00AE7FCD" w:rsidRDefault="00AE7FCD" w:rsidP="00AE7FCD">
      <w:pPr>
        <w:tabs>
          <w:tab w:val="left" w:pos="7650"/>
        </w:tabs>
        <w:jc w:val="both"/>
        <w:rPr>
          <w:rFonts w:ascii="Times New Roman" w:hAnsi="Times New Roman"/>
          <w:b/>
          <w:sz w:val="24"/>
          <w:szCs w:val="24"/>
        </w:rPr>
      </w:pPr>
      <w:r>
        <w:rPr>
          <w:rFonts w:ascii="Times New Roman" w:hAnsi="Times New Roman"/>
          <w:b/>
          <w:sz w:val="24"/>
          <w:szCs w:val="24"/>
        </w:rPr>
        <w:t>Практические навыки, которыми должен овладеть обучающийся по теме занятия:</w:t>
      </w:r>
    </w:p>
    <w:p w:rsidR="00AE7FCD" w:rsidRDefault="00AE7FCD" w:rsidP="00AE7FCD">
      <w:pPr>
        <w:widowControl/>
        <w:numPr>
          <w:ilvl w:val="0"/>
          <w:numId w:val="25"/>
        </w:numPr>
        <w:tabs>
          <w:tab w:val="left" w:pos="7650"/>
        </w:tabs>
        <w:jc w:val="both"/>
        <w:rPr>
          <w:rFonts w:ascii="Times New Roman" w:hAnsi="Times New Roman"/>
          <w:sz w:val="24"/>
          <w:szCs w:val="24"/>
        </w:rPr>
      </w:pPr>
      <w:r>
        <w:rPr>
          <w:rFonts w:ascii="Times New Roman" w:hAnsi="Times New Roman"/>
          <w:sz w:val="24"/>
          <w:szCs w:val="24"/>
        </w:rPr>
        <w:t>практический навык врачебной рецептуры при  выполнении заданий по выписыванию и коррекции рецептов на лекарственные препараты</w:t>
      </w:r>
    </w:p>
    <w:p w:rsidR="00AE7FCD" w:rsidRDefault="00AE7FCD" w:rsidP="00AE7FCD">
      <w:pPr>
        <w:widowControl/>
        <w:numPr>
          <w:ilvl w:val="0"/>
          <w:numId w:val="25"/>
        </w:numPr>
        <w:tabs>
          <w:tab w:val="left" w:pos="7650"/>
        </w:tabs>
        <w:autoSpaceDE/>
        <w:jc w:val="both"/>
        <w:rPr>
          <w:rFonts w:ascii="Times New Roman" w:hAnsi="Times New Roman"/>
          <w:sz w:val="24"/>
          <w:szCs w:val="24"/>
        </w:rPr>
      </w:pPr>
      <w:r>
        <w:rPr>
          <w:rFonts w:ascii="Times New Roman" w:hAnsi="Times New Roman"/>
          <w:sz w:val="24"/>
          <w:szCs w:val="24"/>
        </w:rPr>
        <w:t>решать ситуационные задачи и выполнять задания обучающего и контролирующего типов различной степени сложности.</w:t>
      </w:r>
    </w:p>
    <w:p w:rsidR="00AE7FCD" w:rsidRDefault="00AE7FCD" w:rsidP="00AE7FCD">
      <w:pPr>
        <w:widowControl/>
        <w:numPr>
          <w:ilvl w:val="0"/>
          <w:numId w:val="25"/>
        </w:numPr>
        <w:tabs>
          <w:tab w:val="left" w:pos="7650"/>
        </w:tabs>
        <w:autoSpaceDE/>
        <w:jc w:val="both"/>
        <w:rPr>
          <w:rFonts w:ascii="Times New Roman" w:hAnsi="Times New Roman"/>
          <w:sz w:val="24"/>
          <w:szCs w:val="24"/>
        </w:rPr>
      </w:pPr>
      <w:r>
        <w:rPr>
          <w:rFonts w:ascii="Times New Roman" w:hAnsi="Times New Roman"/>
          <w:sz w:val="24"/>
          <w:szCs w:val="24"/>
        </w:rPr>
        <w:t>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AE7FCD" w:rsidRPr="0053048C" w:rsidRDefault="00AE7FCD" w:rsidP="00AE7FCD">
      <w:pPr>
        <w:pStyle w:val="a5"/>
        <w:jc w:val="center"/>
        <w:outlineLvl w:val="0"/>
        <w:rPr>
          <w:rFonts w:ascii="Times New Roman" w:hAnsi="Times New Roman"/>
          <w:b/>
          <w:sz w:val="24"/>
          <w:szCs w:val="24"/>
        </w:rPr>
      </w:pPr>
    </w:p>
    <w:p w:rsidR="00AE7FCD" w:rsidRPr="0053048C" w:rsidRDefault="00AE7FCD" w:rsidP="00AE7FCD">
      <w:pPr>
        <w:pStyle w:val="a5"/>
        <w:jc w:val="center"/>
        <w:outlineLvl w:val="0"/>
        <w:rPr>
          <w:rFonts w:ascii="Times New Roman" w:hAnsi="Times New Roman"/>
          <w:b/>
          <w:sz w:val="24"/>
          <w:szCs w:val="24"/>
        </w:rPr>
      </w:pPr>
    </w:p>
    <w:p w:rsidR="00AE7FCD" w:rsidRDefault="00AE7FCD" w:rsidP="00AE7FCD"/>
    <w:p w:rsidR="00AE7FCD" w:rsidRDefault="00AE7FCD" w:rsidP="00AE7FCD">
      <w:pPr>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sidRPr="00870EE0">
        <w:rPr>
          <w:rFonts w:ascii="Times New Roman" w:hAnsi="Times New Roman" w:cs="Times New Roman"/>
          <w:b/>
          <w:sz w:val="24"/>
          <w:szCs w:val="24"/>
        </w:rPr>
        <w:t xml:space="preserve">Противовоспалительные средства. </w:t>
      </w:r>
    </w:p>
    <w:p w:rsidR="00AE7FCD" w:rsidRDefault="00AE7FCD" w:rsidP="00AE7FCD">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AE7FCD" w:rsidRDefault="00AE7FCD" w:rsidP="00AE7FCD">
      <w:pPr>
        <w:ind w:firstLine="709"/>
        <w:jc w:val="both"/>
        <w:rPr>
          <w:rFonts w:ascii="Times New Roman" w:hAnsi="Times New Roman" w:cs="Times New Roman"/>
          <w:b/>
          <w:sz w:val="24"/>
          <w:szCs w:val="24"/>
        </w:rPr>
      </w:pPr>
    </w:p>
    <w:p w:rsidR="00AE7FCD" w:rsidRDefault="00AE7FCD" w:rsidP="00AE7FCD">
      <w:pPr>
        <w:pStyle w:val="ad"/>
        <w:ind w:firstLine="709"/>
        <w:jc w:val="both"/>
      </w:pPr>
      <w:r>
        <w:t xml:space="preserve">1. Добиться изучения фармакокинетики и фармакодинамики </w:t>
      </w:r>
      <w:r>
        <w:rPr>
          <w:bCs/>
        </w:rPr>
        <w:t>противовоспалительных средств</w:t>
      </w:r>
      <w:r>
        <w:t xml:space="preserve">; усвоения показаний к применению препаратов указанных групп; знания симптомов передозировки и мер помощи; запоминания латинских названий и основных форм выпуска лекарственных средств. </w:t>
      </w:r>
    </w:p>
    <w:p w:rsidR="00AE7FCD" w:rsidRDefault="00AE7FCD" w:rsidP="00AE7FCD">
      <w:pPr>
        <w:pStyle w:val="ad"/>
        <w:ind w:firstLine="709"/>
        <w:jc w:val="both"/>
      </w:pPr>
      <w:r>
        <w:t xml:space="preserve">2. Обучить элементам сравнительного анализа эффективности лекарственных средств путем решения фармакотерапевтических задач. </w:t>
      </w:r>
    </w:p>
    <w:p w:rsidR="00AE7FCD" w:rsidRDefault="00AE7FCD" w:rsidP="00AE7FCD">
      <w:pPr>
        <w:pStyle w:val="ad"/>
        <w:ind w:firstLine="709"/>
        <w:jc w:val="both"/>
      </w:pPr>
      <w:r>
        <w:t xml:space="preserve">3. Активное углубление знаний по нормативно-правовой документации в части прописывания рецептов, представлений о МНН и торговых названиях препаратов. </w:t>
      </w:r>
    </w:p>
    <w:p w:rsidR="00AE7FCD" w:rsidRDefault="00AE7FCD" w:rsidP="00AE7FCD">
      <w:pPr>
        <w:pStyle w:val="ad"/>
        <w:ind w:firstLine="709"/>
        <w:jc w:val="both"/>
      </w:pPr>
      <w:r>
        <w:t xml:space="preserve">5. 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AE7FCD" w:rsidRDefault="00AE7FCD" w:rsidP="00AE7FCD">
      <w:pPr>
        <w:pStyle w:val="ad"/>
        <w:ind w:firstLine="709"/>
        <w:jc w:val="both"/>
      </w:pPr>
      <w:r>
        <w:t xml:space="preserve">6. Закрепление практического навыка рецептуры выписыванием рецептов на лекарственные средства с расчетом доз, в зависимости от возраста, массы тела пациентов. </w:t>
      </w:r>
    </w:p>
    <w:p w:rsidR="00AE7FCD" w:rsidRDefault="00AE7FCD" w:rsidP="00AE7FCD">
      <w:pPr>
        <w:ind w:firstLine="709"/>
        <w:jc w:val="both"/>
        <w:rPr>
          <w:rFonts w:ascii="Times New Roman" w:hAnsi="Times New Roman" w:cs="Times New Roman"/>
          <w:b/>
          <w:sz w:val="24"/>
          <w:szCs w:val="24"/>
        </w:rPr>
      </w:pPr>
    </w:p>
    <w:p w:rsidR="00AE7FCD" w:rsidRDefault="00AE7FCD" w:rsidP="00AE7FCD">
      <w:pPr>
        <w:pStyle w:val="11"/>
        <w:shd w:val="clear" w:color="auto" w:fill="auto"/>
        <w:spacing w:line="240" w:lineRule="auto"/>
        <w:ind w:firstLine="709"/>
        <w:jc w:val="both"/>
        <w:rPr>
          <w:b/>
          <w:sz w:val="24"/>
          <w:szCs w:val="24"/>
        </w:rPr>
      </w:pPr>
      <w:r>
        <w:rPr>
          <w:b/>
          <w:sz w:val="24"/>
          <w:szCs w:val="24"/>
        </w:rPr>
        <w:t>Учебная карта занятия:</w:t>
      </w:r>
    </w:p>
    <w:p w:rsidR="00AE7FCD" w:rsidRDefault="00AE7FCD" w:rsidP="00AE7FCD">
      <w:pPr>
        <w:pStyle w:val="a7"/>
        <w:numPr>
          <w:ilvl w:val="0"/>
          <w:numId w:val="7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numPr>
          <w:ilvl w:val="0"/>
          <w:numId w:val="76"/>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7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AE7FCD" w:rsidRDefault="00AE7FCD" w:rsidP="00AE7FCD">
      <w:pPr>
        <w:pStyle w:val="11"/>
        <w:shd w:val="clear" w:color="auto" w:fill="auto"/>
        <w:spacing w:line="240" w:lineRule="auto"/>
        <w:ind w:firstLine="709"/>
        <w:jc w:val="left"/>
        <w:rPr>
          <w:sz w:val="24"/>
          <w:szCs w:val="24"/>
        </w:rPr>
      </w:pPr>
    </w:p>
    <w:p w:rsidR="00AE7FCD" w:rsidRDefault="00AE7FCD" w:rsidP="00AE7FCD">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shd w:val="clear" w:color="auto" w:fill="auto"/>
        <w:spacing w:line="240" w:lineRule="auto"/>
        <w:ind w:firstLine="709"/>
        <w:jc w:val="both"/>
        <w:rPr>
          <w:sz w:val="24"/>
          <w:szCs w:val="24"/>
        </w:rPr>
      </w:pPr>
      <w:r>
        <w:rPr>
          <w:rStyle w:val="a8"/>
          <w:rFonts w:eastAsia="Sylfaen"/>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22"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sz w:val="24"/>
          <w:szCs w:val="24"/>
        </w:rPr>
        <w:t>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 xml:space="preserve">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 </w:t>
      </w:r>
      <w:r>
        <w:rPr>
          <w:sz w:val="24"/>
          <w:szCs w:val="24"/>
        </w:rPr>
        <w:t>Решения принимаются в группах.</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pStyle w:val="11"/>
        <w:numPr>
          <w:ilvl w:val="0"/>
          <w:numId w:val="15"/>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AE7FCD" w:rsidRDefault="00AE7FCD" w:rsidP="00AE7FCD">
      <w:pPr>
        <w:pStyle w:val="11"/>
        <w:shd w:val="clear" w:color="auto" w:fill="auto"/>
        <w:spacing w:line="240" w:lineRule="auto"/>
        <w:ind w:firstLine="709"/>
        <w:jc w:val="left"/>
        <w:rPr>
          <w:rFonts w:eastAsia="Sylfaen"/>
          <w:bCs/>
          <w:color w:val="000000"/>
          <w:sz w:val="24"/>
          <w:szCs w:val="24"/>
          <w:shd w:val="clear" w:color="auto" w:fill="FFFFFF"/>
        </w:rPr>
      </w:pPr>
    </w:p>
    <w:p w:rsidR="00AE7FCD" w:rsidRDefault="00AE7FCD" w:rsidP="00AE7FCD">
      <w:pPr>
        <w:pStyle w:val="31"/>
        <w:widowControl/>
        <w:numPr>
          <w:ilvl w:val="0"/>
          <w:numId w:val="76"/>
        </w:numPr>
        <w:autoSpaceDE/>
        <w:autoSpaceDN/>
        <w:spacing w:after="0"/>
        <w:ind w:left="0" w:firstLine="709"/>
        <w:rPr>
          <w:b/>
        </w:rPr>
      </w:pPr>
      <w:r>
        <w:rPr>
          <w:rFonts w:ascii="Times New Roman" w:hAnsi="Times New Roman"/>
          <w:sz w:val="24"/>
          <w:szCs w:val="24"/>
          <w:u w:val="single"/>
        </w:rPr>
        <w:t>Разработка алгоритма</w:t>
      </w:r>
      <w:r>
        <w:rPr>
          <w:rFonts w:ascii="Times New Roman" w:hAnsi="Times New Roman"/>
          <w:sz w:val="24"/>
          <w:szCs w:val="24"/>
        </w:rPr>
        <w:t xml:space="preserve"> Используя стандартную таблицу алгоритмов, разработать алгоритмы «Противовоспалительное действие кислоты ацетилсалициловой» </w:t>
      </w:r>
    </w:p>
    <w:p w:rsidR="00AE7FCD" w:rsidRDefault="00AE7FCD" w:rsidP="00AE7FCD">
      <w:pPr>
        <w:pStyle w:val="31"/>
        <w:spacing w:after="0"/>
        <w:ind w:firstLine="709"/>
        <w:rPr>
          <w:b/>
        </w:rPr>
      </w:pPr>
    </w:p>
    <w:p w:rsidR="00AE7FCD" w:rsidRDefault="00AE7FCD" w:rsidP="00AE7FCD">
      <w:pPr>
        <w:pStyle w:val="ad"/>
        <w:ind w:firstLine="709"/>
        <w:rPr>
          <w:b/>
        </w:rPr>
      </w:pPr>
      <w:r>
        <w:rPr>
          <w:b/>
        </w:rPr>
        <w:t xml:space="preserve">Задание по фармакотерапии: </w:t>
      </w:r>
    </w:p>
    <w:p w:rsidR="00AE7FCD" w:rsidRDefault="00AE7FCD" w:rsidP="00AE7FCD">
      <w:pPr>
        <w:pStyle w:val="ad"/>
        <w:ind w:firstLine="709"/>
      </w:pPr>
      <w:r>
        <w:t xml:space="preserve">Выписать в рецептах: </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 xml:space="preserve">Диклофенак - натрий внутримышечно для терапии ревматоидного артрита </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Нестероидное противовоспалительное средство, избирательно блокирующее ЦОГ- 2</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Стероидное противовоспалительное средство для местного применения при заболеваниях кожи</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Ибупрофен для лечения остеоартроза для приема внутрь.</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Противовоспалительное средство в гранулах</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НПВС в ректальных суппозиториях</w:t>
      </w:r>
    </w:p>
    <w:p w:rsidR="00AE7FCD" w:rsidRDefault="00AE7FCD" w:rsidP="00AE7FCD">
      <w:pPr>
        <w:ind w:firstLine="709"/>
        <w:jc w:val="both"/>
        <w:rPr>
          <w:rFonts w:ascii="Times New Roman" w:hAnsi="Times New Roman" w:cs="Times New Roman"/>
          <w:sz w:val="24"/>
          <w:szCs w:val="24"/>
        </w:rPr>
      </w:pPr>
    </w:p>
    <w:p w:rsidR="00AE7FCD" w:rsidRDefault="00AE7FCD" w:rsidP="00AE7FCD">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Вопросы для подготовки к занятию: </w:t>
      </w:r>
    </w:p>
    <w:p w:rsidR="00AE7FCD" w:rsidRDefault="00AE7FCD" w:rsidP="00AE7FCD">
      <w:pPr>
        <w:pStyle w:val="ad"/>
        <w:numPr>
          <w:ilvl w:val="0"/>
          <w:numId w:val="78"/>
        </w:numPr>
        <w:jc w:val="both"/>
      </w:pPr>
      <w:r>
        <w:t xml:space="preserve">Противовоспалительные средства стероидной структуры, классификация, механизмы противовоспалительного действия, показания к применению, побочные эффекты, противопоказания. </w:t>
      </w:r>
    </w:p>
    <w:p w:rsidR="00AE7FCD" w:rsidRDefault="00AE7FCD" w:rsidP="00AE7FCD">
      <w:pPr>
        <w:pStyle w:val="ad"/>
        <w:numPr>
          <w:ilvl w:val="0"/>
          <w:numId w:val="78"/>
        </w:numPr>
        <w:jc w:val="both"/>
      </w:pPr>
      <w:r>
        <w:lastRenderedPageBreak/>
        <w:t>Противовоспалительные средства нестероидной структуры, классификация, механизмы противовоспалительного действия, показания к применению, побочные эффекты, противопоказания.</w:t>
      </w:r>
    </w:p>
    <w:p w:rsidR="00AE7FCD" w:rsidRDefault="00AE7FCD" w:rsidP="00AE7FCD"/>
    <w:p w:rsidR="00AE7FCD" w:rsidRDefault="00AE7FCD" w:rsidP="00AE7FCD">
      <w:pPr>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sidRPr="00870EE0">
        <w:rPr>
          <w:rFonts w:ascii="Times New Roman" w:hAnsi="Times New Roman" w:cs="Times New Roman"/>
          <w:b/>
          <w:sz w:val="24"/>
          <w:szCs w:val="24"/>
        </w:rPr>
        <w:t xml:space="preserve">Противоаллергические </w:t>
      </w:r>
      <w:proofErr w:type="gramStart"/>
      <w:r w:rsidRPr="00870EE0">
        <w:rPr>
          <w:rFonts w:ascii="Times New Roman" w:hAnsi="Times New Roman" w:cs="Times New Roman"/>
          <w:b/>
          <w:sz w:val="24"/>
          <w:szCs w:val="24"/>
        </w:rPr>
        <w:t>средства.</w:t>
      </w:r>
      <w:r>
        <w:rPr>
          <w:rFonts w:ascii="Times New Roman" w:hAnsi="Times New Roman" w:cs="Times New Roman"/>
          <w:b/>
          <w:sz w:val="24"/>
          <w:szCs w:val="24"/>
        </w:rPr>
        <w:t>Иммунотропные</w:t>
      </w:r>
      <w:proofErr w:type="gramEnd"/>
      <w:r>
        <w:rPr>
          <w:rFonts w:ascii="Times New Roman" w:hAnsi="Times New Roman" w:cs="Times New Roman"/>
          <w:b/>
          <w:sz w:val="24"/>
          <w:szCs w:val="24"/>
        </w:rPr>
        <w:t xml:space="preserve"> средства</w:t>
      </w:r>
    </w:p>
    <w:p w:rsidR="00AE7FCD" w:rsidRDefault="00AE7FCD" w:rsidP="00AE7FCD">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AE7FCD" w:rsidRDefault="00AE7FCD" w:rsidP="00AE7FCD">
      <w:pPr>
        <w:ind w:firstLine="709"/>
        <w:jc w:val="both"/>
        <w:rPr>
          <w:rFonts w:ascii="Times New Roman" w:hAnsi="Times New Roman" w:cs="Times New Roman"/>
          <w:b/>
          <w:sz w:val="24"/>
          <w:szCs w:val="24"/>
        </w:rPr>
      </w:pPr>
    </w:p>
    <w:p w:rsidR="00AE7FCD" w:rsidRDefault="00AE7FCD" w:rsidP="00AE7FCD">
      <w:pPr>
        <w:pStyle w:val="ad"/>
        <w:ind w:firstLine="709"/>
        <w:jc w:val="both"/>
      </w:pPr>
      <w:r>
        <w:t xml:space="preserve">1. Добиться изучения фармакокинетики и фармакодинамики </w:t>
      </w:r>
      <w:r>
        <w:rPr>
          <w:bCs/>
        </w:rPr>
        <w:t>иммунотропных и противоаллергических средств</w:t>
      </w:r>
      <w:r>
        <w:t xml:space="preserve">; усвоения показаний к применению препаратов указанных групп; знания симптомов передозировки и мер помощи; запоминания латинских названий и основных форм выпуска лекарственных средств. </w:t>
      </w:r>
    </w:p>
    <w:p w:rsidR="00AE7FCD" w:rsidRDefault="00AE7FCD" w:rsidP="00AE7FCD">
      <w:pPr>
        <w:pStyle w:val="ad"/>
        <w:ind w:firstLine="709"/>
        <w:jc w:val="both"/>
      </w:pPr>
      <w:r>
        <w:t xml:space="preserve">2. Обучить элементам сравнительного анализа эффективности лекарственных средств путем решения фармакотерапевтических задач. </w:t>
      </w:r>
    </w:p>
    <w:p w:rsidR="00AE7FCD" w:rsidRDefault="00AE7FCD" w:rsidP="00AE7FCD">
      <w:pPr>
        <w:pStyle w:val="ad"/>
        <w:ind w:firstLine="709"/>
        <w:jc w:val="both"/>
      </w:pPr>
      <w:r>
        <w:t xml:space="preserve">3. Активное углубление знаний по нормативно-правовой документации в части прописывания рецептов, представлений о МНН и торговых названиях препаратов. </w:t>
      </w:r>
    </w:p>
    <w:p w:rsidR="00AE7FCD" w:rsidRDefault="00AE7FCD" w:rsidP="00AE7FCD">
      <w:pPr>
        <w:pStyle w:val="ad"/>
        <w:ind w:firstLine="709"/>
        <w:jc w:val="both"/>
      </w:pPr>
      <w:r>
        <w:t xml:space="preserve">5. 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AE7FCD" w:rsidRDefault="00AE7FCD" w:rsidP="00AE7FCD">
      <w:pPr>
        <w:pStyle w:val="ad"/>
        <w:ind w:firstLine="709"/>
        <w:jc w:val="both"/>
      </w:pPr>
      <w:r>
        <w:t xml:space="preserve">6. Закрепление практического навыка рецептуры выписыванием рецептов на лекарственные средства с расчетом доз, в зависимости от возраста, массы тела пациентов. </w:t>
      </w:r>
    </w:p>
    <w:p w:rsidR="00AE7FCD" w:rsidRDefault="00AE7FCD" w:rsidP="00AE7FCD">
      <w:pPr>
        <w:ind w:firstLine="709"/>
        <w:jc w:val="both"/>
        <w:rPr>
          <w:rFonts w:ascii="Times New Roman" w:hAnsi="Times New Roman" w:cs="Times New Roman"/>
          <w:b/>
          <w:sz w:val="24"/>
          <w:szCs w:val="24"/>
        </w:rPr>
      </w:pPr>
    </w:p>
    <w:p w:rsidR="00AE7FCD" w:rsidRDefault="00AE7FCD" w:rsidP="00AE7FCD">
      <w:pPr>
        <w:pStyle w:val="11"/>
        <w:shd w:val="clear" w:color="auto" w:fill="auto"/>
        <w:spacing w:line="240" w:lineRule="auto"/>
        <w:ind w:firstLine="709"/>
        <w:jc w:val="both"/>
        <w:rPr>
          <w:b/>
          <w:sz w:val="24"/>
          <w:szCs w:val="24"/>
        </w:rPr>
      </w:pPr>
      <w:r>
        <w:rPr>
          <w:b/>
          <w:sz w:val="24"/>
          <w:szCs w:val="24"/>
        </w:rPr>
        <w:t>Учебная карта занятия:</w:t>
      </w:r>
    </w:p>
    <w:p w:rsidR="00AE7FCD" w:rsidRDefault="00AE7FCD" w:rsidP="00AE7FCD">
      <w:pPr>
        <w:pStyle w:val="a7"/>
        <w:numPr>
          <w:ilvl w:val="0"/>
          <w:numId w:val="7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numPr>
          <w:ilvl w:val="0"/>
          <w:numId w:val="7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7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AE7FCD" w:rsidRDefault="00AE7FCD" w:rsidP="00AE7FCD">
      <w:pPr>
        <w:pStyle w:val="11"/>
        <w:shd w:val="clear" w:color="auto" w:fill="auto"/>
        <w:spacing w:line="240" w:lineRule="auto"/>
        <w:ind w:firstLine="709"/>
        <w:jc w:val="left"/>
        <w:rPr>
          <w:sz w:val="24"/>
          <w:szCs w:val="24"/>
        </w:rPr>
      </w:pPr>
    </w:p>
    <w:p w:rsidR="00AE7FCD" w:rsidRDefault="00AE7FCD" w:rsidP="00AE7FCD">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shd w:val="clear" w:color="auto" w:fill="auto"/>
        <w:spacing w:line="240" w:lineRule="auto"/>
        <w:ind w:firstLine="709"/>
        <w:jc w:val="both"/>
        <w:rPr>
          <w:sz w:val="24"/>
          <w:szCs w:val="24"/>
        </w:rPr>
      </w:pPr>
      <w:r>
        <w:rPr>
          <w:rStyle w:val="a8"/>
          <w:rFonts w:eastAsia="Sylfaen"/>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23"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bCs/>
          <w:sz w:val="24"/>
          <w:szCs w:val="24"/>
        </w:rPr>
        <w:t>Приказ Минздрава России от 01.08.2012 N 54н (ред. от 30.06.2015)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(Зарегистрировано в Минюсте России 15.08.2012 N 25190).</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 xml:space="preserve">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w:t>
      </w:r>
      <w:r>
        <w:rPr>
          <w:bCs/>
          <w:sz w:val="24"/>
          <w:szCs w:val="24"/>
        </w:rPr>
        <w:lastRenderedPageBreak/>
        <w:t xml:space="preserve">в Российской Федерации". </w:t>
      </w:r>
      <w:r>
        <w:rPr>
          <w:sz w:val="24"/>
          <w:szCs w:val="24"/>
        </w:rPr>
        <w:t>Решения принимаются в группах.</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pStyle w:val="11"/>
        <w:numPr>
          <w:ilvl w:val="0"/>
          <w:numId w:val="15"/>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AE7FCD" w:rsidRDefault="00AE7FCD" w:rsidP="00AE7FCD">
      <w:pPr>
        <w:pStyle w:val="11"/>
        <w:shd w:val="clear" w:color="auto" w:fill="auto"/>
        <w:spacing w:line="240" w:lineRule="auto"/>
        <w:ind w:firstLine="709"/>
        <w:jc w:val="left"/>
        <w:rPr>
          <w:rFonts w:eastAsia="Sylfaen"/>
          <w:bCs/>
          <w:color w:val="000000"/>
          <w:sz w:val="24"/>
          <w:szCs w:val="24"/>
          <w:shd w:val="clear" w:color="auto" w:fill="FFFFFF"/>
        </w:rPr>
      </w:pPr>
    </w:p>
    <w:p w:rsidR="00AE7FCD" w:rsidRDefault="00AE7FCD" w:rsidP="00AE7FCD">
      <w:pPr>
        <w:pStyle w:val="31"/>
        <w:widowControl/>
        <w:numPr>
          <w:ilvl w:val="0"/>
          <w:numId w:val="76"/>
        </w:numPr>
        <w:autoSpaceDE/>
        <w:autoSpaceDN/>
        <w:spacing w:after="0"/>
        <w:ind w:left="0" w:firstLine="709"/>
        <w:rPr>
          <w:b/>
        </w:rPr>
      </w:pPr>
      <w:r>
        <w:rPr>
          <w:rFonts w:ascii="Times New Roman" w:hAnsi="Times New Roman"/>
          <w:sz w:val="24"/>
          <w:szCs w:val="24"/>
          <w:u w:val="single"/>
        </w:rPr>
        <w:t>Разработка алгоритма</w:t>
      </w:r>
      <w:r>
        <w:rPr>
          <w:rFonts w:ascii="Times New Roman" w:hAnsi="Times New Roman"/>
          <w:sz w:val="24"/>
          <w:szCs w:val="24"/>
        </w:rPr>
        <w:t xml:space="preserve"> Используя стандартную таблицу алгоритмов, разработать алгоритм «Противоаллергическое действие дифенгидрамина»</w:t>
      </w:r>
    </w:p>
    <w:p w:rsidR="00AE7FCD" w:rsidRDefault="00AE7FCD" w:rsidP="00AE7FCD">
      <w:pPr>
        <w:pStyle w:val="31"/>
        <w:spacing w:after="0"/>
        <w:ind w:firstLine="709"/>
        <w:rPr>
          <w:b/>
        </w:rPr>
      </w:pPr>
    </w:p>
    <w:p w:rsidR="00AE7FCD" w:rsidRDefault="00AE7FCD" w:rsidP="00AE7FCD">
      <w:pPr>
        <w:pStyle w:val="ad"/>
        <w:ind w:firstLine="709"/>
        <w:rPr>
          <w:b/>
        </w:rPr>
      </w:pPr>
      <w:r>
        <w:rPr>
          <w:b/>
        </w:rPr>
        <w:t xml:space="preserve">Задание по фармакотерапии: </w:t>
      </w:r>
    </w:p>
    <w:p w:rsidR="00AE7FCD" w:rsidRDefault="00AE7FCD" w:rsidP="00AE7FCD">
      <w:pPr>
        <w:pStyle w:val="ad"/>
        <w:ind w:firstLine="709"/>
      </w:pPr>
      <w:r>
        <w:t xml:space="preserve">Выписать в рецептах: </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Дексаметазон при склеродермии</w:t>
      </w:r>
    </w:p>
    <w:p w:rsidR="00AE7FCD" w:rsidRPr="00F82C4F" w:rsidRDefault="00AE7FCD" w:rsidP="00AE7FCD">
      <w:pPr>
        <w:pStyle w:val="a7"/>
        <w:numPr>
          <w:ilvl w:val="0"/>
          <w:numId w:val="77"/>
        </w:numPr>
        <w:jc w:val="both"/>
        <w:rPr>
          <w:rFonts w:ascii="Times New Roman" w:hAnsi="Times New Roman"/>
          <w:sz w:val="24"/>
          <w:szCs w:val="24"/>
        </w:rPr>
      </w:pPr>
      <w:r w:rsidRPr="00F82C4F">
        <w:rPr>
          <w:rFonts w:ascii="Times New Roman" w:hAnsi="Times New Roman"/>
          <w:sz w:val="24"/>
          <w:szCs w:val="24"/>
        </w:rPr>
        <w:t>Иммуностимулирующее средство из группы интерлейкинов</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Глюкокортикоидный препарат для ингаляционной терапии бронхиальной астмы</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 xml:space="preserve">Прометазин для премедикации, внутримышечно </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Блокатор Н</w:t>
      </w:r>
      <w:r w:rsidRPr="003230FC">
        <w:rPr>
          <w:rFonts w:ascii="Times New Roman" w:hAnsi="Times New Roman"/>
          <w:sz w:val="24"/>
          <w:szCs w:val="24"/>
          <w:vertAlign w:val="subscript"/>
        </w:rPr>
        <w:t>1</w:t>
      </w:r>
      <w:r>
        <w:rPr>
          <w:rFonts w:ascii="Times New Roman" w:hAnsi="Times New Roman"/>
          <w:sz w:val="24"/>
          <w:szCs w:val="24"/>
        </w:rPr>
        <w:t xml:space="preserve"> гистаминовых рецепторов </w:t>
      </w:r>
      <w:r>
        <w:rPr>
          <w:rFonts w:ascii="Times New Roman" w:hAnsi="Times New Roman"/>
          <w:sz w:val="24"/>
          <w:szCs w:val="24"/>
          <w:lang w:val="en-US"/>
        </w:rPr>
        <w:t>III</w:t>
      </w:r>
      <w:r>
        <w:rPr>
          <w:rFonts w:ascii="Times New Roman" w:hAnsi="Times New Roman"/>
          <w:sz w:val="24"/>
          <w:szCs w:val="24"/>
        </w:rPr>
        <w:t xml:space="preserve"> поколений</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 xml:space="preserve">Хлоропирамин для внутривенного введения </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 xml:space="preserve">Дифенгидрамин для внутримышечного введения </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Производное кромоглициевой кислоты для лечения бронхиальной астмы</w:t>
      </w:r>
    </w:p>
    <w:p w:rsidR="00AE7FCD" w:rsidRPr="00F82C4F" w:rsidRDefault="00AE7FCD" w:rsidP="00AE7FCD">
      <w:pPr>
        <w:pStyle w:val="a7"/>
        <w:numPr>
          <w:ilvl w:val="0"/>
          <w:numId w:val="77"/>
        </w:numPr>
        <w:jc w:val="both"/>
        <w:rPr>
          <w:rFonts w:ascii="Times New Roman" w:hAnsi="Times New Roman"/>
          <w:sz w:val="24"/>
          <w:szCs w:val="24"/>
        </w:rPr>
      </w:pPr>
      <w:r w:rsidRPr="00F82C4F">
        <w:rPr>
          <w:rFonts w:ascii="Times New Roman" w:hAnsi="Times New Roman"/>
          <w:sz w:val="24"/>
          <w:szCs w:val="24"/>
        </w:rPr>
        <w:t>Иммуностимулирующее средство растительного происхождения</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Препарат тимуса для стимуляции иммунитета</w:t>
      </w:r>
    </w:p>
    <w:p w:rsidR="00AE7FCD" w:rsidRDefault="00AE7FCD" w:rsidP="00AE7FCD">
      <w:pPr>
        <w:pStyle w:val="a7"/>
        <w:numPr>
          <w:ilvl w:val="0"/>
          <w:numId w:val="77"/>
        </w:numPr>
        <w:spacing w:after="0" w:line="240" w:lineRule="auto"/>
        <w:jc w:val="both"/>
        <w:rPr>
          <w:rFonts w:ascii="Times New Roman" w:hAnsi="Times New Roman"/>
          <w:sz w:val="24"/>
          <w:szCs w:val="24"/>
        </w:rPr>
      </w:pPr>
      <w:r>
        <w:rPr>
          <w:rFonts w:ascii="Times New Roman" w:hAnsi="Times New Roman"/>
          <w:sz w:val="24"/>
          <w:szCs w:val="24"/>
        </w:rPr>
        <w:t>Иммунодепрессант из группы антибиотиков в виде раствора</w:t>
      </w:r>
    </w:p>
    <w:p w:rsidR="00AE7FCD" w:rsidRDefault="00AE7FCD" w:rsidP="00AE7FCD">
      <w:pPr>
        <w:ind w:firstLine="709"/>
        <w:jc w:val="both"/>
        <w:rPr>
          <w:rFonts w:ascii="Times New Roman" w:hAnsi="Times New Roman" w:cs="Times New Roman"/>
          <w:sz w:val="24"/>
          <w:szCs w:val="24"/>
        </w:rPr>
      </w:pPr>
    </w:p>
    <w:p w:rsidR="00AE7FCD" w:rsidRDefault="00AE7FCD" w:rsidP="00AE7FCD">
      <w:pPr>
        <w:ind w:firstLine="709"/>
        <w:jc w:val="both"/>
        <w:rPr>
          <w:rFonts w:ascii="Times New Roman" w:hAnsi="Times New Roman" w:cs="Times New Roman"/>
          <w:sz w:val="24"/>
          <w:szCs w:val="24"/>
        </w:rPr>
      </w:pPr>
    </w:p>
    <w:p w:rsidR="00AE7FCD" w:rsidRDefault="00AE7FCD" w:rsidP="00AE7FCD">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Вопросы для подготовки к занятию: </w:t>
      </w:r>
    </w:p>
    <w:p w:rsidR="00AE7FCD" w:rsidRDefault="00AE7FCD" w:rsidP="00AE7FCD">
      <w:pPr>
        <w:pStyle w:val="ad"/>
        <w:numPr>
          <w:ilvl w:val="0"/>
          <w:numId w:val="78"/>
        </w:numPr>
        <w:jc w:val="both"/>
      </w:pPr>
      <w:r>
        <w:t>Фазы аллергических реакций немедленного и замедленного типа.</w:t>
      </w:r>
    </w:p>
    <w:p w:rsidR="00AE7FCD" w:rsidRDefault="00AE7FCD" w:rsidP="00AE7FCD">
      <w:pPr>
        <w:pStyle w:val="ad"/>
        <w:numPr>
          <w:ilvl w:val="0"/>
          <w:numId w:val="78"/>
        </w:numPr>
        <w:jc w:val="both"/>
      </w:pPr>
      <w:r>
        <w:t>Противоаллергические средства, классификация и механизмы действия противоаллергических средств в зависимости от влияния на фазы реакций ГНТ и ГЗТ, фармакодинамика, показания, побочные эффекты, противопоказания.</w:t>
      </w:r>
    </w:p>
    <w:p w:rsidR="00AE7FCD" w:rsidRPr="00F82C4F" w:rsidRDefault="00AE7FCD" w:rsidP="00AE7FCD">
      <w:pPr>
        <w:pStyle w:val="31"/>
        <w:widowControl/>
        <w:numPr>
          <w:ilvl w:val="0"/>
          <w:numId w:val="78"/>
        </w:numPr>
        <w:tabs>
          <w:tab w:val="left" w:pos="993"/>
        </w:tabs>
        <w:autoSpaceDE/>
        <w:autoSpaceDN/>
        <w:spacing w:after="0" w:line="276" w:lineRule="auto"/>
        <w:jc w:val="both"/>
        <w:rPr>
          <w:rFonts w:ascii="Times New Roman" w:hAnsi="Times New Roman"/>
          <w:sz w:val="24"/>
          <w:szCs w:val="24"/>
        </w:rPr>
      </w:pPr>
      <w:r w:rsidRPr="00F82C4F">
        <w:rPr>
          <w:rFonts w:ascii="Times New Roman" w:hAnsi="Times New Roman"/>
          <w:sz w:val="24"/>
          <w:szCs w:val="24"/>
        </w:rPr>
        <w:t xml:space="preserve">Классификация и механизмы действия иммунотропных средств. </w:t>
      </w:r>
    </w:p>
    <w:p w:rsidR="00AE7FCD" w:rsidRPr="00F82C4F" w:rsidRDefault="00AE7FCD" w:rsidP="00AE7FCD">
      <w:pPr>
        <w:pStyle w:val="31"/>
        <w:widowControl/>
        <w:numPr>
          <w:ilvl w:val="0"/>
          <w:numId w:val="78"/>
        </w:numPr>
        <w:autoSpaceDE/>
        <w:autoSpaceDN/>
        <w:spacing w:after="0" w:line="276" w:lineRule="auto"/>
        <w:jc w:val="both"/>
        <w:rPr>
          <w:rFonts w:ascii="Times New Roman" w:hAnsi="Times New Roman"/>
          <w:sz w:val="24"/>
          <w:szCs w:val="24"/>
        </w:rPr>
      </w:pPr>
      <w:r w:rsidRPr="00F82C4F">
        <w:rPr>
          <w:rFonts w:ascii="Times New Roman" w:hAnsi="Times New Roman"/>
          <w:sz w:val="24"/>
          <w:szCs w:val="24"/>
        </w:rPr>
        <w:t xml:space="preserve"> Характеристика иммуносупрессивного действия препаратов глюкокортикоидов, особенности использования при аутоиммунных заболеваниях. </w:t>
      </w:r>
    </w:p>
    <w:p w:rsidR="00AE7FCD" w:rsidRPr="00F82C4F" w:rsidRDefault="00AE7FCD" w:rsidP="00AE7FCD">
      <w:pPr>
        <w:pStyle w:val="31"/>
        <w:widowControl/>
        <w:numPr>
          <w:ilvl w:val="0"/>
          <w:numId w:val="78"/>
        </w:numPr>
        <w:autoSpaceDE/>
        <w:autoSpaceDN/>
        <w:spacing w:after="0" w:line="276" w:lineRule="auto"/>
        <w:jc w:val="both"/>
        <w:rPr>
          <w:rFonts w:ascii="Times New Roman" w:hAnsi="Times New Roman"/>
          <w:sz w:val="24"/>
          <w:szCs w:val="24"/>
        </w:rPr>
      </w:pPr>
      <w:r w:rsidRPr="00F82C4F">
        <w:rPr>
          <w:rFonts w:ascii="Times New Roman" w:hAnsi="Times New Roman"/>
          <w:sz w:val="24"/>
          <w:szCs w:val="24"/>
        </w:rPr>
        <w:t xml:space="preserve"> Иммуностимуляторы микробного </w:t>
      </w:r>
      <w:proofErr w:type="gramStart"/>
      <w:r w:rsidRPr="00F82C4F">
        <w:rPr>
          <w:rFonts w:ascii="Times New Roman" w:hAnsi="Times New Roman"/>
          <w:sz w:val="24"/>
          <w:szCs w:val="24"/>
        </w:rPr>
        <w:t>происхождения ,</w:t>
      </w:r>
      <w:proofErr w:type="gramEnd"/>
      <w:r w:rsidRPr="00F82C4F">
        <w:rPr>
          <w:rFonts w:ascii="Times New Roman" w:hAnsi="Times New Roman"/>
          <w:sz w:val="24"/>
          <w:szCs w:val="24"/>
        </w:rPr>
        <w:t xml:space="preserve"> особенности фармакодинамики, показания, побочные эффекты. </w:t>
      </w:r>
    </w:p>
    <w:p w:rsidR="00AE7FCD" w:rsidRPr="00F82C4F" w:rsidRDefault="00AE7FCD" w:rsidP="00AE7FCD">
      <w:pPr>
        <w:pStyle w:val="31"/>
        <w:widowControl/>
        <w:numPr>
          <w:ilvl w:val="0"/>
          <w:numId w:val="78"/>
        </w:numPr>
        <w:tabs>
          <w:tab w:val="left" w:pos="1134"/>
        </w:tabs>
        <w:autoSpaceDE/>
        <w:autoSpaceDN/>
        <w:spacing w:after="0" w:line="276" w:lineRule="auto"/>
        <w:jc w:val="both"/>
        <w:rPr>
          <w:rFonts w:ascii="Times New Roman" w:hAnsi="Times New Roman"/>
          <w:sz w:val="24"/>
          <w:szCs w:val="24"/>
        </w:rPr>
      </w:pPr>
      <w:r w:rsidRPr="00F82C4F">
        <w:rPr>
          <w:rFonts w:ascii="Times New Roman" w:hAnsi="Times New Roman"/>
          <w:sz w:val="24"/>
          <w:szCs w:val="24"/>
        </w:rPr>
        <w:t xml:space="preserve"> Иммуностимуляторы животного </w:t>
      </w:r>
      <w:proofErr w:type="gramStart"/>
      <w:r w:rsidRPr="00F82C4F">
        <w:rPr>
          <w:rFonts w:ascii="Times New Roman" w:hAnsi="Times New Roman"/>
          <w:sz w:val="24"/>
          <w:szCs w:val="24"/>
        </w:rPr>
        <w:t>происхождения ,</w:t>
      </w:r>
      <w:proofErr w:type="gramEnd"/>
      <w:r w:rsidRPr="00F82C4F">
        <w:rPr>
          <w:rFonts w:ascii="Times New Roman" w:hAnsi="Times New Roman"/>
          <w:sz w:val="24"/>
          <w:szCs w:val="24"/>
        </w:rPr>
        <w:t xml:space="preserve"> фармакодинамика, показания, побочные эффекты, противопоказания. </w:t>
      </w:r>
    </w:p>
    <w:p w:rsidR="00AE7FCD" w:rsidRPr="00F82C4F" w:rsidRDefault="00AE7FCD" w:rsidP="00AE7FCD">
      <w:pPr>
        <w:pStyle w:val="31"/>
        <w:widowControl/>
        <w:numPr>
          <w:ilvl w:val="0"/>
          <w:numId w:val="78"/>
        </w:numPr>
        <w:tabs>
          <w:tab w:val="left" w:pos="1276"/>
        </w:tabs>
        <w:autoSpaceDE/>
        <w:autoSpaceDN/>
        <w:spacing w:after="0" w:line="276" w:lineRule="auto"/>
        <w:jc w:val="both"/>
        <w:rPr>
          <w:rFonts w:ascii="Times New Roman" w:hAnsi="Times New Roman"/>
          <w:sz w:val="24"/>
          <w:szCs w:val="24"/>
        </w:rPr>
      </w:pPr>
      <w:r w:rsidRPr="00F82C4F">
        <w:rPr>
          <w:rFonts w:ascii="Times New Roman" w:hAnsi="Times New Roman"/>
          <w:sz w:val="24"/>
          <w:szCs w:val="24"/>
        </w:rPr>
        <w:t xml:space="preserve"> Иммуностимуляторы растительного происхождения: фармакодинамика, показания, побочные эффекты, противопоказания.</w:t>
      </w:r>
    </w:p>
    <w:p w:rsidR="00AE7FCD" w:rsidRPr="00F82C4F" w:rsidRDefault="00AE7FCD" w:rsidP="00AE7FCD">
      <w:pPr>
        <w:pStyle w:val="31"/>
        <w:widowControl/>
        <w:numPr>
          <w:ilvl w:val="0"/>
          <w:numId w:val="78"/>
        </w:numPr>
        <w:tabs>
          <w:tab w:val="left" w:pos="1276"/>
        </w:tabs>
        <w:autoSpaceDE/>
        <w:autoSpaceDN/>
        <w:spacing w:after="0" w:line="276" w:lineRule="auto"/>
        <w:jc w:val="both"/>
        <w:rPr>
          <w:rFonts w:ascii="Times New Roman" w:hAnsi="Times New Roman"/>
          <w:sz w:val="24"/>
          <w:szCs w:val="24"/>
        </w:rPr>
      </w:pPr>
      <w:r w:rsidRPr="00F82C4F">
        <w:rPr>
          <w:rFonts w:ascii="Times New Roman" w:hAnsi="Times New Roman"/>
          <w:sz w:val="24"/>
          <w:szCs w:val="24"/>
        </w:rPr>
        <w:t xml:space="preserve"> Классификация средств, подавляющих на иммунные процессы.</w:t>
      </w:r>
    </w:p>
    <w:p w:rsidR="00AE7FCD" w:rsidRPr="00F82C4F" w:rsidRDefault="00AE7FCD" w:rsidP="00AE7FCD">
      <w:pPr>
        <w:pStyle w:val="31"/>
        <w:widowControl/>
        <w:numPr>
          <w:ilvl w:val="0"/>
          <w:numId w:val="78"/>
        </w:numPr>
        <w:tabs>
          <w:tab w:val="left" w:pos="1276"/>
        </w:tabs>
        <w:autoSpaceDE/>
        <w:autoSpaceDN/>
        <w:spacing w:after="0" w:line="276" w:lineRule="auto"/>
        <w:jc w:val="both"/>
        <w:rPr>
          <w:rFonts w:ascii="Times New Roman" w:hAnsi="Times New Roman"/>
          <w:sz w:val="24"/>
          <w:szCs w:val="24"/>
        </w:rPr>
      </w:pPr>
      <w:r w:rsidRPr="00F82C4F">
        <w:rPr>
          <w:rFonts w:ascii="Times New Roman" w:hAnsi="Times New Roman"/>
          <w:sz w:val="24"/>
          <w:szCs w:val="24"/>
        </w:rPr>
        <w:t>Характеристика иммунодепрессивных средств.</w:t>
      </w:r>
    </w:p>
    <w:p w:rsidR="00AE7FCD" w:rsidRDefault="00AE7FCD" w:rsidP="00AE7FCD">
      <w:pPr>
        <w:pStyle w:val="11"/>
        <w:shd w:val="clear" w:color="auto" w:fill="auto"/>
        <w:spacing w:line="240" w:lineRule="auto"/>
        <w:ind w:firstLine="709"/>
        <w:jc w:val="left"/>
        <w:rPr>
          <w:rFonts w:eastAsia="Sylfaen"/>
          <w:bCs/>
          <w:color w:val="000000"/>
          <w:sz w:val="24"/>
          <w:szCs w:val="24"/>
          <w:shd w:val="clear" w:color="auto" w:fill="FFFFFF"/>
        </w:rPr>
      </w:pPr>
    </w:p>
    <w:p w:rsidR="00AE7FCD" w:rsidRDefault="00AE7FCD" w:rsidP="00AE7FCD"/>
    <w:p w:rsidR="00AE7FCD" w:rsidRPr="00993B21" w:rsidRDefault="00AE7FCD" w:rsidP="00AE7FCD">
      <w:pPr>
        <w:ind w:firstLine="709"/>
        <w:jc w:val="center"/>
        <w:rPr>
          <w:rFonts w:ascii="Times New Roman" w:hAnsi="Times New Roman"/>
          <w:b/>
          <w:sz w:val="24"/>
          <w:szCs w:val="24"/>
        </w:rPr>
      </w:pPr>
      <w:r>
        <w:rPr>
          <w:rFonts w:ascii="Times New Roman" w:hAnsi="Times New Roman"/>
          <w:b/>
          <w:bCs/>
          <w:sz w:val="24"/>
          <w:szCs w:val="24"/>
        </w:rPr>
        <w:t>Тема</w:t>
      </w:r>
      <w:r>
        <w:rPr>
          <w:rFonts w:ascii="Times New Roman" w:hAnsi="Times New Roman"/>
          <w:sz w:val="24"/>
          <w:szCs w:val="24"/>
        </w:rPr>
        <w:t xml:space="preserve">: </w:t>
      </w:r>
      <w:r w:rsidRPr="00993B21">
        <w:rPr>
          <w:rFonts w:ascii="Times New Roman" w:hAnsi="Times New Roman"/>
          <w:b/>
          <w:sz w:val="24"/>
          <w:szCs w:val="24"/>
        </w:rPr>
        <w:t>Средства, применяемые при нарушении липидного обмена; средства, применяемые при нарушении обмена в костной ткани; гемотрансфузионные средства</w:t>
      </w:r>
    </w:p>
    <w:p w:rsidR="00AE7FCD" w:rsidRDefault="00AE7FCD" w:rsidP="00AE7FCD">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AE7FCD" w:rsidRDefault="00AE7FCD" w:rsidP="00AE7FCD">
      <w:pPr>
        <w:pStyle w:val="11"/>
        <w:shd w:val="clear" w:color="auto" w:fill="auto"/>
        <w:spacing w:line="240" w:lineRule="auto"/>
        <w:ind w:firstLine="709"/>
        <w:jc w:val="both"/>
        <w:rPr>
          <w:b/>
          <w:sz w:val="24"/>
          <w:szCs w:val="24"/>
        </w:rPr>
      </w:pPr>
    </w:p>
    <w:p w:rsidR="00AE7FCD" w:rsidRDefault="00AE7FCD" w:rsidP="00AE7FCD">
      <w:pPr>
        <w:pStyle w:val="a7"/>
        <w:numPr>
          <w:ilvl w:val="0"/>
          <w:numId w:val="80"/>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фармакокинетику и фармакодинамику антиатеросклеротических, гемотрансфузионных средств, применяемых при остеопорозе и витаминных препаратов; </w:t>
      </w:r>
      <w:r>
        <w:rPr>
          <w:rFonts w:ascii="Times New Roman" w:hAnsi="Times New Roman"/>
          <w:sz w:val="24"/>
          <w:szCs w:val="24"/>
        </w:rPr>
        <w:lastRenderedPageBreak/>
        <w:t>усвоить показания к применению препаратов указанных групп; закрепить знания симптомов передозировки и мер помощи</w:t>
      </w:r>
    </w:p>
    <w:p w:rsidR="00AE7FCD" w:rsidRDefault="00AE7FCD" w:rsidP="00AE7FCD">
      <w:pPr>
        <w:pStyle w:val="a7"/>
        <w:numPr>
          <w:ilvl w:val="0"/>
          <w:numId w:val="80"/>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освоение элементов сравнительного анализа эффективности изучаемых препаратов путем решения фармакотерапевтических задач.</w:t>
      </w:r>
    </w:p>
    <w:p w:rsidR="00AE7FCD" w:rsidRDefault="00AE7FCD" w:rsidP="00AE7FCD">
      <w:pPr>
        <w:pStyle w:val="a7"/>
        <w:numPr>
          <w:ilvl w:val="0"/>
          <w:numId w:val="80"/>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AE7FCD" w:rsidRDefault="00AE7FCD" w:rsidP="00AE7FCD">
      <w:pPr>
        <w:widowControl/>
        <w:numPr>
          <w:ilvl w:val="0"/>
          <w:numId w:val="80"/>
        </w:numPr>
        <w:ind w:left="0" w:firstLine="709"/>
        <w:jc w:val="both"/>
        <w:rPr>
          <w:rFonts w:ascii="Times New Roman" w:hAnsi="Times New Roman"/>
          <w:sz w:val="24"/>
          <w:szCs w:val="24"/>
        </w:rPr>
      </w:pPr>
      <w:r>
        <w:rPr>
          <w:rFonts w:ascii="Times New Roman" w:hAnsi="Times New Roman"/>
          <w:sz w:val="24"/>
          <w:szCs w:val="24"/>
        </w:rPr>
        <w:t xml:space="preserve">Совершенствовать навыки работы с информационными источниками, государственным реестром лекарственных средств. </w:t>
      </w:r>
    </w:p>
    <w:p w:rsidR="00AE7FCD" w:rsidRDefault="00AE7FCD" w:rsidP="00AE7FCD">
      <w:pPr>
        <w:widowControl/>
        <w:numPr>
          <w:ilvl w:val="0"/>
          <w:numId w:val="80"/>
        </w:numPr>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AE7FCD" w:rsidRDefault="00AE7FCD" w:rsidP="00AE7FCD">
      <w:pPr>
        <w:ind w:firstLine="709"/>
        <w:jc w:val="both"/>
        <w:rPr>
          <w:rFonts w:ascii="Times New Roman" w:hAnsi="Times New Roman"/>
          <w:b/>
          <w:sz w:val="24"/>
          <w:szCs w:val="24"/>
        </w:rPr>
      </w:pPr>
    </w:p>
    <w:p w:rsidR="00AE7FCD" w:rsidRDefault="00AE7FCD" w:rsidP="00AE7FCD">
      <w:pPr>
        <w:pStyle w:val="11"/>
        <w:shd w:val="clear" w:color="auto" w:fill="auto"/>
        <w:spacing w:line="240" w:lineRule="auto"/>
        <w:ind w:firstLine="709"/>
        <w:jc w:val="both"/>
        <w:rPr>
          <w:b/>
          <w:sz w:val="24"/>
          <w:szCs w:val="24"/>
        </w:rPr>
      </w:pPr>
      <w:r>
        <w:rPr>
          <w:b/>
          <w:sz w:val="24"/>
          <w:szCs w:val="24"/>
        </w:rPr>
        <w:t>Учебная карта занятия:</w:t>
      </w:r>
    </w:p>
    <w:p w:rsidR="00AE7FCD" w:rsidRDefault="00AE7FCD" w:rsidP="00AE7FCD">
      <w:pPr>
        <w:pStyle w:val="a7"/>
        <w:numPr>
          <w:ilvl w:val="0"/>
          <w:numId w:val="81"/>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w:t>
      </w:r>
      <w:r w:rsidRPr="00FC1095">
        <w:rPr>
          <w:rFonts w:ascii="Times New Roman" w:hAnsi="Times New Roman"/>
          <w:sz w:val="24"/>
          <w:szCs w:val="24"/>
        </w:rPr>
        <w:t xml:space="preserve"> </w:t>
      </w:r>
      <w:r>
        <w:rPr>
          <w:rFonts w:ascii="Times New Roman" w:hAnsi="Times New Roman"/>
          <w:sz w:val="24"/>
          <w:szCs w:val="24"/>
        </w:rPr>
        <w:t>необходимо знать основные формы выпуска и дозировки препаратов (задания по</w:t>
      </w:r>
      <w:r w:rsidRPr="00FC1095">
        <w:rPr>
          <w:rFonts w:ascii="Times New Roman" w:hAnsi="Times New Roman"/>
          <w:sz w:val="24"/>
          <w:szCs w:val="24"/>
        </w:rPr>
        <w:t xml:space="preserve"> </w:t>
      </w:r>
      <w:r>
        <w:rPr>
          <w:rFonts w:ascii="Times New Roman" w:hAnsi="Times New Roman"/>
          <w:sz w:val="24"/>
          <w:szCs w:val="24"/>
        </w:rPr>
        <w:t>фармакотерапии).</w:t>
      </w:r>
    </w:p>
    <w:p w:rsidR="00AE7FCD" w:rsidRDefault="00AE7FCD" w:rsidP="00AE7FCD">
      <w:pPr>
        <w:pStyle w:val="a7"/>
        <w:numPr>
          <w:ilvl w:val="0"/>
          <w:numId w:val="81"/>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81"/>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AE7FCD" w:rsidRDefault="00AE7FCD" w:rsidP="00AE7FCD">
      <w:pPr>
        <w:pStyle w:val="11"/>
        <w:shd w:val="clear" w:color="auto" w:fill="auto"/>
        <w:spacing w:line="240" w:lineRule="auto"/>
        <w:ind w:firstLine="709"/>
        <w:jc w:val="left"/>
        <w:rPr>
          <w:sz w:val="24"/>
          <w:szCs w:val="24"/>
        </w:rPr>
      </w:pPr>
    </w:p>
    <w:p w:rsidR="00AE7FCD" w:rsidRDefault="00AE7FCD" w:rsidP="00AE7FCD">
      <w:pPr>
        <w:pStyle w:val="aa"/>
        <w:ind w:firstLine="709"/>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sidRPr="003E4507">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shd w:val="clear" w:color="auto" w:fill="auto"/>
        <w:spacing w:line="274" w:lineRule="exact"/>
        <w:ind w:left="40"/>
        <w:jc w:val="both"/>
        <w:rPr>
          <w:color w:val="FF0000"/>
          <w:sz w:val="24"/>
          <w:szCs w:val="24"/>
        </w:rPr>
      </w:pPr>
      <w:r>
        <w:rPr>
          <w:rStyle w:val="a8"/>
          <w:rFonts w:eastAsia="Sylfaen"/>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24" w:history="1">
        <w:r>
          <w:rPr>
            <w:rStyle w:val="a6"/>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color w:val="FF0000"/>
          <w:sz w:val="24"/>
          <w:szCs w:val="24"/>
        </w:rPr>
        <w:t xml:space="preserve"> </w:t>
      </w:r>
      <w:r>
        <w:rPr>
          <w:sz w:val="24"/>
          <w:szCs w:val="24"/>
        </w:rPr>
        <w:t>Приказ Министерства здравоохранения Российской Федерации  от 22 апреля 2014 г .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AE7FCD" w:rsidRDefault="00AE7FCD" w:rsidP="00AE7FCD">
      <w:pPr>
        <w:pStyle w:val="11"/>
        <w:numPr>
          <w:ilvl w:val="0"/>
          <w:numId w:val="15"/>
        </w:numPr>
        <w:shd w:val="clear" w:color="auto" w:fill="auto"/>
        <w:spacing w:line="240" w:lineRule="auto"/>
        <w:ind w:left="0" w:firstLine="709"/>
        <w:jc w:val="both"/>
        <w:rPr>
          <w:sz w:val="24"/>
          <w:szCs w:val="24"/>
        </w:rPr>
      </w:pPr>
      <w:r>
        <w:rPr>
          <w:sz w:val="24"/>
          <w:szCs w:val="24"/>
        </w:rPr>
        <w:t>Решения принимаются в группах.</w:t>
      </w:r>
    </w:p>
    <w:p w:rsidR="00AE7FCD" w:rsidRDefault="00AE7FCD" w:rsidP="00AE7FCD">
      <w:pPr>
        <w:pStyle w:val="11"/>
        <w:numPr>
          <w:ilvl w:val="0"/>
          <w:numId w:val="15"/>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pStyle w:val="11"/>
        <w:numPr>
          <w:ilvl w:val="0"/>
          <w:numId w:val="15"/>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AE7FCD" w:rsidRDefault="00AE7FCD" w:rsidP="00AE7FCD">
      <w:pPr>
        <w:pStyle w:val="11"/>
        <w:shd w:val="clear" w:color="auto" w:fill="auto"/>
        <w:tabs>
          <w:tab w:val="left" w:pos="6105"/>
        </w:tabs>
        <w:spacing w:line="240" w:lineRule="auto"/>
        <w:ind w:firstLine="709"/>
        <w:jc w:val="both"/>
        <w:rPr>
          <w:rStyle w:val="a8"/>
          <w:rFonts w:eastAsia="Sylfaen"/>
          <w:sz w:val="20"/>
          <w:szCs w:val="20"/>
        </w:rPr>
      </w:pPr>
    </w:p>
    <w:p w:rsidR="00AE7FCD" w:rsidRDefault="00AE7FCD" w:rsidP="00AE7FCD">
      <w:pPr>
        <w:pStyle w:val="11"/>
        <w:shd w:val="clear" w:color="auto" w:fill="auto"/>
        <w:spacing w:line="240" w:lineRule="auto"/>
        <w:ind w:firstLine="709"/>
        <w:jc w:val="both"/>
        <w:rPr>
          <w:i/>
        </w:rPr>
      </w:pPr>
      <w:r>
        <w:rPr>
          <w:i/>
          <w:sz w:val="24"/>
          <w:szCs w:val="24"/>
        </w:rPr>
        <w:t>Имитационная игра</w:t>
      </w:r>
    </w:p>
    <w:p w:rsidR="00AE7FCD" w:rsidRDefault="00AE7FCD" w:rsidP="00AE7FCD">
      <w:pPr>
        <w:pStyle w:val="11"/>
        <w:shd w:val="clear" w:color="auto" w:fill="auto"/>
        <w:spacing w:line="240" w:lineRule="auto"/>
        <w:ind w:firstLine="709"/>
        <w:jc w:val="both"/>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rFonts w:eastAsia="Sylfaen"/>
        </w:rPr>
        <w:t>инструкции</w:t>
      </w:r>
      <w:r>
        <w:rPr>
          <w:sz w:val="24"/>
          <w:szCs w:val="24"/>
        </w:rPr>
        <w:t xml:space="preserve"> на лекарственные препараты с сайта </w:t>
      </w:r>
      <w:hyperlink r:id="rId25" w:history="1">
        <w:r>
          <w:rPr>
            <w:rStyle w:val="a9"/>
            <w:sz w:val="24"/>
            <w:szCs w:val="24"/>
          </w:rPr>
          <w:t>http://grls.rosminzdrav.ru/</w:t>
        </w:r>
      </w:hyperlink>
      <w:r>
        <w:rPr>
          <w:sz w:val="24"/>
          <w:szCs w:val="24"/>
        </w:rPr>
        <w:t xml:space="preserve">, </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AE7FCD" w:rsidRDefault="00AE7FCD" w:rsidP="00AE7FCD">
      <w:pPr>
        <w:pStyle w:val="11"/>
        <w:numPr>
          <w:ilvl w:val="0"/>
          <w:numId w:val="81"/>
        </w:numPr>
        <w:shd w:val="clear" w:color="auto" w:fill="auto"/>
        <w:spacing w:line="240" w:lineRule="auto"/>
        <w:ind w:left="0" w:firstLine="709"/>
        <w:jc w:val="both"/>
        <w:rPr>
          <w:sz w:val="24"/>
          <w:szCs w:val="24"/>
        </w:rPr>
      </w:pPr>
      <w:r>
        <w:rPr>
          <w:sz w:val="24"/>
          <w:szCs w:val="24"/>
        </w:rPr>
        <w:t xml:space="preserve">Разработка алгоритмов механизмов действия ловастатина и тиамина бромида осуществляется при использовании стандартной таблицы алгоритма и справочных материалов </w:t>
      </w:r>
    </w:p>
    <w:p w:rsidR="00AE7FCD" w:rsidRDefault="00AE7FCD" w:rsidP="00AE7FCD">
      <w:pPr>
        <w:pStyle w:val="11"/>
        <w:numPr>
          <w:ilvl w:val="0"/>
          <w:numId w:val="81"/>
        </w:numPr>
        <w:shd w:val="clear" w:color="auto" w:fill="auto"/>
        <w:spacing w:line="240" w:lineRule="auto"/>
        <w:ind w:left="0" w:firstLine="709"/>
        <w:jc w:val="both"/>
        <w:rPr>
          <w:sz w:val="24"/>
          <w:szCs w:val="24"/>
        </w:rPr>
      </w:pPr>
      <w:r>
        <w:rPr>
          <w:sz w:val="24"/>
          <w:szCs w:val="24"/>
        </w:rPr>
        <w:t xml:space="preserve">Итоговый контроль усвоения материала. Обучающиеся решают ситуационные задачи без привлечения справочной литературы, используя лишь </w:t>
      </w:r>
      <w:r>
        <w:rPr>
          <w:sz w:val="24"/>
          <w:szCs w:val="24"/>
        </w:rPr>
        <w:lastRenderedPageBreak/>
        <w:t>полученные знания.</w:t>
      </w:r>
    </w:p>
    <w:p w:rsidR="00AE7FCD" w:rsidRDefault="00AE7FCD" w:rsidP="00AE7FCD">
      <w:pPr>
        <w:pStyle w:val="23"/>
        <w:spacing w:after="0" w:line="240" w:lineRule="auto"/>
        <w:ind w:firstLine="709"/>
        <w:jc w:val="both"/>
        <w:rPr>
          <w:rFonts w:ascii="Times New Roman" w:hAnsi="Times New Roman"/>
          <w:sz w:val="24"/>
          <w:szCs w:val="24"/>
        </w:rPr>
      </w:pPr>
    </w:p>
    <w:p w:rsidR="00AE7FCD" w:rsidRDefault="00AE7FCD" w:rsidP="00AE7FCD">
      <w:pPr>
        <w:ind w:firstLine="709"/>
        <w:rPr>
          <w:rFonts w:ascii="Times New Roman" w:hAnsi="Times New Roman"/>
          <w:sz w:val="24"/>
          <w:szCs w:val="24"/>
          <w:u w:val="single"/>
        </w:rPr>
      </w:pPr>
      <w:r>
        <w:rPr>
          <w:rFonts w:ascii="Times New Roman" w:hAnsi="Times New Roman"/>
          <w:sz w:val="24"/>
          <w:szCs w:val="24"/>
          <w:u w:val="single"/>
        </w:rPr>
        <w:t>Задание по фармакотерапии:</w:t>
      </w:r>
    </w:p>
    <w:p w:rsidR="00AE7FCD" w:rsidRDefault="00AE7FCD" w:rsidP="00AE7FCD">
      <w:pPr>
        <w:ind w:firstLine="709"/>
        <w:rPr>
          <w:rFonts w:ascii="Times New Roman" w:hAnsi="Times New Roman"/>
          <w:b/>
          <w:sz w:val="24"/>
          <w:szCs w:val="24"/>
        </w:rPr>
      </w:pPr>
      <w:r>
        <w:rPr>
          <w:rFonts w:ascii="Times New Roman" w:hAnsi="Times New Roman"/>
          <w:b/>
          <w:sz w:val="24"/>
          <w:szCs w:val="24"/>
        </w:rPr>
        <w:t>Выписать в рецептах:</w:t>
      </w:r>
    </w:p>
    <w:p w:rsidR="00AE7FCD" w:rsidRDefault="00AE7FCD" w:rsidP="00AE7FCD">
      <w:pPr>
        <w:pStyle w:val="a7"/>
        <w:numPr>
          <w:ilvl w:val="0"/>
          <w:numId w:val="79"/>
        </w:numPr>
        <w:spacing w:after="0" w:line="240" w:lineRule="auto"/>
        <w:ind w:left="0" w:firstLine="709"/>
        <w:jc w:val="both"/>
        <w:rPr>
          <w:rFonts w:ascii="Times New Roman" w:hAnsi="Times New Roman"/>
          <w:sz w:val="24"/>
          <w:szCs w:val="24"/>
        </w:rPr>
      </w:pPr>
      <w:r>
        <w:rPr>
          <w:rFonts w:ascii="Times New Roman" w:hAnsi="Times New Roman"/>
          <w:sz w:val="24"/>
          <w:szCs w:val="24"/>
        </w:rPr>
        <w:t>Гиполипидемическиое средство, производное фиброевой кислоты</w:t>
      </w:r>
    </w:p>
    <w:p w:rsidR="00AE7FCD" w:rsidRDefault="00AE7FCD" w:rsidP="00AE7FCD">
      <w:pPr>
        <w:pStyle w:val="a7"/>
        <w:numPr>
          <w:ilvl w:val="0"/>
          <w:numId w:val="79"/>
        </w:numPr>
        <w:spacing w:after="0" w:line="240" w:lineRule="auto"/>
        <w:ind w:left="0" w:firstLine="709"/>
        <w:jc w:val="both"/>
        <w:rPr>
          <w:rFonts w:ascii="Times New Roman" w:hAnsi="Times New Roman"/>
          <w:sz w:val="24"/>
          <w:szCs w:val="24"/>
        </w:rPr>
      </w:pPr>
      <w:r>
        <w:rPr>
          <w:rFonts w:ascii="Times New Roman" w:hAnsi="Times New Roman"/>
          <w:sz w:val="24"/>
          <w:szCs w:val="24"/>
        </w:rPr>
        <w:t>Противоатеросклеротический препарат из группы статинов</w:t>
      </w:r>
    </w:p>
    <w:p w:rsidR="00AE7FCD" w:rsidRDefault="00AE7FCD" w:rsidP="00AE7FCD">
      <w:pPr>
        <w:pStyle w:val="a7"/>
        <w:numPr>
          <w:ilvl w:val="0"/>
          <w:numId w:val="79"/>
        </w:numPr>
        <w:spacing w:after="0" w:line="240" w:lineRule="auto"/>
        <w:ind w:left="0" w:firstLine="709"/>
        <w:jc w:val="both"/>
        <w:rPr>
          <w:rFonts w:ascii="Times New Roman" w:hAnsi="Times New Roman"/>
          <w:sz w:val="24"/>
          <w:szCs w:val="24"/>
        </w:rPr>
      </w:pPr>
      <w:r>
        <w:rPr>
          <w:rFonts w:ascii="Times New Roman" w:hAnsi="Times New Roman"/>
          <w:sz w:val="24"/>
          <w:szCs w:val="24"/>
        </w:rPr>
        <w:t>Витаминный препарат с противоатеросклеротической активностью для в/венного введения</w:t>
      </w:r>
    </w:p>
    <w:p w:rsidR="00AE7FCD" w:rsidRDefault="00AE7FCD" w:rsidP="00AE7FCD">
      <w:pPr>
        <w:widowControl/>
        <w:numPr>
          <w:ilvl w:val="0"/>
          <w:numId w:val="79"/>
        </w:numPr>
        <w:autoSpaceDE/>
        <w:ind w:left="0" w:firstLine="709"/>
        <w:jc w:val="both"/>
        <w:rPr>
          <w:rFonts w:ascii="Times New Roman" w:hAnsi="Times New Roman"/>
          <w:sz w:val="24"/>
          <w:szCs w:val="24"/>
        </w:rPr>
      </w:pPr>
      <w:r>
        <w:rPr>
          <w:rFonts w:ascii="Times New Roman" w:hAnsi="Times New Roman"/>
          <w:sz w:val="24"/>
          <w:szCs w:val="24"/>
        </w:rPr>
        <w:t>Препарат жирорастворимого витамина, применяющийся для терапии и профилактики остеопороза в каплях</w:t>
      </w:r>
    </w:p>
    <w:p w:rsidR="00AE7FCD" w:rsidRPr="00621B03" w:rsidRDefault="00AE7FCD" w:rsidP="00AE7FCD">
      <w:pPr>
        <w:widowControl/>
        <w:numPr>
          <w:ilvl w:val="0"/>
          <w:numId w:val="79"/>
        </w:numPr>
        <w:autoSpaceDE/>
        <w:ind w:left="0" w:firstLine="709"/>
        <w:jc w:val="both"/>
        <w:rPr>
          <w:rFonts w:ascii="Times New Roman" w:hAnsi="Times New Roman"/>
          <w:sz w:val="24"/>
          <w:szCs w:val="24"/>
        </w:rPr>
      </w:pPr>
      <w:r w:rsidRPr="00621B03">
        <w:rPr>
          <w:rFonts w:ascii="Times New Roman" w:hAnsi="Times New Roman"/>
          <w:sz w:val="24"/>
          <w:szCs w:val="24"/>
        </w:rPr>
        <w:t xml:space="preserve">Средство –ингибитор </w:t>
      </w:r>
      <w:proofErr w:type="gramStart"/>
      <w:r w:rsidRPr="00621B03">
        <w:rPr>
          <w:rFonts w:ascii="Times New Roman" w:hAnsi="Times New Roman"/>
          <w:sz w:val="24"/>
          <w:szCs w:val="24"/>
        </w:rPr>
        <w:t>липазы  для</w:t>
      </w:r>
      <w:proofErr w:type="gramEnd"/>
      <w:r w:rsidRPr="00621B03">
        <w:rPr>
          <w:rFonts w:ascii="Times New Roman" w:hAnsi="Times New Roman"/>
          <w:sz w:val="24"/>
          <w:szCs w:val="24"/>
        </w:rPr>
        <w:t xml:space="preserve"> уменьшения всасывания жиров при ожирении</w:t>
      </w:r>
    </w:p>
    <w:p w:rsidR="00AE7FCD" w:rsidRDefault="00AE7FCD" w:rsidP="00AE7FCD">
      <w:pPr>
        <w:widowControl/>
        <w:numPr>
          <w:ilvl w:val="0"/>
          <w:numId w:val="79"/>
        </w:numPr>
        <w:autoSpaceDE/>
        <w:ind w:left="0" w:firstLine="709"/>
        <w:jc w:val="both"/>
        <w:rPr>
          <w:rFonts w:ascii="Times New Roman" w:hAnsi="Times New Roman"/>
          <w:sz w:val="24"/>
          <w:szCs w:val="24"/>
        </w:rPr>
      </w:pPr>
      <w:r>
        <w:rPr>
          <w:rFonts w:ascii="Times New Roman" w:hAnsi="Times New Roman"/>
          <w:sz w:val="24"/>
          <w:szCs w:val="24"/>
        </w:rPr>
        <w:t>Препарат водорастворимого витамина, применяющийся при повышенной проницаемости сосудов и геморрагиях для в/мышечного введения.</w:t>
      </w:r>
    </w:p>
    <w:p w:rsidR="00AE7FCD" w:rsidRDefault="00AE7FCD" w:rsidP="00AE7FCD">
      <w:pPr>
        <w:widowControl/>
        <w:numPr>
          <w:ilvl w:val="0"/>
          <w:numId w:val="79"/>
        </w:numPr>
        <w:autoSpaceDE/>
        <w:ind w:left="0" w:firstLine="709"/>
        <w:jc w:val="both"/>
        <w:rPr>
          <w:rFonts w:ascii="Times New Roman" w:hAnsi="Times New Roman"/>
          <w:sz w:val="24"/>
          <w:szCs w:val="24"/>
        </w:rPr>
      </w:pPr>
      <w:r>
        <w:rPr>
          <w:rFonts w:ascii="Times New Roman" w:hAnsi="Times New Roman"/>
          <w:sz w:val="24"/>
          <w:szCs w:val="24"/>
        </w:rPr>
        <w:t>Препарат водорастворимого витамина, применяемый при парестезиях, стоматитах, гингивитах, невритах и гиперхромных анемиях.</w:t>
      </w:r>
    </w:p>
    <w:p w:rsidR="00AE7FCD" w:rsidRPr="00621B03" w:rsidRDefault="00AE7FCD" w:rsidP="00AE7FCD">
      <w:pPr>
        <w:widowControl/>
        <w:numPr>
          <w:ilvl w:val="0"/>
          <w:numId w:val="79"/>
        </w:numPr>
        <w:autoSpaceDE/>
        <w:ind w:left="0" w:firstLine="709"/>
        <w:jc w:val="both"/>
        <w:rPr>
          <w:rFonts w:ascii="Times New Roman" w:hAnsi="Times New Roman"/>
          <w:sz w:val="24"/>
          <w:szCs w:val="24"/>
        </w:rPr>
      </w:pPr>
      <w:r w:rsidRPr="00621B03">
        <w:rPr>
          <w:rFonts w:ascii="Times New Roman" w:hAnsi="Times New Roman"/>
          <w:sz w:val="24"/>
          <w:szCs w:val="24"/>
        </w:rPr>
        <w:t>Средство для лечения остепороза, производное бисфосфонатов 2 поколен</w:t>
      </w:r>
      <w:r>
        <w:rPr>
          <w:rFonts w:ascii="Times New Roman" w:hAnsi="Times New Roman"/>
          <w:sz w:val="24"/>
          <w:szCs w:val="24"/>
        </w:rPr>
        <w:t>и</w:t>
      </w:r>
      <w:r w:rsidRPr="00621B03">
        <w:rPr>
          <w:rFonts w:ascii="Times New Roman" w:hAnsi="Times New Roman"/>
          <w:sz w:val="24"/>
          <w:szCs w:val="24"/>
        </w:rPr>
        <w:t>я</w:t>
      </w:r>
    </w:p>
    <w:p w:rsidR="00AE7FCD" w:rsidRDefault="00AE7FCD" w:rsidP="00AE7FCD">
      <w:pPr>
        <w:widowControl/>
        <w:numPr>
          <w:ilvl w:val="0"/>
          <w:numId w:val="79"/>
        </w:numPr>
        <w:autoSpaceDE/>
        <w:ind w:left="0" w:firstLine="709"/>
        <w:jc w:val="both"/>
        <w:rPr>
          <w:rFonts w:ascii="Times New Roman" w:hAnsi="Times New Roman"/>
          <w:sz w:val="24"/>
          <w:szCs w:val="24"/>
        </w:rPr>
      </w:pPr>
      <w:r>
        <w:rPr>
          <w:rFonts w:ascii="Times New Roman" w:hAnsi="Times New Roman"/>
          <w:sz w:val="24"/>
          <w:szCs w:val="24"/>
        </w:rPr>
        <w:t>Витаминный препарат для лечения геморрагического диатеза.</w:t>
      </w:r>
    </w:p>
    <w:p w:rsidR="00AE7FCD" w:rsidRDefault="00AE7FCD" w:rsidP="00AE7FCD">
      <w:pPr>
        <w:widowControl/>
        <w:numPr>
          <w:ilvl w:val="0"/>
          <w:numId w:val="79"/>
        </w:numPr>
        <w:autoSpaceDE/>
        <w:ind w:left="0" w:firstLine="709"/>
        <w:jc w:val="both"/>
        <w:rPr>
          <w:rFonts w:ascii="Times New Roman" w:hAnsi="Times New Roman"/>
          <w:sz w:val="24"/>
          <w:szCs w:val="24"/>
        </w:rPr>
      </w:pPr>
      <w:r w:rsidRPr="00621B03">
        <w:rPr>
          <w:rFonts w:ascii="Times New Roman" w:hAnsi="Times New Roman"/>
          <w:sz w:val="24"/>
          <w:szCs w:val="24"/>
        </w:rPr>
        <w:t>Препарат, восполняющий дефицит кальция в организме</w:t>
      </w:r>
    </w:p>
    <w:p w:rsidR="00AE7FCD" w:rsidRDefault="00AE7FCD" w:rsidP="00AE7FCD">
      <w:pPr>
        <w:widowControl/>
        <w:numPr>
          <w:ilvl w:val="0"/>
          <w:numId w:val="79"/>
        </w:numPr>
        <w:autoSpaceDE/>
        <w:ind w:left="0" w:firstLine="709"/>
        <w:jc w:val="both"/>
        <w:rPr>
          <w:rFonts w:ascii="Times New Roman" w:hAnsi="Times New Roman"/>
          <w:sz w:val="24"/>
          <w:szCs w:val="24"/>
        </w:rPr>
      </w:pPr>
      <w:r w:rsidRPr="00621B03">
        <w:rPr>
          <w:rFonts w:ascii="Times New Roman" w:hAnsi="Times New Roman"/>
          <w:sz w:val="24"/>
          <w:szCs w:val="24"/>
        </w:rPr>
        <w:t>Выписать электролитный раствор для регуляции водно-солевого баланса</w:t>
      </w:r>
    </w:p>
    <w:p w:rsidR="00AE7FCD" w:rsidRPr="00621B03" w:rsidRDefault="00AE7FCD" w:rsidP="00AE7FCD">
      <w:pPr>
        <w:widowControl/>
        <w:numPr>
          <w:ilvl w:val="0"/>
          <w:numId w:val="79"/>
        </w:numPr>
        <w:autoSpaceDE/>
        <w:ind w:left="0" w:firstLine="709"/>
        <w:jc w:val="both"/>
        <w:rPr>
          <w:rFonts w:ascii="Times New Roman" w:hAnsi="Times New Roman"/>
          <w:sz w:val="24"/>
          <w:szCs w:val="24"/>
        </w:rPr>
      </w:pPr>
      <w:r w:rsidRPr="00621B03">
        <w:rPr>
          <w:rFonts w:ascii="Times New Roman" w:hAnsi="Times New Roman"/>
          <w:sz w:val="24"/>
          <w:szCs w:val="24"/>
        </w:rPr>
        <w:t>Раствор для парентерального питания</w:t>
      </w:r>
    </w:p>
    <w:p w:rsidR="00AE7FCD" w:rsidRDefault="00AE7FCD" w:rsidP="00AE7FCD">
      <w:pPr>
        <w:widowControl/>
        <w:autoSpaceDE/>
        <w:ind w:left="709"/>
        <w:jc w:val="both"/>
        <w:rPr>
          <w:rFonts w:ascii="Times New Roman" w:hAnsi="Times New Roman"/>
          <w:sz w:val="24"/>
          <w:szCs w:val="24"/>
        </w:rPr>
      </w:pPr>
    </w:p>
    <w:p w:rsidR="00AE7FCD" w:rsidRDefault="00AE7FCD" w:rsidP="00AE7FCD">
      <w:pPr>
        <w:tabs>
          <w:tab w:val="left" w:pos="7650"/>
        </w:tabs>
        <w:ind w:firstLine="709"/>
        <w:rPr>
          <w:rFonts w:ascii="Times New Roman" w:hAnsi="Times New Roman"/>
          <w:sz w:val="24"/>
          <w:szCs w:val="24"/>
        </w:rPr>
      </w:pPr>
    </w:p>
    <w:p w:rsidR="00AE7FCD" w:rsidRDefault="00AE7FCD" w:rsidP="00AE7FCD">
      <w:pPr>
        <w:autoSpaceDE/>
        <w:ind w:firstLine="709"/>
        <w:jc w:val="both"/>
        <w:rPr>
          <w:rFonts w:ascii="Times New Roman" w:hAnsi="Times New Roman" w:cs="Times New Roman"/>
          <w:b/>
          <w:sz w:val="24"/>
          <w:szCs w:val="24"/>
        </w:rPr>
      </w:pPr>
      <w:r>
        <w:rPr>
          <w:rFonts w:ascii="Times New Roman" w:hAnsi="Times New Roman" w:cs="Times New Roman"/>
          <w:b/>
          <w:sz w:val="24"/>
          <w:szCs w:val="24"/>
        </w:rPr>
        <w:t>Вопросы для подготовки к занятию:</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Классификация антиатеросклеротических средств </w:t>
      </w:r>
    </w:p>
    <w:p w:rsidR="00AE7FCD" w:rsidRDefault="00AE7FCD" w:rsidP="00AE7FCD">
      <w:pPr>
        <w:widowControl/>
        <w:numPr>
          <w:ilvl w:val="0"/>
          <w:numId w:val="82"/>
        </w:numPr>
        <w:autoSpaceDE/>
        <w:ind w:left="0" w:firstLine="709"/>
        <w:contextualSpacing/>
        <w:jc w:val="both"/>
        <w:rPr>
          <w:rFonts w:ascii="Times New Roman" w:hAnsi="Times New Roman" w:cs="Times New Roman"/>
          <w:sz w:val="22"/>
          <w:szCs w:val="22"/>
        </w:rPr>
      </w:pPr>
      <w:r>
        <w:rPr>
          <w:rFonts w:ascii="Times New Roman" w:hAnsi="Times New Roman" w:cs="Times New Roman"/>
          <w:sz w:val="22"/>
          <w:szCs w:val="22"/>
        </w:rPr>
        <w:t>Фармакодинамика статинов.</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Механизм реализации гиполипидемического действия фибратов </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Выбор при различных формах гиперлипидемий, побочные эффекты и противопоказания к применению гиполипидемических средств </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Классификация гемотрансфузионных средств</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Фармакодинамика и особенности применения средств, применяемых для лечения остеопороза</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Определение витаминов и витаминных препаратов. Понятие о специфическом и неспецифическом действии витаминных препаратов (заместительной, фармакодинамической и профилактической витаминотерапии). Классификация витаминных препаратов.</w:t>
      </w:r>
    </w:p>
    <w:p w:rsidR="00AE7FCD" w:rsidRDefault="00AE7FCD" w:rsidP="00AE7FCD">
      <w:pPr>
        <w:widowControl/>
        <w:numPr>
          <w:ilvl w:val="0"/>
          <w:numId w:val="82"/>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Механизмы действия витаминных средств</w:t>
      </w:r>
    </w:p>
    <w:p w:rsidR="00AE7FCD" w:rsidRDefault="00AE7FCD" w:rsidP="00AE7FCD">
      <w:pPr>
        <w:ind w:firstLine="708"/>
        <w:jc w:val="center"/>
        <w:rPr>
          <w:rFonts w:ascii="Times New Roman" w:hAnsi="Times New Roman" w:cs="Times New Roman"/>
          <w:b/>
          <w:bCs/>
          <w:caps/>
          <w:sz w:val="28"/>
          <w:szCs w:val="28"/>
        </w:rPr>
      </w:pPr>
    </w:p>
    <w:p w:rsidR="00AE7FCD" w:rsidRDefault="00AE7FCD" w:rsidP="00AE7FCD"/>
    <w:p w:rsidR="00AE7FCD" w:rsidRDefault="00AE7FCD" w:rsidP="00AE7FCD">
      <w:pPr>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Антисептические и дезинфицирующие средства. Сульфаниламидные препараты. Синтетические противомикробные средства разной химической структуры.</w:t>
      </w:r>
    </w:p>
    <w:p w:rsidR="00AE7FCD" w:rsidRDefault="00AE7FCD" w:rsidP="00AE7FCD">
      <w:pPr>
        <w:ind w:firstLine="709"/>
        <w:outlineLvl w:val="0"/>
        <w:rPr>
          <w:rFonts w:ascii="Times New Roman" w:hAnsi="Times New Roman"/>
          <w:sz w:val="24"/>
          <w:szCs w:val="24"/>
        </w:rPr>
      </w:pPr>
    </w:p>
    <w:p w:rsidR="00AE7FCD" w:rsidRDefault="00AE7FCD" w:rsidP="00AE7FCD">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AE7FCD" w:rsidRDefault="00AE7FCD" w:rsidP="00AE7FCD">
      <w:pPr>
        <w:pStyle w:val="11"/>
        <w:shd w:val="clear" w:color="auto" w:fill="auto"/>
        <w:spacing w:line="240" w:lineRule="auto"/>
        <w:ind w:firstLine="709"/>
        <w:jc w:val="both"/>
        <w:rPr>
          <w:b/>
          <w:bCs/>
          <w:sz w:val="24"/>
          <w:szCs w:val="24"/>
        </w:rPr>
      </w:pPr>
    </w:p>
    <w:p w:rsidR="00AE7FCD" w:rsidRDefault="00AE7FCD" w:rsidP="00AE7FCD">
      <w:pPr>
        <w:pStyle w:val="a7"/>
        <w:numPr>
          <w:ilvl w:val="0"/>
          <w:numId w:val="83"/>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антисептических, дезинфицирующих, сульфаниламидных препаратов и синтетических противомикробных средств разной химической структуры; усвоить показания к применению препаратов указанных групп; запомнить латинские названия и основные формы выпуска лекарственных средств</w:t>
      </w:r>
    </w:p>
    <w:p w:rsidR="00AE7FCD" w:rsidRDefault="00AE7FCD" w:rsidP="00AE7FCD">
      <w:pPr>
        <w:pStyle w:val="a7"/>
        <w:numPr>
          <w:ilvl w:val="0"/>
          <w:numId w:val="83"/>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навыки сравнительного анализа эффективности средств антимикробного действия, путем решения фармакотерапевтических задач.</w:t>
      </w:r>
    </w:p>
    <w:p w:rsidR="00AE7FCD" w:rsidRDefault="00AE7FCD" w:rsidP="00AE7FCD">
      <w:pPr>
        <w:widowControl/>
        <w:numPr>
          <w:ilvl w:val="0"/>
          <w:numId w:val="83"/>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lastRenderedPageBreak/>
        <w:t xml:space="preserve">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AE7FCD" w:rsidRDefault="00AE7FCD" w:rsidP="00AE7FCD">
      <w:pPr>
        <w:widowControl/>
        <w:numPr>
          <w:ilvl w:val="0"/>
          <w:numId w:val="83"/>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AE7FCD" w:rsidRDefault="00AE7FCD" w:rsidP="00AE7FCD">
      <w:pPr>
        <w:ind w:firstLine="709"/>
        <w:jc w:val="both"/>
        <w:rPr>
          <w:rFonts w:ascii="Times New Roman" w:hAnsi="Times New Roman"/>
          <w:b/>
          <w:bCs/>
          <w:sz w:val="24"/>
          <w:szCs w:val="24"/>
        </w:rPr>
      </w:pPr>
    </w:p>
    <w:p w:rsidR="00AE7FCD" w:rsidRDefault="00AE7FCD" w:rsidP="00AE7FCD">
      <w:pPr>
        <w:pStyle w:val="11"/>
        <w:shd w:val="clear" w:color="auto" w:fill="auto"/>
        <w:spacing w:line="240" w:lineRule="auto"/>
        <w:ind w:firstLine="709"/>
        <w:jc w:val="both"/>
        <w:rPr>
          <w:b/>
          <w:bCs/>
          <w:sz w:val="24"/>
          <w:szCs w:val="24"/>
        </w:rPr>
      </w:pPr>
      <w:r>
        <w:rPr>
          <w:b/>
          <w:bCs/>
          <w:sz w:val="24"/>
          <w:szCs w:val="24"/>
        </w:rPr>
        <w:t>Учебная карта занятия:</w:t>
      </w:r>
    </w:p>
    <w:p w:rsidR="00AE7FCD" w:rsidRDefault="00AE7FCD" w:rsidP="00AE7FCD">
      <w:pPr>
        <w:pStyle w:val="a7"/>
        <w:numPr>
          <w:ilvl w:val="0"/>
          <w:numId w:val="84"/>
        </w:numPr>
        <w:tabs>
          <w:tab w:val="left" w:pos="720"/>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numPr>
          <w:ilvl w:val="0"/>
          <w:numId w:val="84"/>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AE7FCD" w:rsidRDefault="00AE7FCD" w:rsidP="00AE7FCD">
      <w:pPr>
        <w:pStyle w:val="11"/>
        <w:numPr>
          <w:ilvl w:val="0"/>
          <w:numId w:val="84"/>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AE7FCD" w:rsidRDefault="00AE7FCD" w:rsidP="00AE7FCD">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AE7FCD" w:rsidRDefault="00AE7FCD" w:rsidP="00AE7FCD">
      <w:pPr>
        <w:pStyle w:val="11"/>
        <w:shd w:val="clear" w:color="auto" w:fill="auto"/>
        <w:spacing w:line="240" w:lineRule="auto"/>
        <w:ind w:firstLine="709"/>
        <w:jc w:val="left"/>
        <w:rPr>
          <w:sz w:val="24"/>
          <w:szCs w:val="24"/>
        </w:rPr>
      </w:pPr>
    </w:p>
    <w:p w:rsidR="00AE7FCD" w:rsidRDefault="00AE7FCD" w:rsidP="00AE7FCD">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AE7FCD" w:rsidRDefault="00AE7FCD" w:rsidP="00AE7FCD">
      <w:pPr>
        <w:pStyle w:val="11"/>
        <w:shd w:val="clear" w:color="auto" w:fill="auto"/>
        <w:spacing w:line="274" w:lineRule="exact"/>
        <w:ind w:left="40"/>
        <w:jc w:val="both"/>
        <w:rPr>
          <w:color w:val="FF0000"/>
          <w:sz w:val="24"/>
          <w:szCs w:val="24"/>
        </w:rPr>
      </w:pPr>
      <w:r>
        <w:rPr>
          <w:rStyle w:val="a8"/>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26" w:history="1">
        <w:r>
          <w:rPr>
            <w:rStyle w:val="a9"/>
            <w:sz w:val="24"/>
            <w:szCs w:val="24"/>
          </w:rPr>
          <w:t>http://grls.rosminzdrav.ru/</w:t>
        </w:r>
      </w:hyperlink>
      <w:r>
        <w:rPr>
          <w:sz w:val="24"/>
          <w:szCs w:val="24"/>
        </w:rPr>
        <w:t xml:space="preserve">, Приказ Министерства здравоохранения РФ № 4н от 26 марта 2019 года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w:t>
      </w:r>
      <w:r>
        <w:rPr>
          <w:color w:val="FF0000"/>
          <w:sz w:val="24"/>
          <w:szCs w:val="24"/>
        </w:rPr>
        <w:t xml:space="preserve"> </w:t>
      </w:r>
      <w:r>
        <w:rPr>
          <w:sz w:val="24"/>
          <w:szCs w:val="24"/>
        </w:rPr>
        <w:t>Приказ Министерства здравоохранения Российской Федерации  от 22 апреля 2014 г .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Pr="002A7FA5">
        <w:rPr>
          <w:bCs/>
          <w:sz w:val="24"/>
          <w:szCs w:val="24"/>
        </w:rPr>
        <w:t xml:space="preserve"> </w:t>
      </w:r>
      <w:r>
        <w:rPr>
          <w:bCs/>
          <w:sz w:val="24"/>
          <w:szCs w:val="24"/>
        </w:rPr>
        <w:t>Постановление Правительства РФ от 20.07.2011 N 599 (ред. от 08.10.2014) "О мерах контроля в отношении препаратов, которые содержат малые количества наркотических средств, психотропных веществ и их прекурсоров, включенных в перечень наркотических средств, психотропных веществ и их прекурсоров, подлежащих контролю в Российской Федерации",</w:t>
      </w:r>
      <w:r>
        <w:rPr>
          <w:sz w:val="24"/>
          <w:szCs w:val="24"/>
        </w:rPr>
        <w:t xml:space="preserve"> Приказ Министерства здравоохранения Российской Федерации  от 11 июля 2017 года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Решения принимаются в группах.</w:t>
      </w:r>
    </w:p>
    <w:p w:rsidR="00AE7FCD" w:rsidRDefault="00AE7FCD" w:rsidP="00AE7FCD">
      <w:pPr>
        <w:pStyle w:val="11"/>
        <w:numPr>
          <w:ilvl w:val="0"/>
          <w:numId w:val="15"/>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AE7FCD" w:rsidRDefault="00AE7FCD" w:rsidP="00AE7FCD">
      <w:pPr>
        <w:pStyle w:val="11"/>
        <w:numPr>
          <w:ilvl w:val="0"/>
          <w:numId w:val="15"/>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AE7FCD" w:rsidRDefault="00AE7FCD" w:rsidP="00AE7FCD">
      <w:pPr>
        <w:pStyle w:val="11"/>
        <w:shd w:val="clear" w:color="auto" w:fill="auto"/>
        <w:spacing w:line="240" w:lineRule="auto"/>
        <w:ind w:firstLine="709"/>
        <w:jc w:val="left"/>
        <w:rPr>
          <w:rStyle w:val="a8"/>
          <w:b w:val="0"/>
          <w:bCs w:val="0"/>
          <w:sz w:val="20"/>
          <w:szCs w:val="20"/>
        </w:rPr>
      </w:pPr>
    </w:p>
    <w:p w:rsidR="00AE7FCD" w:rsidRDefault="00AE7FCD" w:rsidP="00AE7FCD">
      <w:pPr>
        <w:pStyle w:val="11"/>
        <w:shd w:val="clear" w:color="auto" w:fill="auto"/>
        <w:spacing w:line="240" w:lineRule="auto"/>
        <w:ind w:firstLine="709"/>
        <w:jc w:val="left"/>
        <w:rPr>
          <w:i/>
          <w:iCs/>
        </w:rPr>
      </w:pPr>
      <w:r>
        <w:rPr>
          <w:i/>
          <w:iCs/>
          <w:sz w:val="24"/>
          <w:szCs w:val="24"/>
        </w:rPr>
        <w:t>Имитационная игра</w:t>
      </w:r>
    </w:p>
    <w:p w:rsidR="00AE7FCD" w:rsidRDefault="00AE7FCD" w:rsidP="00AE7FCD">
      <w:pPr>
        <w:pStyle w:val="11"/>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rPr>
        <w:t>инструкции</w:t>
      </w:r>
      <w:r>
        <w:rPr>
          <w:sz w:val="24"/>
          <w:szCs w:val="24"/>
        </w:rPr>
        <w:t xml:space="preserve"> на лекарственные препараты с сайта </w:t>
      </w:r>
      <w:hyperlink r:id="rId27" w:history="1">
        <w:r>
          <w:rPr>
            <w:rStyle w:val="a9"/>
            <w:sz w:val="24"/>
            <w:szCs w:val="24"/>
          </w:rPr>
          <w:t>http://grls.rosminzdrav.ru/</w:t>
        </w:r>
      </w:hyperlink>
      <w:r>
        <w:rPr>
          <w:sz w:val="24"/>
          <w:szCs w:val="24"/>
        </w:rPr>
        <w:t>,</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AE7FCD" w:rsidRDefault="00AE7FCD" w:rsidP="00AE7FCD">
      <w:pPr>
        <w:pStyle w:val="11"/>
        <w:shd w:val="clear" w:color="auto" w:fill="auto"/>
        <w:spacing w:line="240" w:lineRule="auto"/>
        <w:ind w:firstLine="709"/>
        <w:jc w:val="both"/>
        <w:rPr>
          <w:sz w:val="24"/>
          <w:szCs w:val="24"/>
        </w:rPr>
      </w:pPr>
    </w:p>
    <w:p w:rsidR="00AE7FCD" w:rsidRDefault="00AE7FCD" w:rsidP="00AE7FCD">
      <w:pPr>
        <w:pStyle w:val="11"/>
        <w:numPr>
          <w:ilvl w:val="0"/>
          <w:numId w:val="84"/>
        </w:numPr>
        <w:shd w:val="clear" w:color="auto" w:fill="auto"/>
        <w:spacing w:line="240" w:lineRule="auto"/>
        <w:ind w:left="0" w:firstLine="709"/>
        <w:jc w:val="both"/>
        <w:rPr>
          <w:sz w:val="24"/>
          <w:szCs w:val="24"/>
        </w:rPr>
      </w:pPr>
      <w:r>
        <w:rPr>
          <w:sz w:val="24"/>
          <w:szCs w:val="24"/>
        </w:rPr>
        <w:t xml:space="preserve">Разработка алгоритма антибактериальное действие ципрофлоксацина осуществляется при использовании стандартной таблицы алгоритма и справочных </w:t>
      </w:r>
      <w:r>
        <w:rPr>
          <w:sz w:val="24"/>
          <w:szCs w:val="24"/>
        </w:rPr>
        <w:lastRenderedPageBreak/>
        <w:t xml:space="preserve">материалов </w:t>
      </w:r>
    </w:p>
    <w:p w:rsidR="00AE7FCD" w:rsidRDefault="00AE7FCD" w:rsidP="00AE7FCD">
      <w:pPr>
        <w:pStyle w:val="11"/>
        <w:shd w:val="clear" w:color="auto" w:fill="auto"/>
        <w:spacing w:line="240" w:lineRule="auto"/>
        <w:ind w:firstLine="709"/>
        <w:jc w:val="both"/>
        <w:rPr>
          <w:sz w:val="24"/>
          <w:szCs w:val="24"/>
        </w:rPr>
      </w:pPr>
    </w:p>
    <w:p w:rsidR="00AE7FCD" w:rsidRDefault="00AE7FCD" w:rsidP="00AE7FCD">
      <w:pPr>
        <w:pStyle w:val="11"/>
        <w:numPr>
          <w:ilvl w:val="0"/>
          <w:numId w:val="84"/>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AE7FCD" w:rsidRDefault="00AE7FCD" w:rsidP="00AE7FCD">
      <w:pPr>
        <w:pStyle w:val="23"/>
        <w:spacing w:after="0" w:line="240" w:lineRule="auto"/>
        <w:ind w:firstLine="709"/>
        <w:rPr>
          <w:rFonts w:ascii="Times New Roman" w:hAnsi="Times New Roman"/>
          <w:sz w:val="22"/>
          <w:szCs w:val="22"/>
        </w:rPr>
      </w:pPr>
    </w:p>
    <w:p w:rsidR="00AE7FCD" w:rsidRDefault="00AE7FCD" w:rsidP="00AE7FCD">
      <w:pPr>
        <w:pStyle w:val="23"/>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AE7FCD" w:rsidRDefault="00AE7FCD" w:rsidP="00AE7FCD">
      <w:pPr>
        <w:pStyle w:val="23"/>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Галогенсодержащий антисептик для обработки кожи и слизистых оболочек</w:t>
      </w:r>
    </w:p>
    <w:p w:rsidR="00AE7FCD" w:rsidRPr="00180D0E"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Антисептик, способствующий механическому очищению ран.</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Средство для промывания желудка при отравлении алкалоидами</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Спирт этиловый для дезинфекции инструментов.</w:t>
      </w:r>
    </w:p>
    <w:p w:rsidR="00AE7FCD" w:rsidRDefault="00AE7FCD" w:rsidP="00AE7FCD">
      <w:pPr>
        <w:pStyle w:val="a5"/>
        <w:widowControl/>
        <w:numPr>
          <w:ilvl w:val="0"/>
          <w:numId w:val="85"/>
        </w:numPr>
        <w:autoSpaceDE/>
        <w:ind w:left="0" w:firstLine="709"/>
        <w:rPr>
          <w:rFonts w:ascii="Times New Roman" w:hAnsi="Times New Roman"/>
          <w:sz w:val="24"/>
          <w:szCs w:val="24"/>
        </w:rPr>
      </w:pPr>
      <w:r w:rsidRPr="00180D0E">
        <w:rPr>
          <w:rFonts w:ascii="Times New Roman" w:hAnsi="Times New Roman"/>
          <w:sz w:val="24"/>
          <w:szCs w:val="24"/>
        </w:rPr>
        <w:t xml:space="preserve"> </w:t>
      </w:r>
      <w:r>
        <w:rPr>
          <w:rFonts w:ascii="Times New Roman" w:hAnsi="Times New Roman"/>
          <w:sz w:val="24"/>
          <w:szCs w:val="24"/>
        </w:rPr>
        <w:t>Антисептик для лечения чесотки в виде пасты</w:t>
      </w:r>
    </w:p>
    <w:p w:rsidR="00AE7FCD" w:rsidRPr="00180D0E" w:rsidRDefault="00AE7FCD" w:rsidP="00AE7FCD">
      <w:pPr>
        <w:pStyle w:val="a5"/>
        <w:widowControl/>
        <w:numPr>
          <w:ilvl w:val="0"/>
          <w:numId w:val="85"/>
        </w:numPr>
        <w:autoSpaceDE/>
        <w:ind w:left="0" w:firstLine="709"/>
        <w:rPr>
          <w:rFonts w:ascii="Times New Roman" w:hAnsi="Times New Roman"/>
          <w:sz w:val="24"/>
          <w:szCs w:val="24"/>
        </w:rPr>
      </w:pPr>
      <w:r w:rsidRPr="00180D0E">
        <w:rPr>
          <w:rFonts w:ascii="Times New Roman" w:hAnsi="Times New Roman"/>
          <w:sz w:val="24"/>
          <w:szCs w:val="24"/>
        </w:rPr>
        <w:t xml:space="preserve"> </w:t>
      </w:r>
      <w:r>
        <w:rPr>
          <w:rFonts w:ascii="Times New Roman" w:hAnsi="Times New Roman"/>
          <w:sz w:val="24"/>
          <w:szCs w:val="24"/>
        </w:rPr>
        <w:t>Антисептик в виде крема</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Детергент для ректального введения.</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Производное оксазолидинона</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Сульфаниламидный препарат в виде глазных капель</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 Сульфаниламидный препарат с комбинированным действием</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Производное нитроимидазола в виде геля для лечения хламидийной инфекции</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Производное нитрофурана в гранулах для лечения лямблиоза</w:t>
      </w:r>
    </w:p>
    <w:p w:rsidR="00AE7FCD" w:rsidRDefault="00AE7FCD" w:rsidP="00AE7FCD">
      <w:pPr>
        <w:pStyle w:val="a5"/>
        <w:widowControl/>
        <w:numPr>
          <w:ilvl w:val="0"/>
          <w:numId w:val="85"/>
        </w:numPr>
        <w:autoSpaceDE/>
        <w:ind w:left="0" w:firstLine="709"/>
        <w:jc w:val="both"/>
        <w:rPr>
          <w:rFonts w:ascii="Times New Roman" w:hAnsi="Times New Roman"/>
          <w:sz w:val="24"/>
          <w:szCs w:val="24"/>
        </w:rPr>
      </w:pPr>
      <w:r>
        <w:rPr>
          <w:rFonts w:ascii="Times New Roman" w:hAnsi="Times New Roman"/>
          <w:sz w:val="24"/>
          <w:szCs w:val="24"/>
        </w:rPr>
        <w:t>Производное нитрофурана для лечения кандидозного вульвовагинита</w:t>
      </w:r>
    </w:p>
    <w:p w:rsidR="00AE7FCD" w:rsidRDefault="00AE7FCD" w:rsidP="00AE7FCD">
      <w:pPr>
        <w:pStyle w:val="a5"/>
        <w:widowControl/>
        <w:numPr>
          <w:ilvl w:val="0"/>
          <w:numId w:val="85"/>
        </w:numPr>
        <w:autoSpaceDE/>
        <w:ind w:left="0" w:firstLine="709"/>
        <w:rPr>
          <w:rFonts w:ascii="Times New Roman" w:hAnsi="Times New Roman"/>
          <w:sz w:val="24"/>
          <w:szCs w:val="24"/>
        </w:rPr>
      </w:pPr>
      <w:r>
        <w:rPr>
          <w:rFonts w:ascii="Times New Roman" w:hAnsi="Times New Roman"/>
          <w:sz w:val="24"/>
          <w:szCs w:val="24"/>
        </w:rPr>
        <w:t xml:space="preserve">Производное фторхинолона для лечения инфекций верхних дыхательных путей </w:t>
      </w:r>
    </w:p>
    <w:p w:rsidR="00AE7FCD" w:rsidRDefault="00AE7FCD" w:rsidP="00AE7FCD">
      <w:pPr>
        <w:tabs>
          <w:tab w:val="left" w:pos="7650"/>
        </w:tabs>
        <w:ind w:firstLine="709"/>
        <w:jc w:val="both"/>
        <w:rPr>
          <w:rFonts w:ascii="Times New Roman" w:hAnsi="Times New Roman"/>
          <w:sz w:val="24"/>
          <w:szCs w:val="24"/>
        </w:rPr>
      </w:pPr>
    </w:p>
    <w:p w:rsidR="00AE7FCD" w:rsidRDefault="00AE7FCD" w:rsidP="00AE7FCD">
      <w:pPr>
        <w:pStyle w:val="11"/>
        <w:shd w:val="clear" w:color="auto" w:fill="auto"/>
        <w:spacing w:line="240" w:lineRule="auto"/>
        <w:ind w:firstLine="709"/>
        <w:jc w:val="both"/>
        <w:rPr>
          <w:b/>
          <w:bCs/>
          <w:sz w:val="24"/>
          <w:szCs w:val="24"/>
        </w:rPr>
      </w:pPr>
      <w:r>
        <w:rPr>
          <w:b/>
          <w:bCs/>
          <w:sz w:val="24"/>
          <w:szCs w:val="24"/>
        </w:rPr>
        <w:t>Вопросы для подготовки к занятию:</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1. Классификация антисептических и дезинфицирующих средств.</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2. Галогенсодержащие соединения: препараты хлора и йода, особенности действия и применения отдельных препаратов.</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3. Окислители: механизм бактерицидного действия, свойства и применение перекиси водорода и калия перманганата.</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4. Препараты серебра, цинка, висмута</w:t>
      </w:r>
      <w:r w:rsidRPr="001734F3">
        <w:rPr>
          <w:rFonts w:ascii="Times New Roman" w:hAnsi="Times New Roman"/>
          <w:sz w:val="24"/>
          <w:szCs w:val="24"/>
        </w:rPr>
        <w:t xml:space="preserve"> </w:t>
      </w:r>
      <w:r>
        <w:rPr>
          <w:rFonts w:ascii="Times New Roman" w:hAnsi="Times New Roman"/>
          <w:sz w:val="24"/>
          <w:szCs w:val="24"/>
        </w:rPr>
        <w:t>особенности действия и применения.</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5. Антисептические свойства и применение препаратов борной и бензойной кислот и раствора аммиака.</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6. Соединения ароматического ряда. Особенности действия и применения фенола, дегтя березового и ихтаммола.</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7. Производные нитрофурана. Фармакологическое действие и применение</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8. Красители. Особенности действия и применения.</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9. Соединения алифатического ряда. Противомикробные свойства спирта этилового. Применение. Особенности действия и применения препаратов формальдегида.</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 xml:space="preserve">10. Детергенты. Особенности действия детергентов. Применение бензалкония хлорида, </w:t>
      </w:r>
      <w:r>
        <w:rPr>
          <w:rFonts w:ascii="Times New Roman" w:hAnsi="Times New Roman" w:cs="Times New Roman"/>
          <w:iCs/>
          <w:sz w:val="24"/>
          <w:szCs w:val="24"/>
        </w:rPr>
        <w:t>б</w:t>
      </w:r>
      <w:r w:rsidRPr="004E0C54">
        <w:rPr>
          <w:rFonts w:ascii="Times New Roman" w:hAnsi="Times New Roman" w:cs="Times New Roman"/>
          <w:iCs/>
          <w:sz w:val="24"/>
          <w:szCs w:val="24"/>
        </w:rPr>
        <w:t>ензидиметил-миристоиламино-пропиламмони</w:t>
      </w:r>
      <w:r>
        <w:rPr>
          <w:rFonts w:ascii="Times New Roman" w:hAnsi="Times New Roman" w:cs="Times New Roman"/>
          <w:iCs/>
          <w:sz w:val="24"/>
          <w:szCs w:val="24"/>
        </w:rPr>
        <w:t>я и</w:t>
      </w:r>
      <w:r>
        <w:rPr>
          <w:rFonts w:ascii="Times New Roman" w:hAnsi="Times New Roman"/>
          <w:sz w:val="24"/>
          <w:szCs w:val="24"/>
        </w:rPr>
        <w:t xml:space="preserve"> хлоргексидина. </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11. Понятие о химиотерапии. Основные группы химиотерапевтических средств. Принципы химиотерапии инфекционных заболеваний.</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12. Сульфаниламидные препараты. Классификация, механизм антимикробного действия, спектр действия препаратов. Применение препаратов резорбтивного, местного действия, побочные эффекты сульфаниламидных средств, мероприятия по их профилактике и устранению, противопоказания для использования сульфаниламидов.</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13. Синтетические противомикробные средства разной химической структуры.</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 Препараты – производные 8-оксихинолина: тип и спектр противомикробного действия, применение, характеристика побочных эффектов.</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 xml:space="preserve"> - Производные хинолонов. Характеристика антибактериальной активности </w:t>
      </w:r>
      <w:r>
        <w:rPr>
          <w:rFonts w:ascii="Times New Roman" w:hAnsi="Times New Roman"/>
          <w:sz w:val="24"/>
          <w:szCs w:val="24"/>
        </w:rPr>
        <w:lastRenderedPageBreak/>
        <w:t>препаратов фторхинолоновой структуры. Применение и основные побочные эффекты.</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 Производные нитроимидазолов. Особенности противопротозойного и антианаэробного действия, показания к применению препаратов, проявления нежелательных эффектов на организм человека.</w:t>
      </w:r>
    </w:p>
    <w:p w:rsidR="00AE7FCD" w:rsidRDefault="00AE7FCD" w:rsidP="00AE7FCD">
      <w:pPr>
        <w:pStyle w:val="a5"/>
        <w:ind w:firstLine="709"/>
        <w:rPr>
          <w:rFonts w:ascii="Times New Roman" w:hAnsi="Times New Roman"/>
          <w:sz w:val="24"/>
          <w:szCs w:val="24"/>
        </w:rPr>
      </w:pPr>
      <w:r>
        <w:rPr>
          <w:rFonts w:ascii="Times New Roman" w:hAnsi="Times New Roman"/>
          <w:sz w:val="24"/>
          <w:szCs w:val="24"/>
        </w:rPr>
        <w:t xml:space="preserve">- </w:t>
      </w:r>
      <w:r w:rsidRPr="004E0C54">
        <w:rPr>
          <w:rFonts w:ascii="Times New Roman" w:hAnsi="Times New Roman" w:cs="Times New Roman"/>
          <w:bCs/>
          <w:sz w:val="24"/>
          <w:szCs w:val="24"/>
        </w:rPr>
        <w:t>Оксазолидиноны</w:t>
      </w:r>
      <w:r>
        <w:rPr>
          <w:rFonts w:ascii="Times New Roman" w:hAnsi="Times New Roman" w:cs="Times New Roman"/>
          <w:bCs/>
          <w:sz w:val="24"/>
          <w:szCs w:val="24"/>
        </w:rPr>
        <w:t>: механизм антибактериального действия, показания к применению</w:t>
      </w:r>
    </w:p>
    <w:p w:rsidR="00AE7FCD" w:rsidRDefault="00AE7FCD" w:rsidP="00AE7FCD">
      <w:pPr>
        <w:ind w:firstLine="708"/>
        <w:jc w:val="center"/>
        <w:rPr>
          <w:rFonts w:ascii="Times New Roman" w:hAnsi="Times New Roman" w:cs="Times New Roman"/>
          <w:b/>
          <w:bCs/>
          <w:caps/>
          <w:sz w:val="28"/>
          <w:szCs w:val="28"/>
        </w:rPr>
      </w:pPr>
    </w:p>
    <w:p w:rsidR="00AE7FCD" w:rsidRDefault="00AE7FCD" w:rsidP="00AE7FCD"/>
    <w:p w:rsidR="004A3049" w:rsidRDefault="004A3049" w:rsidP="004A3049">
      <w:pPr>
        <w:rPr>
          <w:rFonts w:ascii="Times New Roman" w:hAnsi="Times New Roman" w:cs="Times New Roman"/>
          <w:sz w:val="24"/>
          <w:szCs w:val="24"/>
        </w:rPr>
      </w:pPr>
      <w:r>
        <w:rPr>
          <w:rFonts w:ascii="Times New Roman" w:hAnsi="Times New Roman" w:cs="Times New Roman"/>
          <w:b/>
          <w:bCs/>
          <w:sz w:val="24"/>
          <w:szCs w:val="24"/>
        </w:rPr>
        <w:t>Тема</w:t>
      </w:r>
      <w:r>
        <w:rPr>
          <w:rFonts w:ascii="Times New Roman" w:hAnsi="Times New Roman" w:cs="Times New Roman"/>
          <w:sz w:val="24"/>
          <w:szCs w:val="24"/>
        </w:rPr>
        <w:t xml:space="preserve">: </w:t>
      </w:r>
      <w:r>
        <w:rPr>
          <w:rFonts w:ascii="Times New Roman" w:hAnsi="Times New Roman" w:cs="Times New Roman"/>
          <w:b/>
          <w:bCs/>
          <w:sz w:val="24"/>
          <w:szCs w:val="24"/>
        </w:rPr>
        <w:t>Антибиотики</w:t>
      </w:r>
    </w:p>
    <w:p w:rsidR="004A3049" w:rsidRDefault="004A3049" w:rsidP="004A3049">
      <w:pPr>
        <w:rPr>
          <w:rFonts w:ascii="Times New Roman" w:hAnsi="Times New Roman" w:cs="Times New Roman"/>
          <w:sz w:val="24"/>
          <w:szCs w:val="24"/>
        </w:rPr>
      </w:pPr>
    </w:p>
    <w:p w:rsidR="004A3049" w:rsidRDefault="004A3049" w:rsidP="004A3049">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4A3049" w:rsidRDefault="004A3049" w:rsidP="004A3049">
      <w:pPr>
        <w:pStyle w:val="a7"/>
        <w:numPr>
          <w:ilvl w:val="0"/>
          <w:numId w:val="86"/>
        </w:numPr>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антибиотиков; усвоить спектр действия, показания к применению, побочные эффекты; запомнить латинские названия и основные формы выпуска лекарственных средств</w:t>
      </w:r>
    </w:p>
    <w:p w:rsidR="004A3049" w:rsidRDefault="004A3049" w:rsidP="004A3049">
      <w:pPr>
        <w:pStyle w:val="a7"/>
        <w:numPr>
          <w:ilvl w:val="0"/>
          <w:numId w:val="86"/>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антибиотиков путем решения фармакотерапевтических задач</w:t>
      </w:r>
    </w:p>
    <w:p w:rsidR="004A3049" w:rsidRDefault="004A3049" w:rsidP="004A3049">
      <w:pPr>
        <w:pStyle w:val="a7"/>
        <w:numPr>
          <w:ilvl w:val="0"/>
          <w:numId w:val="86"/>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4A3049" w:rsidRDefault="004A3049" w:rsidP="004A3049">
      <w:pPr>
        <w:pStyle w:val="a7"/>
        <w:numPr>
          <w:ilvl w:val="0"/>
          <w:numId w:val="86"/>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Развить навыки работы с информационными источниками, государственным реестром лекарственных средств, и пользование системой антидопингового администрирования и управления – АДАМС (</w:t>
      </w:r>
      <w:r>
        <w:rPr>
          <w:rFonts w:ascii="Times New Roman" w:hAnsi="Times New Roman"/>
          <w:sz w:val="24"/>
          <w:szCs w:val="24"/>
          <w:lang w:val="en-US"/>
        </w:rPr>
        <w:t>ADAMS</w:t>
      </w:r>
      <w:r>
        <w:rPr>
          <w:rFonts w:ascii="Times New Roman" w:hAnsi="Times New Roman"/>
          <w:sz w:val="24"/>
          <w:szCs w:val="24"/>
        </w:rPr>
        <w:t xml:space="preserve"> - </w:t>
      </w:r>
      <w:r>
        <w:rPr>
          <w:rFonts w:ascii="Times New Roman" w:hAnsi="Times New Roman"/>
          <w:sz w:val="24"/>
          <w:szCs w:val="24"/>
          <w:lang w:val="en-US"/>
        </w:rPr>
        <w:t>Anti</w:t>
      </w:r>
      <w:r>
        <w:rPr>
          <w:rFonts w:ascii="Times New Roman" w:hAnsi="Times New Roman"/>
          <w:sz w:val="24"/>
          <w:szCs w:val="24"/>
        </w:rPr>
        <w:t>-</w:t>
      </w:r>
      <w:r>
        <w:rPr>
          <w:rFonts w:ascii="Times New Roman" w:hAnsi="Times New Roman"/>
          <w:sz w:val="24"/>
          <w:szCs w:val="24"/>
          <w:lang w:val="en-US"/>
        </w:rPr>
        <w:t>Doping</w:t>
      </w:r>
      <w:r w:rsidRPr="004A3049">
        <w:rPr>
          <w:rFonts w:ascii="Times New Roman" w:hAnsi="Times New Roman"/>
          <w:sz w:val="24"/>
          <w:szCs w:val="24"/>
        </w:rPr>
        <w:t xml:space="preserve"> </w:t>
      </w:r>
      <w:r>
        <w:rPr>
          <w:rFonts w:ascii="Times New Roman" w:hAnsi="Times New Roman"/>
          <w:sz w:val="24"/>
          <w:szCs w:val="24"/>
          <w:lang w:val="en-US"/>
        </w:rPr>
        <w:t>Administration</w:t>
      </w:r>
      <w:r w:rsidRPr="004A3049">
        <w:rPr>
          <w:rFonts w:ascii="Times New Roman" w:hAnsi="Times New Roman"/>
          <w:sz w:val="24"/>
          <w:szCs w:val="24"/>
        </w:rPr>
        <w:t xml:space="preserve"> </w:t>
      </w:r>
      <w:r>
        <w:rPr>
          <w:rFonts w:ascii="Times New Roman" w:hAnsi="Times New Roman"/>
          <w:sz w:val="24"/>
          <w:szCs w:val="24"/>
          <w:lang w:val="en-US"/>
        </w:rPr>
        <w:t>and</w:t>
      </w:r>
      <w:r w:rsidRPr="004A3049">
        <w:rPr>
          <w:rFonts w:ascii="Times New Roman" w:hAnsi="Times New Roman"/>
          <w:sz w:val="24"/>
          <w:szCs w:val="24"/>
        </w:rPr>
        <w:t xml:space="preserve"> </w:t>
      </w:r>
      <w:r>
        <w:rPr>
          <w:rFonts w:ascii="Times New Roman" w:hAnsi="Times New Roman"/>
          <w:sz w:val="24"/>
          <w:szCs w:val="24"/>
          <w:lang w:val="en-US"/>
        </w:rPr>
        <w:t>Management</w:t>
      </w:r>
      <w:r w:rsidRPr="004A3049">
        <w:rPr>
          <w:rFonts w:ascii="Times New Roman" w:hAnsi="Times New Roman"/>
          <w:sz w:val="24"/>
          <w:szCs w:val="24"/>
        </w:rPr>
        <w:t xml:space="preserve"> </w:t>
      </w:r>
      <w:r>
        <w:rPr>
          <w:rFonts w:ascii="Times New Roman" w:hAnsi="Times New Roman"/>
          <w:sz w:val="24"/>
          <w:szCs w:val="24"/>
          <w:lang w:val="en-US"/>
        </w:rPr>
        <w:t>System</w:t>
      </w:r>
      <w:r>
        <w:rPr>
          <w:rFonts w:ascii="Times New Roman" w:hAnsi="Times New Roman"/>
          <w:sz w:val="24"/>
          <w:szCs w:val="24"/>
        </w:rPr>
        <w:t xml:space="preserve">) </w:t>
      </w:r>
      <w:hyperlink r:id="rId28" w:history="1">
        <w:r>
          <w:rPr>
            <w:rStyle w:val="a9"/>
            <w:sz w:val="24"/>
            <w:szCs w:val="24"/>
            <w:lang w:val="en-US"/>
          </w:rPr>
          <w:t>https</w:t>
        </w:r>
        <w:r>
          <w:rPr>
            <w:rStyle w:val="a9"/>
            <w:sz w:val="24"/>
            <w:szCs w:val="24"/>
          </w:rPr>
          <w:t>://</w:t>
        </w:r>
        <w:r>
          <w:rPr>
            <w:rStyle w:val="a9"/>
            <w:sz w:val="24"/>
            <w:szCs w:val="24"/>
            <w:lang w:val="en-US"/>
          </w:rPr>
          <w:t>www</w:t>
        </w:r>
        <w:r>
          <w:rPr>
            <w:rStyle w:val="a9"/>
            <w:sz w:val="24"/>
            <w:szCs w:val="24"/>
          </w:rPr>
          <w:t>.</w:t>
        </w:r>
        <w:r>
          <w:rPr>
            <w:rStyle w:val="a9"/>
            <w:sz w:val="24"/>
            <w:szCs w:val="24"/>
            <w:lang w:val="en-US"/>
          </w:rPr>
          <w:t>wada</w:t>
        </w:r>
        <w:r>
          <w:rPr>
            <w:rStyle w:val="a9"/>
            <w:sz w:val="24"/>
            <w:szCs w:val="24"/>
          </w:rPr>
          <w:t>-</w:t>
        </w:r>
        <w:r>
          <w:rPr>
            <w:rStyle w:val="a9"/>
            <w:sz w:val="24"/>
            <w:szCs w:val="24"/>
            <w:lang w:val="en-US"/>
          </w:rPr>
          <w:t>ama</w:t>
        </w:r>
        <w:r>
          <w:rPr>
            <w:rStyle w:val="a9"/>
            <w:sz w:val="24"/>
            <w:szCs w:val="24"/>
          </w:rPr>
          <w:t>.</w:t>
        </w:r>
        <w:r>
          <w:rPr>
            <w:rStyle w:val="a9"/>
            <w:sz w:val="24"/>
            <w:szCs w:val="24"/>
            <w:lang w:val="en-US"/>
          </w:rPr>
          <w:t>org</w:t>
        </w:r>
        <w:r>
          <w:rPr>
            <w:rStyle w:val="a9"/>
            <w:sz w:val="24"/>
            <w:szCs w:val="24"/>
          </w:rPr>
          <w:t>/</w:t>
        </w:r>
        <w:r>
          <w:rPr>
            <w:rStyle w:val="a9"/>
            <w:sz w:val="24"/>
            <w:szCs w:val="24"/>
            <w:lang w:val="en-US"/>
          </w:rPr>
          <w:t>en</w:t>
        </w:r>
        <w:r>
          <w:rPr>
            <w:rStyle w:val="a9"/>
            <w:sz w:val="24"/>
            <w:szCs w:val="24"/>
          </w:rPr>
          <w:t>/</w:t>
        </w:r>
        <w:r>
          <w:rPr>
            <w:rStyle w:val="a9"/>
            <w:sz w:val="24"/>
            <w:szCs w:val="24"/>
            <w:lang w:val="en-US"/>
          </w:rPr>
          <w:t>what</w:t>
        </w:r>
        <w:r>
          <w:rPr>
            <w:rStyle w:val="a9"/>
            <w:sz w:val="24"/>
            <w:szCs w:val="24"/>
          </w:rPr>
          <w:t>-</w:t>
        </w:r>
        <w:r>
          <w:rPr>
            <w:rStyle w:val="a9"/>
            <w:sz w:val="24"/>
            <w:szCs w:val="24"/>
            <w:lang w:val="en-US"/>
          </w:rPr>
          <w:t>we</w:t>
        </w:r>
        <w:r>
          <w:rPr>
            <w:rStyle w:val="a9"/>
            <w:sz w:val="24"/>
            <w:szCs w:val="24"/>
          </w:rPr>
          <w:t>-</w:t>
        </w:r>
        <w:r>
          <w:rPr>
            <w:rStyle w:val="a9"/>
            <w:sz w:val="24"/>
            <w:szCs w:val="24"/>
            <w:lang w:val="en-US"/>
          </w:rPr>
          <w:t>do</w:t>
        </w:r>
        <w:r>
          <w:rPr>
            <w:rStyle w:val="a9"/>
            <w:sz w:val="24"/>
            <w:szCs w:val="24"/>
          </w:rPr>
          <w:t>/</w:t>
        </w:r>
        <w:r>
          <w:rPr>
            <w:rStyle w:val="a9"/>
            <w:sz w:val="24"/>
            <w:szCs w:val="24"/>
            <w:lang w:val="en-US"/>
          </w:rPr>
          <w:t>adams</w:t>
        </w:r>
      </w:hyperlink>
    </w:p>
    <w:p w:rsidR="004A3049" w:rsidRDefault="004A3049" w:rsidP="004A3049">
      <w:pPr>
        <w:pStyle w:val="a7"/>
        <w:numPr>
          <w:ilvl w:val="0"/>
          <w:numId w:val="86"/>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4A3049" w:rsidRDefault="004A3049" w:rsidP="004A3049">
      <w:pPr>
        <w:jc w:val="both"/>
        <w:rPr>
          <w:rFonts w:ascii="Times New Roman" w:hAnsi="Times New Roman" w:cs="Times New Roman"/>
          <w:bCs/>
          <w:sz w:val="24"/>
          <w:szCs w:val="24"/>
        </w:rPr>
      </w:pPr>
      <w:r>
        <w:rPr>
          <w:rFonts w:ascii="Times New Roman" w:hAnsi="Times New Roman" w:cs="Times New Roman"/>
          <w:b/>
          <w:bCs/>
          <w:sz w:val="24"/>
          <w:szCs w:val="24"/>
        </w:rPr>
        <w:t>Обучающийся должен знать:</w:t>
      </w:r>
      <w:r>
        <w:rPr>
          <w:rFonts w:ascii="Times New Roman" w:eastAsia="+mn-ea" w:hAnsi="Times New Roman" w:cs="Times New Roman"/>
          <w:b/>
          <w:bCs/>
          <w:i/>
          <w:iCs/>
          <w:color w:val="000000"/>
          <w:kern w:val="24"/>
          <w:sz w:val="24"/>
          <w:szCs w:val="24"/>
        </w:rPr>
        <w:t xml:space="preserve"> </w:t>
      </w:r>
      <w:r>
        <w:rPr>
          <w:rFonts w:ascii="Times New Roman" w:hAnsi="Times New Roman" w:cs="Times New Roman"/>
          <w:bCs/>
          <w:sz w:val="24"/>
          <w:szCs w:val="24"/>
        </w:rPr>
        <w:t>классификацию и основные характеристики лекарственных средств, запрещенных к применению комиссией Международного олимпийского комитета;</w:t>
      </w:r>
    </w:p>
    <w:p w:rsidR="004A3049" w:rsidRDefault="004A3049" w:rsidP="004A3049">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 порядок работы с электронными базами данных лекарственных средств, которые могут использоваться в качестве допинга </w:t>
      </w:r>
    </w:p>
    <w:p w:rsidR="004A3049" w:rsidRDefault="004A3049" w:rsidP="004A3049">
      <w:pPr>
        <w:jc w:val="both"/>
        <w:rPr>
          <w:rFonts w:ascii="Times New Roman" w:hAnsi="Times New Roman" w:cs="Times New Roman"/>
          <w:bCs/>
          <w:sz w:val="24"/>
          <w:szCs w:val="24"/>
        </w:rPr>
      </w:pPr>
      <w:proofErr w:type="gramStart"/>
      <w:r>
        <w:rPr>
          <w:rFonts w:ascii="Times New Roman" w:hAnsi="Times New Roman" w:cs="Times New Roman"/>
          <w:b/>
          <w:bCs/>
          <w:iCs/>
          <w:sz w:val="24"/>
          <w:szCs w:val="24"/>
        </w:rPr>
        <w:t xml:space="preserve">Уметь: </w:t>
      </w:r>
      <w:r>
        <w:rPr>
          <w:rFonts w:ascii="Times New Roman" w:hAnsi="Times New Roman" w:cs="Times New Roman"/>
          <w:b/>
          <w:bCs/>
          <w:i/>
          <w:iCs/>
          <w:sz w:val="24"/>
          <w:szCs w:val="24"/>
        </w:rPr>
        <w:t xml:space="preserve"> </w:t>
      </w:r>
      <w:r>
        <w:rPr>
          <w:rFonts w:ascii="Times New Roman" w:hAnsi="Times New Roman" w:cs="Times New Roman"/>
          <w:bCs/>
          <w:sz w:val="24"/>
          <w:szCs w:val="24"/>
        </w:rPr>
        <w:t>анализировать</w:t>
      </w:r>
      <w:proofErr w:type="gramEnd"/>
      <w:r>
        <w:rPr>
          <w:rFonts w:ascii="Times New Roman" w:hAnsi="Times New Roman" w:cs="Times New Roman"/>
          <w:bCs/>
          <w:sz w:val="24"/>
          <w:szCs w:val="24"/>
        </w:rPr>
        <w:t xml:space="preserve"> действие лекарственных средств, исходя из их фармакологической группы;</w:t>
      </w:r>
    </w:p>
    <w:p w:rsidR="004A3049" w:rsidRDefault="004A3049" w:rsidP="004A3049">
      <w:pPr>
        <w:ind w:left="720"/>
        <w:jc w:val="both"/>
        <w:rPr>
          <w:rFonts w:ascii="Times New Roman" w:hAnsi="Times New Roman" w:cs="Times New Roman"/>
          <w:bCs/>
          <w:sz w:val="24"/>
          <w:szCs w:val="24"/>
        </w:rPr>
      </w:pPr>
      <w:r>
        <w:rPr>
          <w:rFonts w:ascii="Times New Roman" w:hAnsi="Times New Roman" w:cs="Times New Roman"/>
          <w:bCs/>
          <w:sz w:val="24"/>
          <w:szCs w:val="24"/>
        </w:rPr>
        <w:t>-использовать систему антидопингового администрирования и управления – АДАМС (</w:t>
      </w:r>
      <w:r>
        <w:rPr>
          <w:rFonts w:ascii="Times New Roman" w:hAnsi="Times New Roman" w:cs="Times New Roman"/>
          <w:bCs/>
          <w:sz w:val="24"/>
          <w:szCs w:val="24"/>
          <w:lang w:val="en-US"/>
        </w:rPr>
        <w:t>ADAMS</w:t>
      </w:r>
      <w:r>
        <w:rPr>
          <w:rFonts w:ascii="Times New Roman" w:hAnsi="Times New Roman" w:cs="Times New Roman"/>
          <w:bCs/>
          <w:sz w:val="24"/>
          <w:szCs w:val="24"/>
        </w:rPr>
        <w:t xml:space="preserve"> - </w:t>
      </w:r>
      <w:r>
        <w:rPr>
          <w:rFonts w:ascii="Times New Roman" w:hAnsi="Times New Roman" w:cs="Times New Roman"/>
          <w:bCs/>
          <w:sz w:val="24"/>
          <w:szCs w:val="24"/>
          <w:lang w:val="en-US"/>
        </w:rPr>
        <w:t>Anti</w:t>
      </w:r>
      <w:r>
        <w:rPr>
          <w:rFonts w:ascii="Times New Roman" w:hAnsi="Times New Roman" w:cs="Times New Roman"/>
          <w:bCs/>
          <w:sz w:val="24"/>
          <w:szCs w:val="24"/>
        </w:rPr>
        <w:t>-</w:t>
      </w:r>
      <w:r>
        <w:rPr>
          <w:rFonts w:ascii="Times New Roman" w:hAnsi="Times New Roman" w:cs="Times New Roman"/>
          <w:bCs/>
          <w:sz w:val="24"/>
          <w:szCs w:val="24"/>
          <w:lang w:val="en-US"/>
        </w:rPr>
        <w:t>Doping</w:t>
      </w:r>
      <w:r w:rsidRPr="004A3049">
        <w:rPr>
          <w:rFonts w:ascii="Times New Roman" w:hAnsi="Times New Roman" w:cs="Times New Roman"/>
          <w:bCs/>
          <w:sz w:val="24"/>
          <w:szCs w:val="24"/>
        </w:rPr>
        <w:t xml:space="preserve"> </w:t>
      </w:r>
      <w:r>
        <w:rPr>
          <w:rFonts w:ascii="Times New Roman" w:hAnsi="Times New Roman" w:cs="Times New Roman"/>
          <w:bCs/>
          <w:sz w:val="24"/>
          <w:szCs w:val="24"/>
          <w:lang w:val="en-US"/>
        </w:rPr>
        <w:t>Administration</w:t>
      </w:r>
      <w:r w:rsidRPr="004A3049">
        <w:rPr>
          <w:rFonts w:ascii="Times New Roman" w:hAnsi="Times New Roman" w:cs="Times New Roman"/>
          <w:bCs/>
          <w:sz w:val="24"/>
          <w:szCs w:val="24"/>
        </w:rPr>
        <w:t xml:space="preserve"> </w:t>
      </w:r>
      <w:r>
        <w:rPr>
          <w:rFonts w:ascii="Times New Roman" w:hAnsi="Times New Roman" w:cs="Times New Roman"/>
          <w:bCs/>
          <w:sz w:val="24"/>
          <w:szCs w:val="24"/>
          <w:lang w:val="en-US"/>
        </w:rPr>
        <w:t>and</w:t>
      </w:r>
      <w:r w:rsidRPr="004A3049">
        <w:rPr>
          <w:rFonts w:ascii="Times New Roman" w:hAnsi="Times New Roman" w:cs="Times New Roman"/>
          <w:bCs/>
          <w:sz w:val="24"/>
          <w:szCs w:val="24"/>
        </w:rPr>
        <w:t xml:space="preserve"> </w:t>
      </w:r>
      <w:r>
        <w:rPr>
          <w:rFonts w:ascii="Times New Roman" w:hAnsi="Times New Roman" w:cs="Times New Roman"/>
          <w:bCs/>
          <w:sz w:val="24"/>
          <w:szCs w:val="24"/>
          <w:lang w:val="en-US"/>
        </w:rPr>
        <w:t>Management</w:t>
      </w:r>
      <w:r w:rsidRPr="004A3049">
        <w:rPr>
          <w:rFonts w:ascii="Times New Roman" w:hAnsi="Times New Roman" w:cs="Times New Roman"/>
          <w:bCs/>
          <w:sz w:val="24"/>
          <w:szCs w:val="24"/>
        </w:rPr>
        <w:t xml:space="preserve"> </w:t>
      </w:r>
      <w:r>
        <w:rPr>
          <w:rFonts w:ascii="Times New Roman" w:hAnsi="Times New Roman" w:cs="Times New Roman"/>
          <w:bCs/>
          <w:sz w:val="24"/>
          <w:szCs w:val="24"/>
          <w:lang w:val="en-US"/>
        </w:rPr>
        <w:t>System</w:t>
      </w:r>
      <w:r>
        <w:rPr>
          <w:rFonts w:ascii="Times New Roman" w:hAnsi="Times New Roman" w:cs="Times New Roman"/>
          <w:bCs/>
          <w:sz w:val="24"/>
          <w:szCs w:val="24"/>
        </w:rPr>
        <w:t xml:space="preserve">) </w:t>
      </w:r>
    </w:p>
    <w:p w:rsidR="004A3049" w:rsidRDefault="004A3049" w:rsidP="004A3049">
      <w:pPr>
        <w:ind w:left="720"/>
        <w:jc w:val="both"/>
        <w:rPr>
          <w:rFonts w:ascii="Times New Roman" w:hAnsi="Times New Roman" w:cs="Times New Roman"/>
          <w:bCs/>
          <w:sz w:val="24"/>
          <w:szCs w:val="24"/>
        </w:rPr>
      </w:pPr>
      <w:hyperlink r:id="rId29" w:history="1">
        <w:r>
          <w:rPr>
            <w:rStyle w:val="a9"/>
            <w:bCs/>
            <w:sz w:val="24"/>
            <w:szCs w:val="24"/>
            <w:lang w:val="en-US"/>
          </w:rPr>
          <w:t>https</w:t>
        </w:r>
        <w:r>
          <w:rPr>
            <w:rStyle w:val="a9"/>
            <w:bCs/>
            <w:sz w:val="24"/>
            <w:szCs w:val="24"/>
          </w:rPr>
          <w:t>://</w:t>
        </w:r>
        <w:r>
          <w:rPr>
            <w:rStyle w:val="a9"/>
            <w:bCs/>
            <w:sz w:val="24"/>
            <w:szCs w:val="24"/>
            <w:lang w:val="en-US"/>
          </w:rPr>
          <w:t>www</w:t>
        </w:r>
        <w:r>
          <w:rPr>
            <w:rStyle w:val="a9"/>
            <w:bCs/>
            <w:sz w:val="24"/>
            <w:szCs w:val="24"/>
          </w:rPr>
          <w:t>.</w:t>
        </w:r>
        <w:r>
          <w:rPr>
            <w:rStyle w:val="a9"/>
            <w:bCs/>
            <w:sz w:val="24"/>
            <w:szCs w:val="24"/>
            <w:lang w:val="en-US"/>
          </w:rPr>
          <w:t>wada</w:t>
        </w:r>
        <w:r>
          <w:rPr>
            <w:rStyle w:val="a9"/>
            <w:bCs/>
            <w:sz w:val="24"/>
            <w:szCs w:val="24"/>
          </w:rPr>
          <w:t>-</w:t>
        </w:r>
        <w:r>
          <w:rPr>
            <w:rStyle w:val="a9"/>
            <w:bCs/>
            <w:sz w:val="24"/>
            <w:szCs w:val="24"/>
            <w:lang w:val="en-US"/>
          </w:rPr>
          <w:t>ama</w:t>
        </w:r>
        <w:r>
          <w:rPr>
            <w:rStyle w:val="a9"/>
            <w:bCs/>
            <w:sz w:val="24"/>
            <w:szCs w:val="24"/>
          </w:rPr>
          <w:t>.</w:t>
        </w:r>
        <w:r>
          <w:rPr>
            <w:rStyle w:val="a9"/>
            <w:bCs/>
            <w:sz w:val="24"/>
            <w:szCs w:val="24"/>
            <w:lang w:val="en-US"/>
          </w:rPr>
          <w:t>org</w:t>
        </w:r>
        <w:r>
          <w:rPr>
            <w:rStyle w:val="a9"/>
            <w:bCs/>
            <w:sz w:val="24"/>
            <w:szCs w:val="24"/>
          </w:rPr>
          <w:t>/</w:t>
        </w:r>
        <w:r>
          <w:rPr>
            <w:rStyle w:val="a9"/>
            <w:bCs/>
            <w:sz w:val="24"/>
            <w:szCs w:val="24"/>
            <w:lang w:val="en-US"/>
          </w:rPr>
          <w:t>en</w:t>
        </w:r>
        <w:r>
          <w:rPr>
            <w:rStyle w:val="a9"/>
            <w:bCs/>
            <w:sz w:val="24"/>
            <w:szCs w:val="24"/>
          </w:rPr>
          <w:t>/</w:t>
        </w:r>
        <w:r>
          <w:rPr>
            <w:rStyle w:val="a9"/>
            <w:bCs/>
            <w:sz w:val="24"/>
            <w:szCs w:val="24"/>
            <w:lang w:val="en-US"/>
          </w:rPr>
          <w:t>what</w:t>
        </w:r>
        <w:r>
          <w:rPr>
            <w:rStyle w:val="a9"/>
            <w:bCs/>
            <w:sz w:val="24"/>
            <w:szCs w:val="24"/>
          </w:rPr>
          <w:t>-</w:t>
        </w:r>
        <w:r>
          <w:rPr>
            <w:rStyle w:val="a9"/>
            <w:bCs/>
            <w:sz w:val="24"/>
            <w:szCs w:val="24"/>
            <w:lang w:val="en-US"/>
          </w:rPr>
          <w:t>we</w:t>
        </w:r>
        <w:r>
          <w:rPr>
            <w:rStyle w:val="a9"/>
            <w:bCs/>
            <w:sz w:val="24"/>
            <w:szCs w:val="24"/>
          </w:rPr>
          <w:t>-</w:t>
        </w:r>
        <w:r>
          <w:rPr>
            <w:rStyle w:val="a9"/>
            <w:bCs/>
            <w:sz w:val="24"/>
            <w:szCs w:val="24"/>
            <w:lang w:val="en-US"/>
          </w:rPr>
          <w:t>do</w:t>
        </w:r>
        <w:r>
          <w:rPr>
            <w:rStyle w:val="a9"/>
            <w:bCs/>
            <w:sz w:val="24"/>
            <w:szCs w:val="24"/>
          </w:rPr>
          <w:t>/</w:t>
        </w:r>
        <w:r>
          <w:rPr>
            <w:rStyle w:val="a9"/>
            <w:bCs/>
            <w:sz w:val="24"/>
            <w:szCs w:val="24"/>
            <w:lang w:val="en-US"/>
          </w:rPr>
          <w:t>adams</w:t>
        </w:r>
      </w:hyperlink>
      <w:r w:rsidRPr="004A3049">
        <w:rPr>
          <w:rFonts w:ascii="Times New Roman" w:hAnsi="Times New Roman" w:cs="Times New Roman"/>
          <w:bCs/>
          <w:sz w:val="24"/>
          <w:szCs w:val="24"/>
        </w:rPr>
        <w:t xml:space="preserve"> </w:t>
      </w:r>
    </w:p>
    <w:p w:rsidR="004A3049" w:rsidRDefault="004A3049" w:rsidP="004A3049">
      <w:pPr>
        <w:pStyle w:val="a7"/>
        <w:tabs>
          <w:tab w:val="left" w:pos="709"/>
        </w:tabs>
        <w:autoSpaceDE w:val="0"/>
        <w:autoSpaceDN w:val="0"/>
        <w:spacing w:after="0" w:line="240" w:lineRule="auto"/>
        <w:ind w:left="709"/>
        <w:jc w:val="both"/>
        <w:rPr>
          <w:rFonts w:ascii="Times New Roman" w:hAnsi="Times New Roman"/>
          <w:sz w:val="24"/>
          <w:szCs w:val="24"/>
        </w:rPr>
      </w:pPr>
    </w:p>
    <w:p w:rsidR="004A3049" w:rsidRDefault="004A3049" w:rsidP="004A3049">
      <w:pPr>
        <w:ind w:firstLine="709"/>
        <w:jc w:val="both"/>
        <w:rPr>
          <w:rFonts w:ascii="Times New Roman" w:eastAsia="Calibri" w:hAnsi="Times New Roman" w:cs="Times New Roman"/>
          <w:b/>
          <w:sz w:val="24"/>
          <w:szCs w:val="24"/>
        </w:rPr>
      </w:pPr>
    </w:p>
    <w:p w:rsidR="004A3049" w:rsidRDefault="004A3049" w:rsidP="004A3049">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Учебная карта занятия: </w:t>
      </w:r>
    </w:p>
    <w:p w:rsidR="004A3049" w:rsidRDefault="004A3049" w:rsidP="004A3049">
      <w:pPr>
        <w:pStyle w:val="a7"/>
        <w:numPr>
          <w:ilvl w:val="0"/>
          <w:numId w:val="87"/>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4A3049" w:rsidRDefault="004A3049" w:rsidP="004A3049">
      <w:pPr>
        <w:pStyle w:val="a7"/>
        <w:numPr>
          <w:ilvl w:val="0"/>
          <w:numId w:val="87"/>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4A3049" w:rsidRDefault="004A3049" w:rsidP="004A3049">
      <w:pPr>
        <w:pStyle w:val="11"/>
        <w:numPr>
          <w:ilvl w:val="0"/>
          <w:numId w:val="87"/>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4A3049" w:rsidRDefault="004A3049" w:rsidP="004A3049">
      <w:pPr>
        <w:rPr>
          <w:rFonts w:ascii="Times New Roman" w:eastAsia="Calibri" w:hAnsi="Times New Roman" w:cs="Times New Roman"/>
          <w:b/>
          <w:sz w:val="24"/>
          <w:szCs w:val="24"/>
        </w:rPr>
      </w:pPr>
    </w:p>
    <w:p w:rsidR="004A3049" w:rsidRDefault="004A3049" w:rsidP="004A3049">
      <w:pPr>
        <w:pStyle w:val="11"/>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4A3049" w:rsidRDefault="004A3049" w:rsidP="004A3049">
      <w:pPr>
        <w:pStyle w:val="11"/>
        <w:shd w:val="clear" w:color="auto" w:fill="auto"/>
        <w:spacing w:line="240" w:lineRule="auto"/>
        <w:ind w:firstLine="709"/>
        <w:jc w:val="left"/>
        <w:rPr>
          <w:sz w:val="24"/>
          <w:szCs w:val="24"/>
        </w:rPr>
      </w:pPr>
    </w:p>
    <w:p w:rsidR="004A3049" w:rsidRDefault="004A3049" w:rsidP="004A3049">
      <w:pPr>
        <w:pStyle w:val="aa"/>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sidRPr="004A3049">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4A3049" w:rsidRDefault="004A3049" w:rsidP="004A3049">
      <w:pPr>
        <w:widowControl/>
        <w:tabs>
          <w:tab w:val="left" w:pos="993"/>
        </w:tabs>
        <w:ind w:left="709"/>
        <w:jc w:val="both"/>
        <w:rPr>
          <w:rFonts w:ascii="Times New Roman" w:hAnsi="Times New Roman" w:cs="Times New Roman"/>
          <w:sz w:val="24"/>
          <w:szCs w:val="24"/>
        </w:rPr>
      </w:pPr>
      <w:r>
        <w:rPr>
          <w:rStyle w:val="a8"/>
          <w:sz w:val="24"/>
          <w:szCs w:val="24"/>
        </w:rPr>
        <w:lastRenderedPageBreak/>
        <w:t>При решении заданий необходимо использовать приложенные  к кейсу инструкции</w:t>
      </w:r>
      <w:r>
        <w:rPr>
          <w:rFonts w:ascii="Times New Roman" w:hAnsi="Times New Roman" w:cs="Times New Roman"/>
          <w:sz w:val="24"/>
          <w:szCs w:val="24"/>
        </w:rPr>
        <w:t xml:space="preserve"> на лекарственные препараты  с сайта </w:t>
      </w:r>
      <w:hyperlink r:id="rId30" w:history="1">
        <w:r>
          <w:rPr>
            <w:rStyle w:val="a9"/>
            <w:sz w:val="24"/>
            <w:szCs w:val="24"/>
          </w:rPr>
          <w:t>http://grls.rosminzdrav.ru/</w:t>
        </w:r>
      </w:hyperlink>
      <w:r>
        <w:rPr>
          <w:rFonts w:ascii="Times New Roman" w:hAnsi="Times New Roman" w:cs="Times New Roman"/>
          <w:sz w:val="24"/>
          <w:szCs w:val="24"/>
        </w:rPr>
        <w:t xml:space="preserve">, </w:t>
      </w:r>
      <w:r>
        <w:rPr>
          <w:rFonts w:ascii="Times New Roman" w:hAnsi="Times New Roman" w:cs="Times New Roman"/>
          <w:bCs/>
          <w:sz w:val="24"/>
          <w:szCs w:val="24"/>
        </w:rPr>
        <w:t>Приказ Минздрава России от 24.11.2021 № 1094н</w:t>
      </w:r>
      <w:r>
        <w:rPr>
          <w:rFonts w:ascii="Times New Roman" w:hAnsi="Times New Roman" w:cs="Times New Roman"/>
          <w:color w:val="000000"/>
          <w:sz w:val="24"/>
          <w:szCs w:val="24"/>
          <w:shd w:val="clear" w:color="auto" w:fill="FFFFFF"/>
        </w:rP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4A3049" w:rsidRDefault="004A3049" w:rsidP="004A3049">
      <w:pPr>
        <w:pStyle w:val="11"/>
        <w:shd w:val="clear" w:color="auto" w:fill="auto"/>
        <w:spacing w:line="274" w:lineRule="exact"/>
        <w:ind w:left="40"/>
        <w:jc w:val="both"/>
        <w:rPr>
          <w:sz w:val="24"/>
          <w:szCs w:val="24"/>
        </w:rPr>
      </w:pPr>
      <w:r>
        <w:rPr>
          <w:sz w:val="24"/>
          <w:szCs w:val="24"/>
        </w:rPr>
        <w:t xml:space="preserve"> Приказ Минздрава России от 22 апреля 2014 № 183н «Об утверждении перечня лекарственных средств, для медицинского применения, подлежащих предметно-количественному учету».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Решения принимаются в группах.</w:t>
      </w:r>
    </w:p>
    <w:p w:rsidR="004A3049" w:rsidRDefault="004A3049" w:rsidP="004A3049">
      <w:pPr>
        <w:pStyle w:val="11"/>
        <w:numPr>
          <w:ilvl w:val="0"/>
          <w:numId w:val="134"/>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4A3049" w:rsidRDefault="004A3049" w:rsidP="004A3049">
      <w:pPr>
        <w:pStyle w:val="11"/>
        <w:numPr>
          <w:ilvl w:val="0"/>
          <w:numId w:val="134"/>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4A3049" w:rsidRDefault="004A3049" w:rsidP="004A3049">
      <w:pPr>
        <w:pStyle w:val="11"/>
        <w:shd w:val="clear" w:color="auto" w:fill="auto"/>
        <w:spacing w:line="240" w:lineRule="auto"/>
        <w:ind w:firstLine="709"/>
        <w:jc w:val="left"/>
        <w:rPr>
          <w:rStyle w:val="a8"/>
          <w:b w:val="0"/>
          <w:bCs w:val="0"/>
          <w:i/>
          <w:iCs/>
        </w:rPr>
      </w:pPr>
    </w:p>
    <w:p w:rsidR="004A3049" w:rsidRDefault="004A3049" w:rsidP="004A3049">
      <w:pPr>
        <w:pStyle w:val="11"/>
        <w:shd w:val="clear" w:color="auto" w:fill="auto"/>
        <w:spacing w:line="240" w:lineRule="auto"/>
        <w:ind w:firstLine="709"/>
        <w:jc w:val="left"/>
      </w:pPr>
      <w:r>
        <w:rPr>
          <w:i/>
          <w:iCs/>
          <w:sz w:val="24"/>
          <w:szCs w:val="24"/>
        </w:rPr>
        <w:t>Имитационная игра</w:t>
      </w:r>
    </w:p>
    <w:p w:rsidR="004A3049" w:rsidRDefault="004A3049" w:rsidP="004A3049">
      <w:pPr>
        <w:pStyle w:val="11"/>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sz w:val="24"/>
          <w:szCs w:val="24"/>
        </w:rPr>
        <w:t>инструкции</w:t>
      </w:r>
      <w:r>
        <w:rPr>
          <w:sz w:val="24"/>
          <w:szCs w:val="24"/>
        </w:rPr>
        <w:t xml:space="preserve"> на лекарственные препараты с сайта </w:t>
      </w:r>
      <w:hyperlink r:id="rId31" w:history="1">
        <w:r>
          <w:rPr>
            <w:rStyle w:val="a9"/>
            <w:sz w:val="24"/>
            <w:szCs w:val="24"/>
          </w:rPr>
          <w:t>http://grls.rosminzdrav.ru/</w:t>
        </w:r>
      </w:hyperlink>
      <w:r>
        <w:rPr>
          <w:sz w:val="24"/>
          <w:szCs w:val="24"/>
        </w:rPr>
        <w:t xml:space="preserve">, </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4A3049" w:rsidRDefault="004A3049" w:rsidP="004A3049">
      <w:pPr>
        <w:pStyle w:val="11"/>
        <w:numPr>
          <w:ilvl w:val="0"/>
          <w:numId w:val="87"/>
        </w:numPr>
        <w:shd w:val="clear" w:color="auto" w:fill="auto"/>
        <w:spacing w:line="240" w:lineRule="auto"/>
        <w:ind w:left="0" w:firstLine="709"/>
        <w:jc w:val="both"/>
        <w:rPr>
          <w:sz w:val="24"/>
          <w:szCs w:val="24"/>
        </w:rPr>
      </w:pPr>
      <w:r>
        <w:rPr>
          <w:sz w:val="24"/>
          <w:szCs w:val="24"/>
        </w:rPr>
        <w:t xml:space="preserve">Разработка алгоритма бактерицидное действие цефтазидима осуществляется при использовании стандартной таблицы алгоритма и справочных материалов </w:t>
      </w:r>
    </w:p>
    <w:p w:rsidR="004A3049" w:rsidRDefault="004A3049" w:rsidP="004A3049">
      <w:pPr>
        <w:pStyle w:val="11"/>
        <w:numPr>
          <w:ilvl w:val="0"/>
          <w:numId w:val="87"/>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4A3049" w:rsidRDefault="004A3049" w:rsidP="004A3049">
      <w:pPr>
        <w:pStyle w:val="11"/>
        <w:shd w:val="clear" w:color="auto" w:fill="auto"/>
        <w:spacing w:line="240" w:lineRule="auto"/>
        <w:ind w:firstLine="709"/>
        <w:jc w:val="both"/>
        <w:rPr>
          <w:iCs/>
          <w:sz w:val="24"/>
          <w:szCs w:val="24"/>
        </w:rPr>
      </w:pPr>
    </w:p>
    <w:p w:rsidR="004A3049" w:rsidRDefault="004A3049" w:rsidP="004A3049">
      <w:pPr>
        <w:pStyle w:val="23"/>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Задания по фармакотерапии</w:t>
      </w:r>
    </w:p>
    <w:p w:rsidR="004A3049" w:rsidRDefault="004A3049" w:rsidP="004A3049">
      <w:pPr>
        <w:pStyle w:val="23"/>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Выписать в рецептах:</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Бензилпенициллина натриевую соль для внутримышечного введения при тонзиллофарингите</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Биосинтетический пенициллин пролонгированного действия</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Амоксициллин в комплексной терапии язвенной болезни для приема внутрь в виде суспензии</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Антибиотик из группы ингибиторзащищенных пенициллинов</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Цефтриаксон для лечения бактериального менингита внутримышечно</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Антибиотик из группы цефалоспоринов, удобный для использования в педиатрии</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Комбинированный препарат из группы карбапенемов для в/в введения</w:t>
      </w:r>
    </w:p>
    <w:p w:rsidR="004A3049" w:rsidRDefault="004A3049" w:rsidP="004A3049">
      <w:pPr>
        <w:widowControl/>
        <w:numPr>
          <w:ilvl w:val="0"/>
          <w:numId w:val="88"/>
        </w:numPr>
        <w:tabs>
          <w:tab w:val="left" w:pos="1134"/>
        </w:tabs>
        <w:autoSpaceDE/>
        <w:ind w:left="284" w:hanging="284"/>
        <w:jc w:val="both"/>
        <w:rPr>
          <w:rFonts w:ascii="Times New Roman" w:hAnsi="Times New Roman" w:cs="Times New Roman"/>
          <w:sz w:val="24"/>
          <w:szCs w:val="24"/>
        </w:rPr>
      </w:pPr>
      <w:r>
        <w:rPr>
          <w:rFonts w:ascii="Times New Roman" w:hAnsi="Times New Roman" w:cs="Times New Roman"/>
          <w:sz w:val="24"/>
          <w:szCs w:val="24"/>
        </w:rPr>
        <w:t>Антибиотик, нарушающий синтез клеточной стенки, не бета-лактамной структуры.</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Тетрациклин в виде глазной мази</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Антибиотик из группы азалидов, эффективный в отношении внутриклеточных возбудителей</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Гентамицин при бактериальном эндокардите для внутримышечного введения</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Антибиотик группы левомицетина для терапии конъюнктивитов</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Стрептомицин для комплексного лечения туберкулезного менингита внутримышечно.</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Антибиотик из группы линкозамидов</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Клиндамицин в комплексной терапии хламидийной инфекции для приема внутрь.</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lastRenderedPageBreak/>
        <w:t>Антибиотик из группы полусинтетических макролидов</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Доксициклин для приема внутрь</w:t>
      </w:r>
    </w:p>
    <w:p w:rsidR="004A3049" w:rsidRDefault="004A3049" w:rsidP="004A3049">
      <w:pPr>
        <w:widowControl/>
        <w:numPr>
          <w:ilvl w:val="0"/>
          <w:numId w:val="88"/>
        </w:numPr>
        <w:tabs>
          <w:tab w:val="left" w:pos="1134"/>
        </w:tabs>
        <w:autoSpaceDE/>
        <w:jc w:val="both"/>
        <w:rPr>
          <w:rFonts w:ascii="Times New Roman" w:hAnsi="Times New Roman" w:cs="Times New Roman"/>
          <w:sz w:val="24"/>
          <w:szCs w:val="24"/>
        </w:rPr>
      </w:pPr>
      <w:r>
        <w:rPr>
          <w:rFonts w:ascii="Times New Roman" w:hAnsi="Times New Roman" w:cs="Times New Roman"/>
          <w:sz w:val="24"/>
          <w:szCs w:val="24"/>
        </w:rPr>
        <w:t xml:space="preserve">Антибиотик из группы аминогликозидов для местного применения </w:t>
      </w:r>
    </w:p>
    <w:p w:rsidR="004A3049" w:rsidRDefault="004A3049" w:rsidP="004A3049">
      <w:pPr>
        <w:widowControl/>
        <w:tabs>
          <w:tab w:val="left" w:pos="1134"/>
        </w:tabs>
        <w:autoSpaceDE/>
        <w:ind w:left="709"/>
        <w:jc w:val="both"/>
        <w:rPr>
          <w:rFonts w:ascii="Times New Roman" w:hAnsi="Times New Roman" w:cs="Times New Roman"/>
          <w:sz w:val="24"/>
          <w:szCs w:val="24"/>
        </w:rPr>
      </w:pPr>
    </w:p>
    <w:p w:rsidR="004A3049" w:rsidRDefault="004A3049" w:rsidP="004A3049">
      <w:pPr>
        <w:tabs>
          <w:tab w:val="left" w:pos="2835"/>
        </w:tabs>
        <w:ind w:firstLine="709"/>
        <w:jc w:val="both"/>
        <w:rPr>
          <w:rFonts w:ascii="Times New Roman" w:hAnsi="Times New Roman" w:cs="Times New Roman"/>
          <w:b/>
          <w:bCs/>
          <w:sz w:val="24"/>
          <w:szCs w:val="24"/>
        </w:rPr>
      </w:pPr>
    </w:p>
    <w:p w:rsidR="004A3049" w:rsidRDefault="004A3049" w:rsidP="004A3049">
      <w:pPr>
        <w:tabs>
          <w:tab w:val="left" w:pos="2835"/>
        </w:tabs>
        <w:ind w:firstLine="709"/>
        <w:jc w:val="both"/>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4A3049" w:rsidRDefault="004A3049" w:rsidP="004A3049">
      <w:pPr>
        <w:tabs>
          <w:tab w:val="left" w:pos="7650"/>
        </w:tabs>
        <w:ind w:firstLine="709"/>
        <w:rPr>
          <w:rFonts w:ascii="Times New Roman" w:hAnsi="Times New Roman" w:cs="Times New Roman"/>
          <w:b/>
          <w:bCs/>
          <w:sz w:val="24"/>
          <w:szCs w:val="24"/>
        </w:rPr>
      </w:pPr>
    </w:p>
    <w:p w:rsidR="004A3049" w:rsidRDefault="004A3049" w:rsidP="004A3049">
      <w:pPr>
        <w:widowControl/>
        <w:numPr>
          <w:ilvl w:val="0"/>
          <w:numId w:val="135"/>
        </w:numPr>
        <w:tabs>
          <w:tab w:val="left" w:pos="709"/>
        </w:tabs>
        <w:autoSpaceDE/>
        <w:ind w:left="426" w:firstLine="283"/>
        <w:jc w:val="both"/>
        <w:rPr>
          <w:rFonts w:ascii="Times New Roman" w:hAnsi="Times New Roman" w:cs="Times New Roman"/>
          <w:sz w:val="24"/>
          <w:szCs w:val="24"/>
        </w:rPr>
      </w:pPr>
      <w:r>
        <w:rPr>
          <w:rFonts w:ascii="Times New Roman" w:hAnsi="Times New Roman" w:cs="Times New Roman"/>
          <w:sz w:val="24"/>
          <w:szCs w:val="24"/>
        </w:rPr>
        <w:t>Понятие об антибиотиках. Классификация препаратов (по спектру и типу противомикробного действия, первоочередности клинического использования, способам получения, длительности действия, механизму действия, химической структуре).</w:t>
      </w:r>
    </w:p>
    <w:p w:rsidR="004A3049" w:rsidRDefault="004A3049" w:rsidP="004A3049">
      <w:pPr>
        <w:widowControl/>
        <w:numPr>
          <w:ilvl w:val="0"/>
          <w:numId w:val="135"/>
        </w:numPr>
        <w:tabs>
          <w:tab w:val="left" w:pos="709"/>
        </w:tabs>
        <w:autoSpaceDE/>
        <w:ind w:left="426" w:firstLine="283"/>
        <w:jc w:val="both"/>
        <w:rPr>
          <w:rFonts w:ascii="Times New Roman" w:hAnsi="Times New Roman" w:cs="Times New Roman"/>
          <w:sz w:val="24"/>
          <w:szCs w:val="24"/>
        </w:rPr>
      </w:pPr>
      <w:r>
        <w:rPr>
          <w:rFonts w:ascii="Times New Roman" w:hAnsi="Times New Roman" w:cs="Times New Roman"/>
          <w:sz w:val="24"/>
          <w:szCs w:val="24"/>
        </w:rPr>
        <w:t xml:space="preserve">Препараты, нарушающие синтез клеточной стенки микроорганизмами. Антибиотики пенициллинового ряда. Характеристика биосинтетических, полусинтетических пенициллинов, препаратов, потенцированных ингибиторами </w:t>
      </w:r>
      <w:r>
        <w:rPr>
          <w:rFonts w:ascii="Times New Roman" w:hAnsi="Times New Roman" w:cs="Times New Roman"/>
          <w:sz w:val="24"/>
          <w:szCs w:val="24"/>
          <w:lang w:val="en-US"/>
        </w:rPr>
        <w:t>β</w:t>
      </w:r>
      <w:r>
        <w:rPr>
          <w:rFonts w:ascii="Times New Roman" w:hAnsi="Times New Roman" w:cs="Times New Roman"/>
          <w:sz w:val="24"/>
          <w:szCs w:val="24"/>
        </w:rPr>
        <w:t>-лактамаз, уреидопенициллинов. Механизм и спектр действия препаратов, показания для применения, отрицательные эффекты, противопоказания.</w:t>
      </w:r>
    </w:p>
    <w:p w:rsidR="004A3049" w:rsidRDefault="004A3049" w:rsidP="004A3049">
      <w:pPr>
        <w:widowControl/>
        <w:numPr>
          <w:ilvl w:val="0"/>
          <w:numId w:val="135"/>
        </w:numPr>
        <w:tabs>
          <w:tab w:val="left" w:pos="709"/>
        </w:tabs>
        <w:autoSpaceDE/>
        <w:ind w:left="426" w:firstLine="283"/>
        <w:jc w:val="both"/>
        <w:rPr>
          <w:rFonts w:ascii="Times New Roman" w:hAnsi="Times New Roman" w:cs="Times New Roman"/>
          <w:sz w:val="24"/>
          <w:szCs w:val="24"/>
        </w:rPr>
      </w:pPr>
      <w:r>
        <w:rPr>
          <w:rFonts w:ascii="Times New Roman" w:hAnsi="Times New Roman" w:cs="Times New Roman"/>
          <w:sz w:val="24"/>
          <w:szCs w:val="24"/>
        </w:rPr>
        <w:t>Антибиотики цефалоспоринового ряда. Сравнительная характеристика препаратов по поколениям, применение, возможные осложнения, противопоказания.</w:t>
      </w:r>
    </w:p>
    <w:p w:rsidR="004A3049" w:rsidRDefault="004A3049" w:rsidP="004A3049">
      <w:pPr>
        <w:widowControl/>
        <w:numPr>
          <w:ilvl w:val="0"/>
          <w:numId w:val="135"/>
        </w:numPr>
        <w:tabs>
          <w:tab w:val="left" w:pos="709"/>
        </w:tabs>
        <w:autoSpaceDE/>
        <w:ind w:left="426" w:firstLine="283"/>
        <w:jc w:val="both"/>
        <w:rPr>
          <w:rFonts w:ascii="Times New Roman" w:hAnsi="Times New Roman" w:cs="Times New Roman"/>
          <w:sz w:val="24"/>
          <w:szCs w:val="24"/>
        </w:rPr>
      </w:pPr>
      <w:r>
        <w:rPr>
          <w:rFonts w:ascii="Times New Roman" w:hAnsi="Times New Roman" w:cs="Times New Roman"/>
          <w:sz w:val="24"/>
          <w:szCs w:val="24"/>
        </w:rPr>
        <w:t xml:space="preserve">Прочие антибиотики, нарушающие синтез клеточной стенки бактерий. Препараты, содержащие </w:t>
      </w:r>
      <w:r>
        <w:rPr>
          <w:rFonts w:ascii="Times New Roman" w:hAnsi="Times New Roman" w:cs="Times New Roman"/>
          <w:sz w:val="24"/>
          <w:szCs w:val="24"/>
          <w:lang w:val="en-US"/>
        </w:rPr>
        <w:t>β</w:t>
      </w:r>
      <w:r>
        <w:rPr>
          <w:rFonts w:ascii="Times New Roman" w:hAnsi="Times New Roman" w:cs="Times New Roman"/>
          <w:sz w:val="24"/>
          <w:szCs w:val="24"/>
        </w:rPr>
        <w:t>-лактамное кольцо (карбапенемы, монобактамы). Гликопептиды (ванкомицин) – спектр действия, применение.</w:t>
      </w:r>
    </w:p>
    <w:p w:rsidR="004A3049" w:rsidRDefault="004A3049" w:rsidP="004A3049">
      <w:pPr>
        <w:widowControl/>
        <w:numPr>
          <w:ilvl w:val="0"/>
          <w:numId w:val="135"/>
        </w:numPr>
        <w:tabs>
          <w:tab w:val="left" w:pos="709"/>
        </w:tabs>
        <w:autoSpaceDE/>
        <w:ind w:left="426" w:firstLine="283"/>
        <w:jc w:val="both"/>
        <w:rPr>
          <w:rFonts w:ascii="Times New Roman" w:hAnsi="Times New Roman" w:cs="Times New Roman"/>
          <w:sz w:val="24"/>
          <w:szCs w:val="24"/>
        </w:rPr>
      </w:pPr>
      <w:r>
        <w:rPr>
          <w:rFonts w:ascii="Times New Roman" w:hAnsi="Times New Roman" w:cs="Times New Roman"/>
          <w:sz w:val="24"/>
          <w:szCs w:val="24"/>
        </w:rPr>
        <w:t>Антибиотики, нарушающие синтез белка и нуклеиновых кислот микроорганизмами. Группа тетрациклина – спектр действия, особенности механизма действия препаратов, применение, отрицательные эффекты, основные противопоказания.</w:t>
      </w:r>
    </w:p>
    <w:p w:rsidR="004A3049" w:rsidRDefault="004A3049" w:rsidP="004A3049">
      <w:pPr>
        <w:widowControl/>
        <w:numPr>
          <w:ilvl w:val="0"/>
          <w:numId w:val="135"/>
        </w:numPr>
        <w:tabs>
          <w:tab w:val="left" w:pos="426"/>
        </w:tabs>
        <w:autoSpaceDE/>
        <w:ind w:hanging="153"/>
        <w:jc w:val="both"/>
        <w:rPr>
          <w:rFonts w:ascii="Times New Roman" w:hAnsi="Times New Roman" w:cs="Times New Roman"/>
          <w:sz w:val="24"/>
          <w:szCs w:val="24"/>
        </w:rPr>
      </w:pPr>
      <w:r>
        <w:rPr>
          <w:rFonts w:ascii="Times New Roman" w:hAnsi="Times New Roman" w:cs="Times New Roman"/>
          <w:sz w:val="24"/>
          <w:szCs w:val="24"/>
        </w:rPr>
        <w:t>Антибиотики макролиды, азалиды и линкозамиды: механизмы действия, спектр действия препаратов, особенности применения, проявления отрицательных эффектов.</w:t>
      </w:r>
    </w:p>
    <w:p w:rsidR="004A3049" w:rsidRDefault="004A3049" w:rsidP="004A3049">
      <w:pPr>
        <w:widowControl/>
        <w:numPr>
          <w:ilvl w:val="0"/>
          <w:numId w:val="135"/>
        </w:numPr>
        <w:tabs>
          <w:tab w:val="left" w:pos="426"/>
        </w:tabs>
        <w:autoSpaceDE/>
        <w:ind w:hanging="153"/>
        <w:jc w:val="both"/>
        <w:rPr>
          <w:rFonts w:ascii="Times New Roman" w:hAnsi="Times New Roman" w:cs="Times New Roman"/>
          <w:sz w:val="24"/>
          <w:szCs w:val="24"/>
        </w:rPr>
      </w:pPr>
      <w:r>
        <w:rPr>
          <w:rFonts w:ascii="Times New Roman" w:hAnsi="Times New Roman" w:cs="Times New Roman"/>
          <w:sz w:val="24"/>
          <w:szCs w:val="24"/>
        </w:rPr>
        <w:t>Препараты группы аминогликозидов. Классификация по поколениям, отличительные особенности препаратов. Характеристика механизма нарушения белковосинтетических процессов в микробных клетках, спектра действия препаратов, показаний к применению, отрицательных эффектов.</w:t>
      </w:r>
    </w:p>
    <w:p w:rsidR="004A3049" w:rsidRDefault="004A3049" w:rsidP="004A3049">
      <w:pPr>
        <w:widowControl/>
        <w:numPr>
          <w:ilvl w:val="0"/>
          <w:numId w:val="135"/>
        </w:numPr>
        <w:tabs>
          <w:tab w:val="left" w:pos="426"/>
        </w:tabs>
        <w:autoSpaceDE/>
        <w:ind w:hanging="153"/>
        <w:jc w:val="both"/>
        <w:rPr>
          <w:rFonts w:ascii="Times New Roman" w:hAnsi="Times New Roman" w:cs="Times New Roman"/>
          <w:sz w:val="24"/>
          <w:szCs w:val="24"/>
        </w:rPr>
      </w:pPr>
      <w:r>
        <w:rPr>
          <w:rFonts w:ascii="Times New Roman" w:hAnsi="Times New Roman" w:cs="Times New Roman"/>
          <w:sz w:val="24"/>
          <w:szCs w:val="24"/>
        </w:rPr>
        <w:t>Группа левомицетина: особенности механизма и спектра действия препаратов, применение, побочное действие, противопоказания к использованию.</w:t>
      </w:r>
    </w:p>
    <w:p w:rsidR="004A3049" w:rsidRDefault="004A3049" w:rsidP="004A3049">
      <w:pPr>
        <w:widowControl/>
        <w:numPr>
          <w:ilvl w:val="0"/>
          <w:numId w:val="135"/>
        </w:numPr>
        <w:tabs>
          <w:tab w:val="left" w:pos="426"/>
          <w:tab w:val="left" w:pos="1418"/>
        </w:tabs>
        <w:autoSpaceDE/>
        <w:ind w:hanging="153"/>
        <w:jc w:val="both"/>
        <w:rPr>
          <w:rFonts w:ascii="Times New Roman" w:hAnsi="Times New Roman" w:cs="Times New Roman"/>
          <w:sz w:val="24"/>
          <w:szCs w:val="24"/>
        </w:rPr>
      </w:pPr>
      <w:r>
        <w:rPr>
          <w:rFonts w:ascii="Times New Roman" w:hAnsi="Times New Roman" w:cs="Times New Roman"/>
          <w:sz w:val="24"/>
          <w:szCs w:val="24"/>
        </w:rPr>
        <w:t>Антибиотики, нарушающие проницаемость цитоплазматических мембран микробных клеток. Препараты полипептидной структуры. Спектр действия полимиксинов, показания к применению, нежелательные побочные эффекты</w:t>
      </w:r>
    </w:p>
    <w:p w:rsidR="00AE7FCD" w:rsidRDefault="00AE7FCD" w:rsidP="00AE7FCD">
      <w:bookmarkStart w:id="0" w:name="_GoBack"/>
      <w:bookmarkEnd w:id="0"/>
    </w:p>
    <w:p w:rsidR="00AE7FCD" w:rsidRDefault="00AE7FCD" w:rsidP="00AE7FCD">
      <w:pPr>
        <w:pStyle w:val="31"/>
        <w:spacing w:after="0"/>
        <w:ind w:left="786" w:hanging="786"/>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 xml:space="preserve">Противовирусные препараты. Противотуберкулезные средства. </w:t>
      </w:r>
    </w:p>
    <w:p w:rsidR="00AE7FCD" w:rsidRDefault="00AE7FCD" w:rsidP="00AE7FCD">
      <w:pPr>
        <w:pStyle w:val="31"/>
        <w:spacing w:after="0"/>
        <w:ind w:left="786" w:hanging="786"/>
        <w:jc w:val="both"/>
        <w:rPr>
          <w:rFonts w:ascii="Times New Roman" w:hAnsi="Times New Roman"/>
          <w:sz w:val="24"/>
          <w:szCs w:val="24"/>
        </w:rPr>
      </w:pPr>
    </w:p>
    <w:p w:rsidR="00AE7FCD" w:rsidRDefault="00AE7FCD" w:rsidP="00AE7FCD">
      <w:pPr>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AE7FCD" w:rsidRDefault="00AE7FCD" w:rsidP="00AE7FCD">
      <w:pPr>
        <w:pStyle w:val="11"/>
        <w:shd w:val="clear" w:color="auto" w:fill="auto"/>
        <w:spacing w:line="274" w:lineRule="exact"/>
        <w:ind w:left="40"/>
        <w:jc w:val="both"/>
        <w:rPr>
          <w:b/>
          <w:bCs/>
          <w:sz w:val="24"/>
          <w:szCs w:val="24"/>
        </w:rPr>
      </w:pPr>
    </w:p>
    <w:p w:rsidR="00AE7FCD" w:rsidRDefault="00AE7FCD" w:rsidP="00AE7FCD">
      <w:pPr>
        <w:pStyle w:val="31"/>
        <w:widowControl/>
        <w:numPr>
          <w:ilvl w:val="0"/>
          <w:numId w:val="94"/>
        </w:numPr>
        <w:spacing w:after="0"/>
        <w:ind w:firstLine="66"/>
        <w:jc w:val="both"/>
        <w:rPr>
          <w:rFonts w:ascii="Times New Roman" w:hAnsi="Times New Roman"/>
          <w:sz w:val="24"/>
          <w:szCs w:val="24"/>
        </w:rPr>
      </w:pPr>
      <w:r>
        <w:rPr>
          <w:rFonts w:ascii="Times New Roman" w:hAnsi="Times New Roman"/>
          <w:sz w:val="24"/>
          <w:szCs w:val="24"/>
        </w:rPr>
        <w:t xml:space="preserve">Изучить фармакокинетику и фармакодинамику </w:t>
      </w:r>
      <w:proofErr w:type="gramStart"/>
      <w:r>
        <w:rPr>
          <w:rFonts w:ascii="Times New Roman" w:hAnsi="Times New Roman"/>
          <w:sz w:val="24"/>
          <w:szCs w:val="24"/>
        </w:rPr>
        <w:t>противовирусных,  противотуберкулезных</w:t>
      </w:r>
      <w:proofErr w:type="gramEnd"/>
      <w:r>
        <w:rPr>
          <w:rFonts w:ascii="Times New Roman" w:hAnsi="Times New Roman"/>
          <w:sz w:val="24"/>
          <w:szCs w:val="24"/>
        </w:rPr>
        <w:t xml:space="preserve"> средств  препаратов.</w:t>
      </w:r>
    </w:p>
    <w:p w:rsidR="00AE7FCD" w:rsidRDefault="00AE7FCD" w:rsidP="00AE7FCD">
      <w:pPr>
        <w:pStyle w:val="31"/>
        <w:widowControl/>
        <w:numPr>
          <w:ilvl w:val="0"/>
          <w:numId w:val="94"/>
        </w:numPr>
        <w:spacing w:after="0"/>
        <w:ind w:firstLine="66"/>
        <w:jc w:val="both"/>
        <w:rPr>
          <w:rFonts w:ascii="Times New Roman" w:hAnsi="Times New Roman"/>
          <w:sz w:val="24"/>
          <w:szCs w:val="24"/>
        </w:rPr>
      </w:pPr>
      <w:r>
        <w:rPr>
          <w:rFonts w:ascii="Times New Roman" w:hAnsi="Times New Roman"/>
          <w:sz w:val="24"/>
          <w:szCs w:val="24"/>
        </w:rPr>
        <w:t>Усвоить показания к применению препаратов указанных групп; запомнить латинские названия и основные формы выпуска лекарственных средств.</w:t>
      </w:r>
    </w:p>
    <w:p w:rsidR="00AE7FCD" w:rsidRDefault="00AE7FCD" w:rsidP="00AE7FCD">
      <w:pPr>
        <w:pStyle w:val="31"/>
        <w:widowControl/>
        <w:numPr>
          <w:ilvl w:val="0"/>
          <w:numId w:val="94"/>
        </w:numPr>
        <w:spacing w:after="0"/>
        <w:ind w:firstLine="66"/>
        <w:jc w:val="both"/>
        <w:rPr>
          <w:rFonts w:ascii="Times New Roman" w:hAnsi="Times New Roman"/>
          <w:sz w:val="24"/>
          <w:szCs w:val="24"/>
        </w:rPr>
      </w:pPr>
      <w:r>
        <w:rPr>
          <w:rFonts w:ascii="Times New Roman" w:hAnsi="Times New Roman"/>
          <w:sz w:val="24"/>
          <w:szCs w:val="24"/>
        </w:rPr>
        <w:t>Закрепить навыки сравнительного анализа эффективности противовирусных препаратов, противотуберкулезных и противоспирохетозные средств путем решения фармакотерапевтических задач.</w:t>
      </w:r>
    </w:p>
    <w:p w:rsidR="00AE7FCD" w:rsidRDefault="00AE7FCD" w:rsidP="00AE7FCD">
      <w:pPr>
        <w:pStyle w:val="31"/>
        <w:widowControl/>
        <w:numPr>
          <w:ilvl w:val="0"/>
          <w:numId w:val="94"/>
        </w:numPr>
        <w:spacing w:after="0"/>
        <w:ind w:firstLine="66"/>
        <w:jc w:val="both"/>
        <w:rPr>
          <w:rFonts w:ascii="Times New Roman" w:hAnsi="Times New Roman"/>
          <w:sz w:val="24"/>
          <w:szCs w:val="24"/>
        </w:rPr>
      </w:pPr>
      <w:r>
        <w:rPr>
          <w:rFonts w:ascii="Times New Roman" w:hAnsi="Times New Roman"/>
          <w:sz w:val="24"/>
          <w:szCs w:val="24"/>
        </w:rPr>
        <w:t>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AE7FCD" w:rsidRDefault="00AE7FCD" w:rsidP="00AE7FCD">
      <w:pPr>
        <w:pStyle w:val="31"/>
        <w:widowControl/>
        <w:numPr>
          <w:ilvl w:val="0"/>
          <w:numId w:val="94"/>
        </w:numPr>
        <w:spacing w:after="0"/>
        <w:ind w:left="0" w:firstLine="0"/>
        <w:jc w:val="both"/>
        <w:rPr>
          <w:rFonts w:ascii="Times New Roman" w:hAnsi="Times New Roman"/>
          <w:sz w:val="24"/>
          <w:szCs w:val="24"/>
        </w:rPr>
      </w:pPr>
      <w:r>
        <w:rPr>
          <w:rFonts w:ascii="Times New Roman" w:hAnsi="Times New Roman"/>
          <w:sz w:val="24"/>
          <w:szCs w:val="24"/>
        </w:rPr>
        <w:lastRenderedPageBreak/>
        <w:t>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AE7FCD" w:rsidRDefault="00AE7FCD" w:rsidP="00AE7FCD">
      <w:pPr>
        <w:jc w:val="both"/>
        <w:rPr>
          <w:rFonts w:ascii="Times New Roman" w:hAnsi="Times New Roman"/>
          <w:b/>
          <w:bCs/>
          <w:sz w:val="24"/>
          <w:szCs w:val="24"/>
        </w:rPr>
      </w:pPr>
    </w:p>
    <w:p w:rsidR="00AE7FCD" w:rsidRDefault="00AE7FCD" w:rsidP="00AE7FCD">
      <w:pPr>
        <w:pStyle w:val="11"/>
        <w:shd w:val="clear" w:color="auto" w:fill="auto"/>
        <w:spacing w:line="240" w:lineRule="auto"/>
        <w:jc w:val="both"/>
        <w:rPr>
          <w:b/>
          <w:bCs/>
          <w:sz w:val="24"/>
          <w:szCs w:val="24"/>
        </w:rPr>
      </w:pPr>
      <w:r>
        <w:rPr>
          <w:b/>
          <w:bCs/>
          <w:sz w:val="24"/>
          <w:szCs w:val="24"/>
        </w:rPr>
        <w:t>Учебная карта занятия:</w:t>
      </w:r>
    </w:p>
    <w:p w:rsidR="00AE7FCD" w:rsidRDefault="00AE7FCD" w:rsidP="00AE7FCD">
      <w:pPr>
        <w:tabs>
          <w:tab w:val="left" w:pos="7650"/>
        </w:tabs>
        <w:ind w:left="360"/>
        <w:rPr>
          <w:rFonts w:ascii="Times New Roman" w:hAnsi="Times New Roman"/>
          <w:sz w:val="24"/>
          <w:szCs w:val="24"/>
        </w:rPr>
      </w:pPr>
      <w:r>
        <w:rPr>
          <w:rFonts w:ascii="Times New Roman" w:hAnsi="Times New Roman"/>
          <w:sz w:val="24"/>
          <w:szCs w:val="24"/>
          <w:u w:val="single"/>
        </w:rPr>
        <w:t>1. Контроль исходного уровня знаний</w:t>
      </w:r>
      <w:r>
        <w:rPr>
          <w:rFonts w:ascii="Times New Roman" w:hAnsi="Times New Roman"/>
          <w:sz w:val="24"/>
          <w:szCs w:val="24"/>
        </w:rPr>
        <w:t>. Для выполнения письменной работы необходимо знать основные формы выпуска и дозировки препаратов (задания по фармакотерапии).</w:t>
      </w:r>
    </w:p>
    <w:p w:rsidR="00AE7FCD" w:rsidRDefault="00AE7FCD" w:rsidP="00AE7FCD">
      <w:pPr>
        <w:pStyle w:val="a7"/>
        <w:spacing w:after="0" w:line="240" w:lineRule="auto"/>
        <w:ind w:left="426"/>
        <w:jc w:val="both"/>
        <w:rPr>
          <w:rFonts w:ascii="Times New Roman" w:hAnsi="Times New Roman"/>
          <w:sz w:val="24"/>
          <w:szCs w:val="24"/>
        </w:rPr>
      </w:pPr>
      <w:r>
        <w:rPr>
          <w:rFonts w:ascii="Times New Roman" w:hAnsi="Times New Roman"/>
          <w:sz w:val="24"/>
          <w:szCs w:val="24"/>
          <w:u w:val="single"/>
        </w:rPr>
        <w:t>2. Фронтальный опрос</w:t>
      </w:r>
      <w:r>
        <w:rPr>
          <w:rFonts w:ascii="Times New Roman" w:hAnsi="Times New Roman"/>
          <w:sz w:val="24"/>
          <w:szCs w:val="24"/>
        </w:rPr>
        <w:t xml:space="preserve"> - обсуждение наиболее важных фрагментов темы (вопросы для подготовки к занятию)</w:t>
      </w:r>
    </w:p>
    <w:p w:rsidR="00AE7FCD" w:rsidRDefault="00AE7FCD" w:rsidP="00AE7FCD">
      <w:pPr>
        <w:pStyle w:val="11"/>
        <w:shd w:val="clear" w:color="auto" w:fill="auto"/>
        <w:spacing w:line="278" w:lineRule="exact"/>
        <w:ind w:left="720" w:right="860" w:hanging="294"/>
        <w:jc w:val="left"/>
        <w:rPr>
          <w:sz w:val="24"/>
          <w:szCs w:val="24"/>
          <w:u w:val="single"/>
        </w:rPr>
      </w:pPr>
      <w:r>
        <w:rPr>
          <w:sz w:val="24"/>
          <w:szCs w:val="24"/>
          <w:u w:val="single"/>
        </w:rPr>
        <w:t>3. Стимулирование познавательной активности интерактивными методами</w:t>
      </w:r>
    </w:p>
    <w:p w:rsidR="00AE7FCD" w:rsidRDefault="00AE7FCD" w:rsidP="00AE7FCD">
      <w:pPr>
        <w:pStyle w:val="26"/>
        <w:shd w:val="clear" w:color="auto" w:fill="auto"/>
        <w:tabs>
          <w:tab w:val="right" w:pos="9018"/>
          <w:tab w:val="left" w:pos="9093"/>
          <w:tab w:val="left" w:leader="underscore" w:pos="9639"/>
        </w:tabs>
        <w:spacing w:line="240" w:lineRule="auto"/>
        <w:rPr>
          <w:rStyle w:val="a8"/>
        </w:rPr>
      </w:pPr>
    </w:p>
    <w:p w:rsidR="00AE7FCD" w:rsidRDefault="00AE7FCD" w:rsidP="00AE7FCD">
      <w:pPr>
        <w:pStyle w:val="26"/>
        <w:shd w:val="clear" w:color="auto" w:fill="auto"/>
        <w:tabs>
          <w:tab w:val="right" w:pos="9018"/>
          <w:tab w:val="left" w:pos="9093"/>
          <w:tab w:val="left" w:leader="underscore" w:pos="9639"/>
        </w:tabs>
        <w:spacing w:line="240" w:lineRule="auto"/>
        <w:rPr>
          <w:sz w:val="24"/>
          <w:szCs w:val="24"/>
        </w:rPr>
      </w:pPr>
      <w:r>
        <w:rPr>
          <w:rStyle w:val="a8"/>
          <w:sz w:val="24"/>
          <w:szCs w:val="24"/>
        </w:rPr>
        <w:t>МЕТОД АКТИВНОГО ПРОБЛЕМНО-СИТУАЦИОННОГО АНАЛИЗА ПО ТЕМЕ</w:t>
      </w:r>
    </w:p>
    <w:p w:rsidR="00AE7FCD" w:rsidRPr="00C817F7" w:rsidRDefault="00AE7FCD" w:rsidP="00AE7FCD">
      <w:pPr>
        <w:pStyle w:val="11"/>
        <w:shd w:val="clear" w:color="auto" w:fill="auto"/>
        <w:jc w:val="left"/>
        <w:rPr>
          <w:b/>
          <w:bCs/>
          <w:color w:val="000000"/>
          <w:sz w:val="24"/>
          <w:szCs w:val="24"/>
          <w:shd w:val="clear" w:color="auto" w:fill="FFFFFF"/>
        </w:rPr>
      </w:pPr>
      <w:r w:rsidRPr="00C817F7">
        <w:rPr>
          <w:rStyle w:val="a8"/>
        </w:rPr>
        <w:t xml:space="preserve">а) Ситуационные задачи. </w:t>
      </w:r>
    </w:p>
    <w:p w:rsidR="00AE7FCD" w:rsidRDefault="00AE7FCD" w:rsidP="00AE7FCD">
      <w:pPr>
        <w:pStyle w:val="26"/>
        <w:shd w:val="clear" w:color="auto" w:fill="auto"/>
        <w:tabs>
          <w:tab w:val="right" w:pos="9018"/>
          <w:tab w:val="left" w:pos="9093"/>
          <w:tab w:val="left" w:leader="underscore" w:pos="9639"/>
        </w:tabs>
        <w:spacing w:line="240" w:lineRule="auto"/>
        <w:rPr>
          <w:rStyle w:val="27"/>
          <w:b/>
          <w:bCs/>
          <w:sz w:val="24"/>
          <w:szCs w:val="24"/>
        </w:rPr>
      </w:pPr>
      <w:r>
        <w:rPr>
          <w:rStyle w:val="27"/>
          <w:sz w:val="24"/>
          <w:szCs w:val="24"/>
        </w:rPr>
        <w:t>б) Имитационная игра Тема: Противовирусные, противоспирохетозные и противотуберкулезные препараты.</w:t>
      </w:r>
    </w:p>
    <w:p w:rsidR="00AE7FCD" w:rsidRDefault="00AE7FCD" w:rsidP="00AE7FCD">
      <w:pPr>
        <w:pStyle w:val="11"/>
        <w:shd w:val="clear" w:color="auto" w:fill="auto"/>
        <w:spacing w:line="240" w:lineRule="auto"/>
        <w:jc w:val="left"/>
        <w:rPr>
          <w:sz w:val="20"/>
          <w:szCs w:val="20"/>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rPr>
        <w:t>инструкции</w:t>
      </w:r>
      <w:r>
        <w:rPr>
          <w:sz w:val="24"/>
          <w:szCs w:val="24"/>
        </w:rPr>
        <w:t xml:space="preserve"> на лекарственные препараты с сайта </w:t>
      </w:r>
      <w:hyperlink r:id="rId32" w:history="1">
        <w:r>
          <w:rPr>
            <w:rStyle w:val="a9"/>
            <w:sz w:val="24"/>
            <w:szCs w:val="24"/>
          </w:rPr>
          <w:t>http://grls.rosminzdrav.ru/</w:t>
        </w:r>
      </w:hyperlink>
      <w:r>
        <w:rPr>
          <w:sz w:val="24"/>
          <w:szCs w:val="24"/>
        </w:rPr>
        <w:t xml:space="preserve">, </w:t>
      </w:r>
      <w:r>
        <w:rPr>
          <w:color w:val="000000"/>
          <w:sz w:val="24"/>
          <w:szCs w:val="24"/>
        </w:rPr>
        <w:t xml:space="preserve">  и выступает пред аудиторией.</w:t>
      </w:r>
    </w:p>
    <w:p w:rsidR="00AE7FCD" w:rsidRDefault="00AE7FCD" w:rsidP="00AE7FCD">
      <w:pPr>
        <w:pStyle w:val="a7"/>
        <w:tabs>
          <w:tab w:val="left" w:pos="7650"/>
        </w:tabs>
        <w:spacing w:after="0" w:line="240" w:lineRule="auto"/>
        <w:ind w:left="-66"/>
        <w:jc w:val="both"/>
        <w:rPr>
          <w:rFonts w:ascii="Times New Roman" w:hAnsi="Times New Roman"/>
          <w:sz w:val="24"/>
          <w:szCs w:val="24"/>
          <w:u w:val="single"/>
        </w:rPr>
      </w:pPr>
    </w:p>
    <w:p w:rsidR="00AE7FCD" w:rsidRDefault="00AE7FCD" w:rsidP="00AE7FCD">
      <w:pPr>
        <w:pStyle w:val="a7"/>
        <w:tabs>
          <w:tab w:val="left" w:pos="7650"/>
        </w:tabs>
        <w:spacing w:after="0" w:line="240" w:lineRule="auto"/>
        <w:ind w:left="-66"/>
        <w:jc w:val="both"/>
        <w:rPr>
          <w:rFonts w:ascii="Times New Roman" w:hAnsi="Times New Roman"/>
          <w:sz w:val="24"/>
          <w:szCs w:val="24"/>
        </w:rPr>
      </w:pPr>
      <w:r>
        <w:rPr>
          <w:rFonts w:ascii="Times New Roman" w:hAnsi="Times New Roman"/>
          <w:sz w:val="24"/>
          <w:szCs w:val="24"/>
          <w:u w:val="single"/>
        </w:rPr>
        <w:t>4.Разработка алгоритмов</w:t>
      </w:r>
      <w:r>
        <w:rPr>
          <w:rFonts w:ascii="Times New Roman" w:hAnsi="Times New Roman"/>
          <w:sz w:val="24"/>
          <w:szCs w:val="24"/>
        </w:rPr>
        <w:t xml:space="preserve"> осуществляется при использовании стандартной таблицы алгоритма и справочных материалов - противовирусное действие осельтамивира.</w:t>
      </w:r>
    </w:p>
    <w:p w:rsidR="00AE7FCD" w:rsidRDefault="00AE7FCD" w:rsidP="00AE7FCD">
      <w:pPr>
        <w:pStyle w:val="a7"/>
        <w:tabs>
          <w:tab w:val="left" w:pos="7650"/>
        </w:tabs>
        <w:spacing w:after="0" w:line="240" w:lineRule="auto"/>
        <w:ind w:left="-66"/>
        <w:jc w:val="both"/>
        <w:rPr>
          <w:rFonts w:ascii="Times New Roman" w:hAnsi="Times New Roman"/>
          <w:sz w:val="24"/>
          <w:szCs w:val="24"/>
        </w:rPr>
      </w:pPr>
      <w:r>
        <w:rPr>
          <w:rFonts w:ascii="Times New Roman" w:hAnsi="Times New Roman"/>
          <w:sz w:val="24"/>
          <w:szCs w:val="24"/>
          <w:u w:val="single"/>
        </w:rPr>
        <w:t>5. Итоговый контроль усвоения материала</w:t>
      </w:r>
      <w:r>
        <w:rPr>
          <w:rFonts w:ascii="Times New Roman" w:hAnsi="Times New Roman"/>
          <w:sz w:val="24"/>
          <w:szCs w:val="24"/>
        </w:rPr>
        <w:t>. Обучающиеся решают ситуационные задачи без привлечения справочной литературы, используя лишь полученные знания.</w:t>
      </w:r>
    </w:p>
    <w:p w:rsidR="00AE7FCD" w:rsidRDefault="00AE7FCD" w:rsidP="00AE7FCD">
      <w:pPr>
        <w:pStyle w:val="23"/>
        <w:spacing w:after="0" w:line="240" w:lineRule="auto"/>
        <w:rPr>
          <w:rFonts w:ascii="Times New Roman" w:hAnsi="Times New Roman"/>
          <w:b/>
          <w:bCs/>
          <w:sz w:val="24"/>
          <w:szCs w:val="24"/>
        </w:rPr>
      </w:pPr>
    </w:p>
    <w:p w:rsidR="00AE7FCD" w:rsidRDefault="00AE7FCD" w:rsidP="00AE7FCD">
      <w:pPr>
        <w:pStyle w:val="23"/>
        <w:spacing w:after="0" w:line="240" w:lineRule="auto"/>
        <w:rPr>
          <w:rFonts w:ascii="Times New Roman" w:hAnsi="Times New Roman"/>
          <w:b/>
          <w:bCs/>
          <w:sz w:val="24"/>
          <w:szCs w:val="24"/>
        </w:rPr>
      </w:pPr>
      <w:r>
        <w:rPr>
          <w:rFonts w:ascii="Times New Roman" w:hAnsi="Times New Roman"/>
          <w:b/>
          <w:bCs/>
          <w:sz w:val="24"/>
          <w:szCs w:val="24"/>
        </w:rPr>
        <w:t xml:space="preserve">Задания по фармакотерапии. </w:t>
      </w:r>
    </w:p>
    <w:p w:rsidR="00AE7FCD" w:rsidRDefault="00AE7FCD" w:rsidP="00AE7FCD">
      <w:pPr>
        <w:pStyle w:val="23"/>
        <w:spacing w:after="0" w:line="240" w:lineRule="auto"/>
        <w:rPr>
          <w:rFonts w:ascii="Times New Roman" w:hAnsi="Times New Roman"/>
          <w:b/>
          <w:bCs/>
          <w:sz w:val="24"/>
          <w:szCs w:val="24"/>
        </w:rPr>
      </w:pPr>
      <w:r>
        <w:rPr>
          <w:rFonts w:ascii="Times New Roman" w:hAnsi="Times New Roman"/>
          <w:b/>
          <w:bCs/>
          <w:sz w:val="24"/>
          <w:szCs w:val="24"/>
        </w:rPr>
        <w:t>Выписать в рецептах:</w:t>
      </w:r>
    </w:p>
    <w:p w:rsidR="00AE7FCD" w:rsidRDefault="00AE7FCD" w:rsidP="00AE7FCD">
      <w:pPr>
        <w:pStyle w:val="a5"/>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Препарат природного происхождения с широким спектром противовирусного действия с иммуностимулирующей        активностью</w:t>
      </w:r>
    </w:p>
    <w:p w:rsidR="00AE7FCD" w:rsidRDefault="00AE7FCD" w:rsidP="00AE7FCD">
      <w:pPr>
        <w:pStyle w:val="a5"/>
        <w:rPr>
          <w:rFonts w:ascii="Times New Roman" w:hAnsi="Times New Roman"/>
          <w:sz w:val="24"/>
          <w:szCs w:val="24"/>
        </w:rPr>
      </w:pPr>
      <w:r>
        <w:rPr>
          <w:rFonts w:ascii="Times New Roman" w:hAnsi="Times New Roman"/>
          <w:sz w:val="24"/>
          <w:szCs w:val="24"/>
        </w:rPr>
        <w:t xml:space="preserve">2. </w:t>
      </w:r>
      <w:r>
        <w:rPr>
          <w:rFonts w:ascii="Times New Roman" w:hAnsi="Times New Roman" w:cs="Times New Roman"/>
          <w:sz w:val="24"/>
          <w:szCs w:val="24"/>
        </w:rPr>
        <w:t>Изониазид для лечения туберкулеза энтерально</w:t>
      </w:r>
    </w:p>
    <w:p w:rsidR="00AE7FCD" w:rsidRDefault="00AE7FCD" w:rsidP="00AE7FCD">
      <w:pPr>
        <w:pStyle w:val="a5"/>
        <w:rPr>
          <w:rFonts w:ascii="Times New Roman" w:hAnsi="Times New Roman"/>
          <w:sz w:val="24"/>
          <w:szCs w:val="24"/>
        </w:rPr>
      </w:pPr>
      <w:r>
        <w:rPr>
          <w:rFonts w:ascii="Times New Roman" w:hAnsi="Times New Roman"/>
          <w:sz w:val="24"/>
          <w:szCs w:val="24"/>
        </w:rPr>
        <w:t>3. Противовирусное средство в форме глазных капель для лечения вирусного конъюнктивита</w:t>
      </w:r>
    </w:p>
    <w:p w:rsidR="00AE7FCD" w:rsidRDefault="00AE7FCD" w:rsidP="00AE7FCD">
      <w:pPr>
        <w:pStyle w:val="a5"/>
        <w:rPr>
          <w:rFonts w:ascii="Times New Roman" w:hAnsi="Times New Roman"/>
          <w:sz w:val="24"/>
          <w:szCs w:val="24"/>
        </w:rPr>
      </w:pPr>
      <w:r>
        <w:rPr>
          <w:rFonts w:ascii="Times New Roman" w:hAnsi="Times New Roman"/>
          <w:sz w:val="24"/>
          <w:szCs w:val="24"/>
        </w:rPr>
        <w:t>4. Противотуберкулезный антибиотик 2-го ряда</w:t>
      </w:r>
    </w:p>
    <w:p w:rsidR="00AE7FCD" w:rsidRDefault="00AE7FCD" w:rsidP="00AE7FCD">
      <w:pPr>
        <w:pStyle w:val="a5"/>
        <w:rPr>
          <w:rFonts w:ascii="Times New Roman" w:hAnsi="Times New Roman"/>
          <w:sz w:val="24"/>
          <w:szCs w:val="24"/>
        </w:rPr>
      </w:pPr>
      <w:r>
        <w:rPr>
          <w:rFonts w:ascii="Times New Roman" w:hAnsi="Times New Roman"/>
          <w:sz w:val="24"/>
          <w:szCs w:val="24"/>
        </w:rPr>
        <w:t xml:space="preserve">5. </w:t>
      </w:r>
      <w:r>
        <w:rPr>
          <w:rFonts w:ascii="Times New Roman" w:hAnsi="Times New Roman" w:cs="Times New Roman"/>
          <w:sz w:val="24"/>
          <w:szCs w:val="24"/>
        </w:rPr>
        <w:t>Ацикловир для в/в введения</w:t>
      </w:r>
    </w:p>
    <w:p w:rsidR="00AE7FCD" w:rsidRDefault="00AE7FCD" w:rsidP="00AE7FCD">
      <w:pPr>
        <w:pStyle w:val="a5"/>
        <w:rPr>
          <w:rFonts w:ascii="Times New Roman" w:hAnsi="Times New Roman"/>
          <w:sz w:val="24"/>
          <w:szCs w:val="24"/>
        </w:rPr>
      </w:pPr>
      <w:r>
        <w:rPr>
          <w:rFonts w:ascii="Times New Roman" w:hAnsi="Times New Roman"/>
          <w:sz w:val="24"/>
          <w:szCs w:val="24"/>
        </w:rPr>
        <w:t xml:space="preserve">6. </w:t>
      </w:r>
      <w:r>
        <w:rPr>
          <w:rFonts w:ascii="Times New Roman" w:hAnsi="Times New Roman" w:cs="Times New Roman"/>
          <w:sz w:val="24"/>
          <w:szCs w:val="24"/>
        </w:rPr>
        <w:t>Рифампицин для лечения туберкулёза для приёма внутрь</w:t>
      </w:r>
    </w:p>
    <w:p w:rsidR="00AE7FCD" w:rsidRDefault="00AE7FCD" w:rsidP="00AE7FCD">
      <w:pPr>
        <w:pStyle w:val="a5"/>
        <w:rPr>
          <w:rFonts w:ascii="Times New Roman" w:hAnsi="Times New Roman"/>
          <w:sz w:val="24"/>
          <w:szCs w:val="24"/>
        </w:rPr>
      </w:pPr>
      <w:r>
        <w:rPr>
          <w:rFonts w:ascii="Times New Roman" w:hAnsi="Times New Roman"/>
          <w:sz w:val="24"/>
          <w:szCs w:val="24"/>
        </w:rPr>
        <w:t>7. Синтетический противотуберкулезный препарат 2-го ряда</w:t>
      </w:r>
    </w:p>
    <w:p w:rsidR="00AE7FCD" w:rsidRDefault="00AE7FCD" w:rsidP="00AE7FCD">
      <w:pPr>
        <w:pStyle w:val="a5"/>
        <w:rPr>
          <w:rFonts w:ascii="Times New Roman" w:hAnsi="Times New Roman" w:cs="Times New Roman"/>
          <w:sz w:val="24"/>
          <w:szCs w:val="24"/>
        </w:rPr>
      </w:pPr>
      <w:r>
        <w:rPr>
          <w:rFonts w:ascii="Times New Roman" w:hAnsi="Times New Roman"/>
          <w:sz w:val="24"/>
          <w:szCs w:val="24"/>
        </w:rPr>
        <w:t xml:space="preserve">8. </w:t>
      </w:r>
      <w:r>
        <w:rPr>
          <w:rFonts w:ascii="Times New Roman" w:hAnsi="Times New Roman" w:cs="Times New Roman"/>
          <w:sz w:val="24"/>
          <w:szCs w:val="24"/>
        </w:rPr>
        <w:t>Римантадин для лечения гриппа</w:t>
      </w:r>
    </w:p>
    <w:p w:rsidR="00AE7FCD" w:rsidRDefault="00AE7FCD" w:rsidP="00AE7FCD">
      <w:pPr>
        <w:pStyle w:val="a5"/>
        <w:rPr>
          <w:rFonts w:ascii="Times New Roman" w:hAnsi="Times New Roman"/>
          <w:sz w:val="24"/>
          <w:szCs w:val="24"/>
        </w:rPr>
      </w:pPr>
      <w:r>
        <w:rPr>
          <w:rFonts w:ascii="Times New Roman" w:hAnsi="Times New Roman" w:cs="Times New Roman"/>
          <w:sz w:val="24"/>
          <w:szCs w:val="24"/>
        </w:rPr>
        <w:t>9. Производное фторхинолона для лечения туберкулеза</w:t>
      </w:r>
    </w:p>
    <w:p w:rsidR="00AE7FCD" w:rsidRDefault="00AE7FCD" w:rsidP="00AE7FCD">
      <w:pPr>
        <w:pStyle w:val="11"/>
        <w:shd w:val="clear" w:color="auto" w:fill="auto"/>
        <w:spacing w:line="278" w:lineRule="exact"/>
        <w:ind w:left="40"/>
        <w:jc w:val="both"/>
        <w:rPr>
          <w:b/>
          <w:bCs/>
          <w:sz w:val="24"/>
          <w:szCs w:val="24"/>
        </w:rPr>
      </w:pPr>
    </w:p>
    <w:p w:rsidR="00AE7FCD" w:rsidRDefault="00AE7FCD" w:rsidP="00AE7FCD">
      <w:pPr>
        <w:pStyle w:val="11"/>
        <w:shd w:val="clear" w:color="auto" w:fill="auto"/>
        <w:spacing w:line="278" w:lineRule="exact"/>
        <w:ind w:left="40"/>
        <w:jc w:val="both"/>
        <w:rPr>
          <w:b/>
          <w:bCs/>
          <w:sz w:val="24"/>
          <w:szCs w:val="24"/>
        </w:rPr>
      </w:pPr>
      <w:r>
        <w:rPr>
          <w:b/>
          <w:bCs/>
          <w:sz w:val="24"/>
          <w:szCs w:val="24"/>
        </w:rPr>
        <w:t>Вопросы для подготовки к занятию:</w:t>
      </w:r>
    </w:p>
    <w:p w:rsidR="00AE7FCD" w:rsidRDefault="00AE7FCD" w:rsidP="00AE7FCD">
      <w:pPr>
        <w:pStyle w:val="a5"/>
        <w:rPr>
          <w:rFonts w:ascii="Times New Roman" w:hAnsi="Times New Roman"/>
          <w:spacing w:val="-8"/>
          <w:sz w:val="24"/>
          <w:szCs w:val="24"/>
        </w:rPr>
      </w:pPr>
      <w:r>
        <w:rPr>
          <w:rFonts w:ascii="Times New Roman" w:hAnsi="Times New Roman"/>
          <w:spacing w:val="4"/>
          <w:sz w:val="24"/>
          <w:szCs w:val="24"/>
        </w:rPr>
        <w:t xml:space="preserve">1. Противовирусные средства. Классификация. Механизмы реализации противовирусного </w:t>
      </w:r>
      <w:r>
        <w:rPr>
          <w:rFonts w:ascii="Times New Roman" w:hAnsi="Times New Roman"/>
          <w:sz w:val="24"/>
          <w:szCs w:val="24"/>
        </w:rPr>
        <w:t xml:space="preserve">действия. Показания, отрицательное действие </w:t>
      </w:r>
      <w:r>
        <w:rPr>
          <w:rFonts w:ascii="Times New Roman" w:hAnsi="Times New Roman"/>
          <w:spacing w:val="-1"/>
          <w:sz w:val="24"/>
          <w:szCs w:val="24"/>
        </w:rPr>
        <w:t>препаратов, противопоказания.</w:t>
      </w:r>
    </w:p>
    <w:p w:rsidR="00AE7FCD" w:rsidRDefault="00AE7FCD" w:rsidP="00AE7FCD">
      <w:pPr>
        <w:pStyle w:val="a5"/>
        <w:rPr>
          <w:rFonts w:ascii="Times New Roman" w:hAnsi="Times New Roman"/>
          <w:spacing w:val="-1"/>
          <w:sz w:val="24"/>
          <w:szCs w:val="24"/>
        </w:rPr>
      </w:pPr>
      <w:r>
        <w:rPr>
          <w:rFonts w:ascii="Times New Roman" w:hAnsi="Times New Roman"/>
          <w:spacing w:val="1"/>
          <w:sz w:val="24"/>
          <w:szCs w:val="24"/>
        </w:rPr>
        <w:t xml:space="preserve">2. </w:t>
      </w:r>
      <w:r>
        <w:rPr>
          <w:rFonts w:ascii="Times New Roman" w:hAnsi="Times New Roman"/>
          <w:spacing w:val="5"/>
          <w:sz w:val="24"/>
          <w:szCs w:val="24"/>
        </w:rPr>
        <w:t xml:space="preserve"> Противотуберкулезные средства. Классификация, механизмы действия антибиотиков и </w:t>
      </w:r>
      <w:r>
        <w:rPr>
          <w:rFonts w:ascii="Times New Roman" w:hAnsi="Times New Roman"/>
          <w:spacing w:val="4"/>
          <w:sz w:val="24"/>
          <w:szCs w:val="24"/>
        </w:rPr>
        <w:t xml:space="preserve">синтетических препаратов. Принципы комбинированной терапии, побочные эффекты, </w:t>
      </w:r>
      <w:r>
        <w:rPr>
          <w:rFonts w:ascii="Times New Roman" w:hAnsi="Times New Roman"/>
          <w:spacing w:val="-1"/>
          <w:sz w:val="24"/>
          <w:szCs w:val="24"/>
        </w:rPr>
        <w:t>основные противопоказания.</w:t>
      </w:r>
    </w:p>
    <w:p w:rsidR="00AE7FCD" w:rsidRDefault="00AE7FCD" w:rsidP="00AE7FCD">
      <w:pPr>
        <w:pStyle w:val="31"/>
        <w:spacing w:after="0"/>
        <w:ind w:firstLine="709"/>
        <w:jc w:val="both"/>
        <w:rPr>
          <w:rFonts w:ascii="Times New Roman" w:hAnsi="Times New Roman"/>
          <w:b/>
          <w:bCs/>
          <w:sz w:val="24"/>
          <w:szCs w:val="24"/>
        </w:rPr>
      </w:pPr>
    </w:p>
    <w:p w:rsidR="00AE7FCD" w:rsidRDefault="00AE7FCD" w:rsidP="00AE7FCD"/>
    <w:p w:rsidR="00CE509A" w:rsidRDefault="00CE509A" w:rsidP="00CE509A">
      <w:pPr>
        <w:pStyle w:val="31"/>
        <w:spacing w:after="0"/>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 xml:space="preserve">Противопротозойные средства. Противогрибковые средства. Противоглистные средства. </w:t>
      </w:r>
    </w:p>
    <w:p w:rsidR="00CE509A" w:rsidRDefault="00CE509A" w:rsidP="00CE509A">
      <w:pPr>
        <w:ind w:firstLine="709"/>
        <w:outlineLvl w:val="0"/>
        <w:rPr>
          <w:rFonts w:ascii="Times New Roman" w:hAnsi="Times New Roman"/>
          <w:sz w:val="24"/>
          <w:szCs w:val="24"/>
        </w:rPr>
      </w:pPr>
    </w:p>
    <w:p w:rsidR="00CE509A" w:rsidRDefault="00CE509A" w:rsidP="00CE509A">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CE509A" w:rsidRDefault="00CE509A" w:rsidP="00CE509A">
      <w:pPr>
        <w:pStyle w:val="31"/>
        <w:spacing w:after="0"/>
        <w:ind w:firstLine="709"/>
        <w:jc w:val="both"/>
        <w:rPr>
          <w:rFonts w:ascii="Times New Roman" w:hAnsi="Times New Roman"/>
          <w:sz w:val="24"/>
          <w:szCs w:val="24"/>
        </w:rPr>
      </w:pPr>
      <w:r>
        <w:rPr>
          <w:rFonts w:ascii="Times New Roman" w:hAnsi="Times New Roman"/>
          <w:sz w:val="24"/>
          <w:szCs w:val="24"/>
        </w:rPr>
        <w:t xml:space="preserve">1. Изучить фармакокинетику и фармакодинамику противопротозойных, противогрибковых и противоглистных средств. </w:t>
      </w:r>
    </w:p>
    <w:p w:rsidR="00CE509A" w:rsidRDefault="00CE509A" w:rsidP="00CE509A">
      <w:pPr>
        <w:pStyle w:val="31"/>
        <w:spacing w:after="0"/>
        <w:ind w:firstLine="709"/>
        <w:jc w:val="both"/>
        <w:rPr>
          <w:rFonts w:ascii="Times New Roman" w:hAnsi="Times New Roman"/>
          <w:sz w:val="24"/>
          <w:szCs w:val="24"/>
        </w:rPr>
      </w:pPr>
      <w:r>
        <w:rPr>
          <w:rFonts w:ascii="Times New Roman" w:hAnsi="Times New Roman"/>
          <w:sz w:val="24"/>
          <w:szCs w:val="24"/>
        </w:rPr>
        <w:lastRenderedPageBreak/>
        <w:t>2. Усвоить показания к применению препаратов указанных групп; запомнить латинские названия и основные формы выпуска лекарственных средств.</w:t>
      </w:r>
    </w:p>
    <w:p w:rsidR="00CE509A" w:rsidRDefault="00CE509A" w:rsidP="00CE509A">
      <w:pPr>
        <w:pStyle w:val="31"/>
        <w:spacing w:after="0"/>
        <w:ind w:firstLine="709"/>
        <w:jc w:val="both"/>
        <w:rPr>
          <w:rFonts w:ascii="Times New Roman" w:hAnsi="Times New Roman"/>
          <w:sz w:val="24"/>
          <w:szCs w:val="24"/>
        </w:rPr>
      </w:pPr>
      <w:r>
        <w:rPr>
          <w:rFonts w:ascii="Times New Roman" w:hAnsi="Times New Roman"/>
          <w:sz w:val="24"/>
          <w:szCs w:val="24"/>
        </w:rPr>
        <w:t>3. Закрепить навыки сравнительного анализа эффективности средств антигрибкового и противопаразитарного действия, путем решения фармакотерапевтических задач.</w:t>
      </w:r>
    </w:p>
    <w:p w:rsidR="00CE509A" w:rsidRDefault="00CE509A" w:rsidP="00CE509A">
      <w:pPr>
        <w:pStyle w:val="31"/>
        <w:spacing w:after="0"/>
        <w:ind w:firstLine="709"/>
        <w:jc w:val="both"/>
        <w:rPr>
          <w:rFonts w:ascii="Times New Roman" w:hAnsi="Times New Roman"/>
          <w:sz w:val="24"/>
          <w:szCs w:val="24"/>
        </w:rPr>
      </w:pPr>
      <w:r>
        <w:rPr>
          <w:rFonts w:ascii="Times New Roman" w:hAnsi="Times New Roman"/>
          <w:sz w:val="24"/>
          <w:szCs w:val="24"/>
        </w:rPr>
        <w:t>4. 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CE509A" w:rsidRDefault="00CE509A" w:rsidP="00CE509A">
      <w:pPr>
        <w:pStyle w:val="31"/>
        <w:spacing w:after="0"/>
        <w:ind w:firstLine="709"/>
        <w:jc w:val="both"/>
        <w:rPr>
          <w:rFonts w:ascii="Times New Roman" w:hAnsi="Times New Roman"/>
          <w:sz w:val="24"/>
          <w:szCs w:val="24"/>
        </w:rPr>
      </w:pPr>
      <w:r>
        <w:rPr>
          <w:rFonts w:ascii="Times New Roman" w:hAnsi="Times New Roman"/>
          <w:sz w:val="24"/>
          <w:szCs w:val="24"/>
        </w:rPr>
        <w:t>5. 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CE509A" w:rsidRDefault="00CE509A" w:rsidP="00CE509A">
      <w:pPr>
        <w:ind w:firstLine="709"/>
        <w:jc w:val="both"/>
        <w:rPr>
          <w:rFonts w:ascii="Times New Roman" w:hAnsi="Times New Roman" w:cs="Times New Roman"/>
          <w:bCs/>
          <w:sz w:val="24"/>
          <w:szCs w:val="24"/>
        </w:rPr>
      </w:pPr>
    </w:p>
    <w:p w:rsidR="00CE509A" w:rsidRDefault="00CE509A" w:rsidP="00CE509A">
      <w:pPr>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Учебная карта занятия:</w:t>
      </w:r>
    </w:p>
    <w:p w:rsidR="00CE509A" w:rsidRDefault="00CE509A" w:rsidP="00CE509A">
      <w:pPr>
        <w:tabs>
          <w:tab w:val="left" w:pos="7650"/>
        </w:tabs>
        <w:ind w:firstLine="709"/>
        <w:rPr>
          <w:rFonts w:ascii="Times New Roman" w:hAnsi="Times New Roman"/>
          <w:sz w:val="24"/>
          <w:szCs w:val="24"/>
        </w:rPr>
      </w:pPr>
      <w:r>
        <w:rPr>
          <w:rFonts w:ascii="Times New Roman" w:hAnsi="Times New Roman"/>
          <w:sz w:val="24"/>
          <w:szCs w:val="24"/>
        </w:rPr>
        <w:t>1. 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CE509A" w:rsidRDefault="00CE509A" w:rsidP="00CE509A">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2. Фронтальный опрос - обсуждение наиболее важных фрагментов темы (вопросы для подготовки к занятию)</w:t>
      </w:r>
    </w:p>
    <w:p w:rsidR="00CE509A" w:rsidRDefault="00CE509A" w:rsidP="00CE509A">
      <w:pPr>
        <w:pStyle w:val="11"/>
        <w:shd w:val="clear" w:color="auto" w:fill="auto"/>
        <w:spacing w:line="240" w:lineRule="auto"/>
        <w:ind w:firstLine="709"/>
        <w:jc w:val="left"/>
        <w:rPr>
          <w:sz w:val="24"/>
          <w:szCs w:val="24"/>
        </w:rPr>
      </w:pPr>
      <w:r>
        <w:rPr>
          <w:sz w:val="24"/>
          <w:szCs w:val="24"/>
        </w:rPr>
        <w:t>3. Стимулирование познавательной активности интерактивными методами</w:t>
      </w:r>
    </w:p>
    <w:p w:rsidR="00CE509A" w:rsidRDefault="00CE509A" w:rsidP="00CE509A">
      <w:pPr>
        <w:pStyle w:val="11"/>
        <w:shd w:val="clear" w:color="auto" w:fill="auto"/>
        <w:spacing w:line="240" w:lineRule="auto"/>
        <w:ind w:firstLine="709"/>
        <w:jc w:val="left"/>
        <w:rPr>
          <w:color w:val="000000"/>
          <w:sz w:val="24"/>
          <w:szCs w:val="24"/>
          <w:shd w:val="clear" w:color="auto" w:fill="FFFFFF"/>
        </w:rPr>
      </w:pPr>
      <w:r>
        <w:rPr>
          <w:rStyle w:val="a8"/>
        </w:rPr>
        <w:t xml:space="preserve">Ситуационные задачи. </w:t>
      </w:r>
    </w:p>
    <w:p w:rsidR="00CE509A" w:rsidRDefault="00CE509A" w:rsidP="00CE509A">
      <w:pPr>
        <w:pStyle w:val="11"/>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8"/>
        </w:rPr>
        <w:t>инструкции</w:t>
      </w:r>
      <w:r>
        <w:rPr>
          <w:sz w:val="24"/>
          <w:szCs w:val="24"/>
        </w:rPr>
        <w:t xml:space="preserve"> на лекарственные препараты с сайта </w:t>
      </w:r>
      <w:hyperlink r:id="rId33" w:history="1">
        <w:r>
          <w:rPr>
            <w:rStyle w:val="a9"/>
            <w:sz w:val="24"/>
            <w:szCs w:val="24"/>
          </w:rPr>
          <w:t>http://grls.rosminzdrav.ru/</w:t>
        </w:r>
      </w:hyperlink>
      <w:r>
        <w:rPr>
          <w:sz w:val="24"/>
          <w:szCs w:val="24"/>
        </w:rPr>
        <w:t xml:space="preserve">, </w:t>
      </w:r>
      <w:r>
        <w:rPr>
          <w:color w:val="000000"/>
          <w:sz w:val="24"/>
          <w:szCs w:val="24"/>
        </w:rPr>
        <w:t xml:space="preserve">  и выступает перед аудиторией.</w:t>
      </w:r>
    </w:p>
    <w:p w:rsidR="00CE509A" w:rsidRDefault="00CE509A" w:rsidP="00CE509A">
      <w:pPr>
        <w:pStyle w:val="11"/>
        <w:shd w:val="clear" w:color="auto" w:fill="auto"/>
        <w:spacing w:line="240" w:lineRule="auto"/>
        <w:ind w:firstLine="709"/>
        <w:jc w:val="both"/>
        <w:rPr>
          <w:sz w:val="24"/>
          <w:szCs w:val="24"/>
        </w:rPr>
      </w:pPr>
    </w:p>
    <w:p w:rsidR="00CE509A" w:rsidRDefault="00CE509A" w:rsidP="00CE509A">
      <w:pPr>
        <w:pStyle w:val="a5"/>
        <w:ind w:firstLine="709"/>
        <w:rPr>
          <w:rFonts w:ascii="Times New Roman" w:hAnsi="Times New Roman"/>
          <w:sz w:val="24"/>
          <w:szCs w:val="24"/>
        </w:rPr>
      </w:pPr>
      <w:r>
        <w:rPr>
          <w:rFonts w:ascii="Times New Roman" w:hAnsi="Times New Roman"/>
          <w:sz w:val="24"/>
          <w:szCs w:val="24"/>
          <w:u w:val="single"/>
        </w:rPr>
        <w:t>4. Разработка алгоритмов</w:t>
      </w:r>
      <w:r>
        <w:rPr>
          <w:rFonts w:ascii="Times New Roman" w:hAnsi="Times New Roman"/>
          <w:sz w:val="24"/>
          <w:szCs w:val="24"/>
        </w:rPr>
        <w:t xml:space="preserve"> осуществляется при использовании стандартной таблицы алгоритма и справочных материалов: </w:t>
      </w:r>
    </w:p>
    <w:p w:rsidR="00CE509A" w:rsidRDefault="00CE509A" w:rsidP="00CE509A">
      <w:pPr>
        <w:pStyle w:val="11"/>
        <w:shd w:val="clear" w:color="auto" w:fill="auto"/>
        <w:spacing w:line="240" w:lineRule="auto"/>
        <w:ind w:firstLine="709"/>
        <w:jc w:val="both"/>
        <w:rPr>
          <w:sz w:val="24"/>
          <w:szCs w:val="24"/>
        </w:rPr>
      </w:pPr>
      <w:r>
        <w:rPr>
          <w:sz w:val="24"/>
          <w:szCs w:val="24"/>
        </w:rPr>
        <w:t>-механизм противогрибкового действия амфотерицина В</w:t>
      </w:r>
    </w:p>
    <w:p w:rsidR="00CE509A" w:rsidRDefault="00CE509A" w:rsidP="00CE509A">
      <w:pPr>
        <w:pStyle w:val="11"/>
        <w:shd w:val="clear" w:color="auto" w:fill="auto"/>
        <w:spacing w:line="240" w:lineRule="auto"/>
        <w:ind w:firstLine="709"/>
        <w:jc w:val="both"/>
        <w:rPr>
          <w:sz w:val="24"/>
          <w:szCs w:val="24"/>
        </w:rPr>
      </w:pPr>
      <w:r>
        <w:rPr>
          <w:sz w:val="24"/>
          <w:szCs w:val="24"/>
          <w:u w:val="single"/>
        </w:rPr>
        <w:t>5. Итоговый контроль усвоения материала</w:t>
      </w:r>
      <w:r>
        <w:rPr>
          <w:sz w:val="24"/>
          <w:szCs w:val="24"/>
        </w:rPr>
        <w:t>. Обучающиеся решают ситуационные задачи без привлечения справочной литературы, используя лишь полученные знания.</w:t>
      </w:r>
    </w:p>
    <w:p w:rsidR="00CE509A" w:rsidRDefault="00CE509A" w:rsidP="00CE509A">
      <w:pPr>
        <w:pStyle w:val="23"/>
        <w:spacing w:after="0" w:line="240" w:lineRule="auto"/>
        <w:ind w:firstLine="709"/>
        <w:rPr>
          <w:rFonts w:ascii="Times New Roman" w:hAnsi="Times New Roman"/>
          <w:sz w:val="24"/>
          <w:szCs w:val="24"/>
        </w:rPr>
      </w:pPr>
    </w:p>
    <w:p w:rsidR="00CE509A" w:rsidRDefault="00CE509A" w:rsidP="00CE509A">
      <w:pPr>
        <w:pStyle w:val="23"/>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CE509A" w:rsidRDefault="00CE509A" w:rsidP="00CE509A">
      <w:pPr>
        <w:pStyle w:val="23"/>
        <w:spacing w:after="0" w:line="240" w:lineRule="auto"/>
        <w:ind w:firstLine="709"/>
        <w:rPr>
          <w:rFonts w:ascii="Times New Roman" w:hAnsi="Times New Roman"/>
          <w:b/>
          <w:bCs/>
          <w:sz w:val="24"/>
          <w:szCs w:val="24"/>
        </w:rPr>
      </w:pPr>
      <w:r>
        <w:rPr>
          <w:rFonts w:ascii="Times New Roman" w:hAnsi="Times New Roman"/>
          <w:b/>
          <w:bCs/>
          <w:sz w:val="24"/>
          <w:szCs w:val="24"/>
        </w:rPr>
        <w:t>Выписать в рецептах:</w:t>
      </w:r>
    </w:p>
    <w:p w:rsidR="00CE509A" w:rsidRDefault="00CE509A" w:rsidP="00CE509A">
      <w:pPr>
        <w:pStyle w:val="a5"/>
        <w:ind w:firstLine="709"/>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Флуконазол для лечения криптококковой инфекции в виде в/в капельных инфузий</w:t>
      </w:r>
    </w:p>
    <w:p w:rsidR="00CE509A" w:rsidRDefault="00CE509A" w:rsidP="00CE509A">
      <w:pPr>
        <w:pStyle w:val="a5"/>
        <w:ind w:firstLine="709"/>
        <w:rPr>
          <w:rFonts w:ascii="Times New Roman" w:hAnsi="Times New Roman"/>
          <w:sz w:val="24"/>
          <w:szCs w:val="24"/>
        </w:rPr>
      </w:pPr>
      <w:r>
        <w:rPr>
          <w:rFonts w:ascii="Times New Roman" w:hAnsi="Times New Roman"/>
          <w:sz w:val="24"/>
          <w:szCs w:val="24"/>
        </w:rPr>
        <w:t>2. Средство, производное аллиламинов для лечения дерматомикозов в виде крема</w:t>
      </w:r>
    </w:p>
    <w:p w:rsidR="00CE509A" w:rsidRDefault="00CE509A" w:rsidP="00CE509A">
      <w:pPr>
        <w:pStyle w:val="a5"/>
        <w:ind w:firstLine="709"/>
        <w:rPr>
          <w:rFonts w:ascii="Times New Roman" w:hAnsi="Times New Roman"/>
          <w:sz w:val="24"/>
          <w:szCs w:val="24"/>
        </w:rPr>
      </w:pPr>
      <w:r>
        <w:rPr>
          <w:rFonts w:ascii="Times New Roman" w:hAnsi="Times New Roman"/>
          <w:sz w:val="24"/>
          <w:szCs w:val="24"/>
        </w:rPr>
        <w:t xml:space="preserve">3. </w:t>
      </w:r>
      <w:r>
        <w:rPr>
          <w:rFonts w:ascii="Times New Roman" w:hAnsi="Times New Roman" w:cs="Times New Roman"/>
          <w:sz w:val="24"/>
          <w:szCs w:val="24"/>
        </w:rPr>
        <w:t>Противомалярийное средство</w:t>
      </w:r>
    </w:p>
    <w:p w:rsidR="00CE509A" w:rsidRDefault="00CE509A" w:rsidP="00CE509A">
      <w:pPr>
        <w:ind w:firstLine="709"/>
        <w:rPr>
          <w:rFonts w:ascii="Times New Roman" w:hAnsi="Times New Roman" w:cs="Times New Roman"/>
          <w:sz w:val="24"/>
          <w:szCs w:val="24"/>
        </w:rPr>
      </w:pPr>
      <w:r>
        <w:rPr>
          <w:rFonts w:ascii="Times New Roman" w:hAnsi="Times New Roman"/>
          <w:sz w:val="24"/>
          <w:szCs w:val="24"/>
        </w:rPr>
        <w:t>4. Средство для дегельминтизации нематод кишечной локализации в суспензии</w:t>
      </w:r>
    </w:p>
    <w:p w:rsidR="00CE509A" w:rsidRDefault="00CE509A" w:rsidP="00CE509A">
      <w:pPr>
        <w:pStyle w:val="a5"/>
        <w:ind w:firstLine="709"/>
        <w:rPr>
          <w:rFonts w:ascii="Times New Roman" w:hAnsi="Times New Roman"/>
          <w:sz w:val="24"/>
          <w:szCs w:val="24"/>
        </w:rPr>
      </w:pPr>
      <w:r>
        <w:rPr>
          <w:rFonts w:ascii="Times New Roman" w:hAnsi="Times New Roman"/>
          <w:sz w:val="24"/>
          <w:szCs w:val="24"/>
        </w:rPr>
        <w:t xml:space="preserve">5. </w:t>
      </w:r>
      <w:r>
        <w:rPr>
          <w:rFonts w:ascii="Times New Roman" w:hAnsi="Times New Roman" w:cs="Times New Roman"/>
          <w:sz w:val="24"/>
          <w:szCs w:val="24"/>
        </w:rPr>
        <w:t>Метронидазол для лечения острого трихомонадного уретрита</w:t>
      </w:r>
    </w:p>
    <w:p w:rsidR="00CE509A" w:rsidRDefault="00CE509A" w:rsidP="00CE509A">
      <w:pPr>
        <w:ind w:firstLine="709"/>
        <w:rPr>
          <w:rFonts w:ascii="Times New Roman" w:hAnsi="Times New Roman" w:cs="Times New Roman"/>
          <w:sz w:val="24"/>
          <w:szCs w:val="24"/>
        </w:rPr>
      </w:pPr>
      <w:r>
        <w:rPr>
          <w:rFonts w:ascii="Times New Roman" w:hAnsi="Times New Roman"/>
          <w:sz w:val="24"/>
          <w:szCs w:val="24"/>
        </w:rPr>
        <w:t>6.</w:t>
      </w:r>
      <w:r w:rsidRPr="00C817F7">
        <w:rPr>
          <w:rFonts w:ascii="Times New Roman" w:hAnsi="Times New Roman" w:cs="Times New Roman"/>
          <w:sz w:val="24"/>
          <w:szCs w:val="24"/>
        </w:rPr>
        <w:t xml:space="preserve"> </w:t>
      </w:r>
      <w:r>
        <w:rPr>
          <w:rFonts w:ascii="Times New Roman" w:hAnsi="Times New Roman" w:cs="Times New Roman"/>
          <w:sz w:val="24"/>
          <w:szCs w:val="24"/>
        </w:rPr>
        <w:t>Албендазол для лечения цестодозной инвазии женщине 40 лет в суточной дозе 400 мг, принимать 2 раза в день.</w:t>
      </w:r>
    </w:p>
    <w:p w:rsidR="00CE509A" w:rsidRDefault="00CE509A" w:rsidP="00CE509A">
      <w:pPr>
        <w:pStyle w:val="a5"/>
        <w:ind w:left="709"/>
        <w:rPr>
          <w:rFonts w:ascii="Times New Roman" w:hAnsi="Times New Roman"/>
          <w:sz w:val="24"/>
          <w:szCs w:val="24"/>
        </w:rPr>
      </w:pPr>
      <w:r>
        <w:rPr>
          <w:rFonts w:ascii="Times New Roman" w:hAnsi="Times New Roman"/>
          <w:sz w:val="24"/>
          <w:szCs w:val="24"/>
        </w:rPr>
        <w:t>7. Средство в виде присыпки для лечения поверхностных микозов</w:t>
      </w:r>
    </w:p>
    <w:p w:rsidR="00CE509A" w:rsidRDefault="00CE509A" w:rsidP="00CE509A">
      <w:pPr>
        <w:pStyle w:val="a5"/>
        <w:ind w:left="709"/>
        <w:rPr>
          <w:rFonts w:ascii="Times New Roman" w:hAnsi="Times New Roman"/>
          <w:sz w:val="24"/>
          <w:szCs w:val="24"/>
        </w:rPr>
      </w:pPr>
      <w:r>
        <w:rPr>
          <w:rFonts w:ascii="Times New Roman" w:hAnsi="Times New Roman"/>
          <w:sz w:val="24"/>
          <w:szCs w:val="24"/>
        </w:rPr>
        <w:t>8. Синтетическое средство для местного лечения кандидозного вульвовагинита</w:t>
      </w:r>
    </w:p>
    <w:p w:rsidR="00CE509A" w:rsidRDefault="00CE509A" w:rsidP="00CE509A">
      <w:pPr>
        <w:pStyle w:val="a5"/>
        <w:ind w:left="709"/>
        <w:rPr>
          <w:rFonts w:ascii="Times New Roman" w:hAnsi="Times New Roman"/>
          <w:sz w:val="24"/>
          <w:szCs w:val="24"/>
        </w:rPr>
      </w:pPr>
      <w:r>
        <w:rPr>
          <w:rFonts w:ascii="Times New Roman" w:hAnsi="Times New Roman"/>
          <w:sz w:val="24"/>
          <w:szCs w:val="24"/>
        </w:rPr>
        <w:t>9. Амфотерицин для лечения системного кандидомикоза</w:t>
      </w:r>
    </w:p>
    <w:p w:rsidR="00CE509A" w:rsidRDefault="00CE509A" w:rsidP="00CE509A">
      <w:pPr>
        <w:pStyle w:val="a5"/>
        <w:ind w:left="709"/>
        <w:rPr>
          <w:rFonts w:ascii="Times New Roman" w:hAnsi="Times New Roman"/>
          <w:sz w:val="24"/>
          <w:szCs w:val="24"/>
        </w:rPr>
      </w:pPr>
    </w:p>
    <w:p w:rsidR="00CE509A" w:rsidRDefault="00CE509A" w:rsidP="00CE509A">
      <w:pPr>
        <w:tabs>
          <w:tab w:val="left" w:pos="7650"/>
        </w:tabs>
        <w:ind w:firstLine="709"/>
        <w:rPr>
          <w:rFonts w:ascii="Times New Roman" w:hAnsi="Times New Roman"/>
          <w:b/>
          <w:bCs/>
          <w:sz w:val="24"/>
          <w:szCs w:val="24"/>
        </w:rPr>
      </w:pPr>
    </w:p>
    <w:p w:rsidR="00CE509A" w:rsidRDefault="00CE509A" w:rsidP="00CE509A">
      <w:pPr>
        <w:pStyle w:val="11"/>
        <w:shd w:val="clear" w:color="auto" w:fill="auto"/>
        <w:spacing w:line="240" w:lineRule="auto"/>
        <w:ind w:firstLine="709"/>
        <w:jc w:val="both"/>
        <w:rPr>
          <w:b/>
          <w:bCs/>
          <w:sz w:val="24"/>
          <w:szCs w:val="24"/>
        </w:rPr>
      </w:pPr>
      <w:r>
        <w:rPr>
          <w:b/>
          <w:bCs/>
          <w:sz w:val="24"/>
          <w:szCs w:val="24"/>
        </w:rPr>
        <w:t>Вопросы для подготовки к занятию:</w:t>
      </w:r>
    </w:p>
    <w:p w:rsidR="00CE509A" w:rsidRDefault="00CE509A" w:rsidP="00CE509A">
      <w:pPr>
        <w:pStyle w:val="a5"/>
        <w:ind w:firstLine="709"/>
        <w:rPr>
          <w:rFonts w:ascii="Times New Roman" w:hAnsi="Times New Roman"/>
          <w:spacing w:val="-8"/>
          <w:sz w:val="24"/>
          <w:szCs w:val="24"/>
        </w:rPr>
      </w:pPr>
      <w:r>
        <w:rPr>
          <w:rFonts w:ascii="Times New Roman" w:hAnsi="Times New Roman"/>
          <w:spacing w:val="4"/>
          <w:sz w:val="24"/>
          <w:szCs w:val="24"/>
        </w:rPr>
        <w:t xml:space="preserve">1. Противопротозойные средства. Классификация. </w:t>
      </w:r>
      <w:r>
        <w:rPr>
          <w:rFonts w:ascii="Times New Roman" w:hAnsi="Times New Roman"/>
          <w:sz w:val="24"/>
          <w:szCs w:val="24"/>
        </w:rPr>
        <w:t xml:space="preserve">Показания, отрицательное действие </w:t>
      </w:r>
      <w:r>
        <w:rPr>
          <w:rFonts w:ascii="Times New Roman" w:hAnsi="Times New Roman"/>
          <w:spacing w:val="-1"/>
          <w:sz w:val="24"/>
          <w:szCs w:val="24"/>
        </w:rPr>
        <w:t>препаратов, противопоказания.</w:t>
      </w:r>
    </w:p>
    <w:p w:rsidR="00CE509A" w:rsidRDefault="00CE509A" w:rsidP="00CE509A">
      <w:pPr>
        <w:pStyle w:val="a5"/>
        <w:ind w:firstLine="709"/>
        <w:rPr>
          <w:rFonts w:ascii="Times New Roman" w:hAnsi="Times New Roman"/>
          <w:spacing w:val="-8"/>
          <w:sz w:val="24"/>
          <w:szCs w:val="24"/>
        </w:rPr>
      </w:pPr>
      <w:r>
        <w:rPr>
          <w:rFonts w:ascii="Times New Roman" w:hAnsi="Times New Roman"/>
          <w:spacing w:val="1"/>
          <w:sz w:val="24"/>
          <w:szCs w:val="24"/>
        </w:rPr>
        <w:t xml:space="preserve">2. Противоглистные   средства.   Классификация   препаратов.  Механизмы действия, </w:t>
      </w:r>
      <w:r>
        <w:rPr>
          <w:rFonts w:ascii="Times New Roman" w:hAnsi="Times New Roman"/>
          <w:spacing w:val="-1"/>
          <w:sz w:val="24"/>
          <w:szCs w:val="24"/>
        </w:rPr>
        <w:t>применение, отрицательные эффекты, противопоказания.</w:t>
      </w:r>
    </w:p>
    <w:p w:rsidR="00CE509A" w:rsidRDefault="00CE509A" w:rsidP="00CE509A">
      <w:pPr>
        <w:pStyle w:val="a5"/>
        <w:ind w:firstLine="709"/>
        <w:rPr>
          <w:rFonts w:ascii="Times New Roman" w:hAnsi="Times New Roman"/>
          <w:sz w:val="24"/>
          <w:szCs w:val="24"/>
        </w:rPr>
      </w:pPr>
      <w:r>
        <w:rPr>
          <w:rFonts w:ascii="Times New Roman" w:hAnsi="Times New Roman"/>
          <w:spacing w:val="5"/>
          <w:sz w:val="24"/>
          <w:szCs w:val="24"/>
        </w:rPr>
        <w:t xml:space="preserve">3. Противогрибковые средства. Классификация, механизмы действия антибиотиков и </w:t>
      </w:r>
      <w:r>
        <w:rPr>
          <w:rFonts w:ascii="Times New Roman" w:hAnsi="Times New Roman"/>
          <w:spacing w:val="4"/>
          <w:sz w:val="24"/>
          <w:szCs w:val="24"/>
        </w:rPr>
        <w:t xml:space="preserve">синтетических препаратов, побочные эффекты, </w:t>
      </w:r>
      <w:r>
        <w:rPr>
          <w:rFonts w:ascii="Times New Roman" w:hAnsi="Times New Roman"/>
          <w:spacing w:val="-1"/>
          <w:sz w:val="24"/>
          <w:szCs w:val="24"/>
        </w:rPr>
        <w:t xml:space="preserve">основные </w:t>
      </w:r>
      <w:r>
        <w:rPr>
          <w:rFonts w:ascii="Times New Roman" w:hAnsi="Times New Roman"/>
          <w:spacing w:val="-1"/>
          <w:sz w:val="24"/>
          <w:szCs w:val="24"/>
        </w:rPr>
        <w:lastRenderedPageBreak/>
        <w:t>противопоказания</w:t>
      </w:r>
    </w:p>
    <w:p w:rsidR="00CE509A" w:rsidRDefault="00CE509A" w:rsidP="00CE509A">
      <w:pPr>
        <w:pStyle w:val="a5"/>
        <w:rPr>
          <w:rFonts w:ascii="Times New Roman" w:hAnsi="Times New Roman"/>
          <w:spacing w:val="-10"/>
          <w:sz w:val="24"/>
          <w:szCs w:val="24"/>
        </w:rPr>
      </w:pPr>
    </w:p>
    <w:p w:rsidR="00CE509A" w:rsidRDefault="00CE509A" w:rsidP="00CE509A"/>
    <w:p w:rsidR="00CE509A" w:rsidRDefault="00CE509A" w:rsidP="00CE509A">
      <w:pPr>
        <w:ind w:firstLine="709"/>
        <w:jc w:val="both"/>
        <w:rPr>
          <w:rFonts w:ascii="Times New Roman" w:hAnsi="Times New Roman"/>
          <w:sz w:val="24"/>
          <w:szCs w:val="24"/>
          <w:lang w:eastAsia="en-US"/>
        </w:rPr>
      </w:pPr>
      <w:r>
        <w:rPr>
          <w:rFonts w:ascii="Times New Roman" w:hAnsi="Times New Roman"/>
          <w:b/>
          <w:sz w:val="24"/>
          <w:szCs w:val="24"/>
        </w:rPr>
        <w:t xml:space="preserve">Тема: </w:t>
      </w:r>
      <w:r>
        <w:rPr>
          <w:rFonts w:ascii="Times New Roman" w:hAnsi="Times New Roman"/>
          <w:sz w:val="24"/>
          <w:szCs w:val="24"/>
        </w:rPr>
        <w:t xml:space="preserve">Заключительное занятие по разделу </w:t>
      </w:r>
      <w:r>
        <w:rPr>
          <w:rFonts w:ascii="Times New Roman" w:hAnsi="Times New Roman"/>
          <w:bCs/>
          <w:sz w:val="24"/>
          <w:szCs w:val="24"/>
        </w:rPr>
        <w:t xml:space="preserve">“Средства, влияющие на обменные процессы, применяющиеся при типовых патологических состояниях. Химиотерапевтические средства” </w:t>
      </w:r>
    </w:p>
    <w:p w:rsidR="00CE509A" w:rsidRDefault="00CE509A" w:rsidP="00CE509A">
      <w:pPr>
        <w:ind w:firstLine="709"/>
        <w:jc w:val="both"/>
        <w:rPr>
          <w:rFonts w:ascii="Times New Roman" w:hAnsi="Times New Roman"/>
          <w:b/>
          <w:sz w:val="24"/>
          <w:szCs w:val="24"/>
        </w:rPr>
      </w:pPr>
    </w:p>
    <w:p w:rsidR="00CE509A" w:rsidRDefault="00CE509A" w:rsidP="00CE509A">
      <w:pPr>
        <w:ind w:firstLine="709"/>
        <w:jc w:val="both"/>
        <w:rPr>
          <w:rFonts w:ascii="Times New Roman" w:hAnsi="Times New Roman"/>
          <w:b/>
          <w:sz w:val="24"/>
          <w:szCs w:val="24"/>
        </w:rPr>
      </w:pPr>
      <w:r>
        <w:rPr>
          <w:rFonts w:ascii="Times New Roman" w:hAnsi="Times New Roman"/>
          <w:b/>
          <w:sz w:val="24"/>
          <w:szCs w:val="24"/>
        </w:rPr>
        <w:t xml:space="preserve">Цели занятия: </w:t>
      </w:r>
    </w:p>
    <w:p w:rsidR="00CE509A" w:rsidRDefault="00CE509A" w:rsidP="00CE509A">
      <w:pPr>
        <w:pStyle w:val="a7"/>
        <w:numPr>
          <w:ilvl w:val="0"/>
          <w:numId w:val="95"/>
        </w:numPr>
        <w:spacing w:after="0" w:line="240" w:lineRule="auto"/>
        <w:ind w:left="0" w:firstLine="709"/>
        <w:jc w:val="both"/>
        <w:rPr>
          <w:rFonts w:ascii="Times New Roman" w:eastAsia="Calibri" w:hAnsi="Times New Roman"/>
          <w:sz w:val="24"/>
          <w:szCs w:val="24"/>
        </w:rPr>
      </w:pPr>
      <w:r>
        <w:rPr>
          <w:rFonts w:ascii="Times New Roman" w:hAnsi="Times New Roman"/>
          <w:sz w:val="24"/>
          <w:szCs w:val="24"/>
        </w:rPr>
        <w:t xml:space="preserve">Продемонстрировать уровень знаний по вопросам классификаций лекарственных средств, влияющих </w:t>
      </w:r>
      <w:r>
        <w:rPr>
          <w:rFonts w:ascii="Times New Roman" w:hAnsi="Times New Roman"/>
          <w:bCs/>
          <w:sz w:val="24"/>
          <w:szCs w:val="24"/>
        </w:rPr>
        <w:t xml:space="preserve">на обменные процессы, применяющихся при типовых патологических </w:t>
      </w:r>
      <w:proofErr w:type="gramStart"/>
      <w:r>
        <w:rPr>
          <w:rFonts w:ascii="Times New Roman" w:hAnsi="Times New Roman"/>
          <w:bCs/>
          <w:sz w:val="24"/>
          <w:szCs w:val="24"/>
        </w:rPr>
        <w:t>состояниях,химиотерапевтических</w:t>
      </w:r>
      <w:proofErr w:type="gramEnd"/>
      <w:r>
        <w:rPr>
          <w:rFonts w:ascii="Times New Roman" w:hAnsi="Times New Roman"/>
          <w:bCs/>
          <w:sz w:val="24"/>
          <w:szCs w:val="24"/>
        </w:rPr>
        <w:t xml:space="preserve"> средств</w:t>
      </w:r>
      <w:r>
        <w:rPr>
          <w:rFonts w:ascii="Times New Roman" w:hAnsi="Times New Roman"/>
          <w:sz w:val="24"/>
          <w:szCs w:val="24"/>
        </w:rPr>
        <w:t>, механизмов действия и фармакологических эффектов препаратов, показаний и противопоказаний для их применения, нежелательных побочных эффектов.</w:t>
      </w:r>
    </w:p>
    <w:p w:rsidR="00CE509A" w:rsidRDefault="00CE509A" w:rsidP="00CE509A">
      <w:pPr>
        <w:pStyle w:val="a7"/>
        <w:numPr>
          <w:ilvl w:val="0"/>
          <w:numId w:val="95"/>
        </w:numPr>
        <w:spacing w:after="0" w:line="240" w:lineRule="auto"/>
        <w:ind w:left="0" w:firstLine="709"/>
        <w:jc w:val="both"/>
        <w:rPr>
          <w:rFonts w:ascii="Times New Roman" w:hAnsi="Times New Roman"/>
          <w:sz w:val="24"/>
          <w:szCs w:val="24"/>
        </w:rPr>
      </w:pPr>
      <w:r>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CE509A" w:rsidRDefault="00CE509A" w:rsidP="00CE509A">
      <w:pPr>
        <w:pStyle w:val="a7"/>
        <w:numPr>
          <w:ilvl w:val="0"/>
          <w:numId w:val="95"/>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рецептуры выписыванием рецептов на лекарственные средства указанных групп.</w:t>
      </w:r>
    </w:p>
    <w:p w:rsidR="00CE509A" w:rsidRDefault="00CE509A" w:rsidP="00CE509A">
      <w:pPr>
        <w:ind w:firstLine="709"/>
        <w:rPr>
          <w:rFonts w:ascii="Times New Roman" w:hAnsi="Times New Roman"/>
          <w:sz w:val="24"/>
          <w:szCs w:val="24"/>
        </w:rPr>
      </w:pPr>
    </w:p>
    <w:p w:rsidR="00CE509A" w:rsidRDefault="00CE509A" w:rsidP="00CE509A">
      <w:pPr>
        <w:ind w:firstLine="709"/>
        <w:jc w:val="both"/>
        <w:rPr>
          <w:rFonts w:ascii="Times New Roman" w:hAnsi="Times New Roman"/>
          <w:b/>
          <w:sz w:val="24"/>
          <w:szCs w:val="24"/>
        </w:rPr>
      </w:pPr>
      <w:r>
        <w:rPr>
          <w:rFonts w:ascii="Times New Roman" w:hAnsi="Times New Roman"/>
          <w:b/>
          <w:sz w:val="24"/>
          <w:szCs w:val="24"/>
        </w:rPr>
        <w:t xml:space="preserve">Учебная карта занятия: </w:t>
      </w:r>
    </w:p>
    <w:p w:rsidR="00CE509A" w:rsidRDefault="00CE509A" w:rsidP="00CE509A">
      <w:pPr>
        <w:ind w:firstLine="709"/>
        <w:jc w:val="both"/>
        <w:rPr>
          <w:rFonts w:ascii="Times New Roman" w:hAnsi="Times New Roman"/>
          <w:b/>
          <w:sz w:val="24"/>
          <w:szCs w:val="24"/>
        </w:rPr>
      </w:pPr>
    </w:p>
    <w:p w:rsidR="00CE509A" w:rsidRDefault="00CE509A" w:rsidP="00CE509A">
      <w:pPr>
        <w:pStyle w:val="a7"/>
        <w:numPr>
          <w:ilvl w:val="0"/>
          <w:numId w:val="9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 xml:space="preserve">Контроль исходного уровня знаний. Выполнение заданий тестового контроля </w:t>
      </w:r>
      <w:proofErr w:type="gramStart"/>
      <w:r>
        <w:rPr>
          <w:rFonts w:ascii="Times New Roman" w:hAnsi="Times New Roman"/>
          <w:sz w:val="24"/>
          <w:szCs w:val="24"/>
        </w:rPr>
        <w:t>По</w:t>
      </w:r>
      <w:proofErr w:type="gramEnd"/>
      <w:r>
        <w:rPr>
          <w:rFonts w:ascii="Times New Roman" w:hAnsi="Times New Roman"/>
          <w:sz w:val="24"/>
          <w:szCs w:val="24"/>
        </w:rPr>
        <w:t xml:space="preserve"> теме. </w:t>
      </w:r>
    </w:p>
    <w:p w:rsidR="00CE509A" w:rsidRDefault="00CE509A" w:rsidP="00CE509A">
      <w:pPr>
        <w:pStyle w:val="a7"/>
        <w:numPr>
          <w:ilvl w:val="0"/>
          <w:numId w:val="9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Выполнения индивидуальных заданий репродуктивного типа (задания по фармакотерапии).</w:t>
      </w:r>
    </w:p>
    <w:p w:rsidR="00CE509A" w:rsidRDefault="00CE509A" w:rsidP="00CE509A">
      <w:pPr>
        <w:pStyle w:val="a7"/>
        <w:numPr>
          <w:ilvl w:val="0"/>
          <w:numId w:val="9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CE509A" w:rsidRDefault="00CE509A" w:rsidP="00CE509A">
      <w:pPr>
        <w:ind w:firstLine="709"/>
        <w:rPr>
          <w:rFonts w:ascii="Times New Roman" w:hAnsi="Times New Roman"/>
          <w:sz w:val="24"/>
          <w:szCs w:val="24"/>
        </w:rPr>
      </w:pPr>
    </w:p>
    <w:p w:rsidR="00CE509A" w:rsidRDefault="00CE509A" w:rsidP="00CE509A">
      <w:pPr>
        <w:ind w:firstLine="709"/>
        <w:jc w:val="both"/>
        <w:outlineLvl w:val="0"/>
        <w:rPr>
          <w:rFonts w:ascii="Times New Roman" w:hAnsi="Times New Roman"/>
          <w:b/>
          <w:sz w:val="24"/>
          <w:szCs w:val="24"/>
        </w:rPr>
      </w:pPr>
      <w:r>
        <w:rPr>
          <w:rFonts w:ascii="Times New Roman" w:hAnsi="Times New Roman"/>
          <w:b/>
          <w:sz w:val="24"/>
          <w:szCs w:val="24"/>
        </w:rPr>
        <w:t>Задания по фармакотерапии:</w:t>
      </w:r>
    </w:p>
    <w:p w:rsidR="00CE509A" w:rsidRDefault="00CE509A" w:rsidP="00CE509A">
      <w:pPr>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Выписать в рецептах, указав основные показания для назначения:</w:t>
      </w:r>
    </w:p>
    <w:p w:rsidR="00CE509A" w:rsidRDefault="00CE509A" w:rsidP="00CE509A">
      <w:pPr>
        <w:ind w:firstLine="709"/>
        <w:jc w:val="both"/>
        <w:rPr>
          <w:rFonts w:ascii="Times New Roman" w:hAnsi="Times New Roman"/>
          <w:sz w:val="24"/>
          <w:szCs w:val="24"/>
        </w:rPr>
      </w:pP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Левотироксин натрия                           Бензилпенициллина натриевая соль</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Октреотид                                              Бензатин-бензилпенициллин</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Инсулин                                                 Линезолид</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Гексэстрол                                             Тетрациклин</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Нандролон                                             Осельтамивир</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Преднизолон                                         Стрептомицин</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Прогестерон                                          Сульфацетамид</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Тиамазол                                                Фталилсульфотиазол</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xml:space="preserve">Розувастатин                                         Аллопуринол </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Диклофенак                                           Нимесулид</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Дифенгидрамин                                    Фуразолидон</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Дезлоратадин                                         Флуконазол</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Валацикловир                                        Пиперазина адипинат</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Метронидазол                                        Спирт этиловый</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Гидроксихлорохин                                Нифурател</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Мебендазол                                             Нитрофурал</w:t>
      </w:r>
    </w:p>
    <w:p w:rsidR="00CE509A" w:rsidRDefault="00CE509A" w:rsidP="00CE509A">
      <w:pPr>
        <w:jc w:val="both"/>
        <w:rPr>
          <w:rFonts w:ascii="Times New Roman" w:hAnsi="Times New Roman"/>
          <w:sz w:val="24"/>
          <w:szCs w:val="24"/>
        </w:rPr>
      </w:pPr>
      <w:r>
        <w:rPr>
          <w:rFonts w:ascii="Times New Roman" w:hAnsi="Times New Roman"/>
          <w:sz w:val="24"/>
          <w:szCs w:val="24"/>
        </w:rPr>
        <w:t xml:space="preserve">           Фенофибрат                                            Офлоксацин</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Рифампицин                                           Изониазид</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Азитромицин                                          Левофлоксацин</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Ко-тримоксазол                                      Золендронат</w:t>
      </w:r>
    </w:p>
    <w:p w:rsidR="00CE509A" w:rsidRDefault="00CE509A" w:rsidP="00CE509A">
      <w:pPr>
        <w:ind w:firstLine="709"/>
        <w:jc w:val="both"/>
        <w:rPr>
          <w:rFonts w:ascii="Times New Roman" w:hAnsi="Times New Roman"/>
          <w:sz w:val="24"/>
          <w:szCs w:val="24"/>
        </w:rPr>
      </w:pPr>
    </w:p>
    <w:p w:rsidR="00CE509A" w:rsidRDefault="00CE509A" w:rsidP="00CE509A">
      <w:pPr>
        <w:ind w:firstLine="709"/>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lastRenderedPageBreak/>
        <w:t xml:space="preserve"> Привести классификации, механизмы действия и основные фармакологические эффекты для следующих групп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Гормональных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Антиатеросклеротических средств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Гемотрансфузионных средств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Противовоспалительных средств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Противоаллергических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Витаминных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Средств, регулирующих иммунные процессы</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Средств для лечения остеопороза</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Антисептических и дезинфицирующих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Препаратов антибиотиков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Сульфаниламидных средств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Синтетических антибактериальных средств разной химической структуры</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Противотуберкулезных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Противовирусных препаратов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Противогрибковых средств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Противопротозойных средств</w:t>
      </w:r>
    </w:p>
    <w:p w:rsidR="00CE509A" w:rsidRDefault="00CE509A" w:rsidP="00CE509A">
      <w:pPr>
        <w:ind w:firstLine="709"/>
        <w:jc w:val="both"/>
        <w:rPr>
          <w:rFonts w:ascii="Times New Roman" w:hAnsi="Times New Roman"/>
          <w:sz w:val="24"/>
          <w:szCs w:val="24"/>
        </w:rPr>
      </w:pPr>
      <w:r>
        <w:rPr>
          <w:rFonts w:ascii="Times New Roman" w:hAnsi="Times New Roman"/>
          <w:sz w:val="24"/>
          <w:szCs w:val="24"/>
        </w:rPr>
        <w:t>- Противоглистных препаратов</w:t>
      </w:r>
    </w:p>
    <w:p w:rsidR="00CE509A" w:rsidRDefault="00CE509A" w:rsidP="00CE509A"/>
    <w:p w:rsidR="00CE509A" w:rsidRDefault="00CE509A" w:rsidP="00CE509A">
      <w:pPr>
        <w:ind w:firstLine="709"/>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Проверка практического навыка по  экзаменационной рецептуре.</w:t>
      </w:r>
    </w:p>
    <w:p w:rsidR="00CE509A" w:rsidRDefault="00CE509A" w:rsidP="00CE509A">
      <w:pPr>
        <w:ind w:firstLine="709"/>
        <w:rPr>
          <w:rFonts w:ascii="Times New Roman" w:hAnsi="Times New Roman"/>
          <w:bCs/>
          <w:sz w:val="24"/>
          <w:szCs w:val="24"/>
        </w:rPr>
      </w:pPr>
      <w:r>
        <w:rPr>
          <w:rFonts w:ascii="Times New Roman" w:hAnsi="Times New Roman"/>
          <w:bCs/>
          <w:sz w:val="24"/>
          <w:szCs w:val="24"/>
        </w:rPr>
        <w:t>Противобластомные препараты.</w:t>
      </w:r>
    </w:p>
    <w:p w:rsidR="00CE509A" w:rsidRDefault="00CE509A" w:rsidP="00CE509A">
      <w:pPr>
        <w:ind w:firstLine="709"/>
        <w:rPr>
          <w:rFonts w:ascii="Times New Roman" w:hAnsi="Times New Roman"/>
          <w:b/>
          <w:bCs/>
          <w:sz w:val="24"/>
          <w:szCs w:val="24"/>
        </w:rPr>
      </w:pPr>
    </w:p>
    <w:p w:rsidR="00CE509A" w:rsidRDefault="00CE509A" w:rsidP="00CE509A">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CE509A" w:rsidRDefault="00CE509A" w:rsidP="00CE509A">
      <w:pPr>
        <w:pStyle w:val="11"/>
        <w:shd w:val="clear" w:color="auto" w:fill="auto"/>
        <w:spacing w:line="240" w:lineRule="auto"/>
        <w:ind w:firstLine="709"/>
        <w:jc w:val="both"/>
        <w:rPr>
          <w:b/>
          <w:bCs/>
          <w:sz w:val="24"/>
          <w:szCs w:val="24"/>
        </w:rPr>
      </w:pPr>
    </w:p>
    <w:p w:rsidR="00CE509A" w:rsidRDefault="00CE509A" w:rsidP="00CE509A">
      <w:pPr>
        <w:pStyle w:val="ae"/>
        <w:numPr>
          <w:ilvl w:val="0"/>
          <w:numId w:val="98"/>
        </w:numPr>
        <w:ind w:left="0" w:right="0" w:firstLine="709"/>
        <w:jc w:val="both"/>
        <w:rPr>
          <w:sz w:val="24"/>
          <w:szCs w:val="24"/>
        </w:rPr>
      </w:pPr>
      <w:r>
        <w:rPr>
          <w:sz w:val="24"/>
          <w:szCs w:val="24"/>
        </w:rPr>
        <w:t>Продемонстрировать практический навык оформления и выписывания рецептов на 100 препаратов из списка, представленного для курсового экзамена по фармакологии. Рассчитать дозировку в рецепте для конкретного пациента.</w:t>
      </w:r>
    </w:p>
    <w:p w:rsidR="00CE509A" w:rsidRDefault="00CE509A" w:rsidP="00CE509A">
      <w:pPr>
        <w:pStyle w:val="ae"/>
        <w:numPr>
          <w:ilvl w:val="0"/>
          <w:numId w:val="98"/>
        </w:numPr>
        <w:ind w:left="0" w:right="0" w:firstLine="709"/>
        <w:jc w:val="both"/>
        <w:rPr>
          <w:sz w:val="24"/>
          <w:szCs w:val="24"/>
        </w:rPr>
      </w:pPr>
      <w:r>
        <w:rPr>
          <w:sz w:val="24"/>
          <w:szCs w:val="24"/>
        </w:rPr>
        <w:t xml:space="preserve"> Изучить классификации противоопухолевых средств, механизмы воздействия на различные фазы клеточного цикла, спектр противоопухолевой активности алкилирующих соединений, антиметаболитов, антибиотиков, алкалоидов, гормональных и ферментных средств, побочные эффекты цитостатиков, противопоказания к применению.</w:t>
      </w:r>
    </w:p>
    <w:p w:rsidR="00CE509A" w:rsidRDefault="00CE509A" w:rsidP="00CE509A">
      <w:pPr>
        <w:pStyle w:val="a7"/>
        <w:numPr>
          <w:ilvl w:val="0"/>
          <w:numId w:val="98"/>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Развить под руководством преподавателя 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CE509A" w:rsidRDefault="00CE509A" w:rsidP="00CE509A">
      <w:pPr>
        <w:ind w:firstLine="709"/>
        <w:jc w:val="both"/>
        <w:rPr>
          <w:rFonts w:ascii="Times New Roman" w:hAnsi="Times New Roman"/>
          <w:b/>
          <w:bCs/>
          <w:sz w:val="24"/>
          <w:szCs w:val="24"/>
        </w:rPr>
      </w:pPr>
    </w:p>
    <w:p w:rsidR="00CE509A" w:rsidRDefault="00CE509A" w:rsidP="00CE509A">
      <w:pPr>
        <w:pStyle w:val="11"/>
        <w:shd w:val="clear" w:color="auto" w:fill="auto"/>
        <w:spacing w:line="240" w:lineRule="auto"/>
        <w:ind w:firstLine="709"/>
        <w:jc w:val="both"/>
        <w:rPr>
          <w:b/>
          <w:bCs/>
          <w:sz w:val="24"/>
          <w:szCs w:val="24"/>
        </w:rPr>
      </w:pPr>
      <w:r>
        <w:rPr>
          <w:b/>
          <w:bCs/>
          <w:sz w:val="24"/>
          <w:szCs w:val="24"/>
        </w:rPr>
        <w:t>Учебная карта занятия:</w:t>
      </w:r>
    </w:p>
    <w:p w:rsidR="00CE509A" w:rsidRDefault="00CE509A" w:rsidP="00CE509A">
      <w:pPr>
        <w:pStyle w:val="11"/>
        <w:numPr>
          <w:ilvl w:val="0"/>
          <w:numId w:val="99"/>
        </w:numPr>
        <w:shd w:val="clear" w:color="auto" w:fill="auto"/>
        <w:spacing w:line="240" w:lineRule="auto"/>
        <w:ind w:left="0" w:firstLine="709"/>
        <w:jc w:val="both"/>
        <w:rPr>
          <w:sz w:val="24"/>
          <w:szCs w:val="24"/>
          <w:u w:val="single"/>
        </w:rPr>
      </w:pPr>
      <w:r>
        <w:rPr>
          <w:sz w:val="24"/>
          <w:szCs w:val="24"/>
          <w:u w:val="single"/>
        </w:rPr>
        <w:t>Проверка практического навыка по экзаменационной рецептуре с расчетом дозировок, в зависимости от возраста, массы тела пациентов</w:t>
      </w:r>
    </w:p>
    <w:p w:rsidR="00CE509A" w:rsidRDefault="00CE509A" w:rsidP="00CE509A">
      <w:pPr>
        <w:pStyle w:val="11"/>
        <w:shd w:val="clear" w:color="auto" w:fill="auto"/>
        <w:spacing w:line="259" w:lineRule="exact"/>
        <w:ind w:right="40"/>
        <w:jc w:val="both"/>
        <w:rPr>
          <w:sz w:val="24"/>
          <w:szCs w:val="24"/>
          <w:u w:val="single"/>
        </w:rPr>
      </w:pPr>
    </w:p>
    <w:p w:rsidR="00CE509A" w:rsidRDefault="00CE509A" w:rsidP="00CE509A">
      <w:pPr>
        <w:jc w:val="center"/>
        <w:rPr>
          <w:rFonts w:ascii="Times New Roman" w:hAnsi="Times New Roman"/>
          <w:b/>
          <w:sz w:val="24"/>
          <w:szCs w:val="24"/>
        </w:rPr>
      </w:pPr>
      <w:r>
        <w:rPr>
          <w:rFonts w:ascii="Times New Roman" w:hAnsi="Times New Roman"/>
          <w:b/>
          <w:sz w:val="24"/>
          <w:szCs w:val="24"/>
        </w:rPr>
        <w:t>ЭКЗАМЕНАЦИОННЫЕ ЗАДАНИЯ ПО РЕЦЕПТУРЕ</w:t>
      </w:r>
    </w:p>
    <w:p w:rsidR="00CE509A" w:rsidRDefault="00CE509A" w:rsidP="00CE509A">
      <w:pPr>
        <w:jc w:val="center"/>
        <w:rPr>
          <w:rFonts w:ascii="Times New Roman" w:hAnsi="Times New Roman"/>
          <w:sz w:val="24"/>
          <w:szCs w:val="24"/>
        </w:rPr>
      </w:pPr>
      <w:r>
        <w:rPr>
          <w:rFonts w:ascii="Times New Roman" w:hAnsi="Times New Roman"/>
          <w:sz w:val="24"/>
          <w:szCs w:val="24"/>
        </w:rPr>
        <w:t>для лечебного факультета</w:t>
      </w:r>
    </w:p>
    <w:p w:rsidR="00CE509A" w:rsidRDefault="00CE509A" w:rsidP="00CE509A">
      <w:pPr>
        <w:jc w:val="center"/>
        <w:rPr>
          <w:rFonts w:ascii="Times New Roman" w:hAnsi="Times New Roman"/>
          <w:sz w:val="24"/>
          <w:szCs w:val="24"/>
        </w:rPr>
      </w:pPr>
    </w:p>
    <w:tbl>
      <w:tblPr>
        <w:tblStyle w:val="af"/>
        <w:tblW w:w="0" w:type="auto"/>
        <w:tblLook w:val="04A0" w:firstRow="1" w:lastRow="0" w:firstColumn="1" w:lastColumn="0" w:noHBand="0" w:noVBand="1"/>
      </w:tblPr>
      <w:tblGrid>
        <w:gridCol w:w="577"/>
        <w:gridCol w:w="2916"/>
        <w:gridCol w:w="1901"/>
        <w:gridCol w:w="4177"/>
      </w:tblGrid>
      <w:tr w:rsidR="00CE509A" w:rsidTr="00C555D1">
        <w:tc>
          <w:tcPr>
            <w:tcW w:w="540"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w:t>
            </w:r>
          </w:p>
          <w:p w:rsidR="00CE509A" w:rsidRDefault="00CE509A" w:rsidP="00C555D1">
            <w:pPr>
              <w:jc w:val="center"/>
              <w:rPr>
                <w:rFonts w:ascii="Times New Roman" w:hAnsi="Times New Roman"/>
                <w:sz w:val="24"/>
                <w:szCs w:val="24"/>
              </w:rPr>
            </w:pPr>
            <w:r>
              <w:rPr>
                <w:rFonts w:ascii="Times New Roman" w:hAnsi="Times New Roman"/>
                <w:sz w:val="24"/>
                <w:szCs w:val="24"/>
                <w:lang w:eastAsia="en-US"/>
              </w:rPr>
              <w:t>п/п</w:t>
            </w:r>
          </w:p>
        </w:tc>
        <w:tc>
          <w:tcPr>
            <w:tcW w:w="3059" w:type="dxa"/>
          </w:tcPr>
          <w:p w:rsidR="00CE509A" w:rsidRDefault="00CE509A" w:rsidP="00C555D1">
            <w:pPr>
              <w:rPr>
                <w:rFonts w:ascii="Times New Roman" w:hAnsi="Times New Roman"/>
                <w:sz w:val="24"/>
                <w:szCs w:val="24"/>
              </w:rPr>
            </w:pPr>
            <w:r>
              <w:rPr>
                <w:rFonts w:ascii="Times New Roman" w:hAnsi="Times New Roman"/>
                <w:sz w:val="24"/>
                <w:szCs w:val="24"/>
                <w:lang w:eastAsia="en-US"/>
              </w:rPr>
              <w:t>Лекарственное средство</w:t>
            </w:r>
          </w:p>
        </w:tc>
        <w:tc>
          <w:tcPr>
            <w:tcW w:w="1925" w:type="dxa"/>
          </w:tcPr>
          <w:p w:rsidR="00CE509A" w:rsidRDefault="00CE509A" w:rsidP="00C555D1">
            <w:pPr>
              <w:spacing w:line="276" w:lineRule="auto"/>
              <w:rPr>
                <w:rFonts w:ascii="Times New Roman" w:hAnsi="Times New Roman"/>
                <w:sz w:val="24"/>
                <w:szCs w:val="24"/>
                <w:lang w:eastAsia="en-US"/>
              </w:rPr>
            </w:pPr>
            <w:r>
              <w:rPr>
                <w:rFonts w:ascii="Times New Roman" w:hAnsi="Times New Roman"/>
                <w:sz w:val="24"/>
                <w:szCs w:val="24"/>
                <w:lang w:eastAsia="en-US"/>
              </w:rPr>
              <w:t>Рекомендуемая</w:t>
            </w:r>
          </w:p>
          <w:p w:rsidR="00CE509A" w:rsidRDefault="00CE509A" w:rsidP="00C555D1">
            <w:pPr>
              <w:rPr>
                <w:rFonts w:ascii="Times New Roman" w:hAnsi="Times New Roman"/>
                <w:sz w:val="24"/>
                <w:szCs w:val="24"/>
              </w:rPr>
            </w:pPr>
            <w:r>
              <w:rPr>
                <w:rFonts w:ascii="Times New Roman" w:hAnsi="Times New Roman"/>
                <w:sz w:val="24"/>
                <w:szCs w:val="24"/>
                <w:lang w:eastAsia="en-US"/>
              </w:rPr>
              <w:t>доза</w:t>
            </w:r>
          </w:p>
        </w:tc>
        <w:tc>
          <w:tcPr>
            <w:tcW w:w="4671" w:type="dxa"/>
          </w:tcPr>
          <w:p w:rsidR="00CE509A" w:rsidRDefault="00CE509A" w:rsidP="00C555D1">
            <w:pPr>
              <w:rPr>
                <w:rFonts w:ascii="Times New Roman" w:hAnsi="Times New Roman"/>
                <w:sz w:val="24"/>
                <w:szCs w:val="24"/>
              </w:rPr>
            </w:pPr>
            <w:r>
              <w:rPr>
                <w:rFonts w:ascii="Times New Roman" w:hAnsi="Times New Roman"/>
                <w:sz w:val="24"/>
                <w:szCs w:val="24"/>
                <w:lang w:eastAsia="en-US"/>
              </w:rPr>
              <w:t>Лекарственные формы, в которых необходимо уметь выписывать лекарственные средства</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w:t>
            </w:r>
          </w:p>
        </w:tc>
        <w:tc>
          <w:tcPr>
            <w:tcW w:w="3059" w:type="dxa"/>
          </w:tcPr>
          <w:p w:rsidR="00CE509A" w:rsidRDefault="00CE509A" w:rsidP="00C555D1">
            <w:pPr>
              <w:rPr>
                <w:rFonts w:ascii="Times New Roman" w:hAnsi="Times New Roman"/>
                <w:sz w:val="24"/>
                <w:szCs w:val="24"/>
              </w:rPr>
            </w:pPr>
            <w:r>
              <w:rPr>
                <w:rFonts w:ascii="Times New Roman" w:hAnsi="Times New Roman"/>
                <w:sz w:val="24"/>
                <w:szCs w:val="24"/>
                <w:lang w:eastAsia="en-US"/>
              </w:rPr>
              <w:t>Азитромицин</w:t>
            </w:r>
          </w:p>
        </w:tc>
        <w:tc>
          <w:tcPr>
            <w:tcW w:w="1925" w:type="dxa"/>
          </w:tcPr>
          <w:p w:rsidR="00CE509A" w:rsidRDefault="00CE509A" w:rsidP="00C555D1">
            <w:pPr>
              <w:jc w:val="center"/>
              <w:rPr>
                <w:rFonts w:ascii="Times New Roman" w:hAnsi="Times New Roman"/>
                <w:sz w:val="24"/>
                <w:szCs w:val="24"/>
              </w:rPr>
            </w:pPr>
            <w:r>
              <w:rPr>
                <w:rFonts w:ascii="Times New Roman" w:hAnsi="Times New Roman"/>
                <w:sz w:val="24"/>
                <w:szCs w:val="24"/>
                <w:lang w:eastAsia="en-US"/>
              </w:rPr>
              <w:t>0,25</w:t>
            </w:r>
          </w:p>
        </w:tc>
        <w:tc>
          <w:tcPr>
            <w:tcW w:w="4671" w:type="dxa"/>
          </w:tcPr>
          <w:p w:rsidR="00CE509A" w:rsidRPr="009D6DA7" w:rsidRDefault="00CE509A" w:rsidP="00C555D1">
            <w:pPr>
              <w:rPr>
                <w:rFonts w:ascii="Times New Roman" w:hAnsi="Times New Roman" w:cs="Times New Roman"/>
                <w:sz w:val="24"/>
                <w:szCs w:val="24"/>
              </w:rPr>
            </w:pPr>
            <w:r>
              <w:rPr>
                <w:rFonts w:ascii="Times New Roman" w:hAnsi="Times New Roman"/>
                <w:sz w:val="24"/>
                <w:szCs w:val="24"/>
                <w:lang w:eastAsia="en-US"/>
              </w:rPr>
              <w:t xml:space="preserve">Табл., капс., </w:t>
            </w:r>
            <w:r w:rsidRPr="009D6DA7">
              <w:rPr>
                <w:rFonts w:ascii="Times New Roman" w:hAnsi="Times New Roman" w:cs="Times New Roman"/>
                <w:sz w:val="24"/>
                <w:szCs w:val="24"/>
              </w:rPr>
              <w:t>сироп, содержащий</w:t>
            </w:r>
            <w:r w:rsidRPr="009D6DA7">
              <w:rPr>
                <w:rFonts w:ascii="Times New Roman" w:hAnsi="Times New Roman" w:cs="Times New Roman"/>
                <w:b/>
                <w:sz w:val="24"/>
                <w:szCs w:val="24"/>
              </w:rPr>
              <w:t xml:space="preserve"> </w:t>
            </w:r>
            <w:r w:rsidRPr="009D6DA7">
              <w:rPr>
                <w:rFonts w:ascii="Times New Roman" w:hAnsi="Times New Roman" w:cs="Times New Roman"/>
                <w:sz w:val="24"/>
                <w:szCs w:val="24"/>
              </w:rPr>
              <w:t>по 0,1/5 мл и по 0,2/5 мл (форте)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w:t>
            </w:r>
          </w:p>
        </w:tc>
        <w:tc>
          <w:tcPr>
            <w:tcW w:w="3059" w:type="dxa"/>
          </w:tcPr>
          <w:p w:rsidR="00CE509A" w:rsidRDefault="00CE509A" w:rsidP="00C555D1">
            <w:pPr>
              <w:rPr>
                <w:rFonts w:ascii="Times New Roman" w:hAnsi="Times New Roman"/>
                <w:sz w:val="24"/>
                <w:szCs w:val="24"/>
              </w:rPr>
            </w:pPr>
            <w:r>
              <w:rPr>
                <w:rFonts w:ascii="Times New Roman" w:hAnsi="Times New Roman"/>
                <w:sz w:val="24"/>
                <w:szCs w:val="24"/>
                <w:lang w:eastAsia="en-US"/>
              </w:rPr>
              <w:t>“Аллохол”</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Default="00CE509A" w:rsidP="00C555D1">
            <w:pPr>
              <w:rPr>
                <w:rFonts w:ascii="Times New Roman" w:hAnsi="Times New Roman"/>
                <w:sz w:val="24"/>
                <w:szCs w:val="24"/>
              </w:rPr>
            </w:pPr>
            <w:r>
              <w:rPr>
                <w:rFonts w:ascii="Times New Roman" w:hAnsi="Times New Roman"/>
                <w:sz w:val="24"/>
                <w:szCs w:val="24"/>
                <w:lang w:eastAsia="en-US"/>
              </w:rPr>
              <w:t>Табл. официнальные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Амикацин</w:t>
            </w:r>
          </w:p>
        </w:tc>
        <w:tc>
          <w:tcPr>
            <w:tcW w:w="1925" w:type="dxa"/>
          </w:tcPr>
          <w:p w:rsidR="00CE509A" w:rsidRPr="003F650F" w:rsidRDefault="00CE509A" w:rsidP="00C555D1">
            <w:pPr>
              <w:jc w:val="center"/>
              <w:rPr>
                <w:rFonts w:ascii="Times New Roman" w:hAnsi="Times New Roman" w:cs="Times New Roman"/>
                <w:color w:val="000000"/>
                <w:sz w:val="24"/>
                <w:szCs w:val="24"/>
                <w:shd w:val="clear" w:color="auto" w:fill="FFFFFF"/>
              </w:rPr>
            </w:pPr>
            <w:r w:rsidRPr="003F650F">
              <w:rPr>
                <w:rFonts w:ascii="Times New Roman" w:hAnsi="Times New Roman" w:cs="Times New Roman"/>
                <w:sz w:val="24"/>
                <w:szCs w:val="24"/>
              </w:rPr>
              <w:t>500 мг</w:t>
            </w:r>
          </w:p>
        </w:tc>
        <w:tc>
          <w:tcPr>
            <w:tcW w:w="4671" w:type="dxa"/>
          </w:tcPr>
          <w:p w:rsidR="00CE509A" w:rsidRPr="003F650F" w:rsidRDefault="00CE509A" w:rsidP="00C555D1">
            <w:pPr>
              <w:spacing w:line="276" w:lineRule="auto"/>
              <w:jc w:val="both"/>
              <w:rPr>
                <w:rFonts w:ascii="Times New Roman" w:hAnsi="Times New Roman" w:cs="Times New Roman"/>
                <w:sz w:val="24"/>
                <w:szCs w:val="24"/>
                <w:lang w:eastAsia="en-US"/>
              </w:rPr>
            </w:pPr>
            <w:r w:rsidRPr="003F650F">
              <w:rPr>
                <w:rFonts w:ascii="Times New Roman" w:hAnsi="Times New Roman" w:cs="Times New Roman"/>
                <w:sz w:val="24"/>
                <w:szCs w:val="24"/>
              </w:rPr>
              <w:t>Пор. во флак.</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w:t>
            </w:r>
          </w:p>
        </w:tc>
        <w:tc>
          <w:tcPr>
            <w:tcW w:w="3059" w:type="dxa"/>
          </w:tcPr>
          <w:p w:rsidR="00CE509A" w:rsidRDefault="00CE509A" w:rsidP="00C555D1">
            <w:pPr>
              <w:spacing w:line="276" w:lineRule="auto"/>
              <w:jc w:val="both"/>
              <w:rPr>
                <w:rFonts w:ascii="Times New Roman" w:hAnsi="Times New Roman"/>
                <w:sz w:val="24"/>
                <w:szCs w:val="24"/>
              </w:rPr>
            </w:pPr>
            <w:r>
              <w:rPr>
                <w:rFonts w:ascii="Times New Roman" w:hAnsi="Times New Roman"/>
                <w:sz w:val="24"/>
                <w:szCs w:val="24"/>
                <w:lang w:eastAsia="en-US"/>
              </w:rPr>
              <w:t>Аминофиллин</w:t>
            </w:r>
          </w:p>
        </w:tc>
        <w:tc>
          <w:tcPr>
            <w:tcW w:w="1925" w:type="dxa"/>
          </w:tcPr>
          <w:p w:rsidR="00CE509A" w:rsidRPr="00BA39B1" w:rsidRDefault="00CE509A" w:rsidP="00C555D1">
            <w:pPr>
              <w:jc w:val="center"/>
              <w:rPr>
                <w:rFonts w:ascii="Times New Roman" w:hAnsi="Times New Roman" w:cs="Times New Roman"/>
                <w:sz w:val="24"/>
                <w:szCs w:val="24"/>
              </w:rPr>
            </w:pPr>
            <w:r w:rsidRPr="00BA39B1">
              <w:rPr>
                <w:rFonts w:ascii="Times New Roman" w:hAnsi="Times New Roman" w:cs="Times New Roman"/>
                <w:color w:val="000000"/>
                <w:sz w:val="24"/>
                <w:szCs w:val="24"/>
                <w:shd w:val="clear" w:color="auto" w:fill="FFFFFF"/>
              </w:rPr>
              <w:t>150 мг</w:t>
            </w:r>
          </w:p>
        </w:tc>
        <w:tc>
          <w:tcPr>
            <w:tcW w:w="4671" w:type="dxa"/>
          </w:tcPr>
          <w:p w:rsidR="00CE509A" w:rsidRDefault="00CE509A" w:rsidP="00C555D1">
            <w:pPr>
              <w:spacing w:line="276" w:lineRule="auto"/>
              <w:jc w:val="both"/>
              <w:rPr>
                <w:rFonts w:ascii="Times New Roman" w:hAnsi="Times New Roman"/>
                <w:sz w:val="24"/>
                <w:szCs w:val="24"/>
              </w:rPr>
            </w:pPr>
            <w:r>
              <w:rPr>
                <w:rFonts w:ascii="Times New Roman" w:hAnsi="Times New Roman"/>
                <w:sz w:val="24"/>
                <w:szCs w:val="24"/>
                <w:lang w:eastAsia="en-US"/>
              </w:rPr>
              <w:t xml:space="preserve">Табл.; суппоз. рект.; р-р в амп. по 1 мл </w:t>
            </w:r>
            <w:r>
              <w:rPr>
                <w:rFonts w:ascii="Times New Roman" w:hAnsi="Times New Roman" w:cs="Times New Roman"/>
                <w:sz w:val="24"/>
                <w:szCs w:val="24"/>
              </w:rPr>
              <w:lastRenderedPageBreak/>
              <w:t>240 мг/мл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lastRenderedPageBreak/>
              <w:t>5</w:t>
            </w:r>
          </w:p>
        </w:tc>
        <w:tc>
          <w:tcPr>
            <w:tcW w:w="3059" w:type="dxa"/>
          </w:tcPr>
          <w:p w:rsidR="00CE509A" w:rsidRDefault="00CE509A" w:rsidP="00C555D1">
            <w:pPr>
              <w:rPr>
                <w:rFonts w:ascii="Times New Roman" w:hAnsi="Times New Roman"/>
                <w:sz w:val="24"/>
                <w:szCs w:val="24"/>
              </w:rPr>
            </w:pPr>
            <w:r>
              <w:rPr>
                <w:rFonts w:ascii="Times New Roman" w:hAnsi="Times New Roman"/>
                <w:sz w:val="24"/>
                <w:szCs w:val="24"/>
                <w:lang w:eastAsia="en-US"/>
              </w:rPr>
              <w:t>Амиодарон</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CC3547" w:rsidRDefault="00CE509A" w:rsidP="00C555D1">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Р</w:t>
            </w:r>
            <w:r w:rsidRPr="00CC3547">
              <w:rPr>
                <w:rFonts w:ascii="Times New Roman" w:hAnsi="Times New Roman" w:cs="Times New Roman"/>
                <w:color w:val="000000"/>
                <w:sz w:val="24"/>
                <w:szCs w:val="24"/>
                <w:shd w:val="clear" w:color="auto" w:fill="FFFFFF"/>
              </w:rPr>
              <w:t>-р для в/в введ 50 мг/мл</w:t>
            </w:r>
            <w:r w:rsidRPr="00CC3547">
              <w:rPr>
                <w:rFonts w:ascii="Times New Roman" w:hAnsi="Times New Roman" w:cs="Times New Roman"/>
                <w:sz w:val="24"/>
                <w:szCs w:val="24"/>
              </w:rPr>
              <w:t xml:space="preserve"> в амп. по 3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w:t>
            </w:r>
          </w:p>
        </w:tc>
        <w:tc>
          <w:tcPr>
            <w:tcW w:w="3059" w:type="dxa"/>
          </w:tcPr>
          <w:p w:rsidR="00CE509A" w:rsidRDefault="00CE509A" w:rsidP="00C555D1">
            <w:pPr>
              <w:rPr>
                <w:rFonts w:ascii="Times New Roman" w:hAnsi="Times New Roman"/>
                <w:sz w:val="24"/>
                <w:szCs w:val="24"/>
              </w:rPr>
            </w:pPr>
            <w:r>
              <w:rPr>
                <w:rFonts w:ascii="Times New Roman" w:hAnsi="Times New Roman"/>
                <w:sz w:val="24"/>
                <w:szCs w:val="24"/>
                <w:lang w:eastAsia="en-US"/>
              </w:rPr>
              <w:t>“Анузол”</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rPr>
            </w:pPr>
            <w:r>
              <w:rPr>
                <w:rFonts w:ascii="Times New Roman" w:hAnsi="Times New Roman"/>
                <w:sz w:val="24"/>
                <w:szCs w:val="24"/>
                <w:lang w:eastAsia="en-US"/>
              </w:rPr>
              <w:t>Суппоз. рект. официнальные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w:t>
            </w:r>
          </w:p>
        </w:tc>
        <w:tc>
          <w:tcPr>
            <w:tcW w:w="3059" w:type="dxa"/>
          </w:tcPr>
          <w:p w:rsidR="00CE509A" w:rsidRDefault="00CE509A" w:rsidP="00C555D1">
            <w:pPr>
              <w:rPr>
                <w:rFonts w:ascii="Times New Roman" w:hAnsi="Times New Roman"/>
                <w:sz w:val="24"/>
                <w:szCs w:val="24"/>
              </w:rPr>
            </w:pPr>
            <w:r>
              <w:rPr>
                <w:rFonts w:ascii="Times New Roman" w:hAnsi="Times New Roman"/>
                <w:sz w:val="24"/>
                <w:szCs w:val="24"/>
                <w:lang w:eastAsia="en-US"/>
              </w:rPr>
              <w:t>Атропин</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cs="Times New Roman"/>
                <w:sz w:val="24"/>
                <w:szCs w:val="24"/>
              </w:rPr>
              <w:t>1% раствор глазных капель;</w:t>
            </w:r>
            <w:r w:rsidRPr="00F9494A">
              <w:rPr>
                <w:rFonts w:ascii="Times New Roman" w:hAnsi="Times New Roman" w:cs="Times New Roman"/>
                <w:sz w:val="24"/>
                <w:szCs w:val="24"/>
              </w:rPr>
              <w:t xml:space="preserve"> 1% глазн</w:t>
            </w:r>
            <w:r>
              <w:rPr>
                <w:rFonts w:ascii="Times New Roman" w:hAnsi="Times New Roman" w:cs="Times New Roman"/>
                <w:sz w:val="24"/>
                <w:szCs w:val="24"/>
              </w:rPr>
              <w:t>ая</w:t>
            </w:r>
            <w:r w:rsidRPr="00F9494A">
              <w:rPr>
                <w:rFonts w:ascii="Times New Roman" w:hAnsi="Times New Roman" w:cs="Times New Roman"/>
                <w:sz w:val="24"/>
                <w:szCs w:val="24"/>
              </w:rPr>
              <w:t xml:space="preserve"> </w:t>
            </w:r>
            <w:r>
              <w:rPr>
                <w:rFonts w:ascii="Times New Roman" w:hAnsi="Times New Roman" w:cs="Times New Roman"/>
                <w:sz w:val="24"/>
                <w:szCs w:val="24"/>
              </w:rPr>
              <w:t>мазь</w:t>
            </w:r>
            <w:r w:rsidRPr="00F9494A">
              <w:rPr>
                <w:rFonts w:ascii="Times New Roman" w:hAnsi="Times New Roman" w:cs="Times New Roman"/>
                <w:sz w:val="24"/>
                <w:szCs w:val="24"/>
              </w:rPr>
              <w:t>; р-р 1 мг в амп. по 1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Ацетилцистеин</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sz w:val="24"/>
                <w:szCs w:val="24"/>
                <w:lang w:eastAsia="en-US"/>
              </w:rPr>
              <w:t xml:space="preserve">Р-р </w:t>
            </w:r>
            <w:r>
              <w:rPr>
                <w:rFonts w:ascii="Times New Roman" w:hAnsi="Times New Roman" w:cs="Times New Roman"/>
                <w:sz w:val="24"/>
                <w:szCs w:val="24"/>
              </w:rPr>
              <w:t>в ампулах по 300 мг/3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cs="Times New Roman"/>
                <w:sz w:val="24"/>
                <w:szCs w:val="24"/>
              </w:rPr>
              <w:t>Ацикловир</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Default="00CE509A" w:rsidP="00C555D1">
            <w:pPr>
              <w:rPr>
                <w:rFonts w:ascii="Times New Roman" w:hAnsi="Times New Roman"/>
                <w:sz w:val="24"/>
                <w:szCs w:val="24"/>
                <w:lang w:eastAsia="en-US"/>
              </w:rPr>
            </w:pPr>
            <w:r>
              <w:rPr>
                <w:rFonts w:ascii="Times New Roman" w:hAnsi="Times New Roman" w:cs="Times New Roman"/>
                <w:sz w:val="24"/>
                <w:szCs w:val="24"/>
              </w:rPr>
              <w:t>5% крем; 3% глазная мазь</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10</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Бензилпенициллина натриевая соль</w:t>
            </w:r>
          </w:p>
        </w:tc>
        <w:tc>
          <w:tcPr>
            <w:tcW w:w="1925"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500 000 ЕД</w:t>
            </w:r>
          </w:p>
          <w:p w:rsidR="00CE509A" w:rsidRDefault="00CE509A" w:rsidP="00C555D1">
            <w:pPr>
              <w:jc w:val="center"/>
              <w:rPr>
                <w:rFonts w:ascii="Times New Roman" w:hAnsi="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Пор. для инъекц. во флак.</w:t>
            </w:r>
          </w:p>
          <w:p w:rsidR="00CE509A" w:rsidRPr="00F9494A" w:rsidRDefault="00CE509A" w:rsidP="00C555D1">
            <w:pPr>
              <w:rPr>
                <w:rFonts w:ascii="Times New Roman" w:hAnsi="Times New Roman" w:cs="Times New Roman"/>
                <w:sz w:val="24"/>
                <w:szCs w:val="24"/>
              </w:rPr>
            </w:pP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11</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Бисакодил</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cs="Times New Roman"/>
                <w:sz w:val="24"/>
                <w:szCs w:val="24"/>
              </w:rPr>
              <w:t xml:space="preserve"> суппозитории ректальные по 10 мг</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Беклометазон</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cs="Times New Roman"/>
                <w:sz w:val="24"/>
                <w:szCs w:val="24"/>
              </w:rPr>
              <w:t>Аэрозоль 200 доз (100мкг-1д)</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Валацикловир</w:t>
            </w:r>
          </w:p>
        </w:tc>
        <w:tc>
          <w:tcPr>
            <w:tcW w:w="1925" w:type="dxa"/>
          </w:tcPr>
          <w:p w:rsidR="00CE509A" w:rsidRPr="001540F4" w:rsidRDefault="00CE509A" w:rsidP="00C555D1">
            <w:pPr>
              <w:jc w:val="center"/>
              <w:rPr>
                <w:rFonts w:ascii="Times New Roman" w:hAnsi="Times New Roman" w:cs="Times New Roman"/>
                <w:sz w:val="24"/>
                <w:szCs w:val="24"/>
              </w:rPr>
            </w:pPr>
            <w:r w:rsidRPr="001540F4">
              <w:rPr>
                <w:rFonts w:ascii="Times New Roman" w:hAnsi="Times New Roman" w:cs="Times New Roman"/>
                <w:sz w:val="24"/>
                <w:szCs w:val="24"/>
              </w:rPr>
              <w:t>500 мг</w:t>
            </w:r>
          </w:p>
        </w:tc>
        <w:tc>
          <w:tcPr>
            <w:tcW w:w="4671" w:type="dxa"/>
          </w:tcPr>
          <w:p w:rsidR="00CE509A" w:rsidRPr="001540F4" w:rsidRDefault="00CE509A" w:rsidP="00C555D1">
            <w:pPr>
              <w:rPr>
                <w:rFonts w:ascii="Times New Roman" w:hAnsi="Times New Roman" w:cs="Times New Roman"/>
                <w:sz w:val="24"/>
                <w:szCs w:val="24"/>
                <w:lang w:eastAsia="en-US"/>
              </w:rPr>
            </w:pPr>
            <w:r w:rsidRPr="001540F4">
              <w:rPr>
                <w:rFonts w:ascii="Times New Roman" w:hAnsi="Times New Roman" w:cs="Times New Roman"/>
                <w:sz w:val="24"/>
                <w:szCs w:val="24"/>
              </w:rPr>
              <w:t>Таб</w:t>
            </w:r>
            <w:r>
              <w:rPr>
                <w:rFonts w:ascii="Times New Roman" w:hAnsi="Times New Roman" w:cs="Times New Roman"/>
                <w:sz w:val="24"/>
                <w:szCs w:val="24"/>
              </w:rPr>
              <w:t>л</w:t>
            </w:r>
            <w:r w:rsidRPr="001540F4">
              <w:rPr>
                <w:rFonts w:ascii="Times New Roman" w:hAnsi="Times New Roman" w:cs="Times New Roman"/>
                <w:sz w:val="24"/>
                <w:szCs w:val="24"/>
              </w:rPr>
              <w:t>. в обол.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Варфарин</w:t>
            </w:r>
          </w:p>
        </w:tc>
        <w:tc>
          <w:tcPr>
            <w:tcW w:w="1925" w:type="dxa"/>
          </w:tcPr>
          <w:p w:rsidR="00CE509A" w:rsidRPr="00D3656B" w:rsidRDefault="00CE509A" w:rsidP="00C555D1">
            <w:pPr>
              <w:jc w:val="center"/>
              <w:rPr>
                <w:rFonts w:ascii="Times New Roman" w:hAnsi="Times New Roman" w:cs="Times New Roman"/>
                <w:sz w:val="24"/>
                <w:szCs w:val="24"/>
              </w:rPr>
            </w:pPr>
            <w:r w:rsidRPr="00D3656B">
              <w:rPr>
                <w:rFonts w:ascii="Times New Roman" w:hAnsi="Times New Roman" w:cs="Times New Roman"/>
                <w:sz w:val="24"/>
                <w:szCs w:val="24"/>
              </w:rPr>
              <w:t>2,5 мг</w:t>
            </w:r>
          </w:p>
        </w:tc>
        <w:tc>
          <w:tcPr>
            <w:tcW w:w="4671" w:type="dxa"/>
          </w:tcPr>
          <w:p w:rsidR="00CE509A" w:rsidRPr="001540F4" w:rsidRDefault="00CE509A" w:rsidP="00C555D1">
            <w:pPr>
              <w:rPr>
                <w:rFonts w:ascii="Times New Roman" w:hAnsi="Times New Roman" w:cs="Times New Roman"/>
                <w:sz w:val="24"/>
                <w:szCs w:val="24"/>
              </w:rPr>
            </w:pPr>
            <w:r w:rsidRPr="00D3656B">
              <w:rPr>
                <w:rFonts w:ascii="Times New Roman" w:hAnsi="Times New Roman" w:cs="Times New Roman"/>
                <w:sz w:val="24"/>
                <w:szCs w:val="24"/>
              </w:rPr>
              <w:t>Табл.</w:t>
            </w:r>
            <w:r>
              <w:rPr>
                <w:sz w:val="24"/>
                <w:szCs w:val="24"/>
              </w:rPr>
              <w:t xml:space="preserve"> </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Верапамил</w:t>
            </w:r>
          </w:p>
        </w:tc>
        <w:tc>
          <w:tcPr>
            <w:tcW w:w="1925" w:type="dxa"/>
          </w:tcPr>
          <w:p w:rsidR="00CE509A" w:rsidRDefault="00CE509A" w:rsidP="00C555D1">
            <w:pPr>
              <w:jc w:val="center"/>
              <w:rPr>
                <w:rFonts w:ascii="Times New Roman" w:hAnsi="Times New Roman"/>
                <w:sz w:val="24"/>
                <w:szCs w:val="24"/>
              </w:rPr>
            </w:pPr>
            <w:r>
              <w:rPr>
                <w:rFonts w:ascii="Times New Roman" w:hAnsi="Times New Roman"/>
                <w:sz w:val="24"/>
                <w:szCs w:val="24"/>
              </w:rPr>
              <w:t>40 мг</w:t>
            </w: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sz w:val="24"/>
                <w:szCs w:val="24"/>
                <w:lang w:eastAsia="en-US"/>
              </w:rPr>
              <w:t xml:space="preserve">Табл. в обол; р-р </w:t>
            </w:r>
            <w:r>
              <w:rPr>
                <w:rFonts w:ascii="Times New Roman" w:hAnsi="Times New Roman"/>
                <w:sz w:val="24"/>
                <w:szCs w:val="24"/>
              </w:rPr>
              <w:t xml:space="preserve">в амп. по 2 мл 2,5 мг/мл </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16</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Висмута субнитрат</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Мазь 10%</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17</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Водорода пероксид</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Р-р официнальный 3%</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18</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cs="Times New Roman"/>
                <w:sz w:val="24"/>
                <w:szCs w:val="24"/>
              </w:rPr>
              <w:t>Гентамицин</w:t>
            </w:r>
          </w:p>
        </w:tc>
        <w:tc>
          <w:tcPr>
            <w:tcW w:w="1925" w:type="dxa"/>
          </w:tcPr>
          <w:p w:rsidR="00CE509A" w:rsidRDefault="00CE509A" w:rsidP="00C555D1">
            <w:pPr>
              <w:jc w:val="center"/>
              <w:rPr>
                <w:rFonts w:ascii="Times New Roman" w:hAnsi="Times New Roman"/>
                <w:sz w:val="24"/>
                <w:szCs w:val="24"/>
              </w:rPr>
            </w:pPr>
            <w:r>
              <w:rPr>
                <w:rFonts w:ascii="Times New Roman" w:hAnsi="Times New Roman"/>
                <w:sz w:val="24"/>
                <w:szCs w:val="24"/>
              </w:rPr>
              <w:t>80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0,1% глазная мазь, пор. во флаконах, р-р 40мг/мл в амп. по 2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Гепарин</w:t>
            </w:r>
          </w:p>
          <w:p w:rsidR="00CE509A" w:rsidRDefault="00CE509A" w:rsidP="00C555D1">
            <w:pPr>
              <w:rPr>
                <w:rFonts w:ascii="Times New Roman" w:hAnsi="Times New Roman"/>
                <w:sz w:val="24"/>
                <w:szCs w:val="24"/>
                <w:lang w:eastAsia="en-US"/>
              </w:rPr>
            </w:pP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Во флак. по 5 мл (в 1 мл – 5 000 ЕД); мазь (в 1,0 – 100 ЕД)</w:t>
            </w:r>
          </w:p>
          <w:p w:rsidR="00CE509A" w:rsidRPr="00F9494A" w:rsidRDefault="00CE509A" w:rsidP="00C555D1">
            <w:pPr>
              <w:rPr>
                <w:rFonts w:ascii="Times New Roman" w:hAnsi="Times New Roman" w:cs="Times New Roman"/>
                <w:sz w:val="24"/>
                <w:szCs w:val="24"/>
              </w:rPr>
            </w:pP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rPr>
              <w:t>Дезлоратадин</w:t>
            </w:r>
          </w:p>
        </w:tc>
        <w:tc>
          <w:tcPr>
            <w:tcW w:w="1925" w:type="dxa"/>
          </w:tcPr>
          <w:p w:rsidR="00CE509A" w:rsidRPr="00446520" w:rsidRDefault="00CE509A" w:rsidP="00C555D1">
            <w:pPr>
              <w:jc w:val="center"/>
              <w:rPr>
                <w:rFonts w:ascii="Times New Roman" w:hAnsi="Times New Roman" w:cs="Times New Roman"/>
                <w:sz w:val="24"/>
                <w:szCs w:val="24"/>
              </w:rPr>
            </w:pPr>
            <w:r w:rsidRPr="00446520">
              <w:rPr>
                <w:rFonts w:ascii="Times New Roman" w:hAnsi="Times New Roman" w:cs="Times New Roman"/>
                <w:sz w:val="24"/>
                <w:szCs w:val="24"/>
              </w:rPr>
              <w:t>5 мг</w:t>
            </w:r>
          </w:p>
        </w:tc>
        <w:tc>
          <w:tcPr>
            <w:tcW w:w="4671" w:type="dxa"/>
          </w:tcPr>
          <w:p w:rsidR="00CE509A" w:rsidRPr="00446520" w:rsidRDefault="00CE509A" w:rsidP="00C555D1">
            <w:pPr>
              <w:rPr>
                <w:rFonts w:ascii="Times New Roman" w:hAnsi="Times New Roman" w:cs="Times New Roman"/>
                <w:sz w:val="24"/>
                <w:szCs w:val="24"/>
                <w:lang w:eastAsia="en-US"/>
              </w:rPr>
            </w:pPr>
            <w:r w:rsidRPr="00446520">
              <w:rPr>
                <w:rFonts w:ascii="Times New Roman" w:hAnsi="Times New Roman" w:cs="Times New Roman"/>
                <w:sz w:val="24"/>
                <w:szCs w:val="24"/>
              </w:rPr>
              <w:t>Таб</w:t>
            </w:r>
            <w:r>
              <w:rPr>
                <w:rFonts w:ascii="Times New Roman" w:hAnsi="Times New Roman" w:cs="Times New Roman"/>
                <w:sz w:val="24"/>
                <w:szCs w:val="24"/>
              </w:rPr>
              <w:t>л</w:t>
            </w:r>
            <w:r w:rsidRPr="00446520">
              <w:rPr>
                <w:rFonts w:ascii="Times New Roman" w:hAnsi="Times New Roman" w:cs="Times New Roman"/>
                <w:sz w:val="24"/>
                <w:szCs w:val="24"/>
              </w:rPr>
              <w:t xml:space="preserve">. в обол.; сироп 0,5мг/1мл </w:t>
            </w:r>
            <w:r>
              <w:rPr>
                <w:rFonts w:ascii="Times New Roman" w:hAnsi="Times New Roman" w:cs="Times New Roman"/>
                <w:sz w:val="24"/>
                <w:szCs w:val="24"/>
              </w:rPr>
              <w:t>100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Декаметоксин</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Default="00CE509A" w:rsidP="00C555D1">
            <w:pPr>
              <w:widowControl/>
              <w:autoSpaceDE/>
              <w:autoSpaceDN/>
              <w:jc w:val="both"/>
              <w:rPr>
                <w:rFonts w:ascii="Times New Roman" w:hAnsi="Times New Roman" w:cs="Times New Roman"/>
                <w:sz w:val="24"/>
                <w:szCs w:val="24"/>
              </w:rPr>
            </w:pPr>
            <w:r>
              <w:rPr>
                <w:rFonts w:ascii="Times New Roman" w:hAnsi="Times New Roman" w:cs="Times New Roman"/>
                <w:sz w:val="24"/>
                <w:szCs w:val="24"/>
              </w:rPr>
              <w:t>0,05% р-р на 70% спирте (капли в ухо)</w:t>
            </w:r>
          </w:p>
          <w:p w:rsidR="00CE509A" w:rsidRDefault="00CE509A" w:rsidP="00C555D1">
            <w:pPr>
              <w:rPr>
                <w:rFonts w:ascii="Times New Roman" w:hAnsi="Times New Roman"/>
                <w:sz w:val="24"/>
                <w:szCs w:val="24"/>
                <w:lang w:eastAsia="en-US"/>
              </w:rPr>
            </w:pP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Диазепам</w:t>
            </w:r>
          </w:p>
        </w:tc>
        <w:tc>
          <w:tcPr>
            <w:tcW w:w="1925" w:type="dxa"/>
          </w:tcPr>
          <w:p w:rsidR="00CE509A" w:rsidRDefault="00CE509A" w:rsidP="00C555D1">
            <w:pPr>
              <w:jc w:val="center"/>
              <w:rPr>
                <w:rFonts w:ascii="Times New Roman" w:hAnsi="Times New Roman"/>
                <w:sz w:val="24"/>
                <w:szCs w:val="24"/>
              </w:rPr>
            </w:pPr>
            <w:r>
              <w:rPr>
                <w:rFonts w:ascii="Times New Roman" w:hAnsi="Times New Roman"/>
                <w:sz w:val="24"/>
                <w:szCs w:val="24"/>
              </w:rPr>
              <w:t>5 мг</w:t>
            </w: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sz w:val="24"/>
                <w:szCs w:val="24"/>
                <w:lang w:eastAsia="en-US"/>
              </w:rPr>
              <w:t>Табл.,</w:t>
            </w:r>
            <w:r>
              <w:rPr>
                <w:rFonts w:ascii="Times New Roman" w:hAnsi="Times New Roman" w:cs="Times New Roman"/>
                <w:sz w:val="24"/>
                <w:szCs w:val="24"/>
              </w:rPr>
              <w:t xml:space="preserve"> раствор в амп. по 2 мл 0,5 мг/мл </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23</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rPr>
              <w:t>Диклофенак</w:t>
            </w:r>
          </w:p>
        </w:tc>
        <w:tc>
          <w:tcPr>
            <w:tcW w:w="1925" w:type="dxa"/>
          </w:tcPr>
          <w:p w:rsidR="00CE509A" w:rsidRPr="00446520" w:rsidRDefault="00CE509A" w:rsidP="00C555D1">
            <w:pPr>
              <w:jc w:val="center"/>
              <w:rPr>
                <w:rFonts w:ascii="Times New Roman" w:hAnsi="Times New Roman" w:cs="Times New Roman"/>
                <w:color w:val="000000"/>
                <w:sz w:val="24"/>
                <w:szCs w:val="24"/>
                <w:shd w:val="clear" w:color="auto" w:fill="FFFFFF"/>
              </w:rPr>
            </w:pPr>
            <w:r w:rsidRPr="00446520">
              <w:rPr>
                <w:rFonts w:ascii="Times New Roman" w:hAnsi="Times New Roman" w:cs="Times New Roman"/>
                <w:sz w:val="24"/>
                <w:szCs w:val="24"/>
              </w:rPr>
              <w:t>50 мг</w:t>
            </w:r>
          </w:p>
        </w:tc>
        <w:tc>
          <w:tcPr>
            <w:tcW w:w="4671" w:type="dxa"/>
          </w:tcPr>
          <w:p w:rsidR="00CE509A" w:rsidRPr="00446520" w:rsidRDefault="00CE509A" w:rsidP="00C555D1">
            <w:pPr>
              <w:rPr>
                <w:rFonts w:ascii="Times New Roman" w:hAnsi="Times New Roman" w:cs="Times New Roman"/>
                <w:sz w:val="24"/>
                <w:szCs w:val="24"/>
                <w:lang w:eastAsia="en-US"/>
              </w:rPr>
            </w:pPr>
            <w:r w:rsidRPr="00446520">
              <w:rPr>
                <w:rFonts w:ascii="Times New Roman" w:hAnsi="Times New Roman" w:cs="Times New Roman"/>
                <w:sz w:val="24"/>
                <w:szCs w:val="24"/>
              </w:rPr>
              <w:t>Табл. в обол.; супп. рект.; 0,1% р-р гл. капли</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24</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Дигоксин</w:t>
            </w:r>
          </w:p>
        </w:tc>
        <w:tc>
          <w:tcPr>
            <w:tcW w:w="1925" w:type="dxa"/>
          </w:tcPr>
          <w:p w:rsidR="00CE509A" w:rsidRDefault="00CE509A" w:rsidP="00C555D1">
            <w:pPr>
              <w:jc w:val="center"/>
              <w:rPr>
                <w:rFonts w:ascii="Times New Roman" w:hAnsi="Times New Roman"/>
                <w:sz w:val="24"/>
                <w:szCs w:val="24"/>
              </w:rPr>
            </w:pPr>
            <w:r>
              <w:rPr>
                <w:rFonts w:ascii="Times New Roman" w:hAnsi="Times New Roman" w:cs="Times New Roman"/>
                <w:color w:val="000000"/>
                <w:sz w:val="24"/>
                <w:szCs w:val="24"/>
                <w:shd w:val="clear" w:color="auto" w:fill="FFFFFF"/>
              </w:rPr>
              <w:t>0.25 мг</w:t>
            </w: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sz w:val="24"/>
                <w:szCs w:val="24"/>
                <w:lang w:eastAsia="en-US"/>
              </w:rPr>
              <w:t>Пор.; табл.;</w:t>
            </w:r>
            <w:r>
              <w:rPr>
                <w:sz w:val="24"/>
                <w:szCs w:val="24"/>
              </w:rPr>
              <w:t xml:space="preserve"> </w:t>
            </w:r>
            <w:r w:rsidRPr="00D3656B">
              <w:rPr>
                <w:rFonts w:ascii="Times New Roman" w:hAnsi="Times New Roman" w:cs="Times New Roman"/>
                <w:sz w:val="24"/>
                <w:szCs w:val="24"/>
              </w:rPr>
              <w:t>р-р 0,25мг/мл в амп. по 1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Дифенгидрамин</w:t>
            </w:r>
          </w:p>
          <w:p w:rsidR="00CE509A" w:rsidRDefault="00CE509A" w:rsidP="00C555D1">
            <w:pPr>
              <w:rPr>
                <w:rFonts w:ascii="Times New Roman" w:hAnsi="Times New Roman"/>
                <w:sz w:val="24"/>
                <w:szCs w:val="24"/>
                <w:lang w:eastAsia="en-US"/>
              </w:rPr>
            </w:pPr>
          </w:p>
        </w:tc>
        <w:tc>
          <w:tcPr>
            <w:tcW w:w="1925" w:type="dxa"/>
          </w:tcPr>
          <w:p w:rsidR="00CE509A" w:rsidRPr="00A15006" w:rsidRDefault="00CE509A" w:rsidP="00C555D1">
            <w:pPr>
              <w:jc w:val="center"/>
              <w:rPr>
                <w:rFonts w:ascii="Times New Roman" w:hAnsi="Times New Roman" w:cs="Times New Roman"/>
                <w:sz w:val="24"/>
                <w:szCs w:val="24"/>
              </w:rPr>
            </w:pPr>
            <w:r w:rsidRPr="00A15006">
              <w:rPr>
                <w:rFonts w:ascii="Times New Roman" w:hAnsi="Times New Roman" w:cs="Times New Roman"/>
                <w:sz w:val="24"/>
                <w:szCs w:val="24"/>
              </w:rPr>
              <w:t>50 мг</w:t>
            </w:r>
          </w:p>
        </w:tc>
        <w:tc>
          <w:tcPr>
            <w:tcW w:w="4671" w:type="dxa"/>
          </w:tcPr>
          <w:p w:rsidR="00CE509A" w:rsidRPr="002E22A8" w:rsidRDefault="00CE509A" w:rsidP="00C555D1">
            <w:pPr>
              <w:rPr>
                <w:rFonts w:ascii="Times New Roman" w:hAnsi="Times New Roman" w:cs="Times New Roman"/>
                <w:sz w:val="24"/>
                <w:szCs w:val="24"/>
              </w:rPr>
            </w:pPr>
            <w:r>
              <w:rPr>
                <w:rFonts w:ascii="Times New Roman" w:hAnsi="Times New Roman"/>
                <w:sz w:val="24"/>
                <w:szCs w:val="24"/>
                <w:lang w:eastAsia="en-US"/>
              </w:rPr>
              <w:t xml:space="preserve">Пор.; табл.; суппоз. рект.; </w:t>
            </w:r>
            <w:r w:rsidRPr="002E22A8">
              <w:rPr>
                <w:rFonts w:ascii="Times New Roman" w:hAnsi="Times New Roman" w:cs="Times New Roman"/>
                <w:sz w:val="24"/>
                <w:szCs w:val="24"/>
              </w:rPr>
              <w:t xml:space="preserve">р-р </w:t>
            </w:r>
            <w:r w:rsidRPr="002E22A8">
              <w:rPr>
                <w:rFonts w:ascii="Times New Roman" w:hAnsi="Times New Roman" w:cs="Times New Roman"/>
                <w:color w:val="000000"/>
                <w:sz w:val="24"/>
                <w:szCs w:val="24"/>
                <w:shd w:val="clear" w:color="auto" w:fill="FFFFFF"/>
              </w:rPr>
              <w:t>10 мг/мл</w:t>
            </w:r>
            <w:r w:rsidRPr="002E22A8">
              <w:rPr>
                <w:rFonts w:ascii="Times New Roman" w:hAnsi="Times New Roman" w:cs="Times New Roman"/>
                <w:color w:val="000000"/>
                <w:sz w:val="27"/>
                <w:szCs w:val="27"/>
                <w:shd w:val="clear" w:color="auto" w:fill="FFFFFF"/>
              </w:rPr>
              <w:t xml:space="preserve"> </w:t>
            </w:r>
            <w:r w:rsidRPr="002E22A8">
              <w:rPr>
                <w:rFonts w:ascii="Times New Roman" w:hAnsi="Times New Roman" w:cs="Times New Roman"/>
                <w:sz w:val="24"/>
                <w:szCs w:val="24"/>
              </w:rPr>
              <w:t xml:space="preserve">в </w:t>
            </w:r>
          </w:p>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 xml:space="preserve">амп. по 1 мл; </w:t>
            </w:r>
            <w:r>
              <w:rPr>
                <w:rFonts w:ascii="Times New Roman" w:hAnsi="Times New Roman" w:cs="Times New Roman"/>
                <w:sz w:val="24"/>
                <w:szCs w:val="24"/>
              </w:rPr>
              <w:t>1% гель по 20,0</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Дипиридамол</w:t>
            </w:r>
          </w:p>
        </w:tc>
        <w:tc>
          <w:tcPr>
            <w:tcW w:w="1925" w:type="dxa"/>
          </w:tcPr>
          <w:p w:rsidR="00CE509A" w:rsidRPr="00A15006" w:rsidRDefault="00CE509A" w:rsidP="00C555D1">
            <w:pPr>
              <w:jc w:val="center"/>
              <w:rPr>
                <w:rFonts w:ascii="Times New Roman" w:hAnsi="Times New Roman" w:cs="Times New Roman"/>
                <w:sz w:val="24"/>
                <w:szCs w:val="24"/>
              </w:rPr>
            </w:pPr>
            <w:r w:rsidRPr="00A15006">
              <w:rPr>
                <w:rFonts w:ascii="Times New Roman" w:hAnsi="Times New Roman" w:cs="Times New Roman"/>
                <w:sz w:val="24"/>
                <w:szCs w:val="24"/>
              </w:rPr>
              <w:t>25 мг</w:t>
            </w:r>
          </w:p>
        </w:tc>
        <w:tc>
          <w:tcPr>
            <w:tcW w:w="4671" w:type="dxa"/>
          </w:tcPr>
          <w:p w:rsidR="00CE509A" w:rsidRPr="00A15006" w:rsidRDefault="00CE509A" w:rsidP="00C555D1">
            <w:pPr>
              <w:rPr>
                <w:rFonts w:ascii="Times New Roman" w:hAnsi="Times New Roman" w:cs="Times New Roman"/>
                <w:sz w:val="24"/>
                <w:szCs w:val="24"/>
              </w:rPr>
            </w:pPr>
            <w:r w:rsidRPr="00A15006">
              <w:rPr>
                <w:rFonts w:ascii="Times New Roman" w:hAnsi="Times New Roman" w:cs="Times New Roman"/>
                <w:sz w:val="24"/>
                <w:szCs w:val="24"/>
              </w:rPr>
              <w:t>Табл., драже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Домперидон</w:t>
            </w:r>
          </w:p>
        </w:tc>
        <w:tc>
          <w:tcPr>
            <w:tcW w:w="1925" w:type="dxa"/>
          </w:tcPr>
          <w:p w:rsidR="00CE509A" w:rsidRPr="00F67737" w:rsidRDefault="00CE509A" w:rsidP="00C555D1">
            <w:pPr>
              <w:jc w:val="center"/>
              <w:rPr>
                <w:rFonts w:ascii="Times New Roman" w:hAnsi="Times New Roman" w:cs="Times New Roman"/>
                <w:sz w:val="24"/>
                <w:szCs w:val="24"/>
              </w:rPr>
            </w:pPr>
            <w:r w:rsidRPr="00F67737">
              <w:rPr>
                <w:rFonts w:ascii="Times New Roman" w:hAnsi="Times New Roman" w:cs="Times New Roman"/>
                <w:color w:val="000000"/>
                <w:sz w:val="24"/>
                <w:szCs w:val="24"/>
                <w:shd w:val="clear" w:color="auto" w:fill="FFFFFF"/>
              </w:rPr>
              <w:t>10 мг</w:t>
            </w:r>
          </w:p>
        </w:tc>
        <w:tc>
          <w:tcPr>
            <w:tcW w:w="4671" w:type="dxa"/>
          </w:tcPr>
          <w:p w:rsidR="00CE509A" w:rsidRPr="00F67737" w:rsidRDefault="00CE509A" w:rsidP="00C555D1">
            <w:pPr>
              <w:rPr>
                <w:rFonts w:ascii="Times New Roman" w:hAnsi="Times New Roman" w:cs="Times New Roman"/>
                <w:sz w:val="24"/>
                <w:szCs w:val="24"/>
              </w:rPr>
            </w:pPr>
            <w:r w:rsidRPr="00F67737">
              <w:rPr>
                <w:rFonts w:ascii="Times New Roman" w:hAnsi="Times New Roman" w:cs="Times New Roman"/>
                <w:sz w:val="24"/>
                <w:szCs w:val="24"/>
              </w:rPr>
              <w:t>Табл., сусп. для приема внутрь.</w:t>
            </w:r>
            <w:r w:rsidRPr="00F67737">
              <w:rPr>
                <w:rFonts w:ascii="Times New Roman" w:hAnsi="Times New Roman" w:cs="Times New Roman"/>
                <w:color w:val="000000"/>
                <w:sz w:val="24"/>
                <w:szCs w:val="24"/>
                <w:shd w:val="clear" w:color="auto" w:fill="FFFFFF"/>
              </w:rPr>
              <w:t xml:space="preserve"> 1 мг/мл</w:t>
            </w:r>
            <w:r w:rsidRPr="00F67737">
              <w:rPr>
                <w:rFonts w:ascii="Times New Roman" w:hAnsi="Times New Roman" w:cs="Times New Roman"/>
                <w:sz w:val="24"/>
                <w:szCs w:val="24"/>
              </w:rPr>
              <w:t xml:space="preserve"> по 100 мл; сироп 5 мг/5 мл по 30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Гидрокортизон</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rPr>
                <w:rFonts w:ascii="Times New Roman" w:hAnsi="Times New Roman" w:cs="Times New Roman"/>
                <w:sz w:val="24"/>
                <w:szCs w:val="24"/>
              </w:rPr>
            </w:pPr>
            <w:r>
              <w:rPr>
                <w:rFonts w:ascii="Times New Roman" w:hAnsi="Times New Roman" w:cs="Times New Roman"/>
                <w:sz w:val="24"/>
                <w:szCs w:val="24"/>
              </w:rPr>
              <w:t>1% мазь в тубах по 5,0</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29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Гидрохлортиазид</w:t>
            </w:r>
          </w:p>
        </w:tc>
        <w:tc>
          <w:tcPr>
            <w:tcW w:w="1925" w:type="dxa"/>
          </w:tcPr>
          <w:p w:rsidR="00CE509A" w:rsidRDefault="00CE509A" w:rsidP="00C555D1">
            <w:pPr>
              <w:jc w:val="center"/>
              <w:rPr>
                <w:rFonts w:ascii="Times New Roman" w:hAnsi="Times New Roman"/>
                <w:sz w:val="24"/>
                <w:szCs w:val="24"/>
              </w:rPr>
            </w:pPr>
            <w:r>
              <w:rPr>
                <w:rFonts w:ascii="Times New Roman" w:hAnsi="Times New Roman" w:cs="Times New Roman"/>
                <w:sz w:val="24"/>
                <w:szCs w:val="24"/>
              </w:rPr>
              <w:t>25 мг</w:t>
            </w:r>
          </w:p>
        </w:tc>
        <w:tc>
          <w:tcPr>
            <w:tcW w:w="4671" w:type="dxa"/>
          </w:tcPr>
          <w:p w:rsidR="00CE509A" w:rsidRPr="00F9494A" w:rsidRDefault="00CE509A" w:rsidP="00C555D1">
            <w:pPr>
              <w:rPr>
                <w:rFonts w:ascii="Times New Roman" w:hAnsi="Times New Roman" w:cs="Times New Roman"/>
                <w:sz w:val="24"/>
                <w:szCs w:val="24"/>
              </w:rPr>
            </w:pPr>
            <w:r>
              <w:rPr>
                <w:rFonts w:ascii="Times New Roman" w:hAnsi="Times New Roman" w:cs="Times New Roman"/>
                <w:sz w:val="24"/>
                <w:szCs w:val="24"/>
              </w:rPr>
              <w:t>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30</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lang w:eastAsia="en-US"/>
              </w:rPr>
              <w:t>Железа сульфат</w:t>
            </w:r>
          </w:p>
        </w:tc>
        <w:tc>
          <w:tcPr>
            <w:tcW w:w="1925" w:type="dxa"/>
          </w:tcPr>
          <w:p w:rsidR="00CE509A" w:rsidRPr="002D1CD5" w:rsidRDefault="00CE509A" w:rsidP="00C555D1">
            <w:pPr>
              <w:jc w:val="center"/>
              <w:rPr>
                <w:rFonts w:ascii="Times New Roman" w:hAnsi="Times New Roman" w:cs="Times New Roman"/>
                <w:sz w:val="24"/>
                <w:szCs w:val="24"/>
              </w:rPr>
            </w:pPr>
            <w:r w:rsidRPr="002D1CD5">
              <w:rPr>
                <w:rFonts w:ascii="Times New Roman" w:hAnsi="Times New Roman" w:cs="Times New Roman"/>
                <w:color w:val="000000"/>
                <w:sz w:val="24"/>
                <w:szCs w:val="24"/>
                <w:shd w:val="clear" w:color="auto" w:fill="FFFFFF"/>
              </w:rPr>
              <w:t>80 мг</w:t>
            </w:r>
          </w:p>
        </w:tc>
        <w:tc>
          <w:tcPr>
            <w:tcW w:w="4671" w:type="dxa"/>
          </w:tcPr>
          <w:p w:rsidR="00CE509A" w:rsidRPr="002D1CD5" w:rsidRDefault="00CE509A" w:rsidP="00C555D1">
            <w:pPr>
              <w:rPr>
                <w:rFonts w:ascii="Times New Roman" w:hAnsi="Times New Roman" w:cs="Times New Roman"/>
                <w:sz w:val="24"/>
                <w:szCs w:val="24"/>
              </w:rPr>
            </w:pPr>
            <w:r w:rsidRPr="002D1CD5">
              <w:rPr>
                <w:rFonts w:ascii="Times New Roman" w:hAnsi="Times New Roman" w:cs="Times New Roman"/>
                <w:sz w:val="24"/>
                <w:szCs w:val="24"/>
              </w:rPr>
              <w:t>Табл. в обол.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31</w:t>
            </w:r>
          </w:p>
        </w:tc>
        <w:tc>
          <w:tcPr>
            <w:tcW w:w="3059" w:type="dxa"/>
          </w:tcPr>
          <w:p w:rsidR="00CE509A" w:rsidRDefault="00CE509A" w:rsidP="00C555D1">
            <w:pPr>
              <w:rPr>
                <w:rFonts w:ascii="Times New Roman" w:hAnsi="Times New Roman"/>
                <w:sz w:val="24"/>
                <w:szCs w:val="24"/>
                <w:lang w:eastAsia="en-US"/>
              </w:rPr>
            </w:pPr>
            <w:r>
              <w:rPr>
                <w:rFonts w:ascii="Times New Roman" w:hAnsi="Times New Roman"/>
                <w:sz w:val="24"/>
                <w:szCs w:val="24"/>
              </w:rPr>
              <w:t>Изониазид</w:t>
            </w:r>
          </w:p>
        </w:tc>
        <w:tc>
          <w:tcPr>
            <w:tcW w:w="1925" w:type="dxa"/>
          </w:tcPr>
          <w:p w:rsidR="00CE509A" w:rsidRPr="008F4802" w:rsidRDefault="00CE509A" w:rsidP="00C555D1">
            <w:pPr>
              <w:jc w:val="center"/>
              <w:rPr>
                <w:rFonts w:ascii="Times New Roman" w:hAnsi="Times New Roman" w:cs="Times New Roman"/>
                <w:sz w:val="24"/>
                <w:szCs w:val="24"/>
              </w:rPr>
            </w:pPr>
            <w:r w:rsidRPr="008F4802">
              <w:rPr>
                <w:rFonts w:ascii="Times New Roman" w:hAnsi="Times New Roman" w:cs="Times New Roman"/>
                <w:sz w:val="24"/>
                <w:szCs w:val="24"/>
              </w:rPr>
              <w:t>300 мг</w:t>
            </w:r>
          </w:p>
        </w:tc>
        <w:tc>
          <w:tcPr>
            <w:tcW w:w="4671" w:type="dxa"/>
          </w:tcPr>
          <w:p w:rsidR="00CE509A" w:rsidRPr="008F4802" w:rsidRDefault="00CE509A" w:rsidP="00C555D1">
            <w:pPr>
              <w:rPr>
                <w:rFonts w:ascii="Times New Roman" w:hAnsi="Times New Roman" w:cs="Times New Roman"/>
                <w:sz w:val="24"/>
                <w:szCs w:val="24"/>
              </w:rPr>
            </w:pPr>
            <w:r w:rsidRPr="008F4802">
              <w:rPr>
                <w:rFonts w:ascii="Times New Roman" w:hAnsi="Times New Roman" w:cs="Times New Roman"/>
                <w:sz w:val="24"/>
                <w:szCs w:val="24"/>
              </w:rPr>
              <w:t>Пор., табл.; 10% р-р в амп. по 5 мл</w:t>
            </w:r>
            <w:r w:rsidRPr="008F4802">
              <w:rPr>
                <w:rFonts w:ascii="Times New Roman" w:hAnsi="Times New Roman" w:cs="Times New Roman"/>
                <w:b/>
                <w:sz w:val="24"/>
                <w:szCs w:val="24"/>
              </w:rPr>
              <w:t xml:space="preserve">     </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Индометацин</w:t>
            </w:r>
          </w:p>
        </w:tc>
        <w:tc>
          <w:tcPr>
            <w:tcW w:w="1925" w:type="dxa"/>
          </w:tcPr>
          <w:p w:rsidR="00CE509A" w:rsidRDefault="00CE509A" w:rsidP="00C555D1">
            <w:pPr>
              <w:jc w:val="center"/>
              <w:rPr>
                <w:rFonts w:ascii="Times New Roman" w:hAnsi="Times New Roman"/>
                <w:sz w:val="24"/>
                <w:szCs w:val="24"/>
              </w:rPr>
            </w:pPr>
            <w:r>
              <w:rPr>
                <w:rFonts w:ascii="Times New Roman" w:hAnsi="Times New Roman" w:cs="Times New Roman"/>
                <w:sz w:val="24"/>
                <w:szCs w:val="24"/>
              </w:rPr>
              <w:t>25 мг</w:t>
            </w:r>
          </w:p>
        </w:tc>
        <w:tc>
          <w:tcPr>
            <w:tcW w:w="4671" w:type="dxa"/>
          </w:tcPr>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Драже; капсулы; суппоз. рект.</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Инсулин</w:t>
            </w:r>
          </w:p>
        </w:tc>
        <w:tc>
          <w:tcPr>
            <w:tcW w:w="1925" w:type="dxa"/>
          </w:tcPr>
          <w:p w:rsidR="00CE509A" w:rsidRDefault="00CE509A" w:rsidP="00C555D1">
            <w:pPr>
              <w:jc w:val="center"/>
              <w:rPr>
                <w:rFonts w:ascii="Times New Roman" w:hAnsi="Times New Roman"/>
                <w:sz w:val="24"/>
                <w:szCs w:val="24"/>
              </w:rPr>
            </w:pPr>
          </w:p>
        </w:tc>
        <w:tc>
          <w:tcPr>
            <w:tcW w:w="4671" w:type="dxa"/>
          </w:tcPr>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Во флак. по 5 мл (в 1 мл – 100 ЕД)</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Кальция хлорид</w:t>
            </w:r>
          </w:p>
        </w:tc>
        <w:tc>
          <w:tcPr>
            <w:tcW w:w="1925" w:type="dxa"/>
          </w:tcPr>
          <w:p w:rsidR="00CE509A" w:rsidRDefault="00CE509A" w:rsidP="00C555D1">
            <w:pPr>
              <w:spacing w:line="276" w:lineRule="auto"/>
              <w:jc w:val="center"/>
              <w:rPr>
                <w:rFonts w:ascii="Times New Roman" w:hAnsi="Times New Roman"/>
                <w:sz w:val="24"/>
                <w:szCs w:val="24"/>
              </w:rPr>
            </w:pPr>
            <w:r>
              <w:rPr>
                <w:rFonts w:ascii="Times New Roman" w:hAnsi="Times New Roman"/>
                <w:sz w:val="24"/>
                <w:szCs w:val="24"/>
                <w:lang w:eastAsia="en-US"/>
              </w:rPr>
              <w:t>1,0</w:t>
            </w:r>
          </w:p>
        </w:tc>
        <w:tc>
          <w:tcPr>
            <w:tcW w:w="4671" w:type="dxa"/>
          </w:tcPr>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Р-р для приема внутрь</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Кеторолак</w:t>
            </w:r>
          </w:p>
        </w:tc>
        <w:tc>
          <w:tcPr>
            <w:tcW w:w="1925" w:type="dxa"/>
          </w:tcPr>
          <w:p w:rsidR="00CE509A" w:rsidRPr="003F650F" w:rsidRDefault="00CE509A" w:rsidP="00C555D1">
            <w:pPr>
              <w:jc w:val="center"/>
              <w:rPr>
                <w:rFonts w:ascii="Times New Roman" w:hAnsi="Times New Roman" w:cs="Times New Roman"/>
                <w:sz w:val="24"/>
                <w:szCs w:val="24"/>
              </w:rPr>
            </w:pPr>
            <w:r w:rsidRPr="003F650F">
              <w:rPr>
                <w:rFonts w:ascii="Times New Roman" w:hAnsi="Times New Roman" w:cs="Times New Roman"/>
                <w:sz w:val="24"/>
                <w:szCs w:val="24"/>
              </w:rPr>
              <w:t>10 мг</w:t>
            </w:r>
          </w:p>
        </w:tc>
        <w:tc>
          <w:tcPr>
            <w:tcW w:w="4671" w:type="dxa"/>
          </w:tcPr>
          <w:p w:rsidR="00CE509A" w:rsidRPr="003F650F" w:rsidRDefault="00CE509A" w:rsidP="00C555D1">
            <w:pPr>
              <w:spacing w:line="276" w:lineRule="auto"/>
              <w:jc w:val="both"/>
              <w:rPr>
                <w:rFonts w:ascii="Times New Roman" w:hAnsi="Times New Roman" w:cs="Times New Roman"/>
                <w:sz w:val="24"/>
                <w:szCs w:val="24"/>
                <w:lang w:eastAsia="en-US"/>
              </w:rPr>
            </w:pPr>
            <w:r w:rsidRPr="003F650F">
              <w:rPr>
                <w:rFonts w:ascii="Times New Roman" w:hAnsi="Times New Roman" w:cs="Times New Roman"/>
                <w:sz w:val="24"/>
                <w:szCs w:val="24"/>
              </w:rPr>
              <w:t>Р-р в амп по 2 мл 30 мг/мл; таб. в обол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lastRenderedPageBreak/>
              <w:t>36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Кислота аскорбиновая</w:t>
            </w:r>
          </w:p>
        </w:tc>
        <w:tc>
          <w:tcPr>
            <w:tcW w:w="1925" w:type="dxa"/>
          </w:tcPr>
          <w:p w:rsidR="00CE509A" w:rsidRDefault="00CE509A" w:rsidP="00C555D1">
            <w:pPr>
              <w:jc w:val="center"/>
              <w:rPr>
                <w:rFonts w:ascii="Times New Roman" w:hAnsi="Times New Roman"/>
                <w:sz w:val="24"/>
                <w:szCs w:val="24"/>
              </w:rPr>
            </w:pPr>
            <w:r>
              <w:rPr>
                <w:rFonts w:ascii="Times New Roman" w:hAnsi="Times New Roman"/>
                <w:sz w:val="24"/>
                <w:szCs w:val="24"/>
              </w:rPr>
              <w:t>50 мг</w:t>
            </w:r>
          </w:p>
        </w:tc>
        <w:tc>
          <w:tcPr>
            <w:tcW w:w="4671" w:type="dxa"/>
          </w:tcPr>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 драже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Кислота ацетилсалициловая</w:t>
            </w:r>
          </w:p>
        </w:tc>
        <w:tc>
          <w:tcPr>
            <w:tcW w:w="1925" w:type="dxa"/>
          </w:tcPr>
          <w:p w:rsidR="00CE509A" w:rsidRDefault="00CE509A" w:rsidP="00C555D1">
            <w:pPr>
              <w:jc w:val="center"/>
              <w:rPr>
                <w:rFonts w:ascii="Times New Roman" w:hAnsi="Times New Roman"/>
                <w:sz w:val="24"/>
                <w:szCs w:val="24"/>
              </w:rPr>
            </w:pPr>
            <w:r>
              <w:rPr>
                <w:rFonts w:ascii="Times New Roman" w:hAnsi="Times New Roman"/>
                <w:sz w:val="24"/>
                <w:szCs w:val="24"/>
              </w:rPr>
              <w:t>250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Пор.; табл.</w:t>
            </w:r>
          </w:p>
          <w:p w:rsidR="00CE509A" w:rsidRPr="00F9494A" w:rsidRDefault="00CE509A" w:rsidP="00C555D1">
            <w:pPr>
              <w:rPr>
                <w:rFonts w:ascii="Times New Roman" w:hAnsi="Times New Roman" w:cs="Times New Roman"/>
                <w:sz w:val="24"/>
                <w:szCs w:val="24"/>
              </w:rPr>
            </w:pP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Кислота фолиевая</w:t>
            </w:r>
          </w:p>
        </w:tc>
        <w:tc>
          <w:tcPr>
            <w:tcW w:w="1925" w:type="dxa"/>
          </w:tcPr>
          <w:p w:rsidR="00CE509A" w:rsidRPr="003F650F" w:rsidRDefault="00CE509A" w:rsidP="00C555D1">
            <w:pPr>
              <w:jc w:val="center"/>
              <w:rPr>
                <w:rFonts w:ascii="Times New Roman" w:hAnsi="Times New Roman" w:cs="Times New Roman"/>
                <w:sz w:val="24"/>
                <w:szCs w:val="24"/>
              </w:rPr>
            </w:pPr>
            <w:r w:rsidRPr="003F650F">
              <w:rPr>
                <w:rFonts w:ascii="Times New Roman" w:hAnsi="Times New Roman" w:cs="Times New Roman"/>
                <w:sz w:val="24"/>
                <w:szCs w:val="24"/>
              </w:rPr>
              <w:t>1 мг</w:t>
            </w:r>
          </w:p>
        </w:tc>
        <w:tc>
          <w:tcPr>
            <w:tcW w:w="4671" w:type="dxa"/>
          </w:tcPr>
          <w:p w:rsidR="00CE509A" w:rsidRPr="00F9494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39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Клонидин</w:t>
            </w:r>
          </w:p>
        </w:tc>
        <w:tc>
          <w:tcPr>
            <w:tcW w:w="1925" w:type="dxa"/>
          </w:tcPr>
          <w:p w:rsidR="00CE509A" w:rsidRPr="003F650F" w:rsidRDefault="00CE509A" w:rsidP="00C555D1">
            <w:pPr>
              <w:jc w:val="center"/>
              <w:rPr>
                <w:rFonts w:ascii="Times New Roman" w:hAnsi="Times New Roman" w:cs="Times New Roman"/>
                <w:sz w:val="24"/>
                <w:szCs w:val="24"/>
              </w:rPr>
            </w:pPr>
            <w:r w:rsidRPr="003F650F">
              <w:rPr>
                <w:rFonts w:ascii="Times New Roman" w:hAnsi="Times New Roman" w:cs="Times New Roman"/>
                <w:sz w:val="24"/>
                <w:szCs w:val="24"/>
              </w:rPr>
              <w:t>0,15мг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Табл.; р-р 0,01% в амп. по 1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Кофеин</w:t>
            </w:r>
          </w:p>
        </w:tc>
        <w:tc>
          <w:tcPr>
            <w:tcW w:w="1925" w:type="dxa"/>
          </w:tcPr>
          <w:p w:rsidR="00CE509A" w:rsidRPr="003F650F" w:rsidRDefault="00CE509A" w:rsidP="00C555D1">
            <w:pPr>
              <w:jc w:val="center"/>
              <w:rPr>
                <w:rFonts w:ascii="Times New Roman" w:hAnsi="Times New Roman" w:cs="Times New Roman"/>
                <w:sz w:val="24"/>
                <w:szCs w:val="24"/>
              </w:rPr>
            </w:pPr>
            <w:r w:rsidRPr="003F650F">
              <w:rPr>
                <w:rFonts w:ascii="Times New Roman" w:hAnsi="Times New Roman" w:cs="Times New Roman"/>
                <w:color w:val="000000"/>
                <w:sz w:val="24"/>
                <w:szCs w:val="24"/>
                <w:shd w:val="clear" w:color="auto" w:fill="FFFFFF"/>
              </w:rPr>
              <w:t>100 мг</w:t>
            </w:r>
          </w:p>
        </w:tc>
        <w:tc>
          <w:tcPr>
            <w:tcW w:w="4671" w:type="dxa"/>
          </w:tcPr>
          <w:p w:rsidR="00CE509A" w:rsidRPr="003F650F" w:rsidRDefault="00CE509A" w:rsidP="00C555D1">
            <w:pPr>
              <w:spacing w:line="276" w:lineRule="auto"/>
              <w:jc w:val="both"/>
              <w:rPr>
                <w:rFonts w:ascii="Times New Roman" w:hAnsi="Times New Roman" w:cs="Times New Roman"/>
                <w:sz w:val="24"/>
                <w:szCs w:val="24"/>
                <w:lang w:eastAsia="en-US"/>
              </w:rPr>
            </w:pPr>
            <w:r w:rsidRPr="003F650F">
              <w:rPr>
                <w:rFonts w:ascii="Times New Roman" w:hAnsi="Times New Roman" w:cs="Times New Roman"/>
                <w:sz w:val="24"/>
                <w:szCs w:val="24"/>
                <w:lang w:eastAsia="en-US"/>
              </w:rPr>
              <w:t>Табл.;</w:t>
            </w:r>
            <w:r w:rsidRPr="003F650F">
              <w:rPr>
                <w:rFonts w:ascii="Times New Roman" w:hAnsi="Times New Roman" w:cs="Times New Roman"/>
                <w:color w:val="000000"/>
                <w:sz w:val="24"/>
                <w:szCs w:val="24"/>
                <w:shd w:val="clear" w:color="auto" w:fill="FFFFFF"/>
              </w:rPr>
              <w:t xml:space="preserve"> р-р в амп. по 1 мл 100 мг/мл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“Ко-тримоксазол”</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Табл. официнальные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Ксилометазолин</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0,1% раствор – капли в нос</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43</w:t>
            </w:r>
          </w:p>
        </w:tc>
        <w:tc>
          <w:tcPr>
            <w:tcW w:w="3059" w:type="dxa"/>
          </w:tcPr>
          <w:p w:rsidR="00CE509A" w:rsidRPr="00602292" w:rsidRDefault="00CE509A" w:rsidP="00C555D1">
            <w:pPr>
              <w:spacing w:line="276" w:lineRule="auto"/>
              <w:jc w:val="both"/>
              <w:rPr>
                <w:rFonts w:ascii="Times New Roman" w:hAnsi="Times New Roman" w:cs="Times New Roman"/>
                <w:iCs/>
                <w:sz w:val="24"/>
                <w:szCs w:val="24"/>
                <w:lang w:eastAsia="en-US"/>
              </w:rPr>
            </w:pPr>
            <w:r w:rsidRPr="00602292">
              <w:rPr>
                <w:rFonts w:ascii="Times New Roman" w:hAnsi="Times New Roman" w:cs="Times New Roman"/>
                <w:iCs/>
                <w:sz w:val="24"/>
                <w:szCs w:val="24"/>
              </w:rPr>
              <w:t>Линимент бальзамический (по Вишневскому)</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Линимент официнальный 100,0</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Мебгидролин</w:t>
            </w:r>
          </w:p>
        </w:tc>
        <w:tc>
          <w:tcPr>
            <w:tcW w:w="1925" w:type="dxa"/>
          </w:tcPr>
          <w:p w:rsidR="00CE509A" w:rsidRPr="003F650F" w:rsidRDefault="00CE509A" w:rsidP="00C555D1">
            <w:pPr>
              <w:jc w:val="center"/>
              <w:rPr>
                <w:rFonts w:ascii="Times New Roman" w:hAnsi="Times New Roman" w:cs="Times New Roman"/>
                <w:sz w:val="24"/>
                <w:szCs w:val="24"/>
              </w:rPr>
            </w:pPr>
            <w:r>
              <w:rPr>
                <w:rFonts w:ascii="Times New Roman" w:hAnsi="Times New Roman" w:cs="Times New Roman"/>
                <w:sz w:val="24"/>
                <w:szCs w:val="24"/>
              </w:rPr>
              <w:t>50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Пор.; драже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Менадион натрия бисульфит</w:t>
            </w:r>
          </w:p>
        </w:tc>
        <w:tc>
          <w:tcPr>
            <w:tcW w:w="1925" w:type="dxa"/>
          </w:tcPr>
          <w:p w:rsidR="00CE509A" w:rsidRPr="00D11F27" w:rsidRDefault="00CE509A" w:rsidP="00C555D1">
            <w:pPr>
              <w:jc w:val="center"/>
              <w:rPr>
                <w:rFonts w:ascii="Times New Roman" w:hAnsi="Times New Roman" w:cs="Times New Roman"/>
                <w:sz w:val="24"/>
                <w:szCs w:val="24"/>
              </w:rPr>
            </w:pPr>
            <w:r w:rsidRPr="00D11F27">
              <w:rPr>
                <w:rFonts w:ascii="Times New Roman" w:hAnsi="Times New Roman" w:cs="Times New Roman"/>
                <w:color w:val="000000"/>
                <w:sz w:val="24"/>
                <w:szCs w:val="24"/>
                <w:shd w:val="clear" w:color="auto" w:fill="FFFFFF"/>
              </w:rPr>
              <w:t>15 мг</w:t>
            </w:r>
          </w:p>
        </w:tc>
        <w:tc>
          <w:tcPr>
            <w:tcW w:w="4671" w:type="dxa"/>
          </w:tcPr>
          <w:p w:rsidR="00CE509A" w:rsidRPr="00D11F27" w:rsidRDefault="00CE509A" w:rsidP="00C555D1">
            <w:pPr>
              <w:spacing w:line="276" w:lineRule="auto"/>
              <w:jc w:val="both"/>
              <w:rPr>
                <w:rFonts w:ascii="Times New Roman" w:hAnsi="Times New Roman" w:cs="Times New Roman"/>
                <w:sz w:val="24"/>
                <w:szCs w:val="24"/>
                <w:lang w:eastAsia="en-US"/>
              </w:rPr>
            </w:pPr>
            <w:r w:rsidRPr="00D11F27">
              <w:rPr>
                <w:rFonts w:ascii="Times New Roman" w:hAnsi="Times New Roman" w:cs="Times New Roman"/>
                <w:sz w:val="24"/>
                <w:szCs w:val="24"/>
              </w:rPr>
              <w:t xml:space="preserve">Пор, и табл.; р-р </w:t>
            </w:r>
            <w:r w:rsidRPr="00D11F27">
              <w:rPr>
                <w:rFonts w:ascii="Times New Roman" w:hAnsi="Times New Roman" w:cs="Times New Roman"/>
                <w:color w:val="000000"/>
                <w:sz w:val="24"/>
                <w:szCs w:val="24"/>
                <w:shd w:val="clear" w:color="auto" w:fill="FFFFFF"/>
              </w:rPr>
              <w:t>10 мг/мл</w:t>
            </w:r>
            <w:r w:rsidRPr="00D11F27">
              <w:rPr>
                <w:rFonts w:ascii="Times New Roman" w:hAnsi="Times New Roman" w:cs="Times New Roman"/>
                <w:sz w:val="24"/>
                <w:szCs w:val="24"/>
              </w:rPr>
              <w:t xml:space="preserve"> в амп. по 1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Метронидазол</w:t>
            </w:r>
          </w:p>
        </w:tc>
        <w:tc>
          <w:tcPr>
            <w:tcW w:w="1925" w:type="dxa"/>
          </w:tcPr>
          <w:p w:rsidR="00CE509A" w:rsidRPr="003F650F" w:rsidRDefault="00CE509A" w:rsidP="00C555D1">
            <w:pPr>
              <w:jc w:val="center"/>
              <w:rPr>
                <w:rFonts w:ascii="Times New Roman" w:hAnsi="Times New Roman" w:cs="Times New Roman"/>
                <w:sz w:val="24"/>
                <w:szCs w:val="24"/>
              </w:rPr>
            </w:pPr>
            <w:r>
              <w:rPr>
                <w:rFonts w:ascii="Times New Roman" w:hAnsi="Times New Roman" w:cs="Times New Roman"/>
                <w:sz w:val="24"/>
                <w:szCs w:val="24"/>
              </w:rPr>
              <w:t>250 мг</w:t>
            </w:r>
          </w:p>
        </w:tc>
        <w:tc>
          <w:tcPr>
            <w:tcW w:w="4671" w:type="dxa"/>
          </w:tcPr>
          <w:p w:rsidR="00CE509A" w:rsidRDefault="00CE509A" w:rsidP="00C555D1">
            <w:pPr>
              <w:spacing w:line="276" w:lineRule="auto"/>
              <w:rPr>
                <w:rFonts w:ascii="Times New Roman" w:hAnsi="Times New Roman"/>
                <w:sz w:val="24"/>
                <w:szCs w:val="24"/>
                <w:lang w:eastAsia="en-US"/>
              </w:rPr>
            </w:pPr>
            <w:r>
              <w:rPr>
                <w:rFonts w:ascii="Times New Roman" w:hAnsi="Times New Roman"/>
                <w:sz w:val="24"/>
                <w:szCs w:val="24"/>
                <w:lang w:eastAsia="en-US"/>
              </w:rPr>
              <w:t>Табл.; суппоз. вагин.</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Метамизол натрия</w:t>
            </w:r>
          </w:p>
        </w:tc>
        <w:tc>
          <w:tcPr>
            <w:tcW w:w="1925" w:type="dxa"/>
          </w:tcPr>
          <w:p w:rsidR="00CE509A" w:rsidRPr="003F650F" w:rsidRDefault="00CE509A" w:rsidP="00C555D1">
            <w:pPr>
              <w:jc w:val="center"/>
              <w:rPr>
                <w:rFonts w:ascii="Times New Roman" w:hAnsi="Times New Roman" w:cs="Times New Roman"/>
                <w:sz w:val="24"/>
                <w:szCs w:val="24"/>
              </w:rPr>
            </w:pPr>
            <w:r>
              <w:rPr>
                <w:rFonts w:ascii="Times New Roman" w:hAnsi="Times New Roman" w:cs="Times New Roman"/>
                <w:sz w:val="24"/>
                <w:szCs w:val="24"/>
              </w:rPr>
              <w:t>500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Пор.; табл.; суппоз. рект.</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48</w:t>
            </w:r>
          </w:p>
        </w:tc>
        <w:tc>
          <w:tcPr>
            <w:tcW w:w="3059" w:type="dxa"/>
          </w:tcPr>
          <w:p w:rsidR="00CE509A" w:rsidRDefault="00CE509A" w:rsidP="00C555D1">
            <w:pPr>
              <w:spacing w:line="276" w:lineRule="auto"/>
              <w:rPr>
                <w:rFonts w:ascii="Times New Roman" w:hAnsi="Times New Roman"/>
                <w:sz w:val="24"/>
                <w:szCs w:val="24"/>
                <w:lang w:eastAsia="en-US"/>
              </w:rPr>
            </w:pPr>
            <w:r>
              <w:rPr>
                <w:rFonts w:ascii="Times New Roman" w:hAnsi="Times New Roman"/>
                <w:sz w:val="24"/>
                <w:szCs w:val="24"/>
                <w:lang w:eastAsia="en-US"/>
              </w:rPr>
              <w:t>Морфин</w:t>
            </w:r>
          </w:p>
        </w:tc>
        <w:tc>
          <w:tcPr>
            <w:tcW w:w="1925" w:type="dxa"/>
          </w:tcPr>
          <w:p w:rsidR="00CE509A" w:rsidRPr="003F650F" w:rsidRDefault="00CE509A" w:rsidP="00C555D1">
            <w:pPr>
              <w:jc w:val="center"/>
              <w:rPr>
                <w:rFonts w:ascii="Times New Roman" w:hAnsi="Times New Roman" w:cs="Times New Roman"/>
                <w:sz w:val="24"/>
                <w:szCs w:val="24"/>
              </w:rPr>
            </w:pPr>
            <w:r>
              <w:rPr>
                <w:rFonts w:ascii="Times New Roman" w:hAnsi="Times New Roman" w:cs="Times New Roman"/>
                <w:sz w:val="24"/>
                <w:szCs w:val="24"/>
              </w:rPr>
              <w:t>10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Пор.; 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49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Налоксон</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Р-р в амп. по 1 мл (в 1 мл – 0,0004)</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 листьев сенны</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 в концентрации 1:20</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 травы горицвета весеннего</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 в концентрации 1:30</w:t>
            </w:r>
          </w:p>
          <w:p w:rsidR="00CE509A" w:rsidRDefault="00CE509A" w:rsidP="00C555D1">
            <w:pPr>
              <w:spacing w:line="276" w:lineRule="auto"/>
              <w:jc w:val="both"/>
              <w:rPr>
                <w:rFonts w:ascii="Times New Roman" w:hAnsi="Times New Roman"/>
                <w:sz w:val="24"/>
                <w:szCs w:val="24"/>
                <w:lang w:eastAsia="en-US"/>
              </w:rPr>
            </w:pP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Настойка валерианы</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30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Настойка женьшеня</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50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Настойка полыни</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25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Настойка пустырника</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25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Нандролон</w:t>
            </w:r>
          </w:p>
        </w:tc>
        <w:tc>
          <w:tcPr>
            <w:tcW w:w="1925" w:type="dxa"/>
          </w:tcPr>
          <w:p w:rsidR="00CE509A" w:rsidRPr="003F650F" w:rsidRDefault="00CE509A" w:rsidP="00C555D1">
            <w:pPr>
              <w:spacing w:line="276" w:lineRule="auto"/>
              <w:jc w:val="both"/>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Маслян. раствор в амп. по 1 мл 100 мг/1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Натамицин</w:t>
            </w:r>
          </w:p>
        </w:tc>
        <w:tc>
          <w:tcPr>
            <w:tcW w:w="1925" w:type="dxa"/>
          </w:tcPr>
          <w:p w:rsidR="00CE509A" w:rsidRPr="002D15A3" w:rsidRDefault="00CE509A" w:rsidP="00C555D1">
            <w:pPr>
              <w:jc w:val="center"/>
              <w:rPr>
                <w:rFonts w:ascii="Times New Roman" w:hAnsi="Times New Roman" w:cs="Times New Roman"/>
                <w:sz w:val="24"/>
                <w:szCs w:val="24"/>
                <w:lang w:eastAsia="en-US"/>
              </w:rPr>
            </w:pPr>
            <w:r w:rsidRPr="002D15A3">
              <w:rPr>
                <w:rFonts w:ascii="Times New Roman" w:hAnsi="Times New Roman" w:cs="Times New Roman"/>
                <w:color w:val="000000"/>
                <w:sz w:val="24"/>
                <w:szCs w:val="24"/>
                <w:shd w:val="clear" w:color="auto" w:fill="FFFFFF"/>
              </w:rPr>
              <w:t>100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вагинальные суппозитории</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Натрия бромид</w:t>
            </w:r>
          </w:p>
        </w:tc>
        <w:tc>
          <w:tcPr>
            <w:tcW w:w="1925" w:type="dxa"/>
          </w:tcPr>
          <w:p w:rsidR="00CE509A" w:rsidRPr="003F650F" w:rsidRDefault="00CE509A" w:rsidP="00C555D1">
            <w:pPr>
              <w:jc w:val="center"/>
              <w:rPr>
                <w:rFonts w:ascii="Times New Roman" w:hAnsi="Times New Roman" w:cs="Times New Roman"/>
                <w:sz w:val="24"/>
                <w:szCs w:val="24"/>
              </w:rPr>
            </w:pPr>
            <w:r>
              <w:rPr>
                <w:rFonts w:ascii="Times New Roman" w:hAnsi="Times New Roman"/>
                <w:sz w:val="24"/>
                <w:szCs w:val="24"/>
                <w:lang w:eastAsia="en-US"/>
              </w:rPr>
              <w:t>0,5</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Р-р для приема внутрь</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59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Натрия оксибутират</w:t>
            </w:r>
          </w:p>
        </w:tc>
        <w:tc>
          <w:tcPr>
            <w:tcW w:w="1925" w:type="dxa"/>
          </w:tcPr>
          <w:p w:rsidR="00CE509A" w:rsidRDefault="00CE509A" w:rsidP="00C555D1">
            <w:pPr>
              <w:jc w:val="center"/>
              <w:rPr>
                <w:rFonts w:ascii="Times New Roman" w:hAnsi="Times New Roman"/>
                <w:sz w:val="24"/>
                <w:szCs w:val="24"/>
                <w:lang w:eastAsia="en-US"/>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Р-р в ампулах по 10 мл 200 мг</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Нафазолин</w:t>
            </w:r>
          </w:p>
        </w:tc>
        <w:tc>
          <w:tcPr>
            <w:tcW w:w="1925" w:type="dxa"/>
          </w:tcPr>
          <w:p w:rsidR="00CE509A" w:rsidRPr="003F650F"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Р-р 0,1% - капли в нос</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Неостигмина метилсульфат</w:t>
            </w:r>
          </w:p>
        </w:tc>
        <w:tc>
          <w:tcPr>
            <w:tcW w:w="1925" w:type="dxa"/>
          </w:tcPr>
          <w:p w:rsidR="00CE509A" w:rsidRPr="003F650F" w:rsidRDefault="00CE509A" w:rsidP="00C555D1">
            <w:pPr>
              <w:jc w:val="center"/>
              <w:rPr>
                <w:rFonts w:ascii="Times New Roman" w:hAnsi="Times New Roman" w:cs="Times New Roman"/>
                <w:sz w:val="24"/>
                <w:szCs w:val="24"/>
              </w:rPr>
            </w:pPr>
            <w:r>
              <w:rPr>
                <w:rFonts w:ascii="Times New Roman" w:hAnsi="Times New Roman" w:cs="Times New Roman"/>
                <w:sz w:val="24"/>
                <w:szCs w:val="24"/>
              </w:rPr>
              <w:t>15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 xml:space="preserve">Пор.,табл.; р-р в амп. по 1 мл 0,5 мг/мл </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Нистатин</w:t>
            </w:r>
          </w:p>
        </w:tc>
        <w:tc>
          <w:tcPr>
            <w:tcW w:w="1925"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250 000 ЕД</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Суппоз. рект.; суппоз. вагин.</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Нитразепам</w:t>
            </w:r>
          </w:p>
        </w:tc>
        <w:tc>
          <w:tcPr>
            <w:tcW w:w="1925" w:type="dxa"/>
          </w:tcPr>
          <w:p w:rsidR="00CE509A" w:rsidRDefault="00CE509A" w:rsidP="00C555D1">
            <w:pPr>
              <w:jc w:val="center"/>
              <w:rPr>
                <w:rFonts w:ascii="Times New Roman" w:hAnsi="Times New Roman" w:cs="Times New Roman"/>
                <w:sz w:val="24"/>
                <w:szCs w:val="24"/>
              </w:rPr>
            </w:pPr>
            <w:r>
              <w:rPr>
                <w:rFonts w:ascii="Times New Roman" w:hAnsi="Times New Roman" w:cs="Times New Roman"/>
                <w:sz w:val="24"/>
                <w:szCs w:val="24"/>
              </w:rPr>
              <w:t>5мг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Нитроглицерин</w:t>
            </w:r>
          </w:p>
        </w:tc>
        <w:tc>
          <w:tcPr>
            <w:tcW w:w="1925" w:type="dxa"/>
          </w:tcPr>
          <w:p w:rsidR="00CE509A" w:rsidRDefault="00CE509A" w:rsidP="00C555D1">
            <w:pPr>
              <w:jc w:val="center"/>
              <w:rPr>
                <w:rFonts w:ascii="Times New Roman" w:hAnsi="Times New Roman" w:cs="Times New Roman"/>
                <w:sz w:val="24"/>
                <w:szCs w:val="24"/>
              </w:rPr>
            </w:pPr>
            <w:r>
              <w:rPr>
                <w:rFonts w:ascii="Times New Roman" w:hAnsi="Times New Roman" w:cs="Times New Roman"/>
                <w:sz w:val="24"/>
                <w:szCs w:val="24"/>
              </w:rPr>
              <w:t>0,5 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Нитроксолин</w:t>
            </w:r>
          </w:p>
        </w:tc>
        <w:tc>
          <w:tcPr>
            <w:tcW w:w="1925" w:type="dxa"/>
          </w:tcPr>
          <w:p w:rsidR="00CE509A" w:rsidRDefault="00CE509A" w:rsidP="00C555D1">
            <w:pPr>
              <w:spacing w:line="276" w:lineRule="auto"/>
              <w:jc w:val="center"/>
              <w:rPr>
                <w:rFonts w:ascii="Times New Roman" w:hAnsi="Times New Roman" w:cs="Times New Roman"/>
                <w:sz w:val="24"/>
                <w:szCs w:val="24"/>
              </w:rPr>
            </w:pPr>
            <w:r>
              <w:rPr>
                <w:rFonts w:ascii="Times New Roman" w:hAnsi="Times New Roman"/>
                <w:sz w:val="24"/>
                <w:szCs w:val="24"/>
                <w:lang w:eastAsia="en-US"/>
              </w:rPr>
              <w:t>50 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Табл. в обол.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Нитрофурал</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Мазь 0,2%</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Оксациллина натриевая соль</w:t>
            </w:r>
          </w:p>
        </w:tc>
        <w:tc>
          <w:tcPr>
            <w:tcW w:w="1925" w:type="dxa"/>
          </w:tcPr>
          <w:p w:rsidR="00CE509A" w:rsidRDefault="00CE509A" w:rsidP="00C555D1">
            <w:pPr>
              <w:spacing w:line="276" w:lineRule="auto"/>
              <w:jc w:val="center"/>
              <w:rPr>
                <w:rFonts w:ascii="Times New Roman" w:hAnsi="Times New Roman"/>
                <w:sz w:val="24"/>
                <w:szCs w:val="24"/>
                <w:lang w:eastAsia="en-US"/>
              </w:rPr>
            </w:pPr>
            <w:r>
              <w:rPr>
                <w:rFonts w:ascii="Times New Roman" w:hAnsi="Times New Roman"/>
                <w:sz w:val="24"/>
                <w:szCs w:val="24"/>
                <w:lang w:eastAsia="en-US"/>
              </w:rPr>
              <w:t>250 мг</w:t>
            </w:r>
          </w:p>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Табл.; капс.; пор. для инъекц. во флак.</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Окситоцин</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В амп. по 1 мл (в 1 мл – 5 ЕД)</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69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Осельтамивир</w:t>
            </w:r>
          </w:p>
        </w:tc>
        <w:tc>
          <w:tcPr>
            <w:tcW w:w="1925" w:type="dxa"/>
          </w:tcPr>
          <w:p w:rsidR="00CE509A" w:rsidRDefault="00CE509A" w:rsidP="00C555D1">
            <w:pPr>
              <w:jc w:val="center"/>
              <w:rPr>
                <w:rFonts w:ascii="Times New Roman" w:hAnsi="Times New Roman" w:cs="Times New Roman"/>
                <w:sz w:val="24"/>
                <w:szCs w:val="24"/>
              </w:rPr>
            </w:pPr>
            <w:r>
              <w:rPr>
                <w:rFonts w:ascii="Times New Roman" w:hAnsi="Times New Roman" w:cs="Times New Roman"/>
                <w:sz w:val="24"/>
                <w:szCs w:val="24"/>
              </w:rPr>
              <w:t>75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Капсулы </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Папаверин</w:t>
            </w:r>
          </w:p>
        </w:tc>
        <w:tc>
          <w:tcPr>
            <w:tcW w:w="1925" w:type="dxa"/>
          </w:tcPr>
          <w:p w:rsidR="00CE509A" w:rsidRDefault="00CE509A" w:rsidP="00C555D1">
            <w:pPr>
              <w:spacing w:line="276" w:lineRule="auto"/>
              <w:jc w:val="center"/>
              <w:rPr>
                <w:rFonts w:ascii="Times New Roman" w:hAnsi="Times New Roman" w:cs="Times New Roman"/>
                <w:sz w:val="24"/>
                <w:szCs w:val="24"/>
              </w:rPr>
            </w:pPr>
            <w:r>
              <w:rPr>
                <w:rFonts w:ascii="Times New Roman" w:hAnsi="Times New Roman"/>
                <w:sz w:val="24"/>
                <w:szCs w:val="24"/>
                <w:lang w:eastAsia="en-US"/>
              </w:rPr>
              <w:t>40 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 суппоз. рект.</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Парацетамол</w:t>
            </w:r>
          </w:p>
        </w:tc>
        <w:tc>
          <w:tcPr>
            <w:tcW w:w="1925" w:type="dxa"/>
          </w:tcPr>
          <w:p w:rsidR="00CE509A" w:rsidRDefault="00CE509A" w:rsidP="00C555D1">
            <w:pPr>
              <w:spacing w:line="276" w:lineRule="auto"/>
              <w:jc w:val="center"/>
              <w:rPr>
                <w:rFonts w:ascii="Times New Roman" w:hAnsi="Times New Roman" w:cs="Times New Roman"/>
                <w:sz w:val="24"/>
                <w:szCs w:val="24"/>
              </w:rPr>
            </w:pPr>
            <w:r>
              <w:rPr>
                <w:rFonts w:ascii="Times New Roman" w:hAnsi="Times New Roman"/>
                <w:sz w:val="24"/>
                <w:szCs w:val="24"/>
                <w:lang w:eastAsia="en-US"/>
              </w:rPr>
              <w:t>0,2</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Табл.; суппоз. Рект; пор. по 1,0</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lastRenderedPageBreak/>
              <w:t>72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Пилокарпин</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Р-р 1% - глазн. капли; мазь глазн. 2%</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Пирацетам</w:t>
            </w:r>
          </w:p>
        </w:tc>
        <w:tc>
          <w:tcPr>
            <w:tcW w:w="1925" w:type="dxa"/>
          </w:tcPr>
          <w:p w:rsidR="00CE509A" w:rsidRDefault="00CE509A" w:rsidP="00C555D1">
            <w:pPr>
              <w:spacing w:line="276" w:lineRule="auto"/>
              <w:jc w:val="center"/>
              <w:rPr>
                <w:rFonts w:ascii="Times New Roman" w:hAnsi="Times New Roman" w:cs="Times New Roman"/>
                <w:sz w:val="24"/>
                <w:szCs w:val="24"/>
              </w:rPr>
            </w:pPr>
            <w:r>
              <w:rPr>
                <w:rFonts w:ascii="Times New Roman" w:hAnsi="Times New Roman"/>
                <w:sz w:val="24"/>
                <w:szCs w:val="24"/>
                <w:lang w:eastAsia="en-US"/>
              </w:rPr>
              <w:t>0,4</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 xml:space="preserve">Капс.; </w:t>
            </w:r>
            <w:r>
              <w:rPr>
                <w:rFonts w:ascii="Times New Roman" w:hAnsi="Times New Roman" w:cs="Times New Roman"/>
                <w:sz w:val="24"/>
                <w:szCs w:val="24"/>
              </w:rPr>
              <w:t>в амп. по 5 мл 20% р-ра;</w:t>
            </w:r>
            <w:r>
              <w:rPr>
                <w:rFonts w:ascii="Times New Roman" w:hAnsi="Times New Roman"/>
                <w:sz w:val="24"/>
                <w:szCs w:val="24"/>
              </w:rPr>
              <w:t xml:space="preserve"> в амп. по 5 мл с содерж. 200 мг/мл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Преднизолон</w:t>
            </w:r>
          </w:p>
        </w:tc>
        <w:tc>
          <w:tcPr>
            <w:tcW w:w="1925" w:type="dxa"/>
          </w:tcPr>
          <w:p w:rsidR="00CE509A" w:rsidRDefault="00CE509A" w:rsidP="00C555D1">
            <w:pPr>
              <w:jc w:val="center"/>
              <w:rPr>
                <w:rFonts w:ascii="Times New Roman" w:hAnsi="Times New Roman" w:cs="Times New Roman"/>
                <w:sz w:val="24"/>
                <w:szCs w:val="24"/>
              </w:rPr>
            </w:pPr>
            <w:r>
              <w:rPr>
                <w:rFonts w:ascii="Times New Roman" w:hAnsi="Times New Roman"/>
                <w:sz w:val="24"/>
                <w:szCs w:val="24"/>
                <w:lang w:eastAsia="en-US"/>
              </w:rPr>
              <w:t>0,005</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Табл.; мазь 0,5%</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Прокаин</w:t>
            </w:r>
          </w:p>
        </w:tc>
        <w:tc>
          <w:tcPr>
            <w:tcW w:w="1925" w:type="dxa"/>
          </w:tcPr>
          <w:p w:rsidR="00CE509A" w:rsidRPr="001534B5" w:rsidRDefault="00CE509A" w:rsidP="00C555D1">
            <w:pPr>
              <w:jc w:val="center"/>
              <w:rPr>
                <w:rFonts w:ascii="Times New Roman" w:hAnsi="Times New Roman" w:cs="Times New Roman"/>
                <w:sz w:val="24"/>
                <w:szCs w:val="24"/>
              </w:rPr>
            </w:pPr>
            <w:r w:rsidRPr="001534B5">
              <w:rPr>
                <w:rFonts w:ascii="Times New Roman" w:hAnsi="Times New Roman" w:cs="Times New Roman"/>
                <w:sz w:val="24"/>
                <w:szCs w:val="24"/>
              </w:rPr>
              <w:t>100 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Суппоз. рект.; р-р 0,5% в амп. по 10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Раствор йода</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Р-р 5% спиртовый</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Резорцинол</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Мазь 5%</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Стрептомицин</w:t>
            </w:r>
          </w:p>
        </w:tc>
        <w:tc>
          <w:tcPr>
            <w:tcW w:w="1925" w:type="dxa"/>
          </w:tcPr>
          <w:p w:rsidR="00CE509A" w:rsidRPr="008F426F" w:rsidRDefault="00CE509A" w:rsidP="00C555D1">
            <w:pPr>
              <w:jc w:val="center"/>
              <w:rPr>
                <w:rFonts w:ascii="Times New Roman" w:hAnsi="Times New Roman" w:cs="Times New Roman"/>
                <w:sz w:val="24"/>
                <w:szCs w:val="24"/>
              </w:rPr>
            </w:pPr>
            <w:r w:rsidRPr="008F426F">
              <w:rPr>
                <w:rFonts w:ascii="Times New Roman" w:hAnsi="Times New Roman" w:cs="Times New Roman"/>
                <w:sz w:val="24"/>
                <w:szCs w:val="24"/>
              </w:rPr>
              <w:t>500 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для инъекц. во флак.</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79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Строфантин</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Р-р 0,05% в амп. по 1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Сульфацетамид</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Р-р 30% - глазные капли</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Строфантин</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 xml:space="preserve">Р-р </w:t>
            </w:r>
            <w:r>
              <w:rPr>
                <w:rFonts w:ascii="Times New Roman" w:hAnsi="Times New Roman"/>
                <w:sz w:val="24"/>
                <w:szCs w:val="24"/>
              </w:rPr>
              <w:t>в амп. по 1 мл с содерж. 0,25мг/мл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Суксаметония йодид</w:t>
            </w:r>
          </w:p>
        </w:tc>
        <w:tc>
          <w:tcPr>
            <w:tcW w:w="1925" w:type="dxa"/>
          </w:tcPr>
          <w:p w:rsidR="00CE509A" w:rsidRDefault="00CE509A" w:rsidP="00C555D1">
            <w:pPr>
              <w:jc w:val="center"/>
              <w:rPr>
                <w:rFonts w:ascii="Times New Roman" w:hAnsi="Times New Roman" w:cs="Times New Roman"/>
                <w:sz w:val="24"/>
                <w:szCs w:val="24"/>
              </w:rPr>
            </w:pPr>
          </w:p>
        </w:tc>
        <w:tc>
          <w:tcPr>
            <w:tcW w:w="4671" w:type="dxa"/>
          </w:tcPr>
          <w:p w:rsidR="00CE509A" w:rsidRPr="00586E35" w:rsidRDefault="00CE509A" w:rsidP="00C555D1">
            <w:pPr>
              <w:spacing w:line="276" w:lineRule="auto"/>
              <w:jc w:val="both"/>
              <w:rPr>
                <w:rFonts w:ascii="Times New Roman" w:hAnsi="Times New Roman" w:cs="Times New Roman"/>
                <w:sz w:val="24"/>
                <w:szCs w:val="24"/>
              </w:rPr>
            </w:pPr>
            <w:r w:rsidRPr="00586E35">
              <w:rPr>
                <w:rFonts w:ascii="Times New Roman" w:hAnsi="Times New Roman" w:cs="Times New Roman"/>
                <w:sz w:val="24"/>
                <w:szCs w:val="24"/>
              </w:rPr>
              <w:t xml:space="preserve">Р-р </w:t>
            </w:r>
            <w:r w:rsidRPr="00586E35">
              <w:rPr>
                <w:rFonts w:ascii="Times New Roman" w:hAnsi="Times New Roman" w:cs="Times New Roman"/>
                <w:color w:val="000000"/>
                <w:sz w:val="24"/>
                <w:szCs w:val="24"/>
                <w:shd w:val="clear" w:color="auto" w:fill="FFFFFF"/>
              </w:rPr>
              <w:t>20 мг/мл</w:t>
            </w:r>
            <w:r w:rsidRPr="00586E35">
              <w:rPr>
                <w:rFonts w:ascii="Times New Roman" w:hAnsi="Times New Roman" w:cs="Times New Roman"/>
                <w:sz w:val="24"/>
                <w:szCs w:val="24"/>
              </w:rPr>
              <w:t xml:space="preserve"> в амп. по 5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Теофиллин</w:t>
            </w:r>
          </w:p>
        </w:tc>
        <w:tc>
          <w:tcPr>
            <w:tcW w:w="1925" w:type="dxa"/>
          </w:tcPr>
          <w:p w:rsidR="00CE509A" w:rsidRPr="00970BC8" w:rsidRDefault="00CE509A" w:rsidP="00C555D1">
            <w:pPr>
              <w:jc w:val="center"/>
              <w:rPr>
                <w:rFonts w:ascii="Times New Roman" w:hAnsi="Times New Roman" w:cs="Times New Roman"/>
                <w:sz w:val="24"/>
                <w:szCs w:val="24"/>
              </w:rPr>
            </w:pPr>
            <w:r w:rsidRPr="00970BC8">
              <w:rPr>
                <w:rFonts w:ascii="Times New Roman" w:hAnsi="Times New Roman" w:cs="Times New Roman"/>
                <w:sz w:val="24"/>
                <w:szCs w:val="24"/>
              </w:rPr>
              <w:t>100 мг</w:t>
            </w:r>
          </w:p>
        </w:tc>
        <w:tc>
          <w:tcPr>
            <w:tcW w:w="4671" w:type="dxa"/>
          </w:tcPr>
          <w:p w:rsidR="00CE509A" w:rsidRPr="00586E35" w:rsidRDefault="00CE509A" w:rsidP="00C555D1">
            <w:pPr>
              <w:spacing w:line="276" w:lineRule="auto"/>
              <w:jc w:val="both"/>
              <w:rPr>
                <w:rFonts w:ascii="Times New Roman" w:hAnsi="Times New Roman" w:cs="Times New Roman"/>
                <w:sz w:val="24"/>
                <w:szCs w:val="24"/>
              </w:rPr>
            </w:pPr>
            <w:r>
              <w:rPr>
                <w:rFonts w:ascii="Times New Roman" w:hAnsi="Times New Roman" w:cs="Times New Roman"/>
                <w:sz w:val="24"/>
                <w:szCs w:val="24"/>
              </w:rPr>
              <w:t>Порошки и драже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Тетрациклин</w:t>
            </w:r>
          </w:p>
        </w:tc>
        <w:tc>
          <w:tcPr>
            <w:tcW w:w="1925" w:type="dxa"/>
          </w:tcPr>
          <w:p w:rsidR="00CE509A" w:rsidRDefault="00CE509A" w:rsidP="00C555D1">
            <w:pPr>
              <w:jc w:val="center"/>
              <w:rPr>
                <w:rFonts w:ascii="Times New Roman" w:hAnsi="Times New Roman" w:cs="Times New Roman"/>
                <w:sz w:val="24"/>
                <w:szCs w:val="24"/>
              </w:rPr>
            </w:pPr>
            <w:r>
              <w:rPr>
                <w:rFonts w:ascii="Times New Roman" w:hAnsi="Times New Roman" w:cs="Times New Roman"/>
                <w:sz w:val="24"/>
                <w:szCs w:val="24"/>
              </w:rPr>
              <w:t>100 мг</w:t>
            </w:r>
          </w:p>
        </w:tc>
        <w:tc>
          <w:tcPr>
            <w:tcW w:w="4671" w:type="dxa"/>
          </w:tcPr>
          <w:p w:rsidR="00CE509A" w:rsidRPr="00586E35" w:rsidRDefault="00CE509A" w:rsidP="00C555D1">
            <w:pPr>
              <w:spacing w:line="276" w:lineRule="auto"/>
              <w:jc w:val="both"/>
              <w:rPr>
                <w:rFonts w:ascii="Times New Roman" w:hAnsi="Times New Roman" w:cs="Times New Roman"/>
                <w:sz w:val="24"/>
                <w:szCs w:val="24"/>
              </w:rPr>
            </w:pPr>
            <w:r w:rsidRPr="00586E35">
              <w:rPr>
                <w:rFonts w:ascii="Times New Roman" w:hAnsi="Times New Roman" w:cs="Times New Roman"/>
                <w:sz w:val="24"/>
                <w:szCs w:val="24"/>
              </w:rPr>
              <w:t>Табл., покр. обол.,</w:t>
            </w:r>
            <w:r>
              <w:rPr>
                <w:rFonts w:ascii="Times New Roman" w:hAnsi="Times New Roman" w:cs="Times New Roman"/>
                <w:sz w:val="24"/>
                <w:szCs w:val="24"/>
              </w:rPr>
              <w:t xml:space="preserve"> </w:t>
            </w:r>
            <w:r>
              <w:rPr>
                <w:rFonts w:ascii="Times New Roman" w:hAnsi="Times New Roman"/>
                <w:sz w:val="24"/>
                <w:szCs w:val="24"/>
              </w:rPr>
              <w:t>м</w:t>
            </w:r>
            <w:r>
              <w:rPr>
                <w:rFonts w:ascii="Times New Roman" w:hAnsi="Times New Roman"/>
                <w:sz w:val="24"/>
                <w:szCs w:val="24"/>
                <w:lang w:eastAsia="en-US"/>
              </w:rPr>
              <w:t>азь 1% глазн.</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Трамадол</w:t>
            </w:r>
          </w:p>
        </w:tc>
        <w:tc>
          <w:tcPr>
            <w:tcW w:w="1925" w:type="dxa"/>
          </w:tcPr>
          <w:p w:rsidR="00CE509A" w:rsidRDefault="00CE509A" w:rsidP="00C555D1">
            <w:pPr>
              <w:jc w:val="center"/>
              <w:rPr>
                <w:rFonts w:ascii="Times New Roman" w:hAnsi="Times New Roman" w:cs="Times New Roman"/>
                <w:sz w:val="24"/>
                <w:szCs w:val="24"/>
              </w:rPr>
            </w:pPr>
            <w:r>
              <w:rPr>
                <w:rFonts w:ascii="Times New Roman" w:hAnsi="Times New Roman"/>
                <w:sz w:val="24"/>
                <w:szCs w:val="24"/>
                <w:lang w:eastAsia="en-US"/>
              </w:rPr>
              <w:t>0,1</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Капс.; суппоз. рект.</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Тригексифенидил</w:t>
            </w:r>
          </w:p>
        </w:tc>
        <w:tc>
          <w:tcPr>
            <w:tcW w:w="1925" w:type="dxa"/>
          </w:tcPr>
          <w:p w:rsidR="00CE509A" w:rsidRPr="00586E35" w:rsidRDefault="00CE509A" w:rsidP="00C555D1">
            <w:pPr>
              <w:jc w:val="center"/>
              <w:rPr>
                <w:rFonts w:ascii="Times New Roman" w:hAnsi="Times New Roman" w:cs="Times New Roman"/>
                <w:sz w:val="24"/>
                <w:szCs w:val="24"/>
              </w:rPr>
            </w:pPr>
            <w:r w:rsidRPr="00586E35">
              <w:rPr>
                <w:rFonts w:ascii="Times New Roman" w:hAnsi="Times New Roman" w:cs="Times New Roman"/>
                <w:color w:val="000000"/>
                <w:sz w:val="24"/>
                <w:szCs w:val="24"/>
                <w:shd w:val="clear" w:color="auto" w:fill="FFFFFF"/>
              </w:rPr>
              <w:t>2 мг</w:t>
            </w:r>
          </w:p>
        </w:tc>
        <w:tc>
          <w:tcPr>
            <w:tcW w:w="4671" w:type="dxa"/>
          </w:tcPr>
          <w:p w:rsidR="00CE509A"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 суппоз. рект.</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Тримеперидин</w:t>
            </w:r>
          </w:p>
        </w:tc>
        <w:tc>
          <w:tcPr>
            <w:tcW w:w="1925" w:type="dxa"/>
          </w:tcPr>
          <w:p w:rsidR="00CE509A" w:rsidRPr="001B1E32" w:rsidRDefault="00CE509A" w:rsidP="00C555D1">
            <w:pPr>
              <w:jc w:val="center"/>
              <w:rPr>
                <w:rFonts w:ascii="Times New Roman" w:hAnsi="Times New Roman" w:cs="Times New Roman"/>
                <w:sz w:val="24"/>
                <w:szCs w:val="24"/>
              </w:rPr>
            </w:pPr>
            <w:r w:rsidRPr="001B1E32">
              <w:rPr>
                <w:rFonts w:ascii="Times New Roman" w:hAnsi="Times New Roman" w:cs="Times New Roman"/>
                <w:color w:val="000000"/>
                <w:sz w:val="24"/>
                <w:szCs w:val="24"/>
                <w:shd w:val="clear" w:color="auto" w:fill="FFFFFF"/>
              </w:rPr>
              <w:t>25 мг</w:t>
            </w: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sidRPr="001B1E32">
              <w:rPr>
                <w:rFonts w:ascii="Times New Roman" w:hAnsi="Times New Roman" w:cs="Times New Roman"/>
                <w:sz w:val="24"/>
                <w:szCs w:val="24"/>
              </w:rPr>
              <w:t xml:space="preserve">Табл.; р-ры в амп. по 1 мл </w:t>
            </w:r>
            <w:r w:rsidRPr="001B1E32">
              <w:rPr>
                <w:rFonts w:ascii="Times New Roman" w:hAnsi="Times New Roman" w:cs="Times New Roman"/>
                <w:color w:val="000000"/>
                <w:sz w:val="24"/>
                <w:szCs w:val="24"/>
                <w:shd w:val="clear" w:color="auto" w:fill="FFFFFF"/>
              </w:rPr>
              <w:t>10 мг/мл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Уголь активированный</w:t>
            </w:r>
          </w:p>
        </w:tc>
        <w:tc>
          <w:tcPr>
            <w:tcW w:w="1925" w:type="dxa"/>
          </w:tcPr>
          <w:p w:rsidR="00CE509A" w:rsidRPr="00584E4C" w:rsidRDefault="00CE509A" w:rsidP="00C555D1">
            <w:pPr>
              <w:jc w:val="center"/>
              <w:rPr>
                <w:rFonts w:ascii="Times New Roman" w:hAnsi="Times New Roman" w:cs="Times New Roman"/>
                <w:color w:val="000000"/>
                <w:sz w:val="24"/>
                <w:szCs w:val="24"/>
                <w:shd w:val="clear" w:color="auto" w:fill="FFFFFF"/>
              </w:rPr>
            </w:pPr>
            <w:r w:rsidRPr="00584E4C">
              <w:rPr>
                <w:rFonts w:ascii="Times New Roman" w:hAnsi="Times New Roman" w:cs="Times New Roman"/>
                <w:sz w:val="24"/>
                <w:szCs w:val="24"/>
              </w:rPr>
              <w:t>500 мг</w:t>
            </w: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89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Урапидил</w:t>
            </w:r>
          </w:p>
        </w:tc>
        <w:tc>
          <w:tcPr>
            <w:tcW w:w="1925" w:type="dxa"/>
          </w:tcPr>
          <w:p w:rsidR="00CE509A" w:rsidRPr="00584E4C"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р-р 5 мг/мл во флаконах по 5мл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Фенобарбитал</w:t>
            </w:r>
          </w:p>
        </w:tc>
        <w:tc>
          <w:tcPr>
            <w:tcW w:w="1925" w:type="dxa"/>
          </w:tcPr>
          <w:p w:rsidR="00CE509A" w:rsidRPr="00584E4C" w:rsidRDefault="00CE509A" w:rsidP="00C555D1">
            <w:pPr>
              <w:jc w:val="center"/>
              <w:rPr>
                <w:rFonts w:ascii="Times New Roman" w:hAnsi="Times New Roman" w:cs="Times New Roman"/>
                <w:color w:val="000000"/>
                <w:sz w:val="24"/>
                <w:szCs w:val="24"/>
                <w:shd w:val="clear" w:color="auto" w:fill="FFFFFF"/>
              </w:rPr>
            </w:pPr>
            <w:r w:rsidRPr="00584E4C">
              <w:rPr>
                <w:rFonts w:ascii="Times New Roman" w:hAnsi="Times New Roman" w:cs="Times New Roman"/>
                <w:sz w:val="24"/>
                <w:szCs w:val="24"/>
              </w:rPr>
              <w:t>50 мг</w:t>
            </w: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Пор.; табл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91</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Фенилэфрин</w:t>
            </w:r>
          </w:p>
        </w:tc>
        <w:tc>
          <w:tcPr>
            <w:tcW w:w="1925" w:type="dxa"/>
          </w:tcPr>
          <w:p w:rsidR="00CE509A" w:rsidRPr="00584E4C" w:rsidRDefault="00CE509A" w:rsidP="00C555D1">
            <w:pPr>
              <w:jc w:val="center"/>
              <w:rPr>
                <w:rFonts w:ascii="Times New Roman" w:hAnsi="Times New Roman" w:cs="Times New Roman"/>
                <w:sz w:val="24"/>
                <w:szCs w:val="24"/>
              </w:rPr>
            </w:pPr>
          </w:p>
        </w:tc>
        <w:tc>
          <w:tcPr>
            <w:tcW w:w="4671" w:type="dxa"/>
          </w:tcPr>
          <w:p w:rsidR="00CE509A" w:rsidRDefault="00CE509A" w:rsidP="00C555D1">
            <w:pPr>
              <w:spacing w:line="276" w:lineRule="auto"/>
              <w:rPr>
                <w:rFonts w:ascii="Times New Roman" w:hAnsi="Times New Roman"/>
                <w:sz w:val="24"/>
                <w:szCs w:val="24"/>
                <w:lang w:eastAsia="en-US"/>
              </w:rPr>
            </w:pPr>
            <w:r>
              <w:rPr>
                <w:rFonts w:ascii="Times New Roman" w:hAnsi="Times New Roman"/>
                <w:sz w:val="24"/>
                <w:szCs w:val="24"/>
                <w:lang w:eastAsia="en-US"/>
              </w:rPr>
              <w:t>Р-р 1% глазн. капли</w:t>
            </w:r>
          </w:p>
          <w:p w:rsidR="00CE509A" w:rsidRDefault="00CE509A" w:rsidP="00C555D1">
            <w:pPr>
              <w:spacing w:line="276" w:lineRule="auto"/>
              <w:jc w:val="both"/>
              <w:rPr>
                <w:rFonts w:ascii="Times New Roman" w:hAnsi="Times New Roman"/>
                <w:sz w:val="24"/>
                <w:szCs w:val="24"/>
                <w:lang w:eastAsia="en-US"/>
              </w:rPr>
            </w:pP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92</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Фуросемид</w:t>
            </w:r>
          </w:p>
        </w:tc>
        <w:tc>
          <w:tcPr>
            <w:tcW w:w="1925" w:type="dxa"/>
          </w:tcPr>
          <w:p w:rsidR="00CE509A" w:rsidRPr="00584E4C" w:rsidRDefault="00CE509A" w:rsidP="00C555D1">
            <w:pPr>
              <w:spacing w:line="276" w:lineRule="auto"/>
              <w:jc w:val="center"/>
              <w:rPr>
                <w:rFonts w:ascii="Times New Roman" w:hAnsi="Times New Roman" w:cs="Times New Roman"/>
                <w:sz w:val="24"/>
                <w:szCs w:val="24"/>
              </w:rPr>
            </w:pPr>
            <w:r>
              <w:rPr>
                <w:rFonts w:ascii="Times New Roman" w:hAnsi="Times New Roman"/>
                <w:sz w:val="24"/>
                <w:szCs w:val="24"/>
                <w:lang w:eastAsia="en-US"/>
              </w:rPr>
              <w:t>40 мг</w:t>
            </w:r>
          </w:p>
        </w:tc>
        <w:tc>
          <w:tcPr>
            <w:tcW w:w="4671"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Пор.; табл.; р-р </w:t>
            </w:r>
            <w:r w:rsidRPr="003A1DA3">
              <w:rPr>
                <w:rFonts w:ascii="Times New Roman" w:hAnsi="Times New Roman" w:cs="Times New Roman"/>
                <w:sz w:val="24"/>
                <w:szCs w:val="24"/>
              </w:rPr>
              <w:t>10 мг/мл в амп. по 2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93</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Хлорамфеникол</w:t>
            </w:r>
          </w:p>
        </w:tc>
        <w:tc>
          <w:tcPr>
            <w:tcW w:w="1925" w:type="dxa"/>
          </w:tcPr>
          <w:p w:rsidR="00CE509A" w:rsidRPr="001B1E32" w:rsidRDefault="00CE509A" w:rsidP="00C555D1">
            <w:pPr>
              <w:jc w:val="center"/>
              <w:rPr>
                <w:rFonts w:ascii="Times New Roman" w:hAnsi="Times New Roman" w:cs="Times New Roman"/>
                <w:color w:val="000000"/>
                <w:sz w:val="24"/>
                <w:szCs w:val="24"/>
                <w:shd w:val="clear" w:color="auto" w:fill="FFFFFF"/>
              </w:rPr>
            </w:pP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Р-р 0,25%- капли глазные</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94</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Хлорамфеникол [</w:t>
            </w:r>
            <w:r>
              <w:rPr>
                <w:rFonts w:ascii="Times New Roman" w:hAnsi="Times New Roman" w:cs="Times New Roman"/>
                <w:sz w:val="24"/>
                <w:szCs w:val="24"/>
                <w:lang w:val="en-US"/>
              </w:rPr>
              <w:t>L</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w:t>
            </w:r>
          </w:p>
        </w:tc>
        <w:tc>
          <w:tcPr>
            <w:tcW w:w="1925" w:type="dxa"/>
          </w:tcPr>
          <w:p w:rsidR="00CE509A" w:rsidRPr="00970BC8" w:rsidRDefault="00CE509A" w:rsidP="00C555D1">
            <w:pPr>
              <w:jc w:val="center"/>
              <w:rPr>
                <w:rFonts w:ascii="Times New Roman" w:hAnsi="Times New Roman" w:cs="Times New Roman"/>
                <w:color w:val="000000"/>
                <w:sz w:val="24"/>
                <w:szCs w:val="24"/>
                <w:shd w:val="clear" w:color="auto" w:fill="FFFFFF"/>
              </w:rPr>
            </w:pPr>
            <w:r w:rsidRPr="00970BC8">
              <w:rPr>
                <w:rFonts w:ascii="Times New Roman" w:hAnsi="Times New Roman" w:cs="Times New Roman"/>
                <w:sz w:val="24"/>
                <w:szCs w:val="24"/>
              </w:rPr>
              <w:t>250 мг</w:t>
            </w:r>
          </w:p>
        </w:tc>
        <w:tc>
          <w:tcPr>
            <w:tcW w:w="4671" w:type="dxa"/>
          </w:tcPr>
          <w:p w:rsidR="00CE509A" w:rsidRPr="001B1E32" w:rsidRDefault="00CE509A" w:rsidP="00C555D1">
            <w:pPr>
              <w:widowControl/>
              <w:autoSpaceDE/>
              <w:autoSpaceDN/>
              <w:jc w:val="both"/>
              <w:rPr>
                <w:rFonts w:ascii="Times New Roman" w:hAnsi="Times New Roman" w:cs="Times New Roman"/>
                <w:sz w:val="24"/>
                <w:szCs w:val="24"/>
              </w:rPr>
            </w:pPr>
            <w:r>
              <w:rPr>
                <w:rFonts w:ascii="Times New Roman" w:hAnsi="Times New Roman" w:cs="Times New Roman"/>
                <w:sz w:val="24"/>
                <w:szCs w:val="24"/>
              </w:rPr>
              <w:t>10% линимент; суппозитории вагин.</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95</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Хлорпромазин</w:t>
            </w:r>
          </w:p>
        </w:tc>
        <w:tc>
          <w:tcPr>
            <w:tcW w:w="1925" w:type="dxa"/>
          </w:tcPr>
          <w:p w:rsidR="00CE509A" w:rsidRPr="003A1DA3" w:rsidRDefault="00CE509A" w:rsidP="00C555D1">
            <w:pPr>
              <w:jc w:val="center"/>
              <w:rPr>
                <w:rFonts w:ascii="Times New Roman" w:hAnsi="Times New Roman" w:cs="Times New Roman"/>
                <w:color w:val="000000"/>
                <w:sz w:val="24"/>
                <w:szCs w:val="24"/>
                <w:shd w:val="clear" w:color="auto" w:fill="FFFFFF"/>
              </w:rPr>
            </w:pPr>
            <w:r w:rsidRPr="003A1DA3">
              <w:rPr>
                <w:rFonts w:ascii="Times New Roman" w:hAnsi="Times New Roman" w:cs="Times New Roman"/>
                <w:color w:val="000000"/>
                <w:sz w:val="24"/>
                <w:szCs w:val="24"/>
                <w:shd w:val="clear" w:color="auto" w:fill="FFFFFF"/>
              </w:rPr>
              <w:t>50 мг</w:t>
            </w: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 xml:space="preserve">Драже; </w:t>
            </w:r>
            <w:r>
              <w:rPr>
                <w:rFonts w:ascii="Times New Roman" w:hAnsi="Times New Roman" w:cs="Times New Roman"/>
                <w:sz w:val="24"/>
                <w:szCs w:val="24"/>
              </w:rPr>
              <w:t>в амп. по 2 мл раствора (25мг/мл)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96</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cs="Times New Roman"/>
                <w:sz w:val="24"/>
                <w:szCs w:val="24"/>
              </w:rPr>
              <w:t>Цефиксим</w:t>
            </w:r>
          </w:p>
        </w:tc>
        <w:tc>
          <w:tcPr>
            <w:tcW w:w="1925" w:type="dxa"/>
          </w:tcPr>
          <w:p w:rsidR="00CE509A" w:rsidRPr="003A1DA3" w:rsidRDefault="00CE509A" w:rsidP="00C555D1">
            <w:pPr>
              <w:jc w:val="center"/>
              <w:rPr>
                <w:rFonts w:ascii="Times New Roman" w:hAnsi="Times New Roman" w:cs="Times New Roman"/>
                <w:color w:val="000000"/>
                <w:sz w:val="24"/>
                <w:szCs w:val="24"/>
                <w:shd w:val="clear" w:color="auto" w:fill="FFFFFF"/>
              </w:rPr>
            </w:pPr>
            <w:r w:rsidRPr="003A1DA3">
              <w:rPr>
                <w:rFonts w:ascii="Times New Roman" w:hAnsi="Times New Roman" w:cs="Times New Roman"/>
                <w:sz w:val="24"/>
                <w:szCs w:val="24"/>
              </w:rPr>
              <w:t>400 мг</w:t>
            </w: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cs="Times New Roman"/>
                <w:sz w:val="24"/>
                <w:szCs w:val="24"/>
              </w:rPr>
              <w:t>Табл.</w:t>
            </w:r>
            <w:r>
              <w:rPr>
                <w:sz w:val="24"/>
                <w:szCs w:val="24"/>
              </w:rPr>
              <w:t xml:space="preserve"> </w:t>
            </w:r>
            <w:r w:rsidRPr="003A1DA3">
              <w:rPr>
                <w:rFonts w:ascii="Times New Roman" w:hAnsi="Times New Roman" w:cs="Times New Roman"/>
                <w:sz w:val="24"/>
                <w:szCs w:val="24"/>
              </w:rPr>
              <w:t>диспергируемые</w:t>
            </w:r>
            <w:r>
              <w:rPr>
                <w:rFonts w:ascii="Times New Roman" w:hAnsi="Times New Roman" w:cs="Times New Roman"/>
                <w:sz w:val="24"/>
                <w:szCs w:val="24"/>
              </w:rPr>
              <w:t xml:space="preserve">; </w:t>
            </w:r>
            <w:r w:rsidRPr="003A1DA3">
              <w:rPr>
                <w:rFonts w:ascii="Times New Roman" w:hAnsi="Times New Roman" w:cs="Times New Roman"/>
                <w:sz w:val="24"/>
                <w:szCs w:val="24"/>
              </w:rPr>
              <w:t>пор. по 25,0</w:t>
            </w:r>
            <w:r>
              <w:rPr>
                <w:rFonts w:ascii="Times New Roman" w:hAnsi="Times New Roman" w:cs="Times New Roman"/>
                <w:sz w:val="24"/>
                <w:szCs w:val="24"/>
              </w:rPr>
              <w:t xml:space="preserve"> для приготовления суспензии </w:t>
            </w:r>
            <w:r w:rsidRPr="003A1DA3">
              <w:rPr>
                <w:rFonts w:ascii="Times New Roman" w:hAnsi="Times New Roman" w:cs="Times New Roman"/>
                <w:sz w:val="24"/>
                <w:szCs w:val="24"/>
              </w:rPr>
              <w:t>5,0/100мл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97</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Тимолол</w:t>
            </w:r>
          </w:p>
        </w:tc>
        <w:tc>
          <w:tcPr>
            <w:tcW w:w="1925" w:type="dxa"/>
          </w:tcPr>
          <w:p w:rsidR="00CE509A" w:rsidRPr="001B1E32" w:rsidRDefault="00CE509A" w:rsidP="00C555D1">
            <w:pPr>
              <w:jc w:val="center"/>
              <w:rPr>
                <w:rFonts w:ascii="Times New Roman" w:hAnsi="Times New Roman" w:cs="Times New Roman"/>
                <w:color w:val="000000"/>
                <w:sz w:val="24"/>
                <w:szCs w:val="24"/>
                <w:shd w:val="clear" w:color="auto" w:fill="FFFFFF"/>
              </w:rPr>
            </w:pP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0,5% глазные капли</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98</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Экстракт элеутерококка жидкий</w:t>
            </w:r>
          </w:p>
        </w:tc>
        <w:tc>
          <w:tcPr>
            <w:tcW w:w="1925" w:type="dxa"/>
          </w:tcPr>
          <w:p w:rsidR="00CE509A" w:rsidRPr="001B1E32" w:rsidRDefault="00CE509A" w:rsidP="00C555D1">
            <w:pPr>
              <w:jc w:val="center"/>
              <w:rPr>
                <w:rFonts w:ascii="Times New Roman" w:hAnsi="Times New Roman" w:cs="Times New Roman"/>
                <w:color w:val="000000"/>
                <w:sz w:val="24"/>
                <w:szCs w:val="24"/>
                <w:shd w:val="clear" w:color="auto" w:fill="FFFFFF"/>
              </w:rPr>
            </w:pP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по 50 мл</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99</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Эргокальциферол</w:t>
            </w:r>
          </w:p>
        </w:tc>
        <w:tc>
          <w:tcPr>
            <w:tcW w:w="1925" w:type="dxa"/>
          </w:tcPr>
          <w:p w:rsidR="00CE509A" w:rsidRPr="001B1E32" w:rsidRDefault="00CE509A" w:rsidP="00C555D1">
            <w:pPr>
              <w:jc w:val="center"/>
              <w:rPr>
                <w:rFonts w:ascii="Times New Roman" w:hAnsi="Times New Roman" w:cs="Times New Roman"/>
                <w:color w:val="000000"/>
                <w:sz w:val="24"/>
                <w:szCs w:val="24"/>
                <w:shd w:val="clear" w:color="auto" w:fill="FFFFFF"/>
              </w:rPr>
            </w:pPr>
          </w:p>
        </w:tc>
        <w:tc>
          <w:tcPr>
            <w:tcW w:w="4671" w:type="dxa"/>
          </w:tcPr>
          <w:p w:rsidR="00CE509A" w:rsidRPr="001B1E32" w:rsidRDefault="00CE509A" w:rsidP="00C555D1">
            <w:pPr>
              <w:spacing w:line="276" w:lineRule="auto"/>
              <w:jc w:val="both"/>
              <w:rPr>
                <w:rFonts w:ascii="Times New Roman" w:hAnsi="Times New Roman" w:cs="Times New Roman"/>
                <w:sz w:val="24"/>
                <w:szCs w:val="24"/>
              </w:rPr>
            </w:pPr>
            <w:r>
              <w:rPr>
                <w:rFonts w:ascii="Times New Roman" w:hAnsi="Times New Roman"/>
                <w:sz w:val="24"/>
                <w:szCs w:val="24"/>
                <w:lang w:eastAsia="en-US"/>
              </w:rPr>
              <w:t>Маслян. р-р 0,5% для приема внутрь</w:t>
            </w:r>
          </w:p>
        </w:tc>
      </w:tr>
      <w:tr w:rsidR="00CE509A" w:rsidTr="00C555D1">
        <w:tc>
          <w:tcPr>
            <w:tcW w:w="540" w:type="dxa"/>
          </w:tcPr>
          <w:p w:rsidR="00CE509A" w:rsidRDefault="00CE509A" w:rsidP="00C555D1">
            <w:pPr>
              <w:jc w:val="center"/>
              <w:rPr>
                <w:rFonts w:ascii="Times New Roman" w:hAnsi="Times New Roman"/>
                <w:sz w:val="24"/>
                <w:szCs w:val="24"/>
              </w:rPr>
            </w:pPr>
            <w:r>
              <w:rPr>
                <w:rFonts w:ascii="Times New Roman" w:hAnsi="Times New Roman"/>
                <w:sz w:val="24"/>
                <w:szCs w:val="24"/>
              </w:rPr>
              <w:t>100</w:t>
            </w:r>
          </w:p>
        </w:tc>
        <w:tc>
          <w:tcPr>
            <w:tcW w:w="3059" w:type="dxa"/>
          </w:tcPr>
          <w:p w:rsidR="00CE509A" w:rsidRDefault="00CE509A" w:rsidP="00C555D1">
            <w:pPr>
              <w:spacing w:line="276" w:lineRule="auto"/>
              <w:jc w:val="both"/>
              <w:rPr>
                <w:rFonts w:ascii="Times New Roman" w:hAnsi="Times New Roman"/>
                <w:sz w:val="24"/>
                <w:szCs w:val="24"/>
                <w:lang w:eastAsia="en-US"/>
              </w:rPr>
            </w:pPr>
            <w:r>
              <w:rPr>
                <w:rFonts w:ascii="Times New Roman" w:hAnsi="Times New Roman"/>
                <w:sz w:val="24"/>
                <w:szCs w:val="24"/>
                <w:lang w:eastAsia="en-US"/>
              </w:rPr>
              <w:t>Эпинефрин</w:t>
            </w:r>
          </w:p>
        </w:tc>
        <w:tc>
          <w:tcPr>
            <w:tcW w:w="1925" w:type="dxa"/>
          </w:tcPr>
          <w:p w:rsidR="00CE509A" w:rsidRPr="001B1E32" w:rsidRDefault="00CE509A" w:rsidP="00C555D1">
            <w:pPr>
              <w:jc w:val="center"/>
              <w:rPr>
                <w:rFonts w:ascii="Times New Roman" w:hAnsi="Times New Roman" w:cs="Times New Roman"/>
                <w:color w:val="000000"/>
                <w:sz w:val="24"/>
                <w:szCs w:val="24"/>
                <w:shd w:val="clear" w:color="auto" w:fill="FFFFFF"/>
              </w:rPr>
            </w:pPr>
          </w:p>
        </w:tc>
        <w:tc>
          <w:tcPr>
            <w:tcW w:w="4671" w:type="dxa"/>
          </w:tcPr>
          <w:p w:rsidR="00CE509A" w:rsidRPr="00F661D2" w:rsidRDefault="00CE509A" w:rsidP="00C555D1">
            <w:pPr>
              <w:spacing w:line="276" w:lineRule="auto"/>
              <w:jc w:val="both"/>
              <w:rPr>
                <w:rFonts w:ascii="Times New Roman" w:hAnsi="Times New Roman" w:cs="Times New Roman"/>
                <w:sz w:val="24"/>
                <w:szCs w:val="24"/>
              </w:rPr>
            </w:pPr>
            <w:r w:rsidRPr="00F661D2">
              <w:rPr>
                <w:rFonts w:ascii="Times New Roman" w:hAnsi="Times New Roman" w:cs="Times New Roman"/>
                <w:sz w:val="24"/>
                <w:szCs w:val="24"/>
              </w:rPr>
              <w:t xml:space="preserve">Р-р </w:t>
            </w:r>
            <w:r w:rsidRPr="00F661D2">
              <w:rPr>
                <w:rFonts w:ascii="Times New Roman" w:hAnsi="Times New Roman" w:cs="Times New Roman"/>
                <w:color w:val="000000"/>
                <w:sz w:val="24"/>
                <w:szCs w:val="24"/>
                <w:shd w:val="clear" w:color="auto" w:fill="FFFFFF"/>
              </w:rPr>
              <w:t>1 мг/мл</w:t>
            </w:r>
            <w:r w:rsidRPr="00F661D2">
              <w:rPr>
                <w:rFonts w:ascii="Times New Roman" w:hAnsi="Times New Roman" w:cs="Times New Roman"/>
                <w:color w:val="000000"/>
                <w:sz w:val="27"/>
                <w:szCs w:val="27"/>
                <w:shd w:val="clear" w:color="auto" w:fill="FFFFFF"/>
              </w:rPr>
              <w:t xml:space="preserve"> </w:t>
            </w:r>
            <w:r w:rsidRPr="00F661D2">
              <w:rPr>
                <w:rFonts w:ascii="Times New Roman" w:hAnsi="Times New Roman" w:cs="Times New Roman"/>
                <w:sz w:val="24"/>
                <w:szCs w:val="24"/>
              </w:rPr>
              <w:t>в амп. по 1 мл</w:t>
            </w:r>
          </w:p>
        </w:tc>
      </w:tr>
    </w:tbl>
    <w:p w:rsidR="00CE509A" w:rsidRDefault="00CE509A" w:rsidP="00CE509A">
      <w:pPr>
        <w:jc w:val="center"/>
        <w:rPr>
          <w:rFonts w:ascii="Times New Roman" w:hAnsi="Times New Roman"/>
          <w:sz w:val="24"/>
          <w:szCs w:val="24"/>
        </w:rPr>
      </w:pPr>
    </w:p>
    <w:p w:rsidR="00CE509A" w:rsidRDefault="00CE509A" w:rsidP="00CE509A">
      <w:pPr>
        <w:jc w:val="both"/>
        <w:rPr>
          <w:rFonts w:ascii="Times New Roman" w:hAnsi="Times New Roman"/>
          <w:sz w:val="24"/>
          <w:szCs w:val="24"/>
        </w:rPr>
      </w:pPr>
    </w:p>
    <w:p w:rsidR="00CE509A" w:rsidRDefault="00CE509A" w:rsidP="00CE509A">
      <w:pPr>
        <w:jc w:val="both"/>
        <w:rPr>
          <w:rFonts w:ascii="Times New Roman" w:hAnsi="Times New Roman"/>
          <w:sz w:val="24"/>
          <w:szCs w:val="24"/>
        </w:rPr>
      </w:pPr>
    </w:p>
    <w:p w:rsidR="00CE509A" w:rsidRDefault="00CE509A" w:rsidP="00CE509A">
      <w:pPr>
        <w:jc w:val="center"/>
        <w:rPr>
          <w:rFonts w:ascii="Times New Roman" w:hAnsi="Times New Roman"/>
          <w:b/>
          <w:sz w:val="24"/>
          <w:szCs w:val="24"/>
        </w:rPr>
      </w:pPr>
      <w:r>
        <w:rPr>
          <w:rFonts w:ascii="Times New Roman" w:hAnsi="Times New Roman"/>
          <w:b/>
          <w:sz w:val="24"/>
          <w:szCs w:val="24"/>
        </w:rPr>
        <w:t>ПРИМЕЧАНИЕ</w:t>
      </w:r>
    </w:p>
    <w:p w:rsidR="00CE509A" w:rsidRDefault="00CE509A" w:rsidP="00CE509A">
      <w:pPr>
        <w:widowControl/>
        <w:numPr>
          <w:ilvl w:val="0"/>
          <w:numId w:val="100"/>
        </w:numPr>
        <w:autoSpaceDE/>
        <w:ind w:left="0" w:firstLine="709"/>
        <w:jc w:val="both"/>
        <w:rPr>
          <w:rFonts w:ascii="Times New Roman" w:hAnsi="Times New Roman"/>
          <w:sz w:val="24"/>
          <w:szCs w:val="24"/>
        </w:rPr>
      </w:pPr>
      <w:r>
        <w:rPr>
          <w:rFonts w:ascii="Times New Roman" w:hAnsi="Times New Roman"/>
          <w:sz w:val="24"/>
          <w:szCs w:val="24"/>
        </w:rPr>
        <w:t>Дозы лекарственных средств, приведенные в таблице, рекомендуется использовать при выписывании рецептов (в экзаменационных билетах дозы не указываются, их следует знать наизусть!)</w:t>
      </w:r>
    </w:p>
    <w:p w:rsidR="00CE509A" w:rsidRDefault="00CE509A" w:rsidP="00CE509A">
      <w:pPr>
        <w:widowControl/>
        <w:numPr>
          <w:ilvl w:val="0"/>
          <w:numId w:val="100"/>
        </w:numPr>
        <w:autoSpaceDE/>
        <w:ind w:left="0" w:firstLine="709"/>
        <w:jc w:val="both"/>
        <w:rPr>
          <w:rFonts w:ascii="Times New Roman" w:hAnsi="Times New Roman"/>
          <w:sz w:val="24"/>
          <w:szCs w:val="24"/>
        </w:rPr>
      </w:pPr>
      <w:r>
        <w:rPr>
          <w:rFonts w:ascii="Times New Roman" w:hAnsi="Times New Roman"/>
          <w:sz w:val="24"/>
          <w:szCs w:val="24"/>
        </w:rPr>
        <w:t>В экзаменационных билетах приводятся концентрации растворов (для инъекций, глазных капель), мазей, настоев</w:t>
      </w:r>
    </w:p>
    <w:p w:rsidR="00CE509A" w:rsidRDefault="00CE509A" w:rsidP="00CE509A">
      <w:pPr>
        <w:widowControl/>
        <w:numPr>
          <w:ilvl w:val="0"/>
          <w:numId w:val="100"/>
        </w:numPr>
        <w:autoSpaceDE/>
        <w:ind w:left="0" w:firstLine="709"/>
        <w:jc w:val="both"/>
        <w:rPr>
          <w:rFonts w:ascii="Times New Roman" w:hAnsi="Times New Roman"/>
          <w:sz w:val="24"/>
          <w:szCs w:val="24"/>
        </w:rPr>
      </w:pPr>
      <w:r>
        <w:rPr>
          <w:rFonts w:ascii="Times New Roman" w:hAnsi="Times New Roman"/>
          <w:sz w:val="24"/>
          <w:szCs w:val="24"/>
        </w:rPr>
        <w:lastRenderedPageBreak/>
        <w:t>При выполнении экзаменационного задания следует выписать 5 рецептов, в т.ч. 1 – с расчетом дозы лекарственного средства для ребенка или взрослого пациента</w:t>
      </w:r>
    </w:p>
    <w:p w:rsidR="00CE509A" w:rsidRDefault="00CE509A" w:rsidP="00CE509A">
      <w:pPr>
        <w:jc w:val="both"/>
        <w:rPr>
          <w:rFonts w:ascii="Times New Roman" w:hAnsi="Times New Roman"/>
          <w:sz w:val="24"/>
          <w:szCs w:val="24"/>
        </w:rPr>
      </w:pPr>
    </w:p>
    <w:p w:rsidR="00CE509A" w:rsidRDefault="00CE509A" w:rsidP="00CE509A">
      <w:pPr>
        <w:jc w:val="center"/>
        <w:rPr>
          <w:rFonts w:ascii="Times New Roman" w:hAnsi="Times New Roman"/>
          <w:b/>
          <w:sz w:val="24"/>
          <w:szCs w:val="24"/>
        </w:rPr>
      </w:pPr>
      <w:r>
        <w:rPr>
          <w:rFonts w:ascii="Times New Roman" w:hAnsi="Times New Roman"/>
          <w:b/>
          <w:sz w:val="24"/>
          <w:szCs w:val="24"/>
        </w:rPr>
        <w:t>ОБРАЗЕЦ ЭКЗАМЕНАЦИОННОГО БИЛЕТА ПО РЕЦЕПТУРЕ</w:t>
      </w:r>
    </w:p>
    <w:p w:rsidR="00CE509A" w:rsidRPr="00887084" w:rsidRDefault="00CE509A" w:rsidP="00CE509A">
      <w:pPr>
        <w:pStyle w:val="a7"/>
        <w:tabs>
          <w:tab w:val="left" w:pos="808"/>
        </w:tabs>
        <w:jc w:val="both"/>
        <w:rPr>
          <w:rFonts w:ascii="Times New Roman" w:hAnsi="Times New Roman"/>
          <w:bCs/>
          <w:i/>
          <w:sz w:val="24"/>
          <w:szCs w:val="24"/>
        </w:rPr>
      </w:pPr>
      <w:r w:rsidRPr="00887084">
        <w:rPr>
          <w:rFonts w:ascii="Times New Roman" w:hAnsi="Times New Roman"/>
          <w:bCs/>
          <w:i/>
          <w:sz w:val="24"/>
          <w:szCs w:val="24"/>
        </w:rPr>
        <w:t>Выписать и указать для каждого лекарственного препарата форму рецептурного бланка:</w:t>
      </w:r>
    </w:p>
    <w:p w:rsidR="00CE509A" w:rsidRDefault="00CE509A" w:rsidP="00CE509A">
      <w:pPr>
        <w:pStyle w:val="a7"/>
        <w:numPr>
          <w:ilvl w:val="0"/>
          <w:numId w:val="101"/>
        </w:numPr>
        <w:tabs>
          <w:tab w:val="left" w:pos="808"/>
        </w:tabs>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Кислоту аскорбиновую (в порошках, таблетках, драже);</w:t>
      </w:r>
    </w:p>
    <w:p w:rsidR="00CE509A" w:rsidRDefault="00CE509A" w:rsidP="00CE509A">
      <w:pPr>
        <w:pStyle w:val="a7"/>
        <w:numPr>
          <w:ilvl w:val="0"/>
          <w:numId w:val="101"/>
        </w:numPr>
        <w:tabs>
          <w:tab w:val="left" w:pos="808"/>
        </w:tabs>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Диазепам в ампулах по 2 мл 0,5 мг/мл раствора женщине 32 лет весом 75 кг, наблюдающейся по поводу беременности, осложненной нефропатией. Ввести внутримышечно в дозе 100 мкг/кг массы;</w:t>
      </w:r>
    </w:p>
    <w:p w:rsidR="00CE509A" w:rsidRDefault="00CE509A" w:rsidP="00CE509A">
      <w:pPr>
        <w:pStyle w:val="a7"/>
        <w:numPr>
          <w:ilvl w:val="0"/>
          <w:numId w:val="101"/>
        </w:numPr>
        <w:tabs>
          <w:tab w:val="left" w:pos="808"/>
        </w:tabs>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Цинка оксид в виде 25% пасты;</w:t>
      </w:r>
    </w:p>
    <w:p w:rsidR="00CE509A" w:rsidRDefault="00CE509A" w:rsidP="00CE509A">
      <w:pPr>
        <w:pStyle w:val="a7"/>
        <w:numPr>
          <w:ilvl w:val="0"/>
          <w:numId w:val="101"/>
        </w:numPr>
        <w:tabs>
          <w:tab w:val="left" w:pos="808"/>
        </w:tabs>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Настойку валерьяны во флаконах по 30 мл.</w:t>
      </w:r>
    </w:p>
    <w:p w:rsidR="00CE509A" w:rsidRDefault="00CE509A" w:rsidP="00CE509A">
      <w:pPr>
        <w:pStyle w:val="11"/>
        <w:shd w:val="clear" w:color="auto" w:fill="auto"/>
        <w:spacing w:line="259" w:lineRule="exact"/>
        <w:ind w:right="40"/>
        <w:jc w:val="both"/>
        <w:rPr>
          <w:sz w:val="24"/>
          <w:szCs w:val="24"/>
          <w:u w:val="single"/>
        </w:rPr>
      </w:pPr>
    </w:p>
    <w:p w:rsidR="00CE509A" w:rsidRDefault="00CE509A" w:rsidP="00CE509A">
      <w:pPr>
        <w:pStyle w:val="a7"/>
        <w:numPr>
          <w:ilvl w:val="0"/>
          <w:numId w:val="99"/>
        </w:numPr>
        <w:spacing w:after="0" w:line="240" w:lineRule="auto"/>
        <w:jc w:val="both"/>
        <w:rPr>
          <w:rFonts w:ascii="Times New Roman" w:hAnsi="Times New Roman"/>
          <w:sz w:val="24"/>
          <w:szCs w:val="24"/>
          <w:u w:val="single"/>
        </w:rPr>
      </w:pPr>
      <w:r>
        <w:rPr>
          <w:rFonts w:ascii="Times New Roman" w:hAnsi="Times New Roman"/>
          <w:sz w:val="24"/>
          <w:szCs w:val="24"/>
          <w:u w:val="single"/>
        </w:rPr>
        <w:t>Фронтальный опрос - обсуждение наиболее важных фрагментов темы</w:t>
      </w:r>
    </w:p>
    <w:p w:rsidR="00CE509A" w:rsidRDefault="00CE509A" w:rsidP="00CE509A">
      <w:pPr>
        <w:pStyle w:val="11"/>
        <w:shd w:val="clear" w:color="auto" w:fill="auto"/>
        <w:spacing w:line="278" w:lineRule="exact"/>
        <w:ind w:left="760"/>
        <w:jc w:val="both"/>
        <w:rPr>
          <w:b/>
          <w:sz w:val="24"/>
          <w:szCs w:val="24"/>
        </w:rPr>
      </w:pPr>
    </w:p>
    <w:p w:rsidR="00CE509A" w:rsidRDefault="00CE509A" w:rsidP="00CE509A">
      <w:pPr>
        <w:pStyle w:val="11"/>
        <w:shd w:val="clear" w:color="auto" w:fill="auto"/>
        <w:spacing w:line="240" w:lineRule="auto"/>
        <w:ind w:firstLine="709"/>
        <w:jc w:val="both"/>
        <w:rPr>
          <w:b/>
          <w:sz w:val="24"/>
          <w:szCs w:val="24"/>
        </w:rPr>
      </w:pPr>
      <w:r>
        <w:rPr>
          <w:b/>
          <w:sz w:val="24"/>
          <w:szCs w:val="24"/>
        </w:rPr>
        <w:t>Вопросы для подготовки к занятию:</w:t>
      </w:r>
    </w:p>
    <w:p w:rsidR="00CE509A" w:rsidRDefault="00CE509A" w:rsidP="00CE509A">
      <w:pPr>
        <w:pStyle w:val="a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Классификация противобластомных средств</w:t>
      </w:r>
    </w:p>
    <w:p w:rsidR="00CE509A" w:rsidRDefault="00CE509A" w:rsidP="00CE509A">
      <w:pPr>
        <w:pStyle w:val="a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Алкилирующие средства, механизм действия, спектр противоопухолевой активности, побочные эффекты.</w:t>
      </w:r>
    </w:p>
    <w:p w:rsidR="00CE509A" w:rsidRDefault="00CE509A" w:rsidP="00CE509A">
      <w:pPr>
        <w:pStyle w:val="a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Антиметаболиты, механизм действия, спектр противоопухолевой активности, побочные эффекты.</w:t>
      </w:r>
    </w:p>
    <w:p w:rsidR="00CE509A" w:rsidRDefault="00CE509A" w:rsidP="00CE509A">
      <w:pPr>
        <w:pStyle w:val="a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Алкалоиды растительного происхождения, механизм действия, спектр противоопухолевой активности, побочные эффекты.</w:t>
      </w:r>
    </w:p>
    <w:p w:rsidR="00CE509A" w:rsidRDefault="00CE509A" w:rsidP="00CE509A">
      <w:pPr>
        <w:pStyle w:val="a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Противоопухолевые антибиотики, механизм действия, спектр противоопухолевой активности, побочные эффекты.</w:t>
      </w:r>
    </w:p>
    <w:p w:rsidR="00CE509A" w:rsidRDefault="00CE509A" w:rsidP="00CE509A">
      <w:pPr>
        <w:pStyle w:val="a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Гормональные препараты и ферментные средства, механизм действия, спектр противоопухолевой активности, побочные эффекты.</w:t>
      </w:r>
    </w:p>
    <w:p w:rsidR="00CE509A" w:rsidRDefault="00CE509A" w:rsidP="00CE509A">
      <w:pPr>
        <w:pStyle w:val="a7"/>
        <w:spacing w:after="0" w:line="240" w:lineRule="auto"/>
        <w:ind w:left="0" w:firstLine="709"/>
        <w:jc w:val="both"/>
        <w:rPr>
          <w:rFonts w:ascii="Times New Roman" w:hAnsi="Times New Roman"/>
          <w:sz w:val="24"/>
          <w:szCs w:val="24"/>
        </w:rPr>
      </w:pPr>
    </w:p>
    <w:p w:rsidR="00CE509A" w:rsidRDefault="00CE509A" w:rsidP="00CE509A">
      <w:pPr>
        <w:pStyle w:val="a7"/>
        <w:numPr>
          <w:ilvl w:val="0"/>
          <w:numId w:val="99"/>
        </w:numPr>
        <w:spacing w:after="0" w:line="240" w:lineRule="auto"/>
        <w:ind w:left="0" w:firstLine="709"/>
        <w:jc w:val="both"/>
        <w:rPr>
          <w:rFonts w:ascii="Times New Roman" w:hAnsi="Times New Roman"/>
          <w:sz w:val="24"/>
          <w:szCs w:val="24"/>
          <w:u w:val="single"/>
        </w:rPr>
      </w:pPr>
      <w:r>
        <w:rPr>
          <w:rFonts w:ascii="Times New Roman" w:hAnsi="Times New Roman"/>
          <w:sz w:val="24"/>
          <w:szCs w:val="24"/>
          <w:u w:val="single"/>
        </w:rPr>
        <w:t xml:space="preserve">Разработка алгоритма </w:t>
      </w:r>
    </w:p>
    <w:p w:rsidR="00CE509A" w:rsidRDefault="00CE509A" w:rsidP="00CE509A">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Используя стандартную таблицу алгоритмов, разработать алгоритм «Противоопухолевое действие циклофосфамида»</w:t>
      </w:r>
    </w:p>
    <w:p w:rsidR="00CE509A" w:rsidRDefault="00CE509A" w:rsidP="00CE509A">
      <w:pPr>
        <w:pStyle w:val="11"/>
        <w:shd w:val="clear" w:color="auto" w:fill="auto"/>
        <w:spacing w:line="240" w:lineRule="auto"/>
        <w:ind w:firstLine="709"/>
        <w:jc w:val="both"/>
        <w:rPr>
          <w:b/>
          <w:bCs/>
          <w:sz w:val="24"/>
          <w:szCs w:val="24"/>
        </w:rPr>
      </w:pPr>
    </w:p>
    <w:p w:rsidR="00CE509A" w:rsidRDefault="00CE509A" w:rsidP="00CE509A">
      <w:pPr>
        <w:tabs>
          <w:tab w:val="left" w:pos="7650"/>
        </w:tabs>
        <w:ind w:firstLine="709"/>
        <w:jc w:val="both"/>
        <w:rPr>
          <w:rFonts w:ascii="Times New Roman" w:hAnsi="Times New Roman"/>
          <w:b/>
          <w:bCs/>
          <w:sz w:val="24"/>
          <w:szCs w:val="24"/>
        </w:rPr>
      </w:pPr>
      <w:r>
        <w:rPr>
          <w:rFonts w:ascii="Times New Roman" w:hAnsi="Times New Roman"/>
          <w:b/>
          <w:bCs/>
          <w:sz w:val="24"/>
          <w:szCs w:val="24"/>
        </w:rPr>
        <w:t>Практические навыки, которыми должен овладеть студент по теме:</w:t>
      </w:r>
    </w:p>
    <w:p w:rsidR="00CE509A" w:rsidRDefault="00CE509A" w:rsidP="00CE509A">
      <w:pPr>
        <w:widowControl/>
        <w:numPr>
          <w:ilvl w:val="0"/>
          <w:numId w:val="25"/>
        </w:numPr>
        <w:tabs>
          <w:tab w:val="left" w:pos="1276"/>
        </w:tabs>
        <w:ind w:left="0" w:firstLine="709"/>
        <w:jc w:val="both"/>
        <w:rPr>
          <w:rFonts w:ascii="Times New Roman" w:hAnsi="Times New Roman"/>
          <w:b/>
          <w:bCs/>
          <w:sz w:val="24"/>
          <w:szCs w:val="24"/>
        </w:rPr>
      </w:pPr>
      <w:r>
        <w:rPr>
          <w:rFonts w:ascii="Times New Roman" w:hAnsi="Times New Roman"/>
          <w:sz w:val="24"/>
          <w:szCs w:val="24"/>
        </w:rPr>
        <w:t xml:space="preserve">навык врачебной рецептуры при выполнении заданий по расчету рецептов на препараты изученных групп </w:t>
      </w:r>
    </w:p>
    <w:p w:rsidR="00CE509A" w:rsidRDefault="00CE509A" w:rsidP="00CE509A"/>
    <w:p w:rsidR="00A27C18" w:rsidRDefault="00A27C18" w:rsidP="00A27C18">
      <w:pPr>
        <w:ind w:firstLine="708"/>
        <w:jc w:val="center"/>
        <w:rPr>
          <w:rFonts w:ascii="Times New Roman" w:hAnsi="Times New Roman" w:cs="Times New Roman"/>
          <w:b/>
          <w:bCs/>
          <w:sz w:val="28"/>
          <w:szCs w:val="28"/>
        </w:rPr>
      </w:pPr>
    </w:p>
    <w:p w:rsidR="00A27C18" w:rsidRDefault="00A27C18" w:rsidP="00A27C18">
      <w:pPr>
        <w:ind w:firstLine="708"/>
        <w:rPr>
          <w:rFonts w:ascii="Times New Roman" w:hAnsi="Times New Roman" w:cs="Times New Roman"/>
          <w:b/>
          <w:bCs/>
          <w:sz w:val="28"/>
          <w:szCs w:val="28"/>
        </w:rPr>
      </w:pPr>
    </w:p>
    <w:p w:rsidR="00A27C18" w:rsidRDefault="00A27C18" w:rsidP="00A27C18">
      <w:pPr>
        <w:ind w:firstLine="708"/>
        <w:jc w:val="center"/>
        <w:rPr>
          <w:rFonts w:ascii="Times New Roman" w:hAnsi="Times New Roman" w:cs="Times New Roman"/>
          <w:b/>
          <w:bCs/>
          <w:caps/>
          <w:sz w:val="28"/>
          <w:szCs w:val="28"/>
        </w:rPr>
      </w:pPr>
    </w:p>
    <w:p w:rsidR="00A27C18" w:rsidRDefault="00A27C18" w:rsidP="00A27C18">
      <w:pPr>
        <w:ind w:firstLine="708"/>
        <w:jc w:val="center"/>
        <w:rPr>
          <w:rFonts w:ascii="Times New Roman" w:hAnsi="Times New Roman" w:cs="Times New Roman"/>
          <w:b/>
          <w:bCs/>
          <w:caps/>
          <w:sz w:val="24"/>
          <w:szCs w:val="24"/>
        </w:rPr>
      </w:pPr>
      <w:r>
        <w:rPr>
          <w:rFonts w:ascii="Times New Roman" w:hAnsi="Times New Roman" w:cs="Times New Roman"/>
          <w:b/>
          <w:bCs/>
          <w:caps/>
          <w:sz w:val="24"/>
          <w:szCs w:val="24"/>
        </w:rPr>
        <w:t>самостоятельная работа</w:t>
      </w:r>
    </w:p>
    <w:p w:rsidR="00A27C18" w:rsidRDefault="00A27C18" w:rsidP="00A27C18">
      <w:pPr>
        <w:ind w:firstLine="708"/>
        <w:rPr>
          <w:rFonts w:ascii="Times New Roman" w:hAnsi="Times New Roman" w:cs="Times New Roman"/>
          <w:b/>
          <w:bCs/>
          <w:sz w:val="28"/>
          <w:szCs w:val="28"/>
        </w:rPr>
      </w:pPr>
    </w:p>
    <w:p w:rsidR="00CE509A" w:rsidRDefault="00CE509A" w:rsidP="00CE509A">
      <w:pPr>
        <w:tabs>
          <w:tab w:val="left" w:pos="7650"/>
        </w:tabs>
        <w:ind w:left="720"/>
        <w:jc w:val="both"/>
        <w:rPr>
          <w:rFonts w:ascii="Times New Roman" w:hAnsi="Times New Roman" w:cs="Times New Roman"/>
          <w:sz w:val="24"/>
          <w:szCs w:val="24"/>
        </w:rPr>
      </w:pPr>
    </w:p>
    <w:p w:rsidR="00CE509A" w:rsidRDefault="00CE509A" w:rsidP="00CE509A">
      <w:pPr>
        <w:tabs>
          <w:tab w:val="left" w:pos="7650"/>
        </w:tabs>
        <w:ind w:left="720"/>
        <w:jc w:val="both"/>
        <w:rPr>
          <w:rFonts w:ascii="Times New Roman" w:hAnsi="Times New Roman" w:cs="Times New Roman"/>
          <w:sz w:val="24"/>
          <w:szCs w:val="24"/>
        </w:rPr>
      </w:pPr>
    </w:p>
    <w:p w:rsidR="00CE509A" w:rsidRDefault="00CE509A" w:rsidP="00CE509A">
      <w:pPr>
        <w:tabs>
          <w:tab w:val="left" w:pos="7650"/>
        </w:tabs>
        <w:ind w:left="720"/>
        <w:jc w:val="both"/>
        <w:rPr>
          <w:rFonts w:ascii="Times New Roman" w:hAnsi="Times New Roman" w:cs="Times New Roman"/>
          <w:sz w:val="24"/>
          <w:szCs w:val="24"/>
        </w:rPr>
      </w:pPr>
    </w:p>
    <w:p w:rsidR="00CE509A" w:rsidRPr="00771908" w:rsidRDefault="00CE509A" w:rsidP="00CE509A">
      <w:pPr>
        <w:tabs>
          <w:tab w:val="left" w:pos="7650"/>
        </w:tabs>
        <w:ind w:left="720"/>
        <w:jc w:val="both"/>
        <w:rPr>
          <w:rFonts w:ascii="Times New Roman" w:hAnsi="Times New Roman" w:cs="Times New Roman"/>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w:t>
      </w:r>
      <w:r w:rsidRPr="00FE24CC">
        <w:rPr>
          <w:rFonts w:ascii="Times New Roman" w:hAnsi="Times New Roman" w:cs="Times New Roman"/>
          <w:b/>
          <w:bCs/>
          <w:sz w:val="24"/>
          <w:szCs w:val="24"/>
        </w:rPr>
        <w:t>Лекарственные формы для использования в педиатрической практике</w:t>
      </w:r>
    </w:p>
    <w:p w:rsidR="00CE509A" w:rsidRDefault="00CE509A" w:rsidP="00CE509A">
      <w:pPr>
        <w:ind w:firstLine="708"/>
        <w:rPr>
          <w:rFonts w:ascii="Times New Roman" w:hAnsi="Times New Roman" w:cs="Times New Roman"/>
          <w:bCs/>
          <w:sz w:val="24"/>
          <w:szCs w:val="24"/>
        </w:rPr>
      </w:pPr>
    </w:p>
    <w:p w:rsidR="00CE509A" w:rsidRPr="004510E2" w:rsidRDefault="00CE509A" w:rsidP="00CE509A">
      <w:pPr>
        <w:shd w:val="clear" w:color="auto" w:fill="FFFFFF"/>
        <w:jc w:val="both"/>
        <w:rPr>
          <w:rFonts w:ascii="Times New Roman" w:hAnsi="Times New Roman" w:cs="Times New Roman"/>
          <w:color w:val="000000"/>
          <w:sz w:val="24"/>
          <w:szCs w:val="24"/>
        </w:rPr>
      </w:pPr>
      <w:r w:rsidRPr="00465473">
        <w:rPr>
          <w:rFonts w:ascii="Times New Roman" w:hAnsi="Times New Roman" w:cs="Times New Roman"/>
          <w:color w:val="000000"/>
          <w:sz w:val="24"/>
          <w:szCs w:val="24"/>
        </w:rPr>
        <w:t xml:space="preserve">  </w:t>
      </w:r>
      <w:r w:rsidRPr="004510E2">
        <w:rPr>
          <w:rFonts w:ascii="Times New Roman" w:hAnsi="Times New Roman" w:cs="Times New Roman"/>
          <w:b/>
          <w:bCs/>
          <w:i/>
          <w:iCs/>
          <w:color w:val="000000"/>
          <w:sz w:val="24"/>
          <w:szCs w:val="24"/>
        </w:rPr>
        <w:t>Лекарственная форма</w:t>
      </w:r>
      <w:r w:rsidRPr="004510E2">
        <w:rPr>
          <w:rFonts w:ascii="Times New Roman" w:hAnsi="Times New Roman" w:cs="Times New Roman"/>
          <w:color w:val="000000"/>
          <w:sz w:val="24"/>
          <w:szCs w:val="24"/>
        </w:rPr>
        <w:t xml:space="preserve"> играет существенную роль в обеспечении лечебного эффекта препарата. Особенно очевидна роль лекарственной формы при выборе и назначении лекарств детям. Нужны такие формы, в которых имелась бы не только дозировка, предназначенная для конкретной возрастной группы, но и максимально учитывали бы психофизиологические особенности детского </w:t>
      </w:r>
      <w:proofErr w:type="gramStart"/>
      <w:r w:rsidRPr="004510E2">
        <w:rPr>
          <w:rFonts w:ascii="Times New Roman" w:hAnsi="Times New Roman" w:cs="Times New Roman"/>
          <w:color w:val="000000"/>
          <w:sz w:val="24"/>
          <w:szCs w:val="24"/>
        </w:rPr>
        <w:t>организма</w:t>
      </w:r>
      <w:r w:rsidRPr="004510E2">
        <w:rPr>
          <w:rFonts w:ascii="Times New Roman" w:hAnsi="Times New Roman" w:cs="Times New Roman"/>
          <w:i/>
          <w:iCs/>
          <w:color w:val="000000"/>
          <w:sz w:val="24"/>
          <w:szCs w:val="24"/>
        </w:rPr>
        <w:t>(</w:t>
      </w:r>
      <w:proofErr w:type="gramEnd"/>
      <w:r w:rsidRPr="004510E2">
        <w:rPr>
          <w:rFonts w:ascii="Times New Roman" w:hAnsi="Times New Roman" w:cs="Times New Roman"/>
          <w:i/>
          <w:iCs/>
          <w:color w:val="000000"/>
          <w:sz w:val="24"/>
          <w:szCs w:val="24"/>
        </w:rPr>
        <w:t xml:space="preserve">формы с улучшенным вкусом, </w:t>
      </w:r>
      <w:r w:rsidRPr="004510E2">
        <w:rPr>
          <w:rFonts w:ascii="Times New Roman" w:hAnsi="Times New Roman" w:cs="Times New Roman"/>
          <w:i/>
          <w:iCs/>
          <w:color w:val="000000"/>
          <w:sz w:val="24"/>
          <w:szCs w:val="24"/>
        </w:rPr>
        <w:lastRenderedPageBreak/>
        <w:t>приятным запахом, красивым внешним оформлением и т. д.).</w:t>
      </w:r>
      <w:r w:rsidRPr="004510E2">
        <w:rPr>
          <w:rFonts w:ascii="Times New Roman" w:hAnsi="Times New Roman" w:cs="Times New Roman"/>
          <w:color w:val="000000"/>
          <w:sz w:val="24"/>
          <w:szCs w:val="24"/>
        </w:rPr>
        <w:t>И такие специальные лекарственные формы для детей – </w:t>
      </w:r>
      <w:r w:rsidRPr="004510E2">
        <w:rPr>
          <w:rFonts w:ascii="Times New Roman" w:hAnsi="Times New Roman" w:cs="Times New Roman"/>
          <w:i/>
          <w:iCs/>
          <w:color w:val="000000"/>
          <w:sz w:val="24"/>
          <w:szCs w:val="24"/>
        </w:rPr>
        <w:t> pro infantibus (for children)</w:t>
      </w:r>
      <w:r w:rsidRPr="004510E2">
        <w:rPr>
          <w:rFonts w:ascii="Times New Roman" w:hAnsi="Times New Roman" w:cs="Times New Roman"/>
          <w:color w:val="000000"/>
          <w:sz w:val="24"/>
          <w:szCs w:val="24"/>
        </w:rPr>
        <w:t xml:space="preserve"> в настоящее время созданы (например, диазолин, парацетамол, декарис, називин, мальтофер и др)</w:t>
      </w:r>
      <w:r w:rsidRPr="004510E2">
        <w:rPr>
          <w:rFonts w:ascii="Times New Roman" w:hAnsi="Times New Roman" w:cs="Times New Roman"/>
          <w:i/>
          <w:iCs/>
          <w:color w:val="000000"/>
          <w:sz w:val="24"/>
          <w:szCs w:val="24"/>
        </w:rPr>
        <w:t>.</w:t>
      </w:r>
      <w:r w:rsidRPr="004510E2">
        <w:rPr>
          <w:rFonts w:ascii="Times New Roman" w:hAnsi="Times New Roman" w:cs="Times New Roman"/>
          <w:color w:val="000000"/>
          <w:sz w:val="24"/>
          <w:szCs w:val="24"/>
        </w:rPr>
        <w:t xml:space="preserve"> Среди условий, влияющих на силу, скорость и характер развития эффекта лекарственных веществ у детей, важное место занимают </w:t>
      </w:r>
      <w:r w:rsidRPr="004510E2">
        <w:rPr>
          <w:rFonts w:ascii="Times New Roman" w:hAnsi="Times New Roman" w:cs="Times New Roman"/>
          <w:i/>
          <w:iCs/>
          <w:color w:val="000000"/>
          <w:sz w:val="24"/>
          <w:szCs w:val="24"/>
        </w:rPr>
        <w:t>пути их введения.</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Прием лекарств через рот </w:t>
      </w:r>
      <w:r w:rsidRPr="004510E2">
        <w:rPr>
          <w:rFonts w:ascii="Times New Roman" w:hAnsi="Times New Roman" w:cs="Times New Roman"/>
          <w:b/>
          <w:bCs/>
          <w:color w:val="000000"/>
          <w:sz w:val="24"/>
          <w:szCs w:val="24"/>
        </w:rPr>
        <w:t>(per os)</w:t>
      </w:r>
      <w:r w:rsidRPr="004510E2">
        <w:rPr>
          <w:rFonts w:ascii="Times New Roman" w:hAnsi="Times New Roman" w:cs="Times New Roman"/>
          <w:color w:val="000000"/>
          <w:sz w:val="24"/>
          <w:szCs w:val="24"/>
        </w:rPr>
        <w:t xml:space="preserve"> в детской практике для большой группы препаратов является основным. При достаточно обоснованном выборе лекарственной формы он дает вполне удовлетворительные результаты. Основные преимущества – удобство, доступность, естественность введения препарата в организм, не требуется соблюдения стерильности. Начало эффекта ч/з 20-40 мин. ЛВ всасывается и попадает в систему воротной вены печени, где уже при первом прохождении подвергается биотрансформации (метаболизму).</w:t>
      </w:r>
      <w:r w:rsidRPr="004510E2">
        <w:rPr>
          <w:rFonts w:ascii="Times New Roman" w:hAnsi="Times New Roman" w:cs="Times New Roman"/>
          <w:i/>
          <w:iCs/>
          <w:color w:val="000000"/>
          <w:sz w:val="24"/>
          <w:szCs w:val="24"/>
        </w:rPr>
        <w:t> Доля дозы лекарства от введенного внутрь, которая поступает по полой вене всистемный кровоток в активной форме, соответствует понятию</w:t>
      </w:r>
      <w:r w:rsidRPr="004510E2">
        <w:rPr>
          <w:rFonts w:ascii="Times New Roman" w:hAnsi="Times New Roman" w:cs="Times New Roman"/>
          <w:color w:val="000000"/>
          <w:sz w:val="24"/>
          <w:szCs w:val="24"/>
        </w:rPr>
        <w:t xml:space="preserve"> </w:t>
      </w:r>
      <w:r w:rsidRPr="004510E2">
        <w:rPr>
          <w:rFonts w:ascii="Times New Roman" w:hAnsi="Times New Roman" w:cs="Times New Roman"/>
          <w:b/>
          <w:bCs/>
          <w:i/>
          <w:iCs/>
          <w:color w:val="000000"/>
          <w:sz w:val="24"/>
          <w:szCs w:val="24"/>
        </w:rPr>
        <w:t>биоусвояемость</w:t>
      </w:r>
      <w:r w:rsidRPr="004510E2">
        <w:rPr>
          <w:rFonts w:ascii="Times New Roman" w:hAnsi="Times New Roman" w:cs="Times New Roman"/>
          <w:color w:val="000000"/>
          <w:sz w:val="24"/>
          <w:szCs w:val="24"/>
        </w:rPr>
        <w:t xml:space="preserve"> </w:t>
      </w:r>
      <w:r w:rsidRPr="004510E2">
        <w:rPr>
          <w:rFonts w:ascii="Times New Roman" w:hAnsi="Times New Roman" w:cs="Times New Roman"/>
          <w:i/>
          <w:iCs/>
          <w:color w:val="000000"/>
          <w:sz w:val="24"/>
          <w:szCs w:val="24"/>
        </w:rPr>
        <w:t>(биодоступность) лекарства.</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b/>
          <w:bCs/>
          <w:color w:val="000000"/>
          <w:sz w:val="24"/>
          <w:szCs w:val="24"/>
        </w:rPr>
        <w:t>Фармацевтические факторы, влияющие на всасывание препаратов в ЖКТ:</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 1. </w:t>
      </w:r>
      <w:r w:rsidRPr="004510E2">
        <w:rPr>
          <w:rFonts w:ascii="Times New Roman" w:hAnsi="Times New Roman" w:cs="Times New Roman"/>
          <w:b/>
          <w:bCs/>
          <w:color w:val="000000"/>
          <w:sz w:val="24"/>
          <w:szCs w:val="24"/>
        </w:rPr>
        <w:t>лекарственная форма и агрегатное состояние</w:t>
      </w:r>
      <w:r w:rsidRPr="004510E2">
        <w:rPr>
          <w:rFonts w:ascii="Times New Roman" w:hAnsi="Times New Roman" w:cs="Times New Roman"/>
          <w:color w:val="000000"/>
          <w:sz w:val="24"/>
          <w:szCs w:val="24"/>
        </w:rPr>
        <w:t xml:space="preserve"> </w:t>
      </w:r>
      <w:r w:rsidRPr="004510E2">
        <w:rPr>
          <w:rFonts w:ascii="Times New Roman" w:hAnsi="Times New Roman" w:cs="Times New Roman"/>
          <w:i/>
          <w:iCs/>
          <w:color w:val="000000"/>
          <w:sz w:val="24"/>
          <w:szCs w:val="24"/>
        </w:rPr>
        <w:t>(время дезинтеграции и растворения таблетки, наличие примесей в составе таблетки или оболочки)</w:t>
      </w:r>
      <w:r w:rsidRPr="004510E2">
        <w:rPr>
          <w:rFonts w:ascii="Times New Roman" w:hAnsi="Times New Roman" w:cs="Times New Roman"/>
          <w:b/>
          <w:bCs/>
          <w:color w:val="000000"/>
          <w:sz w:val="24"/>
          <w:szCs w:val="24"/>
        </w:rPr>
        <w:t>.</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Лекарственные вещества в дисперсной форме или эмульгированные, всасываются лучше.</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2. </w:t>
      </w:r>
      <w:r w:rsidRPr="004510E2">
        <w:rPr>
          <w:rFonts w:ascii="Times New Roman" w:hAnsi="Times New Roman" w:cs="Times New Roman"/>
          <w:b/>
          <w:bCs/>
          <w:color w:val="000000"/>
          <w:sz w:val="24"/>
          <w:szCs w:val="24"/>
        </w:rPr>
        <w:t>химико-физическое строение ЛВ</w:t>
      </w:r>
      <w:r w:rsidRPr="004510E2">
        <w:rPr>
          <w:rFonts w:ascii="Times New Roman" w:hAnsi="Times New Roman" w:cs="Times New Roman"/>
          <w:color w:val="000000"/>
          <w:sz w:val="24"/>
          <w:szCs w:val="24"/>
        </w:rPr>
        <w:t xml:space="preserve">. Миорелаксанты - препараты, содержащие четырехвалентный атом азота N, (тубокурарин, </w:t>
      </w:r>
      <w:r>
        <w:rPr>
          <w:rFonts w:ascii="Times New Roman" w:hAnsi="Times New Roman" w:cs="Times New Roman"/>
          <w:color w:val="000000"/>
          <w:sz w:val="24"/>
          <w:szCs w:val="24"/>
        </w:rPr>
        <w:t>суксеметоний</w:t>
      </w:r>
      <w:r w:rsidRPr="004510E2">
        <w:rPr>
          <w:rFonts w:ascii="Times New Roman" w:hAnsi="Times New Roman" w:cs="Times New Roman"/>
          <w:color w:val="000000"/>
          <w:sz w:val="24"/>
          <w:szCs w:val="24"/>
        </w:rPr>
        <w:t xml:space="preserve"> и др.) совершенно не проникают через липидный слой клеток, а поэтому их необходимо вводить только внутривенно. Таким образом, зная физико-химические свойства лекарственного средства и характеристику процессов его проникновения через различные тканевые барьеры, можно предсказать, как тот или иной препарат будет всасываться в кровь, распределяться в органах и тканях, выводиться из организма.  Скорость и степень всасывания лекарств зависят и от того, является ли вещество преимущественно водорастворимым (ионизированным, диссоциированным) или жирорастворимым (неионизированным), т.е является ли лекарство слабой кислотой или слабым основанием. pH среды определяет степень ионизации молекул слабых кислот ислабых оснований. Поэтому, изменяя рН среды можно ускорить, например всасывание или выделение лекарственного вещества.</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b/>
          <w:bCs/>
          <w:color w:val="000000"/>
          <w:sz w:val="24"/>
          <w:szCs w:val="24"/>
        </w:rPr>
        <w:t>Физиологические факторы, влияющие на всасывание лекарств в ЖКТ:</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1. уровень кислотности (рН) в просвете желудка и кишечника</w:t>
      </w:r>
      <w:r w:rsidRPr="004510E2">
        <w:rPr>
          <w:rFonts w:ascii="Times New Roman" w:hAnsi="Times New Roman" w:cs="Times New Roman"/>
          <w:i/>
          <w:iCs/>
          <w:color w:val="000000"/>
          <w:sz w:val="24"/>
          <w:szCs w:val="24"/>
        </w:rPr>
        <w:t>;</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 2. уровень содержания желчных кислот </w:t>
      </w:r>
      <w:r w:rsidRPr="004510E2">
        <w:rPr>
          <w:rFonts w:ascii="Times New Roman" w:hAnsi="Times New Roman" w:cs="Times New Roman"/>
          <w:i/>
          <w:iCs/>
          <w:color w:val="000000"/>
          <w:sz w:val="24"/>
          <w:szCs w:val="24"/>
        </w:rPr>
        <w:t xml:space="preserve">(соли желчных кислот </w:t>
      </w:r>
      <w:proofErr w:type="gramStart"/>
      <w:r w:rsidRPr="004510E2">
        <w:rPr>
          <w:rFonts w:ascii="Times New Roman" w:hAnsi="Times New Roman" w:cs="Times New Roman"/>
          <w:i/>
          <w:iCs/>
          <w:color w:val="000000"/>
          <w:sz w:val="24"/>
          <w:szCs w:val="24"/>
        </w:rPr>
        <w:t>за- медляют</w:t>
      </w:r>
      <w:proofErr w:type="gramEnd"/>
      <w:r w:rsidRPr="004510E2">
        <w:rPr>
          <w:rFonts w:ascii="Times New Roman" w:hAnsi="Times New Roman" w:cs="Times New Roman"/>
          <w:i/>
          <w:iCs/>
          <w:color w:val="000000"/>
          <w:sz w:val="24"/>
          <w:szCs w:val="24"/>
        </w:rPr>
        <w:t> всасывание нистатина, полимиксина, ванкомицина, при образовании нерастворимых комплексов);</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 3. инактивация ферментами белковых или полипептидных веществ </w:t>
      </w:r>
      <w:r w:rsidRPr="004510E2">
        <w:rPr>
          <w:rFonts w:ascii="Times New Roman" w:hAnsi="Times New Roman" w:cs="Times New Roman"/>
          <w:i/>
          <w:iCs/>
          <w:color w:val="000000"/>
          <w:sz w:val="24"/>
          <w:szCs w:val="24"/>
        </w:rPr>
        <w:t>(кортикотропин, вазопрессин, инсулин и др.),</w:t>
      </w:r>
      <w:r w:rsidRPr="004510E2">
        <w:rPr>
          <w:rFonts w:ascii="Times New Roman" w:hAnsi="Times New Roman" w:cs="Times New Roman"/>
          <w:color w:val="000000"/>
          <w:sz w:val="24"/>
          <w:szCs w:val="24"/>
        </w:rPr>
        <w:t xml:space="preserve"> а также некоторых гормональных препаратов </w:t>
      </w:r>
      <w:r w:rsidRPr="004510E2">
        <w:rPr>
          <w:rFonts w:ascii="Times New Roman" w:hAnsi="Times New Roman" w:cs="Times New Roman"/>
          <w:i/>
          <w:iCs/>
          <w:color w:val="000000"/>
          <w:sz w:val="24"/>
          <w:szCs w:val="24"/>
        </w:rPr>
        <w:t>(прогестерон, тестостерон, альдостерон</w:t>
      </w:r>
      <w:proofErr w:type="gramStart"/>
      <w:r w:rsidRPr="004510E2">
        <w:rPr>
          <w:rFonts w:ascii="Times New Roman" w:hAnsi="Times New Roman" w:cs="Times New Roman"/>
          <w:i/>
          <w:iCs/>
          <w:color w:val="000000"/>
          <w:sz w:val="24"/>
          <w:szCs w:val="24"/>
        </w:rPr>
        <w:t>).</w:t>
      </w:r>
      <w:r w:rsidRPr="004510E2">
        <w:rPr>
          <w:rFonts w:ascii="Times New Roman" w:hAnsi="Times New Roman" w:cs="Times New Roman"/>
          <w:color w:val="000000"/>
          <w:sz w:val="24"/>
          <w:szCs w:val="24"/>
        </w:rPr>
        <w:t>Значительно</w:t>
      </w:r>
      <w:proofErr w:type="gramEnd"/>
      <w:r w:rsidRPr="004510E2">
        <w:rPr>
          <w:rFonts w:ascii="Times New Roman" w:hAnsi="Times New Roman" w:cs="Times New Roman"/>
          <w:color w:val="000000"/>
          <w:sz w:val="24"/>
          <w:szCs w:val="24"/>
        </w:rPr>
        <w:t xml:space="preserve"> более высокая активность глюкуронидазы 12-перстной кишки у детей первых месяцев жизни и особенно новорожденных обеспечивает деконъюгацию некоторых антибактериальных препаратов, выводимых с желчью, что в свою очередь вызывает их последующую реабсорбцию в кровь и увеличение концентрации;</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4. время опорожнения желудка и время прохождения пищи через кишечник </w:t>
      </w:r>
      <w:r w:rsidRPr="004510E2">
        <w:rPr>
          <w:rFonts w:ascii="Times New Roman" w:hAnsi="Times New Roman" w:cs="Times New Roman"/>
          <w:i/>
          <w:iCs/>
          <w:color w:val="000000"/>
          <w:sz w:val="24"/>
          <w:szCs w:val="24"/>
        </w:rPr>
        <w:t>(моторика, перистальтика);</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5. соотношение протяженности кишечника (площадь поверхности слизистой) и массы тела. Оно существенно больше у детей, чем у взрослых. У детей первых месяцев жизни и новорожденных возможности для абсорбции препаратов значительно выше, чему также способствуют замедленная эвакуация содержимого кишечника, нерегулярная перистальтика;</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6. заболевания ЖКТ </w:t>
      </w:r>
      <w:r w:rsidRPr="004510E2">
        <w:rPr>
          <w:rFonts w:ascii="Times New Roman" w:hAnsi="Times New Roman" w:cs="Times New Roman"/>
          <w:i/>
          <w:iCs/>
          <w:color w:val="000000"/>
          <w:sz w:val="24"/>
          <w:szCs w:val="24"/>
        </w:rPr>
        <w:t>(колиты, инфекции, дисбактериоз)</w:t>
      </w:r>
      <w:r w:rsidRPr="004510E2">
        <w:rPr>
          <w:rFonts w:ascii="Times New Roman" w:hAnsi="Times New Roman" w:cs="Times New Roman"/>
          <w:color w:val="000000"/>
          <w:sz w:val="24"/>
          <w:szCs w:val="24"/>
        </w:rPr>
        <w:t>;</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7. интенсивность кровотока в кишечнике;</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lastRenderedPageBreak/>
        <w:t xml:space="preserve">8. присутствие в ЖКТ других субстанций </w:t>
      </w:r>
      <w:r w:rsidRPr="004510E2">
        <w:rPr>
          <w:rFonts w:ascii="Times New Roman" w:hAnsi="Times New Roman" w:cs="Times New Roman"/>
          <w:i/>
          <w:iCs/>
          <w:color w:val="000000"/>
          <w:sz w:val="24"/>
          <w:szCs w:val="24"/>
        </w:rPr>
        <w:t>(препараты, ионы, компоненты пищи, ее объем и состав, интервал времени между едой и приемом лекарств):</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 молоко, соли железа, ионы Ca, Mg, Fe (яблоки), а также высокое содержание жира в пище нарушают всасывание тетрациклинов, ампициллина и амоксициллина, изониазида, но повышают всасывание гризеофульвина;</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•прием различных соков приводит к сдвигу pH в кислую сторону, что приводит к распаду кислотонеустойчивых лекарств (эритромицин). Однако при всей простоте пероральный путь введения лекарств не лишен весьма существенных недостатков, наличие которых особенно важно учитывать в детской фармакотерапии:</w:t>
      </w:r>
    </w:p>
    <w:p w:rsidR="00CE509A" w:rsidRPr="004510E2" w:rsidRDefault="00CE509A" w:rsidP="00CE509A">
      <w:pPr>
        <w:widowControl/>
        <w:numPr>
          <w:ilvl w:val="0"/>
          <w:numId w:val="122"/>
        </w:numPr>
        <w:shd w:val="clear" w:color="auto" w:fill="FFFFFF"/>
        <w:autoSpaceDE/>
        <w:autoSpaceDN/>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трудность, иногда невозможность применения этого способа в педиатрии;</w:t>
      </w:r>
    </w:p>
    <w:p w:rsidR="00CE509A" w:rsidRPr="004510E2" w:rsidRDefault="00CE509A" w:rsidP="00CE509A">
      <w:pPr>
        <w:widowControl/>
        <w:numPr>
          <w:ilvl w:val="0"/>
          <w:numId w:val="122"/>
        </w:numPr>
        <w:shd w:val="clear" w:color="auto" w:fill="FFFFFF"/>
        <w:autoSpaceDE/>
        <w:autoSpaceDN/>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влияние вкуса, запаха, цвета лекарств;</w:t>
      </w:r>
    </w:p>
    <w:p w:rsidR="00CE509A" w:rsidRPr="004510E2" w:rsidRDefault="00CE509A" w:rsidP="00CE509A">
      <w:pPr>
        <w:widowControl/>
        <w:numPr>
          <w:ilvl w:val="0"/>
          <w:numId w:val="122"/>
        </w:numPr>
        <w:shd w:val="clear" w:color="auto" w:fill="FFFFFF"/>
        <w:autoSpaceDE/>
        <w:autoSpaceDN/>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неэффективность назначения многих препаратов (большинство антибиотиков, ферменты, гормоны и т. д.);</w:t>
      </w:r>
    </w:p>
    <w:p w:rsidR="00CE509A" w:rsidRPr="004510E2" w:rsidRDefault="00CE509A" w:rsidP="00CE509A">
      <w:pPr>
        <w:widowControl/>
        <w:numPr>
          <w:ilvl w:val="0"/>
          <w:numId w:val="122"/>
        </w:numPr>
        <w:shd w:val="clear" w:color="auto" w:fill="FFFFFF"/>
        <w:autoSpaceDE/>
        <w:autoSpaceDN/>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зависимость скорости всасывания от различных анатомо-физиологических факторов детского организма </w:t>
      </w:r>
      <w:r w:rsidRPr="004510E2">
        <w:rPr>
          <w:rFonts w:ascii="Times New Roman" w:hAnsi="Times New Roman" w:cs="Times New Roman"/>
          <w:i/>
          <w:iCs/>
          <w:color w:val="000000"/>
          <w:sz w:val="24"/>
          <w:szCs w:val="24"/>
        </w:rPr>
        <w:t>(секреция, кислотность, моторика, влияние пищеварительных ферментов, состояние флоры кишечника, особенности питания и пищи и др.)</w:t>
      </w:r>
    </w:p>
    <w:p w:rsidR="00CE509A" w:rsidRPr="004510E2" w:rsidRDefault="00CE509A" w:rsidP="00CE509A">
      <w:pPr>
        <w:widowControl/>
        <w:numPr>
          <w:ilvl w:val="0"/>
          <w:numId w:val="122"/>
        </w:numPr>
        <w:shd w:val="clear" w:color="auto" w:fill="FFFFFF"/>
        <w:autoSpaceDE/>
        <w:autoSpaceDN/>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многие лекарственные вещества вызывают у детей тошноту и рвоту. </w:t>
      </w:r>
    </w:p>
    <w:p w:rsidR="00CE509A" w:rsidRPr="004510E2" w:rsidRDefault="00CE509A" w:rsidP="00CE509A">
      <w:pPr>
        <w:shd w:val="clear" w:color="auto" w:fill="FFFFFF"/>
        <w:ind w:left="142"/>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           В педиатрической практике наиболее широко используются </w:t>
      </w:r>
      <w:r w:rsidRPr="004510E2">
        <w:rPr>
          <w:rFonts w:ascii="Times New Roman" w:hAnsi="Times New Roman" w:cs="Times New Roman"/>
          <w:b/>
          <w:bCs/>
          <w:color w:val="000000"/>
          <w:sz w:val="24"/>
          <w:szCs w:val="24"/>
        </w:rPr>
        <w:t xml:space="preserve">жидкие лекарственные формы, </w:t>
      </w:r>
      <w:r w:rsidRPr="004510E2">
        <w:rPr>
          <w:rFonts w:ascii="Times New Roman" w:hAnsi="Times New Roman" w:cs="Times New Roman"/>
          <w:color w:val="000000"/>
          <w:sz w:val="24"/>
          <w:szCs w:val="24"/>
        </w:rPr>
        <w:t>которые составляют около 70% в общем количестве лекарств в педиатрии. Из них более 50% приходится на лекарства для внутреннего применения. Большой популярностью пользуются пероральные жидкие формы - растворы, микстуры, капли, настои, отвары, эмульсии, суспензии. Это основано на безболезненности их применения, точности дозирования, равномерности и быстроте всасывания и выделения из организма ребенка. Но в жидких формах наиболее отчетливо проявляются вкус и запах, в связи с чем, для детей требуется подбор специальных растворов, вспомогательных и корригирующих веществ. Корригирующие вещества должны придавать лекарству приятный вкус, запах и красивый внешний вид, а также хорошо смешиваться с базисным лекарством (химически совместимы) и не снижать его активности, стабильности и устойчивости. Существуют маскирующие составы, содержащие лимонный, вишневый, абрикосовый, банановый, черносмородиновый и другие сиропы. Для устранения интенсивно горького вкуса применяют мед и медовый сироп. Синтетические сладкие вещества и эссенции в педиатрической практике в настоящее время не применяются. Следует учитывать, что на фоне сиропов может снижаться активность лекарственных веществ, замедляться всасывание и выведение их из организма. Это особенно надо учитывать при необходимости создания в организме высоких концентраций таких средств, как антибиотики, сульфаниламиды и др. Из твердых лекарственных форм в педиатрии чаще используют порошки для внутреннего и наружного применения. Детям до двух лет обычно не назначают таблетки, имеющие низкую биодоступность и детям труднее их проглатывать</w:t>
      </w:r>
      <w:r w:rsidRPr="0098671F">
        <w:rPr>
          <w:rFonts w:ascii="Times New Roman" w:hAnsi="Times New Roman" w:cs="Times New Roman"/>
          <w:color w:val="000000"/>
          <w:sz w:val="24"/>
          <w:szCs w:val="24"/>
        </w:rPr>
        <w:t xml:space="preserve"> </w:t>
      </w:r>
      <w:r w:rsidRPr="004510E2">
        <w:rPr>
          <w:rFonts w:ascii="Times New Roman" w:hAnsi="Times New Roman" w:cs="Times New Roman"/>
          <w:color w:val="000000"/>
          <w:sz w:val="24"/>
          <w:szCs w:val="24"/>
        </w:rPr>
        <w:t>Детям старшего возраста широко назначают таблетки и другие твердые лекарственные формы – гранулы, капсулы и микрокапсулы, особенно с кишечнорастворимым покрытием. Гранулированные лекарственные формы, предназначенные для детей первых лет жизни и младшего дошкольного возраста особо удобны в употреблении.</w:t>
      </w:r>
    </w:p>
    <w:p w:rsidR="00CE509A" w:rsidRPr="004510E2" w:rsidRDefault="00CE509A" w:rsidP="00CE509A">
      <w:pPr>
        <w:shd w:val="clear" w:color="auto" w:fill="FFFFFF"/>
        <w:ind w:left="142" w:firstLine="709"/>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 Преимуществами </w:t>
      </w:r>
      <w:r w:rsidRPr="004510E2">
        <w:rPr>
          <w:rFonts w:ascii="Times New Roman" w:hAnsi="Times New Roman" w:cs="Times New Roman"/>
          <w:b/>
          <w:bCs/>
          <w:i/>
          <w:iCs/>
          <w:color w:val="000000"/>
          <w:sz w:val="24"/>
          <w:szCs w:val="24"/>
        </w:rPr>
        <w:t xml:space="preserve">инъекционного пути </w:t>
      </w:r>
      <w:r w:rsidRPr="004510E2">
        <w:rPr>
          <w:rFonts w:ascii="Times New Roman" w:hAnsi="Times New Roman" w:cs="Times New Roman"/>
          <w:color w:val="000000"/>
          <w:sz w:val="24"/>
          <w:szCs w:val="24"/>
        </w:rPr>
        <w:t xml:space="preserve">введения лекарственных веществ являются быстрота наступления терапевтического эффекта, отсутствие на пути всасывания и метаболизма препаратов достаточно эффективных ферментных систем, инактивирующих лекарственные вещества, возможность регулировать содержание препарата в кровяном русле и т. д. Характер и интенсивность всасывания препарата при парентеральном введении прежде всего зависит как от состояния гемодинамики и тканевого метаболизма. Однако инъекционный путь введения имеет серьезные </w:t>
      </w:r>
      <w:r w:rsidRPr="004510E2">
        <w:rPr>
          <w:rFonts w:ascii="Times New Roman" w:hAnsi="Times New Roman" w:cs="Times New Roman"/>
          <w:color w:val="000000"/>
          <w:sz w:val="24"/>
          <w:szCs w:val="24"/>
        </w:rPr>
        <w:lastRenderedPageBreak/>
        <w:t>недостатки, особенно остро проявляющиеся в детской практике: наличие боли, возможность внесения инфекции, повреждение нервно-сосудистых образований и др.</w:t>
      </w:r>
      <w:r>
        <w:rPr>
          <w:rFonts w:ascii="Times New Roman" w:hAnsi="Times New Roman" w:cs="Times New Roman"/>
          <w:color w:val="000000"/>
          <w:sz w:val="24"/>
          <w:szCs w:val="24"/>
        </w:rPr>
        <w:t xml:space="preserve"> </w:t>
      </w:r>
      <w:r w:rsidRPr="004510E2">
        <w:rPr>
          <w:rFonts w:ascii="Times New Roman" w:hAnsi="Times New Roman" w:cs="Times New Roman"/>
          <w:color w:val="000000"/>
          <w:sz w:val="24"/>
          <w:szCs w:val="24"/>
        </w:rPr>
        <w:t>Всасывание при внутрикожном и подкожном введении у новорожденных и грудных детей значительно выше, чем у старших детей. Как известно, всасывание через кожу обратно пропорционально толщине зернистого слоя и прямо пропорционально гидрофильности кожи. Поскольку у новорожденных детей зернистый слой тоньше, чем у взрослых, через кожу новорожденных легко проникают многие химические вещества, которые могут вызвать тяжелое отравление. При внутривенном введении лекарственное вещество сразу и полностью попадает в кровоток. В некоторых случаях (при невозможности введения препарата внутрь или парентерально) прибегают к ректальному введению лекарственных средств.</w:t>
      </w:r>
    </w:p>
    <w:p w:rsidR="00CE509A" w:rsidRDefault="00CE509A" w:rsidP="00CE509A">
      <w:pPr>
        <w:shd w:val="clear" w:color="auto" w:fill="FFFFFF"/>
        <w:ind w:firstLine="709"/>
        <w:jc w:val="both"/>
        <w:rPr>
          <w:rFonts w:ascii="Times New Roman" w:hAnsi="Times New Roman" w:cs="Times New Roman"/>
          <w:color w:val="000000"/>
          <w:sz w:val="24"/>
          <w:szCs w:val="24"/>
        </w:rPr>
      </w:pPr>
      <w:r w:rsidRPr="004510E2">
        <w:rPr>
          <w:rFonts w:ascii="Times New Roman" w:hAnsi="Times New Roman" w:cs="Times New Roman"/>
          <w:b/>
          <w:bCs/>
          <w:i/>
          <w:iCs/>
          <w:color w:val="000000"/>
          <w:sz w:val="24"/>
          <w:szCs w:val="24"/>
        </w:rPr>
        <w:t> Ректальный путь</w:t>
      </w:r>
      <w:r w:rsidRPr="004510E2">
        <w:rPr>
          <w:rFonts w:ascii="Times New Roman" w:hAnsi="Times New Roman" w:cs="Times New Roman"/>
          <w:color w:val="000000"/>
          <w:sz w:val="24"/>
          <w:szCs w:val="24"/>
        </w:rPr>
        <w:t xml:space="preserve"> введения лекарственных веществ характеризуется быстротой всасывания препаратов в прямой кишке, простотой назначения, возможностью применения лекарственных веществ, разрушаемых пищеварительными соками, поступлением большей части адсорбированного препарата через ректальные вены разу в систему общего кровотока и др. Этот путь введения лекарств позволяет добиться такой же скорости всасывания веществ, как при пероральном введении, не раздражая пищеварительный тракт. При ректальном применении лекарств нежелательные явления, возникающие при оральном способе у детей (тошнота и рвота) не наблюдаются. В педиатрии достаточно широко распространены ректальные желатиновые капсулы в форме удлиненной капли, например ректокапсулы, содержащие антибиотики, анальгетики, антипиретики, транквилизаторы, седативные и другие средства. Часто у детей используют </w:t>
      </w:r>
      <w:r w:rsidRPr="004510E2">
        <w:rPr>
          <w:rFonts w:ascii="Times New Roman" w:hAnsi="Times New Roman" w:cs="Times New Roman"/>
          <w:b/>
          <w:bCs/>
          <w:color w:val="000000"/>
          <w:sz w:val="24"/>
          <w:szCs w:val="24"/>
        </w:rPr>
        <w:t>ректальные суппозитории и ректальные мази</w:t>
      </w:r>
      <w:r w:rsidRPr="004510E2">
        <w:rPr>
          <w:rFonts w:ascii="Times New Roman" w:hAnsi="Times New Roman" w:cs="Times New Roman"/>
          <w:color w:val="000000"/>
          <w:sz w:val="24"/>
          <w:szCs w:val="24"/>
        </w:rPr>
        <w:t xml:space="preserve"> (в специальных тубах). В последние годы в России и за рубежом номенклатура суппозиториев увеличилась. В суппозиториях как лекарственной форме сконцентрированы все преимущества, присущие ректальному способу введения лекарств: </w:t>
      </w:r>
      <w:r w:rsidRPr="004510E2">
        <w:rPr>
          <w:rFonts w:ascii="Times New Roman" w:hAnsi="Times New Roman" w:cs="Times New Roman"/>
          <w:i/>
          <w:iCs/>
          <w:color w:val="000000"/>
          <w:sz w:val="24"/>
          <w:szCs w:val="24"/>
        </w:rPr>
        <w:t>быстрота всасывания, удобство назначения, возможность щадящего воздействия на местный и общий патологический процесс</w:t>
      </w:r>
      <w:r w:rsidRPr="004510E2">
        <w:rPr>
          <w:rFonts w:ascii="Times New Roman" w:hAnsi="Times New Roman" w:cs="Times New Roman"/>
          <w:color w:val="000000"/>
          <w:sz w:val="24"/>
          <w:szCs w:val="24"/>
        </w:rPr>
        <w:t>. В суппозиториях можно совмещать лекарственные вещества с самыми разнообразными фармакологическими и физико-химическими свойствами. Детские суппозитории спазмолитического действия применяются в основном для лечения распространенных в раннем возрасте спастических заболеваний, в особенности дыхательных путей, сопровождающихся сильным кашлем, удушьем и ухудшением общего состояния, при гипертермии. Ректальные мази применяются в детской практике как с целью локального, так и резорбтивного действия. Весьма широко назначаются они для облегчения дефекации у детей, обычно выпускаются в тубах с наконечниками. Клизма как лекарственная форма существует и используется в детской практике достаточно давно. Широко пользовались водно-мыльными, водно-глицериновыми и масляными очистительными, питательными и лечебными кли</w:t>
      </w:r>
      <w:r>
        <w:rPr>
          <w:rFonts w:ascii="Times New Roman" w:hAnsi="Times New Roman" w:cs="Times New Roman"/>
          <w:color w:val="000000"/>
          <w:sz w:val="24"/>
          <w:szCs w:val="24"/>
        </w:rPr>
        <w:t>змами.</w:t>
      </w:r>
    </w:p>
    <w:p w:rsidR="00CE509A" w:rsidRPr="004510E2" w:rsidRDefault="00CE509A" w:rsidP="00CE509A">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настоящее время в виде </w:t>
      </w:r>
      <w:r w:rsidRPr="004510E2">
        <w:rPr>
          <w:rFonts w:ascii="Times New Roman" w:hAnsi="Times New Roman" w:cs="Times New Roman"/>
          <w:color w:val="000000"/>
          <w:sz w:val="24"/>
          <w:szCs w:val="24"/>
        </w:rPr>
        <w:t xml:space="preserve">детских клизм прописывают рентгеноконтрастные вещества, спазмолитические, противосудорожные средства, анестетики, гормональные препараты. Несмотря на высокую эффективность клизм в различных областях педиатрии, существенными недостатками данной лекарственной формы являются необходимость определенной аппаратуры, подготовительного момента и экстемпоральный характер рецептуры. В последние годы за рубежом в детской медицинской практике большое распространение подучили лекарственные микроклизмы заводского изготовления в виде пластмассовых баллончиков, емкостью 2-3 мл – так называемые </w:t>
      </w:r>
      <w:r w:rsidRPr="004510E2">
        <w:rPr>
          <w:rFonts w:ascii="Times New Roman" w:hAnsi="Times New Roman" w:cs="Times New Roman"/>
          <w:b/>
          <w:bCs/>
          <w:color w:val="000000"/>
          <w:sz w:val="24"/>
          <w:szCs w:val="24"/>
        </w:rPr>
        <w:t>ректиоли.</w:t>
      </w:r>
      <w:r w:rsidRPr="004510E2">
        <w:rPr>
          <w:rFonts w:ascii="Times New Roman" w:hAnsi="Times New Roman" w:cs="Times New Roman"/>
          <w:color w:val="000000"/>
          <w:sz w:val="24"/>
          <w:szCs w:val="24"/>
        </w:rPr>
        <w:t xml:space="preserve"> Они рассчитаны на разовое использование и имеют несомненное преимущество перед клизмами. Сохраняя высокие резорбционные свойства, ректиоли имеют высокую точность дозирования лекарственных веществ, просты в применении. В виде ректиолей в настоящее время широко назначают снотворные, жаропонижающие средства, гормоны и др.</w:t>
      </w:r>
      <w:r w:rsidRPr="00DE61AE">
        <w:rPr>
          <w:rFonts w:ascii="Times New Roman" w:hAnsi="Times New Roman" w:cs="Times New Roman"/>
          <w:color w:val="000000"/>
          <w:sz w:val="24"/>
          <w:szCs w:val="24"/>
        </w:rPr>
        <w:t xml:space="preserve"> </w:t>
      </w:r>
      <w:r w:rsidRPr="004510E2">
        <w:rPr>
          <w:rFonts w:ascii="Times New Roman" w:hAnsi="Times New Roman" w:cs="Times New Roman"/>
          <w:color w:val="000000"/>
          <w:sz w:val="24"/>
          <w:szCs w:val="24"/>
        </w:rPr>
        <w:t xml:space="preserve">Описано применение в детской практике </w:t>
      </w:r>
      <w:r w:rsidRPr="004510E2">
        <w:rPr>
          <w:rFonts w:ascii="Times New Roman" w:hAnsi="Times New Roman" w:cs="Times New Roman"/>
          <w:i/>
          <w:iCs/>
          <w:color w:val="000000"/>
          <w:sz w:val="24"/>
          <w:szCs w:val="24"/>
        </w:rPr>
        <w:t>слабительных ректиолей,</w:t>
      </w:r>
      <w:r w:rsidRPr="004510E2">
        <w:rPr>
          <w:rFonts w:ascii="Times New Roman" w:hAnsi="Times New Roman" w:cs="Times New Roman"/>
          <w:color w:val="000000"/>
          <w:sz w:val="24"/>
          <w:szCs w:val="24"/>
        </w:rPr>
        <w:t xml:space="preserve"> в которых в качестве действующих веществ </w:t>
      </w:r>
      <w:r w:rsidRPr="004510E2">
        <w:rPr>
          <w:rFonts w:ascii="Times New Roman" w:hAnsi="Times New Roman" w:cs="Times New Roman"/>
          <w:color w:val="000000"/>
          <w:sz w:val="24"/>
          <w:szCs w:val="24"/>
        </w:rPr>
        <w:lastRenderedPageBreak/>
        <w:t xml:space="preserve">используют растворы препаратов, специфически действующих на рецепторы слизистой оболочки кишечника. </w:t>
      </w:r>
    </w:p>
    <w:p w:rsidR="00CE509A" w:rsidRPr="004510E2" w:rsidRDefault="00CE509A" w:rsidP="00CE509A">
      <w:pPr>
        <w:shd w:val="clear" w:color="auto" w:fill="FFFFFF"/>
        <w:ind w:firstLine="709"/>
        <w:jc w:val="both"/>
        <w:rPr>
          <w:rFonts w:ascii="Times New Roman" w:hAnsi="Times New Roman" w:cs="Times New Roman"/>
          <w:color w:val="000000"/>
          <w:sz w:val="24"/>
          <w:szCs w:val="24"/>
        </w:rPr>
      </w:pPr>
      <w:r w:rsidRPr="004510E2">
        <w:rPr>
          <w:rFonts w:ascii="Times New Roman" w:hAnsi="Times New Roman" w:cs="Times New Roman"/>
          <w:color w:val="000000"/>
          <w:sz w:val="24"/>
          <w:szCs w:val="24"/>
        </w:rPr>
        <w:t xml:space="preserve">В педиатрической практике </w:t>
      </w:r>
      <w:r w:rsidRPr="004510E2">
        <w:rPr>
          <w:rFonts w:ascii="Times New Roman" w:hAnsi="Times New Roman" w:cs="Times New Roman"/>
          <w:b/>
          <w:bCs/>
          <w:color w:val="000000"/>
          <w:sz w:val="24"/>
          <w:szCs w:val="24"/>
        </w:rPr>
        <w:t>мягкие лекарственные формы</w:t>
      </w:r>
      <w:r w:rsidRPr="004510E2">
        <w:rPr>
          <w:rFonts w:ascii="Times New Roman" w:hAnsi="Times New Roman" w:cs="Times New Roman"/>
          <w:color w:val="000000"/>
          <w:sz w:val="24"/>
          <w:szCs w:val="24"/>
        </w:rPr>
        <w:t xml:space="preserve"> применяются реже, чем твердые и жидкие. Из мягких форм в педиатрии чаще применяют мази и линименты, реже – пасты. Среди мягких лекарственных форм для наружного применения в педиатрии большое место занимают </w:t>
      </w:r>
      <w:r w:rsidRPr="004510E2">
        <w:rPr>
          <w:rFonts w:ascii="Times New Roman" w:hAnsi="Times New Roman" w:cs="Times New Roman"/>
          <w:b/>
          <w:bCs/>
          <w:color w:val="000000"/>
          <w:sz w:val="24"/>
          <w:szCs w:val="24"/>
        </w:rPr>
        <w:t>мази,</w:t>
      </w:r>
      <w:r w:rsidRPr="004510E2">
        <w:rPr>
          <w:rFonts w:ascii="Times New Roman" w:hAnsi="Times New Roman" w:cs="Times New Roman"/>
          <w:color w:val="000000"/>
          <w:sz w:val="24"/>
          <w:szCs w:val="24"/>
        </w:rPr>
        <w:t xml:space="preserve"> а также трансдермальные системы – </w:t>
      </w:r>
      <w:r w:rsidRPr="004510E2">
        <w:rPr>
          <w:rFonts w:ascii="Times New Roman" w:hAnsi="Times New Roman" w:cs="Times New Roman"/>
          <w:b/>
          <w:bCs/>
          <w:color w:val="000000"/>
          <w:sz w:val="24"/>
          <w:szCs w:val="24"/>
        </w:rPr>
        <w:t>пластыри.</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iCs/>
          <w:color w:val="000000"/>
          <w:sz w:val="24"/>
          <w:szCs w:val="24"/>
        </w:rPr>
        <w:t xml:space="preserve">Структура и физиология детской кожи существенно отличаются от кожи взрослых. Поэтому необходим четко обоснованный подход к составлению прописей мазевых основ и мазей для детей. Для кожи новорожденных, в качестве мазевой </w:t>
      </w:r>
      <w:r>
        <w:rPr>
          <w:rFonts w:ascii="Times New Roman" w:hAnsi="Times New Roman" w:cs="Times New Roman"/>
          <w:iCs/>
          <w:color w:val="000000"/>
          <w:sz w:val="24"/>
          <w:szCs w:val="24"/>
        </w:rPr>
        <w:t>основы, вместо вазелина и лано</w:t>
      </w:r>
      <w:r w:rsidRPr="004510E2">
        <w:rPr>
          <w:rFonts w:ascii="Times New Roman" w:hAnsi="Times New Roman" w:cs="Times New Roman"/>
          <w:iCs/>
          <w:color w:val="000000"/>
          <w:sz w:val="24"/>
          <w:szCs w:val="24"/>
        </w:rPr>
        <w:t>лина предложены основы, обладающие меньшим раздражающим действием и сод</w:t>
      </w:r>
      <w:r>
        <w:rPr>
          <w:rFonts w:ascii="Times New Roman" w:hAnsi="Times New Roman" w:cs="Times New Roman"/>
          <w:iCs/>
          <w:color w:val="000000"/>
          <w:sz w:val="24"/>
          <w:szCs w:val="24"/>
        </w:rPr>
        <w:t>ер</w:t>
      </w:r>
      <w:r w:rsidRPr="004510E2">
        <w:rPr>
          <w:rFonts w:ascii="Times New Roman" w:hAnsi="Times New Roman" w:cs="Times New Roman"/>
          <w:iCs/>
          <w:color w:val="000000"/>
          <w:sz w:val="24"/>
          <w:szCs w:val="24"/>
        </w:rPr>
        <w:t>жащим полиэтиленгликоли 3000 и 4000, спирт цетиловый, моноолеат, полиоксиэтилированный сорбитан (твин - 80) и др.</w:t>
      </w:r>
      <w:r w:rsidRPr="00DE61AE">
        <w:rPr>
          <w:rFonts w:ascii="Times New Roman" w:hAnsi="Times New Roman" w:cs="Times New Roman"/>
          <w:iCs/>
          <w:color w:val="000000"/>
          <w:sz w:val="24"/>
          <w:szCs w:val="24"/>
        </w:rPr>
        <w:t xml:space="preserve"> </w:t>
      </w:r>
      <w:r w:rsidRPr="004510E2">
        <w:rPr>
          <w:rFonts w:ascii="Times New Roman" w:hAnsi="Times New Roman" w:cs="Times New Roman"/>
          <w:iCs/>
          <w:color w:val="000000"/>
          <w:sz w:val="24"/>
          <w:szCs w:val="24"/>
        </w:rPr>
        <w:t>Такие мазевые основы обладают удовлетворительными структурно</w:t>
      </w:r>
      <w:r>
        <w:rPr>
          <w:rFonts w:ascii="Times New Roman" w:hAnsi="Times New Roman" w:cs="Times New Roman"/>
          <w:iCs/>
          <w:color w:val="000000"/>
          <w:sz w:val="24"/>
          <w:szCs w:val="24"/>
        </w:rPr>
        <w:t xml:space="preserve"> </w:t>
      </w:r>
      <w:r w:rsidRPr="004510E2">
        <w:rPr>
          <w:rFonts w:ascii="Times New Roman" w:hAnsi="Times New Roman" w:cs="Times New Roman"/>
          <w:iCs/>
          <w:color w:val="000000"/>
          <w:sz w:val="24"/>
          <w:szCs w:val="24"/>
        </w:rPr>
        <w:t>- механическими свойствами, обеспечивающими легк</w:t>
      </w:r>
      <w:r>
        <w:rPr>
          <w:rFonts w:ascii="Times New Roman" w:hAnsi="Times New Roman" w:cs="Times New Roman"/>
          <w:iCs/>
          <w:color w:val="000000"/>
          <w:sz w:val="24"/>
          <w:szCs w:val="24"/>
        </w:rPr>
        <w:t>ость их нанесения на кожу, гомо</w:t>
      </w:r>
      <w:r w:rsidRPr="004510E2">
        <w:rPr>
          <w:rFonts w:ascii="Times New Roman" w:hAnsi="Times New Roman" w:cs="Times New Roman"/>
          <w:iCs/>
          <w:color w:val="000000"/>
          <w:sz w:val="24"/>
          <w:szCs w:val="24"/>
        </w:rPr>
        <w:t>генность и устойчивость в процессе хранения. Введение в состав указанных основ 10% поливинилбутилового эфира позволяет получить выраженное лечебное действие при так называемом пеленочном дерматите и пиодермиях у новорожденных.</w:t>
      </w:r>
    </w:p>
    <w:p w:rsidR="00CE509A" w:rsidRPr="004510E2" w:rsidRDefault="00CE509A" w:rsidP="00CE509A">
      <w:pPr>
        <w:shd w:val="clear" w:color="auto" w:fill="FFFFFF"/>
        <w:jc w:val="both"/>
        <w:rPr>
          <w:rFonts w:ascii="Times New Roman" w:hAnsi="Times New Roman" w:cs="Times New Roman"/>
          <w:color w:val="000000"/>
          <w:sz w:val="24"/>
          <w:szCs w:val="24"/>
        </w:rPr>
      </w:pPr>
      <w:r w:rsidRPr="004510E2">
        <w:rPr>
          <w:rFonts w:ascii="Times New Roman" w:hAnsi="Times New Roman" w:cs="Times New Roman"/>
          <w:b/>
          <w:bCs/>
          <w:iCs/>
          <w:color w:val="000000"/>
          <w:sz w:val="24"/>
          <w:szCs w:val="24"/>
        </w:rPr>
        <w:t>Трансдермальный способ </w:t>
      </w:r>
      <w:r w:rsidRPr="004510E2">
        <w:rPr>
          <w:rFonts w:ascii="Times New Roman" w:hAnsi="Times New Roman" w:cs="Times New Roman"/>
          <w:color w:val="000000"/>
          <w:sz w:val="24"/>
          <w:szCs w:val="24"/>
        </w:rPr>
        <w:t xml:space="preserve"> введения лекарств у детей (назначение лекарств через неповрежденную кожу для получения резорбтивного эффекта) используется только в крайних случаях из-за практической непроницаемости кожи в отношении большинства лекарственных веществ. Увеличить биодоступность активных компонентов мази через неповрежденную кожу возможно в случае применения в составе мази поверхностноактивных веществ, стабилизаторов, а также применение паровых компрессов. Трансдермальный путь введения практически используется для локального воздействия на патологический процесс. К недостаткам данного пути введения лекарственных средств можно отнести трудность регулирования дозировкой, раздражающее действие и др., поэтому этот способ введения лекарств в детской практике применяется редко. Кроме того возможны случаи отравления детей грудного возраста лекарственными веществами, наносимыми на кожу, в частности борной кислотой.</w:t>
      </w:r>
    </w:p>
    <w:p w:rsidR="00CE509A" w:rsidRPr="004510E2" w:rsidRDefault="00CE509A" w:rsidP="00CE509A">
      <w:pPr>
        <w:shd w:val="clear" w:color="auto" w:fill="FFFFFF"/>
        <w:ind w:firstLine="709"/>
        <w:jc w:val="both"/>
        <w:rPr>
          <w:rFonts w:ascii="Times New Roman" w:hAnsi="Times New Roman" w:cs="Times New Roman"/>
          <w:sz w:val="24"/>
          <w:szCs w:val="24"/>
        </w:rPr>
      </w:pPr>
      <w:r w:rsidRPr="004510E2">
        <w:rPr>
          <w:rFonts w:ascii="Times New Roman" w:hAnsi="Times New Roman" w:cs="Times New Roman"/>
          <w:sz w:val="24"/>
          <w:szCs w:val="24"/>
        </w:rPr>
        <w:t>В настоящее время при лечении большинства острых и хронических заболеваний респираторного тракта у детей, особенно детей раннего возраста,  используется преимущественно ингаляционная терапия. Существует множество ингаляционных устройств, используемых для доставки лекарственных препаратов в дыхательные пути. Выбор средства доставки при различных заболеваниях часто имеет принципиальное значение, т. к. применение ряда устройств имеет возрастные ограничения, а ошибки при использовании ингаляторов ведут к неправильному распределению лекарственного вещества в дыхательных путях, необоснованному увеличению объема лечения, росту числа побочных эффектов и общей стоимости терапии.</w:t>
      </w:r>
    </w:p>
    <w:p w:rsidR="00CE509A" w:rsidRPr="004510E2" w:rsidRDefault="00CE509A" w:rsidP="00CE509A">
      <w:pPr>
        <w:shd w:val="clear" w:color="auto" w:fill="FFFFFF"/>
        <w:ind w:firstLine="709"/>
        <w:jc w:val="both"/>
        <w:rPr>
          <w:rFonts w:ascii="Times New Roman" w:hAnsi="Times New Roman" w:cs="Times New Roman"/>
          <w:sz w:val="24"/>
          <w:szCs w:val="24"/>
        </w:rPr>
      </w:pPr>
      <w:r w:rsidRPr="004510E2">
        <w:rPr>
          <w:rFonts w:ascii="Times New Roman" w:hAnsi="Times New Roman" w:cs="Times New Roman"/>
          <w:sz w:val="24"/>
          <w:szCs w:val="24"/>
        </w:rPr>
        <w:t xml:space="preserve">Наиболее распространенный и эффективный способ доставки препаратов – это небулайзер (от лат. nebula – туман). С его помощью происходит распыление препарата в форме влажного аэрозоля с частицами 2–5 мкм, которые являются оптимальными для поступления в дыхательные пути. Небулайзеры используются у детей любого возраста. Особенно эффективна небулайзерная терапия у детей раннего возраста, а также у пациентов в период обострения заболевания, когда наличие симптомов (например, одышки) не позволяет совершить адекватный ингаляционный маневр, что, естественно, затрудняет использование ими других средств доставки (дозированных аэрозольных ингаляторов, порошковых ингаляторов и т. д.). Небулайзерная терапия широко используется как в стационаре, так и в домашних условиях обученными родителями. К преимуществам небулайзерной терапии можно также отнести возможность доставки большей дозы препарата и получение эффекта за более короткий промежуток времени, простая техника проведения ингаляций, в т. ч. в домашних условиях. Небулайзеры – единственные средства доставки лекарственного препарата в альвеолы. </w:t>
      </w:r>
    </w:p>
    <w:p w:rsidR="00CE509A" w:rsidRPr="004510E2" w:rsidRDefault="00CE509A" w:rsidP="00CE509A">
      <w:pPr>
        <w:ind w:firstLine="709"/>
        <w:jc w:val="both"/>
        <w:rPr>
          <w:rFonts w:ascii="Times New Roman" w:hAnsi="Times New Roman" w:cs="Times New Roman"/>
          <w:color w:val="000000"/>
          <w:sz w:val="24"/>
          <w:szCs w:val="24"/>
        </w:rPr>
      </w:pPr>
    </w:p>
    <w:p w:rsidR="00CE509A" w:rsidRPr="0098671F" w:rsidRDefault="00CE509A" w:rsidP="00CE509A">
      <w:pPr>
        <w:ind w:firstLine="708"/>
        <w:rPr>
          <w:rFonts w:ascii="Times New Roman" w:hAnsi="Times New Roman" w:cs="Times New Roman"/>
          <w:bCs/>
          <w:i/>
          <w:sz w:val="24"/>
          <w:szCs w:val="24"/>
          <w:u w:val="single"/>
        </w:rPr>
      </w:pPr>
    </w:p>
    <w:p w:rsidR="00CE509A" w:rsidRPr="005C1005" w:rsidRDefault="00CE509A" w:rsidP="00CE509A">
      <w:pPr>
        <w:ind w:firstLine="708"/>
        <w:rPr>
          <w:rFonts w:ascii="Times New Roman" w:hAnsi="Times New Roman" w:cs="Times New Roman"/>
          <w:bCs/>
          <w:i/>
          <w:sz w:val="24"/>
          <w:szCs w:val="24"/>
          <w:u w:val="single"/>
        </w:rPr>
      </w:pPr>
      <w:r w:rsidRPr="005C1005">
        <w:rPr>
          <w:rFonts w:ascii="Times New Roman" w:hAnsi="Times New Roman" w:cs="Times New Roman"/>
          <w:bCs/>
          <w:i/>
          <w:sz w:val="24"/>
          <w:szCs w:val="24"/>
          <w:u w:val="single"/>
        </w:rPr>
        <w:t xml:space="preserve">  </w:t>
      </w: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Вопросы по теме для самостоятельного изучения </w:t>
      </w:r>
    </w:p>
    <w:p w:rsidR="00CE509A" w:rsidRDefault="00CE509A" w:rsidP="00CE509A">
      <w:pPr>
        <w:pStyle w:val="a7"/>
        <w:numPr>
          <w:ilvl w:val="0"/>
          <w:numId w:val="102"/>
        </w:numPr>
        <w:spacing w:after="0" w:line="240" w:lineRule="auto"/>
        <w:rPr>
          <w:rFonts w:ascii="Times New Roman" w:hAnsi="Times New Roman"/>
          <w:bCs/>
          <w:sz w:val="24"/>
          <w:szCs w:val="24"/>
        </w:rPr>
      </w:pPr>
      <w:r w:rsidRPr="004B4A97">
        <w:rPr>
          <w:rFonts w:ascii="Times New Roman" w:hAnsi="Times New Roman"/>
          <w:bCs/>
          <w:sz w:val="24"/>
          <w:szCs w:val="24"/>
        </w:rPr>
        <w:t xml:space="preserve">В чем состоят особенности детского организма, обуславливающие необходимость использования адаптированных лекарственных форм? </w:t>
      </w:r>
    </w:p>
    <w:p w:rsidR="00CE509A" w:rsidRDefault="00CE509A" w:rsidP="00CE509A">
      <w:pPr>
        <w:pStyle w:val="a7"/>
        <w:numPr>
          <w:ilvl w:val="0"/>
          <w:numId w:val="102"/>
        </w:numPr>
        <w:spacing w:after="0" w:line="240" w:lineRule="auto"/>
        <w:rPr>
          <w:rFonts w:ascii="Times New Roman" w:hAnsi="Times New Roman"/>
          <w:bCs/>
          <w:sz w:val="24"/>
          <w:szCs w:val="24"/>
        </w:rPr>
      </w:pPr>
      <w:r>
        <w:rPr>
          <w:rFonts w:ascii="Times New Roman" w:hAnsi="Times New Roman"/>
          <w:bCs/>
          <w:sz w:val="24"/>
          <w:szCs w:val="24"/>
        </w:rPr>
        <w:t>Охарактеризуйте твердые лекарственные формы для детей.</w:t>
      </w:r>
    </w:p>
    <w:p w:rsidR="00CE509A" w:rsidRDefault="00CE509A" w:rsidP="00CE509A">
      <w:pPr>
        <w:pStyle w:val="a7"/>
        <w:numPr>
          <w:ilvl w:val="0"/>
          <w:numId w:val="102"/>
        </w:numPr>
        <w:spacing w:after="0" w:line="240" w:lineRule="auto"/>
        <w:rPr>
          <w:rFonts w:ascii="Times New Roman" w:hAnsi="Times New Roman"/>
          <w:bCs/>
          <w:sz w:val="24"/>
          <w:szCs w:val="24"/>
        </w:rPr>
      </w:pPr>
      <w:r>
        <w:rPr>
          <w:rFonts w:ascii="Times New Roman" w:hAnsi="Times New Roman"/>
          <w:bCs/>
          <w:sz w:val="24"/>
          <w:szCs w:val="24"/>
        </w:rPr>
        <w:t>Особенности жидких лекарственных форм, используемых в педиатрии.</w:t>
      </w:r>
    </w:p>
    <w:p w:rsidR="00CE509A" w:rsidRDefault="00CE509A" w:rsidP="00CE509A">
      <w:pPr>
        <w:pStyle w:val="a7"/>
        <w:numPr>
          <w:ilvl w:val="0"/>
          <w:numId w:val="102"/>
        </w:numPr>
        <w:spacing w:after="0" w:line="240" w:lineRule="auto"/>
        <w:rPr>
          <w:rFonts w:ascii="Times New Roman" w:hAnsi="Times New Roman"/>
          <w:bCs/>
          <w:sz w:val="24"/>
          <w:szCs w:val="24"/>
        </w:rPr>
      </w:pPr>
      <w:r>
        <w:rPr>
          <w:rFonts w:ascii="Times New Roman" w:hAnsi="Times New Roman"/>
          <w:bCs/>
          <w:sz w:val="24"/>
          <w:szCs w:val="24"/>
        </w:rPr>
        <w:t>Лекарственные формы для ректального введения у детей</w:t>
      </w:r>
    </w:p>
    <w:p w:rsidR="00CE509A" w:rsidRPr="004B4A97" w:rsidRDefault="00CE509A" w:rsidP="00CE509A">
      <w:pPr>
        <w:pStyle w:val="a7"/>
        <w:numPr>
          <w:ilvl w:val="0"/>
          <w:numId w:val="102"/>
        </w:numPr>
        <w:spacing w:after="0" w:line="240" w:lineRule="auto"/>
        <w:rPr>
          <w:rFonts w:ascii="Times New Roman" w:hAnsi="Times New Roman"/>
          <w:bCs/>
          <w:sz w:val="24"/>
          <w:szCs w:val="24"/>
        </w:rPr>
      </w:pPr>
      <w:r>
        <w:rPr>
          <w:rFonts w:ascii="Times New Roman" w:hAnsi="Times New Roman"/>
          <w:bCs/>
          <w:sz w:val="24"/>
          <w:szCs w:val="24"/>
        </w:rPr>
        <w:t>Аэрозоли и другие формы для ингаляционного введения в педиатрической практике</w:t>
      </w:r>
    </w:p>
    <w:p w:rsidR="00CE509A" w:rsidRDefault="00CE509A" w:rsidP="00CE509A">
      <w:pPr>
        <w:ind w:firstLine="708"/>
        <w:rPr>
          <w:rFonts w:ascii="Times New Roman" w:hAnsi="Times New Roman"/>
          <w:b/>
          <w:sz w:val="24"/>
          <w:szCs w:val="24"/>
        </w:rPr>
      </w:pPr>
    </w:p>
    <w:p w:rsidR="00CE509A" w:rsidRDefault="00CE509A" w:rsidP="00CE509A">
      <w:pPr>
        <w:ind w:firstLine="708"/>
        <w:rPr>
          <w:rFonts w:ascii="Times New Roman" w:hAnsi="Times New Roman"/>
          <w:b/>
          <w:sz w:val="24"/>
          <w:szCs w:val="24"/>
        </w:rPr>
      </w:pPr>
    </w:p>
    <w:p w:rsidR="00CE509A" w:rsidRDefault="00CE509A" w:rsidP="00CE509A">
      <w:pPr>
        <w:ind w:firstLine="708"/>
        <w:rPr>
          <w:rFonts w:ascii="Times New Roman" w:hAnsi="Times New Roman"/>
          <w:b/>
          <w:sz w:val="24"/>
          <w:szCs w:val="24"/>
        </w:rPr>
      </w:pPr>
      <w:r>
        <w:rPr>
          <w:rFonts w:ascii="Times New Roman" w:hAnsi="Times New Roman"/>
          <w:b/>
          <w:sz w:val="24"/>
          <w:szCs w:val="24"/>
        </w:rPr>
        <w:t>Перечень тематики  презентаций.</w:t>
      </w:r>
    </w:p>
    <w:p w:rsidR="00CE509A" w:rsidRPr="00483AC5" w:rsidRDefault="00CE509A" w:rsidP="00CE509A">
      <w:pPr>
        <w:pStyle w:val="a7"/>
        <w:numPr>
          <w:ilvl w:val="0"/>
          <w:numId w:val="130"/>
        </w:numPr>
        <w:spacing w:after="0" w:line="240" w:lineRule="auto"/>
        <w:rPr>
          <w:rFonts w:ascii="Times New Roman" w:hAnsi="Times New Roman" w:cs="Courier New"/>
          <w:b/>
          <w:sz w:val="24"/>
          <w:szCs w:val="24"/>
        </w:rPr>
      </w:pPr>
      <w:r>
        <w:rPr>
          <w:rFonts w:ascii="Times New Roman" w:hAnsi="Times New Roman"/>
          <w:bCs/>
          <w:sz w:val="24"/>
          <w:szCs w:val="24"/>
        </w:rPr>
        <w:t>Твердые лекарственные формы для детей</w:t>
      </w:r>
    </w:p>
    <w:p w:rsidR="00CE509A" w:rsidRPr="00483AC5" w:rsidRDefault="00CE509A" w:rsidP="00CE509A">
      <w:pPr>
        <w:pStyle w:val="a7"/>
        <w:numPr>
          <w:ilvl w:val="0"/>
          <w:numId w:val="130"/>
        </w:numPr>
        <w:spacing w:after="0" w:line="240" w:lineRule="auto"/>
        <w:rPr>
          <w:rFonts w:ascii="Times New Roman" w:hAnsi="Times New Roman" w:cs="Courier New"/>
          <w:b/>
          <w:sz w:val="24"/>
          <w:szCs w:val="24"/>
        </w:rPr>
      </w:pPr>
      <w:r>
        <w:rPr>
          <w:rFonts w:ascii="Times New Roman" w:hAnsi="Times New Roman"/>
          <w:bCs/>
          <w:sz w:val="24"/>
          <w:szCs w:val="24"/>
        </w:rPr>
        <w:t>Жидкие лекарственных форм, используемые в педиатрии</w:t>
      </w:r>
    </w:p>
    <w:p w:rsidR="00CE509A" w:rsidRDefault="00CE509A" w:rsidP="00CE509A">
      <w:pPr>
        <w:pStyle w:val="a7"/>
        <w:numPr>
          <w:ilvl w:val="0"/>
          <w:numId w:val="130"/>
        </w:numPr>
        <w:spacing w:after="0" w:line="240" w:lineRule="auto"/>
        <w:rPr>
          <w:rFonts w:ascii="Times New Roman" w:hAnsi="Times New Roman"/>
          <w:bCs/>
          <w:sz w:val="24"/>
          <w:szCs w:val="24"/>
        </w:rPr>
      </w:pPr>
      <w:r>
        <w:rPr>
          <w:rFonts w:ascii="Times New Roman" w:hAnsi="Times New Roman"/>
          <w:bCs/>
          <w:sz w:val="24"/>
          <w:szCs w:val="24"/>
        </w:rPr>
        <w:t>Лекарственные формы для ректального введения у детей</w:t>
      </w:r>
    </w:p>
    <w:p w:rsidR="00CE509A" w:rsidRPr="004B4A97" w:rsidRDefault="00CE509A" w:rsidP="00CE509A">
      <w:pPr>
        <w:pStyle w:val="a7"/>
        <w:numPr>
          <w:ilvl w:val="0"/>
          <w:numId w:val="130"/>
        </w:numPr>
        <w:spacing w:after="0" w:line="240" w:lineRule="auto"/>
        <w:rPr>
          <w:rFonts w:ascii="Times New Roman" w:hAnsi="Times New Roman"/>
          <w:bCs/>
          <w:sz w:val="24"/>
          <w:szCs w:val="24"/>
        </w:rPr>
      </w:pPr>
      <w:r>
        <w:rPr>
          <w:rFonts w:ascii="Times New Roman" w:hAnsi="Times New Roman"/>
          <w:bCs/>
          <w:sz w:val="24"/>
          <w:szCs w:val="24"/>
        </w:rPr>
        <w:t>Аэрозоли и другие формы для ингаляционного введения в педиатрической практике</w:t>
      </w:r>
    </w:p>
    <w:p w:rsidR="00CE509A" w:rsidRPr="00483AC5" w:rsidRDefault="00CE509A" w:rsidP="00CE509A">
      <w:pPr>
        <w:rPr>
          <w:rFonts w:ascii="Times New Roman" w:hAnsi="Times New Roman"/>
          <w:b/>
          <w:sz w:val="24"/>
          <w:szCs w:val="24"/>
        </w:rPr>
      </w:pP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cs="Times New Roman"/>
          <w:bCs/>
          <w:i/>
        </w:rPr>
      </w:pPr>
      <w:r>
        <w:rPr>
          <w:rFonts w:ascii="Times New Roman" w:hAnsi="Times New Roman" w:cs="Times New Roman"/>
          <w:b/>
          <w:bCs/>
          <w:sz w:val="24"/>
          <w:szCs w:val="24"/>
        </w:rPr>
        <w:t xml:space="preserve">Список литературы. </w:t>
      </w:r>
    </w:p>
    <w:p w:rsidR="00CE509A" w:rsidRPr="006B7192" w:rsidRDefault="00CE509A" w:rsidP="00CE509A">
      <w:pPr>
        <w:widowControl/>
        <w:numPr>
          <w:ilvl w:val="0"/>
          <w:numId w:val="123"/>
        </w:numPr>
        <w:autoSpaceDE/>
        <w:autoSpaceDN/>
        <w:ind w:left="284" w:firstLine="709"/>
        <w:rPr>
          <w:rFonts w:ascii="Times New Roman" w:hAnsi="Times New Roman" w:cs="Times New Roman"/>
          <w:sz w:val="24"/>
          <w:szCs w:val="24"/>
          <w:u w:color="FFFFFF" w:themeColor="background1"/>
        </w:rPr>
      </w:pPr>
      <w:r w:rsidRPr="006B7192">
        <w:rPr>
          <w:rFonts w:ascii="Times New Roman" w:hAnsi="Times New Roman" w:cs="Times New Roman"/>
          <w:bCs/>
          <w:sz w:val="24"/>
          <w:szCs w:val="24"/>
          <w:u w:color="FFFFFF" w:themeColor="background1"/>
          <w:shd w:val="clear" w:color="auto" w:fill="FFFFFF"/>
        </w:rPr>
        <w:t>Баранов, А. А. Рациональная</w:t>
      </w:r>
      <w:r w:rsidRPr="006B7192">
        <w:rPr>
          <w:rStyle w:val="FontStyle11"/>
          <w:u w:color="FFFFFF" w:themeColor="background1"/>
          <w:shd w:val="clear" w:color="auto" w:fill="FFFFFF"/>
        </w:rPr>
        <w:t> </w:t>
      </w:r>
      <w:r w:rsidRPr="006B7192">
        <w:rPr>
          <w:rFonts w:ascii="Times New Roman" w:hAnsi="Times New Roman" w:cs="Times New Roman"/>
          <w:bCs/>
          <w:sz w:val="24"/>
          <w:szCs w:val="24"/>
          <w:u w:color="FFFFFF" w:themeColor="background1"/>
          <w:shd w:val="clear" w:color="auto" w:fill="FFFFFF"/>
        </w:rPr>
        <w:t>фармакотерапия в педиатрии и педиатрический формуляр лекарственных средств</w:t>
      </w:r>
      <w:r w:rsidRPr="006B7192">
        <w:rPr>
          <w:rStyle w:val="FontStyle11"/>
          <w:u w:color="FFFFFF" w:themeColor="background1"/>
          <w:shd w:val="clear" w:color="auto" w:fill="FFFFFF"/>
        </w:rPr>
        <w:t> </w:t>
      </w:r>
      <w:r w:rsidRPr="006B7192">
        <w:rPr>
          <w:rFonts w:ascii="Times New Roman" w:hAnsi="Times New Roman" w:cs="Times New Roman"/>
          <w:sz w:val="24"/>
          <w:szCs w:val="24"/>
          <w:u w:color="FFFFFF" w:themeColor="background1"/>
          <w:shd w:val="clear" w:color="auto" w:fill="FFFFFF"/>
        </w:rPr>
        <w:t xml:space="preserve">/ А. А. Баранов, В. К. Таточенко, Л. С. Намазова-Баранова// </w:t>
      </w:r>
      <w:r w:rsidRPr="006B7192">
        <w:rPr>
          <w:rFonts w:ascii="Times New Roman" w:hAnsi="Times New Roman" w:cs="Times New Roman"/>
          <w:bCs/>
          <w:color w:val="000000"/>
          <w:sz w:val="24"/>
          <w:szCs w:val="24"/>
          <w:shd w:val="clear" w:color="auto" w:fill="FFFFFF"/>
        </w:rPr>
        <w:t>Медицинские технологии. Оценка</w:t>
      </w:r>
      <w:r w:rsidRPr="006B7192">
        <w:rPr>
          <w:rStyle w:val="FontStyle11"/>
          <w:color w:val="000000"/>
          <w:shd w:val="clear" w:color="auto" w:fill="FFFFFF"/>
        </w:rPr>
        <w:t> </w:t>
      </w:r>
      <w:r w:rsidRPr="006B7192">
        <w:rPr>
          <w:rFonts w:ascii="Times New Roman" w:hAnsi="Times New Roman" w:cs="Times New Roman"/>
          <w:color w:val="000000"/>
          <w:sz w:val="24"/>
          <w:szCs w:val="24"/>
          <w:shd w:val="clear" w:color="auto" w:fill="FFFFFF"/>
        </w:rPr>
        <w:t xml:space="preserve">и выбор, - М.: Фолиум, </w:t>
      </w:r>
      <w:r w:rsidRPr="006B7192">
        <w:rPr>
          <w:rFonts w:ascii="Times New Roman" w:hAnsi="Times New Roman" w:cs="Times New Roman"/>
          <w:bCs/>
          <w:color w:val="000000"/>
          <w:sz w:val="24"/>
          <w:szCs w:val="24"/>
          <w:shd w:val="clear" w:color="auto" w:fill="FFFFFF"/>
        </w:rPr>
        <w:t>2011.-№ 2</w:t>
      </w:r>
      <w:r w:rsidRPr="006B7192">
        <w:rPr>
          <w:rFonts w:ascii="Times New Roman" w:hAnsi="Times New Roman" w:cs="Times New Roman"/>
          <w:sz w:val="24"/>
          <w:szCs w:val="24"/>
          <w:u w:color="FFFFFF" w:themeColor="background1"/>
          <w:shd w:val="clear" w:color="auto" w:fill="FFFFFF"/>
        </w:rPr>
        <w:t>. - С.50-53.</w:t>
      </w:r>
      <w:r w:rsidRPr="006B7192">
        <w:rPr>
          <w:rStyle w:val="FontStyle11"/>
          <w:color w:val="000000"/>
          <w:shd w:val="clear" w:color="auto" w:fill="FFFFFF"/>
        </w:rPr>
        <w:t> </w:t>
      </w:r>
    </w:p>
    <w:p w:rsidR="00CE509A" w:rsidRPr="006B7192" w:rsidRDefault="00CE509A" w:rsidP="00CE509A">
      <w:pPr>
        <w:widowControl/>
        <w:numPr>
          <w:ilvl w:val="0"/>
          <w:numId w:val="123"/>
        </w:numPr>
        <w:autoSpaceDE/>
        <w:autoSpaceDN/>
        <w:ind w:left="284" w:firstLine="709"/>
        <w:rPr>
          <w:rFonts w:ascii="Times New Roman" w:hAnsi="Times New Roman" w:cs="Times New Roman"/>
          <w:sz w:val="24"/>
          <w:szCs w:val="24"/>
          <w:u w:color="FFFFFF" w:themeColor="background1"/>
        </w:rPr>
      </w:pPr>
      <w:r w:rsidRPr="006B7192">
        <w:rPr>
          <w:rFonts w:ascii="Times New Roman" w:hAnsi="Times New Roman" w:cs="Times New Roman"/>
          <w:bCs/>
          <w:sz w:val="24"/>
          <w:szCs w:val="24"/>
          <w:shd w:val="clear" w:color="auto" w:fill="FFFFFF"/>
        </w:rPr>
        <w:t xml:space="preserve"> Балаболкин, И. И. Применение различных</w:t>
      </w:r>
      <w:r w:rsidRPr="006B7192">
        <w:rPr>
          <w:rStyle w:val="FontStyle11"/>
          <w:shd w:val="clear" w:color="auto" w:fill="FFFFFF"/>
        </w:rPr>
        <w:t> </w:t>
      </w:r>
      <w:r w:rsidRPr="006B7192">
        <w:rPr>
          <w:rFonts w:ascii="Times New Roman" w:hAnsi="Times New Roman" w:cs="Times New Roman"/>
          <w:bCs/>
          <w:sz w:val="24"/>
          <w:szCs w:val="24"/>
          <w:shd w:val="clear" w:color="auto" w:fill="FFFFFF"/>
        </w:rPr>
        <w:t>лекарственных</w:t>
      </w:r>
      <w:r w:rsidRPr="006B7192">
        <w:rPr>
          <w:rStyle w:val="FontStyle11"/>
          <w:shd w:val="clear" w:color="auto" w:fill="FFFFFF"/>
        </w:rPr>
        <w:t> </w:t>
      </w:r>
      <w:r w:rsidRPr="006B7192">
        <w:rPr>
          <w:rFonts w:ascii="Times New Roman" w:hAnsi="Times New Roman" w:cs="Times New Roman"/>
          <w:bCs/>
          <w:sz w:val="24"/>
          <w:szCs w:val="24"/>
          <w:shd w:val="clear" w:color="auto" w:fill="FFFFFF"/>
        </w:rPr>
        <w:t>форм</w:t>
      </w:r>
      <w:r w:rsidRPr="006B7192">
        <w:rPr>
          <w:rStyle w:val="FontStyle11"/>
          <w:shd w:val="clear" w:color="auto" w:fill="FFFFFF"/>
        </w:rPr>
        <w:t> </w:t>
      </w:r>
      <w:r w:rsidRPr="006B7192">
        <w:rPr>
          <w:rFonts w:ascii="Times New Roman" w:hAnsi="Times New Roman" w:cs="Times New Roman"/>
          <w:bCs/>
          <w:sz w:val="24"/>
          <w:szCs w:val="24"/>
          <w:shd w:val="clear" w:color="auto" w:fill="FFFFFF"/>
        </w:rPr>
        <w:t>будесонида в лечении бронхиальной астмы у детей</w:t>
      </w:r>
      <w:r w:rsidRPr="006B7192">
        <w:rPr>
          <w:rStyle w:val="FontStyle11"/>
          <w:shd w:val="clear" w:color="auto" w:fill="FFFFFF"/>
        </w:rPr>
        <w:t> </w:t>
      </w:r>
      <w:r w:rsidRPr="006B7192">
        <w:rPr>
          <w:rFonts w:ascii="Times New Roman" w:hAnsi="Times New Roman" w:cs="Times New Roman"/>
          <w:sz w:val="24"/>
          <w:szCs w:val="24"/>
          <w:shd w:val="clear" w:color="auto" w:fill="FFFFFF"/>
        </w:rPr>
        <w:t xml:space="preserve">/ И. И. Балаболкин, И. А. Ларькова, Л. Д. Ксензова // </w:t>
      </w:r>
      <w:r w:rsidRPr="006B7192">
        <w:rPr>
          <w:rFonts w:ascii="Times New Roman" w:hAnsi="Times New Roman" w:cs="Times New Roman"/>
          <w:bCs/>
          <w:sz w:val="24"/>
          <w:szCs w:val="24"/>
          <w:shd w:val="clear" w:color="auto" w:fill="FFFFFF"/>
        </w:rPr>
        <w:t xml:space="preserve">Российский педиатрический </w:t>
      </w:r>
      <w:proofErr w:type="gramStart"/>
      <w:r w:rsidRPr="006B7192">
        <w:rPr>
          <w:rFonts w:ascii="Times New Roman" w:hAnsi="Times New Roman" w:cs="Times New Roman"/>
          <w:bCs/>
          <w:sz w:val="24"/>
          <w:szCs w:val="24"/>
          <w:shd w:val="clear" w:color="auto" w:fill="FFFFFF"/>
        </w:rPr>
        <w:t>журнал</w:t>
      </w:r>
      <w:r w:rsidRPr="006B7192">
        <w:rPr>
          <w:rStyle w:val="FontStyle11"/>
          <w:shd w:val="clear" w:color="auto" w:fill="FFFFFF"/>
        </w:rPr>
        <w:t> </w:t>
      </w:r>
      <w:r w:rsidRPr="006B7192">
        <w:rPr>
          <w:rFonts w:ascii="Times New Roman" w:hAnsi="Times New Roman" w:cs="Times New Roman"/>
          <w:sz w:val="24"/>
          <w:szCs w:val="24"/>
          <w:shd w:val="clear" w:color="auto" w:fill="FFFFFF"/>
        </w:rPr>
        <w:t>:</w:t>
      </w:r>
      <w:proofErr w:type="gramEnd"/>
      <w:r w:rsidRPr="006B7192">
        <w:rPr>
          <w:rFonts w:ascii="Times New Roman" w:hAnsi="Times New Roman" w:cs="Times New Roman"/>
          <w:sz w:val="24"/>
          <w:szCs w:val="24"/>
          <w:shd w:val="clear" w:color="auto" w:fill="FFFFFF"/>
        </w:rPr>
        <w:t xml:space="preserve"> научно-практический журнал. - М.:</w:t>
      </w:r>
      <w:r w:rsidRPr="006B7192">
        <w:rPr>
          <w:rFonts w:ascii="Times New Roman" w:hAnsi="Times New Roman" w:cs="Times New Roman"/>
          <w:bCs/>
          <w:sz w:val="24"/>
          <w:szCs w:val="24"/>
          <w:shd w:val="clear" w:color="auto" w:fill="FFFFFF"/>
        </w:rPr>
        <w:t>2011. - № 6.</w:t>
      </w:r>
      <w:r w:rsidRPr="006B7192">
        <w:rPr>
          <w:rFonts w:ascii="Times New Roman" w:hAnsi="Times New Roman" w:cs="Times New Roman"/>
          <w:sz w:val="24"/>
          <w:szCs w:val="24"/>
          <w:shd w:val="clear" w:color="auto" w:fill="FFFFFF"/>
        </w:rPr>
        <w:t xml:space="preserve"> - С.49-53.</w:t>
      </w:r>
      <w:r w:rsidRPr="006B7192">
        <w:rPr>
          <w:rStyle w:val="FontStyle11"/>
          <w:shd w:val="clear" w:color="auto" w:fill="FFFFFF"/>
        </w:rPr>
        <w:t> </w:t>
      </w:r>
    </w:p>
    <w:p w:rsidR="00CE509A" w:rsidRPr="006B7192" w:rsidRDefault="00CE509A" w:rsidP="00CE509A">
      <w:pPr>
        <w:widowControl/>
        <w:numPr>
          <w:ilvl w:val="0"/>
          <w:numId w:val="123"/>
        </w:numPr>
        <w:autoSpaceDE/>
        <w:autoSpaceDN/>
        <w:ind w:left="284" w:firstLine="709"/>
        <w:rPr>
          <w:rFonts w:ascii="Times New Roman" w:hAnsi="Times New Roman" w:cs="Times New Roman"/>
          <w:b/>
          <w:sz w:val="24"/>
          <w:szCs w:val="24"/>
        </w:rPr>
      </w:pPr>
      <w:r w:rsidRPr="006B7192">
        <w:rPr>
          <w:rFonts w:ascii="Times New Roman" w:hAnsi="Times New Roman" w:cs="Times New Roman"/>
          <w:bCs/>
          <w:sz w:val="24"/>
          <w:szCs w:val="24"/>
          <w:u w:color="FFFFFF" w:themeColor="background1"/>
          <w:shd w:val="clear" w:color="auto" w:fill="FFFFFF"/>
        </w:rPr>
        <w:t>Завидова, С. С.</w:t>
      </w:r>
      <w:r w:rsidRPr="006B7192">
        <w:rPr>
          <w:rFonts w:ascii="Times New Roman" w:hAnsi="Times New Roman" w:cs="Times New Roman"/>
          <w:sz w:val="24"/>
          <w:szCs w:val="24"/>
          <w:u w:color="FFFFFF" w:themeColor="background1"/>
        </w:rPr>
        <w:t>Клинические исследования лекарственных препаратов в</w:t>
      </w:r>
      <w:r w:rsidRPr="006B7192">
        <w:rPr>
          <w:rStyle w:val="FontStyle11"/>
          <w:u w:color="FFFFFF" w:themeColor="background1"/>
        </w:rPr>
        <w:t> </w:t>
      </w:r>
      <w:r w:rsidRPr="006B7192">
        <w:rPr>
          <w:rStyle w:val="l"/>
          <w:rFonts w:ascii="Times New Roman" w:hAnsi="Times New Roman" w:cs="Times New Roman"/>
          <w:sz w:val="24"/>
          <w:szCs w:val="24"/>
          <w:u w:color="FFFFFF" w:themeColor="background1"/>
        </w:rPr>
        <w:t>педиатрии</w:t>
      </w:r>
      <w:r w:rsidRPr="006B7192">
        <w:rPr>
          <w:rFonts w:ascii="Times New Roman" w:hAnsi="Times New Roman" w:cs="Times New Roman"/>
          <w:sz w:val="24"/>
          <w:szCs w:val="24"/>
          <w:u w:color="FFFFFF" w:themeColor="background1"/>
        </w:rPr>
        <w:t>: проблемы и достижения /С.С.Завидова, Л. С. Намазова-Баранова, С. В. Тополянская//</w:t>
      </w:r>
      <w:hyperlink r:id="rId34" w:history="1">
        <w:r w:rsidRPr="006B7192">
          <w:rPr>
            <w:rStyle w:val="ab"/>
            <w:rFonts w:ascii="Times New Roman" w:eastAsiaTheme="minorEastAsia" w:hAnsi="Times New Roman"/>
            <w:sz w:val="24"/>
            <w:szCs w:val="24"/>
            <w:u w:color="FFFFFF" w:themeColor="background1"/>
          </w:rPr>
          <w:t>Педиатрическая</w:t>
        </w:r>
        <w:r w:rsidRPr="006B7192">
          <w:rPr>
            <w:rStyle w:val="FontStyle11"/>
            <w:u w:color="FFFFFF" w:themeColor="background1"/>
          </w:rPr>
          <w:t> </w:t>
        </w:r>
        <w:r w:rsidRPr="006B7192">
          <w:rPr>
            <w:rStyle w:val="l"/>
            <w:rFonts w:ascii="Times New Roman" w:hAnsi="Times New Roman" w:cs="Times New Roman"/>
            <w:bCs/>
            <w:sz w:val="24"/>
            <w:szCs w:val="24"/>
            <w:u w:color="FFFFFF" w:themeColor="background1"/>
          </w:rPr>
          <w:t>фармакология</w:t>
        </w:r>
        <w:r w:rsidRPr="006B7192">
          <w:rPr>
            <w:rStyle w:val="FontStyle11"/>
            <w:u w:color="FFFFFF" w:themeColor="background1"/>
          </w:rPr>
          <w:t> </w:t>
        </w:r>
        <w:r w:rsidRPr="006B7192">
          <w:rPr>
            <w:rStyle w:val="ab"/>
            <w:rFonts w:ascii="Times New Roman" w:eastAsiaTheme="minorEastAsia" w:hAnsi="Times New Roman"/>
            <w:sz w:val="24"/>
            <w:szCs w:val="24"/>
            <w:u w:color="FFFFFF" w:themeColor="background1"/>
          </w:rPr>
          <w:t>: научно-практический журнал Союза педиатров России. -</w:t>
        </w:r>
        <w:r w:rsidRPr="006B7192">
          <w:rPr>
            <w:rStyle w:val="FontStyle11"/>
            <w:u w:color="FFFFFF" w:themeColor="background1"/>
          </w:rPr>
          <w:t> </w:t>
        </w:r>
        <w:r w:rsidRPr="006B7192">
          <w:rPr>
            <w:rStyle w:val="l"/>
            <w:rFonts w:ascii="Times New Roman" w:hAnsi="Times New Roman" w:cs="Times New Roman"/>
            <w:bCs/>
            <w:sz w:val="24"/>
            <w:szCs w:val="24"/>
            <w:u w:color="FFFFFF" w:themeColor="background1"/>
          </w:rPr>
          <w:t>2010</w:t>
        </w:r>
        <w:r w:rsidRPr="006B7192">
          <w:rPr>
            <w:rStyle w:val="ab"/>
            <w:rFonts w:ascii="Times New Roman" w:eastAsiaTheme="minorEastAsia" w:hAnsi="Times New Roman"/>
            <w:sz w:val="24"/>
            <w:szCs w:val="24"/>
            <w:u w:color="FFFFFF" w:themeColor="background1"/>
          </w:rPr>
          <w:t>. -</w:t>
        </w:r>
        <w:r w:rsidRPr="006B7192">
          <w:rPr>
            <w:rStyle w:val="FontStyle11"/>
            <w:u w:color="FFFFFF" w:themeColor="background1"/>
          </w:rPr>
          <w:t> </w:t>
        </w:r>
        <w:r w:rsidRPr="006B7192">
          <w:rPr>
            <w:rStyle w:val="ab"/>
            <w:rFonts w:ascii="Times New Roman" w:eastAsiaTheme="minorEastAsia" w:hAnsi="Times New Roman"/>
            <w:sz w:val="24"/>
            <w:szCs w:val="24"/>
            <w:u w:color="FFFFFF" w:themeColor="background1"/>
          </w:rPr>
          <w:t xml:space="preserve">т. 7. - </w:t>
        </w:r>
        <w:r w:rsidRPr="006B7192">
          <w:rPr>
            <w:rStyle w:val="FontStyle11"/>
            <w:u w:color="FFFFFF" w:themeColor="background1"/>
          </w:rPr>
          <w:t> </w:t>
        </w:r>
        <w:r w:rsidRPr="006B7192">
          <w:rPr>
            <w:rStyle w:val="ab"/>
            <w:rFonts w:ascii="Times New Roman" w:eastAsiaTheme="minorEastAsia" w:hAnsi="Times New Roman"/>
            <w:sz w:val="24"/>
            <w:szCs w:val="24"/>
            <w:u w:color="FFFFFF" w:themeColor="background1"/>
          </w:rPr>
          <w:t>№ 1</w:t>
        </w:r>
      </w:hyperlink>
      <w:r w:rsidRPr="006B7192">
        <w:rPr>
          <w:rFonts w:ascii="Times New Roman" w:hAnsi="Times New Roman" w:cs="Times New Roman"/>
          <w:sz w:val="24"/>
          <w:szCs w:val="24"/>
          <w:u w:color="FFFFFF" w:themeColor="background1"/>
        </w:rPr>
        <w:t>. - С. 6-14.</w:t>
      </w:r>
      <w:r w:rsidRPr="006B7192">
        <w:rPr>
          <w:rFonts w:ascii="Times New Roman" w:hAnsi="Times New Roman" w:cs="Times New Roman"/>
          <w:b/>
          <w:sz w:val="24"/>
          <w:szCs w:val="24"/>
        </w:rPr>
        <w:t xml:space="preserve"> </w:t>
      </w:r>
    </w:p>
    <w:p w:rsidR="00CE509A" w:rsidRPr="006B7192" w:rsidRDefault="00CE509A" w:rsidP="00CE509A">
      <w:pPr>
        <w:widowControl/>
        <w:numPr>
          <w:ilvl w:val="0"/>
          <w:numId w:val="123"/>
        </w:numPr>
        <w:autoSpaceDE/>
        <w:autoSpaceDN/>
        <w:ind w:left="284" w:firstLine="709"/>
        <w:rPr>
          <w:rFonts w:ascii="Times New Roman" w:hAnsi="Times New Roman" w:cs="Times New Roman"/>
          <w:b/>
          <w:sz w:val="24"/>
          <w:szCs w:val="24"/>
        </w:rPr>
      </w:pPr>
      <w:r w:rsidRPr="006B7192">
        <w:rPr>
          <w:rFonts w:ascii="Times New Roman" w:hAnsi="Times New Roman" w:cs="Times New Roman"/>
          <w:color w:val="000000"/>
          <w:sz w:val="24"/>
          <w:szCs w:val="24"/>
        </w:rPr>
        <w:t>Клиническая фармакология и фармакотерапия [Электронный ресурс</w:t>
      </w:r>
      <w:proofErr w:type="gramStart"/>
      <w:r w:rsidRPr="006B7192">
        <w:rPr>
          <w:rFonts w:ascii="Times New Roman" w:hAnsi="Times New Roman" w:cs="Times New Roman"/>
          <w:color w:val="000000"/>
          <w:sz w:val="24"/>
          <w:szCs w:val="24"/>
        </w:rPr>
        <w:t>] :</w:t>
      </w:r>
      <w:proofErr w:type="gramEnd"/>
      <w:r w:rsidRPr="006B7192">
        <w:rPr>
          <w:rFonts w:ascii="Times New Roman" w:hAnsi="Times New Roman" w:cs="Times New Roman"/>
          <w:color w:val="000000"/>
          <w:sz w:val="24"/>
          <w:szCs w:val="24"/>
        </w:rPr>
        <w:t xml:space="preserve"> учебник / Под ред. В. Г. Кукеса, А. К. Стародубцева. - 3-е изд., доп. и перераб. - </w:t>
      </w:r>
      <w:proofErr w:type="gramStart"/>
      <w:r w:rsidRPr="006B7192">
        <w:rPr>
          <w:rFonts w:ascii="Times New Roman" w:hAnsi="Times New Roman" w:cs="Times New Roman"/>
          <w:color w:val="000000"/>
          <w:sz w:val="24"/>
          <w:szCs w:val="24"/>
        </w:rPr>
        <w:t>М. :</w:t>
      </w:r>
      <w:proofErr w:type="gramEnd"/>
      <w:r w:rsidRPr="006B7192">
        <w:rPr>
          <w:rFonts w:ascii="Times New Roman" w:hAnsi="Times New Roman" w:cs="Times New Roman"/>
          <w:color w:val="000000"/>
          <w:sz w:val="24"/>
          <w:szCs w:val="24"/>
        </w:rPr>
        <w:t xml:space="preserve"> ГЭОТАР-Медиа, 2013. - </w:t>
      </w:r>
      <w:hyperlink r:id="rId35" w:history="1">
        <w:r w:rsidRPr="006B7192">
          <w:rPr>
            <w:rStyle w:val="a9"/>
            <w:rFonts w:eastAsiaTheme="majorEastAsia"/>
            <w:sz w:val="24"/>
            <w:szCs w:val="24"/>
          </w:rPr>
          <w:t>http://www.studentlibrary.ru/book/ISBN9785970426463.html</w:t>
        </w:r>
      </w:hyperlink>
    </w:p>
    <w:p w:rsidR="00CE509A" w:rsidRPr="006B7192" w:rsidRDefault="00CE509A" w:rsidP="00CE509A">
      <w:pPr>
        <w:widowControl/>
        <w:numPr>
          <w:ilvl w:val="0"/>
          <w:numId w:val="123"/>
        </w:numPr>
        <w:autoSpaceDE/>
        <w:autoSpaceDN/>
        <w:ind w:left="284" w:firstLine="709"/>
        <w:rPr>
          <w:rFonts w:ascii="Times New Roman" w:hAnsi="Times New Roman" w:cs="Times New Roman"/>
          <w:b/>
          <w:sz w:val="24"/>
          <w:szCs w:val="24"/>
        </w:rPr>
      </w:pPr>
      <w:r w:rsidRPr="006B7192">
        <w:rPr>
          <w:rFonts w:ascii="Times New Roman" w:hAnsi="Times New Roman" w:cs="Times New Roman"/>
          <w:color w:val="000000"/>
          <w:sz w:val="24"/>
          <w:szCs w:val="24"/>
        </w:rPr>
        <w:t xml:space="preserve">Клиническая фармакология: учебник / Н. В. Кузнецова. - 2-е изд., перераб. и доп. - М.: ГЭОТАР-Медиа, 2014. - 272 с. ЭБС «Консультант студента» </w:t>
      </w:r>
      <w:hyperlink r:id="rId36" w:history="1">
        <w:r w:rsidRPr="006B7192">
          <w:rPr>
            <w:rStyle w:val="a9"/>
            <w:rFonts w:eastAsiaTheme="majorEastAsia"/>
            <w:sz w:val="24"/>
            <w:szCs w:val="24"/>
          </w:rPr>
          <w:t>http://www.studentlibrary.ru/book/ISBN9785970431085.html</w:t>
        </w:r>
      </w:hyperlink>
    </w:p>
    <w:p w:rsidR="00CE509A" w:rsidRPr="006B7192" w:rsidRDefault="00CE509A" w:rsidP="00CE509A">
      <w:pPr>
        <w:widowControl/>
        <w:numPr>
          <w:ilvl w:val="0"/>
          <w:numId w:val="123"/>
        </w:numPr>
        <w:autoSpaceDE/>
        <w:autoSpaceDN/>
        <w:ind w:left="284" w:firstLine="709"/>
        <w:rPr>
          <w:rFonts w:ascii="Times New Roman" w:hAnsi="Times New Roman" w:cs="Times New Roman"/>
          <w:b/>
          <w:sz w:val="24"/>
          <w:szCs w:val="24"/>
        </w:rPr>
      </w:pPr>
      <w:r w:rsidRPr="006B7192">
        <w:rPr>
          <w:rFonts w:ascii="Times New Roman" w:hAnsi="Times New Roman" w:cs="Times New Roman"/>
          <w:bCs/>
          <w:sz w:val="24"/>
          <w:szCs w:val="24"/>
          <w:shd w:val="clear" w:color="auto" w:fill="FFFFFF"/>
        </w:rPr>
        <w:t>Синева, Т. Д. Применение назальных</w:t>
      </w:r>
      <w:r w:rsidRPr="006B7192">
        <w:rPr>
          <w:rStyle w:val="FontStyle11"/>
          <w:shd w:val="clear" w:color="auto" w:fill="FFFFFF"/>
        </w:rPr>
        <w:t> </w:t>
      </w:r>
      <w:r w:rsidRPr="006B7192">
        <w:rPr>
          <w:rFonts w:ascii="Times New Roman" w:hAnsi="Times New Roman" w:cs="Times New Roman"/>
          <w:bCs/>
          <w:sz w:val="24"/>
          <w:szCs w:val="24"/>
          <w:shd w:val="clear" w:color="auto" w:fill="FFFFFF"/>
        </w:rPr>
        <w:t>лекарственных</w:t>
      </w:r>
      <w:r w:rsidRPr="006B7192">
        <w:rPr>
          <w:rStyle w:val="FontStyle11"/>
          <w:shd w:val="clear" w:color="auto" w:fill="FFFFFF"/>
        </w:rPr>
        <w:t> </w:t>
      </w:r>
      <w:r w:rsidRPr="006B7192">
        <w:rPr>
          <w:rFonts w:ascii="Times New Roman" w:hAnsi="Times New Roman" w:cs="Times New Roman"/>
          <w:bCs/>
          <w:sz w:val="24"/>
          <w:szCs w:val="24"/>
          <w:shd w:val="clear" w:color="auto" w:fill="FFFFFF"/>
        </w:rPr>
        <w:t>форм</w:t>
      </w:r>
      <w:r w:rsidRPr="006B7192">
        <w:rPr>
          <w:rStyle w:val="FontStyle11"/>
          <w:shd w:val="clear" w:color="auto" w:fill="FFFFFF"/>
        </w:rPr>
        <w:t> </w:t>
      </w:r>
      <w:r w:rsidRPr="006B7192">
        <w:rPr>
          <w:rFonts w:ascii="Times New Roman" w:hAnsi="Times New Roman" w:cs="Times New Roman"/>
          <w:bCs/>
          <w:sz w:val="24"/>
          <w:szCs w:val="24"/>
          <w:shd w:val="clear" w:color="auto" w:fill="FFFFFF"/>
        </w:rPr>
        <w:t xml:space="preserve">в педиатрической практике. </w:t>
      </w:r>
      <w:r w:rsidRPr="006B7192">
        <w:rPr>
          <w:rFonts w:ascii="Times New Roman" w:hAnsi="Times New Roman" w:cs="Times New Roman"/>
          <w:sz w:val="24"/>
          <w:szCs w:val="24"/>
          <w:shd w:val="clear" w:color="auto" w:fill="FFFFFF"/>
        </w:rPr>
        <w:t xml:space="preserve">/ Т. Д. Синева. </w:t>
      </w:r>
      <w:r w:rsidRPr="006B7192">
        <w:rPr>
          <w:rFonts w:ascii="Times New Roman" w:hAnsi="Times New Roman" w:cs="Times New Roman"/>
          <w:bCs/>
          <w:sz w:val="24"/>
          <w:szCs w:val="24"/>
          <w:shd w:val="clear" w:color="auto" w:fill="FFFFFF"/>
        </w:rPr>
        <w:t>Вопросы практической педиатрии</w:t>
      </w:r>
      <w:r w:rsidRPr="006B7192">
        <w:rPr>
          <w:rFonts w:ascii="Times New Roman" w:hAnsi="Times New Roman" w:cs="Times New Roman"/>
          <w:sz w:val="24"/>
          <w:szCs w:val="24"/>
          <w:shd w:val="clear" w:color="auto" w:fill="FFFFFF" w:themeFill="background1"/>
        </w:rPr>
        <w:t xml:space="preserve">: </w:t>
      </w:r>
      <w:r w:rsidRPr="006B7192">
        <w:rPr>
          <w:rFonts w:ascii="Times New Roman" w:hAnsi="Times New Roman" w:cs="Times New Roman"/>
          <w:sz w:val="24"/>
          <w:szCs w:val="24"/>
          <w:shd w:val="clear" w:color="auto" w:fill="FFFFFF"/>
        </w:rPr>
        <w:t xml:space="preserve">научно-практический журнал для неонатологов и педиатров. - М., </w:t>
      </w:r>
      <w:r w:rsidRPr="006B7192">
        <w:rPr>
          <w:rFonts w:ascii="Times New Roman" w:hAnsi="Times New Roman" w:cs="Times New Roman"/>
          <w:bCs/>
          <w:sz w:val="24"/>
          <w:szCs w:val="24"/>
          <w:shd w:val="clear" w:color="auto" w:fill="FFFFFF"/>
        </w:rPr>
        <w:t>2011. - т.6.- № 4.</w:t>
      </w:r>
      <w:r w:rsidRPr="006B7192">
        <w:rPr>
          <w:rFonts w:ascii="Times New Roman" w:hAnsi="Times New Roman" w:cs="Times New Roman"/>
          <w:sz w:val="24"/>
          <w:szCs w:val="24"/>
          <w:shd w:val="clear" w:color="auto" w:fill="FFFFFF"/>
        </w:rPr>
        <w:t>- С.90-94.</w:t>
      </w:r>
    </w:p>
    <w:p w:rsidR="00CE509A" w:rsidRPr="006B7192" w:rsidRDefault="00CE509A" w:rsidP="00CE509A">
      <w:pPr>
        <w:widowControl/>
        <w:numPr>
          <w:ilvl w:val="0"/>
          <w:numId w:val="123"/>
        </w:numPr>
        <w:autoSpaceDE/>
        <w:autoSpaceDN/>
        <w:ind w:left="284" w:firstLine="709"/>
        <w:rPr>
          <w:rFonts w:ascii="Times New Roman" w:hAnsi="Times New Roman" w:cs="Times New Roman"/>
          <w:b/>
          <w:sz w:val="24"/>
          <w:szCs w:val="24"/>
        </w:rPr>
      </w:pPr>
      <w:r w:rsidRPr="006B7192">
        <w:rPr>
          <w:rFonts w:ascii="Times New Roman" w:hAnsi="Times New Roman" w:cs="Times New Roman"/>
          <w:bCs/>
          <w:sz w:val="24"/>
          <w:szCs w:val="24"/>
          <w:u w:color="FFFFFF" w:themeColor="background1"/>
          <w:shd w:val="clear" w:color="auto" w:fill="FFFFFF"/>
        </w:rPr>
        <w:t>Талашова, С. В.</w:t>
      </w:r>
      <w:r w:rsidRPr="006B7192">
        <w:rPr>
          <w:rFonts w:ascii="Times New Roman" w:hAnsi="Times New Roman" w:cs="Times New Roman"/>
          <w:sz w:val="24"/>
          <w:szCs w:val="24"/>
          <w:u w:color="FFFFFF" w:themeColor="background1"/>
        </w:rPr>
        <w:t>Критерии рациональной фармакотерапии на примере выбора витаминно-минерального комплекса в</w:t>
      </w:r>
      <w:r w:rsidRPr="006B7192">
        <w:rPr>
          <w:rStyle w:val="FontStyle11"/>
          <w:u w:color="FFFFFF" w:themeColor="background1"/>
        </w:rPr>
        <w:t> </w:t>
      </w:r>
      <w:r w:rsidRPr="006B7192">
        <w:rPr>
          <w:rStyle w:val="l"/>
          <w:rFonts w:ascii="Times New Roman" w:hAnsi="Times New Roman" w:cs="Times New Roman"/>
          <w:sz w:val="24"/>
          <w:szCs w:val="24"/>
          <w:u w:color="FFFFFF" w:themeColor="background1"/>
        </w:rPr>
        <w:t>педиатрии</w:t>
      </w:r>
      <w:r w:rsidRPr="006B7192">
        <w:rPr>
          <w:rStyle w:val="FontStyle11"/>
          <w:u w:color="FFFFFF" w:themeColor="background1"/>
        </w:rPr>
        <w:t> </w:t>
      </w:r>
      <w:r w:rsidRPr="006B7192">
        <w:rPr>
          <w:rFonts w:ascii="Times New Roman" w:hAnsi="Times New Roman" w:cs="Times New Roman"/>
          <w:sz w:val="24"/>
          <w:szCs w:val="24"/>
          <w:u w:color="FFFFFF" w:themeColor="background1"/>
        </w:rPr>
        <w:t xml:space="preserve"> / С. В. Талашова //</w:t>
      </w:r>
      <w:hyperlink r:id="rId37" w:history="1">
        <w:r w:rsidRPr="006B7192">
          <w:rPr>
            <w:rStyle w:val="ab"/>
            <w:rFonts w:ascii="Times New Roman" w:eastAsiaTheme="minorEastAsia" w:hAnsi="Times New Roman"/>
            <w:sz w:val="24"/>
            <w:szCs w:val="24"/>
            <w:u w:color="FFFFFF" w:themeColor="background1"/>
          </w:rPr>
          <w:t>Педиатрическая</w:t>
        </w:r>
        <w:r w:rsidRPr="006B7192">
          <w:rPr>
            <w:rStyle w:val="FontStyle11"/>
            <w:u w:color="FFFFFF" w:themeColor="background1"/>
          </w:rPr>
          <w:t> </w:t>
        </w:r>
        <w:r w:rsidRPr="006B7192">
          <w:rPr>
            <w:rStyle w:val="l"/>
            <w:rFonts w:ascii="Times New Roman" w:hAnsi="Times New Roman" w:cs="Times New Roman"/>
            <w:bCs/>
            <w:sz w:val="24"/>
            <w:szCs w:val="24"/>
            <w:u w:color="FFFFFF" w:themeColor="background1"/>
          </w:rPr>
          <w:t>фармакология</w:t>
        </w:r>
        <w:r w:rsidRPr="006B7192">
          <w:rPr>
            <w:rStyle w:val="FontStyle11"/>
            <w:u w:color="FFFFFF" w:themeColor="background1"/>
          </w:rPr>
          <w:t> </w:t>
        </w:r>
        <w:r w:rsidRPr="006B7192">
          <w:rPr>
            <w:rStyle w:val="ab"/>
            <w:rFonts w:ascii="Times New Roman" w:eastAsiaTheme="minorEastAsia" w:hAnsi="Times New Roman"/>
            <w:sz w:val="24"/>
            <w:szCs w:val="24"/>
            <w:u w:color="FFFFFF" w:themeColor="background1"/>
          </w:rPr>
          <w:t>: научно-практический журнал Союза педиатров России. -</w:t>
        </w:r>
        <w:r w:rsidRPr="006B7192">
          <w:rPr>
            <w:rStyle w:val="FontStyle11"/>
            <w:u w:color="FFFFFF" w:themeColor="background1"/>
          </w:rPr>
          <w:t> </w:t>
        </w:r>
        <w:r w:rsidRPr="006B7192">
          <w:rPr>
            <w:rStyle w:val="l"/>
            <w:rFonts w:ascii="Times New Roman" w:hAnsi="Times New Roman" w:cs="Times New Roman"/>
            <w:bCs/>
            <w:sz w:val="24"/>
            <w:szCs w:val="24"/>
            <w:u w:color="FFFFFF" w:themeColor="background1"/>
          </w:rPr>
          <w:t>2010</w:t>
        </w:r>
        <w:r w:rsidRPr="006B7192">
          <w:rPr>
            <w:rStyle w:val="ab"/>
            <w:rFonts w:ascii="Times New Roman" w:eastAsiaTheme="minorEastAsia" w:hAnsi="Times New Roman"/>
            <w:sz w:val="24"/>
            <w:szCs w:val="24"/>
            <w:u w:color="FFFFFF" w:themeColor="background1"/>
          </w:rPr>
          <w:t>. -</w:t>
        </w:r>
        <w:r w:rsidRPr="006B7192">
          <w:rPr>
            <w:rStyle w:val="FontStyle11"/>
            <w:u w:color="FFFFFF" w:themeColor="background1"/>
          </w:rPr>
          <w:t> </w:t>
        </w:r>
        <w:r w:rsidRPr="006B7192">
          <w:rPr>
            <w:rStyle w:val="ab"/>
            <w:rFonts w:ascii="Times New Roman" w:eastAsiaTheme="minorEastAsia" w:hAnsi="Times New Roman"/>
            <w:sz w:val="24"/>
            <w:szCs w:val="24"/>
            <w:u w:color="FFFFFF" w:themeColor="background1"/>
          </w:rPr>
          <w:t xml:space="preserve">т. 7, </w:t>
        </w:r>
        <w:r w:rsidRPr="006B7192">
          <w:rPr>
            <w:rStyle w:val="FontStyle11"/>
            <w:u w:color="FFFFFF" w:themeColor="background1"/>
          </w:rPr>
          <w:t> </w:t>
        </w:r>
        <w:r w:rsidRPr="006B7192">
          <w:rPr>
            <w:rStyle w:val="ab"/>
            <w:rFonts w:ascii="Times New Roman" w:eastAsiaTheme="minorEastAsia" w:hAnsi="Times New Roman"/>
            <w:sz w:val="24"/>
            <w:szCs w:val="24"/>
            <w:u w:color="FFFFFF" w:themeColor="background1"/>
          </w:rPr>
          <w:t>№ 1</w:t>
        </w:r>
      </w:hyperlink>
      <w:r w:rsidRPr="006B7192">
        <w:rPr>
          <w:rFonts w:ascii="Times New Roman" w:hAnsi="Times New Roman" w:cs="Times New Roman"/>
          <w:sz w:val="24"/>
          <w:szCs w:val="24"/>
          <w:u w:color="FFFFFF" w:themeColor="background1"/>
        </w:rPr>
        <w:t>. - С. 81-84.</w:t>
      </w:r>
    </w:p>
    <w:p w:rsidR="00CE509A" w:rsidRPr="006B7192" w:rsidRDefault="00CE509A" w:rsidP="00CE509A">
      <w:pPr>
        <w:widowControl/>
        <w:numPr>
          <w:ilvl w:val="0"/>
          <w:numId w:val="123"/>
        </w:numPr>
        <w:autoSpaceDE/>
        <w:autoSpaceDN/>
        <w:ind w:left="284" w:firstLine="709"/>
        <w:rPr>
          <w:rStyle w:val="FontStyle11"/>
          <w:bCs w:val="0"/>
        </w:rPr>
      </w:pPr>
      <w:r w:rsidRPr="006B7192">
        <w:rPr>
          <w:rFonts w:ascii="Times New Roman" w:hAnsi="Times New Roman" w:cs="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38" w:history="1">
        <w:r w:rsidRPr="006B7192">
          <w:rPr>
            <w:rStyle w:val="a9"/>
            <w:rFonts w:eastAsiaTheme="majorEastAsia"/>
            <w:sz w:val="24"/>
            <w:szCs w:val="24"/>
          </w:rPr>
          <w:t>http://www.studentlibrary.ru/book/ISBN9785970431689.html</w:t>
        </w:r>
      </w:hyperlink>
    </w:p>
    <w:p w:rsidR="00CE509A" w:rsidRPr="006B7192" w:rsidRDefault="00CE509A" w:rsidP="00CE509A">
      <w:pPr>
        <w:widowControl/>
        <w:autoSpaceDE/>
        <w:autoSpaceDN/>
        <w:ind w:left="1211"/>
        <w:jc w:val="both"/>
        <w:rPr>
          <w:rFonts w:ascii="Times New Roman" w:hAnsi="Times New Roman" w:cs="Times New Roman"/>
          <w:sz w:val="24"/>
          <w:szCs w:val="24"/>
        </w:rPr>
      </w:pPr>
    </w:p>
    <w:p w:rsidR="00CE509A" w:rsidRDefault="00CE509A" w:rsidP="00CE509A">
      <w:pPr>
        <w:ind w:firstLine="708"/>
        <w:rPr>
          <w:rFonts w:ascii="Times New Roman" w:hAnsi="Times New Roman" w:cs="Times New Roman"/>
          <w:b/>
          <w:bCs/>
          <w:sz w:val="44"/>
          <w:szCs w:val="44"/>
        </w:rPr>
      </w:pPr>
    </w:p>
    <w:p w:rsidR="00CE509A" w:rsidRDefault="00CE509A" w:rsidP="00CE509A">
      <w:pPr>
        <w:ind w:firstLine="708"/>
        <w:rPr>
          <w:rFonts w:ascii="Times New Roman" w:hAnsi="Times New Roman" w:cs="Times New Roman"/>
          <w:b/>
          <w:bCs/>
          <w:sz w:val="28"/>
          <w:szCs w:val="28"/>
        </w:rPr>
      </w:pPr>
      <w:r>
        <w:rPr>
          <w:rFonts w:ascii="Times New Roman" w:hAnsi="Times New Roman" w:cs="Times New Roman"/>
          <w:b/>
          <w:bCs/>
          <w:sz w:val="28"/>
          <w:szCs w:val="28"/>
        </w:rPr>
        <w:t>Методические указания к самостоятельной внеаудиторной работе № 2</w:t>
      </w:r>
    </w:p>
    <w:p w:rsidR="00CE509A" w:rsidRDefault="00CE509A" w:rsidP="00CE509A">
      <w:pPr>
        <w:ind w:firstLine="708"/>
        <w:rPr>
          <w:rFonts w:ascii="Times New Roman" w:hAnsi="Times New Roman" w:cs="Times New Roman"/>
          <w:b/>
          <w:bCs/>
          <w:sz w:val="28"/>
          <w:szCs w:val="28"/>
        </w:rPr>
      </w:pPr>
    </w:p>
    <w:p w:rsidR="00CE509A" w:rsidRPr="00DF5CCE"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w:t>
      </w:r>
      <w:r w:rsidRPr="00DF5CCE">
        <w:rPr>
          <w:rFonts w:ascii="Times New Roman" w:hAnsi="Times New Roman" w:cs="Times New Roman"/>
          <w:b/>
          <w:bCs/>
          <w:sz w:val="24"/>
          <w:szCs w:val="24"/>
        </w:rPr>
        <w:t>Особенности фармакокинетики и фармакодинамики  лекарственных препаратов в гериатрии.</w:t>
      </w:r>
    </w:p>
    <w:p w:rsidR="00CE509A" w:rsidRDefault="00CE509A" w:rsidP="00CE509A">
      <w:pPr>
        <w:ind w:firstLine="709"/>
        <w:jc w:val="both"/>
        <w:rPr>
          <w:rFonts w:ascii="Times New Roman" w:hAnsi="Times New Roman" w:cs="Times New Roman"/>
          <w:sz w:val="24"/>
          <w:szCs w:val="24"/>
        </w:rPr>
      </w:pPr>
      <w:r>
        <w:rPr>
          <w:rFonts w:ascii="Times New Roman" w:hAnsi="Times New Roman" w:cs="Times New Roman"/>
          <w:sz w:val="24"/>
          <w:szCs w:val="24"/>
        </w:rPr>
        <w:t>П</w:t>
      </w:r>
      <w:r w:rsidRPr="009E0F27">
        <w:rPr>
          <w:rFonts w:ascii="Times New Roman" w:hAnsi="Times New Roman" w:cs="Times New Roman"/>
          <w:sz w:val="24"/>
          <w:szCs w:val="24"/>
        </w:rPr>
        <w:t xml:space="preserve">рименение современных высокоэффективных лекарственных средств в гериатрии требует углубленного </w:t>
      </w:r>
      <w:proofErr w:type="gramStart"/>
      <w:r w:rsidRPr="009E0F27">
        <w:rPr>
          <w:rFonts w:ascii="Times New Roman" w:hAnsi="Times New Roman" w:cs="Times New Roman"/>
          <w:sz w:val="24"/>
          <w:szCs w:val="24"/>
        </w:rPr>
        <w:t>изучения  фармакологии</w:t>
      </w:r>
      <w:proofErr w:type="gramEnd"/>
      <w:r w:rsidRPr="009E0F27">
        <w:rPr>
          <w:rFonts w:ascii="Times New Roman" w:hAnsi="Times New Roman" w:cs="Times New Roman"/>
          <w:sz w:val="24"/>
          <w:szCs w:val="24"/>
        </w:rPr>
        <w:t xml:space="preserve"> в целом и ее разделов: фармакодинамики, фармакокинетики и взаимодействия лекарственных средств. Население земного шара, особенно в промышленно развитых странах, неуклонно стареет. В настоящее время на Земле доля лиц старше 60 лет составляет более 15% населения. Частота потребления медикаментов, по разным оценкам, неуклонно возрастает пропорционально возрасту (до 40 лет ЛС используют 25,4% населения, а в 80 лет и старше – 66,5%). По некоторым данным, пожилые люди потребляют более трети всех выпускаемых ЛС. </w:t>
      </w:r>
    </w:p>
    <w:p w:rsidR="00CE509A" w:rsidRPr="00345A23" w:rsidRDefault="00CE509A" w:rsidP="00CE509A">
      <w:pPr>
        <w:ind w:firstLine="709"/>
        <w:jc w:val="both"/>
        <w:rPr>
          <w:rFonts w:ascii="Times New Roman" w:hAnsi="Times New Roman" w:cs="Times New Roman"/>
          <w:sz w:val="24"/>
          <w:szCs w:val="24"/>
        </w:rPr>
      </w:pPr>
      <w:r w:rsidRPr="00345A23">
        <w:rPr>
          <w:rFonts w:ascii="Times New Roman" w:hAnsi="Times New Roman" w:cs="Times New Roman"/>
          <w:b/>
          <w:bCs/>
          <w:iCs/>
          <w:color w:val="000000"/>
          <w:sz w:val="24"/>
          <w:szCs w:val="24"/>
        </w:rPr>
        <w:t>Гериатрическая фармакология</w:t>
      </w:r>
      <w:r>
        <w:rPr>
          <w:rFonts w:ascii="Times New Roman" w:hAnsi="Times New Roman" w:cs="Times New Roman"/>
          <w:color w:val="000000"/>
          <w:sz w:val="24"/>
          <w:szCs w:val="24"/>
        </w:rPr>
        <w:t xml:space="preserve"> </w:t>
      </w:r>
      <w:r w:rsidRPr="00345A23">
        <w:rPr>
          <w:rFonts w:ascii="Times New Roman" w:hAnsi="Times New Roman" w:cs="Times New Roman"/>
          <w:color w:val="000000"/>
          <w:sz w:val="24"/>
          <w:szCs w:val="24"/>
        </w:rPr>
        <w:t>изучает особенности воздействия лекарств на пациентов пожилого и старческого возраста.</w:t>
      </w:r>
    </w:p>
    <w:p w:rsidR="00CE509A" w:rsidRPr="00243380" w:rsidRDefault="00CE509A" w:rsidP="00CE509A">
      <w:pPr>
        <w:jc w:val="both"/>
        <w:rPr>
          <w:rFonts w:ascii="Times New Roman" w:hAnsi="Times New Roman" w:cs="Times New Roman"/>
          <w:b/>
          <w:sz w:val="24"/>
          <w:szCs w:val="24"/>
        </w:rPr>
      </w:pPr>
      <w:r w:rsidRPr="00243380">
        <w:rPr>
          <w:rFonts w:ascii="Times New Roman" w:hAnsi="Times New Roman" w:cs="Times New Roman"/>
          <w:b/>
          <w:sz w:val="24"/>
          <w:szCs w:val="24"/>
        </w:rPr>
        <w:t>Особенности фармакокинетики</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В гериатрической практике ЛС чаще всего применяют внутрь. Возрастные изменения пищеварительного аппарата, являясь индивидуальными, могут быть причиной значительных изменений абсорбции препаратов. Изменяется как скорость, так и эффективность процесса всасывания. Принципиально на этот процесс в пожилом и старческом возрасте влияют:</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гипокинезия желудка и кишечника;</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гипо- и ахлоргидрия;</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одновременное применение препаратов, противоположно влияющих на всасывание;</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атрофия кишечных ворсинок;</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снижение секреторной активности желез желудка, кишечника, поджелудочной железы;</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снижение мезентериального кровотока;</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наличие воспалительных заболеваний слизистой оболочки желудочно-кишечного тракта;</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наличие сопутствующих заболеваний других органов и систем. Считается, что и без сопутствующих заболеваний всасывание ЛС у лиц старших возрастных групп замедлено, но в целом достаточное.</w:t>
      </w:r>
      <w:r>
        <w:rPr>
          <w:rFonts w:ascii="Times New Roman" w:hAnsi="Times New Roman" w:cs="Times New Roman"/>
          <w:sz w:val="24"/>
          <w:szCs w:val="24"/>
        </w:rPr>
        <w:t xml:space="preserve"> </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При подкожном или внутримышечном введении у лиц пожилого и старческого возраста всасывание ЛС также замедлено, а эффект их действия развивается позже, чему способствуют снижение сердечного выброса, уменьшение скорости кровотока и склеротическое уплотнение стенок сосудов.</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На процесс распределения влияют масса тела, соотношение мышечной и жировой массы, содержание альбуминов в плазме крови, воды в организме.</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xml:space="preserve">У лиц пожилого и старческого возраста распределение практически всех ЛС изменено. У них понижена удельная доля мышечной массы, увеличена – жира, снижены удельная доля воды и количество альбуминов. Вследствие возрастной гипоальбуминемии (приблизительно на 10-20% к 80 годам) существенно возрастает концентрация свободной фракции препаратов в плазме крови, особенно тех, которые легко связываются с белками (блокаторы кальциевых каналов, пропранолол, α-адреноблокаторы, некоторые ингибиторы АПФ, кумариновые антикоагулянты и др.). Известно, что после 25 лет величина сердечного выброса уменьшается приблизительно на 1% ежегодно и к 65 годам снижается на 30-40%. Это ведет к нарушению перфузии органов и тканей и увеличению времени распределения ЛС. Эти изменения для водорастворимых ЛС сопровождаются </w:t>
      </w:r>
      <w:r w:rsidRPr="009E0F27">
        <w:rPr>
          <w:rFonts w:ascii="Times New Roman" w:hAnsi="Times New Roman" w:cs="Times New Roman"/>
          <w:sz w:val="24"/>
          <w:szCs w:val="24"/>
        </w:rPr>
        <w:lastRenderedPageBreak/>
        <w:t>уменьшением объема распределения, а, следовательно, повышением их концентрации (этанол, дигоксин). Объем распределения жирорастворимых препаратов (бензодиазепинов, лидокаина) увеличивается, при этом возрастают период их полувыведения и продолжительность действия.</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Ведущими особенностями метаболизма у лиц пожилого и старческого возраста являются: уменьшение печеночного кровотока, снижение активности системы микросомального окисления и второй фазы биотрансформации (конъюгации), ослабление репаративной способности печени, дефицит питания, застойная сердечная недостаточность, одновременный прием нескольких препаратов. Например, эффективные дозы нитроглицерина и амлодипина у гериатрических больных ниже по сравнению с более молодыми пациентами. С возрастом происходят снижение почечного кровотока, клубочковой фильтрации, канальцевой секреции и реабсорбции; изменение рН мочи; уменьшение массы почек.</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После 35 лет каждое десятилетие клубочковая фильтрация снижается на 7%, т.е. к 65 годам число функционирующих клубочков почек уменьшается на 30-40%. Помимо этого параллельно уменьшается процесс канальцевой секреции. В первую очередь это отображается на препаратах, которые элиминируются почками: сердечных гликозидах, антибиотиках (аминогликозиды, пенициллины, тетрациклины, цефалоспорины), сульфаниламидах, пероральных противодиабетических средствах, гипотензивных препаратах (метилдофа, клонидин), НПВС, парацетамоле, урикозурических ЛС, подавляющем большинстве антиаритмических препаратов.</w:t>
      </w:r>
    </w:p>
    <w:p w:rsidR="00CE509A" w:rsidRPr="009E0F27"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xml:space="preserve">Развивающаяся с возрастом гипокинетическая дискинезия желчных путей замедляет выделение в кишечник желчи и элиминирующихся с нею ЛС и их метаболитов, а снижение перистальтики кишечника способствует их обратному всасыванию. Все это приводит к тому, что с возрастом продлевается кишечно-печеночная рециркуляция ЛС и их метаболитов, что создает предпосылки к кумуляции ЛС в организме лиц пожилого и старческого возраста и развитию побочных эффектов. Особенно это свойственно дигоксину, фенолфталеину, тетрациклину и др. </w:t>
      </w:r>
    </w:p>
    <w:p w:rsidR="00CE509A" w:rsidRPr="00243380" w:rsidRDefault="00CE509A" w:rsidP="00CE509A">
      <w:pPr>
        <w:pStyle w:val="ad"/>
        <w:rPr>
          <w:color w:val="000000"/>
        </w:rPr>
      </w:pPr>
      <w:r w:rsidRPr="00243380">
        <w:rPr>
          <w:b/>
          <w:bCs/>
          <w:color w:val="000000"/>
        </w:rPr>
        <w:t>Особенности фармакодинамики у лиц пожилого</w:t>
      </w:r>
      <w:r>
        <w:rPr>
          <w:color w:val="000000"/>
        </w:rPr>
        <w:t xml:space="preserve"> </w:t>
      </w:r>
      <w:r w:rsidRPr="00243380">
        <w:rPr>
          <w:b/>
          <w:bCs/>
          <w:color w:val="000000"/>
        </w:rPr>
        <w:t>и старческого возраста</w:t>
      </w:r>
    </w:p>
    <w:p w:rsidR="00CE509A" w:rsidRPr="00243380" w:rsidRDefault="00CE509A" w:rsidP="00CE509A">
      <w:pPr>
        <w:pStyle w:val="ad"/>
        <w:numPr>
          <w:ilvl w:val="0"/>
          <w:numId w:val="104"/>
        </w:numPr>
        <w:ind w:left="0"/>
        <w:rPr>
          <w:color w:val="000000"/>
        </w:rPr>
      </w:pPr>
      <w:r w:rsidRPr="00243380">
        <w:rPr>
          <w:color w:val="000000"/>
        </w:rPr>
        <w:t>При старении изменяется число и связывающая способность фармакологических рецепторов</w:t>
      </w:r>
    </w:p>
    <w:p w:rsidR="00CE509A" w:rsidRPr="00243380" w:rsidRDefault="00CE509A" w:rsidP="00CE509A">
      <w:pPr>
        <w:pStyle w:val="ad"/>
        <w:numPr>
          <w:ilvl w:val="0"/>
          <w:numId w:val="104"/>
        </w:numPr>
        <w:ind w:left="0"/>
        <w:rPr>
          <w:color w:val="000000"/>
        </w:rPr>
      </w:pPr>
      <w:r w:rsidRPr="00243380">
        <w:rPr>
          <w:color w:val="000000"/>
        </w:rPr>
        <w:t>Происходит нарушение стереоспецифичности рецепторов и сродство к ним молекул лекарственных веществ</w:t>
      </w:r>
    </w:p>
    <w:p w:rsidR="00CE509A" w:rsidRPr="00243380" w:rsidRDefault="00CE509A" w:rsidP="00CE509A">
      <w:pPr>
        <w:pStyle w:val="ad"/>
        <w:numPr>
          <w:ilvl w:val="0"/>
          <w:numId w:val="104"/>
        </w:numPr>
        <w:ind w:left="0"/>
        <w:rPr>
          <w:color w:val="000000"/>
        </w:rPr>
      </w:pPr>
      <w:r w:rsidRPr="00243380">
        <w:rPr>
          <w:color w:val="000000"/>
        </w:rPr>
        <w:t>Появляется возможность извращенных реакций, развитие эффектов, противоположных тем, которые можно ожидать (папаверин может вызвать повышение АД, а норадреналин – снижение; парадоксальные реакции при назначении психотропных средств)</w:t>
      </w:r>
    </w:p>
    <w:p w:rsidR="00CE509A" w:rsidRPr="00243380" w:rsidRDefault="00CE509A" w:rsidP="00CE509A">
      <w:pPr>
        <w:pStyle w:val="ad"/>
        <w:numPr>
          <w:ilvl w:val="0"/>
          <w:numId w:val="104"/>
        </w:numPr>
        <w:ind w:left="0"/>
        <w:rPr>
          <w:color w:val="000000"/>
        </w:rPr>
      </w:pPr>
      <w:r w:rsidRPr="00243380">
        <w:rPr>
          <w:color w:val="000000"/>
        </w:rPr>
        <w:t>Развитие повышенной или пониженной чувствительности к лекарственным средствам (ортостатич</w:t>
      </w:r>
      <w:r>
        <w:rPr>
          <w:color w:val="000000"/>
        </w:rPr>
        <w:t>еские реакции при лечении клонид</w:t>
      </w:r>
      <w:r w:rsidRPr="00243380">
        <w:rPr>
          <w:color w:val="000000"/>
        </w:rPr>
        <w:t>ином; сердечные гликозиды в обычной дозе могут вызвать нарушение проводимости и экстрасистолию)</w:t>
      </w:r>
    </w:p>
    <w:p w:rsidR="00CE509A" w:rsidRPr="00243380" w:rsidRDefault="00CE509A" w:rsidP="00CE509A">
      <w:pPr>
        <w:pStyle w:val="ad"/>
        <w:numPr>
          <w:ilvl w:val="0"/>
          <w:numId w:val="104"/>
        </w:numPr>
        <w:ind w:left="0"/>
        <w:rPr>
          <w:color w:val="000000"/>
        </w:rPr>
      </w:pPr>
      <w:r w:rsidRPr="00243380">
        <w:rPr>
          <w:color w:val="000000"/>
        </w:rPr>
        <w:t>Риск развития тяжелых осложнений повышается при взаимодействии различных групп препаратов</w:t>
      </w:r>
    </w:p>
    <w:p w:rsidR="00CE509A" w:rsidRPr="00243380" w:rsidRDefault="00CE509A" w:rsidP="00CE509A">
      <w:pPr>
        <w:pStyle w:val="ad"/>
        <w:rPr>
          <w:color w:val="000000"/>
        </w:rPr>
      </w:pPr>
      <w:r w:rsidRPr="00DC7E3E">
        <w:rPr>
          <w:rStyle w:val="aff2"/>
          <w:color w:val="000000"/>
        </w:rPr>
        <w:t>У лиц пожилого и старческого возраста наблюдается сочетание двух и более заболеваний - это</w:t>
      </w:r>
      <w:r w:rsidRPr="00DC7E3E">
        <w:rPr>
          <w:b/>
          <w:color w:val="000000"/>
        </w:rPr>
        <w:t xml:space="preserve"> </w:t>
      </w:r>
      <w:r w:rsidRPr="00DC7E3E">
        <w:rPr>
          <w:rStyle w:val="aff2"/>
          <w:color w:val="000000"/>
        </w:rPr>
        <w:t>полиморбидность</w:t>
      </w:r>
      <w:r>
        <w:rPr>
          <w:rStyle w:val="aff2"/>
          <w:color w:val="000000"/>
        </w:rPr>
        <w:t xml:space="preserve">. </w:t>
      </w:r>
      <w:r w:rsidRPr="00243380">
        <w:rPr>
          <w:color w:val="000000"/>
        </w:rPr>
        <w:t xml:space="preserve"> В связи с множественностью патологии лица пожилого и старческого возраста принимают от 5 до 12 таблеток в сутки. Поэтому при одновременном назначении нескольких лекарственных препаратов следует учитывать возможность их взаимодействия.</w:t>
      </w:r>
    </w:p>
    <w:p w:rsidR="00CE509A" w:rsidRPr="009E0F27" w:rsidRDefault="00CE509A" w:rsidP="00CE509A">
      <w:pPr>
        <w:ind w:firstLine="709"/>
        <w:jc w:val="both"/>
        <w:rPr>
          <w:rFonts w:ascii="Times New Roman" w:hAnsi="Times New Roman" w:cs="Times New Roman"/>
          <w:sz w:val="24"/>
          <w:szCs w:val="24"/>
        </w:rPr>
      </w:pPr>
      <w:r>
        <w:rPr>
          <w:rFonts w:ascii="Times New Roman" w:hAnsi="Times New Roman" w:cs="Times New Roman"/>
          <w:sz w:val="24"/>
          <w:szCs w:val="24"/>
        </w:rPr>
        <w:t>У пациентов пожилого и старческого возраста изменение фармакодинамики</w:t>
      </w:r>
      <w:r w:rsidRPr="00243380">
        <w:rPr>
          <w:rFonts w:ascii="Times New Roman" w:hAnsi="Times New Roman" w:cs="Times New Roman"/>
          <w:sz w:val="24"/>
          <w:szCs w:val="24"/>
        </w:rPr>
        <w:t xml:space="preserve"> ЛС</w:t>
      </w:r>
      <w:r>
        <w:rPr>
          <w:rFonts w:ascii="Times New Roman" w:hAnsi="Times New Roman" w:cs="Times New Roman"/>
          <w:sz w:val="24"/>
          <w:szCs w:val="24"/>
        </w:rPr>
        <w:t xml:space="preserve"> связано с рядом возрастных факторов: изменением плотности фармакорецепторов, их чувствительности к ЛС (для разных препаратов она может быть увеличена или снижена по сравнению с таковой у молодых пациентов), реакции ЦНС; неоднородным уровнем активности ферментов; замедлением гомеостатических реакций; изменением содержания метаболитов в тканях организма. Так, с возрастом уменьшается количество β-</w:t>
      </w:r>
      <w:r>
        <w:rPr>
          <w:rFonts w:ascii="Times New Roman" w:hAnsi="Times New Roman" w:cs="Times New Roman"/>
          <w:sz w:val="24"/>
          <w:szCs w:val="24"/>
        </w:rPr>
        <w:lastRenderedPageBreak/>
        <w:t>адренорецепторов в тканях, понижается их чувствительность к стимулирующим и блокирующим воздействиям, а число холинергических рецепторов остается прежним. Этим объясняется клинически известный факт, что с возрастом β-адреномиметики (например, сальбутамол) становятся менее эффективными у больных бронхиальной астмой, тогда как влияние антихолинергических препаратов (например, атровента) увеличивается.</w:t>
      </w:r>
    </w:p>
    <w:p w:rsidR="00CE509A" w:rsidRDefault="00CE509A" w:rsidP="00CE509A">
      <w:pPr>
        <w:ind w:firstLine="709"/>
        <w:jc w:val="both"/>
        <w:rPr>
          <w:rFonts w:ascii="Times New Roman" w:hAnsi="Times New Roman" w:cs="Times New Roman"/>
          <w:sz w:val="24"/>
          <w:szCs w:val="24"/>
        </w:rPr>
      </w:pPr>
      <w:r w:rsidRPr="009E0F27">
        <w:rPr>
          <w:rFonts w:ascii="Times New Roman" w:hAnsi="Times New Roman" w:cs="Times New Roman"/>
          <w:sz w:val="24"/>
          <w:szCs w:val="24"/>
        </w:rPr>
        <w:t xml:space="preserve">Поэтому больным старше 60 лет дозы веществ, угнетающих ЦНС (снотворные, препараты группы морфина), а также дозы сердечных гликозидов, мочегонных средств следует уменьшать на 1/2, а дозы других сильнодействующих и ядовитых лекарственных веществ — до 2/3 от доз, рекомендуемых для лиц среднего возраста. Концентрация лекарственных веществ в плазме крови, в органах и тканях, а, следовательно, их действие в определенной степени зависят от массы тела. Как правило, с увеличением массы тела назначаемая доза лекарственного вещества также должна увеличиваться. Поэтому при необходимости более точного дозирования дозы некоторых веществ приводят в расчете на </w:t>
      </w:r>
      <w:smartTag w:uri="urn:schemas-microsoft-com:office:smarttags" w:element="metricconverter">
        <w:smartTagPr>
          <w:attr w:name="ProductID" w:val="1 кг"/>
        </w:smartTagPr>
        <w:r w:rsidRPr="009E0F27">
          <w:rPr>
            <w:rFonts w:ascii="Times New Roman" w:hAnsi="Times New Roman" w:cs="Times New Roman"/>
            <w:sz w:val="24"/>
            <w:szCs w:val="24"/>
          </w:rPr>
          <w:t>1 кг</w:t>
        </w:r>
      </w:smartTag>
      <w:r w:rsidRPr="009E0F27">
        <w:rPr>
          <w:rFonts w:ascii="Times New Roman" w:hAnsi="Times New Roman" w:cs="Times New Roman"/>
          <w:sz w:val="24"/>
          <w:szCs w:val="24"/>
        </w:rPr>
        <w:t xml:space="preserve"> массы тела.</w:t>
      </w:r>
    </w:p>
    <w:p w:rsidR="00CE509A" w:rsidRPr="00723DCC" w:rsidRDefault="00CE509A" w:rsidP="00CE509A">
      <w:pPr>
        <w:ind w:firstLine="709"/>
        <w:jc w:val="both"/>
        <w:rPr>
          <w:rFonts w:ascii="Times New Roman" w:hAnsi="Times New Roman" w:cs="Times New Roman"/>
          <w:sz w:val="24"/>
          <w:szCs w:val="24"/>
        </w:rPr>
      </w:pPr>
      <w:r w:rsidRPr="00723DCC">
        <w:rPr>
          <w:rFonts w:ascii="Times New Roman" w:hAnsi="Times New Roman" w:cs="Times New Roman"/>
          <w:color w:val="000000"/>
          <w:sz w:val="24"/>
          <w:szCs w:val="24"/>
        </w:rPr>
        <w:t>Важнейшим принципом рациональной гериатрической фармакотерапии является индивидуальный подход к подбору лекарственных доз, которые должны быть в 1,5-2 раза меньше доз, рекомендуемых людям среднего возраста.</w:t>
      </w:r>
    </w:p>
    <w:p w:rsidR="00CE509A" w:rsidRPr="009E0F27" w:rsidRDefault="00CE509A" w:rsidP="00CE509A">
      <w:pPr>
        <w:ind w:firstLine="709"/>
        <w:rPr>
          <w:rFonts w:ascii="Times New Roman" w:hAnsi="Times New Roman" w:cs="Times New Roman"/>
          <w:bCs/>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CE509A" w:rsidRDefault="00CE509A" w:rsidP="00CE509A">
      <w:pPr>
        <w:pStyle w:val="a7"/>
        <w:numPr>
          <w:ilvl w:val="0"/>
          <w:numId w:val="103"/>
        </w:numPr>
        <w:spacing w:after="0" w:line="240" w:lineRule="auto"/>
        <w:rPr>
          <w:rFonts w:ascii="Times New Roman" w:hAnsi="Times New Roman"/>
          <w:bCs/>
          <w:sz w:val="24"/>
          <w:szCs w:val="24"/>
        </w:rPr>
      </w:pPr>
      <w:r>
        <w:rPr>
          <w:rFonts w:ascii="Times New Roman" w:hAnsi="Times New Roman"/>
          <w:bCs/>
          <w:sz w:val="24"/>
          <w:szCs w:val="24"/>
        </w:rPr>
        <w:t>Особенности фармакокинетики у лиц пожилого и старческого возраста.</w:t>
      </w:r>
    </w:p>
    <w:p w:rsidR="00CE509A" w:rsidRDefault="00CE509A" w:rsidP="00CE509A">
      <w:pPr>
        <w:pStyle w:val="a7"/>
        <w:numPr>
          <w:ilvl w:val="0"/>
          <w:numId w:val="103"/>
        </w:numPr>
        <w:spacing w:after="0" w:line="240" w:lineRule="auto"/>
        <w:rPr>
          <w:rFonts w:ascii="Times New Roman" w:hAnsi="Times New Roman"/>
          <w:bCs/>
          <w:sz w:val="24"/>
          <w:szCs w:val="24"/>
        </w:rPr>
      </w:pPr>
      <w:r>
        <w:rPr>
          <w:rFonts w:ascii="Times New Roman" w:hAnsi="Times New Roman"/>
          <w:bCs/>
          <w:sz w:val="24"/>
          <w:szCs w:val="24"/>
        </w:rPr>
        <w:t>Особенности фармакодинамики у лиц пожилого и старческого возраста.</w:t>
      </w:r>
    </w:p>
    <w:p w:rsidR="00CE509A" w:rsidRPr="00FA6443" w:rsidRDefault="00CE509A" w:rsidP="00CE509A">
      <w:pPr>
        <w:pStyle w:val="a7"/>
        <w:numPr>
          <w:ilvl w:val="0"/>
          <w:numId w:val="103"/>
        </w:numPr>
        <w:spacing w:after="0" w:line="240" w:lineRule="auto"/>
        <w:rPr>
          <w:rFonts w:ascii="Times New Roman" w:hAnsi="Times New Roman"/>
          <w:bCs/>
          <w:sz w:val="24"/>
          <w:szCs w:val="24"/>
        </w:rPr>
      </w:pPr>
      <w:r w:rsidRPr="00FA6443">
        <w:rPr>
          <w:rFonts w:ascii="Times New Roman" w:hAnsi="Times New Roman"/>
          <w:color w:val="000000"/>
          <w:spacing w:val="7"/>
          <w:sz w:val="24"/>
          <w:szCs w:val="24"/>
        </w:rPr>
        <w:t>Принципы расчета доз для</w:t>
      </w:r>
      <w:r w:rsidRPr="00FA6443">
        <w:rPr>
          <w:rFonts w:ascii="Times New Roman" w:hAnsi="Times New Roman"/>
          <w:color w:val="000000"/>
          <w:spacing w:val="-1"/>
          <w:sz w:val="24"/>
          <w:szCs w:val="24"/>
        </w:rPr>
        <w:t xml:space="preserve"> лиц преклонного возраста.</w:t>
      </w:r>
    </w:p>
    <w:p w:rsidR="00CE509A" w:rsidRDefault="00CE509A" w:rsidP="00CE509A">
      <w:pPr>
        <w:ind w:firstLine="708"/>
        <w:rPr>
          <w:rFonts w:ascii="Times New Roman" w:hAnsi="Times New Roman" w:cs="Times New Roman"/>
          <w:b/>
          <w:bCs/>
          <w:sz w:val="24"/>
          <w:szCs w:val="24"/>
        </w:rPr>
      </w:pPr>
    </w:p>
    <w:p w:rsidR="00CE509A" w:rsidRDefault="00CE509A" w:rsidP="00CE509A">
      <w:pPr>
        <w:pStyle w:val="a7"/>
        <w:spacing w:after="0" w:line="240" w:lineRule="auto"/>
        <w:ind w:left="0" w:firstLine="709"/>
        <w:rPr>
          <w:rFonts w:ascii="Times New Roman" w:hAnsi="Times New Roman"/>
          <w:b/>
          <w:bCs/>
          <w:sz w:val="24"/>
          <w:szCs w:val="24"/>
        </w:rPr>
      </w:pPr>
      <w:r>
        <w:rPr>
          <w:rFonts w:ascii="Times New Roman" w:hAnsi="Times New Roman"/>
          <w:b/>
          <w:bCs/>
          <w:sz w:val="24"/>
          <w:szCs w:val="24"/>
        </w:rPr>
        <w:t>Список литературы:</w:t>
      </w:r>
    </w:p>
    <w:p w:rsidR="00CE509A" w:rsidRPr="00A91B41" w:rsidRDefault="00CE509A" w:rsidP="00CE509A">
      <w:pPr>
        <w:pStyle w:val="a7"/>
        <w:numPr>
          <w:ilvl w:val="1"/>
          <w:numId w:val="129"/>
        </w:numPr>
        <w:shd w:val="clear" w:color="auto" w:fill="FFFFFF"/>
        <w:spacing w:after="0" w:line="240" w:lineRule="auto"/>
        <w:ind w:left="0" w:firstLine="709"/>
        <w:rPr>
          <w:rFonts w:ascii="Times New Roman" w:hAnsi="Times New Roman"/>
          <w:sz w:val="24"/>
          <w:szCs w:val="24"/>
        </w:rPr>
      </w:pPr>
      <w:r w:rsidRPr="00A91B41">
        <w:rPr>
          <w:rFonts w:ascii="Times New Roman" w:hAnsi="Times New Roman"/>
          <w:bCs/>
          <w:color w:val="000000"/>
          <w:sz w:val="24"/>
          <w:szCs w:val="24"/>
          <w:shd w:val="clear" w:color="auto" w:fill="FFFFFF"/>
        </w:rPr>
        <w:t>Данилина, К. С. Частота потенциально значимых межлекарственных взаимодействий у пожилых пациентов, находящихся на стационарном лечении в терапевтическом отделении</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 К. С. Данилина, О. В. Головина, Д. А. Сычев.</w:t>
      </w:r>
      <w:r w:rsidRPr="00A91B41">
        <w:rPr>
          <w:rStyle w:val="apple-converted-space"/>
          <w:rFonts w:ascii="Times New Roman" w:eastAsiaTheme="majorEastAsia" w:hAnsi="Times New Roman"/>
          <w:color w:val="000000"/>
          <w:sz w:val="24"/>
          <w:szCs w:val="24"/>
          <w:shd w:val="clear" w:color="auto" w:fill="FFFFFF"/>
        </w:rPr>
        <w:t xml:space="preserve"> // </w:t>
      </w:r>
      <w:r w:rsidRPr="00A91B41">
        <w:rPr>
          <w:rFonts w:ascii="Times New Roman" w:hAnsi="Times New Roman"/>
          <w:bCs/>
          <w:color w:val="000000"/>
          <w:sz w:val="24"/>
          <w:szCs w:val="24"/>
          <w:shd w:val="clear" w:color="auto" w:fill="FFFFFF"/>
        </w:rPr>
        <w:t>Клиническая геронтология</w:t>
      </w:r>
      <w:r w:rsidRPr="00A91B41">
        <w:rPr>
          <w:rFonts w:ascii="Times New Roman" w:hAnsi="Times New Roman"/>
          <w:color w:val="000000"/>
          <w:sz w:val="24"/>
          <w:szCs w:val="24"/>
          <w:shd w:val="clear" w:color="auto" w:fill="FFFFFF"/>
        </w:rPr>
        <w:t xml:space="preserve">: научно-практический рецензируемый журнал. - М.: Ньюдиамед. – </w:t>
      </w:r>
      <w:r w:rsidRPr="00A91B41">
        <w:rPr>
          <w:rFonts w:ascii="Times New Roman" w:hAnsi="Times New Roman"/>
          <w:bCs/>
          <w:color w:val="000000"/>
          <w:sz w:val="24"/>
          <w:szCs w:val="24"/>
          <w:shd w:val="clear" w:color="auto" w:fill="FFFFFF"/>
        </w:rPr>
        <w:t xml:space="preserve">2014 г. т. 20 № 1/2 </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С.14-17</w:t>
      </w:r>
    </w:p>
    <w:p w:rsidR="00CE509A" w:rsidRPr="00A91B41" w:rsidRDefault="00CE509A" w:rsidP="00CE509A">
      <w:pPr>
        <w:pStyle w:val="a7"/>
        <w:numPr>
          <w:ilvl w:val="1"/>
          <w:numId w:val="129"/>
        </w:numPr>
        <w:shd w:val="clear" w:color="auto" w:fill="FFFFFF"/>
        <w:spacing w:after="0" w:line="240" w:lineRule="auto"/>
        <w:ind w:left="0" w:firstLine="709"/>
        <w:rPr>
          <w:rFonts w:ascii="Times New Roman" w:hAnsi="Times New Roman"/>
          <w:sz w:val="24"/>
          <w:szCs w:val="24"/>
        </w:rPr>
      </w:pPr>
      <w:r w:rsidRPr="00A91B41">
        <w:rPr>
          <w:rFonts w:ascii="Times New Roman" w:hAnsi="Times New Roman"/>
          <w:bCs/>
          <w:color w:val="000000"/>
          <w:sz w:val="24"/>
          <w:szCs w:val="24"/>
          <w:shd w:val="clear" w:color="auto" w:fill="FFFFFF"/>
        </w:rPr>
        <w:t>Кичатая, О. Мальнутриция и другие</w:t>
      </w:r>
      <w:r w:rsidRPr="00A91B41">
        <w:rPr>
          <w:rStyle w:val="apple-converted-space"/>
          <w:rFonts w:ascii="Times New Roman" w:eastAsiaTheme="majorEastAsia" w:hAnsi="Times New Roman"/>
          <w:bCs/>
          <w:color w:val="000000"/>
          <w:sz w:val="24"/>
          <w:szCs w:val="24"/>
          <w:shd w:val="clear" w:color="auto" w:fill="FFFFFF"/>
        </w:rPr>
        <w:t> </w:t>
      </w:r>
      <w:r w:rsidRPr="00A91B41">
        <w:rPr>
          <w:rFonts w:ascii="Times New Roman" w:hAnsi="Times New Roman"/>
          <w:bCs/>
          <w:sz w:val="24"/>
          <w:szCs w:val="24"/>
          <w:shd w:val="clear" w:color="auto" w:fill="FFFFFF"/>
        </w:rPr>
        <w:t>гериатри</w:t>
      </w:r>
      <w:r w:rsidRPr="00A91B41">
        <w:rPr>
          <w:rFonts w:ascii="Times New Roman" w:hAnsi="Times New Roman"/>
          <w:bCs/>
          <w:color w:val="000000"/>
          <w:sz w:val="24"/>
          <w:szCs w:val="24"/>
          <w:shd w:val="clear" w:color="auto" w:fill="FFFFFF"/>
        </w:rPr>
        <w:t>ческие синдромы</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 О. Кичатая, С. Матевосян, И. Курило.</w:t>
      </w:r>
      <w:r w:rsidRPr="00A91B41">
        <w:rPr>
          <w:rStyle w:val="apple-converted-space"/>
          <w:rFonts w:ascii="Times New Roman" w:eastAsiaTheme="majorEastAsia" w:hAnsi="Times New Roman"/>
          <w:color w:val="000000"/>
          <w:sz w:val="24"/>
          <w:szCs w:val="24"/>
          <w:shd w:val="clear" w:color="auto" w:fill="FFFFFF"/>
        </w:rPr>
        <w:t xml:space="preserve"> // </w:t>
      </w:r>
      <w:r w:rsidRPr="00A91B41">
        <w:rPr>
          <w:rFonts w:ascii="Times New Roman" w:hAnsi="Times New Roman"/>
          <w:bCs/>
          <w:color w:val="000000"/>
          <w:sz w:val="24"/>
          <w:szCs w:val="24"/>
          <w:shd w:val="clear" w:color="auto" w:fill="FFFFFF"/>
        </w:rPr>
        <w:t>Врач</w:t>
      </w:r>
      <w:r w:rsidRPr="00A91B41">
        <w:rPr>
          <w:rFonts w:ascii="Times New Roman" w:hAnsi="Times New Roman"/>
          <w:color w:val="000000"/>
          <w:sz w:val="24"/>
          <w:szCs w:val="24"/>
          <w:shd w:val="clear" w:color="auto" w:fill="FFFFFF"/>
        </w:rPr>
        <w:t xml:space="preserve">: ежемесячный научно-практический и публицистический журнал. - М.: Издательский дом "Русский врач", </w:t>
      </w:r>
      <w:r w:rsidRPr="00A91B41">
        <w:rPr>
          <w:rFonts w:ascii="Times New Roman" w:hAnsi="Times New Roman"/>
          <w:bCs/>
          <w:color w:val="000000"/>
          <w:sz w:val="24"/>
          <w:szCs w:val="24"/>
          <w:shd w:val="clear" w:color="auto" w:fill="FFFFFF"/>
        </w:rPr>
        <w:t>2015г. № 6</w:t>
      </w:r>
      <w:r w:rsidRPr="00A91B41">
        <w:rPr>
          <w:rFonts w:ascii="Times New Roman" w:hAnsi="Times New Roman"/>
          <w:color w:val="000000"/>
          <w:sz w:val="24"/>
          <w:szCs w:val="24"/>
          <w:shd w:val="clear" w:color="auto" w:fill="FFFFFF"/>
        </w:rPr>
        <w:t xml:space="preserve"> - С.38-40</w:t>
      </w:r>
    </w:p>
    <w:p w:rsidR="00CE509A" w:rsidRPr="00A91B41" w:rsidRDefault="00CE509A" w:rsidP="00CE509A">
      <w:pPr>
        <w:pStyle w:val="a7"/>
        <w:numPr>
          <w:ilvl w:val="1"/>
          <w:numId w:val="129"/>
        </w:numPr>
        <w:shd w:val="clear" w:color="auto" w:fill="FFFFFF"/>
        <w:spacing w:after="0" w:line="240" w:lineRule="auto"/>
        <w:ind w:left="0" w:firstLine="709"/>
        <w:rPr>
          <w:rFonts w:ascii="Times New Roman" w:hAnsi="Times New Roman"/>
          <w:sz w:val="24"/>
          <w:szCs w:val="24"/>
        </w:rPr>
      </w:pPr>
      <w:r w:rsidRPr="00A91B41">
        <w:rPr>
          <w:rFonts w:ascii="Times New Roman" w:hAnsi="Times New Roman"/>
          <w:color w:val="000000"/>
          <w:sz w:val="24"/>
          <w:szCs w:val="24"/>
        </w:rPr>
        <w:t xml:space="preserve">Клиническая фармакокинетика: теоретические, прикладные и аналитические аспекты: руководство / Под ред. В.Г. Кукеса. - М.: ГЭОТАР-Медиа, 2009. - 432 с. ЭБС «Консультант студента» </w:t>
      </w:r>
      <w:hyperlink r:id="rId39" w:history="1">
        <w:r w:rsidRPr="00A91B41">
          <w:rPr>
            <w:rStyle w:val="a9"/>
            <w:rFonts w:eastAsiaTheme="majorEastAsia"/>
            <w:sz w:val="24"/>
            <w:szCs w:val="24"/>
          </w:rPr>
          <w:t>http://www.studentlibrary.ru/book/ISBN9785970409725.html</w:t>
        </w:r>
      </w:hyperlink>
    </w:p>
    <w:p w:rsidR="00CE509A" w:rsidRPr="00A91B41" w:rsidRDefault="00CE509A" w:rsidP="00CE509A">
      <w:pPr>
        <w:pStyle w:val="a7"/>
        <w:numPr>
          <w:ilvl w:val="1"/>
          <w:numId w:val="129"/>
        </w:numPr>
        <w:shd w:val="clear" w:color="auto" w:fill="FFFFFF"/>
        <w:spacing w:after="0" w:line="240" w:lineRule="auto"/>
        <w:ind w:left="0" w:firstLine="709"/>
        <w:rPr>
          <w:rFonts w:ascii="Times New Roman" w:hAnsi="Times New Roman"/>
          <w:sz w:val="24"/>
          <w:szCs w:val="24"/>
        </w:rPr>
      </w:pPr>
      <w:r w:rsidRPr="00A91B41">
        <w:rPr>
          <w:rFonts w:ascii="Times New Roman" w:hAnsi="Times New Roman"/>
          <w:color w:val="000000"/>
          <w:sz w:val="24"/>
          <w:szCs w:val="24"/>
        </w:rPr>
        <w:t>Клиническая фармакология и фармакотерапия [Электронный ресурс</w:t>
      </w:r>
      <w:proofErr w:type="gramStart"/>
      <w:r w:rsidRPr="00A91B41">
        <w:rPr>
          <w:rFonts w:ascii="Times New Roman" w:hAnsi="Times New Roman"/>
          <w:color w:val="000000"/>
          <w:sz w:val="24"/>
          <w:szCs w:val="24"/>
        </w:rPr>
        <w:t>] :</w:t>
      </w:r>
      <w:proofErr w:type="gramEnd"/>
      <w:r w:rsidRPr="00A91B41">
        <w:rPr>
          <w:rFonts w:ascii="Times New Roman" w:hAnsi="Times New Roman"/>
          <w:color w:val="000000"/>
          <w:sz w:val="24"/>
          <w:szCs w:val="24"/>
        </w:rPr>
        <w:t xml:space="preserve"> учебник / Под ред. В. Г. Кукеса, А. К. Стародубцева. - 3-е изд., доп. и перераб. - </w:t>
      </w:r>
      <w:proofErr w:type="gramStart"/>
      <w:r w:rsidRPr="00A91B41">
        <w:rPr>
          <w:rFonts w:ascii="Times New Roman" w:hAnsi="Times New Roman"/>
          <w:color w:val="000000"/>
          <w:sz w:val="24"/>
          <w:szCs w:val="24"/>
        </w:rPr>
        <w:t>М. :</w:t>
      </w:r>
      <w:proofErr w:type="gramEnd"/>
      <w:r w:rsidRPr="00A91B41">
        <w:rPr>
          <w:rFonts w:ascii="Times New Roman" w:hAnsi="Times New Roman"/>
          <w:color w:val="000000"/>
          <w:sz w:val="24"/>
          <w:szCs w:val="24"/>
        </w:rPr>
        <w:t xml:space="preserve"> ГЭОТАР-Медиа, 2013. - </w:t>
      </w:r>
      <w:hyperlink r:id="rId40" w:history="1">
        <w:r w:rsidRPr="00A91B41">
          <w:rPr>
            <w:rStyle w:val="a9"/>
            <w:rFonts w:eastAsiaTheme="majorEastAsia"/>
            <w:sz w:val="24"/>
            <w:szCs w:val="24"/>
          </w:rPr>
          <w:t>http://www.studentlibrary.ru/book/ISBN9785970426463.html</w:t>
        </w:r>
      </w:hyperlink>
    </w:p>
    <w:p w:rsidR="00CE509A" w:rsidRPr="00A91B41" w:rsidRDefault="00CE509A" w:rsidP="00CE509A">
      <w:pPr>
        <w:pStyle w:val="a7"/>
        <w:numPr>
          <w:ilvl w:val="1"/>
          <w:numId w:val="129"/>
        </w:numPr>
        <w:shd w:val="clear" w:color="auto" w:fill="FFFFFF"/>
        <w:spacing w:after="0" w:line="240" w:lineRule="auto"/>
        <w:ind w:left="0" w:firstLine="709"/>
        <w:rPr>
          <w:rFonts w:ascii="Times New Roman" w:hAnsi="Times New Roman"/>
          <w:sz w:val="24"/>
          <w:szCs w:val="24"/>
        </w:rPr>
      </w:pPr>
      <w:r w:rsidRPr="00A91B41">
        <w:rPr>
          <w:rFonts w:ascii="Times New Roman" w:hAnsi="Times New Roman"/>
          <w:color w:val="000000"/>
          <w:sz w:val="24"/>
          <w:szCs w:val="24"/>
        </w:rPr>
        <w:t xml:space="preserve">Клиническая фармакология: учебник / Н. В. Кузнецова. - 2-е изд., перераб. и доп. - М.: ГЭОТАР-Медиа, 2014. - 272 с. ЭБС «Консультант студента» </w:t>
      </w:r>
      <w:hyperlink r:id="rId41" w:history="1">
        <w:r w:rsidRPr="00A91B41">
          <w:rPr>
            <w:rStyle w:val="a9"/>
            <w:rFonts w:eastAsiaTheme="majorEastAsia"/>
            <w:sz w:val="24"/>
            <w:szCs w:val="24"/>
          </w:rPr>
          <w:t>http://www.studentlibrary.ru/book/ISBN9785970431085.html</w:t>
        </w:r>
      </w:hyperlink>
    </w:p>
    <w:p w:rsidR="00CE509A" w:rsidRPr="00A91B41" w:rsidRDefault="00CE509A" w:rsidP="00CE509A">
      <w:pPr>
        <w:pStyle w:val="a7"/>
        <w:numPr>
          <w:ilvl w:val="1"/>
          <w:numId w:val="129"/>
        </w:numPr>
        <w:shd w:val="clear" w:color="auto" w:fill="FFFFFF"/>
        <w:spacing w:after="0" w:line="240" w:lineRule="auto"/>
        <w:ind w:left="0" w:firstLine="709"/>
        <w:rPr>
          <w:rFonts w:ascii="Times New Roman" w:hAnsi="Times New Roman"/>
          <w:sz w:val="24"/>
          <w:szCs w:val="24"/>
        </w:rPr>
      </w:pPr>
      <w:r w:rsidRPr="00A91B41">
        <w:rPr>
          <w:rFonts w:ascii="Times New Roman" w:hAnsi="Times New Roman"/>
          <w:color w:val="000000"/>
          <w:sz w:val="24"/>
          <w:szCs w:val="24"/>
        </w:rPr>
        <w:t>Клиническая фармакология: учебник / под ред. В. Г. Кукеса, Д. А. Сычева. - 5-е изд., испр. и доп. - М.: ГЭОТАР-Медиа, 2015. - 1024</w:t>
      </w:r>
      <w:r w:rsidRPr="00A91B41">
        <w:rPr>
          <w:rStyle w:val="apple-converted-space"/>
          <w:rFonts w:ascii="Times New Roman" w:eastAsiaTheme="majorEastAsia" w:hAnsi="Times New Roman"/>
          <w:color w:val="000000"/>
          <w:sz w:val="24"/>
          <w:szCs w:val="24"/>
        </w:rPr>
        <w:t xml:space="preserve"> с. </w:t>
      </w:r>
      <w:r w:rsidRPr="00A91B41">
        <w:rPr>
          <w:rFonts w:ascii="Times New Roman" w:hAnsi="Times New Roman"/>
          <w:color w:val="000000"/>
          <w:sz w:val="24"/>
          <w:szCs w:val="24"/>
        </w:rPr>
        <w:t xml:space="preserve">ЭБС «Консультант студента» </w:t>
      </w:r>
      <w:hyperlink r:id="rId42" w:history="1">
        <w:r w:rsidRPr="00A91B41">
          <w:rPr>
            <w:rStyle w:val="a9"/>
            <w:rFonts w:eastAsiaTheme="majorEastAsia"/>
            <w:sz w:val="24"/>
            <w:szCs w:val="24"/>
          </w:rPr>
          <w:t>http://www.studentlibrary.ru/book/ISBN9785970431351.html</w:t>
        </w:r>
      </w:hyperlink>
    </w:p>
    <w:p w:rsidR="00CE509A" w:rsidRPr="00A91B41" w:rsidRDefault="00CE509A" w:rsidP="00CE509A">
      <w:pPr>
        <w:pStyle w:val="a7"/>
        <w:numPr>
          <w:ilvl w:val="1"/>
          <w:numId w:val="129"/>
        </w:numPr>
        <w:spacing w:after="0" w:line="240" w:lineRule="auto"/>
        <w:ind w:left="0" w:firstLine="709"/>
        <w:jc w:val="both"/>
        <w:rPr>
          <w:rFonts w:ascii="Times New Roman" w:hAnsi="Times New Roman"/>
          <w:sz w:val="24"/>
          <w:szCs w:val="24"/>
        </w:rPr>
      </w:pPr>
      <w:r w:rsidRPr="00A91B41">
        <w:rPr>
          <w:rFonts w:ascii="Times New Roman" w:hAnsi="Times New Roman"/>
          <w:bCs/>
          <w:color w:val="000000"/>
          <w:sz w:val="24"/>
          <w:szCs w:val="24"/>
          <w:shd w:val="clear" w:color="auto" w:fill="FFFFFF"/>
        </w:rPr>
        <w:t>Лазебник, Л. Б.</w:t>
      </w:r>
      <w:r w:rsidRPr="00A91B41">
        <w:rPr>
          <w:rStyle w:val="apple-converted-space"/>
          <w:rFonts w:ascii="Times New Roman" w:eastAsiaTheme="majorEastAsia" w:hAnsi="Times New Roman"/>
          <w:bCs/>
          <w:color w:val="000000"/>
          <w:sz w:val="24"/>
          <w:szCs w:val="24"/>
          <w:shd w:val="clear" w:color="auto" w:fill="FFFFFF"/>
        </w:rPr>
        <w:t xml:space="preserve">  </w:t>
      </w:r>
      <w:r w:rsidRPr="00A91B41">
        <w:rPr>
          <w:rFonts w:ascii="Times New Roman" w:hAnsi="Times New Roman"/>
          <w:bCs/>
          <w:sz w:val="24"/>
          <w:szCs w:val="24"/>
          <w:shd w:val="clear" w:color="auto" w:fill="FFFFFF"/>
        </w:rPr>
        <w:t>Гериатри</w:t>
      </w:r>
      <w:r w:rsidRPr="00A91B41">
        <w:rPr>
          <w:rFonts w:ascii="Times New Roman" w:hAnsi="Times New Roman"/>
          <w:bCs/>
          <w:color w:val="000000"/>
          <w:sz w:val="24"/>
          <w:szCs w:val="24"/>
          <w:shd w:val="clear" w:color="auto" w:fill="FFFFFF"/>
        </w:rPr>
        <w:t>я (к 100-летию термина "</w:t>
      </w:r>
      <w:r w:rsidRPr="00A91B41">
        <w:rPr>
          <w:rFonts w:ascii="Times New Roman" w:hAnsi="Times New Roman"/>
          <w:bCs/>
          <w:sz w:val="24"/>
          <w:szCs w:val="24"/>
          <w:shd w:val="clear" w:color="auto" w:fill="FFFFFF"/>
        </w:rPr>
        <w:t>гериатри</w:t>
      </w:r>
      <w:r w:rsidRPr="00A91B41">
        <w:rPr>
          <w:rFonts w:ascii="Times New Roman" w:hAnsi="Times New Roman"/>
          <w:bCs/>
          <w:color w:val="000000"/>
          <w:sz w:val="24"/>
          <w:szCs w:val="24"/>
          <w:shd w:val="clear" w:color="auto" w:fill="FFFFFF"/>
        </w:rPr>
        <w:t>я")</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 Л. Б. Лазебник.</w:t>
      </w:r>
      <w:r w:rsidRPr="00A91B41">
        <w:rPr>
          <w:rStyle w:val="apple-converted-space"/>
          <w:rFonts w:ascii="Times New Roman" w:eastAsiaTheme="majorEastAsia" w:hAnsi="Times New Roman"/>
          <w:color w:val="000000"/>
          <w:sz w:val="24"/>
          <w:szCs w:val="24"/>
          <w:shd w:val="clear" w:color="auto" w:fill="FFFFFF"/>
        </w:rPr>
        <w:t xml:space="preserve"> // </w:t>
      </w:r>
      <w:r w:rsidRPr="00A91B41">
        <w:rPr>
          <w:rFonts w:ascii="Times New Roman" w:hAnsi="Times New Roman"/>
          <w:bCs/>
          <w:color w:val="000000"/>
          <w:sz w:val="24"/>
          <w:szCs w:val="24"/>
          <w:shd w:val="clear" w:color="auto" w:fill="FFFFFF"/>
        </w:rPr>
        <w:t>Клиническая геронтология</w:t>
      </w:r>
      <w:r w:rsidRPr="00A91B41">
        <w:rPr>
          <w:rFonts w:ascii="Times New Roman" w:hAnsi="Times New Roman"/>
          <w:color w:val="000000"/>
          <w:sz w:val="24"/>
          <w:szCs w:val="24"/>
          <w:shd w:val="clear" w:color="auto" w:fill="FFFFFF"/>
        </w:rPr>
        <w:t xml:space="preserve">: научно-практический рецензируемый журнал. - М.: Ньюдиамед, - </w:t>
      </w:r>
      <w:r w:rsidRPr="00A91B41">
        <w:rPr>
          <w:rFonts w:ascii="Times New Roman" w:hAnsi="Times New Roman"/>
          <w:bCs/>
          <w:color w:val="000000"/>
          <w:sz w:val="24"/>
          <w:szCs w:val="24"/>
          <w:shd w:val="clear" w:color="auto" w:fill="FFFFFF"/>
        </w:rPr>
        <w:t>2010 г. т. 16 № 1/2</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 С.3-8</w:t>
      </w:r>
    </w:p>
    <w:p w:rsidR="00CE509A" w:rsidRPr="00A91B41" w:rsidRDefault="00CE509A" w:rsidP="00CE509A">
      <w:pPr>
        <w:pStyle w:val="a7"/>
        <w:numPr>
          <w:ilvl w:val="1"/>
          <w:numId w:val="129"/>
        </w:numPr>
        <w:spacing w:after="0" w:line="240" w:lineRule="auto"/>
        <w:ind w:left="0" w:firstLine="709"/>
        <w:jc w:val="both"/>
        <w:rPr>
          <w:rFonts w:ascii="Times New Roman" w:hAnsi="Times New Roman"/>
          <w:sz w:val="24"/>
          <w:szCs w:val="24"/>
        </w:rPr>
      </w:pPr>
      <w:r w:rsidRPr="00A91B41">
        <w:rPr>
          <w:rFonts w:ascii="Times New Roman" w:hAnsi="Times New Roman"/>
          <w:bCs/>
          <w:color w:val="000000"/>
          <w:sz w:val="24"/>
          <w:szCs w:val="24"/>
          <w:shd w:val="clear" w:color="auto" w:fill="FFFFFF"/>
        </w:rPr>
        <w:t>Преображенский, Д. В. Место ингибиторов АПФ в лечении артериальной гипертензии</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 Д. В. Преображенский, Б. А. Сидоренко, Т. А. Батыралиев.</w:t>
      </w:r>
      <w:r w:rsidRPr="00A91B41">
        <w:rPr>
          <w:rFonts w:ascii="Times New Roman" w:hAnsi="Times New Roman"/>
          <w:bCs/>
          <w:color w:val="000000"/>
          <w:sz w:val="24"/>
          <w:szCs w:val="24"/>
          <w:shd w:val="clear" w:color="auto" w:fill="FFFFFF"/>
        </w:rPr>
        <w:t xml:space="preserve"> // Клиническая геронтология</w:t>
      </w:r>
      <w:r w:rsidRPr="00A91B41">
        <w:rPr>
          <w:rFonts w:ascii="Times New Roman" w:hAnsi="Times New Roman"/>
          <w:color w:val="000000"/>
          <w:sz w:val="24"/>
          <w:szCs w:val="24"/>
          <w:shd w:val="clear" w:color="auto" w:fill="FFFFFF"/>
        </w:rPr>
        <w:t xml:space="preserve">: научно-практический рецензируемый журнал. - М.: Ньюдиамед. - </w:t>
      </w:r>
      <w:r w:rsidRPr="00A91B41">
        <w:rPr>
          <w:rFonts w:ascii="Times New Roman" w:hAnsi="Times New Roman"/>
          <w:bCs/>
          <w:color w:val="000000"/>
          <w:sz w:val="24"/>
          <w:szCs w:val="24"/>
          <w:shd w:val="clear" w:color="auto" w:fill="FFFFFF"/>
        </w:rPr>
        <w:t>2010 г. т. 16 № 11/12</w:t>
      </w:r>
      <w:r w:rsidRPr="00A91B41">
        <w:rPr>
          <w:rStyle w:val="apple-converted-space"/>
          <w:rFonts w:ascii="Times New Roman" w:eastAsiaTheme="majorEastAsia" w:hAnsi="Times New Roman"/>
          <w:color w:val="000000"/>
          <w:sz w:val="24"/>
          <w:szCs w:val="24"/>
          <w:shd w:val="clear" w:color="auto" w:fill="FFFFFF"/>
        </w:rPr>
        <w:t> </w:t>
      </w:r>
      <w:r w:rsidRPr="00A91B41">
        <w:rPr>
          <w:rFonts w:ascii="Times New Roman" w:hAnsi="Times New Roman"/>
          <w:color w:val="000000"/>
          <w:sz w:val="24"/>
          <w:szCs w:val="24"/>
          <w:shd w:val="clear" w:color="auto" w:fill="FFFFFF"/>
        </w:rPr>
        <w:t>- С.3-1</w:t>
      </w:r>
    </w:p>
    <w:p w:rsidR="00CE509A" w:rsidRPr="00A91B41" w:rsidRDefault="00CE509A" w:rsidP="00CE509A">
      <w:pPr>
        <w:pStyle w:val="a7"/>
        <w:numPr>
          <w:ilvl w:val="1"/>
          <w:numId w:val="129"/>
        </w:numPr>
        <w:spacing w:after="0" w:line="240" w:lineRule="auto"/>
        <w:ind w:left="0" w:firstLine="709"/>
        <w:jc w:val="both"/>
        <w:rPr>
          <w:rFonts w:ascii="Times New Roman" w:hAnsi="Times New Roman"/>
          <w:sz w:val="24"/>
          <w:szCs w:val="24"/>
        </w:rPr>
      </w:pPr>
      <w:r w:rsidRPr="00A91B41">
        <w:rPr>
          <w:rFonts w:ascii="Times New Roman" w:hAnsi="Times New Roman"/>
          <w:color w:val="000000"/>
          <w:sz w:val="24"/>
          <w:szCs w:val="24"/>
        </w:rPr>
        <w:lastRenderedPageBreak/>
        <w:t xml:space="preserve">Фармакология: учебник / под ред. Р. Н. Аляутдина. - 5-е изд., перераб. и доп. - М.: ГЭОТАР-Медиа, 2015. - 1104 с. ЭБС «Консультант студента» </w:t>
      </w:r>
      <w:hyperlink r:id="rId43" w:history="1">
        <w:r w:rsidRPr="00A91B41">
          <w:rPr>
            <w:rStyle w:val="a9"/>
            <w:rFonts w:eastAsiaTheme="majorEastAsia"/>
            <w:sz w:val="24"/>
            <w:szCs w:val="24"/>
          </w:rPr>
          <w:t>http://www.studentlibrary.ru/book/ISBN9785970431689.html</w:t>
        </w:r>
      </w:hyperlink>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9"/>
        <w:rPr>
          <w:rFonts w:ascii="Times New Roman" w:hAnsi="Times New Roman" w:cs="Times New Roman"/>
          <w:b/>
          <w:bCs/>
          <w:sz w:val="28"/>
          <w:szCs w:val="28"/>
        </w:rPr>
      </w:pPr>
      <w:r>
        <w:rPr>
          <w:rFonts w:ascii="Times New Roman" w:hAnsi="Times New Roman" w:cs="Times New Roman"/>
          <w:b/>
          <w:bCs/>
          <w:sz w:val="28"/>
          <w:szCs w:val="28"/>
        </w:rPr>
        <w:t>Методические указания к самостоятельной внеаудиторной работе № 3</w:t>
      </w:r>
    </w:p>
    <w:p w:rsidR="00CE509A" w:rsidRDefault="00CE509A" w:rsidP="00CE509A">
      <w:pPr>
        <w:ind w:firstLine="709"/>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sz w:val="24"/>
          <w:szCs w:val="24"/>
          <w:lang w:eastAsia="en-US"/>
        </w:rPr>
        <w:t>Неблагоприятные последствия табакокурения, фармакологические методы борьбы с никотиновой зависимостью</w:t>
      </w: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CE509A" w:rsidRDefault="00CE509A" w:rsidP="00CE509A">
      <w:pPr>
        <w:pStyle w:val="a7"/>
        <w:numPr>
          <w:ilvl w:val="0"/>
          <w:numId w:val="132"/>
        </w:numPr>
        <w:spacing w:after="0" w:line="240" w:lineRule="auto"/>
        <w:ind w:left="0" w:firstLine="709"/>
        <w:rPr>
          <w:rFonts w:ascii="Times New Roman" w:hAnsi="Times New Roman"/>
          <w:sz w:val="24"/>
          <w:szCs w:val="24"/>
        </w:rPr>
      </w:pPr>
      <w:r>
        <w:rPr>
          <w:rFonts w:ascii="Times New Roman" w:hAnsi="Times New Roman"/>
          <w:sz w:val="24"/>
          <w:szCs w:val="24"/>
        </w:rPr>
        <w:t>Неблагоприятные последствия табакокурения во время беременности и лактации.</w:t>
      </w:r>
    </w:p>
    <w:p w:rsidR="00CE509A" w:rsidRDefault="00CE509A" w:rsidP="00CE509A">
      <w:pPr>
        <w:pStyle w:val="a7"/>
        <w:numPr>
          <w:ilvl w:val="0"/>
          <w:numId w:val="132"/>
        </w:numPr>
        <w:spacing w:after="0" w:line="240" w:lineRule="auto"/>
        <w:ind w:left="0" w:firstLine="709"/>
        <w:rPr>
          <w:rFonts w:ascii="Times New Roman" w:hAnsi="Times New Roman"/>
          <w:sz w:val="24"/>
          <w:szCs w:val="24"/>
        </w:rPr>
      </w:pPr>
      <w:r>
        <w:rPr>
          <w:rFonts w:ascii="Times New Roman" w:hAnsi="Times New Roman"/>
          <w:sz w:val="24"/>
          <w:szCs w:val="24"/>
        </w:rPr>
        <w:t>Неблагоприятные последствия табакокурения в подростковом возрасте</w:t>
      </w:r>
    </w:p>
    <w:p w:rsidR="00CE509A" w:rsidRDefault="00CE509A" w:rsidP="00CE509A">
      <w:pPr>
        <w:pStyle w:val="a7"/>
        <w:numPr>
          <w:ilvl w:val="0"/>
          <w:numId w:val="132"/>
        </w:numPr>
        <w:spacing w:after="0" w:line="240" w:lineRule="auto"/>
        <w:ind w:left="709" w:firstLine="0"/>
        <w:rPr>
          <w:rFonts w:ascii="Times New Roman" w:hAnsi="Times New Roman"/>
          <w:sz w:val="24"/>
          <w:szCs w:val="24"/>
        </w:rPr>
      </w:pPr>
      <w:r>
        <w:rPr>
          <w:rFonts w:ascii="Times New Roman" w:hAnsi="Times New Roman"/>
          <w:sz w:val="24"/>
          <w:szCs w:val="24"/>
        </w:rPr>
        <w:t>Неблагоприятные последствия табакокурения у взрослых пациентов</w:t>
      </w:r>
    </w:p>
    <w:p w:rsidR="00CE509A" w:rsidRDefault="00CE509A" w:rsidP="00CE509A">
      <w:pPr>
        <w:pStyle w:val="a7"/>
        <w:numPr>
          <w:ilvl w:val="0"/>
          <w:numId w:val="132"/>
        </w:numPr>
        <w:spacing w:after="0" w:line="240" w:lineRule="auto"/>
        <w:ind w:left="0" w:firstLine="709"/>
        <w:rPr>
          <w:rFonts w:ascii="Times New Roman" w:hAnsi="Times New Roman"/>
          <w:sz w:val="24"/>
          <w:szCs w:val="24"/>
        </w:rPr>
      </w:pPr>
      <w:r>
        <w:rPr>
          <w:rFonts w:ascii="Times New Roman" w:hAnsi="Times New Roman"/>
          <w:sz w:val="24"/>
          <w:szCs w:val="24"/>
        </w:rPr>
        <w:t>Этапы формирования лекарственной зависимости к никотину</w:t>
      </w:r>
    </w:p>
    <w:p w:rsidR="00CE509A" w:rsidRDefault="00CE509A" w:rsidP="00CE509A">
      <w:pPr>
        <w:pStyle w:val="a7"/>
        <w:numPr>
          <w:ilvl w:val="0"/>
          <w:numId w:val="132"/>
        </w:numPr>
        <w:spacing w:after="0" w:line="240" w:lineRule="auto"/>
        <w:ind w:left="0" w:firstLine="709"/>
        <w:rPr>
          <w:rFonts w:ascii="Times New Roman" w:hAnsi="Times New Roman"/>
          <w:sz w:val="24"/>
          <w:szCs w:val="24"/>
        </w:rPr>
      </w:pPr>
      <w:r>
        <w:rPr>
          <w:rFonts w:ascii="Times New Roman" w:hAnsi="Times New Roman"/>
          <w:sz w:val="24"/>
          <w:szCs w:val="24"/>
        </w:rPr>
        <w:t>Фармакологические методы борьбы с никотиновой зависимостью</w:t>
      </w:r>
    </w:p>
    <w:p w:rsidR="00CE509A" w:rsidRDefault="00CE509A" w:rsidP="00CE509A">
      <w:pPr>
        <w:ind w:firstLine="708"/>
        <w:rPr>
          <w:rFonts w:ascii="Times New Roman" w:hAnsi="Times New Roman" w:cs="Times New Roman"/>
          <w:bCs/>
          <w:sz w:val="24"/>
          <w:szCs w:val="24"/>
        </w:rPr>
      </w:pPr>
    </w:p>
    <w:p w:rsidR="00CE509A" w:rsidRDefault="00CE509A" w:rsidP="00CE509A">
      <w:pPr>
        <w:ind w:firstLine="708"/>
        <w:rPr>
          <w:rFonts w:ascii="Times New Roman" w:hAnsi="Times New Roman" w:cs="Times New Roman"/>
          <w:bCs/>
          <w:sz w:val="24"/>
          <w:szCs w:val="24"/>
        </w:rPr>
      </w:pPr>
      <w:r>
        <w:rPr>
          <w:rFonts w:ascii="Times New Roman" w:hAnsi="Times New Roman" w:cs="Times New Roman"/>
          <w:b/>
          <w:bCs/>
          <w:sz w:val="24"/>
          <w:szCs w:val="24"/>
        </w:rPr>
        <w:t>Форма контроля -</w:t>
      </w:r>
      <w:r>
        <w:rPr>
          <w:rFonts w:ascii="Times New Roman" w:hAnsi="Times New Roman" w:cs="Times New Roman"/>
          <w:sz w:val="24"/>
          <w:szCs w:val="24"/>
          <w:lang w:eastAsia="en-US"/>
        </w:rPr>
        <w:t xml:space="preserve"> вопрос на заключительном занятии </w:t>
      </w:r>
      <w:r>
        <w:rPr>
          <w:rFonts w:ascii="Times New Roman" w:hAnsi="Times New Roman" w:cs="Times New Roman"/>
          <w:bCs/>
          <w:sz w:val="24"/>
          <w:szCs w:val="24"/>
          <w:lang w:eastAsia="en-US"/>
        </w:rPr>
        <w:t>“ Лекарственные средства, влияющие на периферическую нервную систему ”</w:t>
      </w:r>
    </w:p>
    <w:p w:rsidR="00CE509A" w:rsidRDefault="00CE509A" w:rsidP="00CE509A">
      <w:pPr>
        <w:pStyle w:val="a7"/>
        <w:ind w:left="1440"/>
        <w:jc w:val="both"/>
        <w:rPr>
          <w:rFonts w:ascii="Times New Roman" w:hAnsi="Times New Roman"/>
          <w:b/>
          <w:color w:val="000000" w:themeColor="text1"/>
          <w:sz w:val="24"/>
          <w:szCs w:val="24"/>
        </w:rPr>
      </w:pPr>
    </w:p>
    <w:p w:rsidR="00CE509A" w:rsidRDefault="00CE509A" w:rsidP="00CE509A">
      <w:pPr>
        <w:pStyle w:val="a7"/>
        <w:ind w:left="1440"/>
        <w:jc w:val="both"/>
        <w:rPr>
          <w:rFonts w:ascii="Times New Roman" w:hAnsi="Times New Roman"/>
          <w:b/>
          <w:color w:val="000000" w:themeColor="text1"/>
          <w:sz w:val="24"/>
          <w:szCs w:val="24"/>
        </w:rPr>
      </w:pPr>
      <w:r>
        <w:rPr>
          <w:rFonts w:ascii="Times New Roman" w:hAnsi="Times New Roman"/>
          <w:b/>
          <w:color w:val="000000" w:themeColor="text1"/>
          <w:sz w:val="24"/>
          <w:szCs w:val="24"/>
        </w:rPr>
        <w:t>Список литературы.</w:t>
      </w:r>
    </w:p>
    <w:p w:rsidR="00CE509A" w:rsidRDefault="00CE509A" w:rsidP="00CE509A">
      <w:pPr>
        <w:pStyle w:val="a7"/>
        <w:numPr>
          <w:ilvl w:val="1"/>
          <w:numId w:val="133"/>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Ладан, Б. В. Помощь в отказе от табакокурения через Интернет</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Б. В. Ладан, В. Ф. Левшин, А. Я. Завельская. - С.14-21</w:t>
      </w:r>
    </w:p>
    <w:p w:rsidR="00CE509A" w:rsidRDefault="00CE509A" w:rsidP="00CE509A">
      <w:pPr>
        <w:pStyle w:val="a7"/>
        <w:numPr>
          <w:ilvl w:val="1"/>
          <w:numId w:val="133"/>
        </w:numPr>
        <w:spacing w:after="0" w:line="240" w:lineRule="auto"/>
        <w:ind w:left="0" w:firstLine="709"/>
        <w:jc w:val="both"/>
        <w:rPr>
          <w:rFonts w:ascii="Times New Roman" w:hAnsi="Times New Roman"/>
          <w:sz w:val="24"/>
          <w:szCs w:val="24"/>
        </w:rPr>
      </w:pPr>
      <w:r>
        <w:rPr>
          <w:rFonts w:ascii="Times New Roman" w:hAnsi="Times New Roman"/>
          <w:bCs/>
          <w:sz w:val="24"/>
          <w:szCs w:val="24"/>
        </w:rPr>
        <w:t>Лечение табачной зависимости</w:t>
      </w:r>
      <w:r>
        <w:rPr>
          <w:rFonts w:ascii="Times New Roman" w:hAnsi="Times New Roman"/>
          <w:sz w:val="24"/>
          <w:szCs w:val="24"/>
        </w:rPr>
        <w:t xml:space="preserve"> / под ред. А.К. Демина. - М.: ООО "Гениус Медиа", </w:t>
      </w:r>
      <w:r>
        <w:rPr>
          <w:rFonts w:ascii="Times New Roman" w:hAnsi="Times New Roman"/>
          <w:bCs/>
          <w:sz w:val="24"/>
          <w:szCs w:val="24"/>
        </w:rPr>
        <w:t>2014.- № 1.-</w:t>
      </w:r>
      <w:r>
        <w:rPr>
          <w:rFonts w:ascii="Times New Roman" w:hAnsi="Times New Roman"/>
          <w:sz w:val="24"/>
          <w:szCs w:val="24"/>
        </w:rPr>
        <w:t xml:space="preserve"> С.18-24.</w:t>
      </w:r>
    </w:p>
    <w:p w:rsidR="00CE509A" w:rsidRDefault="00CE509A" w:rsidP="00CE509A">
      <w:pPr>
        <w:pStyle w:val="a7"/>
        <w:numPr>
          <w:ilvl w:val="1"/>
          <w:numId w:val="133"/>
        </w:numPr>
        <w:spacing w:after="0" w:line="240" w:lineRule="auto"/>
        <w:ind w:left="0" w:firstLine="709"/>
        <w:jc w:val="both"/>
        <w:rPr>
          <w:rFonts w:ascii="Times New Roman" w:hAnsi="Times New Roman"/>
          <w:sz w:val="24"/>
          <w:szCs w:val="24"/>
        </w:rPr>
      </w:pPr>
      <w:r>
        <w:rPr>
          <w:rFonts w:ascii="Times New Roman" w:hAnsi="Times New Roman"/>
          <w:bCs/>
          <w:sz w:val="24"/>
          <w:szCs w:val="24"/>
        </w:rPr>
        <w:t>Махов, М. А. Коморбидность алкогольной и никотиновой зависимости</w:t>
      </w:r>
      <w:r>
        <w:rPr>
          <w:rFonts w:ascii="Times New Roman" w:hAnsi="Times New Roman"/>
          <w:sz w:val="24"/>
          <w:szCs w:val="24"/>
        </w:rPr>
        <w:t xml:space="preserve"> / М. А. Махов</w:t>
      </w:r>
      <w:r>
        <w:rPr>
          <w:rFonts w:ascii="Times New Roman" w:hAnsi="Times New Roman"/>
          <w:bCs/>
          <w:sz w:val="24"/>
          <w:szCs w:val="24"/>
        </w:rPr>
        <w:t xml:space="preserve"> // Наркология</w:t>
      </w:r>
      <w:r>
        <w:rPr>
          <w:rFonts w:ascii="Times New Roman" w:hAnsi="Times New Roman"/>
          <w:sz w:val="24"/>
          <w:szCs w:val="24"/>
        </w:rPr>
        <w:t xml:space="preserve">. - М.: ООО "Гениус Медиа", </w:t>
      </w:r>
      <w:r>
        <w:rPr>
          <w:rFonts w:ascii="Times New Roman" w:hAnsi="Times New Roman"/>
          <w:bCs/>
          <w:sz w:val="24"/>
          <w:szCs w:val="24"/>
        </w:rPr>
        <w:t>2014.- № 6.</w:t>
      </w:r>
      <w:r>
        <w:rPr>
          <w:rFonts w:ascii="Times New Roman" w:hAnsi="Times New Roman"/>
          <w:sz w:val="24"/>
          <w:szCs w:val="24"/>
        </w:rPr>
        <w:t xml:space="preserve"> - С.91-101.</w:t>
      </w:r>
    </w:p>
    <w:p w:rsidR="00CE509A" w:rsidRDefault="00CE509A" w:rsidP="00CE509A">
      <w:pPr>
        <w:pStyle w:val="a7"/>
        <w:numPr>
          <w:ilvl w:val="1"/>
          <w:numId w:val="133"/>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Прекращение потребления табака и лечение табачной</w:t>
      </w:r>
      <w:r>
        <w:rPr>
          <w:rStyle w:val="apple-converted-space"/>
          <w:rFonts w:ascii="Times New Roman" w:hAnsi="Times New Roman"/>
          <w:bCs/>
          <w:color w:val="000000"/>
          <w:sz w:val="24"/>
          <w:szCs w:val="24"/>
          <w:shd w:val="clear" w:color="auto" w:fill="FFFFFF"/>
        </w:rPr>
        <w:t> </w:t>
      </w:r>
      <w:r>
        <w:rPr>
          <w:rFonts w:ascii="Times New Roman" w:hAnsi="Times New Roman"/>
          <w:bCs/>
          <w:sz w:val="24"/>
          <w:szCs w:val="24"/>
          <w:shd w:val="clear" w:color="auto" w:fill="FFFFFF"/>
        </w:rPr>
        <w:t>зависимости</w:t>
      </w:r>
      <w:r>
        <w:rPr>
          <w:rFonts w:ascii="Times New Roman" w:hAnsi="Times New Roman"/>
          <w:bCs/>
          <w:color w:val="000000"/>
          <w:sz w:val="24"/>
          <w:szCs w:val="24"/>
          <w:shd w:val="clear" w:color="auto" w:fill="FFFFFF"/>
        </w:rPr>
        <w:t>. Научно-обоснованные рекомендации. Часть 3. Стандарты для аккредитации служб по прекращению потребления табака и обучению по прекращению потребления табака</w:t>
      </w:r>
      <w:r>
        <w:rPr>
          <w:rFonts w:ascii="Times New Roman" w:hAnsi="Times New Roman"/>
          <w:color w:val="000000"/>
          <w:sz w:val="24"/>
          <w:szCs w:val="24"/>
          <w:shd w:val="clear" w:color="auto" w:fill="FFFFFF"/>
        </w:rPr>
        <w:t>. - С.22-40.</w:t>
      </w:r>
    </w:p>
    <w:p w:rsidR="00CE509A" w:rsidRDefault="00CE509A" w:rsidP="00CE509A">
      <w:pPr>
        <w:pStyle w:val="a7"/>
        <w:numPr>
          <w:ilvl w:val="1"/>
          <w:numId w:val="133"/>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 xml:space="preserve">Рудакова, А. В. Лекарственная </w:t>
      </w:r>
      <w:r>
        <w:rPr>
          <w:rFonts w:ascii="Times New Roman" w:hAnsi="Times New Roman"/>
          <w:bCs/>
          <w:sz w:val="24"/>
          <w:szCs w:val="24"/>
          <w:shd w:val="clear" w:color="auto" w:fill="FFFFFF"/>
        </w:rPr>
        <w:t>терапия</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никотиновой</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 xml:space="preserve">зависимости </w:t>
      </w:r>
      <w:r>
        <w:rPr>
          <w:rFonts w:ascii="Times New Roman" w:hAnsi="Times New Roman"/>
          <w:bCs/>
          <w:color w:val="000000"/>
          <w:sz w:val="24"/>
          <w:szCs w:val="24"/>
          <w:shd w:val="clear" w:color="auto" w:fill="FFFFFF"/>
        </w:rPr>
        <w:t>у пациентов с сердечно-сосудистыми заболеваниями</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А. В. Рудакова, М. С. Бережнова. - С.62-66.</w:t>
      </w:r>
    </w:p>
    <w:p w:rsidR="00CE509A" w:rsidRDefault="00CE509A" w:rsidP="00CE509A">
      <w:pPr>
        <w:pStyle w:val="a7"/>
        <w:numPr>
          <w:ilvl w:val="1"/>
          <w:numId w:val="133"/>
        </w:numPr>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 xml:space="preserve">Фармакология. Ultra </w:t>
      </w:r>
      <w:proofErr w:type="gramStart"/>
      <w:r>
        <w:rPr>
          <w:rFonts w:ascii="Times New Roman" w:hAnsi="Times New Roman"/>
          <w:color w:val="000000"/>
          <w:sz w:val="24"/>
          <w:szCs w:val="24"/>
        </w:rPr>
        <w:t>light :</w:t>
      </w:r>
      <w:proofErr w:type="gramEnd"/>
      <w:r>
        <w:rPr>
          <w:rFonts w:ascii="Times New Roman" w:hAnsi="Times New Roman"/>
          <w:color w:val="000000"/>
          <w:sz w:val="24"/>
          <w:szCs w:val="24"/>
        </w:rPr>
        <w:t xml:space="preserve"> учеб. пособие / Р.Н. Аляутдин. - М.: ГЭОТАР-Медиа, 2012. - 584 с.: ил. ЭБС «Консультант студента» </w:t>
      </w:r>
      <w:hyperlink r:id="rId44" w:history="1">
        <w:r>
          <w:rPr>
            <w:rStyle w:val="a9"/>
          </w:rPr>
          <w:t>http://www.studentlibrary.ru/book/ISBN9785970419854.html</w:t>
        </w:r>
      </w:hyperlink>
    </w:p>
    <w:p w:rsidR="00CE509A" w:rsidRDefault="00CE509A" w:rsidP="00CE509A">
      <w:pPr>
        <w:pStyle w:val="a7"/>
        <w:numPr>
          <w:ilvl w:val="1"/>
          <w:numId w:val="133"/>
        </w:numPr>
        <w:spacing w:after="0" w:line="240" w:lineRule="auto"/>
        <w:ind w:left="0" w:firstLine="709"/>
        <w:jc w:val="both"/>
        <w:rPr>
          <w:rStyle w:val="FontStyle11"/>
          <w:b w:val="0"/>
          <w:bCs w:val="0"/>
        </w:rPr>
      </w:pPr>
      <w:r>
        <w:rPr>
          <w:rFonts w:ascii="Times New Roman" w:hAnsi="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45" w:history="1">
        <w:r>
          <w:rPr>
            <w:rStyle w:val="a9"/>
          </w:rPr>
          <w:t>http://www.studentlibrary.ru/book/ISBN9785970431689.html</w:t>
        </w:r>
      </w:hyperlink>
    </w:p>
    <w:p w:rsidR="00CE509A" w:rsidRDefault="00CE509A" w:rsidP="00CE509A">
      <w:pPr>
        <w:pStyle w:val="a7"/>
        <w:spacing w:after="0" w:line="240" w:lineRule="auto"/>
        <w:ind w:left="1779"/>
        <w:jc w:val="both"/>
        <w:rPr>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r>
        <w:rPr>
          <w:rFonts w:ascii="Times New Roman" w:hAnsi="Times New Roman" w:cs="Times New Roman"/>
          <w:b/>
          <w:bCs/>
          <w:sz w:val="28"/>
          <w:szCs w:val="28"/>
        </w:rPr>
        <w:lastRenderedPageBreak/>
        <w:t>Методические указания к самостоятельной внеаудиторной работе № 4</w:t>
      </w: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jc w:val="both"/>
        <w:rPr>
          <w:rFonts w:ascii="Times New Roman" w:hAnsi="Times New Roman" w:cs="Times New Roman"/>
          <w:b/>
          <w:bCs/>
          <w:sz w:val="24"/>
          <w:szCs w:val="24"/>
        </w:rPr>
      </w:pPr>
      <w:r>
        <w:rPr>
          <w:rFonts w:ascii="Times New Roman" w:hAnsi="Times New Roman" w:cs="Times New Roman"/>
          <w:b/>
          <w:bCs/>
          <w:sz w:val="24"/>
          <w:szCs w:val="24"/>
        </w:rPr>
        <w:t>Тема: Средства, применяемые при дегенеративных заболеваниях ЦНС</w:t>
      </w:r>
    </w:p>
    <w:p w:rsidR="00CE509A" w:rsidRDefault="00CE509A" w:rsidP="00CE509A">
      <w:pPr>
        <w:ind w:firstLine="708"/>
        <w:jc w:val="both"/>
        <w:rPr>
          <w:rFonts w:ascii="Times New Roman" w:hAnsi="Times New Roman" w:cs="Times New Roman"/>
          <w:b/>
          <w:bCs/>
          <w:sz w:val="24"/>
          <w:szCs w:val="24"/>
        </w:rPr>
      </w:pPr>
    </w:p>
    <w:p w:rsidR="00CE509A" w:rsidRPr="00515852" w:rsidRDefault="00CE509A" w:rsidP="00CE509A">
      <w:pPr>
        <w:ind w:firstLine="708"/>
        <w:jc w:val="both"/>
        <w:rPr>
          <w:rFonts w:ascii="Times New Roman" w:hAnsi="Times New Roman" w:cs="Times New Roman"/>
          <w:bCs/>
          <w:sz w:val="24"/>
          <w:szCs w:val="24"/>
        </w:rPr>
      </w:pPr>
      <w:r w:rsidRPr="00515852">
        <w:rPr>
          <w:rFonts w:ascii="Times New Roman" w:hAnsi="Times New Roman" w:cs="Times New Roman"/>
          <w:bCs/>
          <w:sz w:val="24"/>
          <w:szCs w:val="24"/>
        </w:rPr>
        <w:t xml:space="preserve">Термином </w:t>
      </w:r>
      <w:r>
        <w:rPr>
          <w:rFonts w:ascii="Times New Roman" w:hAnsi="Times New Roman" w:cs="Times New Roman"/>
          <w:bCs/>
          <w:sz w:val="24"/>
          <w:szCs w:val="24"/>
        </w:rPr>
        <w:t>«нейродегенеративные заболевания»</w:t>
      </w:r>
      <w:r w:rsidRPr="00515852">
        <w:rPr>
          <w:rFonts w:ascii="Times New Roman" w:hAnsi="Times New Roman" w:cs="Times New Roman"/>
          <w:bCs/>
          <w:sz w:val="24"/>
          <w:szCs w:val="24"/>
        </w:rPr>
        <w:t xml:space="preserve"> определяется большая группа заболеваний преимущественно позднего возраста, для которых характерна медленно прогрессирующая гибель определенных групп нервных клеток и одновременно - постепенно нарастающая атрофия соответствующих отделов головного и/или спинного мозга. Наиболее известными представителями этого класса заболеваний человека являются болезни Альцгеймера, Паркинсона, Гентингтона, Пика. Поскольку в развитых странах мира наблюдается неуклонное старение населения, общая частота нейродегенеративных заболеваний имеет четкую тенденцию к увеличению. Достаточно сказать, что у людей старше 70 лет распространенность этих заболеваний составляет около 5%, а среди лиц старше 80 лет - уже 10-15%; число пациентов только с болезнью Альцгеймера в мире превышает 30 млн. При этом следует помнить, что указанные страдания затрагивают как психику человека (потеря памяти и в конечном счете деменция при болезни Альцгеймера), так и его способности двигаться и обслуживать себя (скованность, дрожание, расстройства ходьбы при болезни Паркинсона). Таким образом, социальная значимость данной проблемы очевидна.</w:t>
      </w:r>
    </w:p>
    <w:p w:rsidR="00CE509A" w:rsidRDefault="00CE509A" w:rsidP="00CE509A">
      <w:pPr>
        <w:ind w:firstLine="708"/>
        <w:jc w:val="both"/>
        <w:rPr>
          <w:rFonts w:ascii="Times New Roman" w:hAnsi="Times New Roman" w:cs="Times New Roman"/>
          <w:b/>
          <w:bCs/>
          <w:sz w:val="24"/>
          <w:szCs w:val="24"/>
        </w:rPr>
      </w:pPr>
      <w:r>
        <w:rPr>
          <w:rFonts w:ascii="Times New Roman" w:hAnsi="Times New Roman" w:cs="Times New Roman"/>
          <w:b/>
          <w:bCs/>
          <w:sz w:val="24"/>
          <w:szCs w:val="24"/>
        </w:rPr>
        <w:t>Классификация средств для лечения болезни Альцгеймера:</w:t>
      </w:r>
    </w:p>
    <w:p w:rsidR="00CE509A" w:rsidRDefault="00CE509A" w:rsidP="00CE509A">
      <w:pPr>
        <w:pStyle w:val="a7"/>
        <w:numPr>
          <w:ilvl w:val="0"/>
          <w:numId w:val="106"/>
        </w:numPr>
        <w:spacing w:after="0" w:line="240" w:lineRule="auto"/>
        <w:jc w:val="both"/>
        <w:rPr>
          <w:rFonts w:ascii="Times New Roman" w:hAnsi="Times New Roman"/>
          <w:bCs/>
          <w:sz w:val="24"/>
          <w:szCs w:val="24"/>
        </w:rPr>
      </w:pPr>
      <w:r>
        <w:rPr>
          <w:rFonts w:ascii="Times New Roman" w:hAnsi="Times New Roman"/>
          <w:bCs/>
          <w:sz w:val="24"/>
          <w:szCs w:val="24"/>
        </w:rPr>
        <w:t>Предшественники ацетилхолина</w:t>
      </w:r>
    </w:p>
    <w:p w:rsidR="00CE509A" w:rsidRDefault="00CE509A" w:rsidP="00CE509A">
      <w:pPr>
        <w:pStyle w:val="a7"/>
        <w:spacing w:after="0" w:line="240" w:lineRule="auto"/>
        <w:ind w:left="1068"/>
        <w:jc w:val="both"/>
        <w:rPr>
          <w:rFonts w:ascii="Times New Roman" w:hAnsi="Times New Roman"/>
          <w:bCs/>
          <w:sz w:val="24"/>
          <w:szCs w:val="24"/>
        </w:rPr>
      </w:pPr>
      <w:r>
        <w:rPr>
          <w:rFonts w:ascii="Times New Roman" w:hAnsi="Times New Roman"/>
          <w:bCs/>
          <w:sz w:val="24"/>
          <w:szCs w:val="24"/>
        </w:rPr>
        <w:t xml:space="preserve">       - холина альфосцерат (глиатилин)</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2.  Антихолинэстеразные средства</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такрин</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ипидакрин (амиридин, нейромидин)</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ривастигмин (экселон)</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донепезил (алзепин)</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3.  Антагонист </w:t>
      </w:r>
      <w:r>
        <w:rPr>
          <w:rFonts w:ascii="Times New Roman" w:hAnsi="Times New Roman" w:cs="Times New Roman"/>
          <w:bCs/>
          <w:sz w:val="24"/>
          <w:szCs w:val="24"/>
          <w:lang w:val="en-US"/>
        </w:rPr>
        <w:t>NMDA</w:t>
      </w:r>
      <w:r>
        <w:rPr>
          <w:rFonts w:ascii="Times New Roman" w:hAnsi="Times New Roman" w:cs="Times New Roman"/>
          <w:bCs/>
          <w:sz w:val="24"/>
          <w:szCs w:val="24"/>
        </w:rPr>
        <w:t>-рецепторов и агонист АМРА-рецепторов глутаминовой кислоты</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мемантин (акатинол, мемантинол, нооджерон, меморель)</w:t>
      </w:r>
    </w:p>
    <w:p w:rsidR="00CE509A" w:rsidRDefault="00CE509A" w:rsidP="00CE509A">
      <w:pPr>
        <w:jc w:val="both"/>
        <w:rPr>
          <w:rFonts w:ascii="Times New Roman" w:hAnsi="Times New Roman" w:cs="Times New Roman"/>
          <w:bCs/>
          <w:sz w:val="24"/>
          <w:szCs w:val="24"/>
        </w:rPr>
      </w:pPr>
    </w:p>
    <w:p w:rsidR="00CE509A" w:rsidRDefault="00CE509A" w:rsidP="00CE509A">
      <w:pPr>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Классификация средств для симптоматического лечения спастичности и дистоний</w:t>
      </w:r>
    </w:p>
    <w:p w:rsidR="00CE509A" w:rsidRDefault="00CE509A" w:rsidP="00CE509A">
      <w:pPr>
        <w:pStyle w:val="a7"/>
        <w:numPr>
          <w:ilvl w:val="0"/>
          <w:numId w:val="107"/>
        </w:numPr>
        <w:spacing w:after="0" w:line="240" w:lineRule="auto"/>
        <w:jc w:val="both"/>
        <w:rPr>
          <w:rFonts w:ascii="Times New Roman" w:hAnsi="Times New Roman"/>
          <w:bCs/>
          <w:sz w:val="24"/>
          <w:szCs w:val="24"/>
        </w:rPr>
      </w:pPr>
      <w:r>
        <w:rPr>
          <w:rFonts w:ascii="Times New Roman" w:hAnsi="Times New Roman"/>
          <w:bCs/>
          <w:sz w:val="24"/>
          <w:szCs w:val="24"/>
        </w:rPr>
        <w:t>Миорелаксанты центрального действия  - анксиолитики</w:t>
      </w:r>
    </w:p>
    <w:p w:rsidR="00CE509A" w:rsidRDefault="00CE509A" w:rsidP="00CE509A">
      <w:pPr>
        <w:pStyle w:val="a7"/>
        <w:spacing w:after="0" w:line="240" w:lineRule="auto"/>
        <w:ind w:left="1020"/>
        <w:jc w:val="both"/>
        <w:rPr>
          <w:rFonts w:ascii="Times New Roman" w:hAnsi="Times New Roman"/>
          <w:bCs/>
          <w:sz w:val="24"/>
          <w:szCs w:val="24"/>
        </w:rPr>
      </w:pPr>
      <w:r>
        <w:rPr>
          <w:rFonts w:ascii="Times New Roman" w:hAnsi="Times New Roman"/>
          <w:bCs/>
          <w:sz w:val="24"/>
          <w:szCs w:val="24"/>
        </w:rPr>
        <w:t xml:space="preserve">              -  анксиолитики (диазепам, феназепам)</w:t>
      </w:r>
    </w:p>
    <w:p w:rsidR="00CE509A" w:rsidRDefault="00CE509A" w:rsidP="00CE509A">
      <w:pPr>
        <w:pStyle w:val="a7"/>
        <w:spacing w:after="0" w:line="240" w:lineRule="auto"/>
        <w:ind w:left="1020"/>
        <w:jc w:val="both"/>
        <w:rPr>
          <w:rFonts w:ascii="Times New Roman" w:hAnsi="Times New Roman"/>
          <w:bCs/>
          <w:sz w:val="24"/>
          <w:szCs w:val="24"/>
        </w:rPr>
      </w:pPr>
      <w:r>
        <w:rPr>
          <w:rFonts w:ascii="Times New Roman" w:hAnsi="Times New Roman"/>
          <w:bCs/>
          <w:sz w:val="24"/>
          <w:szCs w:val="24"/>
        </w:rPr>
        <w:t xml:space="preserve">              - толперазон  (мидокалм)</w:t>
      </w:r>
    </w:p>
    <w:p w:rsidR="00CE509A" w:rsidRDefault="00CE509A" w:rsidP="00CE509A">
      <w:pPr>
        <w:pStyle w:val="a7"/>
        <w:spacing w:after="0" w:line="240" w:lineRule="auto"/>
        <w:ind w:left="1020"/>
        <w:jc w:val="both"/>
        <w:rPr>
          <w:rFonts w:ascii="Times New Roman" w:hAnsi="Times New Roman"/>
          <w:bCs/>
          <w:sz w:val="24"/>
          <w:szCs w:val="24"/>
        </w:rPr>
      </w:pPr>
      <w:r>
        <w:rPr>
          <w:rFonts w:ascii="Times New Roman" w:hAnsi="Times New Roman"/>
          <w:bCs/>
          <w:sz w:val="24"/>
          <w:szCs w:val="24"/>
        </w:rPr>
        <w:t xml:space="preserve">              - баклофен (баклосан)</w:t>
      </w:r>
    </w:p>
    <w:p w:rsidR="00CE509A" w:rsidRDefault="00CE509A" w:rsidP="00CE509A">
      <w:pPr>
        <w:pStyle w:val="a7"/>
        <w:spacing w:after="0" w:line="240" w:lineRule="auto"/>
        <w:ind w:left="1020"/>
        <w:jc w:val="both"/>
        <w:rPr>
          <w:rFonts w:ascii="Times New Roman" w:hAnsi="Times New Roman"/>
          <w:bCs/>
          <w:sz w:val="24"/>
          <w:szCs w:val="24"/>
        </w:rPr>
      </w:pPr>
      <w:r>
        <w:rPr>
          <w:rFonts w:ascii="Times New Roman" w:hAnsi="Times New Roman"/>
          <w:bCs/>
          <w:sz w:val="24"/>
          <w:szCs w:val="24"/>
        </w:rPr>
        <w:t xml:space="preserve">              - тизанидин (сирдалуд)</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2.   Миорелаксанты периферического действия</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мелликтин</w:t>
      </w:r>
    </w:p>
    <w:p w:rsidR="00CE509A" w:rsidRPr="00896EDC"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 xml:space="preserve">                               - ботулинический токсин типа А (ботокс, диспорт)</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u w:val="single"/>
        </w:rPr>
        <w:t>Фармакодинамика Акатинола</w:t>
      </w:r>
      <w:r>
        <w:rPr>
          <w:rFonts w:ascii="Times New Roman" w:hAnsi="Times New Roman" w:cs="Times New Roman"/>
          <w:bCs/>
          <w:sz w:val="24"/>
          <w:szCs w:val="24"/>
        </w:rPr>
        <w:t xml:space="preserve">. </w:t>
      </w:r>
      <w:r w:rsidRPr="00051796">
        <w:rPr>
          <w:rFonts w:ascii="Times New Roman" w:hAnsi="Times New Roman" w:cs="Times New Roman"/>
          <w:bCs/>
          <w:sz w:val="24"/>
          <w:szCs w:val="24"/>
        </w:rPr>
        <w:t>Мемантин оказывает модулирующее действие на глутаматергическую систему, являясь неконкурентным антагонистом N-метил-D-аспартат (NMDA)-рецепторов. Оказывает патогенетическое действие на дегенеративные процессы в центральной и периферической нервной системе. Регулирует ионный транспорт — блокирует кальциевые каналы. Оказывает нейропротективное действие. Нормализует мембранный потенциал. Улучшает процесс передачи нервного импульса. Улучшает когнитивные процессы, память и способность к обучению, повышает повседневную активность.</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Фармакокинетика</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 xml:space="preserve">После приема внутрь Акатинол Мемантин быстро и полностью всасывается. Cmax </w:t>
      </w:r>
      <w:r w:rsidRPr="00051796">
        <w:rPr>
          <w:rFonts w:ascii="Times New Roman" w:hAnsi="Times New Roman" w:cs="Times New Roman"/>
          <w:bCs/>
          <w:sz w:val="24"/>
          <w:szCs w:val="24"/>
        </w:rPr>
        <w:lastRenderedPageBreak/>
        <w:t>в плазме крови достигается в течение 2–6 ч. При нормальной функции почек кумуляции препарата не отмечено. Элиминация протекает в две фазы. T1/2 составляет, в среднем, в первой фазе — 4–9 ч, во второй — 40–65 ч. Выводится преимущественно почками (75–90%).</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Показания</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Дегенеративная деменция (альцгеймеровского типа), сосудистая деменция, смешанная деменция всех степеней тяжести. Ослабление памяти, способности концентрировать внимание, способности к обучению. Церебральный и спинальный спастический синдром вследствие черепно-мозговой травмы, рассеянного склероза, инсульта.</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Противопоказания</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 Индивидуальная повышенная чувствительность к препарату.</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 Выраженные нарушения функции почек.</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 Беременность.</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 Грудное вскармливание.</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С осторожностью назначают больным тиретоксикозом, эпилепсией.</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Побочные действия</w:t>
      </w:r>
    </w:p>
    <w:p w:rsidR="00CE509A" w:rsidRPr="00051796" w:rsidRDefault="00CE509A" w:rsidP="00CE509A">
      <w:pPr>
        <w:ind w:firstLine="708"/>
        <w:jc w:val="both"/>
        <w:rPr>
          <w:rFonts w:ascii="Times New Roman" w:hAnsi="Times New Roman" w:cs="Times New Roman"/>
          <w:bCs/>
          <w:sz w:val="24"/>
          <w:szCs w:val="24"/>
        </w:rPr>
      </w:pPr>
      <w:r w:rsidRPr="00051796">
        <w:rPr>
          <w:rFonts w:ascii="Times New Roman" w:hAnsi="Times New Roman" w:cs="Times New Roman"/>
          <w:bCs/>
          <w:sz w:val="24"/>
          <w:szCs w:val="24"/>
        </w:rPr>
        <w:t>Головокружение, чувство усталости, беспокойство, повышенная возбудимость, тошнота.</w:t>
      </w:r>
    </w:p>
    <w:p w:rsidR="00CE509A" w:rsidRPr="00515852" w:rsidRDefault="00CE509A" w:rsidP="00CE509A">
      <w:pPr>
        <w:ind w:firstLine="708"/>
        <w:jc w:val="both"/>
        <w:rPr>
          <w:rFonts w:ascii="Times New Roman" w:hAnsi="Times New Roman" w:cs="Times New Roman"/>
          <w:b/>
          <w:bCs/>
          <w:sz w:val="24"/>
          <w:szCs w:val="24"/>
        </w:rPr>
      </w:pPr>
    </w:p>
    <w:p w:rsidR="00CE509A" w:rsidRPr="00896EDC" w:rsidRDefault="00CE509A" w:rsidP="00CE509A">
      <w:pPr>
        <w:pStyle w:val="a7"/>
        <w:spacing w:after="0" w:line="240" w:lineRule="auto"/>
        <w:ind w:left="1020"/>
        <w:jc w:val="both"/>
        <w:rPr>
          <w:rFonts w:ascii="Times New Roman" w:hAnsi="Times New Roman"/>
          <w:bCs/>
          <w:sz w:val="24"/>
          <w:szCs w:val="24"/>
        </w:rPr>
      </w:pPr>
      <w:r>
        <w:rPr>
          <w:rFonts w:ascii="Times New Roman" w:hAnsi="Times New Roman"/>
          <w:bCs/>
          <w:sz w:val="24"/>
          <w:szCs w:val="24"/>
        </w:rPr>
        <w:t xml:space="preserve">                  </w:t>
      </w:r>
    </w:p>
    <w:p w:rsidR="00CE509A" w:rsidRDefault="00CE509A" w:rsidP="00CE509A">
      <w:pPr>
        <w:ind w:firstLine="708"/>
        <w:jc w:val="both"/>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CE509A" w:rsidRPr="00CC106F" w:rsidRDefault="00CE509A" w:rsidP="00CE509A">
      <w:pPr>
        <w:pStyle w:val="a7"/>
        <w:numPr>
          <w:ilvl w:val="1"/>
          <w:numId w:val="105"/>
        </w:numPr>
        <w:spacing w:after="0" w:line="240" w:lineRule="auto"/>
        <w:ind w:left="0" w:firstLine="709"/>
        <w:jc w:val="both"/>
        <w:rPr>
          <w:rFonts w:ascii="Times New Roman" w:hAnsi="Times New Roman"/>
          <w:b/>
          <w:bCs/>
          <w:sz w:val="24"/>
          <w:szCs w:val="24"/>
        </w:rPr>
      </w:pPr>
      <w:proofErr w:type="gramStart"/>
      <w:r>
        <w:rPr>
          <w:rFonts w:ascii="Times New Roman" w:hAnsi="Times New Roman"/>
          <w:sz w:val="24"/>
          <w:szCs w:val="24"/>
        </w:rPr>
        <w:t>Классификация  средств</w:t>
      </w:r>
      <w:proofErr w:type="gramEnd"/>
      <w:r>
        <w:rPr>
          <w:rFonts w:ascii="Times New Roman" w:hAnsi="Times New Roman"/>
          <w:sz w:val="24"/>
          <w:szCs w:val="24"/>
        </w:rPr>
        <w:t xml:space="preserve"> для лечения нейродегенеративных заболеваний</w:t>
      </w:r>
    </w:p>
    <w:p w:rsidR="00CE509A" w:rsidRPr="00CC106F" w:rsidRDefault="00CE509A" w:rsidP="00CE509A">
      <w:pPr>
        <w:pStyle w:val="a7"/>
        <w:numPr>
          <w:ilvl w:val="0"/>
          <w:numId w:val="105"/>
        </w:numPr>
        <w:shd w:val="clear" w:color="auto" w:fill="FFFFFF"/>
        <w:tabs>
          <w:tab w:val="left" w:pos="350"/>
        </w:tabs>
        <w:spacing w:after="0" w:line="240" w:lineRule="auto"/>
        <w:ind w:left="0" w:firstLine="709"/>
        <w:jc w:val="both"/>
        <w:rPr>
          <w:rFonts w:ascii="Times New Roman" w:hAnsi="Times New Roman"/>
          <w:color w:val="000000"/>
          <w:spacing w:val="-8"/>
          <w:sz w:val="24"/>
          <w:szCs w:val="24"/>
        </w:rPr>
      </w:pPr>
      <w:r>
        <w:rPr>
          <w:rFonts w:ascii="Times New Roman" w:hAnsi="Times New Roman"/>
          <w:color w:val="000000"/>
          <w:spacing w:val="1"/>
          <w:sz w:val="24"/>
          <w:szCs w:val="24"/>
        </w:rPr>
        <w:t>Нарушения медиаторного обмена при болезни Паркинсона, болезни Альцгеймера и сенильных деменциях</w:t>
      </w:r>
    </w:p>
    <w:p w:rsidR="00CE509A" w:rsidRPr="00CC106F" w:rsidRDefault="00CE509A" w:rsidP="00CE509A">
      <w:pPr>
        <w:pStyle w:val="a7"/>
        <w:numPr>
          <w:ilvl w:val="0"/>
          <w:numId w:val="105"/>
        </w:numPr>
        <w:shd w:val="clear" w:color="auto" w:fill="FFFFFF"/>
        <w:tabs>
          <w:tab w:val="left" w:pos="350"/>
        </w:tabs>
        <w:spacing w:after="0" w:line="240" w:lineRule="auto"/>
        <w:ind w:left="0" w:firstLine="709"/>
        <w:jc w:val="both"/>
        <w:rPr>
          <w:rFonts w:ascii="Times New Roman" w:hAnsi="Times New Roman"/>
          <w:color w:val="000000"/>
          <w:spacing w:val="-8"/>
          <w:sz w:val="24"/>
          <w:szCs w:val="24"/>
        </w:rPr>
      </w:pPr>
      <w:r>
        <w:rPr>
          <w:rFonts w:ascii="Times New Roman" w:hAnsi="Times New Roman"/>
          <w:sz w:val="24"/>
          <w:szCs w:val="24"/>
        </w:rPr>
        <w:t>Фармакодинамика лекарственных средств для лечения болезни Альцгеймера</w:t>
      </w:r>
    </w:p>
    <w:p w:rsidR="00CE509A" w:rsidRPr="00CC106F" w:rsidRDefault="00CE509A" w:rsidP="00CE509A">
      <w:pPr>
        <w:pStyle w:val="a7"/>
        <w:numPr>
          <w:ilvl w:val="0"/>
          <w:numId w:val="105"/>
        </w:numPr>
        <w:shd w:val="clear" w:color="auto" w:fill="FFFFFF"/>
        <w:tabs>
          <w:tab w:val="left" w:pos="350"/>
        </w:tabs>
        <w:spacing w:after="0" w:line="240" w:lineRule="auto"/>
        <w:ind w:left="0" w:firstLine="709"/>
        <w:jc w:val="both"/>
        <w:rPr>
          <w:rFonts w:ascii="Times New Roman" w:hAnsi="Times New Roman"/>
          <w:color w:val="000000"/>
          <w:spacing w:val="-8"/>
          <w:sz w:val="24"/>
          <w:szCs w:val="24"/>
        </w:rPr>
      </w:pPr>
      <w:r>
        <w:rPr>
          <w:rFonts w:ascii="Times New Roman" w:hAnsi="Times New Roman"/>
          <w:sz w:val="24"/>
          <w:szCs w:val="24"/>
        </w:rPr>
        <w:t>Принципы лечения болезни Альцгеймера</w:t>
      </w:r>
    </w:p>
    <w:p w:rsidR="00CE509A" w:rsidRPr="00896EDC" w:rsidRDefault="00CE509A" w:rsidP="00CE509A">
      <w:pPr>
        <w:pStyle w:val="a7"/>
        <w:numPr>
          <w:ilvl w:val="0"/>
          <w:numId w:val="105"/>
        </w:numPr>
        <w:shd w:val="clear" w:color="auto" w:fill="FFFFFF"/>
        <w:tabs>
          <w:tab w:val="left" w:pos="350"/>
        </w:tabs>
        <w:spacing w:after="0" w:line="240" w:lineRule="auto"/>
        <w:ind w:left="0" w:firstLine="709"/>
        <w:jc w:val="both"/>
        <w:rPr>
          <w:rFonts w:ascii="Times New Roman" w:hAnsi="Times New Roman"/>
          <w:color w:val="000000"/>
          <w:spacing w:val="-8"/>
          <w:sz w:val="24"/>
          <w:szCs w:val="24"/>
        </w:rPr>
      </w:pPr>
      <w:r>
        <w:rPr>
          <w:rFonts w:ascii="Times New Roman" w:hAnsi="Times New Roman"/>
          <w:sz w:val="24"/>
          <w:szCs w:val="24"/>
        </w:rPr>
        <w:t>Принципы терапии сенильных деменций</w:t>
      </w:r>
    </w:p>
    <w:p w:rsidR="00CE509A" w:rsidRPr="00A50888" w:rsidRDefault="00CE509A" w:rsidP="00CE509A">
      <w:pPr>
        <w:pStyle w:val="a7"/>
        <w:numPr>
          <w:ilvl w:val="0"/>
          <w:numId w:val="105"/>
        </w:numPr>
        <w:shd w:val="clear" w:color="auto" w:fill="FFFFFF"/>
        <w:tabs>
          <w:tab w:val="left" w:pos="350"/>
        </w:tabs>
        <w:spacing w:after="0" w:line="240" w:lineRule="auto"/>
        <w:ind w:left="0" w:firstLine="709"/>
        <w:jc w:val="both"/>
        <w:rPr>
          <w:rFonts w:ascii="Times New Roman" w:hAnsi="Times New Roman"/>
          <w:color w:val="000000"/>
          <w:spacing w:val="-8"/>
          <w:sz w:val="24"/>
          <w:szCs w:val="24"/>
        </w:rPr>
      </w:pPr>
      <w:r>
        <w:rPr>
          <w:rFonts w:ascii="Times New Roman" w:hAnsi="Times New Roman"/>
          <w:sz w:val="24"/>
          <w:szCs w:val="24"/>
        </w:rPr>
        <w:t>Лекарственные средства для симптоматического лечения спастичности и дистоний</w:t>
      </w:r>
    </w:p>
    <w:p w:rsidR="00CE509A" w:rsidRPr="00896EDC" w:rsidRDefault="00CE509A" w:rsidP="00CE509A">
      <w:pPr>
        <w:pStyle w:val="a7"/>
        <w:numPr>
          <w:ilvl w:val="0"/>
          <w:numId w:val="105"/>
        </w:numPr>
        <w:shd w:val="clear" w:color="auto" w:fill="FFFFFF"/>
        <w:tabs>
          <w:tab w:val="left" w:pos="350"/>
        </w:tabs>
        <w:spacing w:after="0" w:line="240" w:lineRule="auto"/>
        <w:ind w:left="0" w:firstLine="709"/>
        <w:jc w:val="both"/>
        <w:rPr>
          <w:rFonts w:ascii="Times New Roman" w:hAnsi="Times New Roman"/>
          <w:color w:val="000000"/>
          <w:spacing w:val="-8"/>
          <w:sz w:val="24"/>
          <w:szCs w:val="24"/>
        </w:rPr>
      </w:pPr>
      <w:r>
        <w:rPr>
          <w:rFonts w:ascii="Times New Roman" w:hAnsi="Times New Roman"/>
          <w:sz w:val="24"/>
          <w:szCs w:val="24"/>
        </w:rPr>
        <w:t>Лекарственные средства, избирательно улучшающие кровоток в кохлеарном бассейне, - бетагистин (бетасерк, вестибо)</w:t>
      </w:r>
    </w:p>
    <w:p w:rsidR="00CE509A" w:rsidRPr="00CC106F" w:rsidRDefault="00CE509A" w:rsidP="00CE509A">
      <w:pPr>
        <w:pStyle w:val="a7"/>
        <w:shd w:val="clear" w:color="auto" w:fill="FFFFFF"/>
        <w:tabs>
          <w:tab w:val="left" w:pos="350"/>
        </w:tabs>
        <w:spacing w:after="0" w:line="240" w:lineRule="auto"/>
        <w:ind w:left="2203"/>
        <w:jc w:val="both"/>
        <w:rPr>
          <w:rFonts w:ascii="Times New Roman" w:hAnsi="Times New Roman"/>
          <w:color w:val="000000"/>
          <w:spacing w:val="-8"/>
          <w:sz w:val="24"/>
          <w:szCs w:val="24"/>
        </w:rPr>
      </w:pPr>
    </w:p>
    <w:p w:rsidR="00CE509A" w:rsidRDefault="00CE509A" w:rsidP="00CE509A">
      <w:pPr>
        <w:jc w:val="both"/>
        <w:rPr>
          <w:rFonts w:ascii="Times New Roman" w:hAnsi="Times New Roman" w:cs="Times New Roman"/>
          <w:b/>
          <w:bCs/>
          <w:sz w:val="24"/>
          <w:szCs w:val="24"/>
        </w:rPr>
      </w:pPr>
      <w:r>
        <w:rPr>
          <w:rFonts w:ascii="Times New Roman" w:hAnsi="Times New Roman" w:cs="Times New Roman"/>
          <w:b/>
          <w:bCs/>
          <w:sz w:val="24"/>
          <w:szCs w:val="24"/>
        </w:rPr>
        <w:t>Проанализируйте ситуационную задачу:</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Мужчина 54 лет, преуспевающий бизнесмен, обратился с жалобами  на ухудшение памяти. По словам пациента, он стал хуже справляться с ежедневными обязанностями: не запоминает даты назначаемых встреч, плохо помнит телефоны, курсы валют, последние изменения в Налоговом кодексе. В последний год обратил внимание, что его часто переспрашивают, а смысл вопросов не всегда ему понятен.</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Врач назначил пациенту ноотропный препарат пирацетам по 0,8 2 раза в день.</w:t>
      </w:r>
    </w:p>
    <w:p w:rsidR="00CE509A" w:rsidRDefault="00CE509A" w:rsidP="00CE509A">
      <w:pPr>
        <w:jc w:val="both"/>
        <w:rPr>
          <w:rFonts w:ascii="Times New Roman" w:hAnsi="Times New Roman" w:cs="Times New Roman"/>
          <w:bCs/>
          <w:sz w:val="24"/>
          <w:szCs w:val="24"/>
        </w:rPr>
      </w:pPr>
      <w:r>
        <w:rPr>
          <w:rFonts w:ascii="Times New Roman" w:hAnsi="Times New Roman" w:cs="Times New Roman"/>
          <w:bCs/>
          <w:sz w:val="24"/>
          <w:szCs w:val="24"/>
        </w:rPr>
        <w:t>Согласны ли вы с данным назначением? Почему? Ваши предложения.</w:t>
      </w:r>
    </w:p>
    <w:p w:rsidR="00CE509A" w:rsidRDefault="00CE509A" w:rsidP="00CE509A">
      <w:pPr>
        <w:jc w:val="both"/>
        <w:rPr>
          <w:rFonts w:ascii="Times New Roman" w:hAnsi="Times New Roman" w:cs="Times New Roman"/>
          <w:bCs/>
          <w:sz w:val="24"/>
          <w:szCs w:val="24"/>
        </w:rPr>
      </w:pPr>
    </w:p>
    <w:p w:rsidR="00CE509A" w:rsidRDefault="00CE509A" w:rsidP="00CE509A">
      <w:pPr>
        <w:jc w:val="both"/>
        <w:rPr>
          <w:rFonts w:ascii="Times New Roman" w:hAnsi="Times New Roman" w:cs="Times New Roman"/>
          <w:bCs/>
          <w:sz w:val="24"/>
          <w:szCs w:val="24"/>
        </w:rPr>
      </w:pPr>
      <w:r>
        <w:rPr>
          <w:rFonts w:ascii="Times New Roman" w:hAnsi="Times New Roman" w:cs="Times New Roman"/>
          <w:b/>
          <w:bCs/>
          <w:sz w:val="24"/>
          <w:szCs w:val="24"/>
        </w:rPr>
        <w:t>Форма контроля:</w:t>
      </w:r>
    </w:p>
    <w:p w:rsidR="00CE509A" w:rsidRDefault="00CE509A" w:rsidP="00CE509A">
      <w:pPr>
        <w:pStyle w:val="a7"/>
        <w:numPr>
          <w:ilvl w:val="0"/>
          <w:numId w:val="120"/>
        </w:numPr>
        <w:spacing w:after="0" w:line="240" w:lineRule="auto"/>
        <w:jc w:val="both"/>
        <w:rPr>
          <w:rFonts w:ascii="Times New Roman" w:hAnsi="Times New Roman"/>
          <w:bCs/>
          <w:sz w:val="24"/>
          <w:szCs w:val="24"/>
        </w:rPr>
      </w:pPr>
      <w:r>
        <w:rPr>
          <w:rFonts w:ascii="Times New Roman" w:hAnsi="Times New Roman"/>
          <w:bCs/>
          <w:sz w:val="24"/>
          <w:szCs w:val="24"/>
        </w:rPr>
        <w:t>Ситуационные задачи</w:t>
      </w:r>
    </w:p>
    <w:p w:rsidR="00CE509A" w:rsidRDefault="00CE509A" w:rsidP="00CE509A">
      <w:pPr>
        <w:pStyle w:val="a7"/>
        <w:numPr>
          <w:ilvl w:val="0"/>
          <w:numId w:val="120"/>
        </w:numPr>
        <w:spacing w:after="0" w:line="240" w:lineRule="auto"/>
        <w:jc w:val="both"/>
        <w:rPr>
          <w:rFonts w:ascii="Times New Roman" w:hAnsi="Times New Roman"/>
          <w:bCs/>
          <w:sz w:val="24"/>
          <w:szCs w:val="24"/>
        </w:rPr>
      </w:pPr>
      <w:r>
        <w:rPr>
          <w:rFonts w:ascii="Times New Roman" w:hAnsi="Times New Roman"/>
          <w:bCs/>
          <w:sz w:val="24"/>
          <w:szCs w:val="24"/>
        </w:rPr>
        <w:t xml:space="preserve">Дополнительные вопросы на занятиях по темам «Заключительное занятие по средствам, влияющим на ЦНС» и «Средства, применяемые при </w:t>
      </w:r>
      <w:proofErr w:type="gramStart"/>
      <w:r>
        <w:rPr>
          <w:rFonts w:ascii="Times New Roman" w:hAnsi="Times New Roman"/>
          <w:bCs/>
          <w:sz w:val="24"/>
          <w:szCs w:val="24"/>
        </w:rPr>
        <w:t>церебро-васкулярной</w:t>
      </w:r>
      <w:proofErr w:type="gramEnd"/>
      <w:r>
        <w:rPr>
          <w:rFonts w:ascii="Times New Roman" w:hAnsi="Times New Roman"/>
          <w:bCs/>
          <w:sz w:val="24"/>
          <w:szCs w:val="24"/>
        </w:rPr>
        <w:t xml:space="preserve"> недостаточности»</w:t>
      </w:r>
    </w:p>
    <w:p w:rsidR="00CE509A" w:rsidRPr="00C251B0" w:rsidRDefault="00CE509A" w:rsidP="00CE509A">
      <w:pPr>
        <w:pStyle w:val="a7"/>
        <w:spacing w:after="0" w:line="240" w:lineRule="auto"/>
        <w:jc w:val="both"/>
        <w:rPr>
          <w:rFonts w:ascii="Times New Roman" w:hAnsi="Times New Roman"/>
          <w:bCs/>
          <w:sz w:val="24"/>
          <w:szCs w:val="24"/>
        </w:rPr>
      </w:pPr>
    </w:p>
    <w:p w:rsidR="00CE509A" w:rsidRDefault="00CE509A" w:rsidP="00CE509A">
      <w:pPr>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Список литературы. </w:t>
      </w:r>
    </w:p>
    <w:p w:rsidR="00CE509A" w:rsidRPr="00BC32DC" w:rsidRDefault="00CE509A" w:rsidP="00CE509A">
      <w:pPr>
        <w:widowControl/>
        <w:numPr>
          <w:ilvl w:val="0"/>
          <w:numId w:val="131"/>
        </w:numPr>
        <w:autoSpaceDE/>
        <w:autoSpaceDN/>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Мухин, В.Н. </w:t>
      </w:r>
      <w:r w:rsidRPr="00BC32DC">
        <w:rPr>
          <w:rFonts w:ascii="Times New Roman" w:hAnsi="Times New Roman" w:cs="Times New Roman"/>
          <w:bCs/>
          <w:color w:val="000000"/>
          <w:sz w:val="24"/>
          <w:szCs w:val="24"/>
          <w:shd w:val="clear" w:color="auto" w:fill="FFFFFF"/>
        </w:rPr>
        <w:t>Роль дисфункции базальной холинергической системы в патогенезе нарушения декларативной памяти при болезни Альцгеймера / В. Н. Мухин.</w:t>
      </w:r>
      <w:r w:rsidRPr="00BC32DC">
        <w:t xml:space="preserve"> </w:t>
      </w:r>
      <w:r>
        <w:t>/</w:t>
      </w:r>
      <w:r w:rsidRPr="00BC32DC">
        <w:rPr>
          <w:rFonts w:ascii="Times New Roman" w:hAnsi="Times New Roman" w:cs="Times New Roman"/>
          <w:bCs/>
          <w:color w:val="000000"/>
          <w:sz w:val="24"/>
          <w:szCs w:val="24"/>
          <w:shd w:val="clear" w:color="auto" w:fill="FFFFFF"/>
        </w:rPr>
        <w:t>Российский физиологический ж</w:t>
      </w:r>
      <w:r>
        <w:rPr>
          <w:rFonts w:ascii="Times New Roman" w:hAnsi="Times New Roman" w:cs="Times New Roman"/>
          <w:bCs/>
          <w:color w:val="000000"/>
          <w:sz w:val="24"/>
          <w:szCs w:val="24"/>
          <w:shd w:val="clear" w:color="auto" w:fill="FFFFFF"/>
        </w:rPr>
        <w:t xml:space="preserve">урнал имени </w:t>
      </w:r>
      <w:proofErr w:type="gramStart"/>
      <w:r>
        <w:rPr>
          <w:rFonts w:ascii="Times New Roman" w:hAnsi="Times New Roman" w:cs="Times New Roman"/>
          <w:bCs/>
          <w:color w:val="000000"/>
          <w:sz w:val="24"/>
          <w:szCs w:val="24"/>
          <w:shd w:val="clear" w:color="auto" w:fill="FFFFFF"/>
        </w:rPr>
        <w:t xml:space="preserve">И.М.Сеченова </w:t>
      </w:r>
      <w:r w:rsidRPr="00BC32DC">
        <w:rPr>
          <w:rFonts w:ascii="Times New Roman" w:hAnsi="Times New Roman" w:cs="Times New Roman"/>
          <w:bCs/>
          <w:color w:val="000000"/>
          <w:sz w:val="24"/>
          <w:szCs w:val="24"/>
          <w:shd w:val="clear" w:color="auto" w:fill="FFFFFF"/>
        </w:rPr>
        <w:t>.</w:t>
      </w:r>
      <w:proofErr w:type="gramEnd"/>
      <w:r>
        <w:rPr>
          <w:rFonts w:ascii="Times New Roman" w:hAnsi="Times New Roman" w:cs="Times New Roman"/>
          <w:bCs/>
          <w:color w:val="000000"/>
          <w:sz w:val="24"/>
          <w:szCs w:val="24"/>
          <w:shd w:val="clear" w:color="auto" w:fill="FFFFFF"/>
        </w:rPr>
        <w:t xml:space="preserve"> - СПб. : Наука, 1917 .</w:t>
      </w:r>
    </w:p>
    <w:p w:rsidR="00CE509A" w:rsidRPr="005D325B" w:rsidRDefault="00CE509A" w:rsidP="00CE509A">
      <w:pPr>
        <w:widowControl/>
        <w:numPr>
          <w:ilvl w:val="0"/>
          <w:numId w:val="131"/>
        </w:numPr>
        <w:autoSpaceDE/>
        <w:autoSpaceDN/>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 xml:space="preserve">Гехт, А.Б. </w:t>
      </w:r>
      <w:r w:rsidRPr="005D325B">
        <w:rPr>
          <w:rFonts w:ascii="Times New Roman" w:hAnsi="Times New Roman" w:cs="Times New Roman"/>
          <w:bCs/>
          <w:color w:val="000000"/>
          <w:sz w:val="24"/>
          <w:szCs w:val="24"/>
          <w:shd w:val="clear" w:color="auto" w:fill="FFFFFF"/>
        </w:rPr>
        <w:t>Клинико-неврологический и стабилометрический анализ эффективности бетагистина (бетасерка) при головокружении у больных в восстановительном периоде инсульта / А.Б. Гехт, А.Б. Вялкова.</w:t>
      </w:r>
      <w:r w:rsidRPr="005D325B">
        <w:t xml:space="preserve"> </w:t>
      </w:r>
      <w:r>
        <w:t>//</w:t>
      </w:r>
      <w:r>
        <w:rPr>
          <w:rFonts w:ascii="Times New Roman" w:hAnsi="Times New Roman" w:cs="Times New Roman"/>
          <w:bCs/>
          <w:color w:val="000000"/>
          <w:sz w:val="24"/>
          <w:szCs w:val="24"/>
          <w:shd w:val="clear" w:color="auto" w:fill="FFFFFF"/>
        </w:rPr>
        <w:t>Инсульт</w:t>
      </w:r>
      <w:r w:rsidRPr="005D325B">
        <w:rPr>
          <w:rFonts w:ascii="Times New Roman" w:hAnsi="Times New Roman" w:cs="Times New Roman"/>
          <w:bCs/>
          <w:color w:val="000000"/>
          <w:sz w:val="24"/>
          <w:szCs w:val="24"/>
          <w:shd w:val="clear" w:color="auto" w:fill="FFFFFF"/>
        </w:rPr>
        <w:t>: прил. к журн. "Журнал неврологии и психиатрии им.С.С.Корса</w:t>
      </w:r>
      <w:r>
        <w:rPr>
          <w:rFonts w:ascii="Times New Roman" w:hAnsi="Times New Roman" w:cs="Times New Roman"/>
          <w:bCs/>
          <w:color w:val="000000"/>
          <w:sz w:val="24"/>
          <w:szCs w:val="24"/>
          <w:shd w:val="clear" w:color="auto" w:fill="FFFFFF"/>
        </w:rPr>
        <w:t xml:space="preserve">кова". - </w:t>
      </w:r>
      <w:proofErr w:type="gramStart"/>
      <w:r>
        <w:rPr>
          <w:rFonts w:ascii="Times New Roman" w:hAnsi="Times New Roman" w:cs="Times New Roman"/>
          <w:bCs/>
          <w:color w:val="000000"/>
          <w:sz w:val="24"/>
          <w:szCs w:val="24"/>
          <w:shd w:val="clear" w:color="auto" w:fill="FFFFFF"/>
        </w:rPr>
        <w:t>М. :</w:t>
      </w:r>
      <w:proofErr w:type="gramEnd"/>
      <w:r>
        <w:rPr>
          <w:rFonts w:ascii="Times New Roman" w:hAnsi="Times New Roman" w:cs="Times New Roman"/>
          <w:bCs/>
          <w:color w:val="000000"/>
          <w:sz w:val="24"/>
          <w:szCs w:val="24"/>
          <w:shd w:val="clear" w:color="auto" w:fill="FFFFFF"/>
        </w:rPr>
        <w:t xml:space="preserve"> Медиа Сфера. -  2005</w:t>
      </w:r>
      <w:r w:rsidRPr="005D325B">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Pr="005D325B">
        <w:rPr>
          <w:rFonts w:ascii="Times New Roman" w:hAnsi="Times New Roman" w:cs="Times New Roman"/>
          <w:bCs/>
          <w:color w:val="000000"/>
          <w:sz w:val="24"/>
          <w:szCs w:val="24"/>
          <w:shd w:val="clear" w:color="auto" w:fill="FFFFFF"/>
        </w:rPr>
        <w:t xml:space="preserve"> № 15  - С.32-</w:t>
      </w:r>
      <w:r>
        <w:rPr>
          <w:rFonts w:ascii="Times New Roman" w:hAnsi="Times New Roman" w:cs="Times New Roman"/>
          <w:bCs/>
          <w:color w:val="000000"/>
          <w:sz w:val="24"/>
          <w:szCs w:val="24"/>
          <w:shd w:val="clear" w:color="auto" w:fill="FFFFFF"/>
        </w:rPr>
        <w:t>38.</w:t>
      </w:r>
    </w:p>
    <w:p w:rsidR="00CE509A" w:rsidRPr="00032DE6" w:rsidRDefault="00CE509A" w:rsidP="00CE509A">
      <w:pPr>
        <w:widowControl/>
        <w:numPr>
          <w:ilvl w:val="0"/>
          <w:numId w:val="131"/>
        </w:numPr>
        <w:autoSpaceDE/>
        <w:autoSpaceDN/>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Лекарственные препараты в России: Справочник. М.: Видаль Рус, 2015.- 1480 с.</w:t>
      </w:r>
    </w:p>
    <w:p w:rsidR="00CE509A" w:rsidRDefault="00CE509A" w:rsidP="00CE509A">
      <w:pPr>
        <w:widowControl/>
        <w:numPr>
          <w:ilvl w:val="0"/>
          <w:numId w:val="131"/>
        </w:numPr>
        <w:autoSpaceDE/>
        <w:autoSpaceDN/>
        <w:jc w:val="both"/>
        <w:rPr>
          <w:rFonts w:ascii="Times New Roman" w:hAnsi="Times New Roman" w:cs="Times New Roman"/>
          <w:sz w:val="24"/>
          <w:szCs w:val="24"/>
        </w:rPr>
      </w:pPr>
      <w:r w:rsidRPr="007A4626">
        <w:rPr>
          <w:rFonts w:ascii="Times New Roman" w:hAnsi="Times New Roman" w:cs="Times New Roman"/>
          <w:bCs/>
          <w:color w:val="000000"/>
          <w:sz w:val="24"/>
          <w:szCs w:val="24"/>
          <w:shd w:val="clear" w:color="auto" w:fill="FFFFFF"/>
        </w:rPr>
        <w:t>Попутчик, Т. В. Фармакодинамические аспекты применения некоторых</w:t>
      </w:r>
      <w:r w:rsidRPr="007A4626">
        <w:rPr>
          <w:rStyle w:val="apple-converted-space"/>
          <w:rFonts w:ascii="Times New Roman" w:eastAsiaTheme="majorEastAsia" w:hAnsi="Times New Roman" w:cs="Times New Roman"/>
          <w:bCs/>
          <w:color w:val="000000"/>
          <w:sz w:val="24"/>
          <w:szCs w:val="24"/>
          <w:shd w:val="clear" w:color="auto" w:fill="FFFFFF"/>
        </w:rPr>
        <w:t> </w:t>
      </w:r>
      <w:r w:rsidRPr="007A4626">
        <w:rPr>
          <w:rFonts w:ascii="Times New Roman" w:hAnsi="Times New Roman" w:cs="Times New Roman"/>
          <w:bCs/>
          <w:sz w:val="24"/>
          <w:szCs w:val="24"/>
          <w:shd w:val="clear" w:color="auto" w:fill="FFFFFF"/>
        </w:rPr>
        <w:t>ноотроп</w:t>
      </w:r>
      <w:r w:rsidRPr="007A4626">
        <w:rPr>
          <w:rFonts w:ascii="Times New Roman" w:hAnsi="Times New Roman" w:cs="Times New Roman"/>
          <w:bCs/>
          <w:color w:val="000000"/>
          <w:sz w:val="24"/>
          <w:szCs w:val="24"/>
          <w:shd w:val="clear" w:color="auto" w:fill="FFFFFF"/>
        </w:rPr>
        <w:t>ных средств при когнитивных нарушениях</w:t>
      </w:r>
      <w:r w:rsidRPr="007A4626">
        <w:rPr>
          <w:rStyle w:val="apple-converted-space"/>
          <w:rFonts w:ascii="Times New Roman" w:eastAsiaTheme="majorEastAsia" w:hAnsi="Times New Roman" w:cs="Times New Roman"/>
          <w:color w:val="000000"/>
          <w:sz w:val="24"/>
          <w:szCs w:val="24"/>
          <w:shd w:val="clear" w:color="auto" w:fill="FFFFFF"/>
        </w:rPr>
        <w:t> </w:t>
      </w:r>
      <w:r w:rsidRPr="007A4626">
        <w:rPr>
          <w:rFonts w:ascii="Times New Roman" w:hAnsi="Times New Roman" w:cs="Times New Roman"/>
          <w:color w:val="000000"/>
          <w:sz w:val="24"/>
          <w:szCs w:val="24"/>
          <w:shd w:val="clear" w:color="auto" w:fill="FFFFFF"/>
        </w:rPr>
        <w:t xml:space="preserve">/ Т. В. Попутчик, О. Ф. Веселова, Л. С. </w:t>
      </w:r>
      <w:proofErr w:type="gramStart"/>
      <w:r w:rsidRPr="007A4626">
        <w:rPr>
          <w:rFonts w:ascii="Times New Roman" w:hAnsi="Times New Roman" w:cs="Times New Roman"/>
          <w:color w:val="000000"/>
          <w:sz w:val="24"/>
          <w:szCs w:val="24"/>
          <w:shd w:val="clear" w:color="auto" w:fill="FFFFFF"/>
        </w:rPr>
        <w:t>Эверт.</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w:t>
      </w:r>
      <w:r w:rsidRPr="007A4626">
        <w:rPr>
          <w:rFonts w:ascii="Times New Roman" w:hAnsi="Times New Roman" w:cs="Times New Roman"/>
          <w:bCs/>
          <w:color w:val="000000"/>
          <w:sz w:val="24"/>
          <w:szCs w:val="24"/>
          <w:shd w:val="clear" w:color="auto" w:fill="FFFFFF"/>
        </w:rPr>
        <w:t xml:space="preserve"> Фарматека</w:t>
      </w:r>
      <w:r w:rsidRPr="007A4626">
        <w:rPr>
          <w:rFonts w:ascii="Times New Roman" w:hAnsi="Times New Roman" w:cs="Times New Roman"/>
          <w:color w:val="000000"/>
          <w:sz w:val="24"/>
          <w:szCs w:val="24"/>
          <w:shd w:val="clear" w:color="auto" w:fill="FFFFFF"/>
        </w:rPr>
        <w:t>: медицинский журнал. Руководства и рекомендации для практикующи</w:t>
      </w:r>
      <w:r>
        <w:rPr>
          <w:rFonts w:ascii="Times New Roman" w:hAnsi="Times New Roman" w:cs="Times New Roman"/>
          <w:color w:val="000000"/>
          <w:sz w:val="24"/>
          <w:szCs w:val="24"/>
          <w:shd w:val="clear" w:color="auto" w:fill="FFFFFF"/>
        </w:rPr>
        <w:t xml:space="preserve">х врачей. - </w:t>
      </w:r>
      <w:proofErr w:type="gramStart"/>
      <w:r>
        <w:rPr>
          <w:rFonts w:ascii="Times New Roman" w:hAnsi="Times New Roman" w:cs="Times New Roman"/>
          <w:color w:val="000000"/>
          <w:sz w:val="24"/>
          <w:szCs w:val="24"/>
          <w:shd w:val="clear" w:color="auto" w:fill="FFFFFF"/>
        </w:rPr>
        <w:t>М. :</w:t>
      </w:r>
      <w:proofErr w:type="gramEnd"/>
      <w:r>
        <w:rPr>
          <w:rFonts w:ascii="Times New Roman" w:hAnsi="Times New Roman" w:cs="Times New Roman"/>
          <w:color w:val="000000"/>
          <w:sz w:val="24"/>
          <w:szCs w:val="24"/>
          <w:shd w:val="clear" w:color="auto" w:fill="FFFFFF"/>
        </w:rPr>
        <w:t xml:space="preserve"> Бионика, </w:t>
      </w:r>
      <w:r>
        <w:rPr>
          <w:rFonts w:ascii="Times New Roman" w:hAnsi="Times New Roman" w:cs="Times New Roman"/>
          <w:bCs/>
          <w:color w:val="000000"/>
          <w:sz w:val="24"/>
          <w:szCs w:val="24"/>
          <w:shd w:val="clear" w:color="auto" w:fill="FFFFFF"/>
        </w:rPr>
        <w:t>2014</w:t>
      </w:r>
      <w:r w:rsidRPr="007A4626">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 </w:t>
      </w:r>
      <w:r w:rsidRPr="007A4626">
        <w:rPr>
          <w:rFonts w:ascii="Times New Roman" w:hAnsi="Times New Roman" w:cs="Times New Roman"/>
          <w:bCs/>
          <w:color w:val="000000"/>
          <w:sz w:val="24"/>
          <w:szCs w:val="24"/>
          <w:shd w:val="clear" w:color="auto" w:fill="FFFFFF"/>
        </w:rPr>
        <w:t>№ 13</w:t>
      </w:r>
      <w:r>
        <w:rPr>
          <w:rFonts w:ascii="Times New Roman" w:hAnsi="Times New Roman" w:cs="Times New Roman"/>
          <w:bCs/>
          <w:color w:val="000000"/>
          <w:sz w:val="24"/>
          <w:szCs w:val="24"/>
          <w:shd w:val="clear" w:color="auto" w:fill="FFFFFF"/>
        </w:rPr>
        <w:t>.</w:t>
      </w:r>
      <w:r w:rsidRPr="007A4626">
        <w:rPr>
          <w:rStyle w:val="apple-converted-space"/>
          <w:rFonts w:ascii="Times New Roman" w:eastAsiaTheme="majorEastAsia" w:hAnsi="Times New Roman" w:cs="Times New Roman"/>
          <w:color w:val="000000"/>
          <w:sz w:val="24"/>
          <w:szCs w:val="24"/>
          <w:shd w:val="clear" w:color="auto" w:fill="FFFFFF"/>
        </w:rPr>
        <w:t> </w:t>
      </w:r>
      <w:r w:rsidRPr="007A4626">
        <w:rPr>
          <w:rFonts w:ascii="Times New Roman" w:hAnsi="Times New Roman" w:cs="Times New Roman"/>
          <w:color w:val="000000"/>
          <w:sz w:val="24"/>
          <w:szCs w:val="24"/>
          <w:shd w:val="clear" w:color="auto" w:fill="FFFFFF"/>
        </w:rPr>
        <w:t>С.90-95.</w:t>
      </w:r>
    </w:p>
    <w:p w:rsidR="00CE509A" w:rsidRPr="00A91B41" w:rsidRDefault="00CE509A" w:rsidP="00CE509A">
      <w:pPr>
        <w:widowControl/>
        <w:numPr>
          <w:ilvl w:val="0"/>
          <w:numId w:val="131"/>
        </w:numPr>
        <w:autoSpaceDE/>
        <w:autoSpaceDN/>
        <w:jc w:val="both"/>
        <w:rPr>
          <w:rStyle w:val="FontStyle11"/>
          <w:b w:val="0"/>
          <w:bCs w:val="0"/>
        </w:rPr>
      </w:pPr>
      <w:r w:rsidRPr="00A91B41">
        <w:rPr>
          <w:rFonts w:ascii="Times New Roman" w:hAnsi="Times New Roman" w:cs="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46" w:history="1">
        <w:r w:rsidRPr="00A91B41">
          <w:rPr>
            <w:rStyle w:val="a9"/>
            <w:rFonts w:eastAsiaTheme="majorEastAsia"/>
            <w:sz w:val="24"/>
            <w:szCs w:val="24"/>
          </w:rPr>
          <w:t>http://www.studentlibrary.ru/book/ISBN9785970431689.html</w:t>
        </w:r>
      </w:hyperlink>
    </w:p>
    <w:p w:rsidR="00CE509A" w:rsidRPr="008A07C3" w:rsidRDefault="00CE509A" w:rsidP="00CE509A">
      <w:pPr>
        <w:widowControl/>
        <w:numPr>
          <w:ilvl w:val="0"/>
          <w:numId w:val="131"/>
        </w:numPr>
        <w:autoSpaceDE/>
        <w:autoSpaceDN/>
        <w:jc w:val="both"/>
        <w:rPr>
          <w:rFonts w:ascii="Times New Roman" w:hAnsi="Times New Roman" w:cs="Times New Roman"/>
          <w:sz w:val="24"/>
          <w:szCs w:val="24"/>
        </w:rPr>
      </w:pPr>
      <w:r w:rsidRPr="008A07C3">
        <w:rPr>
          <w:rFonts w:ascii="Times New Roman" w:hAnsi="Times New Roman" w:cs="Times New Roman"/>
          <w:bCs/>
          <w:color w:val="000000"/>
          <w:sz w:val="24"/>
          <w:szCs w:val="24"/>
          <w:shd w:val="clear" w:color="auto" w:fill="FFFFFF"/>
        </w:rPr>
        <w:t>Фирстова, Ю. Ю. Изучение специфичности действия</w:t>
      </w:r>
      <w:r w:rsidRPr="008A07C3">
        <w:rPr>
          <w:rStyle w:val="apple-converted-space"/>
          <w:rFonts w:ascii="Times New Roman" w:eastAsiaTheme="majorEastAsia" w:hAnsi="Times New Roman" w:cs="Times New Roman"/>
          <w:bCs/>
          <w:color w:val="000000"/>
          <w:sz w:val="24"/>
          <w:szCs w:val="24"/>
          <w:shd w:val="clear" w:color="auto" w:fill="FFFFFF"/>
        </w:rPr>
        <w:t> </w:t>
      </w:r>
      <w:r w:rsidRPr="008A07C3">
        <w:rPr>
          <w:rFonts w:ascii="Times New Roman" w:hAnsi="Times New Roman" w:cs="Times New Roman"/>
          <w:bCs/>
          <w:sz w:val="24"/>
          <w:szCs w:val="24"/>
          <w:shd w:val="clear" w:color="auto" w:fill="FFFFFF"/>
        </w:rPr>
        <w:t>ноотроп</w:t>
      </w:r>
      <w:r>
        <w:rPr>
          <w:rFonts w:ascii="Times New Roman" w:hAnsi="Times New Roman" w:cs="Times New Roman"/>
          <w:bCs/>
          <w:color w:val="000000"/>
          <w:sz w:val="24"/>
          <w:szCs w:val="24"/>
          <w:shd w:val="clear" w:color="auto" w:fill="FFFFFF"/>
        </w:rPr>
        <w:t>ных препаратов на глутаматны</w:t>
      </w:r>
      <w:r w:rsidRPr="008A07C3">
        <w:rPr>
          <w:rFonts w:ascii="Times New Roman" w:hAnsi="Times New Roman" w:cs="Times New Roman"/>
          <w:bCs/>
          <w:color w:val="000000"/>
          <w:sz w:val="24"/>
          <w:szCs w:val="24"/>
          <w:shd w:val="clear" w:color="auto" w:fill="FFFFFF"/>
        </w:rPr>
        <w:t>е рецепторы мозга крыс</w:t>
      </w:r>
      <w:r w:rsidRPr="008A07C3">
        <w:rPr>
          <w:rStyle w:val="apple-converted-space"/>
          <w:rFonts w:ascii="Times New Roman" w:eastAsiaTheme="majorEastAsia" w:hAnsi="Times New Roman" w:cs="Times New Roman"/>
          <w:color w:val="000000"/>
          <w:sz w:val="24"/>
          <w:szCs w:val="24"/>
          <w:shd w:val="clear" w:color="auto" w:fill="FFFFFF"/>
        </w:rPr>
        <w:t> </w:t>
      </w:r>
      <w:r w:rsidRPr="008A07C3">
        <w:rPr>
          <w:rFonts w:ascii="Times New Roman" w:hAnsi="Times New Roman" w:cs="Times New Roman"/>
          <w:color w:val="000000"/>
          <w:sz w:val="24"/>
          <w:szCs w:val="24"/>
          <w:shd w:val="clear" w:color="auto" w:fill="FFFFFF"/>
        </w:rPr>
        <w:t>/ Ю. Ю. Фирстова, Е. В. Васильева, Г. И. Ковалёв</w:t>
      </w:r>
      <w:r w:rsidRPr="008A07C3">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w:t>
      </w:r>
      <w:r w:rsidRPr="008A07C3">
        <w:rPr>
          <w:rFonts w:ascii="Times New Roman" w:hAnsi="Times New Roman" w:cs="Times New Roman"/>
          <w:bCs/>
          <w:color w:val="000000"/>
          <w:sz w:val="24"/>
          <w:szCs w:val="24"/>
          <w:shd w:val="clear" w:color="auto" w:fill="FFFFFF"/>
        </w:rPr>
        <w:t>Экспериментальная и клиническая</w:t>
      </w:r>
      <w:r w:rsidRPr="008A07C3">
        <w:rPr>
          <w:rStyle w:val="apple-converted-space"/>
          <w:rFonts w:ascii="Times New Roman" w:eastAsiaTheme="majorEastAsia"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фармакология</w:t>
      </w:r>
      <w:r w:rsidRPr="008A07C3">
        <w:rPr>
          <w:rFonts w:ascii="Times New Roman" w:hAnsi="Times New Roman" w:cs="Times New Roman"/>
          <w:color w:val="000000"/>
          <w:sz w:val="24"/>
          <w:szCs w:val="24"/>
          <w:shd w:val="clear" w:color="auto" w:fill="FFFFFF"/>
        </w:rPr>
        <w:t>: на</w:t>
      </w:r>
      <w:r>
        <w:rPr>
          <w:rFonts w:ascii="Times New Roman" w:hAnsi="Times New Roman" w:cs="Times New Roman"/>
          <w:color w:val="000000"/>
          <w:sz w:val="24"/>
          <w:szCs w:val="24"/>
          <w:shd w:val="clear" w:color="auto" w:fill="FFFFFF"/>
        </w:rPr>
        <w:t>учно-теоретический журнал. - М.</w:t>
      </w:r>
      <w:r w:rsidRPr="008A07C3">
        <w:rPr>
          <w:rFonts w:ascii="Times New Roman" w:hAnsi="Times New Roman" w:cs="Times New Roman"/>
          <w:color w:val="000000"/>
          <w:sz w:val="24"/>
          <w:szCs w:val="24"/>
          <w:shd w:val="clear" w:color="auto" w:fill="FFFFFF"/>
        </w:rPr>
        <w:t>: Изд-во Фоли</w:t>
      </w:r>
      <w:r>
        <w:rPr>
          <w:rFonts w:ascii="Times New Roman" w:hAnsi="Times New Roman" w:cs="Times New Roman"/>
          <w:color w:val="000000"/>
          <w:sz w:val="24"/>
          <w:szCs w:val="24"/>
          <w:shd w:val="clear" w:color="auto" w:fill="FFFFFF"/>
        </w:rPr>
        <w:t xml:space="preserve">ум, </w:t>
      </w:r>
      <w:r>
        <w:rPr>
          <w:rFonts w:ascii="Times New Roman" w:hAnsi="Times New Roman" w:cs="Times New Roman"/>
          <w:bCs/>
          <w:color w:val="000000"/>
          <w:sz w:val="24"/>
          <w:szCs w:val="24"/>
          <w:shd w:val="clear" w:color="auto" w:fill="FFFFFF"/>
        </w:rPr>
        <w:t>2011</w:t>
      </w:r>
      <w:r w:rsidRPr="008A07C3">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Pr="008A07C3">
        <w:rPr>
          <w:rFonts w:ascii="Times New Roman" w:hAnsi="Times New Roman" w:cs="Times New Roman"/>
          <w:bCs/>
          <w:color w:val="000000"/>
          <w:sz w:val="24"/>
          <w:szCs w:val="24"/>
          <w:shd w:val="clear" w:color="auto" w:fill="FFFFFF"/>
        </w:rPr>
        <w:t xml:space="preserve"> т.74 № 1</w:t>
      </w:r>
      <w:r>
        <w:rPr>
          <w:rFonts w:ascii="Times New Roman" w:hAnsi="Times New Roman" w:cs="Times New Roman"/>
          <w:bCs/>
          <w:color w:val="000000"/>
          <w:sz w:val="24"/>
          <w:szCs w:val="24"/>
          <w:shd w:val="clear" w:color="auto" w:fill="FFFFFF"/>
        </w:rPr>
        <w:t>.</w:t>
      </w:r>
      <w:r w:rsidRPr="008A07C3">
        <w:rPr>
          <w:rFonts w:ascii="Times New Roman" w:hAnsi="Times New Roman" w:cs="Times New Roman"/>
          <w:color w:val="000000"/>
          <w:sz w:val="24"/>
          <w:szCs w:val="24"/>
          <w:shd w:val="clear" w:color="auto" w:fill="FFFFFF"/>
        </w:rPr>
        <w:t xml:space="preserve"> - С.6-10</w:t>
      </w:r>
    </w:p>
    <w:p w:rsidR="00CE509A" w:rsidRPr="007B1CAE" w:rsidRDefault="00CE509A" w:rsidP="00CE509A">
      <w:pPr>
        <w:widowControl/>
        <w:numPr>
          <w:ilvl w:val="0"/>
          <w:numId w:val="131"/>
        </w:numPr>
        <w:autoSpaceDE/>
        <w:autoSpaceDN/>
        <w:jc w:val="both"/>
        <w:rPr>
          <w:rFonts w:ascii="Times New Roman" w:hAnsi="Times New Roman" w:cs="Times New Roman"/>
          <w:sz w:val="24"/>
          <w:szCs w:val="24"/>
        </w:rPr>
      </w:pPr>
      <w:r w:rsidRPr="007B1CAE">
        <w:rPr>
          <w:rFonts w:ascii="Times New Roman" w:hAnsi="Times New Roman" w:cs="Times New Roman"/>
          <w:sz w:val="24"/>
          <w:szCs w:val="24"/>
        </w:rPr>
        <w:t xml:space="preserve">Харкевич, Д.А. Фармакология: учебник для </w:t>
      </w:r>
      <w:proofErr w:type="gramStart"/>
      <w:r w:rsidRPr="007B1CAE">
        <w:rPr>
          <w:rFonts w:ascii="Times New Roman" w:hAnsi="Times New Roman" w:cs="Times New Roman"/>
          <w:sz w:val="24"/>
          <w:szCs w:val="24"/>
        </w:rPr>
        <w:t>мед.вузов</w:t>
      </w:r>
      <w:proofErr w:type="gramEnd"/>
      <w:r w:rsidRPr="007B1CAE">
        <w:rPr>
          <w:rFonts w:ascii="Times New Roman" w:hAnsi="Times New Roman" w:cs="Times New Roman"/>
          <w:sz w:val="24"/>
          <w:szCs w:val="24"/>
        </w:rPr>
        <w:t xml:space="preserve"> </w:t>
      </w:r>
      <w:r w:rsidRPr="007B1CAE">
        <w:rPr>
          <w:rFonts w:ascii="Times New Roman" w:hAnsi="Times New Roman" w:cs="Times New Roman"/>
          <w:color w:val="000000"/>
          <w:sz w:val="24"/>
          <w:szCs w:val="24"/>
        </w:rPr>
        <w:t>/ Д. А. Харкевич. - 11-е изд., испр. и доп. - М. : ГЭОТАР-Медиа, 2013. - 760 с. : ил.</w:t>
      </w:r>
    </w:p>
    <w:p w:rsidR="00CE509A" w:rsidRDefault="00CE509A" w:rsidP="00CE509A">
      <w:pPr>
        <w:widowControl/>
        <w:numPr>
          <w:ilvl w:val="0"/>
          <w:numId w:val="131"/>
        </w:numPr>
        <w:autoSpaceDE/>
        <w:jc w:val="both"/>
        <w:rPr>
          <w:rFonts w:ascii="Times New Roman" w:hAnsi="Times New Roman" w:cs="Times New Roman"/>
          <w:sz w:val="24"/>
          <w:szCs w:val="24"/>
        </w:rPr>
      </w:pPr>
      <w:r>
        <w:rPr>
          <w:rFonts w:ascii="Times New Roman" w:hAnsi="Times New Roman" w:cs="Times New Roman"/>
          <w:color w:val="000000"/>
          <w:sz w:val="24"/>
          <w:szCs w:val="24"/>
        </w:rPr>
        <w:t xml:space="preserve">Харкевич, Д.А. Фармакология: учебник </w:t>
      </w:r>
      <w:r>
        <w:rPr>
          <w:rFonts w:ascii="Times New Roman" w:hAnsi="Times New Roman" w:cs="Times New Roman"/>
          <w:sz w:val="24"/>
          <w:szCs w:val="24"/>
        </w:rPr>
        <w:t xml:space="preserve">для </w:t>
      </w:r>
      <w:proofErr w:type="gramStart"/>
      <w:r>
        <w:rPr>
          <w:rFonts w:ascii="Times New Roman" w:hAnsi="Times New Roman" w:cs="Times New Roman"/>
          <w:sz w:val="24"/>
          <w:szCs w:val="24"/>
        </w:rPr>
        <w:t>мед.вузов</w:t>
      </w:r>
      <w:proofErr w:type="gramEnd"/>
      <w:r>
        <w:rPr>
          <w:rFonts w:ascii="Times New Roman" w:hAnsi="Times New Roman" w:cs="Times New Roman"/>
          <w:color w:val="000000"/>
          <w:sz w:val="24"/>
          <w:szCs w:val="24"/>
        </w:rPr>
        <w:t xml:space="preserve"> / Д. А. Харкевич. - 11-е изд., испр. и доп. - М. : ГЭОТАР-Медиа, 2015. - 760 с. : ил. ЭБС «Консультант студента» </w:t>
      </w:r>
      <w:hyperlink r:id="rId47" w:history="1">
        <w:r w:rsidRPr="00A91B41">
          <w:rPr>
            <w:rStyle w:val="a9"/>
            <w:rFonts w:eastAsiaTheme="majorEastAsia"/>
            <w:sz w:val="24"/>
            <w:szCs w:val="24"/>
          </w:rPr>
          <w:t>http://www.studentlibrary.ru/book/ISBN9785970434123.html</w:t>
        </w:r>
      </w:hyperlink>
    </w:p>
    <w:p w:rsidR="00CE509A" w:rsidRPr="008E5355" w:rsidRDefault="00CE509A" w:rsidP="00CE509A">
      <w:pPr>
        <w:widowControl/>
        <w:numPr>
          <w:ilvl w:val="0"/>
          <w:numId w:val="131"/>
        </w:numPr>
        <w:autoSpaceDE/>
        <w:autoSpaceDN/>
        <w:jc w:val="both"/>
        <w:rPr>
          <w:b/>
          <w:sz w:val="24"/>
          <w:szCs w:val="24"/>
        </w:rPr>
      </w:pPr>
      <w:r w:rsidRPr="008E5355">
        <w:rPr>
          <w:rStyle w:val="FontStyle11"/>
        </w:rPr>
        <w:t>Фармакотерапия в гериатрической практике: рук. для врачей /Р.К.Кантемирова, В.Г. Чернобай, А.Л.Арьев. – СПб</w:t>
      </w:r>
      <w:proofErr w:type="gramStart"/>
      <w:r w:rsidRPr="008E5355">
        <w:rPr>
          <w:rStyle w:val="FontStyle11"/>
        </w:rPr>
        <w:t>.:СпецЛит</w:t>
      </w:r>
      <w:proofErr w:type="gramEnd"/>
      <w:r w:rsidRPr="008E5355">
        <w:rPr>
          <w:rStyle w:val="FontStyle11"/>
        </w:rPr>
        <w:t>, 2010. – 160с</w:t>
      </w:r>
    </w:p>
    <w:p w:rsidR="00CE509A" w:rsidRDefault="00CE509A" w:rsidP="00CE509A"/>
    <w:p w:rsidR="00CE509A" w:rsidRDefault="00CE509A" w:rsidP="00CE509A">
      <w:pPr>
        <w:rPr>
          <w:rFonts w:ascii="Times New Roman" w:hAnsi="Times New Roman" w:cs="Times New Roman"/>
          <w:b/>
          <w:bCs/>
          <w:sz w:val="28"/>
          <w:szCs w:val="28"/>
        </w:rPr>
      </w:pPr>
      <w:r>
        <w:rPr>
          <w:rFonts w:ascii="Times New Roman" w:hAnsi="Times New Roman" w:cs="Times New Roman"/>
          <w:b/>
          <w:bCs/>
          <w:sz w:val="28"/>
          <w:szCs w:val="28"/>
        </w:rPr>
        <w:t>Методические указания к самостоятельной внеаудиторной работе № 5</w:t>
      </w:r>
    </w:p>
    <w:p w:rsidR="00CE509A" w:rsidRDefault="00CE509A" w:rsidP="00CE509A">
      <w:pPr>
        <w:ind w:firstLine="708"/>
        <w:rPr>
          <w:rFonts w:ascii="Times New Roman" w:hAnsi="Times New Roman" w:cs="Times New Roman"/>
          <w:b/>
          <w:bCs/>
          <w:sz w:val="28"/>
          <w:szCs w:val="28"/>
        </w:rPr>
      </w:pPr>
    </w:p>
    <w:p w:rsidR="00CE509A" w:rsidRPr="002547E8" w:rsidRDefault="00CE509A" w:rsidP="00CE509A">
      <w:r>
        <w:rPr>
          <w:rFonts w:ascii="Times New Roman" w:hAnsi="Times New Roman" w:cs="Times New Roman"/>
          <w:b/>
          <w:bCs/>
          <w:sz w:val="24"/>
          <w:szCs w:val="24"/>
        </w:rPr>
        <w:t xml:space="preserve">Тема: </w:t>
      </w:r>
      <w:r w:rsidRPr="00CD453D">
        <w:rPr>
          <w:rStyle w:val="FontStyle12"/>
        </w:rPr>
        <w:t>Комбинированные препараты в терапии артериальной гипертензии</w:t>
      </w:r>
      <w:r w:rsidRPr="00CD453D">
        <w:t>.</w:t>
      </w:r>
      <w:r>
        <w:t xml:space="preserve"> </w:t>
      </w: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CE509A" w:rsidRPr="00993F3B" w:rsidRDefault="00CE509A" w:rsidP="00CE509A">
      <w:pPr>
        <w:pStyle w:val="a7"/>
        <w:numPr>
          <w:ilvl w:val="0"/>
          <w:numId w:val="117"/>
        </w:numPr>
        <w:spacing w:after="0" w:line="240" w:lineRule="auto"/>
        <w:rPr>
          <w:rFonts w:ascii="Times New Roman" w:hAnsi="Times New Roman"/>
          <w:sz w:val="24"/>
          <w:szCs w:val="24"/>
        </w:rPr>
      </w:pPr>
      <w:r>
        <w:rPr>
          <w:rFonts w:ascii="Times New Roman" w:hAnsi="Times New Roman"/>
          <w:sz w:val="24"/>
          <w:szCs w:val="24"/>
        </w:rPr>
        <w:t>Пути фармакокоррекции гипертензивных состояний</w:t>
      </w:r>
      <w:r w:rsidRPr="00993F3B">
        <w:rPr>
          <w:rFonts w:ascii="Times New Roman" w:hAnsi="Times New Roman"/>
          <w:sz w:val="24"/>
          <w:szCs w:val="24"/>
        </w:rPr>
        <w:t>.</w:t>
      </w:r>
    </w:p>
    <w:p w:rsidR="00CE509A" w:rsidRPr="00993F3B" w:rsidRDefault="00CE509A" w:rsidP="00CE509A">
      <w:pPr>
        <w:pStyle w:val="a7"/>
        <w:numPr>
          <w:ilvl w:val="0"/>
          <w:numId w:val="117"/>
        </w:numPr>
        <w:spacing w:after="0" w:line="240" w:lineRule="auto"/>
        <w:rPr>
          <w:rFonts w:ascii="Times New Roman" w:hAnsi="Times New Roman"/>
          <w:sz w:val="24"/>
          <w:szCs w:val="24"/>
        </w:rPr>
      </w:pPr>
      <w:r w:rsidRPr="00993F3B">
        <w:rPr>
          <w:rFonts w:ascii="Times New Roman" w:hAnsi="Times New Roman"/>
          <w:sz w:val="24"/>
          <w:szCs w:val="24"/>
        </w:rPr>
        <w:t>Классификация препа</w:t>
      </w:r>
      <w:r>
        <w:rPr>
          <w:rFonts w:ascii="Times New Roman" w:hAnsi="Times New Roman"/>
          <w:sz w:val="24"/>
          <w:szCs w:val="24"/>
        </w:rPr>
        <w:t>ратов, используемых для лечения артериальной гипертензии</w:t>
      </w:r>
    </w:p>
    <w:p w:rsidR="00CE509A" w:rsidRPr="00501D3D" w:rsidRDefault="00CE509A" w:rsidP="00CE509A">
      <w:pPr>
        <w:pStyle w:val="a7"/>
        <w:numPr>
          <w:ilvl w:val="0"/>
          <w:numId w:val="117"/>
        </w:numPr>
        <w:spacing w:after="0" w:line="240" w:lineRule="auto"/>
        <w:rPr>
          <w:rFonts w:ascii="Times New Roman" w:hAnsi="Times New Roman"/>
          <w:b/>
          <w:bCs/>
          <w:sz w:val="24"/>
          <w:szCs w:val="24"/>
        </w:rPr>
      </w:pPr>
      <w:r w:rsidRPr="00501D3D">
        <w:rPr>
          <w:rFonts w:ascii="Times New Roman" w:hAnsi="Times New Roman"/>
          <w:sz w:val="24"/>
          <w:szCs w:val="24"/>
        </w:rPr>
        <w:t xml:space="preserve">Фармакология </w:t>
      </w:r>
      <w:proofErr w:type="gramStart"/>
      <w:r w:rsidRPr="00501D3D">
        <w:rPr>
          <w:rFonts w:ascii="Times New Roman" w:hAnsi="Times New Roman"/>
          <w:sz w:val="24"/>
          <w:szCs w:val="24"/>
        </w:rPr>
        <w:t>средств</w:t>
      </w:r>
      <w:proofErr w:type="gramEnd"/>
      <w:r w:rsidRPr="00501D3D">
        <w:rPr>
          <w:rFonts w:ascii="Times New Roman" w:hAnsi="Times New Roman"/>
          <w:sz w:val="24"/>
          <w:szCs w:val="24"/>
        </w:rPr>
        <w:t xml:space="preserve"> </w:t>
      </w:r>
      <w:r>
        <w:rPr>
          <w:rFonts w:ascii="Times New Roman" w:hAnsi="Times New Roman"/>
          <w:sz w:val="24"/>
          <w:szCs w:val="24"/>
        </w:rPr>
        <w:t>влияющих на РААС</w:t>
      </w:r>
    </w:p>
    <w:p w:rsidR="00CE509A" w:rsidRPr="00501D3D" w:rsidRDefault="00CE509A" w:rsidP="00CE509A">
      <w:pPr>
        <w:pStyle w:val="a7"/>
        <w:numPr>
          <w:ilvl w:val="0"/>
          <w:numId w:val="117"/>
        </w:numPr>
        <w:spacing w:after="0" w:line="240" w:lineRule="auto"/>
        <w:rPr>
          <w:rFonts w:ascii="Times New Roman" w:hAnsi="Times New Roman"/>
          <w:b/>
          <w:bCs/>
        </w:rPr>
      </w:pPr>
      <w:r w:rsidRPr="00501D3D">
        <w:rPr>
          <w:rFonts w:ascii="Times New Roman" w:hAnsi="Times New Roman"/>
          <w:sz w:val="24"/>
          <w:szCs w:val="24"/>
        </w:rPr>
        <w:t xml:space="preserve">Фармакология средств </w:t>
      </w:r>
      <w:r>
        <w:rPr>
          <w:rFonts w:ascii="Times New Roman" w:hAnsi="Times New Roman"/>
          <w:sz w:val="24"/>
          <w:szCs w:val="24"/>
        </w:rPr>
        <w:t>с мочегонным действием</w:t>
      </w:r>
    </w:p>
    <w:p w:rsidR="00CE509A" w:rsidRPr="00501D3D" w:rsidRDefault="00CE509A" w:rsidP="00CE509A">
      <w:pPr>
        <w:pStyle w:val="a7"/>
        <w:numPr>
          <w:ilvl w:val="0"/>
          <w:numId w:val="117"/>
        </w:numPr>
        <w:spacing w:after="0" w:line="240" w:lineRule="auto"/>
        <w:rPr>
          <w:rFonts w:ascii="Times New Roman" w:hAnsi="Times New Roman"/>
          <w:b/>
          <w:bCs/>
        </w:rPr>
      </w:pPr>
      <w:r>
        <w:rPr>
          <w:rFonts w:ascii="Times New Roman" w:hAnsi="Times New Roman"/>
          <w:sz w:val="24"/>
          <w:szCs w:val="24"/>
        </w:rPr>
        <w:t>Принципы комбинации средств с антигипертензивным действием</w:t>
      </w:r>
    </w:p>
    <w:p w:rsidR="00CE509A" w:rsidRDefault="00CE509A" w:rsidP="00CE509A">
      <w:pPr>
        <w:pStyle w:val="a7"/>
        <w:spacing w:after="0" w:line="240" w:lineRule="auto"/>
        <w:ind w:left="1428"/>
        <w:rPr>
          <w:rFonts w:ascii="Times New Roman" w:hAnsi="Times New Roman"/>
          <w:sz w:val="24"/>
          <w:szCs w:val="24"/>
        </w:rPr>
      </w:pPr>
    </w:p>
    <w:p w:rsidR="00CE509A" w:rsidRPr="00CD453D" w:rsidRDefault="00CE509A" w:rsidP="00CE509A">
      <w:pPr>
        <w:pStyle w:val="a7"/>
        <w:spacing w:after="0" w:line="240" w:lineRule="auto"/>
        <w:ind w:left="1428"/>
        <w:rPr>
          <w:rFonts w:ascii="Times New Roman" w:hAnsi="Times New Roman"/>
          <w:b/>
          <w:bCs/>
        </w:rPr>
      </w:pPr>
      <w:r w:rsidRPr="00CD453D">
        <w:rPr>
          <w:rFonts w:ascii="Times New Roman" w:hAnsi="Times New Roman"/>
          <w:b/>
        </w:rPr>
        <w:t>Темы реферативных сообщений:</w:t>
      </w:r>
    </w:p>
    <w:p w:rsidR="00CE509A" w:rsidRPr="008E5355" w:rsidRDefault="00CE509A" w:rsidP="00CE509A">
      <w:pPr>
        <w:pStyle w:val="aa"/>
        <w:numPr>
          <w:ilvl w:val="0"/>
          <w:numId w:val="118"/>
        </w:numPr>
        <w:jc w:val="both"/>
        <w:rPr>
          <w:rStyle w:val="FontStyle12"/>
          <w:b w:val="0"/>
          <w:bCs w:val="0"/>
        </w:rPr>
      </w:pPr>
      <w:r w:rsidRPr="008E5355">
        <w:rPr>
          <w:rStyle w:val="FontStyle12"/>
        </w:rPr>
        <w:t xml:space="preserve">Обоснование рациональной комбинации антигипертензивных средств, место комбинированных препаратов в терапии артериальной гипертензии. </w:t>
      </w:r>
    </w:p>
    <w:p w:rsidR="00CE509A" w:rsidRPr="008E5355" w:rsidRDefault="00CE509A" w:rsidP="00CE509A">
      <w:pPr>
        <w:pStyle w:val="aa"/>
        <w:numPr>
          <w:ilvl w:val="0"/>
          <w:numId w:val="118"/>
        </w:numPr>
        <w:jc w:val="both"/>
        <w:rPr>
          <w:rFonts w:ascii="Times New Roman" w:hAnsi="Times New Roman"/>
          <w:sz w:val="24"/>
          <w:szCs w:val="24"/>
        </w:rPr>
      </w:pPr>
      <w:r w:rsidRPr="008E5355">
        <w:rPr>
          <w:rStyle w:val="FontStyle12"/>
        </w:rPr>
        <w:t xml:space="preserve">Понятие о комплаентности и фармакоэкономической эффективности. Характеристика отдельных комбинированных препаратов, особенности их фармакокинетики, дозирования. Спектр побочных эффектов, противопоказания.  </w:t>
      </w:r>
    </w:p>
    <w:p w:rsidR="00CE509A" w:rsidRPr="00C251B0" w:rsidRDefault="00CE509A" w:rsidP="00CE509A">
      <w:pPr>
        <w:pStyle w:val="aa"/>
        <w:numPr>
          <w:ilvl w:val="0"/>
          <w:numId w:val="118"/>
        </w:numPr>
        <w:jc w:val="both"/>
        <w:rPr>
          <w:rFonts w:ascii="Times New Roman" w:hAnsi="Times New Roman"/>
          <w:bCs/>
          <w:sz w:val="24"/>
          <w:szCs w:val="24"/>
        </w:rPr>
      </w:pPr>
      <w:r w:rsidRPr="008E5355">
        <w:rPr>
          <w:rFonts w:ascii="Times New Roman" w:hAnsi="Times New Roman"/>
          <w:sz w:val="24"/>
          <w:szCs w:val="24"/>
        </w:rPr>
        <w:t xml:space="preserve">Комбинированные препараты мочегонных  и антигипертензивных средств, </w:t>
      </w:r>
      <w:r w:rsidRPr="008E5355">
        <w:rPr>
          <w:rStyle w:val="FontStyle12"/>
        </w:rPr>
        <w:t>названия препаратов, состав, преимущества перед препаратами для монотерапии</w:t>
      </w:r>
      <w:r w:rsidRPr="008E5355">
        <w:rPr>
          <w:rFonts w:ascii="Times New Roman" w:hAnsi="Times New Roman"/>
          <w:sz w:val="24"/>
          <w:szCs w:val="24"/>
        </w:rPr>
        <w:t>, особе</w:t>
      </w:r>
      <w:r w:rsidRPr="00E1579F">
        <w:rPr>
          <w:rFonts w:ascii="Times New Roman" w:hAnsi="Times New Roman"/>
          <w:sz w:val="24"/>
          <w:szCs w:val="24"/>
        </w:rPr>
        <w:t>нности дозирования</w:t>
      </w:r>
    </w:p>
    <w:p w:rsidR="00CE509A" w:rsidRDefault="00CE509A" w:rsidP="00CE509A">
      <w:pPr>
        <w:pStyle w:val="aa"/>
        <w:ind w:left="720"/>
        <w:jc w:val="both"/>
        <w:rPr>
          <w:rFonts w:ascii="Times New Roman" w:hAnsi="Times New Roman"/>
          <w:sz w:val="24"/>
          <w:szCs w:val="24"/>
        </w:rPr>
      </w:pPr>
    </w:p>
    <w:p w:rsidR="00CE509A" w:rsidRDefault="00CE509A" w:rsidP="00CE509A">
      <w:pPr>
        <w:pStyle w:val="aa"/>
        <w:ind w:left="720"/>
        <w:jc w:val="both"/>
        <w:rPr>
          <w:rFonts w:ascii="Times New Roman" w:hAnsi="Times New Roman"/>
          <w:sz w:val="24"/>
          <w:szCs w:val="24"/>
        </w:rPr>
      </w:pPr>
      <w:r>
        <w:rPr>
          <w:rFonts w:ascii="Times New Roman" w:hAnsi="Times New Roman"/>
          <w:b/>
          <w:sz w:val="24"/>
          <w:szCs w:val="24"/>
        </w:rPr>
        <w:t>Форма контроля:</w:t>
      </w:r>
    </w:p>
    <w:p w:rsidR="00CE509A" w:rsidRPr="00C251B0" w:rsidRDefault="00CE509A" w:rsidP="00CE509A">
      <w:pPr>
        <w:pStyle w:val="aa"/>
        <w:numPr>
          <w:ilvl w:val="0"/>
          <w:numId w:val="121"/>
        </w:numPr>
        <w:jc w:val="both"/>
        <w:rPr>
          <w:rFonts w:ascii="Times New Roman" w:hAnsi="Times New Roman"/>
          <w:bCs/>
          <w:sz w:val="24"/>
          <w:szCs w:val="24"/>
        </w:rPr>
      </w:pPr>
      <w:r>
        <w:rPr>
          <w:rFonts w:ascii="Times New Roman" w:hAnsi="Times New Roman"/>
          <w:sz w:val="24"/>
          <w:szCs w:val="24"/>
        </w:rPr>
        <w:t>Дополнительные вопросы на занятиях по темам «Антигипертензивные средства» и «Мочегонные средства».</w:t>
      </w:r>
    </w:p>
    <w:p w:rsidR="00CE509A" w:rsidRDefault="00CE509A" w:rsidP="00CE509A">
      <w:pPr>
        <w:ind w:firstLine="708"/>
        <w:rPr>
          <w:rFonts w:ascii="Times New Roman" w:hAnsi="Times New Roman"/>
          <w:b/>
          <w:sz w:val="24"/>
          <w:szCs w:val="24"/>
        </w:rPr>
      </w:pPr>
    </w:p>
    <w:p w:rsidR="00CE509A" w:rsidRDefault="00CE509A" w:rsidP="00CE509A">
      <w:pPr>
        <w:ind w:firstLine="708"/>
        <w:rPr>
          <w:rFonts w:ascii="Times New Roman" w:hAnsi="Times New Roman" w:cs="Times New Roman"/>
          <w:bCs/>
          <w:i/>
          <w:sz w:val="24"/>
          <w:szCs w:val="24"/>
        </w:rPr>
      </w:pPr>
      <w:r>
        <w:rPr>
          <w:rFonts w:ascii="Times New Roman" w:hAnsi="Times New Roman" w:cs="Times New Roman"/>
          <w:b/>
          <w:bCs/>
          <w:sz w:val="24"/>
          <w:szCs w:val="24"/>
        </w:rPr>
        <w:lastRenderedPageBreak/>
        <w:t xml:space="preserve">Список литературы. </w:t>
      </w:r>
    </w:p>
    <w:p w:rsidR="00CE509A" w:rsidRDefault="00CE509A" w:rsidP="00CE509A">
      <w:pPr>
        <w:pStyle w:val="aa"/>
        <w:numPr>
          <w:ilvl w:val="3"/>
          <w:numId w:val="79"/>
        </w:numPr>
        <w:ind w:left="0"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Карпов, Ю.А. Неконтролируемая артериальная гипертония - новые возможности в решении проблемы повышения эффективного лечения / Ю. А. Карпов, А. Д. Деев.// Кардиология: научно-практический журнал. - </w:t>
      </w:r>
      <w:proofErr w:type="gramStart"/>
      <w:r>
        <w:rPr>
          <w:rFonts w:ascii="Times New Roman" w:hAnsi="Times New Roman"/>
          <w:bCs/>
          <w:color w:val="000000"/>
          <w:sz w:val="24"/>
          <w:szCs w:val="24"/>
          <w:shd w:val="clear" w:color="auto" w:fill="FFFFFF"/>
        </w:rPr>
        <w:t>М. :</w:t>
      </w:r>
      <w:proofErr w:type="gramEnd"/>
      <w:r>
        <w:rPr>
          <w:rFonts w:ascii="Times New Roman" w:hAnsi="Times New Roman"/>
          <w:bCs/>
          <w:color w:val="000000"/>
          <w:sz w:val="24"/>
          <w:szCs w:val="24"/>
          <w:shd w:val="clear" w:color="auto" w:fill="FFFFFF"/>
        </w:rPr>
        <w:t xml:space="preserve"> Медиа Сфера,  2012.- т.52.- № 2. - С.29-33.</w:t>
      </w:r>
    </w:p>
    <w:p w:rsidR="00CE509A" w:rsidRDefault="00CE509A" w:rsidP="00CE509A">
      <w:pPr>
        <w:pStyle w:val="aa"/>
        <w:numPr>
          <w:ilvl w:val="3"/>
          <w:numId w:val="79"/>
        </w:numPr>
        <w:ind w:left="0" w:firstLine="709"/>
        <w:jc w:val="both"/>
        <w:rPr>
          <w:rFonts w:ascii="Times New Roman" w:hAnsi="Times New Roman"/>
          <w:bCs/>
          <w:color w:val="000000"/>
          <w:sz w:val="24"/>
          <w:szCs w:val="24"/>
          <w:shd w:val="clear" w:color="auto" w:fill="FFFFFF"/>
        </w:rPr>
      </w:pPr>
      <w:r>
        <w:rPr>
          <w:rFonts w:ascii="Times New Roman" w:hAnsi="Times New Roman"/>
          <w:sz w:val="24"/>
          <w:szCs w:val="24"/>
        </w:rPr>
        <w:t xml:space="preserve">Демин, А.А. Новые возможности блокатора рецепторов ангиотензина II телмисартана в лечении артериальной гипертензии с метаболическими нарушениями / А. А. Демин, О. Ю. Шулятьева. Клиническая </w:t>
      </w:r>
      <w:proofErr w:type="gramStart"/>
      <w:r>
        <w:rPr>
          <w:rFonts w:ascii="Times New Roman" w:hAnsi="Times New Roman"/>
          <w:sz w:val="24"/>
          <w:szCs w:val="24"/>
        </w:rPr>
        <w:t>медицина :</w:t>
      </w:r>
      <w:proofErr w:type="gramEnd"/>
      <w:r>
        <w:rPr>
          <w:rFonts w:ascii="Times New Roman" w:hAnsi="Times New Roman"/>
          <w:sz w:val="24"/>
          <w:szCs w:val="24"/>
        </w:rPr>
        <w:t xml:space="preserve"> научно-практический журнал. - </w:t>
      </w:r>
      <w:proofErr w:type="gramStart"/>
      <w:r>
        <w:rPr>
          <w:rFonts w:ascii="Times New Roman" w:hAnsi="Times New Roman"/>
          <w:sz w:val="24"/>
          <w:szCs w:val="24"/>
        </w:rPr>
        <w:t>М. :</w:t>
      </w:r>
      <w:proofErr w:type="gramEnd"/>
      <w:r>
        <w:rPr>
          <w:rFonts w:ascii="Times New Roman" w:hAnsi="Times New Roman"/>
          <w:sz w:val="24"/>
          <w:szCs w:val="24"/>
        </w:rPr>
        <w:t xml:space="preserve"> Медицина,  2012. -т. 90. № 1.  - С.32-34.</w:t>
      </w:r>
    </w:p>
    <w:p w:rsidR="00CE509A" w:rsidRDefault="00CE509A" w:rsidP="00CE509A">
      <w:pPr>
        <w:pStyle w:val="aa"/>
        <w:numPr>
          <w:ilvl w:val="3"/>
          <w:numId w:val="79"/>
        </w:numPr>
        <w:ind w:left="0" w:firstLine="709"/>
        <w:jc w:val="both"/>
        <w:rPr>
          <w:rFonts w:ascii="Times New Roman" w:hAnsi="Times New Roman"/>
          <w:bCs/>
          <w:color w:val="000000"/>
          <w:sz w:val="24"/>
          <w:szCs w:val="24"/>
          <w:shd w:val="clear" w:color="auto" w:fill="FFFFFF"/>
        </w:rPr>
      </w:pPr>
      <w:r>
        <w:rPr>
          <w:rFonts w:ascii="Times New Roman" w:hAnsi="Times New Roman"/>
          <w:sz w:val="24"/>
          <w:szCs w:val="24"/>
        </w:rPr>
        <w:t xml:space="preserve">Рудакова, А.В. Фармакоэкономические аспекты терапии артериальной гипертензии с использованием фиксированных комбинаций лекарственных средств / А. В. Рудакова. //Клиническая фармакология и фармакоэкономика: научно-практический рецензируемый журнал. - </w:t>
      </w:r>
      <w:proofErr w:type="gramStart"/>
      <w:r>
        <w:rPr>
          <w:rFonts w:ascii="Times New Roman" w:hAnsi="Times New Roman"/>
          <w:sz w:val="24"/>
          <w:szCs w:val="24"/>
        </w:rPr>
        <w:t>М. :</w:t>
      </w:r>
      <w:proofErr w:type="gramEnd"/>
      <w:r>
        <w:rPr>
          <w:rFonts w:ascii="Times New Roman" w:hAnsi="Times New Roman"/>
          <w:sz w:val="24"/>
          <w:szCs w:val="24"/>
        </w:rPr>
        <w:t xml:space="preserve"> Ньюдиамед,  2011.- т. 4.- № 2.  - С.17-24.</w:t>
      </w:r>
    </w:p>
    <w:p w:rsidR="00CE509A" w:rsidRDefault="00CE509A" w:rsidP="00CE509A">
      <w:pPr>
        <w:pStyle w:val="aa"/>
        <w:numPr>
          <w:ilvl w:val="3"/>
          <w:numId w:val="79"/>
        </w:numPr>
        <w:ind w:left="0" w:firstLine="709"/>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Лекарственные препараты в России: Справочник. М.: Видаль Рус, 2015 г. 1480 с.</w:t>
      </w:r>
    </w:p>
    <w:p w:rsidR="00CE509A" w:rsidRDefault="00CE509A" w:rsidP="00CE509A">
      <w:pPr>
        <w:pStyle w:val="aa"/>
        <w:numPr>
          <w:ilvl w:val="3"/>
          <w:numId w:val="79"/>
        </w:numPr>
        <w:ind w:left="0" w:firstLine="709"/>
        <w:jc w:val="both"/>
        <w:rPr>
          <w:rFonts w:ascii="Times New Roman" w:hAnsi="Times New Roman"/>
          <w:bCs/>
          <w:color w:val="000000"/>
          <w:sz w:val="24"/>
          <w:szCs w:val="24"/>
          <w:shd w:val="clear" w:color="auto" w:fill="FFFFFF"/>
        </w:rPr>
      </w:pPr>
      <w:r>
        <w:rPr>
          <w:rFonts w:ascii="Times New Roman" w:hAnsi="Times New Roman"/>
          <w:sz w:val="24"/>
          <w:szCs w:val="24"/>
        </w:rPr>
        <w:t xml:space="preserve">Харкевич, Д.А. Фармакология: учебник для </w:t>
      </w:r>
      <w:proofErr w:type="gramStart"/>
      <w:r>
        <w:rPr>
          <w:rFonts w:ascii="Times New Roman" w:hAnsi="Times New Roman"/>
          <w:sz w:val="24"/>
          <w:szCs w:val="24"/>
        </w:rPr>
        <w:t>мед.вузов</w:t>
      </w:r>
      <w:proofErr w:type="gramEnd"/>
      <w:r>
        <w:rPr>
          <w:rFonts w:ascii="Times New Roman" w:hAnsi="Times New Roman"/>
          <w:sz w:val="24"/>
          <w:szCs w:val="24"/>
        </w:rPr>
        <w:t xml:space="preserve"> </w:t>
      </w:r>
      <w:r>
        <w:rPr>
          <w:rFonts w:ascii="Times New Roman" w:hAnsi="Times New Roman"/>
          <w:color w:val="000000"/>
          <w:sz w:val="24"/>
          <w:szCs w:val="24"/>
        </w:rPr>
        <w:t xml:space="preserve">/ Д. А. Харкевич. - 11-е изд., испр. и доп. - М. : ГЭОТАР-Медиа, 2013. - 760 </w:t>
      </w:r>
      <w:proofErr w:type="gramStart"/>
      <w:r>
        <w:rPr>
          <w:rFonts w:ascii="Times New Roman" w:hAnsi="Times New Roman"/>
          <w:color w:val="000000"/>
          <w:sz w:val="24"/>
          <w:szCs w:val="24"/>
        </w:rPr>
        <w:t>с. :</w:t>
      </w:r>
      <w:proofErr w:type="gramEnd"/>
      <w:r>
        <w:rPr>
          <w:rFonts w:ascii="Times New Roman" w:hAnsi="Times New Roman"/>
          <w:color w:val="000000"/>
          <w:sz w:val="24"/>
          <w:szCs w:val="24"/>
        </w:rPr>
        <w:t xml:space="preserve"> ил. Харкевич, Д.А. Фармакология: учебник </w:t>
      </w:r>
      <w:r>
        <w:rPr>
          <w:rFonts w:ascii="Times New Roman" w:hAnsi="Times New Roman"/>
          <w:sz w:val="24"/>
          <w:szCs w:val="24"/>
        </w:rPr>
        <w:t>для мед.вузов</w:t>
      </w:r>
      <w:r>
        <w:rPr>
          <w:rFonts w:ascii="Times New Roman" w:hAnsi="Times New Roman"/>
          <w:color w:val="000000"/>
          <w:sz w:val="24"/>
          <w:szCs w:val="24"/>
        </w:rPr>
        <w:t xml:space="preserve"> / Д. А. Харкевич. - 11-е изд., испр. и доп. - М. : ГЭОТАР-Медиа, 2015. - 760 с. : ил. ЭБС «Консультант студента» </w:t>
      </w:r>
      <w:hyperlink r:id="rId48" w:history="1">
        <w:r w:rsidRPr="000137BE">
          <w:rPr>
            <w:rStyle w:val="a9"/>
            <w:rFonts w:eastAsiaTheme="majorEastAsia"/>
            <w:sz w:val="24"/>
            <w:szCs w:val="24"/>
          </w:rPr>
          <w:t>http://www.studentlibrary.ru/book/ISBN9785970434123.html</w:t>
        </w:r>
      </w:hyperlink>
    </w:p>
    <w:p w:rsidR="00CE509A" w:rsidRDefault="00CE509A" w:rsidP="00CE509A">
      <w:pPr>
        <w:pStyle w:val="aa"/>
        <w:numPr>
          <w:ilvl w:val="3"/>
          <w:numId w:val="79"/>
        </w:numPr>
        <w:ind w:left="0" w:firstLine="709"/>
        <w:jc w:val="both"/>
        <w:rPr>
          <w:rStyle w:val="FontStyle11"/>
          <w:b w:val="0"/>
        </w:rPr>
      </w:pPr>
      <w:r>
        <w:rPr>
          <w:rFonts w:ascii="Times New Roman" w:hAnsi="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49" w:history="1">
        <w:r w:rsidRPr="000137BE">
          <w:rPr>
            <w:rStyle w:val="a9"/>
            <w:rFonts w:eastAsiaTheme="majorEastAsia"/>
            <w:sz w:val="24"/>
            <w:szCs w:val="24"/>
          </w:rPr>
          <w:t>http://www.studentlibrary.ru/book/ISBN9785970431689.html</w:t>
        </w:r>
      </w:hyperlink>
    </w:p>
    <w:p w:rsidR="00CE509A" w:rsidRDefault="00CE509A" w:rsidP="00CE509A">
      <w:pPr>
        <w:ind w:left="720"/>
        <w:jc w:val="both"/>
        <w:rPr>
          <w:rFonts w:ascii="Times New Roman" w:hAnsi="Times New Roman" w:cs="Times New Roman"/>
          <w:sz w:val="24"/>
          <w:szCs w:val="24"/>
        </w:rPr>
      </w:pPr>
    </w:p>
    <w:p w:rsidR="00CE509A" w:rsidRDefault="00CE509A" w:rsidP="00CE509A">
      <w:pPr>
        <w:ind w:firstLine="708"/>
        <w:rPr>
          <w:rFonts w:ascii="Times New Roman" w:hAnsi="Times New Roman" w:cs="Times New Roman"/>
          <w:b/>
          <w:bCs/>
          <w:sz w:val="28"/>
          <w:szCs w:val="28"/>
        </w:rPr>
      </w:pPr>
    </w:p>
    <w:p w:rsidR="00CE509A" w:rsidRDefault="00CE509A" w:rsidP="00CE509A">
      <w:pPr>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r>
        <w:rPr>
          <w:rFonts w:ascii="Times New Roman" w:hAnsi="Times New Roman" w:cs="Times New Roman"/>
          <w:b/>
          <w:bCs/>
          <w:sz w:val="28"/>
          <w:szCs w:val="28"/>
        </w:rPr>
        <w:t>Методические указания к самостоятельной внеаудиторной работе № 6</w:t>
      </w: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Современные прокинетики, средства, снижающие газообразование в кишечнике и пробиотики </w:t>
      </w:r>
    </w:p>
    <w:p w:rsidR="00CE509A" w:rsidRPr="00D90B07" w:rsidRDefault="00CE509A" w:rsidP="00CE509A">
      <w:pPr>
        <w:ind w:firstLine="708"/>
        <w:rPr>
          <w:rStyle w:val="apple-converted-space"/>
          <w:rFonts w:ascii="Times New Roman" w:eastAsiaTheme="majorEastAsia" w:hAnsi="Times New Roman" w:cs="Times New Roman"/>
          <w:color w:val="000000"/>
          <w:sz w:val="24"/>
          <w:szCs w:val="24"/>
          <w:shd w:val="clear" w:color="auto" w:fill="FFFFFF"/>
        </w:rPr>
      </w:pPr>
      <w:r w:rsidRPr="00D90B07">
        <w:rPr>
          <w:rFonts w:ascii="Times New Roman" w:hAnsi="Times New Roman" w:cs="Times New Roman"/>
          <w:bCs/>
          <w:sz w:val="24"/>
          <w:szCs w:val="24"/>
        </w:rPr>
        <w:t>В отечественной гастроэнтерологической литературе отсутствует единый общепризнанный список прокинетиков. Разные гастроэнтерологи по-разному очерчивают круг лекарств-прокинетиков. Многие из прокинетиков также могут быть включены в состав других групп (противорвотные, противодиарейные и даже антибиотики). В «теоретическом» (научном) плане анализа группы прокинетиков важно, что на российском рынке присутствует лишь меньшая часть существующих в мире прокинетиков. Однако для практической медицины это не имеет значения. Не зарегистрированные сегодня в России прокинетики либо запрещены (например, FDA в США),</w:t>
      </w:r>
      <w:r w:rsidRPr="00D90B07">
        <w:rPr>
          <w:rFonts w:ascii="Times New Roman" w:hAnsi="Times New Roman" w:cs="Times New Roman"/>
          <w:color w:val="000000"/>
          <w:sz w:val="24"/>
          <w:szCs w:val="24"/>
          <w:shd w:val="clear" w:color="auto" w:fill="FFFFFF"/>
        </w:rPr>
        <w:t xml:space="preserve"> либо не обладают преимуществами перед разрешенными </w:t>
      </w:r>
      <w:proofErr w:type="gramStart"/>
      <w:r w:rsidRPr="00D90B07">
        <w:rPr>
          <w:rFonts w:ascii="Times New Roman" w:hAnsi="Times New Roman" w:cs="Times New Roman"/>
          <w:color w:val="000000"/>
          <w:sz w:val="24"/>
          <w:szCs w:val="24"/>
          <w:shd w:val="clear" w:color="auto" w:fill="FFFFFF"/>
        </w:rPr>
        <w:t>Для</w:t>
      </w:r>
      <w:proofErr w:type="gramEnd"/>
      <w:r w:rsidRPr="00D90B07">
        <w:rPr>
          <w:rFonts w:ascii="Times New Roman" w:hAnsi="Times New Roman" w:cs="Times New Roman"/>
          <w:color w:val="000000"/>
          <w:sz w:val="24"/>
          <w:szCs w:val="24"/>
          <w:shd w:val="clear" w:color="auto" w:fill="FFFFFF"/>
        </w:rPr>
        <w:t xml:space="preserve"> российского пациента интерес представляют только два типа прокинетиков: с действующим веществом</w:t>
      </w:r>
      <w:r w:rsidRPr="00D90B07">
        <w:rPr>
          <w:rStyle w:val="apple-converted-space"/>
          <w:rFonts w:ascii="Times New Roman" w:eastAsiaTheme="majorEastAsia" w:hAnsi="Times New Roman" w:cs="Times New Roman"/>
          <w:color w:val="000000"/>
          <w:sz w:val="24"/>
          <w:szCs w:val="24"/>
          <w:shd w:val="clear" w:color="auto" w:fill="FFFFFF"/>
        </w:rPr>
        <w:t> </w:t>
      </w:r>
      <w:r>
        <w:rPr>
          <w:rFonts w:ascii="Times New Roman" w:hAnsi="Times New Roman" w:cs="Times New Roman"/>
          <w:bCs/>
          <w:color w:val="000000"/>
          <w:sz w:val="24"/>
          <w:szCs w:val="24"/>
          <w:shd w:val="clear" w:color="auto" w:fill="FFFFFF"/>
        </w:rPr>
        <w:t>домперидон</w:t>
      </w:r>
      <w:r w:rsidRPr="00D90B07">
        <w:rPr>
          <w:rFonts w:ascii="Times New Roman" w:hAnsi="Times New Roman" w:cs="Times New Roman"/>
          <w:color w:val="000000"/>
          <w:sz w:val="24"/>
          <w:szCs w:val="24"/>
          <w:shd w:val="clear" w:color="auto" w:fill="FFFFFF"/>
        </w:rPr>
        <w:t xml:space="preserve"> (мотилиум, мотилак и др.) и с действующим </w:t>
      </w:r>
      <w:r w:rsidRPr="007F4966">
        <w:rPr>
          <w:rFonts w:ascii="Times New Roman" w:hAnsi="Times New Roman" w:cs="Times New Roman"/>
          <w:color w:val="000000"/>
          <w:sz w:val="24"/>
          <w:szCs w:val="24"/>
          <w:shd w:val="clear" w:color="auto" w:fill="FFFFFF"/>
        </w:rPr>
        <w:t>веществом</w:t>
      </w:r>
      <w:r w:rsidRPr="007F4966">
        <w:rPr>
          <w:rStyle w:val="apple-converted-space"/>
          <w:rFonts w:ascii="Times New Roman" w:eastAsiaTheme="majorEastAsia" w:hAnsi="Times New Roman" w:cs="Times New Roman"/>
          <w:color w:val="000000"/>
          <w:sz w:val="24"/>
          <w:szCs w:val="24"/>
          <w:shd w:val="clear" w:color="auto" w:fill="FFFFFF"/>
        </w:rPr>
        <w:t> </w:t>
      </w:r>
      <w:r w:rsidRPr="007F4966">
        <w:rPr>
          <w:rFonts w:ascii="Times New Roman" w:hAnsi="Times New Roman" w:cs="Times New Roman"/>
          <w:bCs/>
          <w:sz w:val="24"/>
          <w:szCs w:val="24"/>
          <w:shd w:val="clear" w:color="auto" w:fill="FFFFFF"/>
        </w:rPr>
        <w:t>итоприд</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shd w:val="clear" w:color="auto" w:fill="FFFFFF"/>
        </w:rPr>
        <w:t>(</w:t>
      </w:r>
      <w:r w:rsidRPr="007F4966">
        <w:rPr>
          <w:rFonts w:ascii="Times New Roman" w:hAnsi="Times New Roman" w:cs="Times New Roman"/>
          <w:sz w:val="24"/>
          <w:szCs w:val="24"/>
          <w:shd w:val="clear" w:color="auto" w:fill="FFFFFF"/>
        </w:rPr>
        <w:t>ганатон</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 xml:space="preserve"> </w:t>
      </w:r>
      <w:r w:rsidRPr="007F4966">
        <w:rPr>
          <w:rFonts w:ascii="Times New Roman" w:hAnsi="Times New Roman" w:cs="Times New Roman"/>
          <w:sz w:val="24"/>
          <w:szCs w:val="24"/>
          <w:shd w:val="clear" w:color="auto" w:fill="FFFFFF"/>
        </w:rPr>
        <w:t>итомед</w:t>
      </w:r>
      <w:r w:rsidRPr="00D90B07">
        <w:rPr>
          <w:rFonts w:ascii="Times New Roman" w:hAnsi="Times New Roman" w:cs="Times New Roman"/>
          <w:color w:val="000000"/>
          <w:sz w:val="24"/>
          <w:szCs w:val="24"/>
          <w:shd w:val="clear" w:color="auto" w:fill="FFFFFF"/>
        </w:rPr>
        <w:t>), а также</w:t>
      </w:r>
      <w:r w:rsidRPr="00D90B07">
        <w:rPr>
          <w:rStyle w:val="apple-converted-space"/>
          <w:rFonts w:ascii="Times New Roman" w:eastAsiaTheme="majorEastAsia" w:hAnsi="Times New Roman" w:cs="Times New Roman"/>
          <w:color w:val="000000"/>
          <w:sz w:val="24"/>
          <w:szCs w:val="24"/>
          <w:shd w:val="clear" w:color="auto" w:fill="FFFFFF"/>
        </w:rPr>
        <w:t> </w:t>
      </w:r>
      <w:r w:rsidRPr="007F4966">
        <w:rPr>
          <w:rFonts w:ascii="Times New Roman" w:hAnsi="Times New Roman" w:cs="Times New Roman"/>
          <w:sz w:val="24"/>
          <w:szCs w:val="24"/>
          <w:shd w:val="clear" w:color="auto" w:fill="FFFFFF"/>
        </w:rPr>
        <w:t>тримебутин</w:t>
      </w:r>
      <w:r w:rsidRPr="00D90B07">
        <w:rPr>
          <w:rFonts w:ascii="Times New Roman" w:hAnsi="Times New Roman" w:cs="Times New Roman"/>
          <w:color w:val="000000"/>
          <w:sz w:val="24"/>
          <w:szCs w:val="24"/>
          <w:shd w:val="clear" w:color="auto" w:fill="FFFFFF"/>
        </w:rPr>
        <w:t>, миотропный</w:t>
      </w:r>
      <w:r w:rsidRPr="00D90B07">
        <w:rPr>
          <w:rStyle w:val="apple-converted-space"/>
          <w:rFonts w:ascii="Times New Roman" w:eastAsiaTheme="majorEastAsia" w:hAnsi="Times New Roman" w:cs="Times New Roman"/>
          <w:color w:val="000000"/>
          <w:sz w:val="24"/>
          <w:szCs w:val="24"/>
          <w:shd w:val="clear" w:color="auto" w:fill="FFFFFF"/>
        </w:rPr>
        <w:t> </w:t>
      </w:r>
      <w:r w:rsidRPr="007F4966">
        <w:rPr>
          <w:rFonts w:ascii="Times New Roman" w:hAnsi="Times New Roman" w:cs="Times New Roman"/>
          <w:sz w:val="24"/>
          <w:szCs w:val="24"/>
          <w:shd w:val="clear" w:color="auto" w:fill="FFFFFF"/>
        </w:rPr>
        <w:t>спазмолитик</w:t>
      </w:r>
      <w:r w:rsidRPr="00D90B0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относимый часто к прокинетикам</w:t>
      </w:r>
      <w:r w:rsidRPr="00D90B07">
        <w:rPr>
          <w:rFonts w:ascii="Times New Roman" w:hAnsi="Times New Roman" w:cs="Times New Roman"/>
          <w:color w:val="000000"/>
          <w:sz w:val="24"/>
          <w:szCs w:val="24"/>
          <w:shd w:val="clear" w:color="auto" w:fill="FFFFFF"/>
        </w:rPr>
        <w:t>.</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shd w:val="clear" w:color="auto" w:fill="FFFFFF"/>
        </w:rPr>
        <w:t> </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rPr>
        <w:br/>
      </w:r>
      <w:r w:rsidRPr="00D90B07">
        <w:rPr>
          <w:rFonts w:ascii="Times New Roman" w:hAnsi="Times New Roman" w:cs="Times New Roman"/>
          <w:color w:val="000000"/>
          <w:sz w:val="24"/>
          <w:szCs w:val="24"/>
          <w:shd w:val="clear" w:color="auto" w:fill="FFFFFF"/>
        </w:rPr>
        <w:t>Распространенный ранее прокинетик</w:t>
      </w:r>
      <w:r w:rsidRPr="00D90B07">
        <w:rPr>
          <w:rStyle w:val="apple-converted-space"/>
          <w:rFonts w:ascii="Times New Roman" w:eastAsiaTheme="majorEastAsia" w:hAnsi="Times New Roman" w:cs="Times New Roman"/>
          <w:color w:val="000000"/>
          <w:sz w:val="24"/>
          <w:szCs w:val="24"/>
          <w:shd w:val="clear" w:color="auto" w:fill="FFFFFF"/>
        </w:rPr>
        <w:t> </w:t>
      </w:r>
      <w:r w:rsidRPr="007F4966">
        <w:rPr>
          <w:rFonts w:ascii="Times New Roman" w:hAnsi="Times New Roman" w:cs="Times New Roman"/>
          <w:sz w:val="24"/>
          <w:szCs w:val="24"/>
          <w:shd w:val="clear" w:color="auto" w:fill="FFFFFF"/>
        </w:rPr>
        <w:t>метоклопрамид</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shd w:val="clear" w:color="auto" w:fill="FFFFFF"/>
        </w:rPr>
        <w:t>(церукал, реглан и др.) считается устаревшим из-за большого числа побочных эффектов. Близкий по фармацевтическим свойствам к метоклопрамиду</w:t>
      </w:r>
      <w:r w:rsidRPr="00D90B07">
        <w:rPr>
          <w:rStyle w:val="apple-converted-space"/>
          <w:rFonts w:ascii="Times New Roman" w:eastAsiaTheme="majorEastAsia" w:hAnsi="Times New Roman" w:cs="Times New Roman"/>
          <w:color w:val="000000"/>
          <w:sz w:val="24"/>
          <w:szCs w:val="24"/>
          <w:shd w:val="clear" w:color="auto" w:fill="FFFFFF"/>
        </w:rPr>
        <w:t> </w:t>
      </w:r>
      <w:r>
        <w:rPr>
          <w:rFonts w:ascii="Times New Roman" w:hAnsi="Times New Roman" w:cs="Times New Roman"/>
          <w:sz w:val="24"/>
          <w:szCs w:val="24"/>
          <w:shd w:val="clear" w:color="auto" w:fill="FFFFFF"/>
        </w:rPr>
        <w:t>бромоприд</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shd w:val="clear" w:color="auto" w:fill="FFFFFF"/>
        </w:rPr>
        <w:t>(бимарал) по тем же причинам уже несколько лет в РФ не продается (в США запрещён). Считавшийся ранее перспективным</w:t>
      </w:r>
      <w:r>
        <w:rPr>
          <w:rFonts w:ascii="Times New Roman" w:hAnsi="Times New Roman" w:cs="Times New Roman"/>
          <w:color w:val="000000"/>
          <w:sz w:val="24"/>
          <w:szCs w:val="24"/>
          <w:shd w:val="clear" w:color="auto" w:fill="FFFFFF"/>
        </w:rPr>
        <w:t xml:space="preserve"> </w:t>
      </w:r>
      <w:r w:rsidRPr="007F4966">
        <w:rPr>
          <w:rFonts w:ascii="Times New Roman" w:hAnsi="Times New Roman" w:cs="Times New Roman"/>
          <w:sz w:val="24"/>
          <w:szCs w:val="24"/>
          <w:shd w:val="clear" w:color="auto" w:fill="FFFFFF"/>
        </w:rPr>
        <w:t>цизаприд</w:t>
      </w:r>
      <w:r w:rsidRPr="00D90B07">
        <w:rPr>
          <w:rStyle w:val="apple-converted-space"/>
          <w:rFonts w:ascii="Times New Roman" w:eastAsiaTheme="majorEastAsia" w:hAnsi="Times New Roman" w:cs="Times New Roman"/>
          <w:color w:val="000000"/>
          <w:sz w:val="24"/>
          <w:szCs w:val="24"/>
          <w:shd w:val="clear" w:color="auto" w:fill="FFFFFF"/>
        </w:rPr>
        <w:t> </w:t>
      </w:r>
      <w:r w:rsidRPr="00D90B07">
        <w:rPr>
          <w:rFonts w:ascii="Times New Roman" w:hAnsi="Times New Roman" w:cs="Times New Roman"/>
          <w:color w:val="000000"/>
          <w:sz w:val="24"/>
          <w:szCs w:val="24"/>
          <w:shd w:val="clear" w:color="auto" w:fill="FFFFFF"/>
        </w:rPr>
        <w:t>(координакс и др.) в 2000 году запрещен и в США, и в РФ.</w:t>
      </w:r>
      <w:r w:rsidRPr="00D90B07">
        <w:rPr>
          <w:rStyle w:val="apple-converted-space"/>
          <w:rFonts w:ascii="Times New Roman" w:eastAsiaTheme="majorEastAsia" w:hAnsi="Times New Roman" w:cs="Times New Roman"/>
          <w:color w:val="000000"/>
          <w:sz w:val="24"/>
          <w:szCs w:val="24"/>
          <w:shd w:val="clear" w:color="auto" w:fill="FFFFFF"/>
        </w:rPr>
        <w:t xml:space="preserve"> Другие группы препаратов – агонисты 5-НТ1-рецепторов (буспирон, суматриптан), улучшающие </w:t>
      </w:r>
      <w:r w:rsidRPr="00D90B07">
        <w:rPr>
          <w:rStyle w:val="apple-converted-space"/>
          <w:rFonts w:ascii="Times New Roman" w:eastAsiaTheme="majorEastAsia" w:hAnsi="Times New Roman" w:cs="Times New Roman"/>
          <w:color w:val="000000"/>
          <w:sz w:val="24"/>
          <w:szCs w:val="24"/>
          <w:shd w:val="clear" w:color="auto" w:fill="FFFFFF"/>
        </w:rPr>
        <w:lastRenderedPageBreak/>
        <w:t>аккомодацию желудка после приёма пищи, агонисты мотилиновых рецепторов (алемцинал, митемцинал, атилмотин и др.), мотилиноподобный пептид грелин (агонист грелиновых рецепторов), аналог гонадотропин-рилизинг гормона леупролид, агонисты каппа-рецепторов (федотоцин, азимадолин), снижающие висцеральную чувствительность, и другие находятся на стадии клиническог</w:t>
      </w:r>
      <w:r>
        <w:rPr>
          <w:rStyle w:val="apple-converted-space"/>
          <w:rFonts w:ascii="Times New Roman" w:eastAsiaTheme="majorEastAsia" w:hAnsi="Times New Roman" w:cs="Times New Roman"/>
          <w:color w:val="000000"/>
          <w:sz w:val="24"/>
          <w:szCs w:val="24"/>
          <w:shd w:val="clear" w:color="auto" w:fill="FFFFFF"/>
        </w:rPr>
        <w:t>о изучения.</w:t>
      </w:r>
    </w:p>
    <w:p w:rsidR="00CE509A" w:rsidRDefault="00CE509A" w:rsidP="00CE509A">
      <w:pPr>
        <w:ind w:firstLine="708"/>
        <w:rPr>
          <w:rStyle w:val="apple-converted-space"/>
          <w:rFonts w:ascii="Times New Roman" w:eastAsiaTheme="majorEastAsia" w:hAnsi="Times New Roman" w:cs="Times New Roman"/>
          <w:color w:val="000000"/>
          <w:sz w:val="24"/>
          <w:szCs w:val="24"/>
          <w:shd w:val="clear" w:color="auto" w:fill="FFFFFF"/>
        </w:rPr>
      </w:pPr>
      <w:r w:rsidRPr="00D90B07">
        <w:rPr>
          <w:rStyle w:val="apple-converted-space"/>
          <w:rFonts w:ascii="Times New Roman" w:eastAsiaTheme="majorEastAsia" w:hAnsi="Times New Roman" w:cs="Times New Roman"/>
          <w:color w:val="000000"/>
          <w:sz w:val="24"/>
          <w:szCs w:val="24"/>
          <w:shd w:val="clear" w:color="auto" w:fill="FFFFFF"/>
        </w:rPr>
        <w:t>К перспективным, но не имеющим пока регистрацию в России, США и Евросоюзе прокинетикам относится антагонист мускариновых М1 и М2 рецепторов, а также ингибитор ацетилхолинэсте</w:t>
      </w:r>
      <w:r>
        <w:rPr>
          <w:rStyle w:val="apple-converted-space"/>
          <w:rFonts w:ascii="Times New Roman" w:eastAsiaTheme="majorEastAsia" w:hAnsi="Times New Roman" w:cs="Times New Roman"/>
          <w:color w:val="000000"/>
          <w:sz w:val="24"/>
          <w:szCs w:val="24"/>
          <w:shd w:val="clear" w:color="auto" w:fill="FFFFFF"/>
        </w:rPr>
        <w:t xml:space="preserve">разы </w:t>
      </w:r>
      <w:proofErr w:type="gramStart"/>
      <w:r>
        <w:rPr>
          <w:rStyle w:val="apple-converted-space"/>
          <w:rFonts w:ascii="Times New Roman" w:eastAsiaTheme="majorEastAsia" w:hAnsi="Times New Roman" w:cs="Times New Roman"/>
          <w:color w:val="000000"/>
          <w:sz w:val="24"/>
          <w:szCs w:val="24"/>
          <w:shd w:val="clear" w:color="auto" w:fill="FFFFFF"/>
        </w:rPr>
        <w:t>акотиамид .</w:t>
      </w:r>
      <w:proofErr w:type="gramEnd"/>
    </w:p>
    <w:p w:rsidR="00CE509A" w:rsidRDefault="00CE509A" w:rsidP="00CE509A">
      <w:pPr>
        <w:ind w:firstLine="708"/>
        <w:rPr>
          <w:rStyle w:val="apple-converted-space"/>
          <w:rFonts w:ascii="Times New Roman" w:eastAsiaTheme="majorEastAsia" w:hAnsi="Times New Roman" w:cs="Times New Roman"/>
          <w:color w:val="000000"/>
          <w:sz w:val="24"/>
          <w:szCs w:val="24"/>
          <w:shd w:val="clear" w:color="auto" w:fill="FFFFFF"/>
        </w:rPr>
      </w:pPr>
    </w:p>
    <w:p w:rsidR="00CE509A" w:rsidRDefault="00CE509A" w:rsidP="00CE509A">
      <w:pPr>
        <w:ind w:firstLine="708"/>
        <w:rPr>
          <w:rFonts w:ascii="Times New Roman" w:hAnsi="Times New Roman" w:cs="Times New Roman"/>
          <w:bCs/>
          <w:sz w:val="24"/>
          <w:szCs w:val="24"/>
        </w:rPr>
      </w:pPr>
      <w:r w:rsidRPr="00AB6D33">
        <w:rPr>
          <w:rFonts w:ascii="Times New Roman" w:hAnsi="Times New Roman" w:cs="Times New Roman"/>
          <w:bCs/>
          <w:sz w:val="24"/>
          <w:szCs w:val="24"/>
        </w:rPr>
        <w:t>Повышенное газообразование в кишечнике время от времени</w:t>
      </w:r>
      <w:r>
        <w:rPr>
          <w:rFonts w:ascii="Times New Roman" w:hAnsi="Times New Roman" w:cs="Times New Roman"/>
          <w:bCs/>
          <w:sz w:val="24"/>
          <w:szCs w:val="24"/>
        </w:rPr>
        <w:t xml:space="preserve"> появляется почти у всех людей. </w:t>
      </w:r>
      <w:r w:rsidRPr="00AB6D33">
        <w:rPr>
          <w:rFonts w:ascii="Times New Roman" w:hAnsi="Times New Roman" w:cs="Times New Roman"/>
          <w:bCs/>
          <w:sz w:val="24"/>
          <w:szCs w:val="24"/>
        </w:rPr>
        <w:t>Все мы когда-либо испытываем это неприятное чувство из-за того, что газы в кишечнике скапливаются, вследствие чего вздувается живот, появляются отрыжка, колики, изжоги.</w:t>
      </w:r>
    </w:p>
    <w:p w:rsidR="00CE509A" w:rsidRPr="00AB6D33" w:rsidRDefault="00CE509A" w:rsidP="00CE509A">
      <w:pPr>
        <w:ind w:firstLine="708"/>
        <w:rPr>
          <w:rFonts w:ascii="Times New Roman" w:hAnsi="Times New Roman" w:cs="Times New Roman"/>
          <w:b/>
          <w:bCs/>
          <w:sz w:val="24"/>
          <w:szCs w:val="24"/>
        </w:rPr>
      </w:pPr>
      <w:r w:rsidRPr="00AB6D33">
        <w:rPr>
          <w:rFonts w:ascii="Times New Roman" w:hAnsi="Times New Roman" w:cs="Times New Roman"/>
          <w:bCs/>
          <w:sz w:val="24"/>
          <w:szCs w:val="24"/>
        </w:rPr>
        <w:t xml:space="preserve">Для гашения пены и улучшения работы ЖКТ прописывают следующие </w:t>
      </w:r>
      <w:r w:rsidRPr="00AB6D33">
        <w:rPr>
          <w:rFonts w:ascii="Times New Roman" w:hAnsi="Times New Roman" w:cs="Times New Roman"/>
          <w:b/>
          <w:bCs/>
          <w:sz w:val="24"/>
          <w:szCs w:val="24"/>
        </w:rPr>
        <w:t>средства от газообразования в кишечнике:</w:t>
      </w:r>
    </w:p>
    <w:p w:rsidR="00CE509A" w:rsidRPr="00AB6D33" w:rsidRDefault="00CE509A" w:rsidP="00CE509A">
      <w:pPr>
        <w:ind w:firstLine="708"/>
        <w:rPr>
          <w:rFonts w:ascii="Times New Roman" w:hAnsi="Times New Roman" w:cs="Times New Roman"/>
          <w:b/>
          <w:bCs/>
          <w:sz w:val="24"/>
          <w:szCs w:val="24"/>
        </w:rPr>
      </w:pPr>
      <w:r w:rsidRPr="00AB6D33">
        <w:rPr>
          <w:rFonts w:ascii="Times New Roman" w:hAnsi="Times New Roman" w:cs="Times New Roman"/>
          <w:b/>
          <w:bCs/>
          <w:sz w:val="24"/>
          <w:szCs w:val="24"/>
        </w:rPr>
        <w:t>Классификация</w:t>
      </w:r>
    </w:p>
    <w:p w:rsidR="00CE509A" w:rsidRDefault="00CE509A" w:rsidP="00CE509A">
      <w:pPr>
        <w:pStyle w:val="a7"/>
        <w:numPr>
          <w:ilvl w:val="0"/>
          <w:numId w:val="119"/>
        </w:numPr>
        <w:spacing w:after="0" w:line="240" w:lineRule="auto"/>
        <w:rPr>
          <w:rFonts w:ascii="Times New Roman" w:hAnsi="Times New Roman"/>
          <w:bCs/>
          <w:sz w:val="24"/>
          <w:szCs w:val="24"/>
        </w:rPr>
      </w:pPr>
      <w:r w:rsidRPr="00AB6D33">
        <w:rPr>
          <w:rFonts w:ascii="Times New Roman" w:hAnsi="Times New Roman"/>
          <w:bCs/>
          <w:sz w:val="24"/>
          <w:szCs w:val="24"/>
        </w:rPr>
        <w:t xml:space="preserve">Средства пеногасители: </w:t>
      </w:r>
    </w:p>
    <w:p w:rsidR="00CE509A" w:rsidRDefault="00CE509A" w:rsidP="00CE509A">
      <w:pPr>
        <w:pStyle w:val="a7"/>
        <w:spacing w:after="0" w:line="240" w:lineRule="auto"/>
        <w:ind w:left="1068"/>
        <w:rPr>
          <w:rFonts w:ascii="Times New Roman" w:hAnsi="Times New Roman"/>
          <w:bCs/>
          <w:sz w:val="24"/>
          <w:szCs w:val="24"/>
        </w:rPr>
      </w:pPr>
      <w:r w:rsidRPr="00AB6D33">
        <w:rPr>
          <w:rFonts w:ascii="Times New Roman" w:hAnsi="Times New Roman"/>
          <w:bCs/>
          <w:sz w:val="24"/>
          <w:szCs w:val="24"/>
        </w:rPr>
        <w:t xml:space="preserve">Эспумизан, </w:t>
      </w:r>
      <w:r>
        <w:rPr>
          <w:rFonts w:ascii="Times New Roman" w:hAnsi="Times New Roman"/>
          <w:bCs/>
          <w:sz w:val="24"/>
          <w:szCs w:val="24"/>
        </w:rPr>
        <w:t>Семетикон (</w:t>
      </w:r>
      <w:r w:rsidRPr="00AB6D33">
        <w:rPr>
          <w:rFonts w:ascii="Times New Roman" w:hAnsi="Times New Roman"/>
          <w:bCs/>
          <w:sz w:val="24"/>
          <w:szCs w:val="24"/>
        </w:rPr>
        <w:t>Боботик, Дисфлатил, Антифлат, Саб симплекс, Ланнахер</w:t>
      </w:r>
      <w:r>
        <w:rPr>
          <w:rFonts w:ascii="Times New Roman" w:hAnsi="Times New Roman"/>
          <w:bCs/>
          <w:sz w:val="24"/>
          <w:szCs w:val="24"/>
        </w:rPr>
        <w:t>)</w:t>
      </w:r>
    </w:p>
    <w:p w:rsidR="00CE509A" w:rsidRPr="00AB6D33" w:rsidRDefault="00CE509A" w:rsidP="00CE509A">
      <w:pPr>
        <w:rPr>
          <w:rFonts w:ascii="Times New Roman" w:hAnsi="Times New Roman" w:cs="Times New Roman"/>
          <w:bCs/>
          <w:sz w:val="24"/>
          <w:szCs w:val="24"/>
        </w:rPr>
      </w:pPr>
      <w:r>
        <w:rPr>
          <w:rFonts w:ascii="Times New Roman" w:hAnsi="Times New Roman" w:cs="Times New Roman"/>
          <w:bCs/>
          <w:sz w:val="24"/>
          <w:szCs w:val="24"/>
        </w:rPr>
        <w:t xml:space="preserve">                </w:t>
      </w:r>
      <w:r w:rsidRPr="00AB6D33">
        <w:rPr>
          <w:rFonts w:ascii="Times New Roman" w:hAnsi="Times New Roman" w:cs="Times New Roman"/>
          <w:bCs/>
          <w:sz w:val="24"/>
          <w:szCs w:val="24"/>
        </w:rPr>
        <w:t xml:space="preserve"> помогают разрушить пену и газы выходят наружу или всасываются в кровь. Лечение избыточного газообразования в кишечнике этими препаратами дает очень хороший эффект;</w:t>
      </w:r>
    </w:p>
    <w:p w:rsidR="00CE509A" w:rsidRDefault="00CE509A" w:rsidP="00CE509A">
      <w:pPr>
        <w:pStyle w:val="a7"/>
        <w:numPr>
          <w:ilvl w:val="0"/>
          <w:numId w:val="119"/>
        </w:numPr>
        <w:spacing w:after="0" w:line="240" w:lineRule="auto"/>
        <w:rPr>
          <w:rFonts w:ascii="Times New Roman" w:hAnsi="Times New Roman"/>
          <w:bCs/>
          <w:sz w:val="24"/>
          <w:szCs w:val="24"/>
        </w:rPr>
      </w:pPr>
      <w:r>
        <w:rPr>
          <w:rFonts w:ascii="Times New Roman" w:hAnsi="Times New Roman"/>
          <w:bCs/>
          <w:sz w:val="24"/>
          <w:szCs w:val="24"/>
        </w:rPr>
        <w:t xml:space="preserve">Энтеросорбенты: </w:t>
      </w:r>
      <w:r w:rsidRPr="00AB6D33">
        <w:rPr>
          <w:rFonts w:ascii="Times New Roman" w:hAnsi="Times New Roman"/>
          <w:bCs/>
          <w:sz w:val="24"/>
          <w:szCs w:val="24"/>
        </w:rPr>
        <w:t xml:space="preserve"> лекарства, в составе которых содержится активированный уголь:</w:t>
      </w:r>
      <w:r>
        <w:rPr>
          <w:rFonts w:ascii="Times New Roman" w:hAnsi="Times New Roman"/>
          <w:bCs/>
          <w:sz w:val="24"/>
          <w:szCs w:val="24"/>
        </w:rPr>
        <w:t xml:space="preserve"> Карбопект, Сорбекс, Экстрасорб</w:t>
      </w:r>
    </w:p>
    <w:p w:rsidR="00CE509A" w:rsidRPr="00AB6D33" w:rsidRDefault="00CE509A" w:rsidP="00CE509A">
      <w:pPr>
        <w:pStyle w:val="a7"/>
        <w:spacing w:after="0" w:line="240" w:lineRule="auto"/>
        <w:ind w:left="1068"/>
        <w:rPr>
          <w:rFonts w:ascii="Times New Roman" w:hAnsi="Times New Roman"/>
          <w:bCs/>
          <w:sz w:val="24"/>
          <w:szCs w:val="24"/>
        </w:rPr>
      </w:pPr>
      <w:r w:rsidRPr="00AB6D33">
        <w:rPr>
          <w:rFonts w:ascii="Times New Roman" w:hAnsi="Times New Roman"/>
          <w:bCs/>
          <w:sz w:val="24"/>
          <w:szCs w:val="24"/>
        </w:rPr>
        <w:t xml:space="preserve"> они быстро снижают повышенное газообразование;</w:t>
      </w:r>
    </w:p>
    <w:p w:rsidR="00CE509A" w:rsidRDefault="00CE509A" w:rsidP="00CE509A">
      <w:pPr>
        <w:pStyle w:val="a7"/>
        <w:numPr>
          <w:ilvl w:val="0"/>
          <w:numId w:val="119"/>
        </w:numPr>
        <w:spacing w:after="0" w:line="240" w:lineRule="auto"/>
        <w:rPr>
          <w:rFonts w:ascii="Times New Roman" w:hAnsi="Times New Roman"/>
          <w:bCs/>
          <w:sz w:val="24"/>
          <w:szCs w:val="24"/>
        </w:rPr>
      </w:pPr>
      <w:r w:rsidRPr="00AB6D33">
        <w:rPr>
          <w:rFonts w:ascii="Times New Roman" w:hAnsi="Times New Roman"/>
          <w:bCs/>
          <w:sz w:val="24"/>
          <w:szCs w:val="24"/>
        </w:rPr>
        <w:t xml:space="preserve">Смектиты: </w:t>
      </w:r>
      <w:r>
        <w:rPr>
          <w:rFonts w:ascii="Times New Roman" w:hAnsi="Times New Roman"/>
          <w:bCs/>
          <w:sz w:val="24"/>
          <w:szCs w:val="24"/>
        </w:rPr>
        <w:t xml:space="preserve">Диосмектит, Смекта, Неосмектин </w:t>
      </w:r>
    </w:p>
    <w:p w:rsidR="00CE509A" w:rsidRPr="00AB6D33" w:rsidRDefault="00CE509A" w:rsidP="00CE509A">
      <w:pPr>
        <w:pStyle w:val="a7"/>
        <w:spacing w:after="0" w:line="240" w:lineRule="auto"/>
        <w:ind w:left="1068"/>
        <w:rPr>
          <w:rFonts w:ascii="Times New Roman" w:hAnsi="Times New Roman"/>
          <w:bCs/>
          <w:sz w:val="24"/>
          <w:szCs w:val="24"/>
        </w:rPr>
      </w:pPr>
      <w:r w:rsidRPr="00AB6D33">
        <w:rPr>
          <w:rFonts w:ascii="Times New Roman" w:hAnsi="Times New Roman"/>
          <w:bCs/>
          <w:sz w:val="24"/>
          <w:szCs w:val="24"/>
        </w:rPr>
        <w:t xml:space="preserve"> эти таблетки от газообразования в кишечнике помогают адсорбировать газы, борются с токсинами и бактериями;</w:t>
      </w:r>
    </w:p>
    <w:p w:rsidR="00CE509A" w:rsidRPr="00AB6D33" w:rsidRDefault="00CE509A" w:rsidP="00CE509A">
      <w:pPr>
        <w:pStyle w:val="a7"/>
        <w:numPr>
          <w:ilvl w:val="0"/>
          <w:numId w:val="119"/>
        </w:numPr>
        <w:spacing w:after="0" w:line="240" w:lineRule="auto"/>
        <w:rPr>
          <w:rFonts w:ascii="Times New Roman" w:hAnsi="Times New Roman"/>
          <w:bCs/>
          <w:sz w:val="24"/>
          <w:szCs w:val="24"/>
        </w:rPr>
      </w:pPr>
      <w:r w:rsidRPr="00AB6D33">
        <w:rPr>
          <w:rFonts w:ascii="Times New Roman" w:hAnsi="Times New Roman"/>
          <w:bCs/>
          <w:sz w:val="24"/>
          <w:szCs w:val="24"/>
        </w:rPr>
        <w:t>Препараты от газобразования в кишечнике, произведенные на основе лигнина: Полифепан, Фильтрум-СТИ, Энтегнин;</w:t>
      </w:r>
    </w:p>
    <w:p w:rsidR="00CE509A" w:rsidRDefault="00CE509A" w:rsidP="00CE509A">
      <w:pPr>
        <w:pStyle w:val="a7"/>
        <w:numPr>
          <w:ilvl w:val="0"/>
          <w:numId w:val="119"/>
        </w:numPr>
        <w:spacing w:after="0" w:line="240" w:lineRule="auto"/>
        <w:rPr>
          <w:rFonts w:ascii="Times New Roman" w:hAnsi="Times New Roman"/>
          <w:bCs/>
          <w:sz w:val="24"/>
          <w:szCs w:val="24"/>
        </w:rPr>
      </w:pPr>
      <w:r w:rsidRPr="00AB6D33">
        <w:rPr>
          <w:rFonts w:ascii="Times New Roman" w:hAnsi="Times New Roman"/>
          <w:bCs/>
          <w:sz w:val="24"/>
          <w:szCs w:val="24"/>
        </w:rPr>
        <w:t>Спазмолитики:</w:t>
      </w:r>
    </w:p>
    <w:p w:rsidR="00CE509A" w:rsidRDefault="00CE509A" w:rsidP="00CE509A">
      <w:pPr>
        <w:pStyle w:val="a7"/>
        <w:spacing w:after="0" w:line="240" w:lineRule="auto"/>
        <w:ind w:left="1068"/>
        <w:rPr>
          <w:rFonts w:ascii="Times New Roman" w:hAnsi="Times New Roman"/>
          <w:bCs/>
          <w:sz w:val="24"/>
          <w:szCs w:val="24"/>
        </w:rPr>
      </w:pPr>
      <w:r>
        <w:rPr>
          <w:rFonts w:ascii="Times New Roman" w:hAnsi="Times New Roman"/>
          <w:bCs/>
          <w:sz w:val="24"/>
          <w:szCs w:val="24"/>
        </w:rPr>
        <w:t>Дротаверин (</w:t>
      </w:r>
      <w:r w:rsidRPr="00AB6D33">
        <w:rPr>
          <w:rFonts w:ascii="Times New Roman" w:hAnsi="Times New Roman"/>
          <w:bCs/>
          <w:sz w:val="24"/>
          <w:szCs w:val="24"/>
        </w:rPr>
        <w:t>Но-шпа, Спаковин, Спазмол, Спазоверин, Спазмонет, Пле-Спа, Биошпа.</w:t>
      </w:r>
      <w:r>
        <w:rPr>
          <w:rFonts w:ascii="Times New Roman" w:hAnsi="Times New Roman"/>
          <w:bCs/>
          <w:sz w:val="24"/>
          <w:szCs w:val="24"/>
        </w:rPr>
        <w:t>)</w:t>
      </w:r>
      <w:r w:rsidRPr="00AB6D33">
        <w:rPr>
          <w:rFonts w:ascii="Times New Roman" w:hAnsi="Times New Roman"/>
          <w:bCs/>
          <w:sz w:val="24"/>
          <w:szCs w:val="24"/>
        </w:rPr>
        <w:t xml:space="preserve"> </w:t>
      </w:r>
    </w:p>
    <w:p w:rsidR="00CE509A" w:rsidRPr="00AB6D33" w:rsidRDefault="00CE509A" w:rsidP="00CE509A">
      <w:pPr>
        <w:pStyle w:val="a7"/>
        <w:spacing w:after="0" w:line="240" w:lineRule="auto"/>
        <w:ind w:left="1068"/>
        <w:rPr>
          <w:rFonts w:ascii="Times New Roman" w:hAnsi="Times New Roman"/>
          <w:bCs/>
          <w:sz w:val="24"/>
          <w:szCs w:val="24"/>
        </w:rPr>
      </w:pPr>
      <w:r w:rsidRPr="00AB6D33">
        <w:rPr>
          <w:rFonts w:ascii="Times New Roman" w:hAnsi="Times New Roman"/>
          <w:bCs/>
          <w:sz w:val="24"/>
          <w:szCs w:val="24"/>
        </w:rPr>
        <w:t>Эти препараты от газообразования в кишечнике наиболее распространены;</w:t>
      </w:r>
    </w:p>
    <w:p w:rsidR="00CE509A" w:rsidRDefault="00CE509A" w:rsidP="00CE509A">
      <w:pPr>
        <w:pStyle w:val="a7"/>
        <w:numPr>
          <w:ilvl w:val="0"/>
          <w:numId w:val="119"/>
        </w:numPr>
        <w:spacing w:after="0" w:line="240" w:lineRule="auto"/>
        <w:rPr>
          <w:rFonts w:ascii="Times New Roman" w:hAnsi="Times New Roman"/>
          <w:bCs/>
          <w:sz w:val="24"/>
          <w:szCs w:val="24"/>
        </w:rPr>
      </w:pPr>
      <w:r w:rsidRPr="00AB6D33">
        <w:rPr>
          <w:rFonts w:ascii="Times New Roman" w:hAnsi="Times New Roman"/>
          <w:bCs/>
          <w:sz w:val="24"/>
          <w:szCs w:val="24"/>
        </w:rPr>
        <w:t xml:space="preserve">Комбинированные: </w:t>
      </w:r>
    </w:p>
    <w:p w:rsidR="00CE509A" w:rsidRDefault="00CE509A" w:rsidP="00CE509A">
      <w:pPr>
        <w:pStyle w:val="a7"/>
        <w:spacing w:after="0" w:line="240" w:lineRule="auto"/>
        <w:ind w:left="1068"/>
        <w:rPr>
          <w:rFonts w:ascii="Times New Roman" w:hAnsi="Times New Roman"/>
          <w:bCs/>
          <w:sz w:val="24"/>
          <w:szCs w:val="24"/>
        </w:rPr>
      </w:pPr>
      <w:r>
        <w:rPr>
          <w:rFonts w:ascii="Times New Roman" w:hAnsi="Times New Roman"/>
          <w:bCs/>
          <w:sz w:val="24"/>
          <w:szCs w:val="24"/>
        </w:rPr>
        <w:t>Семетикон+алверин (Метеоспазмил)</w:t>
      </w:r>
    </w:p>
    <w:p w:rsidR="00CE509A" w:rsidRDefault="00CE509A" w:rsidP="00CE509A">
      <w:pPr>
        <w:pStyle w:val="a7"/>
        <w:spacing w:after="0" w:line="240" w:lineRule="auto"/>
        <w:ind w:left="1068"/>
        <w:rPr>
          <w:rFonts w:ascii="Times New Roman" w:hAnsi="Times New Roman"/>
          <w:bCs/>
          <w:sz w:val="24"/>
          <w:szCs w:val="24"/>
        </w:rPr>
      </w:pPr>
      <w:r w:rsidRPr="00AB6D33">
        <w:rPr>
          <w:rFonts w:ascii="Times New Roman" w:hAnsi="Times New Roman"/>
          <w:bCs/>
          <w:sz w:val="24"/>
          <w:szCs w:val="24"/>
        </w:rPr>
        <w:t xml:space="preserve"> лечение повышенного газообразования в кишечнике с помощью этого средства, должен назначать только врач.</w:t>
      </w:r>
    </w:p>
    <w:p w:rsidR="00CE509A" w:rsidRPr="00AB6D33" w:rsidRDefault="00CE509A" w:rsidP="00CE509A">
      <w:pPr>
        <w:pStyle w:val="a7"/>
        <w:spacing w:after="0" w:line="240" w:lineRule="auto"/>
        <w:ind w:left="1068"/>
        <w:rPr>
          <w:rFonts w:ascii="Times New Roman" w:hAnsi="Times New Roman"/>
          <w:bCs/>
          <w:sz w:val="24"/>
          <w:szCs w:val="24"/>
        </w:rPr>
      </w:pPr>
    </w:p>
    <w:p w:rsidR="00CE509A" w:rsidRDefault="00CE509A" w:rsidP="00CE509A">
      <w:pPr>
        <w:pStyle w:val="ad"/>
        <w:shd w:val="clear" w:color="auto" w:fill="FFFFFF"/>
        <w:ind w:firstLine="708"/>
        <w:jc w:val="both"/>
        <w:rPr>
          <w:color w:val="000000"/>
        </w:rPr>
      </w:pPr>
      <w:r>
        <w:rPr>
          <w:color w:val="000000"/>
        </w:rPr>
        <w:t>В последние годы пробиотические препараты все чаще стали применяться при комплексной терапии ряда патологических состояний, протекающих на фоне нарушенной нормальной микрофлоры организма человека. Согласно положению Отраслевого Стандарта нормальная микрофлора рассматривается как качественное и количественное соотношение популяций микробов отдельных органов и систем, поддерживающих биохимическое, метаболическое и иммунологическое равновесие организма хозяина, необходимое для сохранения здоровья.</w:t>
      </w:r>
    </w:p>
    <w:p w:rsidR="00CE509A" w:rsidRDefault="00CE509A" w:rsidP="00CE509A">
      <w:pPr>
        <w:pStyle w:val="ad"/>
        <w:shd w:val="clear" w:color="auto" w:fill="FFFFFF"/>
        <w:ind w:firstLine="708"/>
        <w:jc w:val="both"/>
        <w:rPr>
          <w:color w:val="000000"/>
        </w:rPr>
      </w:pPr>
      <w:r>
        <w:rPr>
          <w:color w:val="000000"/>
        </w:rPr>
        <w:t>Нормальная микрофлора выполняет ряд важных функций, обеспечивающих колонизационную резистентность, антитоксическое действие, поддержание оптимального уровня метаболических и ферментативных процессов, иммунного статуса, антимутагенной и антиканцерогенной активности.</w:t>
      </w:r>
    </w:p>
    <w:p w:rsidR="00CE509A" w:rsidRDefault="00CE509A" w:rsidP="00CE509A">
      <w:pPr>
        <w:pStyle w:val="ad"/>
        <w:shd w:val="clear" w:color="auto" w:fill="FFFFFF"/>
        <w:ind w:firstLine="708"/>
        <w:jc w:val="both"/>
        <w:rPr>
          <w:color w:val="000000"/>
        </w:rPr>
      </w:pPr>
      <w:r>
        <w:rPr>
          <w:color w:val="000000"/>
        </w:rPr>
        <w:t>Нарушения качественные или количественные нормальной микрофлоры относят к дисбактериозам.</w:t>
      </w:r>
    </w:p>
    <w:p w:rsidR="00CE509A" w:rsidRDefault="00CE509A" w:rsidP="00CE509A">
      <w:pPr>
        <w:pStyle w:val="ad"/>
        <w:shd w:val="clear" w:color="auto" w:fill="FFFFFF"/>
        <w:ind w:firstLine="708"/>
        <w:jc w:val="both"/>
        <w:rPr>
          <w:color w:val="000000"/>
        </w:rPr>
      </w:pPr>
      <w:r>
        <w:rPr>
          <w:color w:val="000000"/>
        </w:rPr>
        <w:lastRenderedPageBreak/>
        <w:t>Возникающие у человека микроэкологические нарушения в нашей стране принято называть термином “дисбактериоз”.</w:t>
      </w:r>
    </w:p>
    <w:p w:rsidR="00CE509A" w:rsidRDefault="00CE509A" w:rsidP="00CE509A">
      <w:pPr>
        <w:pStyle w:val="ad"/>
        <w:shd w:val="clear" w:color="auto" w:fill="FFFFFF"/>
        <w:ind w:firstLine="708"/>
        <w:jc w:val="both"/>
        <w:rPr>
          <w:color w:val="000000"/>
        </w:rPr>
      </w:pPr>
      <w:r>
        <w:rPr>
          <w:color w:val="000000"/>
        </w:rPr>
        <w:t>Согласно положению стандарта дисбактериоз кишечника - это клинико-лабораторный синдром, возникающий при целом ряде заболеваний и клинических ситуаций, который характеризуется изменением качественного и/или количественного состава нормофлоры определенного биотопа, а также транслокацией различных ее представителей в несвойственные биотопы, а также метаболическими и иммунными нарушениями, сопровождающимися у части пациентов клиническими симптомами.</w:t>
      </w:r>
    </w:p>
    <w:p w:rsidR="00CE509A" w:rsidRDefault="00CE509A" w:rsidP="00CE509A">
      <w:pPr>
        <w:pStyle w:val="ad"/>
        <w:shd w:val="clear" w:color="auto" w:fill="FFFFFF"/>
        <w:jc w:val="both"/>
        <w:rPr>
          <w:b/>
          <w:color w:val="000000"/>
        </w:rPr>
      </w:pPr>
      <w:r>
        <w:rPr>
          <w:b/>
          <w:color w:val="000000"/>
        </w:rPr>
        <w:t>Пробиотики</w:t>
      </w:r>
    </w:p>
    <w:p w:rsidR="00CE509A" w:rsidRDefault="00CE509A" w:rsidP="00CE509A">
      <w:pPr>
        <w:pStyle w:val="ad"/>
        <w:shd w:val="clear" w:color="auto" w:fill="FFFFFF"/>
        <w:jc w:val="both"/>
        <w:rPr>
          <w:color w:val="000000"/>
        </w:rPr>
      </w:pPr>
      <w:r>
        <w:rPr>
          <w:color w:val="000000"/>
        </w:rPr>
        <w:t>Согласно определению ВОЗ, пробиотики - апатогенные для человека бактерии, обладающие антагонистической активностью в отношении патогенных и условно патогенных бактерий и обеспечивающие восстановление нормальной микрофлоры.</w:t>
      </w:r>
    </w:p>
    <w:p w:rsidR="00CE509A" w:rsidRDefault="00CE509A" w:rsidP="00CE509A">
      <w:pPr>
        <w:pStyle w:val="ad"/>
        <w:shd w:val="clear" w:color="auto" w:fill="FFFFFF"/>
        <w:ind w:firstLine="708"/>
        <w:jc w:val="both"/>
        <w:rPr>
          <w:color w:val="000000"/>
        </w:rPr>
      </w:pPr>
      <w:r>
        <w:rPr>
          <w:color w:val="000000"/>
        </w:rPr>
        <w:t>Первым из ученых провел исследования по возможности восстановления кишечной миклофлоры с помощью молочнокислой палочки (Lactobacillus delbrueckii subsp. bulgaricus) знаменитый русский ученый и Лауреат Нобелевской премии Илья Мечников. Новым этапом осмысления наработок по вопросам применения пробиотиков явился Всемирный конгресс по гастроэнтерологии в Монреале, состоявшийся в 2005 году. Пробиотики являются важным лечебным средством натуральной медицины.</w:t>
      </w:r>
    </w:p>
    <w:p w:rsidR="00CE509A" w:rsidRDefault="00CE509A" w:rsidP="00CE509A">
      <w:pPr>
        <w:rPr>
          <w:rFonts w:ascii="Times New Roman" w:hAnsi="Times New Roman" w:cs="Times New Roman"/>
          <w:color w:val="000000"/>
          <w:sz w:val="24"/>
          <w:szCs w:val="24"/>
        </w:rPr>
      </w:pPr>
      <w:r>
        <w:rPr>
          <w:rFonts w:ascii="Times New Roman" w:hAnsi="Times New Roman" w:cs="Times New Roman"/>
          <w:b/>
          <w:color w:val="000000"/>
          <w:sz w:val="24"/>
          <w:szCs w:val="24"/>
        </w:rPr>
        <w:t>Классификация пробиотиков</w:t>
      </w:r>
      <w:r>
        <w:rPr>
          <w:rStyle w:val="apple-converted-space"/>
          <w:rFonts w:eastAsiaTheme="majorEastAsia"/>
          <w:b/>
          <w:bCs/>
        </w:rPr>
        <w:t> </w:t>
      </w:r>
      <w:r>
        <w:rPr>
          <w:rFonts w:ascii="Times New Roman" w:hAnsi="Times New Roman" w:cs="Times New Roman"/>
          <w:color w:val="000000"/>
          <w:sz w:val="24"/>
          <w:szCs w:val="24"/>
        </w:rPr>
        <w:t>(Г.Г. Онищенко, 2002)</w:t>
      </w:r>
    </w:p>
    <w:p w:rsidR="00CE509A" w:rsidRDefault="00CE509A" w:rsidP="00CE509A">
      <w:pPr>
        <w:pStyle w:val="a7"/>
        <w:numPr>
          <w:ilvl w:val="0"/>
          <w:numId w:val="108"/>
        </w:numPr>
        <w:spacing w:after="0" w:line="240" w:lineRule="auto"/>
        <w:rPr>
          <w:rFonts w:ascii="Times New Roman" w:hAnsi="Times New Roman"/>
          <w:bCs/>
          <w:color w:val="000000"/>
          <w:sz w:val="24"/>
          <w:szCs w:val="24"/>
        </w:rPr>
      </w:pPr>
      <w:r>
        <w:rPr>
          <w:rFonts w:ascii="Times New Roman" w:hAnsi="Times New Roman"/>
          <w:bCs/>
          <w:color w:val="000000"/>
          <w:sz w:val="24"/>
          <w:szCs w:val="24"/>
          <w:lang w:val="en-US"/>
        </w:rPr>
        <w:t>Монокомпонентные</w:t>
      </w:r>
    </w:p>
    <w:p w:rsidR="00CE509A" w:rsidRDefault="00CE509A" w:rsidP="00CE509A">
      <w:pPr>
        <w:pStyle w:val="a7"/>
        <w:numPr>
          <w:ilvl w:val="0"/>
          <w:numId w:val="10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Бифидосодержащие</w:t>
      </w:r>
    </w:p>
    <w:p w:rsidR="00CE509A" w:rsidRDefault="00CE509A" w:rsidP="00CE509A">
      <w:pP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Бифидумбактерин</w:t>
      </w:r>
    </w:p>
    <w:p w:rsidR="00CE509A" w:rsidRDefault="00CE509A" w:rsidP="00CE509A">
      <w:pPr>
        <w:pStyle w:val="a7"/>
        <w:numPr>
          <w:ilvl w:val="0"/>
          <w:numId w:val="10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Лактосодержащие</w:t>
      </w:r>
    </w:p>
    <w:p w:rsidR="00CE509A" w:rsidRDefault="00CE509A" w:rsidP="00CE509A">
      <w:pP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Лактобактерин, биобактон, лактобацил, нутролин</w:t>
      </w:r>
    </w:p>
    <w:p w:rsidR="00CE509A" w:rsidRDefault="00CE509A" w:rsidP="00CE509A">
      <w:pPr>
        <w:pStyle w:val="a7"/>
        <w:numPr>
          <w:ilvl w:val="0"/>
          <w:numId w:val="10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Колисодержащие</w:t>
      </w:r>
    </w:p>
    <w:p w:rsidR="00CE509A" w:rsidRDefault="00CE509A" w:rsidP="00CE509A">
      <w:pP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Колибактерин, мутафлор</w:t>
      </w:r>
    </w:p>
    <w:p w:rsidR="00CE509A" w:rsidRDefault="00CE509A" w:rsidP="00CE509A">
      <w:pPr>
        <w:pStyle w:val="a7"/>
        <w:numPr>
          <w:ilvl w:val="0"/>
          <w:numId w:val="10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Спорообразующие (самоэлинирующиеся антагонисты)</w:t>
      </w:r>
    </w:p>
    <w:p w:rsidR="00CE509A" w:rsidRDefault="00CE509A" w:rsidP="00CE509A">
      <w:pPr>
        <w:rPr>
          <w:rFonts w:ascii="Times New Roman" w:hAnsi="Times New Roman" w:cs="Times New Roman"/>
          <w:bCs/>
          <w:color w:val="000000"/>
          <w:sz w:val="24"/>
          <w:szCs w:val="24"/>
        </w:rPr>
      </w:pPr>
      <w:r>
        <w:rPr>
          <w:rFonts w:ascii="Times New Roman" w:hAnsi="Times New Roman" w:cs="Times New Roman"/>
          <w:bCs/>
          <w:color w:val="000000"/>
          <w:sz w:val="24"/>
          <w:szCs w:val="24"/>
        </w:rPr>
        <w:t>Энтерол, бактисубтил, споробактерин, бактиспорин, биоспорин</w:t>
      </w:r>
    </w:p>
    <w:p w:rsidR="00CE509A" w:rsidRDefault="00CE509A" w:rsidP="00CE509A">
      <w:pPr>
        <w:pStyle w:val="a7"/>
        <w:numPr>
          <w:ilvl w:val="0"/>
          <w:numId w:val="108"/>
        </w:numPr>
        <w:spacing w:after="0" w:line="240" w:lineRule="auto"/>
        <w:jc w:val="both"/>
        <w:rPr>
          <w:rFonts w:ascii="Times New Roman" w:hAnsi="Times New Roman"/>
          <w:color w:val="000000"/>
          <w:sz w:val="24"/>
          <w:szCs w:val="24"/>
        </w:rPr>
      </w:pPr>
      <w:r>
        <w:rPr>
          <w:rFonts w:ascii="Times New Roman" w:hAnsi="Times New Roman"/>
          <w:bCs/>
          <w:color w:val="000000"/>
          <w:sz w:val="24"/>
          <w:szCs w:val="24"/>
        </w:rPr>
        <w:t>Поликомпонентные</w:t>
      </w:r>
    </w:p>
    <w:p w:rsidR="00CE509A" w:rsidRDefault="00CE509A" w:rsidP="00CE509A">
      <w:pPr>
        <w:jc w:val="both"/>
        <w:rPr>
          <w:rFonts w:ascii="Times New Roman" w:hAnsi="Times New Roman" w:cs="Times New Roman"/>
          <w:color w:val="000000"/>
          <w:sz w:val="24"/>
          <w:szCs w:val="24"/>
        </w:rPr>
      </w:pPr>
      <w:r>
        <w:rPr>
          <w:rFonts w:ascii="Times New Roman" w:hAnsi="Times New Roman" w:cs="Times New Roman"/>
          <w:bCs/>
          <w:color w:val="000000"/>
          <w:sz w:val="24"/>
          <w:szCs w:val="24"/>
        </w:rPr>
        <w:t>Бифилонг, бификол, окарин, ацилакт, линекс, бифидин, бифинорм</w:t>
      </w:r>
    </w:p>
    <w:p w:rsidR="00CE509A" w:rsidRDefault="00CE509A" w:rsidP="00CE509A">
      <w:pPr>
        <w:pStyle w:val="a7"/>
        <w:numPr>
          <w:ilvl w:val="0"/>
          <w:numId w:val="108"/>
        </w:numPr>
        <w:spacing w:after="0" w:line="240" w:lineRule="auto"/>
        <w:jc w:val="both"/>
        <w:rPr>
          <w:rFonts w:ascii="Times New Roman" w:hAnsi="Times New Roman"/>
          <w:color w:val="000000"/>
          <w:sz w:val="24"/>
          <w:szCs w:val="24"/>
        </w:rPr>
      </w:pPr>
      <w:r>
        <w:rPr>
          <w:rFonts w:ascii="Times New Roman" w:hAnsi="Times New Roman"/>
          <w:bCs/>
          <w:color w:val="000000"/>
          <w:sz w:val="24"/>
          <w:szCs w:val="24"/>
        </w:rPr>
        <w:t>Комбинированные (синбиотики)</w:t>
      </w:r>
    </w:p>
    <w:p w:rsidR="00CE509A" w:rsidRDefault="00CE509A" w:rsidP="00CE509A">
      <w:pPr>
        <w:jc w:val="both"/>
        <w:rPr>
          <w:rFonts w:ascii="Times New Roman" w:hAnsi="Times New Roman" w:cs="Times New Roman"/>
          <w:color w:val="000000"/>
          <w:sz w:val="24"/>
          <w:szCs w:val="24"/>
        </w:rPr>
      </w:pPr>
      <w:r>
        <w:rPr>
          <w:rFonts w:ascii="Times New Roman" w:hAnsi="Times New Roman" w:cs="Times New Roman"/>
          <w:bCs/>
          <w:color w:val="000000"/>
          <w:sz w:val="24"/>
          <w:szCs w:val="24"/>
        </w:rPr>
        <w:t>Бифидумбактерин форте, бифилиз, бифиформ, бактистатин, примадофилиус, полибактерин, пробифор, кипацид, аципол</w:t>
      </w:r>
    </w:p>
    <w:p w:rsidR="00CE509A" w:rsidRDefault="00CE509A" w:rsidP="00CE509A">
      <w:pPr>
        <w:pStyle w:val="a7"/>
        <w:numPr>
          <w:ilvl w:val="0"/>
          <w:numId w:val="108"/>
        </w:numPr>
        <w:spacing w:after="0" w:line="240" w:lineRule="auto"/>
        <w:jc w:val="both"/>
        <w:rPr>
          <w:rFonts w:ascii="Times New Roman" w:hAnsi="Times New Roman"/>
          <w:color w:val="000000"/>
          <w:sz w:val="24"/>
          <w:szCs w:val="24"/>
        </w:rPr>
      </w:pPr>
      <w:r>
        <w:rPr>
          <w:rFonts w:ascii="Times New Roman" w:hAnsi="Times New Roman"/>
          <w:bCs/>
          <w:color w:val="000000"/>
          <w:sz w:val="24"/>
          <w:szCs w:val="24"/>
          <w:lang w:val="en-US"/>
        </w:rPr>
        <w:t>Рекомбинантные (генно-инженерные)</w:t>
      </w:r>
    </w:p>
    <w:p w:rsidR="00CE509A" w:rsidRDefault="00CE509A" w:rsidP="00CE509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Субалин</w:t>
      </w:r>
    </w:p>
    <w:p w:rsidR="00CE509A" w:rsidRDefault="00CE509A" w:rsidP="00CE509A">
      <w:pPr>
        <w:jc w:val="both"/>
      </w:pPr>
      <w:r>
        <w:rPr>
          <w:rFonts w:ascii="Times New Roman" w:hAnsi="Times New Roman" w:cs="Times New Roman"/>
          <w:color w:val="000000"/>
          <w:sz w:val="24"/>
          <w:szCs w:val="24"/>
        </w:rPr>
        <w:t>Механизм действия</w:t>
      </w:r>
      <w:r>
        <w:rPr>
          <w:rFonts w:ascii="Arial" w:hAnsi="Arial" w:cs="Arial"/>
          <w:color w:val="000000"/>
          <w:sz w:val="21"/>
          <w:szCs w:val="21"/>
          <w:shd w:val="clear" w:color="auto" w:fill="FFFFFF"/>
        </w:rPr>
        <w:t xml:space="preserve"> </w:t>
      </w:r>
      <w:r>
        <w:rPr>
          <w:rFonts w:ascii="Times New Roman" w:hAnsi="Times New Roman" w:cs="Times New Roman"/>
          <w:color w:val="000000"/>
          <w:sz w:val="24"/>
          <w:szCs w:val="24"/>
          <w:shd w:val="clear" w:color="auto" w:fill="FFFFFF"/>
        </w:rPr>
        <w:t>бифидосодержащих препаратов Действующим началом этих препаратов являются живые бифидобактерии, которые обладают антагонистической активностью против широкого спектра патогенных и условнопатогенных бактерий, основное назначение - обеспечение быстрой нормализации микрофлоры кишечного и урогенитального трактов.</w:t>
      </w:r>
      <w:r>
        <w:rPr>
          <w:rFonts w:ascii="Times New Roman" w:hAnsi="Times New Roman" w:cs="Times New Roman"/>
          <w:color w:val="000000"/>
          <w:sz w:val="24"/>
          <w:szCs w:val="24"/>
        </w:rPr>
        <w:t xml:space="preserve"> Ожившие в кишечнике бактерии продуцируют уксусную и молочную кислоты, создавая кислую среду, угнетающую гнилостные и газообразующие микроорганизмы (клостридии, протей, бактероиды и пр.</w:t>
      </w:r>
      <w:r>
        <w:t>)</w:t>
      </w:r>
    </w:p>
    <w:p w:rsidR="00CE509A" w:rsidRDefault="00CE509A" w:rsidP="00CE509A">
      <w:pPr>
        <w:ind w:firstLine="709"/>
        <w:jc w:val="both"/>
        <w:rPr>
          <w:rFonts w:ascii="Times New Roman" w:hAnsi="Times New Roman" w:cs="Times New Roman"/>
          <w:sz w:val="24"/>
          <w:szCs w:val="24"/>
        </w:rPr>
      </w:pPr>
      <w:r>
        <w:rPr>
          <w:rFonts w:ascii="Times New Roman" w:hAnsi="Times New Roman" w:cs="Times New Roman"/>
          <w:sz w:val="24"/>
          <w:szCs w:val="24"/>
        </w:rPr>
        <w:t>Назначение пробиотиков рекомендуется при лечении инфекционной диареи (т.е. острых кишечных инфекций) и при лечении и профилактике диареи, связанной с приемом антибиотиков.</w:t>
      </w:r>
    </w:p>
    <w:p w:rsidR="00CE509A" w:rsidRDefault="00CE509A" w:rsidP="00CE509A">
      <w:pPr>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Лактосодержащие биопрепараты целесообразно назначать детям и взрослым при лечении ОКИ (острых кишечных инфекциях), хронических заболеваний желудочно-кишечного тракта с выраженными дисбиотическими явлениями, особенно в случае дефицита лактофлоры или при необходимости использования этих препаратов в комбинированной терапии с антибиотиками. Опыт последних лет показал, что применение лактосодержащих препаратов в высокой степени эффективно для лечения больных с острыми вирусными (ротавирусный гастроэнтерит) и другими кишечными </w:t>
      </w:r>
      <w:r>
        <w:rPr>
          <w:rFonts w:ascii="Times New Roman" w:hAnsi="Times New Roman" w:cs="Times New Roman"/>
          <w:color w:val="000000"/>
          <w:sz w:val="24"/>
          <w:szCs w:val="24"/>
          <w:shd w:val="clear" w:color="auto" w:fill="FFFFFF"/>
        </w:rPr>
        <w:lastRenderedPageBreak/>
        <w:t>инфекциями, вместо назначения им антибактериальных препаратов.</w:t>
      </w:r>
    </w:p>
    <w:p w:rsidR="00CE509A" w:rsidRPr="006162FF" w:rsidRDefault="00CE509A" w:rsidP="00CE509A">
      <w:pPr>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Комбинированные препараты Бифидумбактерин форте и Пробифор представляют собой высушенную микробную массу живых бифидобактерий, иммобилизованных на сорбенте (косточковый активированный уголь).</w:t>
      </w:r>
      <w:r>
        <w:t xml:space="preserve"> </w:t>
      </w:r>
      <w:r w:rsidRPr="006162FF">
        <w:rPr>
          <w:rFonts w:ascii="Times New Roman" w:hAnsi="Times New Roman" w:cs="Times New Roman"/>
          <w:sz w:val="24"/>
          <w:szCs w:val="24"/>
        </w:rPr>
        <w:t>Механизм терапевтического действия этих препаратов отличается тем, что искусственно созданные сорбированные на частичках угля микроколонии бифидобактерий находятся в ином физико-химическом состоянии, что обеспечивает более интенсивное их взаимодействие с пристеночным слоем слизистой кишечника и заселение кишечника бифидобактериями, что существенно повышает их антагонистическую активность. Объединение бифидобактерий в микроколонии обеспечивает также их высокую выживаемость при прохождении через кислую среду желудка, позволяет добиться высоких локальных концентраций на поверхности слизистой кишечника. Быстрое заселение кишечника бифидобактериями способствует нормализации количественного и качественного состава микрофлоры и стимулирует репаративный процесс слизистой оболочки кишечника. Пробифор, помимо увеличения в дозе количества живых бифидобактерий, содержит меньшее количество лактозы, чем бифидумбактерин форте, поэтому целесообразно использование его при лактазной недостаточности особенно у детей.</w:t>
      </w:r>
    </w:p>
    <w:p w:rsidR="00CE509A" w:rsidRDefault="00CE509A" w:rsidP="00CE509A">
      <w:pPr>
        <w:ind w:firstLine="72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Пребиотики</w:t>
      </w:r>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вещества </w:t>
      </w:r>
      <w:r>
        <w:rPr>
          <w:rFonts w:ascii="Times New Roman" w:hAnsi="Times New Roman" w:cs="Times New Roman"/>
          <w:color w:val="000000"/>
          <w:sz w:val="24"/>
          <w:szCs w:val="24"/>
          <w:u w:val="single"/>
        </w:rPr>
        <w:t>немикробного</w:t>
      </w:r>
      <w:r>
        <w:rPr>
          <w:rFonts w:ascii="Times New Roman" w:hAnsi="Times New Roman" w:cs="Times New Roman"/>
          <w:color w:val="000000"/>
          <w:sz w:val="24"/>
          <w:szCs w:val="24"/>
        </w:rPr>
        <w:t> происхождения</w:t>
      </w:r>
      <w:r>
        <w:rPr>
          <w:rFonts w:ascii="Arial" w:hAnsi="Arial" w:cs="Arial"/>
          <w:color w:val="000000"/>
          <w:sz w:val="21"/>
          <w:szCs w:val="21"/>
          <w:shd w:val="clear" w:color="auto" w:fill="FFFFFF"/>
        </w:rPr>
        <w:t xml:space="preserve"> </w:t>
      </w:r>
      <w:r>
        <w:rPr>
          <w:rFonts w:ascii="Times New Roman" w:hAnsi="Times New Roman" w:cs="Times New Roman"/>
          <w:color w:val="000000"/>
          <w:sz w:val="24"/>
          <w:szCs w:val="24"/>
          <w:shd w:val="clear" w:color="auto" w:fill="FFFFFF"/>
        </w:rPr>
        <w:t>Пребиотики -- это пищевые ингредиенты, которые не перевариваются ферментами человека и не усваиваются в верхних отделах желудочно-кишечного тракта, стимулируют рост и жизнедеятельность полезной микрофлоры.</w:t>
      </w:r>
      <w:r>
        <w:rPr>
          <w:rFonts w:ascii="Times New Roman" w:hAnsi="Times New Roman" w:cs="Times New Roman"/>
          <w:color w:val="000000"/>
          <w:sz w:val="24"/>
          <w:szCs w:val="24"/>
        </w:rPr>
        <w:t>. Их назначение оправдано только в случаях определения в фекалиях </w:t>
      </w:r>
      <w:r>
        <w:rPr>
          <w:rFonts w:ascii="Times New Roman" w:hAnsi="Times New Roman" w:cs="Times New Roman"/>
          <w:color w:val="000000"/>
          <w:sz w:val="24"/>
          <w:szCs w:val="24"/>
          <w:u w:val="single"/>
        </w:rPr>
        <w:t>нормального содержания лактобацилл.</w:t>
      </w:r>
    </w:p>
    <w:p w:rsidR="00CE509A" w:rsidRDefault="00CE509A" w:rsidP="00CE509A">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 числу пребиотиков относят: олигосахариды (лактулоза, фруктозоолигосахарид, галактоолигосахарид, соевый олигосахарид, ламинариосахарид), пантотенат кальция, памба (параминобензойная кислота), лизоцим, гидролизат казеина, дрожжевой экстракт, молочная сыворотка, муцин, гликопептиды молозива, инулин и т.д. </w:t>
      </w:r>
    </w:p>
    <w:p w:rsidR="00CE509A" w:rsidRDefault="00CE509A" w:rsidP="00CE509A">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Из готовых форм пребиотиков известны </w:t>
      </w:r>
      <w:r>
        <w:rPr>
          <w:rFonts w:ascii="Times New Roman" w:hAnsi="Times New Roman" w:cs="Times New Roman"/>
          <w:b/>
          <w:bCs/>
          <w:color w:val="000000"/>
          <w:sz w:val="24"/>
          <w:szCs w:val="24"/>
        </w:rPr>
        <w:t>Хилак-форте, Дюфалак, Лактофильтрум, Милайф, Адаптохит</w:t>
      </w:r>
    </w:p>
    <w:p w:rsidR="00CE509A" w:rsidRDefault="00CE509A" w:rsidP="00CE509A">
      <w:pPr>
        <w:pStyle w:val="ad"/>
        <w:ind w:firstLine="709"/>
        <w:jc w:val="both"/>
      </w:pPr>
      <w:r>
        <w:rPr>
          <w:color w:val="000000"/>
        </w:rPr>
        <w:t>К пребиотикам относятся прежде всего неперевариваемые в верхних отделах желудочно-кишечного тракта углеводы: компоненты пищевых волокон, а также состоящий из полимеров (цепочки молекул) фруктозы инулин - один из наиболее эффективных пребиотиков</w:t>
      </w:r>
      <w:r>
        <w:rPr>
          <w:color w:val="000000"/>
          <w:shd w:val="clear" w:color="auto" w:fill="F2F2F2"/>
        </w:rPr>
        <w:t>.</w:t>
      </w:r>
      <w:r>
        <w:t xml:space="preserve"> Непереваренные углеводы расщепляются микрофлорой толстой кишки, служат ей пищей, а при распаде образуют органические кислоты, которые препятствуют развитию вредных микроорганизмов.</w:t>
      </w:r>
    </w:p>
    <w:p w:rsidR="00CE509A" w:rsidRDefault="00CE509A" w:rsidP="00CE509A">
      <w:pPr>
        <w:pStyle w:val="ad"/>
        <w:ind w:firstLine="709"/>
        <w:jc w:val="both"/>
        <w:rPr>
          <w:color w:val="000000"/>
        </w:rPr>
      </w:pPr>
      <w:r>
        <w:rPr>
          <w:color w:val="000000"/>
        </w:rPr>
        <w:t xml:space="preserve">Лактулоза - синтетический дисахарид, который не переваривается в тонкой кишке, а в толстой кишке распадается на фруктозу и галактозу. Лактулоза (препараты «Дюфалак», «Нормазе» и др.) имеет двоякое применение: </w:t>
      </w:r>
    </w:p>
    <w:p w:rsidR="00CE509A" w:rsidRDefault="00CE509A" w:rsidP="00CE509A">
      <w:pPr>
        <w:pStyle w:val="ad"/>
        <w:ind w:firstLine="709"/>
        <w:jc w:val="both"/>
        <w:rPr>
          <w:color w:val="000000"/>
        </w:rPr>
      </w:pPr>
      <w:r>
        <w:rPr>
          <w:color w:val="000000"/>
        </w:rPr>
        <w:t xml:space="preserve">1) в малых количествах (4-5 мл в день) как пребиотик, который используется в пищу бифидо- и лактобактериями, способствуя их росту; </w:t>
      </w:r>
    </w:p>
    <w:p w:rsidR="00CE509A" w:rsidRDefault="00CE509A" w:rsidP="00CE509A">
      <w:pPr>
        <w:pStyle w:val="ad"/>
        <w:ind w:firstLine="709"/>
        <w:jc w:val="both"/>
        <w:rPr>
          <w:color w:val="000000"/>
        </w:rPr>
      </w:pPr>
      <w:r>
        <w:rPr>
          <w:color w:val="000000"/>
        </w:rPr>
        <w:t xml:space="preserve">2) в повышенных количествах (от 15-20 до 50 мл и более в день) как слабительное при запорах и как средство уменьшения интоксикации при печеночной недостаточности. </w:t>
      </w:r>
    </w:p>
    <w:p w:rsidR="00CE509A" w:rsidRDefault="00CE509A" w:rsidP="00CE509A">
      <w:pPr>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Показаниями к применению пребиотиков являются общие расстройства процесса пищеварения - метеоризм, понос, запор, тошнота; нарушения функции ЖКТ после приема антибиотиков, сульфаниламидов, лучевой терапии; диареи при </w:t>
      </w:r>
      <w:r>
        <w:rPr>
          <w:rFonts w:ascii="Times New Roman" w:hAnsi="Times New Roman" w:cs="Times New Roman"/>
          <w:color w:val="000000"/>
          <w:sz w:val="24"/>
          <w:szCs w:val="24"/>
          <w:shd w:val="clear" w:color="auto" w:fill="FFFFFF"/>
        </w:rPr>
        <w:t>ОКИ</w:t>
      </w:r>
      <w:r>
        <w:rPr>
          <w:rFonts w:ascii="Times New Roman" w:hAnsi="Times New Roman" w:cs="Times New Roman"/>
          <w:color w:val="000000"/>
          <w:sz w:val="24"/>
          <w:szCs w:val="24"/>
        </w:rPr>
        <w:t>; хронические аллергические заболевания кожи - экземы, крапивница.</w:t>
      </w:r>
    </w:p>
    <w:p w:rsidR="00CE509A" w:rsidRPr="006162FF" w:rsidRDefault="00CE509A" w:rsidP="00CE509A">
      <w:pPr>
        <w:ind w:firstLine="708"/>
        <w:rPr>
          <w:rFonts w:ascii="Times New Roman" w:hAnsi="Times New Roman" w:cs="Times New Roman"/>
          <w:bCs/>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Вопросы по теме для самостоятельного изучения </w:t>
      </w:r>
    </w:p>
    <w:p w:rsidR="00CE509A" w:rsidRDefault="00CE509A" w:rsidP="00CE509A">
      <w:pPr>
        <w:ind w:firstLine="708"/>
        <w:rPr>
          <w:rFonts w:ascii="Times New Roman" w:hAnsi="Times New Roman" w:cs="Times New Roman"/>
          <w:b/>
          <w:bCs/>
          <w:sz w:val="24"/>
          <w:szCs w:val="24"/>
        </w:rPr>
      </w:pPr>
    </w:p>
    <w:p w:rsidR="00CE509A" w:rsidRDefault="00CE509A" w:rsidP="00CE509A">
      <w:pPr>
        <w:pStyle w:val="a7"/>
        <w:numPr>
          <w:ilvl w:val="0"/>
          <w:numId w:val="110"/>
        </w:numPr>
        <w:spacing w:after="0" w:line="240" w:lineRule="auto"/>
        <w:rPr>
          <w:rFonts w:ascii="Times New Roman" w:hAnsi="Times New Roman"/>
          <w:bCs/>
          <w:sz w:val="24"/>
          <w:szCs w:val="24"/>
        </w:rPr>
      </w:pPr>
      <w:r>
        <w:rPr>
          <w:rFonts w:ascii="Times New Roman" w:hAnsi="Times New Roman"/>
          <w:bCs/>
          <w:sz w:val="24"/>
          <w:szCs w:val="24"/>
        </w:rPr>
        <w:t>Классификация прокинетиков</w:t>
      </w:r>
    </w:p>
    <w:p w:rsidR="00CE509A" w:rsidRDefault="00CE509A" w:rsidP="00CE509A">
      <w:pPr>
        <w:pStyle w:val="a7"/>
        <w:numPr>
          <w:ilvl w:val="0"/>
          <w:numId w:val="110"/>
        </w:numPr>
        <w:spacing w:after="0" w:line="240" w:lineRule="auto"/>
        <w:rPr>
          <w:rFonts w:ascii="Times New Roman" w:hAnsi="Times New Roman"/>
          <w:bCs/>
          <w:sz w:val="24"/>
          <w:szCs w:val="24"/>
        </w:rPr>
      </w:pPr>
      <w:r>
        <w:rPr>
          <w:rFonts w:ascii="Times New Roman" w:hAnsi="Times New Roman"/>
          <w:bCs/>
          <w:sz w:val="24"/>
          <w:szCs w:val="24"/>
        </w:rPr>
        <w:t>Характеристика и особенности применения прокинетиков</w:t>
      </w:r>
    </w:p>
    <w:p w:rsidR="00CE509A" w:rsidRDefault="00CE509A" w:rsidP="00CE509A">
      <w:pPr>
        <w:pStyle w:val="a7"/>
        <w:numPr>
          <w:ilvl w:val="0"/>
          <w:numId w:val="110"/>
        </w:numPr>
        <w:spacing w:after="0" w:line="240" w:lineRule="auto"/>
        <w:rPr>
          <w:rFonts w:ascii="Times New Roman" w:hAnsi="Times New Roman"/>
          <w:bCs/>
          <w:sz w:val="24"/>
          <w:szCs w:val="24"/>
        </w:rPr>
      </w:pPr>
      <w:r>
        <w:rPr>
          <w:rFonts w:ascii="Times New Roman" w:hAnsi="Times New Roman"/>
          <w:bCs/>
          <w:sz w:val="24"/>
          <w:szCs w:val="24"/>
        </w:rPr>
        <w:t>Средства, уменьшающие газообразование в кишечнике, классификация,  фармакодинамика, принципы терапии</w:t>
      </w:r>
    </w:p>
    <w:p w:rsidR="00CE509A" w:rsidRDefault="00CE509A" w:rsidP="00CE509A">
      <w:pPr>
        <w:pStyle w:val="a7"/>
        <w:numPr>
          <w:ilvl w:val="0"/>
          <w:numId w:val="110"/>
        </w:numPr>
        <w:spacing w:after="0" w:line="240" w:lineRule="auto"/>
        <w:rPr>
          <w:rFonts w:ascii="Times New Roman" w:hAnsi="Times New Roman"/>
          <w:bCs/>
          <w:sz w:val="24"/>
          <w:szCs w:val="24"/>
        </w:rPr>
      </w:pPr>
      <w:r>
        <w:rPr>
          <w:rFonts w:ascii="Times New Roman" w:hAnsi="Times New Roman"/>
          <w:bCs/>
          <w:sz w:val="24"/>
          <w:szCs w:val="24"/>
        </w:rPr>
        <w:lastRenderedPageBreak/>
        <w:t>Значение нормальной микрофлоры для жизнедеятельности организма</w:t>
      </w:r>
    </w:p>
    <w:p w:rsidR="00CE509A" w:rsidRDefault="00CE509A" w:rsidP="00CE509A">
      <w:pPr>
        <w:pStyle w:val="a7"/>
        <w:numPr>
          <w:ilvl w:val="0"/>
          <w:numId w:val="110"/>
        </w:numPr>
        <w:spacing w:after="0" w:line="240" w:lineRule="auto"/>
        <w:rPr>
          <w:rFonts w:ascii="Times New Roman" w:hAnsi="Times New Roman"/>
          <w:bCs/>
          <w:sz w:val="24"/>
          <w:szCs w:val="24"/>
        </w:rPr>
      </w:pPr>
      <w:r>
        <w:rPr>
          <w:rFonts w:ascii="Times New Roman" w:hAnsi="Times New Roman"/>
          <w:bCs/>
          <w:sz w:val="24"/>
          <w:szCs w:val="24"/>
        </w:rPr>
        <w:t>Пробиотики, классификация, механизм действия, показания к применению, противопоказания</w:t>
      </w:r>
    </w:p>
    <w:p w:rsidR="00CE509A" w:rsidRPr="006162FF" w:rsidRDefault="00CE509A" w:rsidP="00CE509A">
      <w:pPr>
        <w:pStyle w:val="a7"/>
        <w:numPr>
          <w:ilvl w:val="0"/>
          <w:numId w:val="110"/>
        </w:numPr>
        <w:spacing w:after="0" w:line="240" w:lineRule="auto"/>
        <w:rPr>
          <w:rFonts w:ascii="Times New Roman" w:hAnsi="Times New Roman"/>
          <w:bCs/>
          <w:sz w:val="24"/>
          <w:szCs w:val="24"/>
        </w:rPr>
      </w:pPr>
      <w:r>
        <w:rPr>
          <w:rFonts w:ascii="Times New Roman" w:hAnsi="Times New Roman"/>
          <w:bCs/>
          <w:sz w:val="24"/>
          <w:szCs w:val="24"/>
        </w:rPr>
        <w:t>Пребиотики, определение, механизм действия, показания к применению, противопоказания</w:t>
      </w: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Форма контроля:</w:t>
      </w:r>
    </w:p>
    <w:p w:rsidR="00CE509A" w:rsidRPr="007F4966" w:rsidRDefault="00CE509A" w:rsidP="00CE509A">
      <w:pPr>
        <w:ind w:firstLine="708"/>
        <w:rPr>
          <w:rFonts w:ascii="Times New Roman" w:hAnsi="Times New Roman" w:cs="Times New Roman"/>
          <w:bCs/>
          <w:sz w:val="24"/>
          <w:szCs w:val="24"/>
        </w:rPr>
      </w:pPr>
      <w:r>
        <w:rPr>
          <w:rFonts w:ascii="Times New Roman" w:hAnsi="Times New Roman" w:cs="Times New Roman"/>
          <w:bCs/>
          <w:sz w:val="24"/>
          <w:szCs w:val="24"/>
        </w:rPr>
        <w:t>Ситуационные задачи и дополнительные вопросы на занятии по теме «Средства, влияющие на функции ЖКТ»</w:t>
      </w: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cs="Times New Roman"/>
          <w:bCs/>
        </w:rPr>
      </w:pPr>
      <w:r>
        <w:rPr>
          <w:rFonts w:ascii="Times New Roman" w:hAnsi="Times New Roman" w:cs="Times New Roman"/>
          <w:b/>
          <w:bCs/>
          <w:sz w:val="24"/>
          <w:szCs w:val="24"/>
        </w:rPr>
        <w:t xml:space="preserve">Список литературы. </w:t>
      </w:r>
    </w:p>
    <w:p w:rsidR="00CE509A" w:rsidRPr="00032DE6" w:rsidRDefault="00CE509A" w:rsidP="00CE509A">
      <w:pPr>
        <w:pStyle w:val="a7"/>
        <w:numPr>
          <w:ilvl w:val="0"/>
          <w:numId w:val="111"/>
        </w:numPr>
        <w:spacing w:after="0" w:line="240" w:lineRule="auto"/>
        <w:jc w:val="both"/>
        <w:rPr>
          <w:rFonts w:ascii="Times New Roman" w:hAnsi="Times New Roman"/>
          <w:bCs/>
          <w:sz w:val="24"/>
          <w:szCs w:val="24"/>
          <w:shd w:val="clear" w:color="auto" w:fill="FFFFFF"/>
        </w:rPr>
      </w:pPr>
      <w:r w:rsidRPr="00BC32DC">
        <w:rPr>
          <w:rFonts w:ascii="Times New Roman" w:hAnsi="Times New Roman"/>
          <w:bCs/>
          <w:sz w:val="24"/>
          <w:szCs w:val="24"/>
          <w:shd w:val="clear" w:color="auto" w:fill="FFFFFF"/>
        </w:rPr>
        <w:t>Головенко, О. В. Синдром метеоризма: причины и возможности лечения / О. В. Головенко, Т. Л. Михайлова, П. А. Макарчук.</w:t>
      </w:r>
      <w:r>
        <w:rPr>
          <w:rFonts w:ascii="Times New Roman" w:hAnsi="Times New Roman"/>
          <w:bCs/>
          <w:sz w:val="24"/>
          <w:szCs w:val="24"/>
          <w:shd w:val="clear" w:color="auto" w:fill="FFFFFF"/>
        </w:rPr>
        <w:t>//</w:t>
      </w:r>
      <w:r w:rsidRPr="00BC32DC">
        <w:t xml:space="preserve"> </w:t>
      </w:r>
      <w:r>
        <w:rPr>
          <w:rFonts w:ascii="Times New Roman" w:hAnsi="Times New Roman"/>
          <w:bCs/>
          <w:sz w:val="24"/>
          <w:szCs w:val="24"/>
          <w:shd w:val="clear" w:color="auto" w:fill="FFFFFF"/>
        </w:rPr>
        <w:t>Фарматека</w:t>
      </w:r>
      <w:r w:rsidRPr="00BC32DC">
        <w:rPr>
          <w:rFonts w:ascii="Times New Roman" w:hAnsi="Times New Roman"/>
          <w:bCs/>
          <w:sz w:val="24"/>
          <w:szCs w:val="24"/>
          <w:shd w:val="clear" w:color="auto" w:fill="FFFFFF"/>
        </w:rPr>
        <w:t>: медицинский журнал. Руководства и рекомендации для практикующи</w:t>
      </w:r>
      <w:r>
        <w:rPr>
          <w:rFonts w:ascii="Times New Roman" w:hAnsi="Times New Roman"/>
          <w:bCs/>
          <w:sz w:val="24"/>
          <w:szCs w:val="24"/>
          <w:shd w:val="clear" w:color="auto" w:fill="FFFFFF"/>
        </w:rPr>
        <w:t xml:space="preserve">х врачей. - </w:t>
      </w:r>
      <w:proofErr w:type="gramStart"/>
      <w:r>
        <w:rPr>
          <w:rFonts w:ascii="Times New Roman" w:hAnsi="Times New Roman"/>
          <w:bCs/>
          <w:sz w:val="24"/>
          <w:szCs w:val="24"/>
          <w:shd w:val="clear" w:color="auto" w:fill="FFFFFF"/>
        </w:rPr>
        <w:t>М. :</w:t>
      </w:r>
      <w:proofErr w:type="gramEnd"/>
      <w:r>
        <w:rPr>
          <w:rFonts w:ascii="Times New Roman" w:hAnsi="Times New Roman"/>
          <w:bCs/>
          <w:sz w:val="24"/>
          <w:szCs w:val="24"/>
          <w:shd w:val="clear" w:color="auto" w:fill="FFFFFF"/>
        </w:rPr>
        <w:t xml:space="preserve"> Бионика, </w:t>
      </w:r>
      <w:r w:rsidRPr="00BC32DC">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2009</w:t>
      </w:r>
      <w:r w:rsidRPr="00032DE6">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032DE6">
        <w:rPr>
          <w:rFonts w:ascii="Times New Roman" w:hAnsi="Times New Roman"/>
          <w:bCs/>
          <w:sz w:val="24"/>
          <w:szCs w:val="24"/>
          <w:shd w:val="clear" w:color="auto" w:fill="FFFFFF"/>
        </w:rPr>
        <w:t xml:space="preserve"> № 2</w:t>
      </w:r>
      <w:r>
        <w:rPr>
          <w:rFonts w:ascii="Times New Roman" w:hAnsi="Times New Roman"/>
          <w:bCs/>
          <w:sz w:val="24"/>
          <w:szCs w:val="24"/>
          <w:shd w:val="clear" w:color="auto" w:fill="FFFFFF"/>
        </w:rPr>
        <w:t>.</w:t>
      </w:r>
      <w:r w:rsidRPr="00032DE6">
        <w:rPr>
          <w:rFonts w:ascii="Times New Roman" w:hAnsi="Times New Roman"/>
          <w:bCs/>
          <w:sz w:val="24"/>
          <w:szCs w:val="24"/>
          <w:shd w:val="clear" w:color="auto" w:fill="FFFFFF"/>
        </w:rPr>
        <w:t xml:space="preserve">  - С.17-22</w:t>
      </w:r>
      <w:r>
        <w:rPr>
          <w:rFonts w:ascii="Times New Roman" w:hAnsi="Times New Roman"/>
          <w:bCs/>
          <w:sz w:val="24"/>
          <w:szCs w:val="24"/>
          <w:shd w:val="clear" w:color="auto" w:fill="FFFFFF"/>
        </w:rPr>
        <w:t>.</w:t>
      </w:r>
    </w:p>
    <w:p w:rsidR="00CE509A" w:rsidRPr="00032DE6" w:rsidRDefault="00CE509A" w:rsidP="00CE509A">
      <w:pPr>
        <w:widowControl/>
        <w:numPr>
          <w:ilvl w:val="0"/>
          <w:numId w:val="111"/>
        </w:numPr>
        <w:autoSpaceDE/>
        <w:autoSpaceDN/>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Лекарственные препараты в России: Справочник. М.: Видаль Рус, 2015 г. 1480 с.</w:t>
      </w:r>
    </w:p>
    <w:p w:rsidR="00CE509A" w:rsidRPr="00BC32DC" w:rsidRDefault="00CE509A" w:rsidP="00CE509A">
      <w:pPr>
        <w:widowControl/>
        <w:numPr>
          <w:ilvl w:val="0"/>
          <w:numId w:val="111"/>
        </w:numPr>
        <w:autoSpaceDE/>
        <w:autoSpaceDN/>
        <w:jc w:val="both"/>
        <w:rPr>
          <w:rFonts w:ascii="Times New Roman" w:hAnsi="Times New Roman" w:cs="Times New Roman"/>
          <w:bCs/>
          <w:color w:val="000000"/>
          <w:sz w:val="24"/>
          <w:szCs w:val="24"/>
          <w:shd w:val="clear" w:color="auto" w:fill="FFFFFF"/>
        </w:rPr>
      </w:pPr>
      <w:r w:rsidRPr="00BC32DC">
        <w:rPr>
          <w:rFonts w:ascii="Times New Roman" w:hAnsi="Times New Roman" w:cs="Times New Roman"/>
          <w:bCs/>
          <w:color w:val="000000"/>
          <w:sz w:val="24"/>
          <w:szCs w:val="24"/>
          <w:shd w:val="clear" w:color="auto" w:fill="FFFFFF"/>
        </w:rPr>
        <w:t>Белоусова, Е. А. Синдром избыточного бактериального роста в тонкой кишке в свете общей концепции о дисбактериозе кишечника: взгляд на проблему / Е. А. Белоусова.</w:t>
      </w:r>
      <w:r w:rsidRPr="00BC32DC">
        <w:t xml:space="preserve"> </w:t>
      </w:r>
      <w:r>
        <w:t>//</w:t>
      </w:r>
      <w:r>
        <w:rPr>
          <w:rFonts w:ascii="Times New Roman" w:hAnsi="Times New Roman" w:cs="Times New Roman"/>
          <w:bCs/>
          <w:color w:val="000000"/>
          <w:sz w:val="24"/>
          <w:szCs w:val="24"/>
          <w:shd w:val="clear" w:color="auto" w:fill="FFFFFF"/>
        </w:rPr>
        <w:t>Фарматека</w:t>
      </w:r>
      <w:r w:rsidRPr="00BC32DC">
        <w:rPr>
          <w:rFonts w:ascii="Times New Roman" w:hAnsi="Times New Roman" w:cs="Times New Roman"/>
          <w:bCs/>
          <w:color w:val="000000"/>
          <w:sz w:val="24"/>
          <w:szCs w:val="24"/>
          <w:shd w:val="clear" w:color="auto" w:fill="FFFFFF"/>
        </w:rPr>
        <w:t>: медицинский журнал. Руководства и рекомендации для практикующих</w:t>
      </w:r>
      <w:r>
        <w:rPr>
          <w:rFonts w:ascii="Times New Roman" w:hAnsi="Times New Roman" w:cs="Times New Roman"/>
          <w:bCs/>
          <w:color w:val="000000"/>
          <w:sz w:val="24"/>
          <w:szCs w:val="24"/>
          <w:shd w:val="clear" w:color="auto" w:fill="FFFFFF"/>
        </w:rPr>
        <w:t xml:space="preserve"> врачей. - </w:t>
      </w:r>
      <w:proofErr w:type="gramStart"/>
      <w:r>
        <w:rPr>
          <w:rFonts w:ascii="Times New Roman" w:hAnsi="Times New Roman" w:cs="Times New Roman"/>
          <w:bCs/>
          <w:color w:val="000000"/>
          <w:sz w:val="24"/>
          <w:szCs w:val="24"/>
          <w:shd w:val="clear" w:color="auto" w:fill="FFFFFF"/>
        </w:rPr>
        <w:t>М. :</w:t>
      </w:r>
      <w:proofErr w:type="gramEnd"/>
      <w:r>
        <w:rPr>
          <w:rFonts w:ascii="Times New Roman" w:hAnsi="Times New Roman" w:cs="Times New Roman"/>
          <w:bCs/>
          <w:color w:val="000000"/>
          <w:sz w:val="24"/>
          <w:szCs w:val="24"/>
          <w:shd w:val="clear" w:color="auto" w:fill="FFFFFF"/>
        </w:rPr>
        <w:t xml:space="preserve"> Бионика, 2009</w:t>
      </w:r>
      <w:r w:rsidRPr="00BC32DC">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Pr="00BC32DC">
        <w:rPr>
          <w:rFonts w:ascii="Times New Roman" w:hAnsi="Times New Roman" w:cs="Times New Roman"/>
          <w:bCs/>
          <w:color w:val="000000"/>
          <w:sz w:val="24"/>
          <w:szCs w:val="24"/>
          <w:shd w:val="clear" w:color="auto" w:fill="FFFFFF"/>
        </w:rPr>
        <w:t xml:space="preserve"> № 2</w:t>
      </w:r>
      <w:r>
        <w:rPr>
          <w:rFonts w:ascii="Times New Roman" w:hAnsi="Times New Roman" w:cs="Times New Roman"/>
          <w:bCs/>
          <w:color w:val="000000"/>
          <w:sz w:val="24"/>
          <w:szCs w:val="24"/>
          <w:shd w:val="clear" w:color="auto" w:fill="FFFFFF"/>
        </w:rPr>
        <w:t>.</w:t>
      </w:r>
      <w:r w:rsidRPr="00BC32DC">
        <w:rPr>
          <w:rFonts w:ascii="Times New Roman" w:hAnsi="Times New Roman" w:cs="Times New Roman"/>
          <w:bCs/>
          <w:color w:val="000000"/>
          <w:sz w:val="24"/>
          <w:szCs w:val="24"/>
          <w:shd w:val="clear" w:color="auto" w:fill="FFFFFF"/>
        </w:rPr>
        <w:t xml:space="preserve">  - С.8-16</w:t>
      </w:r>
      <w:r>
        <w:rPr>
          <w:rFonts w:ascii="Times New Roman" w:hAnsi="Times New Roman" w:cs="Times New Roman"/>
          <w:bCs/>
          <w:color w:val="000000"/>
          <w:sz w:val="24"/>
          <w:szCs w:val="24"/>
          <w:shd w:val="clear" w:color="auto" w:fill="FFFFFF"/>
        </w:rPr>
        <w:t>.</w:t>
      </w:r>
    </w:p>
    <w:p w:rsidR="00CE509A" w:rsidRPr="00B01D67" w:rsidRDefault="00CE509A" w:rsidP="00CE509A">
      <w:pPr>
        <w:pStyle w:val="a7"/>
        <w:numPr>
          <w:ilvl w:val="0"/>
          <w:numId w:val="111"/>
        </w:numPr>
        <w:spacing w:after="0" w:line="240" w:lineRule="auto"/>
        <w:jc w:val="both"/>
        <w:rPr>
          <w:rFonts w:ascii="Times New Roman" w:hAnsi="Times New Roman"/>
          <w:bCs/>
          <w:sz w:val="24"/>
          <w:szCs w:val="24"/>
        </w:rPr>
      </w:pPr>
      <w:r w:rsidRPr="009424A7">
        <w:rPr>
          <w:rFonts w:ascii="Times New Roman" w:hAnsi="Times New Roman"/>
          <w:bCs/>
          <w:sz w:val="24"/>
          <w:szCs w:val="24"/>
          <w:shd w:val="clear" w:color="auto" w:fill="FFFFFF"/>
        </w:rPr>
        <w:t>Ардатская, М. Д. Пре- и</w:t>
      </w:r>
      <w:r w:rsidRPr="009424A7">
        <w:rPr>
          <w:rStyle w:val="apple-converted-space"/>
          <w:rFonts w:ascii="Times New Roman" w:eastAsiaTheme="majorEastAsia" w:hAnsi="Times New Roman"/>
          <w:bCs/>
          <w:sz w:val="24"/>
          <w:szCs w:val="24"/>
          <w:shd w:val="clear" w:color="auto" w:fill="FFFFFF"/>
        </w:rPr>
        <w:t> </w:t>
      </w:r>
      <w:r w:rsidRPr="009424A7">
        <w:rPr>
          <w:rFonts w:ascii="Times New Roman" w:hAnsi="Times New Roman"/>
          <w:bCs/>
          <w:sz w:val="24"/>
          <w:szCs w:val="24"/>
          <w:shd w:val="clear" w:color="auto" w:fill="FFFFFF"/>
        </w:rPr>
        <w:t>пробиотики в коррекции микроэкологических нарушений кишечника</w:t>
      </w:r>
      <w:r w:rsidRPr="009424A7">
        <w:rPr>
          <w:rStyle w:val="apple-converted-space"/>
          <w:rFonts w:ascii="Times New Roman" w:eastAsiaTheme="majorEastAsia" w:hAnsi="Times New Roman"/>
          <w:sz w:val="24"/>
          <w:szCs w:val="24"/>
          <w:shd w:val="clear" w:color="auto" w:fill="FFFFFF"/>
        </w:rPr>
        <w:t> </w:t>
      </w:r>
      <w:r w:rsidRPr="009424A7">
        <w:rPr>
          <w:rFonts w:ascii="Times New Roman" w:hAnsi="Times New Roman"/>
          <w:sz w:val="24"/>
          <w:szCs w:val="24"/>
          <w:shd w:val="clear" w:color="auto" w:fill="FFFFFF"/>
        </w:rPr>
        <w:t>/ М. Д. Ардатская.</w:t>
      </w:r>
      <w:r w:rsidRPr="009424A7">
        <w:rPr>
          <w:rStyle w:val="apple-converted-space"/>
          <w:rFonts w:ascii="Times New Roman" w:eastAsiaTheme="majorEastAsia" w:hAnsi="Times New Roman"/>
          <w:sz w:val="24"/>
          <w:szCs w:val="24"/>
          <w:shd w:val="clear" w:color="auto" w:fill="FFFFFF"/>
        </w:rPr>
        <w:t> </w:t>
      </w:r>
      <w:r>
        <w:rPr>
          <w:rStyle w:val="apple-converted-space"/>
          <w:rFonts w:ascii="Times New Roman" w:eastAsiaTheme="majorEastAsia" w:hAnsi="Times New Roman"/>
          <w:sz w:val="24"/>
          <w:szCs w:val="24"/>
          <w:shd w:val="clear" w:color="auto" w:fill="FFFFFF"/>
        </w:rPr>
        <w:t xml:space="preserve">// </w:t>
      </w:r>
      <w:r w:rsidRPr="009424A7">
        <w:rPr>
          <w:rFonts w:ascii="Times New Roman" w:hAnsi="Times New Roman"/>
          <w:bCs/>
          <w:sz w:val="24"/>
          <w:szCs w:val="24"/>
          <w:shd w:val="clear" w:color="auto" w:fill="FFFFFF"/>
        </w:rPr>
        <w:t>Фарматека</w:t>
      </w:r>
      <w:r w:rsidRPr="009424A7">
        <w:rPr>
          <w:rFonts w:ascii="Times New Roman" w:hAnsi="Times New Roman"/>
          <w:sz w:val="24"/>
          <w:szCs w:val="24"/>
          <w:shd w:val="clear" w:color="auto" w:fill="FFFFFF"/>
        </w:rPr>
        <w:t>: медицинский журнал. Руководства и рекомендаци</w:t>
      </w:r>
      <w:r>
        <w:rPr>
          <w:rFonts w:ascii="Times New Roman" w:hAnsi="Times New Roman"/>
          <w:sz w:val="24"/>
          <w:szCs w:val="24"/>
          <w:shd w:val="clear" w:color="auto" w:fill="FFFFFF"/>
        </w:rPr>
        <w:t xml:space="preserve">и для практикующих врачей. - М.: Бионика, </w:t>
      </w:r>
      <w:r>
        <w:rPr>
          <w:rFonts w:ascii="Times New Roman" w:hAnsi="Times New Roman"/>
          <w:bCs/>
          <w:sz w:val="24"/>
          <w:szCs w:val="24"/>
          <w:shd w:val="clear" w:color="auto" w:fill="FFFFFF"/>
        </w:rPr>
        <w:t>2011</w:t>
      </w:r>
      <w:r w:rsidRPr="009424A7">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9424A7">
        <w:rPr>
          <w:rFonts w:ascii="Times New Roman" w:hAnsi="Times New Roman"/>
          <w:bCs/>
          <w:sz w:val="24"/>
          <w:szCs w:val="24"/>
          <w:shd w:val="clear" w:color="auto" w:fill="FFFFFF"/>
        </w:rPr>
        <w:t xml:space="preserve"> № 12</w:t>
      </w:r>
      <w:r>
        <w:rPr>
          <w:rFonts w:ascii="Times New Roman" w:hAnsi="Times New Roman"/>
          <w:bCs/>
          <w:sz w:val="24"/>
          <w:szCs w:val="24"/>
          <w:shd w:val="clear" w:color="auto" w:fill="FFFFFF"/>
        </w:rPr>
        <w:t>.</w:t>
      </w:r>
      <w:r w:rsidRPr="009424A7">
        <w:rPr>
          <w:rStyle w:val="apple-converted-space"/>
          <w:rFonts w:ascii="Times New Roman" w:eastAsiaTheme="majorEastAsia" w:hAnsi="Times New Roman"/>
          <w:sz w:val="24"/>
          <w:szCs w:val="24"/>
          <w:shd w:val="clear" w:color="auto" w:fill="FFFFFF"/>
        </w:rPr>
        <w:t>  </w:t>
      </w:r>
      <w:r w:rsidRPr="009424A7">
        <w:rPr>
          <w:rFonts w:ascii="Times New Roman" w:hAnsi="Times New Roman"/>
          <w:sz w:val="24"/>
          <w:szCs w:val="24"/>
          <w:shd w:val="clear" w:color="auto" w:fill="FFFFFF"/>
        </w:rPr>
        <w:t>- С.62-68</w:t>
      </w:r>
      <w:r>
        <w:rPr>
          <w:rFonts w:ascii="Times New Roman" w:hAnsi="Times New Roman"/>
          <w:sz w:val="24"/>
          <w:szCs w:val="24"/>
          <w:shd w:val="clear" w:color="auto" w:fill="FFFFFF"/>
        </w:rPr>
        <w:t>.</w:t>
      </w:r>
    </w:p>
    <w:p w:rsidR="00CE509A" w:rsidRPr="00B01D67" w:rsidRDefault="00CE509A" w:rsidP="00CE509A">
      <w:pPr>
        <w:pStyle w:val="a7"/>
        <w:numPr>
          <w:ilvl w:val="0"/>
          <w:numId w:val="111"/>
        </w:numPr>
        <w:spacing w:after="0" w:line="240" w:lineRule="auto"/>
        <w:ind w:left="709"/>
        <w:jc w:val="both"/>
        <w:rPr>
          <w:rFonts w:ascii="Times New Roman" w:hAnsi="Times New Roman"/>
          <w:bCs/>
          <w:sz w:val="24"/>
          <w:szCs w:val="24"/>
        </w:rPr>
      </w:pPr>
      <w:r w:rsidRPr="00B01D67">
        <w:rPr>
          <w:rFonts w:ascii="Times New Roman" w:hAnsi="Times New Roman"/>
          <w:bCs/>
          <w:sz w:val="24"/>
          <w:szCs w:val="24"/>
          <w:shd w:val="clear" w:color="auto" w:fill="FFFFFF"/>
        </w:rPr>
        <w:t>Бехтерева, М. Выбор</w:t>
      </w:r>
      <w:r w:rsidRPr="00B01D67">
        <w:rPr>
          <w:rStyle w:val="apple-converted-space"/>
          <w:rFonts w:ascii="Times New Roman" w:eastAsiaTheme="majorEastAsia" w:hAnsi="Times New Roman"/>
          <w:bCs/>
          <w:sz w:val="24"/>
          <w:szCs w:val="24"/>
          <w:shd w:val="clear" w:color="auto" w:fill="FFFFFF"/>
        </w:rPr>
        <w:t> </w:t>
      </w:r>
      <w:r w:rsidRPr="00B01D67">
        <w:rPr>
          <w:rFonts w:ascii="Times New Roman" w:hAnsi="Times New Roman"/>
          <w:bCs/>
          <w:sz w:val="24"/>
          <w:szCs w:val="24"/>
          <w:shd w:val="clear" w:color="auto" w:fill="FFFFFF"/>
        </w:rPr>
        <w:t>пробиотика при инфекционной диарее у детей: существует ли проблема?</w:t>
      </w:r>
      <w:r w:rsidRPr="00B01D67">
        <w:rPr>
          <w:rStyle w:val="apple-converted-space"/>
          <w:rFonts w:ascii="Times New Roman" w:eastAsiaTheme="majorEastAsia" w:hAnsi="Times New Roman"/>
          <w:sz w:val="24"/>
          <w:szCs w:val="24"/>
          <w:shd w:val="clear" w:color="auto" w:fill="FFFFFF"/>
        </w:rPr>
        <w:t> </w:t>
      </w:r>
      <w:r w:rsidRPr="00B01D67">
        <w:rPr>
          <w:rFonts w:ascii="Times New Roman" w:hAnsi="Times New Roman"/>
          <w:sz w:val="24"/>
          <w:szCs w:val="24"/>
          <w:shd w:val="clear" w:color="auto" w:fill="FFFFFF"/>
        </w:rPr>
        <w:t>/ М. Бехтерева, А. Комарова, В. Иванова.</w:t>
      </w:r>
      <w:r w:rsidRPr="00B01D67">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r w:rsidRPr="00B01D67">
        <w:rPr>
          <w:rFonts w:ascii="Times New Roman" w:hAnsi="Times New Roman"/>
          <w:bCs/>
          <w:sz w:val="24"/>
          <w:szCs w:val="24"/>
          <w:shd w:val="clear" w:color="auto" w:fill="FFFFFF"/>
        </w:rPr>
        <w:t>Врач</w:t>
      </w:r>
      <w:r w:rsidRPr="00B01D67">
        <w:rPr>
          <w:rFonts w:ascii="Times New Roman" w:hAnsi="Times New Roman"/>
          <w:sz w:val="24"/>
          <w:szCs w:val="24"/>
          <w:shd w:val="clear" w:color="auto" w:fill="FFFFFF"/>
        </w:rPr>
        <w:t>: ежемесячный научно-практический и публицистический журнал. - М.: Издательский до</w:t>
      </w:r>
      <w:r>
        <w:rPr>
          <w:rFonts w:ascii="Times New Roman" w:hAnsi="Times New Roman"/>
          <w:sz w:val="24"/>
          <w:szCs w:val="24"/>
          <w:shd w:val="clear" w:color="auto" w:fill="FFFFFF"/>
        </w:rPr>
        <w:t xml:space="preserve">м "Русский врач", </w:t>
      </w:r>
      <w:r>
        <w:rPr>
          <w:rFonts w:ascii="Times New Roman" w:hAnsi="Times New Roman"/>
          <w:bCs/>
          <w:sz w:val="24"/>
          <w:szCs w:val="24"/>
          <w:shd w:val="clear" w:color="auto" w:fill="FFFFFF"/>
        </w:rPr>
        <w:t>2015</w:t>
      </w:r>
      <w:r w:rsidRPr="00B01D67">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B01D67">
        <w:rPr>
          <w:rFonts w:ascii="Times New Roman" w:hAnsi="Times New Roman"/>
          <w:bCs/>
          <w:sz w:val="24"/>
          <w:szCs w:val="24"/>
          <w:shd w:val="clear" w:color="auto" w:fill="FFFFFF"/>
        </w:rPr>
        <w:t xml:space="preserve"> № 9</w:t>
      </w:r>
      <w:r>
        <w:rPr>
          <w:rFonts w:ascii="Times New Roman" w:hAnsi="Times New Roman"/>
          <w:bCs/>
          <w:sz w:val="24"/>
          <w:szCs w:val="24"/>
          <w:shd w:val="clear" w:color="auto" w:fill="FFFFFF"/>
        </w:rPr>
        <w:t>.</w:t>
      </w:r>
      <w:r w:rsidRPr="00B01D67">
        <w:rPr>
          <w:rStyle w:val="apple-converted-space"/>
          <w:rFonts w:ascii="Times New Roman" w:eastAsiaTheme="majorEastAsia" w:hAnsi="Times New Roman"/>
          <w:sz w:val="24"/>
          <w:szCs w:val="24"/>
          <w:shd w:val="clear" w:color="auto" w:fill="FFFFFF"/>
        </w:rPr>
        <w:t> </w:t>
      </w:r>
      <w:r w:rsidRPr="00B01D67">
        <w:rPr>
          <w:rFonts w:ascii="Times New Roman" w:hAnsi="Times New Roman"/>
          <w:sz w:val="24"/>
          <w:szCs w:val="24"/>
          <w:shd w:val="clear" w:color="auto" w:fill="FFFFFF"/>
        </w:rPr>
        <w:t>- С.47-51</w:t>
      </w:r>
      <w:r>
        <w:rPr>
          <w:rFonts w:ascii="Times New Roman" w:hAnsi="Times New Roman"/>
          <w:sz w:val="24"/>
          <w:szCs w:val="24"/>
          <w:shd w:val="clear" w:color="auto" w:fill="FFFFFF"/>
        </w:rPr>
        <w:t>.</w:t>
      </w:r>
    </w:p>
    <w:p w:rsidR="00CE509A" w:rsidRPr="00913EC4" w:rsidRDefault="00CE509A" w:rsidP="00CE509A">
      <w:pPr>
        <w:pStyle w:val="a7"/>
        <w:numPr>
          <w:ilvl w:val="0"/>
          <w:numId w:val="111"/>
        </w:numPr>
        <w:spacing w:after="0" w:line="240" w:lineRule="auto"/>
        <w:ind w:left="709"/>
        <w:jc w:val="both"/>
        <w:rPr>
          <w:rFonts w:ascii="Times New Roman" w:hAnsi="Times New Roman"/>
          <w:bCs/>
          <w:sz w:val="24"/>
          <w:szCs w:val="24"/>
        </w:rPr>
      </w:pPr>
      <w:r w:rsidRPr="00B31370">
        <w:rPr>
          <w:rFonts w:ascii="Times New Roman" w:hAnsi="Times New Roman"/>
          <w:bCs/>
          <w:sz w:val="24"/>
          <w:szCs w:val="24"/>
          <w:shd w:val="clear" w:color="auto" w:fill="FFFFFF"/>
        </w:rPr>
        <w:t>Булгаков, С. А. Дисбактериоз кишечника как следствие антибиотикотерапии и его коррекция</w:t>
      </w:r>
      <w:r w:rsidRPr="00B31370">
        <w:rPr>
          <w:rStyle w:val="apple-converted-space"/>
          <w:rFonts w:ascii="Times New Roman" w:eastAsiaTheme="majorEastAsia" w:hAnsi="Times New Roman"/>
          <w:bCs/>
          <w:sz w:val="24"/>
          <w:szCs w:val="24"/>
          <w:shd w:val="clear" w:color="auto" w:fill="FFFFFF"/>
        </w:rPr>
        <w:t> </w:t>
      </w:r>
      <w:r w:rsidRPr="00B31370">
        <w:rPr>
          <w:rFonts w:ascii="Times New Roman" w:hAnsi="Times New Roman"/>
          <w:bCs/>
          <w:sz w:val="24"/>
          <w:szCs w:val="24"/>
          <w:shd w:val="clear" w:color="auto" w:fill="FFFFFF"/>
        </w:rPr>
        <w:t>пробиотиками</w:t>
      </w:r>
      <w:r w:rsidRPr="00B31370">
        <w:rPr>
          <w:rStyle w:val="apple-converted-space"/>
          <w:rFonts w:ascii="Times New Roman" w:eastAsiaTheme="majorEastAsia" w:hAnsi="Times New Roman"/>
          <w:bCs/>
          <w:sz w:val="24"/>
          <w:szCs w:val="24"/>
          <w:shd w:val="clear" w:color="auto" w:fill="FFFFFF"/>
        </w:rPr>
        <w:t> </w:t>
      </w:r>
      <w:r w:rsidRPr="00B31370">
        <w:rPr>
          <w:rFonts w:ascii="Times New Roman" w:hAnsi="Times New Roman"/>
          <w:sz w:val="24"/>
          <w:szCs w:val="24"/>
          <w:shd w:val="clear" w:color="auto" w:fill="FFFFFF"/>
        </w:rPr>
        <w:t>/ С. А. Булгаков.</w:t>
      </w:r>
      <w:r w:rsidRPr="00B31370">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w:t>
      </w:r>
      <w:r w:rsidRPr="00B31370">
        <w:rPr>
          <w:rFonts w:ascii="Times New Roman" w:hAnsi="Times New Roman"/>
          <w:bCs/>
          <w:sz w:val="24"/>
          <w:szCs w:val="24"/>
          <w:shd w:val="clear" w:color="auto" w:fill="FFFFFF"/>
        </w:rPr>
        <w:t>Фарматека</w:t>
      </w:r>
      <w:r w:rsidRPr="00B31370">
        <w:rPr>
          <w:rFonts w:ascii="Times New Roman" w:hAnsi="Times New Roman"/>
          <w:sz w:val="24"/>
          <w:szCs w:val="24"/>
          <w:shd w:val="clear" w:color="auto" w:fill="FFFFFF"/>
        </w:rPr>
        <w:t>: медицинский журнал. Руководства и рекомендации для практикующи</w:t>
      </w:r>
      <w:r>
        <w:rPr>
          <w:rFonts w:ascii="Times New Roman" w:hAnsi="Times New Roman"/>
          <w:sz w:val="24"/>
          <w:szCs w:val="24"/>
          <w:shd w:val="clear" w:color="auto" w:fill="FFFFFF"/>
        </w:rPr>
        <w:t xml:space="preserve">х врачей. - М.: Бионика, </w:t>
      </w:r>
      <w:r>
        <w:rPr>
          <w:rFonts w:ascii="Times New Roman" w:hAnsi="Times New Roman"/>
          <w:bCs/>
          <w:sz w:val="24"/>
          <w:szCs w:val="24"/>
          <w:shd w:val="clear" w:color="auto" w:fill="FFFFFF"/>
        </w:rPr>
        <w:t>2013</w:t>
      </w:r>
      <w:r w:rsidRPr="00B31370">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B31370">
        <w:rPr>
          <w:rFonts w:ascii="Times New Roman" w:hAnsi="Times New Roman"/>
          <w:bCs/>
          <w:sz w:val="24"/>
          <w:szCs w:val="24"/>
          <w:shd w:val="clear" w:color="auto" w:fill="FFFFFF"/>
        </w:rPr>
        <w:t xml:space="preserve"> № 2</w:t>
      </w:r>
      <w:r w:rsidRPr="00B31370">
        <w:rPr>
          <w:rStyle w:val="apple-converted-space"/>
          <w:rFonts w:ascii="Times New Roman" w:eastAsiaTheme="majorEastAsia" w:hAnsi="Times New Roman"/>
          <w:sz w:val="24"/>
          <w:szCs w:val="24"/>
          <w:shd w:val="clear" w:color="auto" w:fill="FFFFFF"/>
        </w:rPr>
        <w:t> </w:t>
      </w:r>
      <w:r>
        <w:rPr>
          <w:rStyle w:val="apple-converted-space"/>
          <w:rFonts w:ascii="Times New Roman" w:eastAsiaTheme="majorEastAsia" w:hAnsi="Times New Roman"/>
          <w:sz w:val="24"/>
          <w:szCs w:val="24"/>
          <w:shd w:val="clear" w:color="auto" w:fill="FFFFFF"/>
        </w:rPr>
        <w:t>.</w:t>
      </w:r>
      <w:r w:rsidRPr="00B31370">
        <w:rPr>
          <w:rFonts w:ascii="Times New Roman" w:hAnsi="Times New Roman"/>
          <w:sz w:val="24"/>
          <w:szCs w:val="24"/>
          <w:shd w:val="clear" w:color="auto" w:fill="FFFFFF"/>
        </w:rPr>
        <w:t>- С.36-40</w:t>
      </w:r>
      <w:r>
        <w:rPr>
          <w:rFonts w:ascii="Times New Roman" w:hAnsi="Times New Roman"/>
          <w:sz w:val="24"/>
          <w:szCs w:val="24"/>
          <w:shd w:val="clear" w:color="auto" w:fill="FFFFFF"/>
        </w:rPr>
        <w:t>.</w:t>
      </w:r>
    </w:p>
    <w:p w:rsidR="00CE509A" w:rsidRPr="00913EC4" w:rsidRDefault="00CE509A" w:rsidP="00CE509A">
      <w:pPr>
        <w:pStyle w:val="a7"/>
        <w:numPr>
          <w:ilvl w:val="0"/>
          <w:numId w:val="111"/>
        </w:numPr>
        <w:spacing w:after="0" w:line="240" w:lineRule="auto"/>
        <w:ind w:left="709"/>
        <w:jc w:val="both"/>
        <w:rPr>
          <w:rFonts w:ascii="Times New Roman" w:hAnsi="Times New Roman"/>
          <w:bCs/>
          <w:sz w:val="24"/>
          <w:szCs w:val="24"/>
        </w:rPr>
      </w:pPr>
      <w:r w:rsidRPr="00913EC4">
        <w:rPr>
          <w:rFonts w:ascii="Times New Roman" w:hAnsi="Times New Roman"/>
          <w:bCs/>
          <w:sz w:val="24"/>
          <w:szCs w:val="24"/>
          <w:shd w:val="clear" w:color="auto" w:fill="FFFFFF"/>
        </w:rPr>
        <w:t>Горелов, А. В.</w:t>
      </w:r>
      <w:r w:rsidRPr="00913EC4">
        <w:rPr>
          <w:rStyle w:val="apple-converted-space"/>
          <w:rFonts w:ascii="Times New Roman" w:eastAsiaTheme="majorEastAsia" w:hAnsi="Times New Roman"/>
          <w:bCs/>
          <w:sz w:val="24"/>
          <w:szCs w:val="24"/>
          <w:shd w:val="clear" w:color="auto" w:fill="FFFFFF"/>
        </w:rPr>
        <w:t> </w:t>
      </w:r>
      <w:r w:rsidRPr="00913EC4">
        <w:rPr>
          <w:rFonts w:ascii="Times New Roman" w:hAnsi="Times New Roman"/>
          <w:bCs/>
          <w:sz w:val="24"/>
          <w:szCs w:val="24"/>
          <w:shd w:val="clear" w:color="auto" w:fill="FFFFFF"/>
        </w:rPr>
        <w:t>Пробиотики в комплексной профилактике респираторных инфекций</w:t>
      </w:r>
      <w:r w:rsidRPr="00913EC4">
        <w:rPr>
          <w:rStyle w:val="apple-converted-space"/>
          <w:rFonts w:ascii="Times New Roman" w:eastAsiaTheme="majorEastAsia" w:hAnsi="Times New Roman"/>
          <w:sz w:val="24"/>
          <w:szCs w:val="24"/>
          <w:shd w:val="clear" w:color="auto" w:fill="FFFFFF"/>
        </w:rPr>
        <w:t> </w:t>
      </w:r>
      <w:r w:rsidRPr="00913EC4">
        <w:rPr>
          <w:rFonts w:ascii="Times New Roman" w:hAnsi="Times New Roman"/>
          <w:sz w:val="24"/>
          <w:szCs w:val="24"/>
          <w:shd w:val="clear" w:color="auto" w:fill="FFFFFF"/>
        </w:rPr>
        <w:t>/ А. В. Горелов, А. А. Плоскирева, А. В. Бондарева.</w:t>
      </w:r>
      <w:r>
        <w:rPr>
          <w:rFonts w:ascii="Times New Roman" w:hAnsi="Times New Roman"/>
          <w:sz w:val="24"/>
          <w:szCs w:val="24"/>
          <w:shd w:val="clear" w:color="auto" w:fill="FFFFFF"/>
        </w:rPr>
        <w:t>//</w:t>
      </w:r>
      <w:r w:rsidRPr="00913EC4">
        <w:rPr>
          <w:rFonts w:ascii="Times New Roman" w:hAnsi="Times New Roman"/>
          <w:bCs/>
          <w:sz w:val="24"/>
          <w:szCs w:val="24"/>
          <w:shd w:val="clear" w:color="auto" w:fill="FFFFFF"/>
        </w:rPr>
        <w:t xml:space="preserve"> Вопросы практической педиатрии</w:t>
      </w:r>
      <w:r w:rsidRPr="00913EC4">
        <w:rPr>
          <w:rFonts w:ascii="Times New Roman" w:hAnsi="Times New Roman"/>
          <w:sz w:val="24"/>
          <w:szCs w:val="24"/>
          <w:shd w:val="clear" w:color="auto" w:fill="FFFFFF"/>
        </w:rPr>
        <w:t>: научно-практический журнал для неонатологов и педиатров. - М.</w:t>
      </w:r>
      <w:r w:rsidRPr="00913EC4">
        <w:rPr>
          <w:rFonts w:ascii="Times New Roman" w:hAnsi="Times New Roman"/>
          <w:sz w:val="24"/>
          <w:szCs w:val="24"/>
        </w:rPr>
        <w:br/>
      </w:r>
      <w:r>
        <w:rPr>
          <w:rFonts w:ascii="Times New Roman" w:hAnsi="Times New Roman"/>
          <w:bCs/>
          <w:sz w:val="24"/>
          <w:szCs w:val="24"/>
          <w:shd w:val="clear" w:color="auto" w:fill="FFFFFF"/>
        </w:rPr>
        <w:t>2014</w:t>
      </w:r>
      <w:r w:rsidRPr="00913EC4">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913EC4">
        <w:rPr>
          <w:rFonts w:ascii="Times New Roman" w:hAnsi="Times New Roman"/>
          <w:bCs/>
          <w:sz w:val="24"/>
          <w:szCs w:val="24"/>
          <w:shd w:val="clear" w:color="auto" w:fill="FFFFFF"/>
        </w:rPr>
        <w:t xml:space="preserve"> т.9</w:t>
      </w:r>
      <w:r>
        <w:rPr>
          <w:rFonts w:ascii="Times New Roman" w:hAnsi="Times New Roman"/>
          <w:bCs/>
          <w:sz w:val="24"/>
          <w:szCs w:val="24"/>
          <w:shd w:val="clear" w:color="auto" w:fill="FFFFFF"/>
        </w:rPr>
        <w:t>.-</w:t>
      </w:r>
      <w:r w:rsidRPr="00913EC4">
        <w:rPr>
          <w:rFonts w:ascii="Times New Roman" w:hAnsi="Times New Roman"/>
          <w:bCs/>
          <w:sz w:val="24"/>
          <w:szCs w:val="24"/>
          <w:shd w:val="clear" w:color="auto" w:fill="FFFFFF"/>
        </w:rPr>
        <w:t xml:space="preserve"> № 5</w:t>
      </w:r>
      <w:r>
        <w:rPr>
          <w:rFonts w:ascii="Times New Roman" w:hAnsi="Times New Roman"/>
          <w:bCs/>
          <w:sz w:val="24"/>
          <w:szCs w:val="24"/>
          <w:shd w:val="clear" w:color="auto" w:fill="FFFFFF"/>
        </w:rPr>
        <w:t>.</w:t>
      </w:r>
      <w:r w:rsidRPr="00913EC4">
        <w:rPr>
          <w:rStyle w:val="apple-converted-space"/>
          <w:rFonts w:ascii="Times New Roman" w:eastAsiaTheme="majorEastAsia" w:hAnsi="Times New Roman"/>
          <w:sz w:val="24"/>
          <w:szCs w:val="24"/>
          <w:shd w:val="clear" w:color="auto" w:fill="FFFFFF"/>
        </w:rPr>
        <w:t> </w:t>
      </w:r>
      <w:r>
        <w:rPr>
          <w:rStyle w:val="apple-converted-space"/>
          <w:rFonts w:eastAsiaTheme="majorEastAsia"/>
          <w:color w:val="000000"/>
          <w:shd w:val="clear" w:color="auto" w:fill="FFFFFF"/>
        </w:rPr>
        <w:t> </w:t>
      </w:r>
      <w:r w:rsidRPr="00A806E5">
        <w:rPr>
          <w:rFonts w:ascii="Times New Roman" w:hAnsi="Times New Roman"/>
          <w:color w:val="000000"/>
          <w:sz w:val="24"/>
          <w:szCs w:val="24"/>
          <w:shd w:val="clear" w:color="auto" w:fill="FFFFFF"/>
        </w:rPr>
        <w:t>- С.145-149</w:t>
      </w:r>
      <w:r>
        <w:rPr>
          <w:rFonts w:ascii="Times New Roman" w:hAnsi="Times New Roman"/>
          <w:color w:val="000000"/>
          <w:sz w:val="24"/>
          <w:szCs w:val="24"/>
          <w:shd w:val="clear" w:color="auto" w:fill="FFFFFF"/>
        </w:rPr>
        <w:t>.</w:t>
      </w:r>
    </w:p>
    <w:p w:rsidR="00CE509A" w:rsidRPr="00106575" w:rsidRDefault="00CE509A" w:rsidP="00CE509A">
      <w:pPr>
        <w:pStyle w:val="a7"/>
        <w:numPr>
          <w:ilvl w:val="0"/>
          <w:numId w:val="111"/>
        </w:numPr>
        <w:spacing w:after="0" w:line="240" w:lineRule="auto"/>
        <w:ind w:left="709"/>
        <w:jc w:val="both"/>
        <w:rPr>
          <w:rFonts w:ascii="Times New Roman" w:hAnsi="Times New Roman"/>
          <w:bCs/>
          <w:sz w:val="24"/>
          <w:szCs w:val="24"/>
        </w:rPr>
      </w:pPr>
      <w:r w:rsidRPr="00106575">
        <w:rPr>
          <w:rFonts w:ascii="Times New Roman" w:hAnsi="Times New Roman"/>
          <w:bCs/>
          <w:sz w:val="24"/>
          <w:szCs w:val="24"/>
          <w:shd w:val="clear" w:color="auto" w:fill="FFFFFF"/>
        </w:rPr>
        <w:t>Деккер, Дж. И снова о</w:t>
      </w:r>
      <w:r w:rsidRPr="00106575">
        <w:rPr>
          <w:rStyle w:val="apple-converted-space"/>
          <w:rFonts w:ascii="Times New Roman" w:eastAsiaTheme="majorEastAsia" w:hAnsi="Times New Roman"/>
          <w:bCs/>
          <w:sz w:val="24"/>
          <w:szCs w:val="24"/>
          <w:shd w:val="clear" w:color="auto" w:fill="FFFFFF"/>
        </w:rPr>
        <w:t> </w:t>
      </w:r>
      <w:r w:rsidRPr="00106575">
        <w:rPr>
          <w:rFonts w:ascii="Times New Roman" w:hAnsi="Times New Roman"/>
          <w:bCs/>
          <w:sz w:val="24"/>
          <w:szCs w:val="24"/>
          <w:shd w:val="clear" w:color="auto" w:fill="FFFFFF"/>
        </w:rPr>
        <w:t>пробиотиках: новые штаммы, новые преимущества, новые возможности</w:t>
      </w:r>
      <w:r w:rsidRPr="00106575">
        <w:rPr>
          <w:rStyle w:val="apple-converted-space"/>
          <w:rFonts w:ascii="Times New Roman" w:eastAsiaTheme="majorEastAsia" w:hAnsi="Times New Roman"/>
          <w:sz w:val="24"/>
          <w:szCs w:val="24"/>
          <w:shd w:val="clear" w:color="auto" w:fill="FFFFFF"/>
        </w:rPr>
        <w:t> </w:t>
      </w:r>
      <w:r w:rsidRPr="00106575">
        <w:rPr>
          <w:rFonts w:ascii="Times New Roman" w:hAnsi="Times New Roman"/>
          <w:sz w:val="24"/>
          <w:szCs w:val="24"/>
          <w:shd w:val="clear" w:color="auto" w:fill="FFFFFF"/>
        </w:rPr>
        <w:t>/ Дж. Деккер, С. Е. Украинцев.</w:t>
      </w:r>
      <w:r w:rsidRPr="00106575">
        <w:rPr>
          <w:rStyle w:val="apple-converted-space"/>
          <w:rFonts w:ascii="Times New Roman" w:eastAsiaTheme="majorEastAsia" w:hAnsi="Times New Roman"/>
          <w:sz w:val="24"/>
          <w:szCs w:val="24"/>
          <w:shd w:val="clear" w:color="auto" w:fill="FFFFFF"/>
        </w:rPr>
        <w:t> </w:t>
      </w:r>
      <w:r w:rsidRPr="00106575">
        <w:rPr>
          <w:rFonts w:ascii="Times New Roman" w:hAnsi="Times New Roman"/>
          <w:bCs/>
          <w:sz w:val="24"/>
          <w:szCs w:val="24"/>
          <w:shd w:val="clear" w:color="auto" w:fill="FFFFFF"/>
        </w:rPr>
        <w:t>Педиатрическая фармакология</w:t>
      </w:r>
      <w:r w:rsidRPr="00106575">
        <w:rPr>
          <w:rFonts w:ascii="Times New Roman" w:hAnsi="Times New Roman"/>
          <w:sz w:val="24"/>
          <w:szCs w:val="24"/>
          <w:shd w:val="clear" w:color="auto" w:fill="FFFFFF"/>
        </w:rPr>
        <w:t xml:space="preserve">: научно-практический журнал </w:t>
      </w:r>
      <w:r>
        <w:rPr>
          <w:rFonts w:ascii="Times New Roman" w:hAnsi="Times New Roman"/>
          <w:sz w:val="24"/>
          <w:szCs w:val="24"/>
          <w:shd w:val="clear" w:color="auto" w:fill="FFFFFF"/>
        </w:rPr>
        <w:t xml:space="preserve">Союза педиатров России. - М., </w:t>
      </w:r>
      <w:r>
        <w:rPr>
          <w:rFonts w:ascii="Times New Roman" w:hAnsi="Times New Roman"/>
          <w:bCs/>
          <w:sz w:val="24"/>
          <w:szCs w:val="24"/>
          <w:shd w:val="clear" w:color="auto" w:fill="FFFFFF"/>
        </w:rPr>
        <w:t>2012</w:t>
      </w:r>
      <w:r w:rsidRPr="00106575">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106575">
        <w:rPr>
          <w:rFonts w:ascii="Times New Roman" w:hAnsi="Times New Roman"/>
          <w:bCs/>
          <w:sz w:val="24"/>
          <w:szCs w:val="24"/>
          <w:shd w:val="clear" w:color="auto" w:fill="FFFFFF"/>
        </w:rPr>
        <w:t xml:space="preserve"> т. 9</w:t>
      </w:r>
      <w:r>
        <w:rPr>
          <w:rFonts w:ascii="Times New Roman" w:hAnsi="Times New Roman"/>
          <w:bCs/>
          <w:sz w:val="24"/>
          <w:szCs w:val="24"/>
          <w:shd w:val="clear" w:color="auto" w:fill="FFFFFF"/>
        </w:rPr>
        <w:t>.-</w:t>
      </w:r>
      <w:r w:rsidRPr="00106575">
        <w:rPr>
          <w:rFonts w:ascii="Times New Roman" w:hAnsi="Times New Roman"/>
          <w:bCs/>
          <w:sz w:val="24"/>
          <w:szCs w:val="24"/>
          <w:shd w:val="clear" w:color="auto" w:fill="FFFFFF"/>
        </w:rPr>
        <w:t xml:space="preserve"> № 2</w:t>
      </w:r>
      <w:r>
        <w:rPr>
          <w:rFonts w:ascii="Times New Roman" w:hAnsi="Times New Roman"/>
          <w:bCs/>
          <w:sz w:val="24"/>
          <w:szCs w:val="24"/>
          <w:shd w:val="clear" w:color="auto" w:fill="FFFFFF"/>
        </w:rPr>
        <w:t>.</w:t>
      </w:r>
      <w:r w:rsidRPr="00106575">
        <w:rPr>
          <w:rStyle w:val="apple-converted-space"/>
          <w:rFonts w:ascii="Times New Roman" w:eastAsiaTheme="majorEastAsia" w:hAnsi="Times New Roman"/>
          <w:sz w:val="24"/>
          <w:szCs w:val="24"/>
          <w:shd w:val="clear" w:color="auto" w:fill="FFFFFF"/>
        </w:rPr>
        <w:t> </w:t>
      </w:r>
      <w:r w:rsidRPr="00106575">
        <w:rPr>
          <w:rFonts w:ascii="Times New Roman" w:hAnsi="Times New Roman"/>
          <w:sz w:val="24"/>
          <w:szCs w:val="24"/>
          <w:shd w:val="clear" w:color="auto" w:fill="FFFFFF"/>
        </w:rPr>
        <w:t>- С.40-45</w:t>
      </w:r>
      <w:r>
        <w:rPr>
          <w:rFonts w:ascii="Times New Roman" w:hAnsi="Times New Roman"/>
          <w:sz w:val="24"/>
          <w:szCs w:val="24"/>
          <w:shd w:val="clear" w:color="auto" w:fill="FFFFFF"/>
        </w:rPr>
        <w:t>.</w:t>
      </w:r>
    </w:p>
    <w:p w:rsidR="00CE509A" w:rsidRPr="00A806E5" w:rsidRDefault="00CE509A" w:rsidP="00CE509A">
      <w:pPr>
        <w:pStyle w:val="a7"/>
        <w:numPr>
          <w:ilvl w:val="0"/>
          <w:numId w:val="111"/>
        </w:numPr>
        <w:spacing w:after="0" w:line="240" w:lineRule="auto"/>
        <w:ind w:left="709"/>
        <w:jc w:val="both"/>
        <w:rPr>
          <w:rFonts w:ascii="Times New Roman" w:hAnsi="Times New Roman"/>
          <w:bCs/>
          <w:sz w:val="24"/>
          <w:szCs w:val="24"/>
        </w:rPr>
      </w:pPr>
      <w:r w:rsidRPr="00106575">
        <w:rPr>
          <w:rFonts w:ascii="Times New Roman" w:hAnsi="Times New Roman"/>
          <w:bCs/>
          <w:sz w:val="24"/>
          <w:szCs w:val="24"/>
          <w:shd w:val="clear" w:color="auto" w:fill="FFFFFF"/>
        </w:rPr>
        <w:t>Захаренко, С. М. Антибиотики и</w:t>
      </w:r>
      <w:r w:rsidRPr="00106575">
        <w:rPr>
          <w:rStyle w:val="apple-converted-space"/>
          <w:rFonts w:ascii="Times New Roman" w:eastAsiaTheme="majorEastAsia" w:hAnsi="Times New Roman"/>
          <w:bCs/>
          <w:sz w:val="24"/>
          <w:szCs w:val="24"/>
          <w:shd w:val="clear" w:color="auto" w:fill="FFFFFF"/>
        </w:rPr>
        <w:t> </w:t>
      </w:r>
      <w:r w:rsidRPr="00106575">
        <w:rPr>
          <w:rFonts w:ascii="Times New Roman" w:hAnsi="Times New Roman"/>
          <w:bCs/>
          <w:sz w:val="24"/>
          <w:szCs w:val="24"/>
          <w:shd w:val="clear" w:color="auto" w:fill="FFFFFF"/>
        </w:rPr>
        <w:t>пробиотики в профилактике и терапии диареи путешественников</w:t>
      </w:r>
      <w:r w:rsidRPr="00106575">
        <w:rPr>
          <w:rStyle w:val="apple-converted-space"/>
          <w:rFonts w:ascii="Times New Roman" w:eastAsiaTheme="majorEastAsia" w:hAnsi="Times New Roman"/>
          <w:sz w:val="24"/>
          <w:szCs w:val="24"/>
          <w:shd w:val="clear" w:color="auto" w:fill="FFFFFF"/>
        </w:rPr>
        <w:t> </w:t>
      </w:r>
      <w:r w:rsidRPr="00106575">
        <w:rPr>
          <w:rFonts w:ascii="Times New Roman" w:hAnsi="Times New Roman"/>
          <w:sz w:val="24"/>
          <w:szCs w:val="24"/>
          <w:shd w:val="clear" w:color="auto" w:fill="FFFFFF"/>
        </w:rPr>
        <w:t>/ С. М. Захаренко.</w:t>
      </w:r>
      <w:r w:rsidRPr="00106575">
        <w:rPr>
          <w:rFonts w:ascii="Times New Roman" w:hAnsi="Times New Roman"/>
          <w:bCs/>
          <w:sz w:val="24"/>
          <w:szCs w:val="24"/>
          <w:shd w:val="clear" w:color="auto" w:fill="FFFFFF"/>
        </w:rPr>
        <w:t xml:space="preserve"> Инфекционные болезни</w:t>
      </w:r>
      <w:r w:rsidRPr="00106575">
        <w:rPr>
          <w:rFonts w:ascii="Times New Roman" w:hAnsi="Times New Roman"/>
          <w:sz w:val="24"/>
          <w:szCs w:val="24"/>
          <w:shd w:val="clear" w:color="auto" w:fill="FFFFFF"/>
        </w:rPr>
        <w:t>: научно-практический журнал Российског</w:t>
      </w:r>
      <w:r>
        <w:rPr>
          <w:rFonts w:ascii="Times New Roman" w:hAnsi="Times New Roman"/>
          <w:sz w:val="24"/>
          <w:szCs w:val="24"/>
          <w:shd w:val="clear" w:color="auto" w:fill="FFFFFF"/>
        </w:rPr>
        <w:t>о общества инфекционистов. - М.</w:t>
      </w:r>
      <w:r w:rsidRPr="00106575">
        <w:rPr>
          <w:rFonts w:ascii="Times New Roman" w:hAnsi="Times New Roman"/>
          <w:sz w:val="24"/>
          <w:szCs w:val="24"/>
          <w:shd w:val="clear" w:color="auto" w:fill="FFFFFF"/>
        </w:rPr>
        <w:t>: ЗАО Издат</w:t>
      </w:r>
      <w:r>
        <w:rPr>
          <w:rFonts w:ascii="Times New Roman" w:hAnsi="Times New Roman"/>
          <w:sz w:val="24"/>
          <w:szCs w:val="24"/>
          <w:shd w:val="clear" w:color="auto" w:fill="FFFFFF"/>
        </w:rPr>
        <w:t xml:space="preserve">ельский Дом "Династия", </w:t>
      </w:r>
      <w:r>
        <w:rPr>
          <w:rFonts w:ascii="Times New Roman" w:hAnsi="Times New Roman"/>
          <w:bCs/>
          <w:sz w:val="24"/>
          <w:szCs w:val="24"/>
          <w:shd w:val="clear" w:color="auto" w:fill="FFFFFF"/>
        </w:rPr>
        <w:t>2012</w:t>
      </w:r>
      <w:r w:rsidRPr="00106575">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106575">
        <w:rPr>
          <w:rFonts w:ascii="Times New Roman" w:hAnsi="Times New Roman"/>
          <w:bCs/>
          <w:sz w:val="24"/>
          <w:szCs w:val="24"/>
          <w:shd w:val="clear" w:color="auto" w:fill="FFFFFF"/>
        </w:rPr>
        <w:t xml:space="preserve"> т.10</w:t>
      </w:r>
      <w:r>
        <w:rPr>
          <w:rFonts w:ascii="Times New Roman" w:hAnsi="Times New Roman"/>
          <w:bCs/>
          <w:sz w:val="24"/>
          <w:szCs w:val="24"/>
          <w:shd w:val="clear" w:color="auto" w:fill="FFFFFF"/>
        </w:rPr>
        <w:t>.-</w:t>
      </w:r>
      <w:r w:rsidRPr="00106575">
        <w:rPr>
          <w:rFonts w:ascii="Times New Roman" w:hAnsi="Times New Roman"/>
          <w:bCs/>
          <w:sz w:val="24"/>
          <w:szCs w:val="24"/>
          <w:shd w:val="clear" w:color="auto" w:fill="FFFFFF"/>
        </w:rPr>
        <w:t xml:space="preserve"> № 2</w:t>
      </w:r>
      <w:r>
        <w:rPr>
          <w:rFonts w:ascii="Times New Roman" w:hAnsi="Times New Roman"/>
          <w:bCs/>
          <w:sz w:val="24"/>
          <w:szCs w:val="24"/>
          <w:shd w:val="clear" w:color="auto" w:fill="FFFFFF"/>
        </w:rPr>
        <w:t>.</w:t>
      </w:r>
      <w:r w:rsidRPr="00106575">
        <w:rPr>
          <w:rStyle w:val="apple-converted-space"/>
          <w:rFonts w:ascii="Times New Roman" w:eastAsiaTheme="majorEastAsia" w:hAnsi="Times New Roman"/>
          <w:sz w:val="24"/>
          <w:szCs w:val="24"/>
          <w:shd w:val="clear" w:color="auto" w:fill="FFFFFF"/>
        </w:rPr>
        <w:t> </w:t>
      </w:r>
      <w:r w:rsidRPr="00106575">
        <w:rPr>
          <w:rFonts w:ascii="Times New Roman" w:hAnsi="Times New Roman"/>
          <w:sz w:val="24"/>
          <w:szCs w:val="24"/>
          <w:shd w:val="clear" w:color="auto" w:fill="FFFFFF"/>
        </w:rPr>
        <w:t>- С.61-68</w:t>
      </w:r>
      <w:r>
        <w:rPr>
          <w:rFonts w:ascii="Times New Roman" w:hAnsi="Times New Roman"/>
          <w:sz w:val="24"/>
          <w:szCs w:val="24"/>
          <w:shd w:val="clear" w:color="auto" w:fill="FFFFFF"/>
        </w:rPr>
        <w:t>.</w:t>
      </w:r>
    </w:p>
    <w:p w:rsidR="00CE509A" w:rsidRPr="00A806E5" w:rsidRDefault="00CE509A" w:rsidP="00CE509A">
      <w:pPr>
        <w:pStyle w:val="a7"/>
        <w:numPr>
          <w:ilvl w:val="0"/>
          <w:numId w:val="111"/>
        </w:numPr>
        <w:spacing w:after="0" w:line="240" w:lineRule="auto"/>
        <w:ind w:left="709"/>
        <w:jc w:val="both"/>
        <w:rPr>
          <w:rFonts w:ascii="Times New Roman" w:hAnsi="Times New Roman"/>
          <w:bCs/>
          <w:sz w:val="24"/>
          <w:szCs w:val="24"/>
        </w:rPr>
      </w:pPr>
      <w:r w:rsidRPr="00A806E5">
        <w:rPr>
          <w:rFonts w:ascii="Times New Roman" w:hAnsi="Times New Roman"/>
          <w:bCs/>
          <w:sz w:val="24"/>
          <w:szCs w:val="24"/>
          <w:shd w:val="clear" w:color="auto" w:fill="FFFFFF"/>
        </w:rPr>
        <w:t>Ильина, С. В.</w:t>
      </w:r>
      <w:r w:rsidRPr="00A806E5">
        <w:rPr>
          <w:rStyle w:val="apple-converted-space"/>
          <w:rFonts w:ascii="Times New Roman" w:eastAsiaTheme="majorEastAsia" w:hAnsi="Times New Roman"/>
          <w:bCs/>
          <w:sz w:val="24"/>
          <w:szCs w:val="24"/>
          <w:shd w:val="clear" w:color="auto" w:fill="FFFFFF"/>
        </w:rPr>
        <w:t> </w:t>
      </w:r>
      <w:r w:rsidRPr="00A806E5">
        <w:rPr>
          <w:rFonts w:ascii="Times New Roman" w:hAnsi="Times New Roman"/>
          <w:bCs/>
          <w:sz w:val="24"/>
          <w:szCs w:val="24"/>
          <w:shd w:val="clear" w:color="auto" w:fill="FFFFFF"/>
        </w:rPr>
        <w:t>Пробиотики как иммуномодуляторы и их место в профилактике рецидивирующих инфекций дыхательных путей у детей</w:t>
      </w:r>
      <w:r w:rsidRPr="00A806E5">
        <w:rPr>
          <w:rStyle w:val="apple-converted-space"/>
          <w:rFonts w:ascii="Times New Roman" w:eastAsiaTheme="majorEastAsia" w:hAnsi="Times New Roman"/>
          <w:sz w:val="24"/>
          <w:szCs w:val="24"/>
          <w:shd w:val="clear" w:color="auto" w:fill="FFFFFF"/>
        </w:rPr>
        <w:t> </w:t>
      </w:r>
      <w:r w:rsidRPr="00A806E5">
        <w:rPr>
          <w:rFonts w:ascii="Times New Roman" w:hAnsi="Times New Roman"/>
          <w:sz w:val="24"/>
          <w:szCs w:val="24"/>
          <w:shd w:val="clear" w:color="auto" w:fill="FFFFFF"/>
        </w:rPr>
        <w:t>/ С. В. Ильина</w:t>
      </w:r>
      <w:r w:rsidRPr="00A806E5">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w:t>
      </w:r>
      <w:r w:rsidRPr="00A806E5">
        <w:rPr>
          <w:rFonts w:ascii="Times New Roman" w:hAnsi="Times New Roman"/>
          <w:bCs/>
          <w:sz w:val="24"/>
          <w:szCs w:val="24"/>
          <w:shd w:val="clear" w:color="auto" w:fill="FFFFFF"/>
        </w:rPr>
        <w:t>Педиатрия: журнал доказательной</w:t>
      </w:r>
      <w:r w:rsidRPr="00A806E5">
        <w:rPr>
          <w:rStyle w:val="apple-converted-space"/>
          <w:rFonts w:ascii="Times New Roman" w:eastAsiaTheme="majorEastAsia" w:hAnsi="Times New Roman"/>
          <w:sz w:val="24"/>
          <w:szCs w:val="24"/>
          <w:shd w:val="clear" w:color="auto" w:fill="FFFFFF"/>
        </w:rPr>
        <w:t> </w:t>
      </w:r>
      <w:r w:rsidRPr="00A806E5">
        <w:rPr>
          <w:rFonts w:ascii="Times New Roman" w:hAnsi="Times New Roman"/>
          <w:sz w:val="24"/>
          <w:szCs w:val="24"/>
          <w:shd w:val="clear" w:color="auto" w:fill="FFFFFF"/>
        </w:rPr>
        <w:t xml:space="preserve">медицины </w:t>
      </w:r>
      <w:r>
        <w:rPr>
          <w:rFonts w:ascii="Times New Roman" w:hAnsi="Times New Roman"/>
          <w:sz w:val="24"/>
          <w:szCs w:val="24"/>
          <w:shd w:val="clear" w:color="auto" w:fill="FFFFFF"/>
        </w:rPr>
        <w:t>для практикующих врачей</w:t>
      </w:r>
      <w:r w:rsidRPr="00A806E5">
        <w:rPr>
          <w:rFonts w:ascii="Times New Roman" w:hAnsi="Times New Roman"/>
          <w:sz w:val="24"/>
          <w:szCs w:val="24"/>
          <w:shd w:val="clear" w:color="auto" w:fill="FFFFFF"/>
        </w:rPr>
        <w:t>: прил. к</w:t>
      </w:r>
      <w:r>
        <w:rPr>
          <w:rFonts w:ascii="Times New Roman" w:hAnsi="Times New Roman"/>
          <w:sz w:val="24"/>
          <w:szCs w:val="24"/>
          <w:shd w:val="clear" w:color="auto" w:fill="FFFFFF"/>
        </w:rPr>
        <w:t xml:space="preserve"> ж-лу "Consilium medicum". - М.</w:t>
      </w:r>
      <w:r w:rsidRPr="00A806E5">
        <w:rPr>
          <w:rFonts w:ascii="Times New Roman" w:hAnsi="Times New Roman"/>
          <w:sz w:val="24"/>
          <w:szCs w:val="24"/>
          <w:shd w:val="clear" w:color="auto" w:fill="FFFFFF"/>
        </w:rPr>
        <w:t>: Медиа Медика</w:t>
      </w:r>
      <w:r>
        <w:rPr>
          <w:rFonts w:ascii="Times New Roman" w:hAnsi="Times New Roman"/>
          <w:sz w:val="24"/>
          <w:szCs w:val="24"/>
          <w:shd w:val="clear" w:color="auto" w:fill="FFFFFF"/>
        </w:rPr>
        <w:t xml:space="preserve">, </w:t>
      </w:r>
      <w:r>
        <w:rPr>
          <w:rFonts w:ascii="Times New Roman" w:hAnsi="Times New Roman"/>
          <w:bCs/>
          <w:sz w:val="24"/>
          <w:szCs w:val="24"/>
          <w:shd w:val="clear" w:color="auto" w:fill="FFFFFF"/>
        </w:rPr>
        <w:t>2014</w:t>
      </w:r>
      <w:r w:rsidRPr="00A806E5">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A806E5">
        <w:rPr>
          <w:rFonts w:ascii="Times New Roman" w:hAnsi="Times New Roman"/>
          <w:bCs/>
          <w:sz w:val="24"/>
          <w:szCs w:val="24"/>
          <w:shd w:val="clear" w:color="auto" w:fill="FFFFFF"/>
        </w:rPr>
        <w:t xml:space="preserve"> № 3</w:t>
      </w:r>
      <w:r w:rsidRPr="00A806E5">
        <w:rPr>
          <w:rStyle w:val="apple-converted-space"/>
          <w:rFonts w:ascii="Times New Roman" w:eastAsiaTheme="majorEastAsia" w:hAnsi="Times New Roman"/>
          <w:sz w:val="24"/>
          <w:szCs w:val="24"/>
          <w:shd w:val="clear" w:color="auto" w:fill="FFFFFF"/>
        </w:rPr>
        <w:t> </w:t>
      </w:r>
      <w:r w:rsidRPr="00A806E5">
        <w:rPr>
          <w:rFonts w:ascii="Times New Roman" w:hAnsi="Times New Roman"/>
          <w:sz w:val="24"/>
          <w:szCs w:val="24"/>
          <w:shd w:val="clear" w:color="auto" w:fill="FFFFFF"/>
        </w:rPr>
        <w:t>- С.28-33</w:t>
      </w:r>
      <w:r>
        <w:rPr>
          <w:rFonts w:ascii="Times New Roman" w:hAnsi="Times New Roman"/>
          <w:sz w:val="24"/>
          <w:szCs w:val="24"/>
          <w:shd w:val="clear" w:color="auto" w:fill="FFFFFF"/>
        </w:rPr>
        <w:t>.</w:t>
      </w:r>
    </w:p>
    <w:p w:rsidR="00CE509A" w:rsidRPr="00D23DA6" w:rsidRDefault="00CE509A" w:rsidP="00CE509A">
      <w:pPr>
        <w:pStyle w:val="a7"/>
        <w:numPr>
          <w:ilvl w:val="0"/>
          <w:numId w:val="111"/>
        </w:numPr>
        <w:spacing w:after="0" w:line="240" w:lineRule="auto"/>
        <w:ind w:left="709"/>
        <w:jc w:val="both"/>
        <w:rPr>
          <w:rFonts w:ascii="Times New Roman" w:hAnsi="Times New Roman"/>
          <w:bCs/>
          <w:sz w:val="24"/>
          <w:szCs w:val="24"/>
        </w:rPr>
      </w:pPr>
      <w:r w:rsidRPr="00D93D18">
        <w:rPr>
          <w:rFonts w:ascii="Times New Roman" w:hAnsi="Times New Roman"/>
          <w:bCs/>
          <w:color w:val="000000"/>
          <w:sz w:val="24"/>
          <w:szCs w:val="24"/>
          <w:shd w:val="clear" w:color="auto" w:fill="FFFFFF"/>
        </w:rPr>
        <w:t>Кафарская, Л. И. Особенности формирования микрофлоры у детей раннего возраста и пути ее коррекции с помощью</w:t>
      </w:r>
      <w:r w:rsidRPr="00D93D18">
        <w:rPr>
          <w:rStyle w:val="apple-converted-space"/>
          <w:rFonts w:ascii="Times New Roman" w:eastAsiaTheme="majorEastAsia" w:hAnsi="Times New Roman"/>
          <w:bCs/>
          <w:color w:val="000000"/>
          <w:sz w:val="24"/>
          <w:szCs w:val="24"/>
          <w:shd w:val="clear" w:color="auto" w:fill="FFFFFF"/>
        </w:rPr>
        <w:t> </w:t>
      </w:r>
      <w:r w:rsidRPr="00D93D18">
        <w:rPr>
          <w:rFonts w:ascii="Times New Roman" w:hAnsi="Times New Roman"/>
          <w:bCs/>
          <w:sz w:val="24"/>
          <w:szCs w:val="24"/>
          <w:shd w:val="clear" w:color="auto" w:fill="FFFFFF"/>
        </w:rPr>
        <w:t>пробиотик</w:t>
      </w:r>
      <w:r w:rsidRPr="00D93D18">
        <w:rPr>
          <w:rFonts w:ascii="Times New Roman" w:hAnsi="Times New Roman"/>
          <w:bCs/>
          <w:color w:val="000000"/>
          <w:sz w:val="24"/>
          <w:szCs w:val="24"/>
          <w:shd w:val="clear" w:color="auto" w:fill="FFFFFF"/>
        </w:rPr>
        <w:t>ов</w:t>
      </w:r>
      <w:r w:rsidRPr="00D93D18">
        <w:rPr>
          <w:rStyle w:val="apple-converted-space"/>
          <w:rFonts w:ascii="Times New Roman" w:eastAsiaTheme="majorEastAsia" w:hAnsi="Times New Roman"/>
          <w:color w:val="000000"/>
          <w:sz w:val="24"/>
          <w:szCs w:val="24"/>
          <w:shd w:val="clear" w:color="auto" w:fill="FFFFFF"/>
        </w:rPr>
        <w:t> </w:t>
      </w:r>
      <w:r w:rsidRPr="00D93D18">
        <w:rPr>
          <w:rFonts w:ascii="Times New Roman" w:hAnsi="Times New Roman"/>
          <w:color w:val="000000"/>
          <w:sz w:val="24"/>
          <w:szCs w:val="24"/>
          <w:shd w:val="clear" w:color="auto" w:fill="FFFFFF"/>
        </w:rPr>
        <w:t>/ Л. И. Кафарская, М. Л. Шуникова, Б. А. Ефимов.</w:t>
      </w:r>
      <w:r w:rsidRPr="00D93D18">
        <w:rPr>
          <w:rFonts w:ascii="Times New Roman" w:hAnsi="Times New Roman"/>
          <w:bCs/>
          <w:color w:val="000000"/>
          <w:sz w:val="24"/>
          <w:szCs w:val="24"/>
          <w:shd w:val="clear" w:color="auto" w:fill="FFFFFF"/>
        </w:rPr>
        <w:t xml:space="preserve"> Педиатрическая фармакология</w:t>
      </w:r>
      <w:r w:rsidRPr="00D93D18">
        <w:rPr>
          <w:rFonts w:ascii="Times New Roman" w:hAnsi="Times New Roman"/>
          <w:color w:val="000000"/>
          <w:sz w:val="24"/>
          <w:szCs w:val="24"/>
          <w:shd w:val="clear" w:color="auto" w:fill="FFFFFF"/>
        </w:rPr>
        <w:t xml:space="preserve">: научно-практический журнал Союза педиатров России. - М., </w:t>
      </w:r>
      <w:r>
        <w:rPr>
          <w:rFonts w:ascii="Times New Roman" w:hAnsi="Times New Roman"/>
          <w:bCs/>
          <w:color w:val="000000"/>
          <w:sz w:val="24"/>
          <w:szCs w:val="24"/>
          <w:shd w:val="clear" w:color="auto" w:fill="FFFFFF"/>
        </w:rPr>
        <w:t>2011</w:t>
      </w:r>
      <w:r w:rsidRPr="00D93D18">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w:t>
      </w:r>
      <w:r w:rsidRPr="00D93D18">
        <w:rPr>
          <w:rFonts w:ascii="Times New Roman" w:hAnsi="Times New Roman"/>
          <w:bCs/>
          <w:color w:val="000000"/>
          <w:sz w:val="24"/>
          <w:szCs w:val="24"/>
          <w:shd w:val="clear" w:color="auto" w:fill="FFFFFF"/>
        </w:rPr>
        <w:t xml:space="preserve"> т. 8</w:t>
      </w:r>
      <w:r>
        <w:rPr>
          <w:rFonts w:ascii="Times New Roman" w:hAnsi="Times New Roman"/>
          <w:bCs/>
          <w:color w:val="000000"/>
          <w:sz w:val="24"/>
          <w:szCs w:val="24"/>
          <w:shd w:val="clear" w:color="auto" w:fill="FFFFFF"/>
        </w:rPr>
        <w:t>.-</w:t>
      </w:r>
      <w:r w:rsidRPr="00D93D18">
        <w:rPr>
          <w:rFonts w:ascii="Times New Roman" w:hAnsi="Times New Roman"/>
          <w:bCs/>
          <w:color w:val="000000"/>
          <w:sz w:val="24"/>
          <w:szCs w:val="24"/>
          <w:shd w:val="clear" w:color="auto" w:fill="FFFFFF"/>
        </w:rPr>
        <w:t xml:space="preserve"> № 2</w:t>
      </w:r>
      <w:r w:rsidRPr="00D93D18">
        <w:rPr>
          <w:rFonts w:ascii="Times New Roman" w:hAnsi="Times New Roman"/>
          <w:color w:val="000000"/>
          <w:sz w:val="24"/>
          <w:szCs w:val="24"/>
          <w:shd w:val="clear" w:color="auto" w:fill="FFFFFF"/>
        </w:rPr>
        <w:t xml:space="preserve"> </w:t>
      </w:r>
      <w:r w:rsidRPr="00D93D18">
        <w:rPr>
          <w:rStyle w:val="apple-converted-space"/>
          <w:rFonts w:ascii="Times New Roman" w:eastAsiaTheme="majorEastAsia" w:hAnsi="Times New Roman"/>
          <w:color w:val="000000"/>
          <w:sz w:val="24"/>
          <w:szCs w:val="24"/>
          <w:shd w:val="clear" w:color="auto" w:fill="FFFFFF"/>
        </w:rPr>
        <w:t> </w:t>
      </w:r>
      <w:r w:rsidRPr="00D93D18">
        <w:rPr>
          <w:rFonts w:ascii="Times New Roman" w:hAnsi="Times New Roman"/>
          <w:color w:val="000000"/>
          <w:sz w:val="24"/>
          <w:szCs w:val="24"/>
          <w:shd w:val="clear" w:color="auto" w:fill="FFFFFF"/>
        </w:rPr>
        <w:t>- С.94-98</w:t>
      </w:r>
      <w:r>
        <w:rPr>
          <w:rFonts w:ascii="Times New Roman" w:hAnsi="Times New Roman"/>
          <w:color w:val="000000"/>
          <w:sz w:val="24"/>
          <w:szCs w:val="24"/>
          <w:shd w:val="clear" w:color="auto" w:fill="FFFFFF"/>
        </w:rPr>
        <w:t>.</w:t>
      </w:r>
    </w:p>
    <w:p w:rsidR="00CE509A" w:rsidRPr="00D23DA6" w:rsidRDefault="00CE509A" w:rsidP="00CE509A">
      <w:pPr>
        <w:pStyle w:val="a7"/>
        <w:numPr>
          <w:ilvl w:val="0"/>
          <w:numId w:val="111"/>
        </w:numPr>
        <w:spacing w:after="0" w:line="240" w:lineRule="auto"/>
        <w:ind w:left="709"/>
        <w:jc w:val="both"/>
        <w:rPr>
          <w:rFonts w:ascii="Times New Roman" w:hAnsi="Times New Roman"/>
          <w:bCs/>
          <w:sz w:val="24"/>
          <w:szCs w:val="24"/>
        </w:rPr>
      </w:pPr>
      <w:r w:rsidRPr="00D23DA6">
        <w:rPr>
          <w:rFonts w:ascii="Times New Roman" w:hAnsi="Times New Roman"/>
          <w:bCs/>
          <w:sz w:val="24"/>
          <w:szCs w:val="24"/>
          <w:shd w:val="clear" w:color="auto" w:fill="FFFFFF"/>
        </w:rPr>
        <w:lastRenderedPageBreak/>
        <w:t>Лиманова, О. А. Избирательная модуляция роста позитивной флоры кишечника - новая концепция воздействия метаболического</w:t>
      </w:r>
      <w:r w:rsidRPr="00D23DA6">
        <w:rPr>
          <w:rStyle w:val="apple-converted-space"/>
          <w:rFonts w:ascii="Times New Roman" w:eastAsiaTheme="majorEastAsia" w:hAnsi="Times New Roman"/>
          <w:bCs/>
          <w:sz w:val="24"/>
          <w:szCs w:val="24"/>
          <w:shd w:val="clear" w:color="auto" w:fill="FFFFFF"/>
        </w:rPr>
        <w:t> </w:t>
      </w:r>
      <w:r w:rsidRPr="00D23DA6">
        <w:rPr>
          <w:rFonts w:ascii="Times New Roman" w:hAnsi="Times New Roman"/>
          <w:bCs/>
          <w:sz w:val="24"/>
          <w:szCs w:val="24"/>
          <w:shd w:val="clear" w:color="auto" w:fill="FFFFFF"/>
        </w:rPr>
        <w:t>пребиотика хилак форте</w:t>
      </w:r>
      <w:r w:rsidRPr="00D23DA6">
        <w:rPr>
          <w:rStyle w:val="apple-converted-space"/>
          <w:rFonts w:ascii="Times New Roman" w:eastAsiaTheme="majorEastAsia" w:hAnsi="Times New Roman"/>
          <w:bCs/>
          <w:sz w:val="24"/>
          <w:szCs w:val="24"/>
          <w:shd w:val="clear" w:color="auto" w:fill="FFFFFF"/>
        </w:rPr>
        <w:t> </w:t>
      </w:r>
      <w:r w:rsidRPr="00D23DA6">
        <w:rPr>
          <w:rFonts w:ascii="Times New Roman" w:hAnsi="Times New Roman"/>
          <w:sz w:val="24"/>
          <w:szCs w:val="24"/>
          <w:shd w:val="clear" w:color="auto" w:fill="FFFFFF"/>
        </w:rPr>
        <w:t>/ О. А. Лиманова, Е. И. Гарасько, И. Ю. Торшин.</w:t>
      </w:r>
      <w:r w:rsidRPr="00D23DA6">
        <w:rPr>
          <w:rStyle w:val="apple-converted-space"/>
          <w:rFonts w:ascii="Times New Roman" w:eastAsiaTheme="majorEastAsia" w:hAnsi="Times New Roman"/>
          <w:sz w:val="24"/>
          <w:szCs w:val="24"/>
          <w:shd w:val="clear" w:color="auto" w:fill="FFFFFF"/>
        </w:rPr>
        <w:t> </w:t>
      </w:r>
      <w:r>
        <w:rPr>
          <w:rStyle w:val="apple-converted-space"/>
          <w:rFonts w:ascii="Times New Roman" w:eastAsiaTheme="majorEastAsia" w:hAnsi="Times New Roman"/>
          <w:sz w:val="24"/>
          <w:szCs w:val="24"/>
          <w:shd w:val="clear" w:color="auto" w:fill="FFFFFF"/>
        </w:rPr>
        <w:t xml:space="preserve">// </w:t>
      </w:r>
      <w:proofErr w:type="gramStart"/>
      <w:r w:rsidRPr="00D23DA6">
        <w:rPr>
          <w:rFonts w:ascii="Times New Roman" w:hAnsi="Times New Roman"/>
          <w:bCs/>
          <w:sz w:val="24"/>
          <w:szCs w:val="24"/>
          <w:shd w:val="clear" w:color="auto" w:fill="FFFFFF"/>
        </w:rPr>
        <w:t>Фарматека</w:t>
      </w:r>
      <w:r w:rsidRPr="00D23DA6">
        <w:rPr>
          <w:rStyle w:val="apple-converted-space"/>
          <w:rFonts w:ascii="Times New Roman" w:eastAsiaTheme="majorEastAsia" w:hAnsi="Times New Roman"/>
          <w:sz w:val="24"/>
          <w:szCs w:val="24"/>
          <w:shd w:val="clear" w:color="auto" w:fill="FFFFFF"/>
        </w:rPr>
        <w:t> </w:t>
      </w:r>
      <w:r w:rsidRPr="00D23DA6">
        <w:rPr>
          <w:rFonts w:ascii="Times New Roman" w:hAnsi="Times New Roman"/>
          <w:sz w:val="24"/>
          <w:szCs w:val="24"/>
          <w:shd w:val="clear" w:color="auto" w:fill="FFFFFF"/>
        </w:rPr>
        <w:t>:</w:t>
      </w:r>
      <w:proofErr w:type="gramEnd"/>
      <w:r w:rsidRPr="00D23DA6">
        <w:rPr>
          <w:rFonts w:ascii="Times New Roman" w:hAnsi="Times New Roman"/>
          <w:sz w:val="24"/>
          <w:szCs w:val="24"/>
          <w:shd w:val="clear" w:color="auto" w:fill="FFFFFF"/>
        </w:rPr>
        <w:t xml:space="preserve"> медицинский журнал. Руководства и рекомендаци</w:t>
      </w:r>
      <w:r>
        <w:rPr>
          <w:rFonts w:ascii="Times New Roman" w:hAnsi="Times New Roman"/>
          <w:sz w:val="24"/>
          <w:szCs w:val="24"/>
          <w:shd w:val="clear" w:color="auto" w:fill="FFFFFF"/>
        </w:rPr>
        <w:t xml:space="preserve">и для практикующих врачей. - М.: Бионика, </w:t>
      </w:r>
      <w:r>
        <w:rPr>
          <w:rFonts w:ascii="Times New Roman" w:hAnsi="Times New Roman"/>
          <w:bCs/>
          <w:sz w:val="24"/>
          <w:szCs w:val="24"/>
          <w:shd w:val="clear" w:color="auto" w:fill="FFFFFF"/>
        </w:rPr>
        <w:t>2012</w:t>
      </w:r>
      <w:r w:rsidRPr="00D23DA6">
        <w:rPr>
          <w:rFonts w:ascii="Times New Roman" w:hAnsi="Times New Roman"/>
          <w:bCs/>
          <w:sz w:val="24"/>
          <w:szCs w:val="24"/>
          <w:shd w:val="clear" w:color="auto" w:fill="FFFFFF"/>
        </w:rPr>
        <w:t>.</w:t>
      </w:r>
      <w:r>
        <w:rPr>
          <w:rFonts w:ascii="Times New Roman" w:hAnsi="Times New Roman"/>
          <w:bCs/>
          <w:sz w:val="24"/>
          <w:szCs w:val="24"/>
          <w:shd w:val="clear" w:color="auto" w:fill="FFFFFF"/>
        </w:rPr>
        <w:t>-</w:t>
      </w:r>
      <w:r w:rsidRPr="00D23DA6">
        <w:rPr>
          <w:rFonts w:ascii="Times New Roman" w:hAnsi="Times New Roman"/>
          <w:bCs/>
          <w:sz w:val="24"/>
          <w:szCs w:val="24"/>
          <w:shd w:val="clear" w:color="auto" w:fill="FFFFFF"/>
        </w:rPr>
        <w:t xml:space="preserve"> № 20</w:t>
      </w:r>
      <w:r w:rsidRPr="00D23DA6">
        <w:rPr>
          <w:rFonts w:ascii="Times New Roman" w:hAnsi="Times New Roman"/>
          <w:sz w:val="24"/>
          <w:szCs w:val="24"/>
          <w:shd w:val="clear" w:color="auto" w:fill="FFFFFF"/>
        </w:rPr>
        <w:t xml:space="preserve"> - С.47-56</w:t>
      </w:r>
      <w:r>
        <w:rPr>
          <w:rFonts w:ascii="Times New Roman" w:hAnsi="Times New Roman"/>
          <w:sz w:val="24"/>
          <w:szCs w:val="24"/>
          <w:shd w:val="clear" w:color="auto" w:fill="FFFFFF"/>
        </w:rPr>
        <w:t>.</w:t>
      </w:r>
    </w:p>
    <w:p w:rsidR="00CE509A" w:rsidRPr="0093281B" w:rsidRDefault="00CE509A" w:rsidP="00CE509A">
      <w:pPr>
        <w:pStyle w:val="a7"/>
        <w:numPr>
          <w:ilvl w:val="0"/>
          <w:numId w:val="111"/>
        </w:numPr>
        <w:spacing w:after="0" w:line="240" w:lineRule="auto"/>
        <w:ind w:left="709"/>
        <w:jc w:val="both"/>
        <w:rPr>
          <w:rFonts w:ascii="Times New Roman" w:hAnsi="Times New Roman"/>
          <w:bCs/>
          <w:sz w:val="24"/>
          <w:szCs w:val="24"/>
        </w:rPr>
      </w:pPr>
      <w:r w:rsidRPr="003B30C2">
        <w:rPr>
          <w:rFonts w:ascii="Times New Roman" w:hAnsi="Times New Roman"/>
          <w:bCs/>
          <w:color w:val="000000"/>
          <w:sz w:val="24"/>
          <w:szCs w:val="24"/>
          <w:shd w:val="clear" w:color="auto" w:fill="FFFFFF"/>
        </w:rPr>
        <w:t>Маев, И. В</w:t>
      </w:r>
      <w:r w:rsidRPr="003B30C2">
        <w:rPr>
          <w:rFonts w:ascii="Times New Roman" w:hAnsi="Times New Roman"/>
          <w:bCs/>
          <w:sz w:val="24"/>
          <w:szCs w:val="24"/>
          <w:shd w:val="clear" w:color="auto" w:fill="FFFFFF"/>
        </w:rPr>
        <w:t>.</w:t>
      </w:r>
      <w:r w:rsidRPr="003B30C2">
        <w:rPr>
          <w:rStyle w:val="apple-converted-space"/>
          <w:rFonts w:ascii="Times New Roman" w:eastAsiaTheme="majorEastAsia" w:hAnsi="Times New Roman"/>
          <w:bCs/>
          <w:sz w:val="24"/>
          <w:szCs w:val="24"/>
          <w:shd w:val="clear" w:color="auto" w:fill="FFFFFF"/>
        </w:rPr>
        <w:t> </w:t>
      </w:r>
      <w:r w:rsidRPr="003B30C2">
        <w:rPr>
          <w:rFonts w:ascii="Times New Roman" w:hAnsi="Times New Roman"/>
          <w:bCs/>
          <w:sz w:val="24"/>
          <w:szCs w:val="24"/>
          <w:shd w:val="clear" w:color="auto" w:fill="FFFFFF"/>
        </w:rPr>
        <w:t>Пробиотик</w:t>
      </w:r>
      <w:r w:rsidRPr="003B30C2">
        <w:rPr>
          <w:rFonts w:ascii="Times New Roman" w:hAnsi="Times New Roman"/>
          <w:bCs/>
          <w:color w:val="000000"/>
          <w:sz w:val="24"/>
          <w:szCs w:val="24"/>
          <w:shd w:val="clear" w:color="auto" w:fill="FFFFFF"/>
        </w:rPr>
        <w:t>и и</w:t>
      </w:r>
      <w:r w:rsidRPr="003B30C2">
        <w:rPr>
          <w:rStyle w:val="apple-converted-space"/>
          <w:rFonts w:ascii="Times New Roman" w:eastAsiaTheme="majorEastAsia" w:hAnsi="Times New Roman"/>
          <w:bCs/>
          <w:color w:val="000000"/>
          <w:sz w:val="24"/>
          <w:szCs w:val="24"/>
          <w:shd w:val="clear" w:color="auto" w:fill="FFFFFF"/>
        </w:rPr>
        <w:t> </w:t>
      </w:r>
      <w:r w:rsidRPr="003B30C2">
        <w:rPr>
          <w:rFonts w:ascii="Times New Roman" w:hAnsi="Times New Roman"/>
          <w:bCs/>
          <w:sz w:val="24"/>
          <w:szCs w:val="24"/>
          <w:shd w:val="clear" w:color="auto" w:fill="FFFFFF"/>
        </w:rPr>
        <w:t>пребиотик</w:t>
      </w:r>
      <w:r w:rsidRPr="003B30C2">
        <w:rPr>
          <w:rFonts w:ascii="Times New Roman" w:hAnsi="Times New Roman"/>
          <w:bCs/>
          <w:color w:val="000000"/>
          <w:sz w:val="24"/>
          <w:szCs w:val="24"/>
          <w:shd w:val="clear" w:color="auto" w:fill="FFFFFF"/>
        </w:rPr>
        <w:t>и в клинической практике</w:t>
      </w:r>
      <w:r w:rsidRPr="003B30C2">
        <w:rPr>
          <w:rStyle w:val="apple-converted-space"/>
          <w:rFonts w:ascii="Times New Roman" w:eastAsiaTheme="majorEastAsia" w:hAnsi="Times New Roman"/>
          <w:color w:val="000000"/>
          <w:sz w:val="24"/>
          <w:szCs w:val="24"/>
          <w:shd w:val="clear" w:color="auto" w:fill="FFFFFF"/>
        </w:rPr>
        <w:t> </w:t>
      </w:r>
      <w:r w:rsidRPr="003B30C2">
        <w:rPr>
          <w:rFonts w:ascii="Times New Roman" w:hAnsi="Times New Roman"/>
          <w:color w:val="000000"/>
          <w:sz w:val="24"/>
          <w:szCs w:val="24"/>
          <w:shd w:val="clear" w:color="auto" w:fill="FFFFFF"/>
        </w:rPr>
        <w:t>/ И. В. Маев, А. А. Самсонов, Е. Ю. Плотникова.</w:t>
      </w:r>
      <w:r w:rsidRPr="003B30C2">
        <w:rPr>
          <w:rStyle w:val="apple-converted-space"/>
          <w:rFonts w:ascii="Times New Roman" w:eastAsiaTheme="majorEastAsia" w:hAnsi="Times New Roman"/>
          <w:color w:val="000000"/>
          <w:sz w:val="24"/>
          <w:szCs w:val="24"/>
          <w:shd w:val="clear" w:color="auto" w:fill="FFFFFF"/>
        </w:rPr>
        <w:t> </w:t>
      </w:r>
      <w:r>
        <w:rPr>
          <w:rStyle w:val="apple-converted-space"/>
          <w:rFonts w:ascii="Times New Roman" w:eastAsiaTheme="majorEastAsia" w:hAnsi="Times New Roman"/>
          <w:color w:val="000000"/>
          <w:sz w:val="24"/>
          <w:szCs w:val="24"/>
          <w:shd w:val="clear" w:color="auto" w:fill="FFFFFF"/>
        </w:rPr>
        <w:t xml:space="preserve">// </w:t>
      </w:r>
      <w:r w:rsidRPr="003B30C2">
        <w:rPr>
          <w:rFonts w:ascii="Times New Roman" w:hAnsi="Times New Roman"/>
          <w:bCs/>
          <w:color w:val="000000"/>
          <w:sz w:val="24"/>
          <w:szCs w:val="24"/>
          <w:shd w:val="clear" w:color="auto" w:fill="FFFFFF"/>
        </w:rPr>
        <w:t>Фарматека</w:t>
      </w:r>
      <w:r w:rsidRPr="003B30C2">
        <w:rPr>
          <w:rFonts w:ascii="Times New Roman" w:hAnsi="Times New Roman"/>
          <w:color w:val="000000"/>
          <w:sz w:val="24"/>
          <w:szCs w:val="24"/>
          <w:shd w:val="clear" w:color="auto" w:fill="FFFFFF"/>
        </w:rPr>
        <w:t>: медицинский журнал. Руководства и рекомендаци</w:t>
      </w:r>
      <w:r>
        <w:rPr>
          <w:rFonts w:ascii="Times New Roman" w:hAnsi="Times New Roman"/>
          <w:color w:val="000000"/>
          <w:sz w:val="24"/>
          <w:szCs w:val="24"/>
          <w:shd w:val="clear" w:color="auto" w:fill="FFFFFF"/>
        </w:rPr>
        <w:t xml:space="preserve">и для практикующих врачей. - М.: Бионика, </w:t>
      </w:r>
      <w:r>
        <w:rPr>
          <w:rFonts w:ascii="Times New Roman" w:hAnsi="Times New Roman"/>
          <w:bCs/>
          <w:color w:val="000000"/>
          <w:sz w:val="24"/>
          <w:szCs w:val="24"/>
          <w:shd w:val="clear" w:color="auto" w:fill="FFFFFF"/>
        </w:rPr>
        <w:t>2011</w:t>
      </w:r>
      <w:r w:rsidRPr="003B30C2">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w:t>
      </w:r>
      <w:r w:rsidRPr="003B30C2">
        <w:rPr>
          <w:rFonts w:ascii="Times New Roman" w:hAnsi="Times New Roman"/>
          <w:bCs/>
          <w:color w:val="000000"/>
          <w:sz w:val="24"/>
          <w:szCs w:val="24"/>
          <w:shd w:val="clear" w:color="auto" w:fill="FFFFFF"/>
        </w:rPr>
        <w:t xml:space="preserve"> № 5</w:t>
      </w:r>
      <w:r w:rsidRPr="003B30C2">
        <w:rPr>
          <w:rStyle w:val="apple-converted-space"/>
          <w:rFonts w:ascii="Times New Roman" w:eastAsiaTheme="majorEastAsia" w:hAnsi="Times New Roman"/>
          <w:color w:val="000000"/>
          <w:sz w:val="24"/>
          <w:szCs w:val="24"/>
          <w:shd w:val="clear" w:color="auto" w:fill="FFFFFF"/>
        </w:rPr>
        <w:t> </w:t>
      </w:r>
      <w:r w:rsidRPr="003B30C2">
        <w:rPr>
          <w:rFonts w:ascii="Times New Roman" w:hAnsi="Times New Roman"/>
          <w:color w:val="000000"/>
          <w:sz w:val="24"/>
          <w:szCs w:val="24"/>
          <w:shd w:val="clear" w:color="auto" w:fill="FFFFFF"/>
        </w:rPr>
        <w:t>- С.33-41</w:t>
      </w:r>
      <w:r>
        <w:rPr>
          <w:rFonts w:ascii="Times New Roman" w:hAnsi="Times New Roman"/>
          <w:color w:val="000000"/>
          <w:sz w:val="24"/>
          <w:szCs w:val="24"/>
          <w:shd w:val="clear" w:color="auto" w:fill="FFFFFF"/>
        </w:rPr>
        <w:t>.</w:t>
      </w:r>
    </w:p>
    <w:p w:rsidR="00CE509A" w:rsidRPr="000137BE" w:rsidRDefault="00CE509A" w:rsidP="00CE509A">
      <w:pPr>
        <w:pStyle w:val="a7"/>
        <w:numPr>
          <w:ilvl w:val="0"/>
          <w:numId w:val="111"/>
        </w:numPr>
        <w:spacing w:after="0" w:line="240" w:lineRule="auto"/>
        <w:jc w:val="both"/>
        <w:rPr>
          <w:rFonts w:ascii="Times New Roman" w:hAnsi="Times New Roman"/>
          <w:sz w:val="24"/>
          <w:szCs w:val="24"/>
        </w:rPr>
      </w:pPr>
      <w:r w:rsidRPr="000137BE">
        <w:rPr>
          <w:rFonts w:ascii="Times New Roman" w:hAnsi="Times New Roman"/>
          <w:color w:val="000000"/>
          <w:sz w:val="24"/>
          <w:szCs w:val="24"/>
        </w:rPr>
        <w:t xml:space="preserve">Фармацевтическая </w:t>
      </w:r>
      <w:proofErr w:type="gramStart"/>
      <w:r w:rsidRPr="000137BE">
        <w:rPr>
          <w:rFonts w:ascii="Times New Roman" w:hAnsi="Times New Roman"/>
          <w:color w:val="000000"/>
          <w:sz w:val="24"/>
          <w:szCs w:val="24"/>
        </w:rPr>
        <w:t>биотехнология :</w:t>
      </w:r>
      <w:proofErr w:type="gramEnd"/>
      <w:r w:rsidRPr="000137BE">
        <w:rPr>
          <w:rFonts w:ascii="Times New Roman" w:hAnsi="Times New Roman"/>
          <w:color w:val="000000"/>
          <w:sz w:val="24"/>
          <w:szCs w:val="24"/>
        </w:rPr>
        <w:t xml:space="preserve"> рук. к практ. занятиям : учеб. пособие / С. Н. Орехов ; под ред. В. А. Быкова, А. В. Катлинского. - </w:t>
      </w:r>
      <w:proofErr w:type="gramStart"/>
      <w:r w:rsidRPr="000137BE">
        <w:rPr>
          <w:rFonts w:ascii="Times New Roman" w:hAnsi="Times New Roman"/>
          <w:color w:val="000000"/>
          <w:sz w:val="24"/>
          <w:szCs w:val="24"/>
        </w:rPr>
        <w:t>М. :</w:t>
      </w:r>
      <w:proofErr w:type="gramEnd"/>
      <w:r w:rsidRPr="000137BE">
        <w:rPr>
          <w:rFonts w:ascii="Times New Roman" w:hAnsi="Times New Roman"/>
          <w:color w:val="000000"/>
          <w:sz w:val="24"/>
          <w:szCs w:val="24"/>
        </w:rPr>
        <w:t xml:space="preserve"> ГЭОТАР-Медиа, 2013. - 384 с. : ил ЭБС «Консультант студента» </w:t>
      </w:r>
      <w:hyperlink r:id="rId50" w:history="1">
        <w:r w:rsidRPr="000137BE">
          <w:rPr>
            <w:rStyle w:val="a9"/>
            <w:sz w:val="24"/>
            <w:szCs w:val="24"/>
          </w:rPr>
          <w:t>http://www.studentlibrary.ru/book/ISBN9785970413036.html</w:t>
        </w:r>
      </w:hyperlink>
    </w:p>
    <w:p w:rsidR="00CE509A" w:rsidRPr="000137BE" w:rsidRDefault="00CE509A" w:rsidP="00CE509A">
      <w:pPr>
        <w:pStyle w:val="a7"/>
        <w:numPr>
          <w:ilvl w:val="0"/>
          <w:numId w:val="111"/>
        </w:numPr>
        <w:spacing w:after="0" w:line="240" w:lineRule="auto"/>
        <w:jc w:val="both"/>
        <w:rPr>
          <w:rFonts w:ascii="Times New Roman" w:hAnsi="Times New Roman"/>
          <w:sz w:val="24"/>
          <w:szCs w:val="24"/>
        </w:rPr>
      </w:pPr>
      <w:r w:rsidRPr="000137BE">
        <w:rPr>
          <w:rFonts w:ascii="Times New Roman" w:hAnsi="Times New Roman"/>
          <w:sz w:val="24"/>
          <w:szCs w:val="24"/>
        </w:rPr>
        <w:t xml:space="preserve">Харкевич, Д.А. Фармакология: учебник для </w:t>
      </w:r>
      <w:proofErr w:type="gramStart"/>
      <w:r w:rsidRPr="000137BE">
        <w:rPr>
          <w:rFonts w:ascii="Times New Roman" w:hAnsi="Times New Roman"/>
          <w:sz w:val="24"/>
          <w:szCs w:val="24"/>
        </w:rPr>
        <w:t>мед.вузов</w:t>
      </w:r>
      <w:proofErr w:type="gramEnd"/>
      <w:r w:rsidRPr="000137BE">
        <w:rPr>
          <w:rFonts w:ascii="Times New Roman" w:hAnsi="Times New Roman"/>
          <w:sz w:val="24"/>
          <w:szCs w:val="24"/>
        </w:rPr>
        <w:t xml:space="preserve"> </w:t>
      </w:r>
      <w:r w:rsidRPr="000137BE">
        <w:rPr>
          <w:rFonts w:ascii="Times New Roman" w:hAnsi="Times New Roman"/>
          <w:color w:val="000000"/>
          <w:sz w:val="24"/>
          <w:szCs w:val="24"/>
        </w:rPr>
        <w:t>/ Д. А. Харкевич. - 11-е изд., испр. и доп. - М. : ГЭОТАР-Медиа, 2013. - 760 с. : ил.</w:t>
      </w:r>
    </w:p>
    <w:p w:rsidR="00CE509A" w:rsidRDefault="00CE509A" w:rsidP="00CE509A">
      <w:pPr>
        <w:widowControl/>
        <w:numPr>
          <w:ilvl w:val="0"/>
          <w:numId w:val="111"/>
        </w:numPr>
        <w:autoSpaceDE/>
        <w:jc w:val="both"/>
        <w:rPr>
          <w:rFonts w:ascii="Times New Roman" w:hAnsi="Times New Roman" w:cs="Times New Roman"/>
          <w:sz w:val="24"/>
          <w:szCs w:val="24"/>
        </w:rPr>
      </w:pPr>
      <w:r>
        <w:rPr>
          <w:rFonts w:ascii="Times New Roman" w:hAnsi="Times New Roman" w:cs="Times New Roman"/>
          <w:color w:val="000000"/>
          <w:sz w:val="24"/>
          <w:szCs w:val="24"/>
        </w:rPr>
        <w:t xml:space="preserve">Харкевич, Д.А. Фармакология: учебник </w:t>
      </w:r>
      <w:r>
        <w:rPr>
          <w:rFonts w:ascii="Times New Roman" w:hAnsi="Times New Roman" w:cs="Times New Roman"/>
          <w:sz w:val="24"/>
          <w:szCs w:val="24"/>
        </w:rPr>
        <w:t xml:space="preserve">для </w:t>
      </w:r>
      <w:proofErr w:type="gramStart"/>
      <w:r>
        <w:rPr>
          <w:rFonts w:ascii="Times New Roman" w:hAnsi="Times New Roman" w:cs="Times New Roman"/>
          <w:sz w:val="24"/>
          <w:szCs w:val="24"/>
        </w:rPr>
        <w:t>мед.вузов</w:t>
      </w:r>
      <w:proofErr w:type="gramEnd"/>
      <w:r>
        <w:rPr>
          <w:rFonts w:ascii="Times New Roman" w:hAnsi="Times New Roman" w:cs="Times New Roman"/>
          <w:color w:val="000000"/>
          <w:sz w:val="24"/>
          <w:szCs w:val="24"/>
        </w:rPr>
        <w:t xml:space="preserve"> / Д. А. Харкевич. - 11-е изд., испр. и доп. - М. : ГЭОТАР-Медиа, 2015. - 760 с. : ил. ЭБС «Консультант студента» </w:t>
      </w:r>
      <w:hyperlink r:id="rId51" w:history="1">
        <w:r w:rsidRPr="000137BE">
          <w:rPr>
            <w:rStyle w:val="a9"/>
            <w:rFonts w:eastAsiaTheme="majorEastAsia"/>
            <w:sz w:val="24"/>
            <w:szCs w:val="24"/>
          </w:rPr>
          <w:t>http://www.studentlibrary.ru/book/ISBN9785970434123.html</w:t>
        </w:r>
      </w:hyperlink>
    </w:p>
    <w:p w:rsidR="00CE509A" w:rsidRPr="000137BE" w:rsidRDefault="00CE509A" w:rsidP="00CE509A">
      <w:pPr>
        <w:widowControl/>
        <w:numPr>
          <w:ilvl w:val="0"/>
          <w:numId w:val="111"/>
        </w:numPr>
        <w:autoSpaceDE/>
        <w:jc w:val="both"/>
        <w:rPr>
          <w:rStyle w:val="FontStyle11"/>
          <w:b w:val="0"/>
          <w:bCs w:val="0"/>
        </w:rPr>
      </w:pPr>
      <w:r w:rsidRPr="000137BE">
        <w:rPr>
          <w:rFonts w:ascii="Times New Roman" w:hAnsi="Times New Roman" w:cs="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52" w:history="1">
        <w:r w:rsidRPr="000137BE">
          <w:rPr>
            <w:rStyle w:val="a9"/>
            <w:rFonts w:eastAsiaTheme="majorEastAsia"/>
            <w:sz w:val="24"/>
            <w:szCs w:val="24"/>
          </w:rPr>
          <w:t>http://www.studentlibrary.ru/book/ISBN9785970431689.html</w:t>
        </w:r>
      </w:hyperlink>
    </w:p>
    <w:p w:rsidR="00CE509A" w:rsidRDefault="00CE509A" w:rsidP="00CE509A">
      <w:pPr>
        <w:pStyle w:val="a7"/>
        <w:spacing w:after="0" w:line="240" w:lineRule="auto"/>
        <w:ind w:left="709"/>
        <w:jc w:val="both"/>
        <w:rPr>
          <w:rFonts w:ascii="Times New Roman" w:hAnsi="Times New Roman"/>
          <w:bCs/>
          <w:sz w:val="24"/>
          <w:szCs w:val="24"/>
        </w:rPr>
      </w:pPr>
    </w:p>
    <w:p w:rsidR="00CE509A" w:rsidRDefault="00CE509A" w:rsidP="00CE509A">
      <w:pPr>
        <w:pStyle w:val="a7"/>
        <w:spacing w:after="0" w:line="240" w:lineRule="auto"/>
        <w:ind w:left="709"/>
        <w:jc w:val="both"/>
        <w:rPr>
          <w:rFonts w:ascii="Times New Roman" w:hAnsi="Times New Roman"/>
          <w:bCs/>
          <w:sz w:val="24"/>
          <w:szCs w:val="24"/>
        </w:rPr>
      </w:pPr>
    </w:p>
    <w:p w:rsidR="00CE509A" w:rsidRPr="002547E8" w:rsidRDefault="00CE509A" w:rsidP="00CE509A">
      <w:pPr>
        <w:jc w:val="both"/>
        <w:rPr>
          <w:rFonts w:ascii="Times New Roman" w:hAnsi="Times New Roman" w:cs="Times New Roman"/>
          <w:bCs/>
          <w:sz w:val="24"/>
          <w:szCs w:val="24"/>
        </w:rPr>
      </w:pPr>
    </w:p>
    <w:p w:rsidR="00CE509A" w:rsidRDefault="00CE509A" w:rsidP="00CE509A">
      <w:pPr>
        <w:pStyle w:val="a7"/>
        <w:spacing w:after="0" w:line="240" w:lineRule="auto"/>
        <w:ind w:left="709"/>
        <w:jc w:val="both"/>
        <w:rPr>
          <w:rFonts w:ascii="Times New Roman" w:hAnsi="Times New Roman"/>
          <w:bCs/>
          <w:sz w:val="24"/>
          <w:szCs w:val="24"/>
        </w:rPr>
      </w:pPr>
    </w:p>
    <w:p w:rsidR="00CE509A" w:rsidRDefault="00CE509A" w:rsidP="00CE509A">
      <w:pPr>
        <w:ind w:firstLine="708"/>
        <w:rPr>
          <w:rFonts w:ascii="Times New Roman" w:hAnsi="Times New Roman" w:cs="Times New Roman"/>
          <w:b/>
          <w:bCs/>
          <w:sz w:val="28"/>
          <w:szCs w:val="28"/>
        </w:rPr>
      </w:pPr>
      <w:r>
        <w:rPr>
          <w:rFonts w:ascii="Times New Roman" w:hAnsi="Times New Roman" w:cs="Times New Roman"/>
          <w:b/>
          <w:bCs/>
          <w:sz w:val="28"/>
          <w:szCs w:val="28"/>
        </w:rPr>
        <w:t>Методические указания к самостоятельной внеаудиторной работе № 7</w:t>
      </w:r>
    </w:p>
    <w:p w:rsidR="00CE509A" w:rsidRDefault="00CE509A" w:rsidP="00CE509A">
      <w:pPr>
        <w:ind w:firstLine="708"/>
        <w:rPr>
          <w:rFonts w:ascii="Times New Roman" w:hAnsi="Times New Roman" w:cs="Times New Roman"/>
          <w:b/>
          <w:bCs/>
          <w:sz w:val="28"/>
          <w:szCs w:val="28"/>
        </w:rPr>
      </w:pPr>
    </w:p>
    <w:p w:rsidR="00CE509A" w:rsidRPr="005474F9"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w:t>
      </w:r>
      <w:r w:rsidRPr="005474F9">
        <w:rPr>
          <w:rFonts w:ascii="Times New Roman" w:hAnsi="Times New Roman" w:cs="Times New Roman"/>
          <w:b/>
          <w:bCs/>
          <w:sz w:val="24"/>
          <w:szCs w:val="24"/>
        </w:rPr>
        <w:t>Средства, влияющие на иммунные процессы.</w:t>
      </w: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CE509A" w:rsidRPr="005474F9" w:rsidRDefault="00CE509A" w:rsidP="00CE509A">
      <w:pPr>
        <w:pStyle w:val="a7"/>
        <w:numPr>
          <w:ilvl w:val="0"/>
          <w:numId w:val="112"/>
        </w:numPr>
        <w:spacing w:after="0" w:line="240" w:lineRule="auto"/>
        <w:rPr>
          <w:rFonts w:ascii="Times New Roman" w:hAnsi="Times New Roman"/>
          <w:sz w:val="24"/>
          <w:szCs w:val="24"/>
        </w:rPr>
      </w:pPr>
      <w:r w:rsidRPr="005474F9">
        <w:rPr>
          <w:rFonts w:ascii="Times New Roman" w:hAnsi="Times New Roman"/>
          <w:sz w:val="24"/>
          <w:szCs w:val="24"/>
        </w:rPr>
        <w:t>Классификация средств, влияющих на иммунные процессы.</w:t>
      </w:r>
    </w:p>
    <w:p w:rsidR="00CE509A" w:rsidRDefault="00CE509A" w:rsidP="00CE509A">
      <w:pPr>
        <w:pStyle w:val="a7"/>
        <w:numPr>
          <w:ilvl w:val="0"/>
          <w:numId w:val="112"/>
        </w:numPr>
        <w:spacing w:after="0" w:line="240" w:lineRule="auto"/>
        <w:rPr>
          <w:rFonts w:ascii="Times New Roman" w:hAnsi="Times New Roman"/>
          <w:sz w:val="24"/>
          <w:szCs w:val="24"/>
        </w:rPr>
      </w:pPr>
      <w:r w:rsidRPr="005474F9">
        <w:rPr>
          <w:rFonts w:ascii="Times New Roman" w:hAnsi="Times New Roman"/>
          <w:sz w:val="24"/>
          <w:szCs w:val="24"/>
        </w:rPr>
        <w:t xml:space="preserve">Иммуностимулирующие средства, влияние на основные звенья иммуногенеза, применение. </w:t>
      </w:r>
    </w:p>
    <w:p w:rsidR="00CE509A" w:rsidRPr="005474F9" w:rsidRDefault="00CE509A" w:rsidP="00CE509A">
      <w:pPr>
        <w:pStyle w:val="a7"/>
        <w:numPr>
          <w:ilvl w:val="0"/>
          <w:numId w:val="112"/>
        </w:numPr>
        <w:spacing w:after="0" w:line="240" w:lineRule="auto"/>
        <w:rPr>
          <w:rFonts w:ascii="Times New Roman" w:hAnsi="Times New Roman"/>
          <w:sz w:val="24"/>
          <w:szCs w:val="24"/>
        </w:rPr>
      </w:pPr>
      <w:r w:rsidRPr="005474F9">
        <w:rPr>
          <w:rFonts w:ascii="Times New Roman" w:hAnsi="Times New Roman"/>
          <w:sz w:val="24"/>
          <w:szCs w:val="24"/>
        </w:rPr>
        <w:t xml:space="preserve">Фармакодинамика иммунодепрессантов, показания, побочные эффекты, противопоказания. </w:t>
      </w:r>
    </w:p>
    <w:p w:rsidR="00CE509A" w:rsidRPr="0067493F" w:rsidRDefault="00CE509A" w:rsidP="00CE509A">
      <w:pPr>
        <w:pStyle w:val="bodyotstup"/>
        <w:spacing w:before="0" w:beforeAutospacing="0" w:after="0" w:afterAutospacing="0"/>
        <w:ind w:firstLine="709"/>
        <w:rPr>
          <w:bCs/>
        </w:rPr>
      </w:pPr>
      <w:r>
        <w:rPr>
          <w:b/>
          <w:bCs/>
        </w:rPr>
        <w:t xml:space="preserve"> </w:t>
      </w:r>
      <w:r w:rsidRPr="0067493F">
        <w:rPr>
          <w:bCs/>
        </w:rPr>
        <w:t>При подготовке по данной теме студенты могут воспользоваться презентацией «Иммунотропные средства», размещенной на сайте кафедры в разделе «презентации для самостоятельной работы студентов»</w:t>
      </w:r>
    </w:p>
    <w:p w:rsidR="00CE509A" w:rsidRPr="0067493F" w:rsidRDefault="00CE509A" w:rsidP="00CE509A">
      <w:pPr>
        <w:shd w:val="clear" w:color="auto" w:fill="FFFFFF"/>
        <w:tabs>
          <w:tab w:val="left" w:pos="350"/>
        </w:tabs>
        <w:adjustRightInd w:val="0"/>
        <w:rPr>
          <w:rFonts w:ascii="Times New Roman" w:hAnsi="Times New Roman" w:cs="Times New Roman"/>
          <w:b/>
          <w:sz w:val="24"/>
          <w:szCs w:val="24"/>
        </w:rPr>
      </w:pPr>
      <w:r w:rsidRPr="0067493F">
        <w:rPr>
          <w:rFonts w:ascii="Times New Roman" w:hAnsi="Times New Roman" w:cs="Times New Roman"/>
          <w:b/>
          <w:sz w:val="24"/>
          <w:szCs w:val="24"/>
        </w:rPr>
        <w:tab/>
      </w:r>
    </w:p>
    <w:p w:rsidR="00CE509A" w:rsidRPr="0067493F" w:rsidRDefault="00CE509A" w:rsidP="00CE509A">
      <w:pPr>
        <w:shd w:val="clear" w:color="auto" w:fill="FFFFFF"/>
        <w:tabs>
          <w:tab w:val="left" w:pos="350"/>
        </w:tabs>
        <w:adjustRightInd w:val="0"/>
        <w:ind w:left="709"/>
        <w:rPr>
          <w:rFonts w:ascii="Times New Roman" w:hAnsi="Times New Roman" w:cs="Times New Roman"/>
          <w:color w:val="000000"/>
          <w:spacing w:val="-11"/>
          <w:sz w:val="24"/>
          <w:szCs w:val="24"/>
        </w:rPr>
      </w:pPr>
      <w:r w:rsidRPr="0067493F">
        <w:rPr>
          <w:rFonts w:ascii="Times New Roman" w:hAnsi="Times New Roman" w:cs="Times New Roman"/>
          <w:b/>
          <w:sz w:val="24"/>
          <w:szCs w:val="24"/>
        </w:rPr>
        <w:tab/>
        <w:t>Форма контроля</w:t>
      </w:r>
      <w:r w:rsidRPr="0067493F">
        <w:rPr>
          <w:rFonts w:ascii="Times New Roman" w:hAnsi="Times New Roman" w:cs="Times New Roman"/>
          <w:sz w:val="24"/>
          <w:szCs w:val="24"/>
        </w:rPr>
        <w:t xml:space="preserve"> – вопрос на заключительном занятии </w:t>
      </w:r>
      <w:r w:rsidRPr="0067493F">
        <w:rPr>
          <w:rFonts w:ascii="Times New Roman" w:hAnsi="Times New Roman" w:cs="Times New Roman"/>
          <w:bCs/>
          <w:sz w:val="24"/>
          <w:szCs w:val="24"/>
        </w:rPr>
        <w:t>“Средства, влияющие на обменные процессы, применяющиеся при типовых патологических состояниях. Химиотерапевтические средства”, экзаменационный вопрос «</w:t>
      </w:r>
      <w:r w:rsidRPr="0067493F">
        <w:rPr>
          <w:rFonts w:ascii="Times New Roman" w:hAnsi="Times New Roman" w:cs="Times New Roman"/>
          <w:color w:val="000000"/>
          <w:spacing w:val="1"/>
          <w:sz w:val="24"/>
          <w:szCs w:val="24"/>
        </w:rPr>
        <w:t xml:space="preserve">Средства,   влияющие   на   иммунитет.   Классификация.   Основные   фармакологические </w:t>
      </w:r>
      <w:r w:rsidRPr="0067493F">
        <w:rPr>
          <w:rFonts w:ascii="Times New Roman" w:hAnsi="Times New Roman" w:cs="Times New Roman"/>
          <w:color w:val="000000"/>
          <w:spacing w:val="2"/>
          <w:sz w:val="24"/>
          <w:szCs w:val="24"/>
        </w:rPr>
        <w:t xml:space="preserve">эффекты   и   показания   для   применения   иммуностимуляторов.    Побочное   действие </w:t>
      </w:r>
      <w:r w:rsidRPr="0067493F">
        <w:rPr>
          <w:rFonts w:ascii="Times New Roman" w:hAnsi="Times New Roman" w:cs="Times New Roman"/>
          <w:color w:val="000000"/>
          <w:spacing w:val="-1"/>
          <w:sz w:val="24"/>
          <w:szCs w:val="24"/>
        </w:rPr>
        <w:t>препаратов, противопоказания»</w:t>
      </w: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b/>
          <w:sz w:val="24"/>
          <w:szCs w:val="24"/>
        </w:rPr>
      </w:pPr>
    </w:p>
    <w:p w:rsidR="00CE509A" w:rsidRDefault="00CE509A" w:rsidP="00CE509A">
      <w:pPr>
        <w:ind w:firstLine="708"/>
        <w:rPr>
          <w:rFonts w:ascii="Times New Roman" w:hAnsi="Times New Roman" w:cs="Times New Roman"/>
          <w:b/>
          <w:bCs/>
          <w:sz w:val="24"/>
          <w:szCs w:val="24"/>
        </w:rPr>
      </w:pPr>
    </w:p>
    <w:p w:rsidR="00CE509A" w:rsidRDefault="00CE509A" w:rsidP="00CE509A">
      <w:pPr>
        <w:pStyle w:val="a7"/>
        <w:rPr>
          <w:rFonts w:ascii="Times New Roman" w:hAnsi="Times New Roman"/>
          <w:b/>
          <w:bCs/>
          <w:sz w:val="24"/>
          <w:szCs w:val="24"/>
        </w:rPr>
      </w:pPr>
      <w:r>
        <w:rPr>
          <w:rFonts w:ascii="Times New Roman" w:hAnsi="Times New Roman"/>
          <w:b/>
          <w:bCs/>
          <w:sz w:val="24"/>
          <w:szCs w:val="24"/>
        </w:rPr>
        <w:t>Список литературы:</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Ардатская, М. Д. Пре- и</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коррекции микроэкологических нарушений кишечника</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М. Д. Ардатская.</w:t>
      </w:r>
      <w:r>
        <w:rPr>
          <w:rStyle w:val="apple-converted-space"/>
          <w:rFonts w:ascii="Times New Roman" w:hAnsi="Times New Roman"/>
          <w:sz w:val="24"/>
          <w:szCs w:val="24"/>
          <w:shd w:val="clear" w:color="auto" w:fill="FFFFFF"/>
        </w:rPr>
        <w:t xml:space="preserve"> // </w:t>
      </w:r>
      <w:r>
        <w:rPr>
          <w:rFonts w:ascii="Times New Roman" w:hAnsi="Times New Roman"/>
          <w:bCs/>
          <w:sz w:val="24"/>
          <w:szCs w:val="24"/>
          <w:shd w:val="clear" w:color="auto" w:fill="FFFFFF"/>
        </w:rPr>
        <w:t>Фарматека</w:t>
      </w:r>
      <w:r>
        <w:rPr>
          <w:rFonts w:ascii="Times New Roman" w:hAnsi="Times New Roman"/>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sz w:val="24"/>
          <w:szCs w:val="24"/>
          <w:shd w:val="clear" w:color="auto" w:fill="FFFFFF"/>
        </w:rPr>
        <w:t>2011. - № 12.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С.62-68.</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lastRenderedPageBreak/>
        <w:t>Бехтерева, М. Выбор</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пробиотика при инфекционной диарее у детей: существует ли проблема?</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М. Бехтерева, А. Комарова, В. Иванова.</w:t>
      </w:r>
      <w:r>
        <w:rPr>
          <w:rFonts w:ascii="Times New Roman" w:hAnsi="Times New Roman"/>
          <w:bCs/>
          <w:sz w:val="24"/>
          <w:szCs w:val="24"/>
          <w:shd w:val="clear" w:color="auto" w:fill="FFFFFF"/>
        </w:rPr>
        <w:t xml:space="preserve"> // Врач</w:t>
      </w:r>
      <w:r>
        <w:rPr>
          <w:rFonts w:ascii="Times New Roman" w:hAnsi="Times New Roman"/>
          <w:sz w:val="24"/>
          <w:szCs w:val="24"/>
          <w:shd w:val="clear" w:color="auto" w:fill="FFFFFF"/>
        </w:rPr>
        <w:t xml:space="preserve">: ежемесячный научно-практический и публицистический журнал. - М.: Издательский дом "Русский врач", </w:t>
      </w:r>
      <w:r>
        <w:rPr>
          <w:rFonts w:ascii="Times New Roman" w:hAnsi="Times New Roman"/>
          <w:bCs/>
          <w:sz w:val="24"/>
          <w:szCs w:val="24"/>
          <w:shd w:val="clear" w:color="auto" w:fill="FFFFFF"/>
        </w:rPr>
        <w:t>2015. - № 9.</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С.47-51.</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Булгаков, С. А. Дисбактериоз кишечника как следствие антибиотикотерапии и его коррекция</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пробиотиками</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 С. А. Булгаков.</w:t>
      </w:r>
      <w:r>
        <w:rPr>
          <w:rFonts w:ascii="Times New Roman" w:hAnsi="Times New Roman"/>
          <w:bCs/>
          <w:sz w:val="24"/>
          <w:szCs w:val="24"/>
          <w:shd w:val="clear" w:color="auto" w:fill="FFFFFF"/>
        </w:rPr>
        <w:t xml:space="preserve"> //Фарматека</w:t>
      </w:r>
      <w:r>
        <w:rPr>
          <w:rFonts w:ascii="Times New Roman" w:hAnsi="Times New Roman"/>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sz w:val="24"/>
          <w:szCs w:val="24"/>
          <w:shd w:val="clear" w:color="auto" w:fill="FFFFFF"/>
        </w:rPr>
        <w:t>2013.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С.36-40.</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Горелов, А.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комплексной профилактике респираторных инфекций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А. В. Горелов, А. А. Плоскирева, А. В. Бондарева.//</w:t>
      </w:r>
      <w:r>
        <w:rPr>
          <w:rFonts w:ascii="Times New Roman" w:hAnsi="Times New Roman"/>
          <w:bCs/>
          <w:sz w:val="24"/>
          <w:szCs w:val="24"/>
          <w:shd w:val="clear" w:color="auto" w:fill="FFFFFF"/>
        </w:rPr>
        <w:t xml:space="preserve"> Вопросы практической педиатрии</w:t>
      </w:r>
      <w:r>
        <w:rPr>
          <w:rFonts w:ascii="Times New Roman" w:hAnsi="Times New Roman"/>
          <w:sz w:val="24"/>
          <w:szCs w:val="24"/>
          <w:shd w:val="clear" w:color="auto" w:fill="FFFFFF"/>
        </w:rPr>
        <w:t>: научно-практический журнал для неонатологов и педиатров. - М.</w:t>
      </w:r>
      <w:r>
        <w:rPr>
          <w:rFonts w:ascii="Times New Roman" w:hAnsi="Times New Roman"/>
          <w:sz w:val="24"/>
          <w:szCs w:val="24"/>
        </w:rPr>
        <w:br/>
      </w:r>
      <w:r>
        <w:rPr>
          <w:rFonts w:ascii="Times New Roman" w:hAnsi="Times New Roman"/>
          <w:bCs/>
          <w:sz w:val="24"/>
          <w:szCs w:val="24"/>
          <w:shd w:val="clear" w:color="auto" w:fill="FFFFFF"/>
        </w:rPr>
        <w:t>2014. - т.9. - № 5.</w:t>
      </w:r>
      <w:r>
        <w:rPr>
          <w:rStyle w:val="apple-converted-space"/>
          <w:rFonts w:ascii="Times New Roman" w:hAnsi="Times New Roman"/>
          <w:sz w:val="24"/>
          <w:szCs w:val="24"/>
          <w:shd w:val="clear" w:color="auto" w:fill="FFFFFF"/>
        </w:rPr>
        <w:t> </w:t>
      </w:r>
      <w:r>
        <w:rPr>
          <w:rStyle w:val="apple-converted-space"/>
          <w:color w:val="000000"/>
          <w:sz w:val="20"/>
          <w:szCs w:val="20"/>
          <w:shd w:val="clear" w:color="auto" w:fill="FFFFFF"/>
        </w:rPr>
        <w:t> </w:t>
      </w:r>
      <w:r>
        <w:rPr>
          <w:rFonts w:ascii="Times New Roman" w:hAnsi="Times New Roman"/>
          <w:color w:val="000000"/>
          <w:sz w:val="24"/>
          <w:szCs w:val="24"/>
          <w:shd w:val="clear" w:color="auto" w:fill="FFFFFF"/>
        </w:rPr>
        <w:t>- С.145-149.</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Деккер, Дж. И снова о</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пробиотиках: новые штаммы, новые преимущества, новые возможности</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Дж. Деккер, С. Е. Украинцев.</w:t>
      </w:r>
      <w:r>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Педиатрическая фармакология</w:t>
      </w:r>
      <w:r>
        <w:rPr>
          <w:rFonts w:ascii="Times New Roman" w:hAnsi="Times New Roman"/>
          <w:sz w:val="24"/>
          <w:szCs w:val="24"/>
          <w:shd w:val="clear" w:color="auto" w:fill="FFFFFF"/>
        </w:rPr>
        <w:t xml:space="preserve">: научно-практический журнал Союза педиатров России. - М., </w:t>
      </w:r>
      <w:r>
        <w:rPr>
          <w:rFonts w:ascii="Times New Roman" w:hAnsi="Times New Roman"/>
          <w:bCs/>
          <w:sz w:val="24"/>
          <w:szCs w:val="24"/>
          <w:shd w:val="clear" w:color="auto" w:fill="FFFFFF"/>
        </w:rPr>
        <w:t>2012. - т. 9.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С.40-45.</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Захаренко, С. М. Антибиотики и</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профилактике и терапии диареи путешественников</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 М. Захаренко.</w:t>
      </w:r>
      <w:r>
        <w:rPr>
          <w:rFonts w:ascii="Times New Roman" w:hAnsi="Times New Roman"/>
          <w:bCs/>
          <w:sz w:val="24"/>
          <w:szCs w:val="24"/>
          <w:shd w:val="clear" w:color="auto" w:fill="FFFFFF"/>
        </w:rPr>
        <w:t xml:space="preserve"> Инфекционные болезни</w:t>
      </w:r>
      <w:r>
        <w:rPr>
          <w:rFonts w:ascii="Times New Roman" w:hAnsi="Times New Roman"/>
          <w:sz w:val="24"/>
          <w:szCs w:val="24"/>
          <w:shd w:val="clear" w:color="auto" w:fill="FFFFFF"/>
        </w:rPr>
        <w:t xml:space="preserve">: научно-практический журнал Российского общества инфекционистов. - М.: ЗАО Издательский Дом "Династия", </w:t>
      </w:r>
      <w:r>
        <w:rPr>
          <w:rFonts w:ascii="Times New Roman" w:hAnsi="Times New Roman"/>
          <w:bCs/>
          <w:sz w:val="24"/>
          <w:szCs w:val="24"/>
          <w:shd w:val="clear" w:color="auto" w:fill="FFFFFF"/>
        </w:rPr>
        <w:t>2012. -  т.10.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С.61-68.</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Ильина, С.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как иммуномодуляторы и их место в профилактике рецидивирующих инфекций дыхательных путей у детей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 В. Ильина</w:t>
      </w:r>
      <w:r>
        <w:rPr>
          <w:rFonts w:ascii="Times New Roman" w:hAnsi="Times New Roman"/>
          <w:bCs/>
          <w:sz w:val="24"/>
          <w:szCs w:val="24"/>
          <w:shd w:val="clear" w:color="auto" w:fill="FFFFFF"/>
        </w:rPr>
        <w:t xml:space="preserve"> //Педиатрия: журнал доказательной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xml:space="preserve">медицины для практикующих врачей: прил. к ж-лу "Consilium medicum". - М.: Медиа Медика, </w:t>
      </w:r>
      <w:r>
        <w:rPr>
          <w:rFonts w:ascii="Times New Roman" w:hAnsi="Times New Roman"/>
          <w:bCs/>
          <w:sz w:val="24"/>
          <w:szCs w:val="24"/>
          <w:shd w:val="clear" w:color="auto" w:fill="FFFFFF"/>
        </w:rPr>
        <w:t>2014. - № 3.</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С.28-33.</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Касихина, Е. И.</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профилактике атопического дерматита и пищевой аллергии у детей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Е. И. Касихина.</w:t>
      </w:r>
      <w:r>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Российский вестник перинатологии</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xml:space="preserve">и педиатрии (Вопросы охраны материнства и детства): научно-практический рецензируемый журнал. - М: Медиа Сфера, </w:t>
      </w:r>
      <w:r>
        <w:rPr>
          <w:rFonts w:ascii="Times New Roman" w:hAnsi="Times New Roman"/>
          <w:bCs/>
          <w:sz w:val="24"/>
          <w:szCs w:val="24"/>
          <w:shd w:val="clear" w:color="auto" w:fill="FFFFFF"/>
        </w:rPr>
        <w:t>2015. -  т. 60. -  № 4.</w:t>
      </w:r>
      <w:r>
        <w:rPr>
          <w:rFonts w:ascii="Times New Roman" w:hAnsi="Times New Roman"/>
          <w:sz w:val="24"/>
          <w:szCs w:val="24"/>
          <w:shd w:val="clear" w:color="auto" w:fill="FFFFFF"/>
        </w:rPr>
        <w:t xml:space="preserve"> - С.37-42.</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color w:val="000000"/>
          <w:sz w:val="24"/>
          <w:szCs w:val="24"/>
          <w:shd w:val="clear" w:color="auto" w:fill="FFFFFF"/>
        </w:rPr>
        <w:t>Кафарская, Л. И. Особенности формирования микрофлоры у детей раннего возраста и пути ее коррекции с помощью</w:t>
      </w:r>
      <w:r>
        <w:rPr>
          <w:rStyle w:val="apple-converted-space"/>
          <w:rFonts w:ascii="Times New Roman" w:hAnsi="Times New Roman"/>
          <w:bCs/>
          <w:color w:val="000000"/>
          <w:sz w:val="24"/>
          <w:szCs w:val="24"/>
          <w:shd w:val="clear" w:color="auto" w:fill="FFFFFF"/>
        </w:rPr>
        <w:t> </w:t>
      </w:r>
      <w:r>
        <w:rPr>
          <w:rFonts w:ascii="Times New Roman" w:hAnsi="Times New Roman"/>
          <w:bCs/>
          <w:sz w:val="24"/>
          <w:szCs w:val="24"/>
          <w:shd w:val="clear" w:color="auto" w:fill="FFFFFF"/>
        </w:rPr>
        <w:t>пробиотик</w:t>
      </w:r>
      <w:r>
        <w:rPr>
          <w:rFonts w:ascii="Times New Roman" w:hAnsi="Times New Roman"/>
          <w:bCs/>
          <w:color w:val="000000"/>
          <w:sz w:val="24"/>
          <w:szCs w:val="24"/>
          <w:shd w:val="clear" w:color="auto" w:fill="FFFFFF"/>
        </w:rPr>
        <w:t>ов</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Л. И. Кафарская, М. Л. Шуникова, Б. А. Ефимов.</w:t>
      </w:r>
      <w:r>
        <w:rPr>
          <w:rFonts w:ascii="Times New Roman" w:hAnsi="Times New Roman"/>
          <w:bCs/>
          <w:color w:val="000000"/>
          <w:sz w:val="24"/>
          <w:szCs w:val="24"/>
          <w:shd w:val="clear" w:color="auto" w:fill="FFFFFF"/>
        </w:rPr>
        <w:t xml:space="preserve"> Педиатрическая фармакология</w:t>
      </w:r>
      <w:r>
        <w:rPr>
          <w:rFonts w:ascii="Times New Roman" w:hAnsi="Times New Roman"/>
          <w:color w:val="000000"/>
          <w:sz w:val="24"/>
          <w:szCs w:val="24"/>
          <w:shd w:val="clear" w:color="auto" w:fill="FFFFFF"/>
        </w:rPr>
        <w:t xml:space="preserve">: научно-практический журнал Союза педиатров России. - М., </w:t>
      </w:r>
      <w:r>
        <w:rPr>
          <w:rFonts w:ascii="Times New Roman" w:hAnsi="Times New Roman"/>
          <w:bCs/>
          <w:color w:val="000000"/>
          <w:sz w:val="24"/>
          <w:szCs w:val="24"/>
          <w:shd w:val="clear" w:color="auto" w:fill="FFFFFF"/>
        </w:rPr>
        <w:t>2011. -  т. 8. -  № 2.</w:t>
      </w:r>
      <w:r>
        <w:rPr>
          <w:rFonts w:ascii="Times New Roman" w:hAnsi="Times New Roman"/>
          <w:color w:val="000000"/>
          <w:sz w:val="24"/>
          <w:szCs w:val="24"/>
          <w:shd w:val="clear" w:color="auto" w:fill="FFFFFF"/>
        </w:rPr>
        <w:t xml:space="preserve"> </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С.94-98.</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Лиманова, О. А. Избирательная модуляция роста позитивной флоры кишечника - новая концепция воздействия метаболического</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пребиотика хилак форте</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 О. А. Лиманова, Е. И. Гарасько, И. Ю. Торшин.</w:t>
      </w:r>
      <w:r>
        <w:rPr>
          <w:rStyle w:val="apple-converted-space"/>
          <w:rFonts w:ascii="Times New Roman" w:hAnsi="Times New Roman"/>
          <w:sz w:val="24"/>
          <w:szCs w:val="24"/>
          <w:shd w:val="clear" w:color="auto" w:fill="FFFFFF"/>
        </w:rPr>
        <w:t xml:space="preserve"> // </w:t>
      </w:r>
      <w:r>
        <w:rPr>
          <w:rFonts w:ascii="Times New Roman" w:hAnsi="Times New Roman"/>
          <w:bCs/>
          <w:sz w:val="24"/>
          <w:szCs w:val="24"/>
          <w:shd w:val="clear" w:color="auto" w:fill="FFFFFF"/>
        </w:rPr>
        <w:t>Фарматека</w:t>
      </w:r>
      <w:r>
        <w:rPr>
          <w:rFonts w:ascii="Times New Roman" w:hAnsi="Times New Roman"/>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sz w:val="24"/>
          <w:szCs w:val="24"/>
          <w:shd w:val="clear" w:color="auto" w:fill="FFFFFF"/>
        </w:rPr>
        <w:t>2012. - № 20.</w:t>
      </w:r>
      <w:r>
        <w:rPr>
          <w:rFonts w:ascii="Times New Roman" w:hAnsi="Times New Roman"/>
          <w:sz w:val="24"/>
          <w:szCs w:val="24"/>
          <w:shd w:val="clear" w:color="auto" w:fill="FFFFFF"/>
        </w:rPr>
        <w:t xml:space="preserve"> - С.47-56.</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color w:val="000000"/>
          <w:sz w:val="24"/>
          <w:szCs w:val="24"/>
          <w:shd w:val="clear" w:color="auto" w:fill="FFFFFF"/>
        </w:rPr>
        <w:t>Маев, И. В</w:t>
      </w:r>
      <w:r>
        <w:rPr>
          <w:rFonts w:ascii="Times New Roman" w:hAnsi="Times New Roman"/>
          <w:bCs/>
          <w:sz w:val="24"/>
          <w:szCs w:val="24"/>
          <w:shd w:val="clear" w:color="auto" w:fill="FFFFFF"/>
        </w:rPr>
        <w:t>.</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w:t>
      </w:r>
      <w:r>
        <w:rPr>
          <w:rFonts w:ascii="Times New Roman" w:hAnsi="Times New Roman"/>
          <w:bCs/>
          <w:color w:val="000000"/>
          <w:sz w:val="24"/>
          <w:szCs w:val="24"/>
          <w:shd w:val="clear" w:color="auto" w:fill="FFFFFF"/>
        </w:rPr>
        <w:t>и и</w:t>
      </w:r>
      <w:r>
        <w:rPr>
          <w:rStyle w:val="apple-converted-space"/>
          <w:rFonts w:ascii="Times New Roman" w:hAnsi="Times New Roman"/>
          <w:bCs/>
          <w:color w:val="000000"/>
          <w:sz w:val="24"/>
          <w:szCs w:val="24"/>
          <w:shd w:val="clear" w:color="auto" w:fill="FFFFFF"/>
        </w:rPr>
        <w:t> </w:t>
      </w:r>
      <w:r>
        <w:rPr>
          <w:rFonts w:ascii="Times New Roman" w:hAnsi="Times New Roman"/>
          <w:bCs/>
          <w:sz w:val="24"/>
          <w:szCs w:val="24"/>
          <w:shd w:val="clear" w:color="auto" w:fill="FFFFFF"/>
        </w:rPr>
        <w:t>пребиотик</w:t>
      </w:r>
      <w:r>
        <w:rPr>
          <w:rFonts w:ascii="Times New Roman" w:hAnsi="Times New Roman"/>
          <w:bCs/>
          <w:color w:val="000000"/>
          <w:sz w:val="24"/>
          <w:szCs w:val="24"/>
          <w:shd w:val="clear" w:color="auto" w:fill="FFFFFF"/>
        </w:rPr>
        <w:t>и в клинической практике</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И. В. Маев, А. А. Самсонов, Е. Ю. Плотникова.</w:t>
      </w:r>
      <w:r>
        <w:rPr>
          <w:rStyle w:val="apple-converted-space"/>
          <w:rFonts w:ascii="Times New Roman" w:hAnsi="Times New Roman"/>
          <w:color w:val="000000"/>
          <w:sz w:val="24"/>
          <w:szCs w:val="24"/>
          <w:shd w:val="clear" w:color="auto" w:fill="FFFFFF"/>
        </w:rPr>
        <w:t xml:space="preserve"> // </w:t>
      </w:r>
      <w:r>
        <w:rPr>
          <w:rFonts w:ascii="Times New Roman" w:hAnsi="Times New Roman"/>
          <w:bCs/>
          <w:color w:val="000000"/>
          <w:sz w:val="24"/>
          <w:szCs w:val="24"/>
          <w:shd w:val="clear" w:color="auto" w:fill="FFFFFF"/>
        </w:rPr>
        <w:t>Фарматека</w:t>
      </w:r>
      <w:r>
        <w:rPr>
          <w:rFonts w:ascii="Times New Roman" w:hAnsi="Times New Roman"/>
          <w:color w:val="000000"/>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color w:val="000000"/>
          <w:sz w:val="24"/>
          <w:szCs w:val="24"/>
          <w:shd w:val="clear" w:color="auto" w:fill="FFFFFF"/>
        </w:rPr>
        <w:t>2011. - № 5.</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С.33-41.</w:t>
      </w:r>
    </w:p>
    <w:p w:rsidR="00CE509A" w:rsidRDefault="00CE509A" w:rsidP="00CE509A">
      <w:pPr>
        <w:pStyle w:val="a7"/>
        <w:numPr>
          <w:ilvl w:val="0"/>
          <w:numId w:val="113"/>
        </w:numPr>
        <w:spacing w:after="0" w:line="240" w:lineRule="auto"/>
        <w:rPr>
          <w:rFonts w:ascii="Times New Roman" w:hAnsi="Times New Roman"/>
          <w:bCs/>
          <w:sz w:val="24"/>
          <w:szCs w:val="24"/>
        </w:rPr>
      </w:pPr>
      <w:r>
        <w:rPr>
          <w:rFonts w:ascii="Times New Roman" w:hAnsi="Times New Roman"/>
          <w:bCs/>
          <w:sz w:val="24"/>
          <w:szCs w:val="24"/>
          <w:shd w:val="clear" w:color="auto" w:fill="FFFFFF"/>
        </w:rPr>
        <w:t>Хорошилова, Н.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и бактериальные иммуномодуляторы для профилактики респираторных инфекций</w:t>
      </w:r>
      <w:r>
        <w:rPr>
          <w:rStyle w:val="apple-converted-space"/>
          <w:rFonts w:ascii="Times New Roman" w:hAnsi="Times New Roman"/>
          <w:sz w:val="24"/>
          <w:szCs w:val="24"/>
          <w:shd w:val="clear" w:color="auto" w:fill="FFFFFF"/>
        </w:rPr>
        <w:t> / Н. В. Хорошилова.</w:t>
      </w:r>
      <w:r>
        <w:rPr>
          <w:rStyle w:val="apple-converted-space"/>
          <w:bCs/>
        </w:rPr>
        <w:t xml:space="preserve"> </w:t>
      </w:r>
      <w:r>
        <w:rPr>
          <w:rStyle w:val="apple-converted-space"/>
          <w:rFonts w:ascii="Times New Roman" w:hAnsi="Times New Roman"/>
          <w:bCs/>
          <w:sz w:val="24"/>
          <w:szCs w:val="24"/>
        </w:rPr>
        <w:t>Вопросы современной педиатрии</w:t>
      </w:r>
      <w:r>
        <w:rPr>
          <w:rStyle w:val="apple-converted-space"/>
          <w:rFonts w:ascii="Times New Roman" w:hAnsi="Times New Roman"/>
          <w:sz w:val="24"/>
          <w:szCs w:val="24"/>
        </w:rPr>
        <w:t xml:space="preserve">: научно-практический журнал Союза педиатров России. – М.: Издательский Дом "Династия", </w:t>
      </w:r>
      <w:r>
        <w:rPr>
          <w:rStyle w:val="apple-converted-space"/>
          <w:rFonts w:ascii="Times New Roman" w:hAnsi="Times New Roman"/>
          <w:bCs/>
          <w:sz w:val="24"/>
          <w:szCs w:val="24"/>
        </w:rPr>
        <w:t>2014. - т. 13. -  № 4.</w:t>
      </w:r>
      <w:r>
        <w:rPr>
          <w:rStyle w:val="apple-converted-space"/>
          <w:rFonts w:ascii="Times New Roman" w:hAnsi="Times New Roman"/>
          <w:sz w:val="24"/>
          <w:szCs w:val="24"/>
        </w:rPr>
        <w:t xml:space="preserve"> - С.93-95.</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Шевяков, М. А.</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и профилактика аллергии</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М. А. Шевяков.</w:t>
      </w:r>
      <w:r>
        <w:rPr>
          <w:rStyle w:val="apple-converted-space"/>
          <w:rFonts w:ascii="Times New Roman" w:hAnsi="Times New Roman"/>
          <w:sz w:val="24"/>
          <w:szCs w:val="24"/>
          <w:shd w:val="clear" w:color="auto" w:fill="FFFFFF"/>
        </w:rPr>
        <w:t xml:space="preserve"> // </w:t>
      </w:r>
      <w:r>
        <w:rPr>
          <w:rFonts w:ascii="Times New Roman" w:hAnsi="Times New Roman"/>
          <w:bCs/>
          <w:sz w:val="24"/>
          <w:szCs w:val="24"/>
          <w:shd w:val="clear" w:color="auto" w:fill="FFFFFF"/>
        </w:rPr>
        <w:t>Вопросы практической педиатрии</w:t>
      </w:r>
      <w:r>
        <w:rPr>
          <w:rFonts w:ascii="Times New Roman" w:hAnsi="Times New Roman"/>
          <w:sz w:val="24"/>
          <w:szCs w:val="24"/>
          <w:shd w:val="clear" w:color="auto" w:fill="FFFFFF"/>
        </w:rPr>
        <w:t xml:space="preserve">: научно-практический журнал для </w:t>
      </w:r>
      <w:r>
        <w:rPr>
          <w:rFonts w:ascii="Times New Roman" w:hAnsi="Times New Roman"/>
          <w:sz w:val="24"/>
          <w:szCs w:val="24"/>
          <w:shd w:val="clear" w:color="auto" w:fill="FFFFFF"/>
        </w:rPr>
        <w:lastRenderedPageBreak/>
        <w:t>неонатологов и педиатров. - М.</w:t>
      </w:r>
      <w:r>
        <w:rPr>
          <w:rFonts w:ascii="Times New Roman" w:hAnsi="Times New Roman"/>
          <w:sz w:val="24"/>
          <w:szCs w:val="24"/>
        </w:rPr>
        <w:br/>
      </w:r>
      <w:r>
        <w:rPr>
          <w:rFonts w:ascii="Times New Roman" w:hAnsi="Times New Roman"/>
          <w:bCs/>
          <w:sz w:val="24"/>
          <w:szCs w:val="24"/>
          <w:shd w:val="clear" w:color="auto" w:fill="FFFFFF"/>
        </w:rPr>
        <w:t>2012. -  т.7.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С.64-68.</w:t>
      </w:r>
    </w:p>
    <w:p w:rsidR="00CE509A" w:rsidRDefault="00CE509A" w:rsidP="00CE509A">
      <w:pPr>
        <w:pStyle w:val="a7"/>
        <w:numPr>
          <w:ilvl w:val="0"/>
          <w:numId w:val="113"/>
        </w:numPr>
        <w:spacing w:after="0" w:line="240" w:lineRule="auto"/>
        <w:jc w:val="both"/>
        <w:rPr>
          <w:rFonts w:ascii="Times New Roman" w:hAnsi="Times New Roman"/>
          <w:bCs/>
          <w:sz w:val="24"/>
          <w:szCs w:val="24"/>
        </w:rPr>
      </w:pPr>
      <w:r>
        <w:rPr>
          <w:rFonts w:ascii="Times New Roman" w:hAnsi="Times New Roman"/>
          <w:bCs/>
          <w:sz w:val="24"/>
          <w:szCs w:val="24"/>
          <w:shd w:val="clear" w:color="auto" w:fill="FFFFFF"/>
        </w:rPr>
        <w:t>Яковенко, Э. П. Инновационные многовидовые мультиштаммовые</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клинической практике</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Э. П. Яковенко, Е. В. Аникина, А. В. Яковенко</w:t>
      </w:r>
      <w:r>
        <w:rPr>
          <w:rFonts w:ascii="Times New Roman" w:hAnsi="Times New Roman"/>
          <w:bCs/>
          <w:sz w:val="24"/>
          <w:szCs w:val="24"/>
          <w:shd w:val="clear" w:color="auto" w:fill="FFFFFF"/>
        </w:rPr>
        <w:t xml:space="preserve"> //Лечащий врач</w:t>
      </w:r>
      <w:r>
        <w:rPr>
          <w:rFonts w:ascii="Times New Roman" w:hAnsi="Times New Roman"/>
          <w:sz w:val="24"/>
          <w:szCs w:val="24"/>
          <w:shd w:val="clear" w:color="auto" w:fill="FFFFFF"/>
        </w:rPr>
        <w:t xml:space="preserve">: журнал для профессионалов в медицине. - М., </w:t>
      </w:r>
      <w:r>
        <w:rPr>
          <w:rFonts w:ascii="Times New Roman" w:hAnsi="Times New Roman"/>
          <w:bCs/>
          <w:sz w:val="24"/>
          <w:szCs w:val="24"/>
          <w:shd w:val="clear" w:color="auto" w:fill="FFFFFF"/>
        </w:rPr>
        <w:t>2014. - № 5.</w:t>
      </w:r>
      <w:r>
        <w:rPr>
          <w:rFonts w:ascii="Times New Roman" w:hAnsi="Times New Roman"/>
          <w:sz w:val="24"/>
          <w:szCs w:val="24"/>
          <w:shd w:val="clear" w:color="auto" w:fill="FFFFFF"/>
        </w:rPr>
        <w:t xml:space="preserve"> - С.77-80.</w:t>
      </w:r>
    </w:p>
    <w:p w:rsidR="00CE509A" w:rsidRPr="001D239F" w:rsidRDefault="00CE509A" w:rsidP="00CE509A">
      <w:pPr>
        <w:pStyle w:val="a7"/>
        <w:numPr>
          <w:ilvl w:val="0"/>
          <w:numId w:val="113"/>
        </w:numPr>
        <w:spacing w:after="0" w:line="240" w:lineRule="auto"/>
        <w:rPr>
          <w:rFonts w:ascii="Times New Roman" w:hAnsi="Times New Roman"/>
          <w:bCs/>
          <w:sz w:val="24"/>
          <w:szCs w:val="24"/>
        </w:rPr>
      </w:pPr>
      <w:r w:rsidRPr="00B01D67">
        <w:rPr>
          <w:rFonts w:ascii="Times New Roman" w:hAnsi="Times New Roman"/>
          <w:bCs/>
          <w:sz w:val="24"/>
          <w:szCs w:val="24"/>
          <w:shd w:val="clear" w:color="auto" w:fill="FFFFFF"/>
        </w:rPr>
        <w:t>Хорошилова, Н. В.</w:t>
      </w:r>
      <w:r w:rsidRPr="00B01D67">
        <w:rPr>
          <w:rStyle w:val="apple-converted-space"/>
          <w:rFonts w:ascii="Times New Roman" w:eastAsiaTheme="majorEastAsia" w:hAnsi="Times New Roman"/>
          <w:bCs/>
          <w:sz w:val="24"/>
          <w:szCs w:val="24"/>
          <w:shd w:val="clear" w:color="auto" w:fill="FFFFFF"/>
        </w:rPr>
        <w:t> </w:t>
      </w:r>
      <w:r w:rsidRPr="00B01D67">
        <w:rPr>
          <w:rFonts w:ascii="Times New Roman" w:hAnsi="Times New Roman"/>
          <w:bCs/>
          <w:sz w:val="24"/>
          <w:szCs w:val="24"/>
          <w:shd w:val="clear" w:color="auto" w:fill="FFFFFF"/>
        </w:rPr>
        <w:t>Пробиотики и бактериальные иммуномодуляторы для профилактики респираторных инфекций</w:t>
      </w:r>
      <w:r w:rsidRPr="00B01D67">
        <w:rPr>
          <w:rStyle w:val="apple-converted-space"/>
          <w:rFonts w:ascii="Times New Roman" w:eastAsiaTheme="majorEastAsia" w:hAnsi="Times New Roman"/>
          <w:sz w:val="24"/>
          <w:szCs w:val="24"/>
          <w:shd w:val="clear" w:color="auto" w:fill="FFFFFF"/>
        </w:rPr>
        <w:t> </w:t>
      </w:r>
      <w:r w:rsidRPr="00B01D67">
        <w:rPr>
          <w:rFonts w:ascii="Times New Roman" w:hAnsi="Times New Roman"/>
          <w:sz w:val="24"/>
          <w:szCs w:val="24"/>
          <w:shd w:val="clear" w:color="auto" w:fill="FFFFFF"/>
        </w:rPr>
        <w:t>/ Н. В. Хорошилова.</w:t>
      </w:r>
      <w:r w:rsidRPr="00B01D67">
        <w:rPr>
          <w:rFonts w:ascii="Times New Roman" w:hAnsi="Times New Roman"/>
          <w:bCs/>
          <w:sz w:val="24"/>
          <w:szCs w:val="24"/>
          <w:shd w:val="clear" w:color="auto" w:fill="FFFFFF"/>
        </w:rPr>
        <w:t xml:space="preserve"> Вопросы современной педиатрии</w:t>
      </w:r>
      <w:r w:rsidRPr="00B01D67">
        <w:rPr>
          <w:rFonts w:ascii="Times New Roman" w:hAnsi="Times New Roman"/>
          <w:sz w:val="24"/>
          <w:szCs w:val="24"/>
          <w:shd w:val="clear" w:color="auto" w:fill="FFFFFF"/>
        </w:rPr>
        <w:t>: научно-практический журн</w:t>
      </w:r>
      <w:r>
        <w:rPr>
          <w:rFonts w:ascii="Times New Roman" w:hAnsi="Times New Roman"/>
          <w:sz w:val="24"/>
          <w:szCs w:val="24"/>
          <w:shd w:val="clear" w:color="auto" w:fill="FFFFFF"/>
        </w:rPr>
        <w:t>ал Союза педиатров России. – М.</w:t>
      </w:r>
      <w:r w:rsidRPr="00B01D67">
        <w:rPr>
          <w:rFonts w:ascii="Times New Roman" w:hAnsi="Times New Roman"/>
          <w:sz w:val="24"/>
          <w:szCs w:val="24"/>
          <w:shd w:val="clear" w:color="auto" w:fill="FFFFFF"/>
        </w:rPr>
        <w:t>: Издатель</w:t>
      </w:r>
      <w:r>
        <w:rPr>
          <w:rFonts w:ascii="Times New Roman" w:hAnsi="Times New Roman"/>
          <w:sz w:val="24"/>
          <w:szCs w:val="24"/>
          <w:shd w:val="clear" w:color="auto" w:fill="FFFFFF"/>
        </w:rPr>
        <w:t xml:space="preserve">ский Дом "Династия", </w:t>
      </w:r>
      <w:r w:rsidRPr="00B01D67">
        <w:rPr>
          <w:rFonts w:ascii="Times New Roman" w:hAnsi="Times New Roman"/>
          <w:bCs/>
          <w:sz w:val="24"/>
          <w:szCs w:val="24"/>
          <w:shd w:val="clear" w:color="auto" w:fill="FFFFFF"/>
        </w:rPr>
        <w:t>2014г. т. 13 № 4</w:t>
      </w:r>
      <w:r w:rsidRPr="00B01D67">
        <w:rPr>
          <w:rFonts w:ascii="Times New Roman" w:hAnsi="Times New Roman"/>
          <w:sz w:val="24"/>
          <w:szCs w:val="24"/>
          <w:shd w:val="clear" w:color="auto" w:fill="FFFFFF"/>
        </w:rPr>
        <w:t xml:space="preserve"> - С.93-95</w:t>
      </w:r>
    </w:p>
    <w:p w:rsidR="00CE509A" w:rsidRPr="001D239F" w:rsidRDefault="00CE509A" w:rsidP="00CE509A">
      <w:pPr>
        <w:pStyle w:val="a7"/>
        <w:numPr>
          <w:ilvl w:val="0"/>
          <w:numId w:val="113"/>
        </w:numPr>
        <w:spacing w:after="0" w:line="240" w:lineRule="auto"/>
        <w:rPr>
          <w:rFonts w:ascii="Times New Roman" w:hAnsi="Times New Roman"/>
          <w:bCs/>
          <w:sz w:val="24"/>
          <w:szCs w:val="24"/>
        </w:rPr>
      </w:pPr>
      <w:r w:rsidRPr="001D239F">
        <w:rPr>
          <w:rFonts w:ascii="Times New Roman" w:hAnsi="Times New Roman"/>
          <w:bCs/>
          <w:sz w:val="24"/>
          <w:szCs w:val="24"/>
          <w:shd w:val="clear" w:color="auto" w:fill="FFFFFF"/>
        </w:rPr>
        <w:t>Шабанов, П. Д. Фармакология трекрезана - нового</w:t>
      </w:r>
      <w:r w:rsidRPr="001D239F">
        <w:rPr>
          <w:rStyle w:val="apple-converted-space"/>
          <w:rFonts w:ascii="Times New Roman" w:eastAsiaTheme="majorEastAsia" w:hAnsi="Times New Roman"/>
          <w:bCs/>
          <w:sz w:val="24"/>
          <w:szCs w:val="24"/>
          <w:shd w:val="clear" w:color="auto" w:fill="FFFFFF"/>
        </w:rPr>
        <w:t> </w:t>
      </w:r>
      <w:r w:rsidRPr="001D239F">
        <w:rPr>
          <w:rFonts w:ascii="Times New Roman" w:hAnsi="Times New Roman"/>
          <w:bCs/>
          <w:sz w:val="24"/>
          <w:szCs w:val="24"/>
          <w:shd w:val="clear" w:color="auto" w:fill="FFFFFF"/>
        </w:rPr>
        <w:t>иммуномодулятора и адаптогена</w:t>
      </w:r>
      <w:r w:rsidRPr="001D239F">
        <w:rPr>
          <w:rStyle w:val="apple-converted-space"/>
          <w:rFonts w:ascii="Times New Roman" w:eastAsiaTheme="majorEastAsia" w:hAnsi="Times New Roman"/>
          <w:sz w:val="24"/>
          <w:szCs w:val="24"/>
          <w:shd w:val="clear" w:color="auto" w:fill="FFFFFF"/>
        </w:rPr>
        <w:t> </w:t>
      </w:r>
      <w:r w:rsidRPr="001D239F">
        <w:rPr>
          <w:rFonts w:ascii="Times New Roman" w:hAnsi="Times New Roman"/>
          <w:sz w:val="24"/>
          <w:szCs w:val="24"/>
          <w:shd w:val="clear" w:color="auto" w:fill="FFFFFF"/>
        </w:rPr>
        <w:t>/ П. Д. Шабанов, И. В. Зарубина, Е. В. Мокренко.</w:t>
      </w:r>
      <w:r w:rsidRPr="001D239F">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//Обзоры по </w:t>
      </w:r>
      <w:r w:rsidRPr="001D239F">
        <w:rPr>
          <w:rFonts w:ascii="Times New Roman" w:hAnsi="Times New Roman"/>
          <w:bCs/>
          <w:sz w:val="24"/>
          <w:szCs w:val="24"/>
          <w:shd w:val="clear" w:color="auto" w:fill="FFFFFF"/>
        </w:rPr>
        <w:t>клинической</w:t>
      </w:r>
      <w:r w:rsidRPr="001D239F">
        <w:rPr>
          <w:rStyle w:val="apple-converted-space"/>
          <w:rFonts w:ascii="Times New Roman" w:eastAsiaTheme="majorEastAsia" w:hAnsi="Times New Roman"/>
          <w:sz w:val="24"/>
          <w:szCs w:val="24"/>
          <w:shd w:val="clear" w:color="auto" w:fill="FFFFFF"/>
        </w:rPr>
        <w:t> </w:t>
      </w:r>
      <w:r w:rsidRPr="001D239F">
        <w:rPr>
          <w:rFonts w:ascii="Times New Roman" w:hAnsi="Times New Roman"/>
          <w:sz w:val="24"/>
          <w:szCs w:val="24"/>
          <w:shd w:val="clear" w:color="auto" w:fill="FFFFFF"/>
        </w:rPr>
        <w:t xml:space="preserve">фармакологии </w:t>
      </w:r>
      <w:r>
        <w:rPr>
          <w:rFonts w:ascii="Times New Roman" w:hAnsi="Times New Roman"/>
          <w:sz w:val="24"/>
          <w:szCs w:val="24"/>
          <w:shd w:val="clear" w:color="auto" w:fill="FFFFFF"/>
        </w:rPr>
        <w:t>и лекарственной терапии</w:t>
      </w:r>
      <w:r w:rsidRPr="001D239F">
        <w:rPr>
          <w:rFonts w:ascii="Times New Roman" w:hAnsi="Times New Roman"/>
          <w:sz w:val="24"/>
          <w:szCs w:val="24"/>
          <w:shd w:val="clear" w:color="auto" w:fill="FFFFFF"/>
        </w:rPr>
        <w:t>: рецензируемый нау</w:t>
      </w:r>
      <w:r>
        <w:rPr>
          <w:rFonts w:ascii="Times New Roman" w:hAnsi="Times New Roman"/>
          <w:sz w:val="24"/>
          <w:szCs w:val="24"/>
          <w:shd w:val="clear" w:color="auto" w:fill="FFFFFF"/>
        </w:rPr>
        <w:t>чно-практический журнал. - СПб</w:t>
      </w:r>
      <w:r w:rsidRPr="001D239F">
        <w:rPr>
          <w:rFonts w:ascii="Times New Roman" w:hAnsi="Times New Roman"/>
          <w:sz w:val="24"/>
          <w:szCs w:val="24"/>
          <w:shd w:val="clear" w:color="auto" w:fill="FFFFFF"/>
        </w:rPr>
        <w:t>: Издательство Н-Л,</w:t>
      </w:r>
      <w:r>
        <w:rPr>
          <w:rFonts w:ascii="Times New Roman" w:hAnsi="Times New Roman"/>
          <w:sz w:val="24"/>
          <w:szCs w:val="24"/>
          <w:shd w:val="clear" w:color="auto" w:fill="FFFFFF"/>
        </w:rPr>
        <w:t xml:space="preserve"> </w:t>
      </w:r>
      <w:r w:rsidRPr="001D239F">
        <w:rPr>
          <w:rFonts w:ascii="Times New Roman" w:hAnsi="Times New Roman"/>
          <w:bCs/>
          <w:sz w:val="24"/>
          <w:szCs w:val="24"/>
          <w:shd w:val="clear" w:color="auto" w:fill="FFFFFF"/>
        </w:rPr>
        <w:t>2014г. т. 12 № 2</w:t>
      </w:r>
      <w:r w:rsidRPr="001D239F">
        <w:rPr>
          <w:rFonts w:ascii="Times New Roman" w:hAnsi="Times New Roman"/>
          <w:sz w:val="24"/>
          <w:szCs w:val="24"/>
          <w:shd w:val="clear" w:color="auto" w:fill="FFFFFF"/>
        </w:rPr>
        <w:t xml:space="preserve"> С.12-27</w:t>
      </w:r>
    </w:p>
    <w:p w:rsidR="00CE509A" w:rsidRPr="001D239F" w:rsidRDefault="00CE509A" w:rsidP="00CE509A">
      <w:pPr>
        <w:ind w:firstLine="708"/>
        <w:rPr>
          <w:rFonts w:ascii="Times New Roman" w:hAnsi="Times New Roman" w:cs="Times New Roman"/>
          <w:bCs/>
          <w:sz w:val="24"/>
          <w:szCs w:val="24"/>
        </w:rPr>
      </w:pP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8"/>
        <w:rPr>
          <w:rFonts w:ascii="Times New Roman" w:hAnsi="Times New Roman" w:cs="Times New Roman"/>
          <w:b/>
          <w:bCs/>
          <w:sz w:val="28"/>
          <w:szCs w:val="28"/>
        </w:rPr>
      </w:pPr>
    </w:p>
    <w:p w:rsidR="00CE509A" w:rsidRDefault="00CE509A" w:rsidP="00CE509A">
      <w:pPr>
        <w:pStyle w:val="a7"/>
        <w:spacing w:after="0" w:line="240" w:lineRule="auto"/>
        <w:ind w:left="709"/>
        <w:jc w:val="both"/>
        <w:rPr>
          <w:rFonts w:ascii="Times New Roman" w:hAnsi="Times New Roman"/>
          <w:bCs/>
          <w:sz w:val="24"/>
          <w:szCs w:val="24"/>
        </w:rPr>
      </w:pPr>
    </w:p>
    <w:p w:rsidR="00CE509A" w:rsidRPr="00783AD2" w:rsidRDefault="00CE509A" w:rsidP="00CE509A">
      <w:pPr>
        <w:jc w:val="both"/>
        <w:rPr>
          <w:rFonts w:ascii="Times New Roman" w:hAnsi="Times New Roman"/>
          <w:bCs/>
          <w:sz w:val="24"/>
          <w:szCs w:val="24"/>
        </w:rPr>
      </w:pPr>
    </w:p>
    <w:p w:rsidR="00CE509A" w:rsidRDefault="00CE509A" w:rsidP="00CE509A">
      <w:pPr>
        <w:ind w:firstLine="708"/>
        <w:rPr>
          <w:rFonts w:ascii="Times New Roman" w:hAnsi="Times New Roman" w:cs="Times New Roman"/>
          <w:b/>
          <w:bCs/>
          <w:sz w:val="28"/>
          <w:szCs w:val="28"/>
        </w:rPr>
      </w:pPr>
      <w:r>
        <w:rPr>
          <w:rFonts w:ascii="Times New Roman" w:hAnsi="Times New Roman" w:cs="Times New Roman"/>
          <w:b/>
          <w:bCs/>
          <w:sz w:val="28"/>
          <w:szCs w:val="28"/>
        </w:rPr>
        <w:t>Методические указания к самостоятельной внеаудиторной работе № 8</w:t>
      </w:r>
    </w:p>
    <w:p w:rsidR="00CE509A" w:rsidRDefault="00CE509A" w:rsidP="00CE509A">
      <w:pPr>
        <w:ind w:firstLine="708"/>
        <w:rPr>
          <w:rFonts w:ascii="Times New Roman" w:hAnsi="Times New Roman" w:cs="Times New Roman"/>
          <w:b/>
          <w:bCs/>
          <w:sz w:val="28"/>
          <w:szCs w:val="28"/>
        </w:rPr>
      </w:pPr>
    </w:p>
    <w:p w:rsidR="00CE509A" w:rsidRDefault="00CE509A" w:rsidP="00CE509A">
      <w:pPr>
        <w:ind w:firstLine="709"/>
        <w:rPr>
          <w:rFonts w:ascii="Times New Roman" w:hAnsi="Times New Roman" w:cs="Times New Roman"/>
          <w:bCs/>
          <w:sz w:val="24"/>
          <w:szCs w:val="24"/>
        </w:rPr>
      </w:pPr>
      <w:r>
        <w:rPr>
          <w:rFonts w:ascii="Times New Roman" w:hAnsi="Times New Roman" w:cs="Times New Roman"/>
          <w:b/>
          <w:bCs/>
          <w:sz w:val="24"/>
          <w:szCs w:val="24"/>
        </w:rPr>
        <w:t xml:space="preserve">Тема: </w:t>
      </w:r>
      <w:r w:rsidRPr="006C3DAA">
        <w:rPr>
          <w:rFonts w:ascii="Times New Roman" w:hAnsi="Times New Roman" w:cs="Times New Roman"/>
          <w:bCs/>
          <w:sz w:val="24"/>
          <w:szCs w:val="24"/>
        </w:rPr>
        <w:t>Средства, в</w:t>
      </w:r>
      <w:r>
        <w:rPr>
          <w:rFonts w:ascii="Times New Roman" w:hAnsi="Times New Roman" w:cs="Times New Roman"/>
          <w:bCs/>
          <w:sz w:val="24"/>
          <w:szCs w:val="24"/>
        </w:rPr>
        <w:t xml:space="preserve">лияющие на обмен хрящевой ткани </w:t>
      </w:r>
      <w:proofErr w:type="gramStart"/>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хондропротекторы</w:t>
      </w:r>
      <w:proofErr w:type="gramEnd"/>
      <w:r>
        <w:rPr>
          <w:rFonts w:ascii="Times New Roman" w:hAnsi="Times New Roman" w:cs="Times New Roman"/>
          <w:bCs/>
          <w:sz w:val="24"/>
          <w:szCs w:val="24"/>
        </w:rPr>
        <w:t>)</w:t>
      </w:r>
    </w:p>
    <w:p w:rsidR="00CE509A" w:rsidRDefault="00CE509A" w:rsidP="00CE509A">
      <w:pPr>
        <w:ind w:firstLine="709"/>
        <w:rPr>
          <w:rFonts w:ascii="Times New Roman" w:hAnsi="Times New Roman" w:cs="Times New Roman"/>
          <w:bCs/>
          <w:sz w:val="24"/>
          <w:szCs w:val="24"/>
        </w:rPr>
      </w:pPr>
    </w:p>
    <w:p w:rsidR="00CE509A" w:rsidRDefault="00CE509A" w:rsidP="00CE509A">
      <w:pPr>
        <w:ind w:firstLine="709"/>
        <w:rPr>
          <w:rFonts w:ascii="Times New Roman" w:hAnsi="Times New Roman" w:cs="Times New Roman"/>
          <w:bCs/>
          <w:sz w:val="24"/>
          <w:szCs w:val="24"/>
        </w:rPr>
      </w:pPr>
      <w:r>
        <w:rPr>
          <w:rFonts w:ascii="Times New Roman" w:hAnsi="Times New Roman" w:cs="Times New Roman"/>
          <w:bCs/>
          <w:sz w:val="24"/>
          <w:szCs w:val="24"/>
        </w:rPr>
        <w:t>Все заболевания опорно-двигательного аппарата относятся к группе социально-значимых болезней, поскольку часто являются причиной временной или постоянной потери трудоспособности, сопровождаются болью и нарушают качество жизни пациентов.</w:t>
      </w:r>
    </w:p>
    <w:p w:rsidR="00CE509A" w:rsidRDefault="00CE509A" w:rsidP="00CE509A">
      <w:pPr>
        <w:ind w:firstLine="708"/>
        <w:rPr>
          <w:rFonts w:ascii="Times New Roman" w:hAnsi="Times New Roman" w:cs="Times New Roman"/>
          <w:bCs/>
          <w:sz w:val="24"/>
          <w:szCs w:val="24"/>
        </w:rPr>
      </w:pPr>
      <w:r>
        <w:rPr>
          <w:rFonts w:ascii="Times New Roman" w:hAnsi="Times New Roman" w:cs="Times New Roman"/>
          <w:bCs/>
          <w:sz w:val="24"/>
          <w:szCs w:val="24"/>
        </w:rPr>
        <w:t>Классификация:</w:t>
      </w:r>
    </w:p>
    <w:p w:rsidR="00CE509A" w:rsidRPr="00E6214C" w:rsidRDefault="00CE509A" w:rsidP="00CE509A">
      <w:pPr>
        <w:rPr>
          <w:rFonts w:ascii="Times New Roman" w:hAnsi="Times New Roman" w:cs="Times New Roman"/>
          <w:bCs/>
          <w:sz w:val="24"/>
          <w:szCs w:val="24"/>
        </w:rPr>
      </w:pPr>
      <w:r>
        <w:rPr>
          <w:rFonts w:ascii="Times New Roman" w:hAnsi="Times New Roman" w:cs="Times New Roman"/>
          <w:bCs/>
          <w:sz w:val="24"/>
          <w:szCs w:val="24"/>
        </w:rPr>
        <w:t xml:space="preserve">                                       </w:t>
      </w:r>
      <w:r w:rsidRPr="00E6214C">
        <w:rPr>
          <w:rFonts w:ascii="Times New Roman" w:hAnsi="Times New Roman" w:cs="Times New Roman"/>
          <w:bCs/>
          <w:sz w:val="24"/>
          <w:szCs w:val="24"/>
        </w:rPr>
        <w:t>Стимуляторы регененерации хрящевой ткани</w:t>
      </w:r>
    </w:p>
    <w:p w:rsidR="00CE509A" w:rsidRPr="00E6214C" w:rsidRDefault="00CE509A" w:rsidP="00CE509A">
      <w:pPr>
        <w:pStyle w:val="a7"/>
        <w:numPr>
          <w:ilvl w:val="0"/>
          <w:numId w:val="124"/>
        </w:numPr>
        <w:rPr>
          <w:rFonts w:ascii="Times New Roman" w:hAnsi="Times New Roman"/>
          <w:bCs/>
          <w:sz w:val="24"/>
          <w:szCs w:val="24"/>
        </w:rPr>
      </w:pPr>
      <w:r w:rsidRPr="00E6214C">
        <w:rPr>
          <w:rFonts w:ascii="Times New Roman" w:hAnsi="Times New Roman"/>
          <w:bCs/>
          <w:i/>
          <w:sz w:val="24"/>
          <w:szCs w:val="24"/>
          <w:u w:val="single"/>
        </w:rPr>
        <w:t>Хондроитин сульфат содиум</w:t>
      </w:r>
      <w:r>
        <w:rPr>
          <w:rFonts w:ascii="Times New Roman" w:hAnsi="Times New Roman"/>
          <w:bCs/>
          <w:i/>
          <w:sz w:val="24"/>
          <w:szCs w:val="24"/>
        </w:rPr>
        <w:t xml:space="preserve"> (мукосат, хондрогард, хондроксид, хонсурид, хондролон, структум)</w:t>
      </w:r>
    </w:p>
    <w:p w:rsidR="00CE509A" w:rsidRPr="00E6214C" w:rsidRDefault="00CE509A" w:rsidP="00CE509A">
      <w:pPr>
        <w:pStyle w:val="a7"/>
        <w:numPr>
          <w:ilvl w:val="0"/>
          <w:numId w:val="124"/>
        </w:numPr>
        <w:rPr>
          <w:rFonts w:ascii="Times New Roman" w:hAnsi="Times New Roman"/>
          <w:bCs/>
          <w:sz w:val="24"/>
          <w:szCs w:val="24"/>
          <w:u w:val="single"/>
        </w:rPr>
      </w:pPr>
      <w:r w:rsidRPr="00E6214C">
        <w:rPr>
          <w:rFonts w:ascii="Times New Roman" w:hAnsi="Times New Roman"/>
          <w:bCs/>
          <w:i/>
          <w:sz w:val="24"/>
          <w:szCs w:val="24"/>
          <w:u w:val="single"/>
        </w:rPr>
        <w:t>Глюкозамин</w:t>
      </w:r>
      <w:r>
        <w:rPr>
          <w:rFonts w:ascii="Times New Roman" w:hAnsi="Times New Roman"/>
          <w:bCs/>
          <w:i/>
          <w:sz w:val="24"/>
          <w:szCs w:val="24"/>
        </w:rPr>
        <w:t xml:space="preserve"> (хондроксид максимум, дона)</w:t>
      </w:r>
    </w:p>
    <w:p w:rsidR="00CE509A" w:rsidRPr="00E6214C" w:rsidRDefault="00CE509A" w:rsidP="00CE509A">
      <w:pPr>
        <w:pStyle w:val="a7"/>
        <w:numPr>
          <w:ilvl w:val="0"/>
          <w:numId w:val="124"/>
        </w:numPr>
        <w:rPr>
          <w:rFonts w:ascii="Times New Roman" w:hAnsi="Times New Roman"/>
          <w:bCs/>
          <w:sz w:val="24"/>
          <w:szCs w:val="24"/>
        </w:rPr>
      </w:pPr>
      <w:r w:rsidRPr="00E6214C">
        <w:rPr>
          <w:rFonts w:ascii="Times New Roman" w:hAnsi="Times New Roman"/>
          <w:bCs/>
          <w:i/>
          <w:sz w:val="24"/>
          <w:szCs w:val="24"/>
          <w:u w:val="single"/>
        </w:rPr>
        <w:t>Хондроитин сульфат содиум</w:t>
      </w:r>
      <w:r>
        <w:rPr>
          <w:rFonts w:ascii="Times New Roman" w:hAnsi="Times New Roman"/>
          <w:bCs/>
          <w:i/>
          <w:sz w:val="24"/>
          <w:szCs w:val="24"/>
          <w:u w:val="single"/>
        </w:rPr>
        <w:t>+глюк</w:t>
      </w:r>
      <w:r w:rsidRPr="00E6214C">
        <w:rPr>
          <w:rFonts w:ascii="Times New Roman" w:hAnsi="Times New Roman"/>
          <w:bCs/>
          <w:i/>
          <w:sz w:val="24"/>
          <w:szCs w:val="24"/>
          <w:u w:val="single"/>
        </w:rPr>
        <w:t>озамин</w:t>
      </w:r>
      <w:r>
        <w:rPr>
          <w:rFonts w:ascii="Times New Roman" w:hAnsi="Times New Roman"/>
          <w:bCs/>
          <w:i/>
          <w:sz w:val="24"/>
          <w:szCs w:val="24"/>
        </w:rPr>
        <w:t xml:space="preserve"> (артра, терафлекс, формула-С)</w:t>
      </w:r>
    </w:p>
    <w:p w:rsidR="00CE509A" w:rsidRDefault="00CE509A" w:rsidP="00CE509A">
      <w:pPr>
        <w:rPr>
          <w:rFonts w:ascii="Times New Roman" w:hAnsi="Times New Roman" w:cs="Times New Roman"/>
          <w:bCs/>
          <w:sz w:val="24"/>
          <w:szCs w:val="24"/>
        </w:rPr>
      </w:pPr>
      <w:r>
        <w:rPr>
          <w:rFonts w:ascii="Times New Roman" w:hAnsi="Times New Roman" w:cs="Times New Roman"/>
          <w:bCs/>
          <w:sz w:val="24"/>
          <w:szCs w:val="24"/>
        </w:rPr>
        <w:t xml:space="preserve">                                           Препараты животного происхождения</w:t>
      </w:r>
    </w:p>
    <w:p w:rsidR="00CE509A" w:rsidRPr="00E6214C" w:rsidRDefault="00CE509A" w:rsidP="00CE509A">
      <w:pPr>
        <w:pStyle w:val="a7"/>
        <w:numPr>
          <w:ilvl w:val="0"/>
          <w:numId w:val="125"/>
        </w:numPr>
        <w:rPr>
          <w:rFonts w:ascii="Times New Roman" w:hAnsi="Times New Roman"/>
          <w:bCs/>
          <w:sz w:val="24"/>
          <w:szCs w:val="24"/>
        </w:rPr>
      </w:pPr>
      <w:r>
        <w:rPr>
          <w:rFonts w:ascii="Times New Roman" w:hAnsi="Times New Roman"/>
          <w:bCs/>
          <w:i/>
          <w:sz w:val="24"/>
          <w:szCs w:val="24"/>
        </w:rPr>
        <w:t>Адгелон</w:t>
      </w:r>
    </w:p>
    <w:p w:rsidR="00CE509A" w:rsidRPr="003B7A2B" w:rsidRDefault="00CE509A" w:rsidP="00CE509A">
      <w:pPr>
        <w:pStyle w:val="a7"/>
        <w:numPr>
          <w:ilvl w:val="0"/>
          <w:numId w:val="125"/>
        </w:numPr>
        <w:rPr>
          <w:rFonts w:ascii="Times New Roman" w:hAnsi="Times New Roman"/>
          <w:bCs/>
          <w:sz w:val="24"/>
          <w:szCs w:val="24"/>
        </w:rPr>
      </w:pPr>
      <w:r>
        <w:rPr>
          <w:rFonts w:ascii="Times New Roman" w:hAnsi="Times New Roman"/>
          <w:bCs/>
          <w:i/>
          <w:sz w:val="24"/>
          <w:szCs w:val="24"/>
        </w:rPr>
        <w:t>Алфлутоп</w:t>
      </w:r>
    </w:p>
    <w:p w:rsidR="00CE509A" w:rsidRPr="00E22DFC" w:rsidRDefault="00CE509A" w:rsidP="00CE509A">
      <w:pPr>
        <w:pStyle w:val="a7"/>
        <w:numPr>
          <w:ilvl w:val="0"/>
          <w:numId w:val="125"/>
        </w:numPr>
        <w:rPr>
          <w:rFonts w:ascii="Times New Roman" w:hAnsi="Times New Roman"/>
          <w:bCs/>
          <w:sz w:val="24"/>
          <w:szCs w:val="24"/>
        </w:rPr>
      </w:pPr>
      <w:r>
        <w:rPr>
          <w:rFonts w:ascii="Times New Roman" w:hAnsi="Times New Roman"/>
          <w:bCs/>
          <w:i/>
          <w:sz w:val="24"/>
          <w:szCs w:val="24"/>
        </w:rPr>
        <w:t>Румалон</w:t>
      </w:r>
    </w:p>
    <w:p w:rsidR="00CE509A" w:rsidRDefault="00CE509A" w:rsidP="00CE509A">
      <w:pPr>
        <w:rPr>
          <w:rFonts w:ascii="Times New Roman" w:hAnsi="Times New Roman" w:cs="Times New Roman"/>
          <w:bCs/>
          <w:sz w:val="24"/>
          <w:szCs w:val="24"/>
        </w:rPr>
      </w:pPr>
      <w:r>
        <w:rPr>
          <w:rFonts w:ascii="Times New Roman" w:hAnsi="Times New Roman" w:cs="Times New Roman"/>
          <w:bCs/>
          <w:sz w:val="24"/>
          <w:szCs w:val="24"/>
        </w:rPr>
        <w:t xml:space="preserve">                                         Заместители внутрисуставной жидкости (МПС)</w:t>
      </w:r>
    </w:p>
    <w:p w:rsidR="00CE509A" w:rsidRPr="00E22DFC" w:rsidRDefault="00CE509A" w:rsidP="00CE509A">
      <w:pPr>
        <w:pStyle w:val="a7"/>
        <w:numPr>
          <w:ilvl w:val="0"/>
          <w:numId w:val="127"/>
        </w:numPr>
        <w:rPr>
          <w:rFonts w:ascii="Times New Roman" w:hAnsi="Times New Roman"/>
          <w:bCs/>
          <w:sz w:val="24"/>
          <w:szCs w:val="24"/>
        </w:rPr>
      </w:pPr>
      <w:r>
        <w:rPr>
          <w:rFonts w:ascii="Times New Roman" w:hAnsi="Times New Roman"/>
          <w:bCs/>
          <w:i/>
          <w:sz w:val="24"/>
          <w:szCs w:val="24"/>
          <w:u w:val="single"/>
        </w:rPr>
        <w:t>Гиалуроновая кислота</w:t>
      </w:r>
      <w:r>
        <w:rPr>
          <w:rFonts w:ascii="Times New Roman" w:hAnsi="Times New Roman"/>
          <w:bCs/>
          <w:i/>
          <w:sz w:val="24"/>
          <w:szCs w:val="24"/>
        </w:rPr>
        <w:t xml:space="preserve"> (ферматрон, остенил, синокром, синвиск)</w:t>
      </w:r>
      <w:r w:rsidRPr="00E22DFC">
        <w:rPr>
          <w:rFonts w:ascii="Times New Roman" w:hAnsi="Times New Roman"/>
          <w:bCs/>
          <w:sz w:val="24"/>
          <w:szCs w:val="24"/>
        </w:rPr>
        <w:t xml:space="preserve">               </w:t>
      </w:r>
    </w:p>
    <w:p w:rsidR="00CE509A" w:rsidRDefault="00CE509A" w:rsidP="00CE509A">
      <w:pPr>
        <w:ind w:firstLine="709"/>
        <w:rPr>
          <w:rFonts w:ascii="Times New Roman" w:hAnsi="Times New Roman" w:cs="Times New Roman"/>
          <w:bCs/>
          <w:sz w:val="24"/>
          <w:szCs w:val="24"/>
        </w:rPr>
      </w:pPr>
      <w:r>
        <w:rPr>
          <w:rFonts w:ascii="Times New Roman" w:hAnsi="Times New Roman" w:cs="Times New Roman"/>
          <w:bCs/>
          <w:sz w:val="24"/>
          <w:szCs w:val="24"/>
        </w:rPr>
        <w:t xml:space="preserve">   Действие хондропротекторов обусловлено действием компонентов, входящих в их состав.</w:t>
      </w:r>
    </w:p>
    <w:p w:rsidR="00CE509A" w:rsidRDefault="00CE509A" w:rsidP="00CE509A">
      <w:pPr>
        <w:ind w:firstLine="709"/>
        <w:rPr>
          <w:rFonts w:ascii="Times New Roman" w:hAnsi="Times New Roman" w:cs="Times New Roman"/>
          <w:bCs/>
          <w:sz w:val="24"/>
          <w:szCs w:val="24"/>
        </w:rPr>
      </w:pPr>
      <w:r>
        <w:rPr>
          <w:rFonts w:ascii="Times New Roman" w:hAnsi="Times New Roman" w:cs="Times New Roman"/>
          <w:bCs/>
          <w:sz w:val="24"/>
          <w:szCs w:val="24"/>
        </w:rPr>
        <w:t>Действие хондроитинсульфата:</w:t>
      </w:r>
    </w:p>
    <w:p w:rsidR="00CE509A" w:rsidRDefault="00CE509A" w:rsidP="00CE509A">
      <w:pPr>
        <w:pStyle w:val="a7"/>
        <w:numPr>
          <w:ilvl w:val="0"/>
          <w:numId w:val="126"/>
        </w:numPr>
        <w:rPr>
          <w:rFonts w:ascii="Times New Roman" w:hAnsi="Times New Roman"/>
          <w:bCs/>
          <w:sz w:val="24"/>
          <w:szCs w:val="24"/>
        </w:rPr>
      </w:pPr>
      <w:r>
        <w:rPr>
          <w:rFonts w:ascii="Times New Roman" w:hAnsi="Times New Roman"/>
          <w:bCs/>
          <w:sz w:val="24"/>
          <w:szCs w:val="24"/>
        </w:rPr>
        <w:lastRenderedPageBreak/>
        <w:t>Стимулирует процессы образования основных компонентов хряща (глюкозаминогликанов, протеогликанов, коллагена, гиалуроновой кислоты)</w:t>
      </w:r>
    </w:p>
    <w:p w:rsidR="00CE509A" w:rsidRDefault="00CE509A" w:rsidP="00CE509A">
      <w:pPr>
        <w:pStyle w:val="a7"/>
        <w:numPr>
          <w:ilvl w:val="0"/>
          <w:numId w:val="126"/>
        </w:numPr>
        <w:rPr>
          <w:rFonts w:ascii="Times New Roman" w:hAnsi="Times New Roman"/>
          <w:bCs/>
          <w:sz w:val="24"/>
          <w:szCs w:val="24"/>
        </w:rPr>
      </w:pPr>
      <w:r>
        <w:rPr>
          <w:rFonts w:ascii="Times New Roman" w:hAnsi="Times New Roman"/>
          <w:bCs/>
          <w:sz w:val="24"/>
          <w:szCs w:val="24"/>
        </w:rPr>
        <w:t>Препятствует разрушению структур хряща</w:t>
      </w:r>
    </w:p>
    <w:p w:rsidR="00CE509A" w:rsidRDefault="00CE509A" w:rsidP="00CE509A">
      <w:pPr>
        <w:pStyle w:val="a7"/>
        <w:numPr>
          <w:ilvl w:val="0"/>
          <w:numId w:val="126"/>
        </w:numPr>
        <w:rPr>
          <w:rFonts w:ascii="Times New Roman" w:hAnsi="Times New Roman"/>
          <w:bCs/>
          <w:sz w:val="24"/>
          <w:szCs w:val="24"/>
        </w:rPr>
      </w:pPr>
      <w:r>
        <w:rPr>
          <w:rFonts w:ascii="Times New Roman" w:hAnsi="Times New Roman"/>
          <w:bCs/>
          <w:sz w:val="24"/>
          <w:szCs w:val="24"/>
        </w:rPr>
        <w:t>Активирует продукцию внутрисуставной жидкости</w:t>
      </w:r>
    </w:p>
    <w:p w:rsidR="00CE509A" w:rsidRDefault="00CE509A" w:rsidP="00CE509A">
      <w:pPr>
        <w:pStyle w:val="a7"/>
        <w:numPr>
          <w:ilvl w:val="0"/>
          <w:numId w:val="126"/>
        </w:numPr>
        <w:rPr>
          <w:rFonts w:ascii="Times New Roman" w:hAnsi="Times New Roman"/>
          <w:bCs/>
          <w:sz w:val="24"/>
          <w:szCs w:val="24"/>
        </w:rPr>
      </w:pPr>
      <w:r>
        <w:rPr>
          <w:rFonts w:ascii="Times New Roman" w:hAnsi="Times New Roman"/>
          <w:bCs/>
          <w:sz w:val="24"/>
          <w:szCs w:val="24"/>
        </w:rPr>
        <w:t>Противовоспалительный эффект</w:t>
      </w:r>
    </w:p>
    <w:p w:rsidR="00CE509A" w:rsidRDefault="00CE509A" w:rsidP="00CE509A">
      <w:pPr>
        <w:rPr>
          <w:rFonts w:ascii="Times New Roman" w:hAnsi="Times New Roman" w:cs="Times New Roman"/>
          <w:bCs/>
          <w:sz w:val="24"/>
          <w:szCs w:val="24"/>
        </w:rPr>
      </w:pPr>
      <w:r>
        <w:rPr>
          <w:rFonts w:ascii="Times New Roman" w:hAnsi="Times New Roman" w:cs="Times New Roman"/>
          <w:bCs/>
          <w:sz w:val="24"/>
          <w:szCs w:val="24"/>
        </w:rPr>
        <w:t xml:space="preserve">         Действие глюкозамина:</w:t>
      </w:r>
    </w:p>
    <w:p w:rsidR="00CE509A" w:rsidRDefault="00CE509A" w:rsidP="00CE509A">
      <w:pPr>
        <w:pStyle w:val="a7"/>
        <w:numPr>
          <w:ilvl w:val="6"/>
          <w:numId w:val="109"/>
        </w:numPr>
        <w:rPr>
          <w:rFonts w:ascii="Times New Roman" w:hAnsi="Times New Roman"/>
          <w:bCs/>
          <w:sz w:val="24"/>
          <w:szCs w:val="24"/>
        </w:rPr>
      </w:pPr>
      <w:r>
        <w:rPr>
          <w:rFonts w:ascii="Times New Roman" w:hAnsi="Times New Roman"/>
          <w:bCs/>
          <w:sz w:val="24"/>
          <w:szCs w:val="24"/>
        </w:rPr>
        <w:t>Служит одним из исходных компонентов для синтеза веществ, составляющих основу хрящевой ткани</w:t>
      </w:r>
    </w:p>
    <w:p w:rsidR="00CE509A" w:rsidRDefault="00CE509A" w:rsidP="00CE509A">
      <w:pPr>
        <w:pStyle w:val="a7"/>
        <w:numPr>
          <w:ilvl w:val="6"/>
          <w:numId w:val="109"/>
        </w:numPr>
        <w:rPr>
          <w:rFonts w:ascii="Times New Roman" w:hAnsi="Times New Roman"/>
          <w:bCs/>
          <w:sz w:val="24"/>
          <w:szCs w:val="24"/>
        </w:rPr>
      </w:pPr>
      <w:r>
        <w:rPr>
          <w:rFonts w:ascii="Times New Roman" w:hAnsi="Times New Roman"/>
          <w:bCs/>
          <w:sz w:val="24"/>
          <w:szCs w:val="24"/>
        </w:rPr>
        <w:t>Защищает хрящ от действия свободных радикалов и других повреждающих факторов</w:t>
      </w:r>
    </w:p>
    <w:p w:rsidR="00CE509A" w:rsidRDefault="00CE509A" w:rsidP="00CE509A">
      <w:pPr>
        <w:pStyle w:val="a7"/>
        <w:numPr>
          <w:ilvl w:val="6"/>
          <w:numId w:val="109"/>
        </w:numPr>
        <w:rPr>
          <w:rFonts w:ascii="Times New Roman" w:hAnsi="Times New Roman"/>
          <w:bCs/>
          <w:sz w:val="24"/>
          <w:szCs w:val="24"/>
        </w:rPr>
      </w:pPr>
      <w:r>
        <w:rPr>
          <w:rFonts w:ascii="Times New Roman" w:hAnsi="Times New Roman"/>
          <w:bCs/>
          <w:sz w:val="24"/>
          <w:szCs w:val="24"/>
        </w:rPr>
        <w:t>Противовоспалительный эффект</w:t>
      </w:r>
    </w:p>
    <w:p w:rsidR="00CE509A" w:rsidRDefault="00CE509A" w:rsidP="00CE509A">
      <w:pPr>
        <w:rPr>
          <w:rFonts w:ascii="Times New Roman" w:hAnsi="Times New Roman" w:cs="Times New Roman"/>
          <w:bCs/>
          <w:sz w:val="24"/>
          <w:szCs w:val="24"/>
        </w:rPr>
      </w:pPr>
      <w:r>
        <w:rPr>
          <w:rFonts w:ascii="Times New Roman" w:hAnsi="Times New Roman" w:cs="Times New Roman"/>
          <w:bCs/>
          <w:sz w:val="24"/>
          <w:szCs w:val="24"/>
        </w:rPr>
        <w:t>Показания для применения</w:t>
      </w:r>
    </w:p>
    <w:p w:rsidR="00CE509A"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Артрозы (коксартроз, спондилоартроз и т.п.)</w:t>
      </w:r>
    </w:p>
    <w:p w:rsidR="00CE509A"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Артриты и периартриты</w:t>
      </w:r>
    </w:p>
    <w:p w:rsidR="00CE509A"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Остеохондроз</w:t>
      </w:r>
    </w:p>
    <w:p w:rsidR="00CE509A"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Спондилез (образование костных наростов на позвонках)</w:t>
      </w:r>
    </w:p>
    <w:p w:rsidR="00CE509A"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Травмы</w:t>
      </w:r>
    </w:p>
    <w:p w:rsidR="00CE509A"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Восстановительный период после операций на суставах</w:t>
      </w:r>
    </w:p>
    <w:p w:rsidR="00CE509A" w:rsidRPr="00E22DFC" w:rsidRDefault="00CE509A" w:rsidP="00CE509A">
      <w:pPr>
        <w:pStyle w:val="a7"/>
        <w:numPr>
          <w:ilvl w:val="0"/>
          <w:numId w:val="128"/>
        </w:numPr>
        <w:rPr>
          <w:rFonts w:ascii="Times New Roman" w:hAnsi="Times New Roman"/>
          <w:bCs/>
          <w:sz w:val="24"/>
          <w:szCs w:val="24"/>
        </w:rPr>
      </w:pPr>
      <w:r>
        <w:rPr>
          <w:rFonts w:ascii="Times New Roman" w:hAnsi="Times New Roman"/>
          <w:bCs/>
          <w:sz w:val="24"/>
          <w:szCs w:val="24"/>
        </w:rPr>
        <w:t>Парадонтоз</w:t>
      </w:r>
    </w:p>
    <w:p w:rsidR="00CE509A" w:rsidRDefault="00CE509A" w:rsidP="00CE509A">
      <w:pPr>
        <w:rPr>
          <w:rFonts w:ascii="Times New Roman" w:hAnsi="Times New Roman" w:cs="Times New Roman"/>
          <w:bCs/>
          <w:sz w:val="24"/>
          <w:szCs w:val="24"/>
        </w:rPr>
      </w:pPr>
      <w:r>
        <w:rPr>
          <w:rFonts w:ascii="Times New Roman" w:hAnsi="Times New Roman" w:cs="Times New Roman"/>
          <w:bCs/>
          <w:sz w:val="24"/>
          <w:szCs w:val="24"/>
        </w:rPr>
        <w:t xml:space="preserve">                                                 </w:t>
      </w:r>
    </w:p>
    <w:p w:rsidR="00CE509A" w:rsidRPr="00E6214C" w:rsidRDefault="00CE509A" w:rsidP="00CE509A">
      <w:pPr>
        <w:rPr>
          <w:rFonts w:ascii="Times New Roman" w:hAnsi="Times New Roman" w:cs="Times New Roman"/>
          <w:bCs/>
          <w:sz w:val="24"/>
          <w:szCs w:val="24"/>
        </w:rPr>
      </w:pPr>
      <w:r>
        <w:rPr>
          <w:rFonts w:ascii="Times New Roman" w:hAnsi="Times New Roman" w:cs="Times New Roman"/>
          <w:b/>
          <w:bCs/>
          <w:sz w:val="24"/>
          <w:szCs w:val="24"/>
        </w:rPr>
        <w:t>Вопросы по теме для самостоятельного изучения</w:t>
      </w:r>
    </w:p>
    <w:p w:rsidR="00CE509A" w:rsidRPr="00B72C20" w:rsidRDefault="00CE509A" w:rsidP="00CE509A">
      <w:pPr>
        <w:pStyle w:val="a7"/>
        <w:numPr>
          <w:ilvl w:val="0"/>
          <w:numId w:val="115"/>
        </w:numPr>
        <w:spacing w:after="0" w:line="240" w:lineRule="auto"/>
        <w:rPr>
          <w:rFonts w:ascii="Times New Roman" w:hAnsi="Times New Roman"/>
          <w:sz w:val="24"/>
          <w:szCs w:val="24"/>
        </w:rPr>
      </w:pPr>
      <w:r w:rsidRPr="00B72C20">
        <w:rPr>
          <w:rFonts w:ascii="Times New Roman" w:hAnsi="Times New Roman"/>
          <w:sz w:val="24"/>
          <w:szCs w:val="24"/>
        </w:rPr>
        <w:t>Пути фармакокорре</w:t>
      </w:r>
      <w:r>
        <w:rPr>
          <w:rFonts w:ascii="Times New Roman" w:hAnsi="Times New Roman"/>
          <w:sz w:val="24"/>
          <w:szCs w:val="24"/>
        </w:rPr>
        <w:t>кции деструкции хрящевой ткани</w:t>
      </w:r>
      <w:r w:rsidRPr="00B72C20">
        <w:rPr>
          <w:rFonts w:ascii="Times New Roman" w:hAnsi="Times New Roman"/>
          <w:sz w:val="24"/>
          <w:szCs w:val="24"/>
        </w:rPr>
        <w:t>.</w:t>
      </w:r>
    </w:p>
    <w:p w:rsidR="00CE509A" w:rsidRPr="00B72C20" w:rsidRDefault="00CE509A" w:rsidP="00CE509A">
      <w:pPr>
        <w:pStyle w:val="a7"/>
        <w:numPr>
          <w:ilvl w:val="0"/>
          <w:numId w:val="115"/>
        </w:numPr>
        <w:spacing w:after="0" w:line="240" w:lineRule="auto"/>
        <w:rPr>
          <w:rFonts w:ascii="Times New Roman" w:hAnsi="Times New Roman"/>
          <w:sz w:val="24"/>
          <w:szCs w:val="24"/>
        </w:rPr>
      </w:pPr>
      <w:r w:rsidRPr="00B72C20">
        <w:rPr>
          <w:rFonts w:ascii="Times New Roman" w:hAnsi="Times New Roman"/>
          <w:sz w:val="24"/>
          <w:szCs w:val="24"/>
        </w:rPr>
        <w:t>Классификация средст</w:t>
      </w:r>
      <w:r>
        <w:rPr>
          <w:rFonts w:ascii="Times New Roman" w:hAnsi="Times New Roman"/>
          <w:sz w:val="24"/>
          <w:szCs w:val="24"/>
        </w:rPr>
        <w:t>в, влияющих на обмен в хрящевой ткани</w:t>
      </w:r>
      <w:r w:rsidRPr="00B72C20">
        <w:rPr>
          <w:rFonts w:ascii="Times New Roman" w:hAnsi="Times New Roman"/>
          <w:sz w:val="24"/>
          <w:szCs w:val="24"/>
        </w:rPr>
        <w:t>.</w:t>
      </w:r>
    </w:p>
    <w:p w:rsidR="00CE509A" w:rsidRDefault="00CE509A" w:rsidP="00CE509A">
      <w:pPr>
        <w:pStyle w:val="a7"/>
        <w:numPr>
          <w:ilvl w:val="0"/>
          <w:numId w:val="115"/>
        </w:numPr>
        <w:spacing w:after="0" w:line="240" w:lineRule="auto"/>
        <w:rPr>
          <w:rFonts w:ascii="Times New Roman" w:hAnsi="Times New Roman"/>
          <w:sz w:val="24"/>
          <w:szCs w:val="24"/>
        </w:rPr>
      </w:pPr>
      <w:r w:rsidRPr="00B72C20">
        <w:rPr>
          <w:rFonts w:ascii="Times New Roman" w:hAnsi="Times New Roman"/>
          <w:sz w:val="24"/>
          <w:szCs w:val="24"/>
        </w:rPr>
        <w:t>Характеристика препарат</w:t>
      </w:r>
      <w:r>
        <w:rPr>
          <w:rFonts w:ascii="Times New Roman" w:hAnsi="Times New Roman"/>
          <w:sz w:val="24"/>
          <w:szCs w:val="24"/>
        </w:rPr>
        <w:t>ов, стимулирующих регененерацию хрящевой</w:t>
      </w:r>
      <w:r w:rsidRPr="00B72C20">
        <w:rPr>
          <w:rFonts w:ascii="Times New Roman" w:hAnsi="Times New Roman"/>
          <w:sz w:val="24"/>
          <w:szCs w:val="24"/>
        </w:rPr>
        <w:t xml:space="preserve"> ткани.</w:t>
      </w:r>
    </w:p>
    <w:p w:rsidR="00CE509A" w:rsidRPr="00B72C20" w:rsidRDefault="00CE509A" w:rsidP="00CE509A">
      <w:pPr>
        <w:pStyle w:val="a7"/>
        <w:spacing w:after="0" w:line="240" w:lineRule="auto"/>
        <w:ind w:left="1428"/>
        <w:rPr>
          <w:rFonts w:ascii="Times New Roman" w:hAnsi="Times New Roman"/>
          <w:sz w:val="24"/>
          <w:szCs w:val="24"/>
        </w:rPr>
      </w:pPr>
    </w:p>
    <w:p w:rsidR="00CE509A" w:rsidRDefault="00CE509A" w:rsidP="00CE509A">
      <w:pPr>
        <w:ind w:firstLine="708"/>
        <w:rPr>
          <w:rFonts w:ascii="Times New Roman" w:hAnsi="Times New Roman"/>
          <w:b/>
          <w:sz w:val="24"/>
          <w:szCs w:val="24"/>
        </w:rPr>
      </w:pPr>
      <w:r>
        <w:rPr>
          <w:rFonts w:ascii="Times New Roman" w:hAnsi="Times New Roman"/>
          <w:b/>
          <w:sz w:val="24"/>
          <w:szCs w:val="24"/>
        </w:rPr>
        <w:t>Перечень</w:t>
      </w:r>
      <w:r w:rsidRPr="005474F9">
        <w:rPr>
          <w:rFonts w:ascii="Times New Roman" w:hAnsi="Times New Roman"/>
          <w:b/>
          <w:sz w:val="24"/>
          <w:szCs w:val="24"/>
        </w:rPr>
        <w:t xml:space="preserve"> </w:t>
      </w:r>
      <w:r>
        <w:rPr>
          <w:rFonts w:ascii="Times New Roman" w:hAnsi="Times New Roman"/>
          <w:b/>
          <w:sz w:val="24"/>
          <w:szCs w:val="24"/>
        </w:rPr>
        <w:t>презентаций:</w:t>
      </w:r>
    </w:p>
    <w:p w:rsidR="00CE509A" w:rsidRPr="005474F9" w:rsidRDefault="00CE509A" w:rsidP="00CE509A">
      <w:pPr>
        <w:pStyle w:val="a7"/>
        <w:numPr>
          <w:ilvl w:val="0"/>
          <w:numId w:val="116"/>
        </w:numPr>
        <w:spacing w:after="0" w:line="240" w:lineRule="auto"/>
        <w:rPr>
          <w:rFonts w:ascii="Times New Roman" w:hAnsi="Times New Roman"/>
          <w:bCs/>
          <w:sz w:val="24"/>
          <w:szCs w:val="24"/>
        </w:rPr>
      </w:pPr>
      <w:r>
        <w:rPr>
          <w:rFonts w:ascii="Times New Roman" w:hAnsi="Times New Roman"/>
          <w:sz w:val="24"/>
          <w:szCs w:val="24"/>
        </w:rPr>
        <w:t>Фармакология средств, стивулирующих регенерацию хрящевой ткани</w:t>
      </w:r>
    </w:p>
    <w:p w:rsidR="00CE509A" w:rsidRDefault="00CE509A" w:rsidP="00CE509A">
      <w:pPr>
        <w:pStyle w:val="a7"/>
        <w:numPr>
          <w:ilvl w:val="0"/>
          <w:numId w:val="116"/>
        </w:numPr>
        <w:spacing w:after="0" w:line="240" w:lineRule="auto"/>
        <w:rPr>
          <w:rFonts w:ascii="Times New Roman" w:hAnsi="Times New Roman"/>
          <w:bCs/>
          <w:sz w:val="24"/>
          <w:szCs w:val="24"/>
        </w:rPr>
      </w:pPr>
      <w:r>
        <w:rPr>
          <w:rFonts w:ascii="Times New Roman" w:hAnsi="Times New Roman"/>
          <w:bCs/>
          <w:sz w:val="24"/>
          <w:szCs w:val="24"/>
        </w:rPr>
        <w:t>Гиалуроновая кислота, фармакодинамика, показания, побочные эффекты, противопоказания</w:t>
      </w:r>
    </w:p>
    <w:p w:rsidR="00CE509A" w:rsidRPr="005474F9" w:rsidRDefault="00CE509A" w:rsidP="00CE509A">
      <w:pPr>
        <w:pStyle w:val="a7"/>
        <w:spacing w:after="0" w:line="240" w:lineRule="auto"/>
        <w:ind w:left="1428"/>
        <w:rPr>
          <w:rFonts w:ascii="Times New Roman" w:hAnsi="Times New Roman"/>
          <w:bCs/>
          <w:sz w:val="24"/>
          <w:szCs w:val="24"/>
        </w:rPr>
      </w:pPr>
    </w:p>
    <w:p w:rsidR="00CE509A" w:rsidRDefault="00CE509A" w:rsidP="00CE509A">
      <w:pPr>
        <w:ind w:firstLine="708"/>
        <w:rPr>
          <w:rFonts w:ascii="Times New Roman" w:hAnsi="Times New Roman" w:cs="Times New Roman"/>
          <w:b/>
          <w:bCs/>
          <w:sz w:val="24"/>
          <w:szCs w:val="24"/>
        </w:rPr>
      </w:pPr>
    </w:p>
    <w:p w:rsidR="00CE509A" w:rsidRDefault="00CE509A" w:rsidP="00CE509A">
      <w:pPr>
        <w:ind w:firstLine="708"/>
        <w:rPr>
          <w:rFonts w:ascii="Times New Roman" w:hAnsi="Times New Roman" w:cs="Times New Roman"/>
          <w:b/>
          <w:bCs/>
          <w:sz w:val="24"/>
          <w:szCs w:val="24"/>
        </w:rPr>
      </w:pPr>
      <w:r>
        <w:rPr>
          <w:rFonts w:ascii="Times New Roman" w:hAnsi="Times New Roman" w:cs="Times New Roman"/>
          <w:b/>
          <w:bCs/>
          <w:sz w:val="24"/>
          <w:szCs w:val="24"/>
        </w:rPr>
        <w:t>Список литературы</w:t>
      </w:r>
    </w:p>
    <w:p w:rsidR="00CE509A" w:rsidRPr="00415E6E" w:rsidRDefault="00CE509A" w:rsidP="00CE509A">
      <w:pPr>
        <w:pStyle w:val="a7"/>
        <w:numPr>
          <w:ilvl w:val="0"/>
          <w:numId w:val="114"/>
        </w:numPr>
        <w:spacing w:after="0" w:line="240" w:lineRule="auto"/>
        <w:ind w:left="0" w:firstLine="0"/>
        <w:rPr>
          <w:rFonts w:ascii="Times New Roman" w:hAnsi="Times New Roman"/>
          <w:bCs/>
          <w:sz w:val="24"/>
          <w:szCs w:val="24"/>
        </w:rPr>
      </w:pPr>
      <w:r w:rsidRPr="00415E6E">
        <w:rPr>
          <w:rFonts w:ascii="Times New Roman" w:hAnsi="Times New Roman"/>
          <w:bCs/>
          <w:color w:val="000000"/>
          <w:sz w:val="24"/>
          <w:szCs w:val="24"/>
          <w:shd w:val="clear" w:color="auto" w:fill="FFFFFF"/>
        </w:rPr>
        <w:t>Кривцунов, А. Остеопороз и остеоартроз в пожилом и старческом возрасте</w:t>
      </w:r>
      <w:r w:rsidRPr="00415E6E">
        <w:rPr>
          <w:rStyle w:val="apple-converted-space"/>
          <w:rFonts w:ascii="Times New Roman" w:eastAsiaTheme="majorEastAsia" w:hAnsi="Times New Roman"/>
          <w:color w:val="000000"/>
          <w:sz w:val="24"/>
          <w:szCs w:val="24"/>
          <w:shd w:val="clear" w:color="auto" w:fill="FFFFFF"/>
        </w:rPr>
        <w:t> </w:t>
      </w:r>
      <w:r w:rsidRPr="00415E6E">
        <w:rPr>
          <w:rFonts w:ascii="Times New Roman" w:hAnsi="Times New Roman"/>
          <w:color w:val="000000"/>
          <w:sz w:val="24"/>
          <w:szCs w:val="24"/>
          <w:shd w:val="clear" w:color="auto" w:fill="FFFFFF"/>
        </w:rPr>
        <w:t>/ А. Кривцунов, И. Злобина, И. Павлова.</w:t>
      </w:r>
      <w:r w:rsidRPr="00415E6E">
        <w:rPr>
          <w:rStyle w:val="apple-converted-space"/>
          <w:rFonts w:ascii="Times New Roman" w:eastAsiaTheme="majorEastAsia" w:hAnsi="Times New Roman"/>
          <w:color w:val="000000"/>
          <w:sz w:val="24"/>
          <w:szCs w:val="24"/>
          <w:shd w:val="clear" w:color="auto" w:fill="FFFFFF"/>
        </w:rPr>
        <w:t> </w:t>
      </w:r>
      <w:r w:rsidRPr="00415E6E">
        <w:rPr>
          <w:rFonts w:ascii="Times New Roman" w:hAnsi="Times New Roman"/>
          <w:bCs/>
          <w:color w:val="000000"/>
          <w:sz w:val="24"/>
          <w:szCs w:val="24"/>
          <w:shd w:val="clear" w:color="auto" w:fill="FFFFFF"/>
        </w:rPr>
        <w:t>Врач</w:t>
      </w:r>
      <w:r w:rsidRPr="00415E6E">
        <w:rPr>
          <w:rFonts w:ascii="Times New Roman" w:hAnsi="Times New Roman"/>
          <w:color w:val="000000"/>
          <w:sz w:val="24"/>
          <w:szCs w:val="24"/>
          <w:shd w:val="clear" w:color="auto" w:fill="FFFFFF"/>
        </w:rPr>
        <w:t xml:space="preserve">: ежемесячный научно-практический </w:t>
      </w:r>
      <w:r>
        <w:rPr>
          <w:rFonts w:ascii="Times New Roman" w:hAnsi="Times New Roman"/>
          <w:color w:val="000000"/>
          <w:sz w:val="24"/>
          <w:szCs w:val="24"/>
          <w:shd w:val="clear" w:color="auto" w:fill="FFFFFF"/>
        </w:rPr>
        <w:t>и публицистический журнал. - М.</w:t>
      </w:r>
      <w:r w:rsidRPr="00415E6E">
        <w:rPr>
          <w:rFonts w:ascii="Times New Roman" w:hAnsi="Times New Roman"/>
          <w:color w:val="000000"/>
          <w:sz w:val="24"/>
          <w:szCs w:val="24"/>
          <w:shd w:val="clear" w:color="auto" w:fill="FFFFFF"/>
        </w:rPr>
        <w:t xml:space="preserve">: Издательский дом "Русский врач", </w:t>
      </w:r>
      <w:r w:rsidRPr="00415E6E">
        <w:rPr>
          <w:rFonts w:ascii="Times New Roman" w:hAnsi="Times New Roman"/>
          <w:bCs/>
          <w:color w:val="000000"/>
          <w:sz w:val="24"/>
          <w:szCs w:val="24"/>
          <w:shd w:val="clear" w:color="auto" w:fill="FFFFFF"/>
        </w:rPr>
        <w:t>2014</w:t>
      </w:r>
      <w:r>
        <w:rPr>
          <w:rFonts w:ascii="Times New Roman" w:hAnsi="Times New Roman"/>
          <w:bCs/>
          <w:color w:val="000000"/>
          <w:sz w:val="24"/>
          <w:szCs w:val="24"/>
          <w:shd w:val="clear" w:color="auto" w:fill="FFFFFF"/>
        </w:rPr>
        <w:t xml:space="preserve"> </w:t>
      </w:r>
      <w:r w:rsidRPr="00415E6E">
        <w:rPr>
          <w:rFonts w:ascii="Times New Roman" w:hAnsi="Times New Roman"/>
          <w:bCs/>
          <w:color w:val="000000"/>
          <w:sz w:val="24"/>
          <w:szCs w:val="24"/>
          <w:shd w:val="clear" w:color="auto" w:fill="FFFFFF"/>
        </w:rPr>
        <w:t>г. № 6</w:t>
      </w:r>
      <w:r w:rsidRPr="00415E6E">
        <w:rPr>
          <w:rFonts w:ascii="Times New Roman" w:hAnsi="Times New Roman"/>
          <w:color w:val="000000"/>
          <w:sz w:val="24"/>
          <w:szCs w:val="24"/>
          <w:shd w:val="clear" w:color="auto" w:fill="FFFFFF"/>
        </w:rPr>
        <w:t xml:space="preserve"> </w:t>
      </w:r>
      <w:r w:rsidRPr="00415E6E">
        <w:rPr>
          <w:rStyle w:val="apple-converted-space"/>
          <w:rFonts w:ascii="Times New Roman" w:eastAsiaTheme="majorEastAsia" w:hAnsi="Times New Roman"/>
          <w:color w:val="000000"/>
          <w:sz w:val="24"/>
          <w:szCs w:val="24"/>
          <w:shd w:val="clear" w:color="auto" w:fill="FFFFFF"/>
        </w:rPr>
        <w:t> </w:t>
      </w:r>
      <w:r w:rsidRPr="00415E6E">
        <w:rPr>
          <w:rFonts w:ascii="Times New Roman" w:hAnsi="Times New Roman"/>
          <w:color w:val="000000"/>
          <w:sz w:val="24"/>
          <w:szCs w:val="24"/>
          <w:shd w:val="clear" w:color="auto" w:fill="FFFFFF"/>
        </w:rPr>
        <w:t>- С.6-9</w:t>
      </w:r>
    </w:p>
    <w:p w:rsidR="00CE509A" w:rsidRPr="004F7CBB" w:rsidRDefault="00CE509A" w:rsidP="00CE509A">
      <w:pPr>
        <w:shd w:val="clear" w:color="auto" w:fill="FFFFFF"/>
        <w:rPr>
          <w:rFonts w:ascii="Times New Roman" w:hAnsi="Times New Roman" w:cs="Times New Roman"/>
          <w:color w:val="000000"/>
          <w:sz w:val="24"/>
          <w:szCs w:val="24"/>
        </w:rPr>
      </w:pPr>
      <w:r>
        <w:rPr>
          <w:rFonts w:ascii="Times New Roman" w:hAnsi="Times New Roman" w:cs="Times New Roman"/>
          <w:bCs/>
          <w:color w:val="000000"/>
          <w:sz w:val="24"/>
          <w:szCs w:val="24"/>
        </w:rPr>
        <w:t xml:space="preserve">2.        </w:t>
      </w:r>
      <w:r w:rsidRPr="004F7CBB">
        <w:rPr>
          <w:rFonts w:ascii="Times New Roman" w:hAnsi="Times New Roman" w:cs="Times New Roman"/>
          <w:bCs/>
          <w:color w:val="000000"/>
          <w:sz w:val="24"/>
          <w:szCs w:val="24"/>
        </w:rPr>
        <w:t>Евдокименко, П.В</w:t>
      </w:r>
      <w:r w:rsidRPr="004F7CBB">
        <w:rPr>
          <w:rFonts w:ascii="Times New Roman" w:hAnsi="Times New Roman" w:cs="Times New Roman"/>
          <w:bCs/>
          <w:sz w:val="24"/>
          <w:szCs w:val="24"/>
        </w:rPr>
        <w:t>.</w:t>
      </w:r>
      <w:r w:rsidRPr="004F7CBB">
        <w:rPr>
          <w:rStyle w:val="apple-converted-space"/>
          <w:rFonts w:ascii="Times New Roman" w:eastAsiaTheme="majorEastAsia" w:hAnsi="Times New Roman" w:cs="Times New Roman"/>
          <w:bCs/>
          <w:sz w:val="24"/>
          <w:szCs w:val="24"/>
          <w:u w:val="single"/>
        </w:rPr>
        <w:t xml:space="preserve"> </w:t>
      </w:r>
      <w:r w:rsidRPr="004F7CBB">
        <w:rPr>
          <w:rFonts w:ascii="Times New Roman" w:hAnsi="Times New Roman" w:cs="Times New Roman"/>
          <w:bCs/>
          <w:sz w:val="24"/>
          <w:szCs w:val="24"/>
        </w:rPr>
        <w:t>Хондропротектор</w:t>
      </w:r>
      <w:r w:rsidRPr="004F7CBB">
        <w:rPr>
          <w:rFonts w:ascii="Times New Roman" w:hAnsi="Times New Roman" w:cs="Times New Roman"/>
          <w:sz w:val="24"/>
          <w:szCs w:val="24"/>
        </w:rPr>
        <w:t xml:space="preserve">ы </w:t>
      </w:r>
      <w:r w:rsidRPr="004F7CBB">
        <w:rPr>
          <w:rFonts w:ascii="Times New Roman" w:hAnsi="Times New Roman" w:cs="Times New Roman"/>
          <w:color w:val="000000"/>
          <w:sz w:val="24"/>
          <w:szCs w:val="24"/>
        </w:rPr>
        <w:t xml:space="preserve">в терапии остеоартроза и остеохондроза  / П.В. Евдокименко  Новая аптека. Аптечный </w:t>
      </w:r>
      <w:proofErr w:type="gramStart"/>
      <w:r w:rsidRPr="004F7CBB">
        <w:rPr>
          <w:rFonts w:ascii="Times New Roman" w:hAnsi="Times New Roman" w:cs="Times New Roman"/>
          <w:color w:val="000000"/>
          <w:sz w:val="24"/>
          <w:szCs w:val="24"/>
        </w:rPr>
        <w:t>ассортимент :</w:t>
      </w:r>
      <w:proofErr w:type="gramEnd"/>
      <w:r w:rsidRPr="004F7CBB">
        <w:rPr>
          <w:rFonts w:ascii="Times New Roman" w:hAnsi="Times New Roman" w:cs="Times New Roman"/>
          <w:color w:val="000000"/>
          <w:sz w:val="24"/>
          <w:szCs w:val="24"/>
        </w:rPr>
        <w:t xml:space="preserve"> Журн. для рук. и спец. первого стола. - 2005. -</w:t>
      </w:r>
      <w:r w:rsidRPr="004F7CBB">
        <w:rPr>
          <w:rFonts w:ascii="Times New Roman" w:hAnsi="Times New Roman" w:cs="Times New Roman"/>
          <w:bCs/>
          <w:color w:val="000000"/>
          <w:sz w:val="24"/>
          <w:szCs w:val="24"/>
        </w:rPr>
        <w:t>N11</w:t>
      </w:r>
      <w:r w:rsidRPr="004F7CBB">
        <w:rPr>
          <w:rFonts w:ascii="Times New Roman" w:hAnsi="Times New Roman" w:cs="Times New Roman"/>
          <w:color w:val="000000"/>
          <w:sz w:val="24"/>
          <w:szCs w:val="24"/>
        </w:rPr>
        <w:t>. - С. 22-24</w:t>
      </w:r>
      <w:r w:rsidRPr="004F7CBB">
        <w:rPr>
          <w:rStyle w:val="apple-converted-space"/>
          <w:rFonts w:ascii="Times New Roman" w:eastAsiaTheme="majorEastAsia" w:hAnsi="Times New Roman" w:cs="Times New Roman"/>
          <w:color w:val="000000"/>
          <w:sz w:val="24"/>
          <w:szCs w:val="24"/>
        </w:rPr>
        <w:t> </w:t>
      </w:r>
    </w:p>
    <w:p w:rsidR="00CE509A" w:rsidRDefault="00CE509A" w:rsidP="00CE509A">
      <w:pPr>
        <w:shd w:val="clear" w:color="auto" w:fill="FFFFFF"/>
        <w:rPr>
          <w:rFonts w:ascii="Times New Roman" w:hAnsi="Times New Roman" w:cs="Times New Roman"/>
          <w:color w:val="000000"/>
          <w:sz w:val="24"/>
          <w:szCs w:val="24"/>
        </w:rPr>
      </w:pPr>
      <w:r>
        <w:rPr>
          <w:rFonts w:ascii="Times New Roman" w:hAnsi="Times New Roman" w:cs="Times New Roman"/>
          <w:sz w:val="24"/>
          <w:szCs w:val="24"/>
        </w:rPr>
        <w:t xml:space="preserve">3.       </w:t>
      </w:r>
      <w:hyperlink r:id="rId53" w:history="1">
        <w:r w:rsidRPr="004F7CBB">
          <w:rPr>
            <w:rStyle w:val="a9"/>
            <w:color w:val="auto"/>
            <w:sz w:val="24"/>
            <w:szCs w:val="24"/>
          </w:rPr>
          <w:t>Майко, О. Ю.</w:t>
        </w:r>
      </w:hyperlink>
      <w:r w:rsidRPr="004F7CBB">
        <w:rPr>
          <w:rStyle w:val="apple-converted-space"/>
          <w:rFonts w:ascii="Times New Roman" w:eastAsiaTheme="majorEastAsia" w:hAnsi="Times New Roman" w:cs="Times New Roman"/>
          <w:b/>
          <w:sz w:val="24"/>
          <w:szCs w:val="24"/>
        </w:rPr>
        <w:t> </w:t>
      </w:r>
      <w:r w:rsidRPr="004F7CBB">
        <w:rPr>
          <w:rFonts w:ascii="Times New Roman" w:hAnsi="Times New Roman" w:cs="Times New Roman"/>
          <w:color w:val="000000"/>
          <w:sz w:val="24"/>
          <w:szCs w:val="24"/>
        </w:rPr>
        <w:t>Влияние курсового лечения с применением</w:t>
      </w:r>
      <w:r w:rsidRPr="004F7CBB">
        <w:rPr>
          <w:rStyle w:val="apple-converted-space"/>
          <w:rFonts w:ascii="Times New Roman" w:eastAsiaTheme="majorEastAsia" w:hAnsi="Times New Roman" w:cs="Times New Roman"/>
          <w:color w:val="000000"/>
          <w:sz w:val="24"/>
          <w:szCs w:val="24"/>
        </w:rPr>
        <w:t> </w:t>
      </w:r>
      <w:r w:rsidRPr="004F7CBB">
        <w:rPr>
          <w:rFonts w:ascii="Times New Roman" w:hAnsi="Times New Roman" w:cs="Times New Roman"/>
          <w:bCs/>
          <w:sz w:val="24"/>
          <w:szCs w:val="24"/>
        </w:rPr>
        <w:t>хондропротектор</w:t>
      </w:r>
      <w:r w:rsidRPr="004F7CBB">
        <w:rPr>
          <w:rFonts w:ascii="Times New Roman" w:hAnsi="Times New Roman" w:cs="Times New Roman"/>
          <w:color w:val="000000"/>
          <w:sz w:val="24"/>
          <w:szCs w:val="24"/>
        </w:rPr>
        <w:t xml:space="preserve">ов и нестероидных противовоспалительных препаратов на качество жизни больных остеоартрозом  / О. Ю. Майко, Г. Г. Багирова. Клиническая </w:t>
      </w:r>
      <w:proofErr w:type="gramStart"/>
      <w:r w:rsidRPr="004F7CBB">
        <w:rPr>
          <w:rFonts w:ascii="Times New Roman" w:hAnsi="Times New Roman" w:cs="Times New Roman"/>
          <w:color w:val="000000"/>
          <w:sz w:val="24"/>
          <w:szCs w:val="24"/>
        </w:rPr>
        <w:t>медицина :</w:t>
      </w:r>
      <w:proofErr w:type="gramEnd"/>
      <w:r w:rsidRPr="004F7CBB">
        <w:rPr>
          <w:rFonts w:ascii="Times New Roman" w:hAnsi="Times New Roman" w:cs="Times New Roman"/>
          <w:color w:val="000000"/>
          <w:sz w:val="24"/>
          <w:szCs w:val="24"/>
        </w:rPr>
        <w:t xml:space="preserve"> Научно-практический журнал. - 2009. -</w:t>
      </w:r>
      <w:r w:rsidRPr="004F7CBB">
        <w:rPr>
          <w:rStyle w:val="apple-converted-space"/>
          <w:rFonts w:ascii="Times New Roman" w:eastAsiaTheme="majorEastAsia" w:hAnsi="Times New Roman" w:cs="Times New Roman"/>
          <w:color w:val="000000"/>
          <w:sz w:val="24"/>
          <w:szCs w:val="24"/>
        </w:rPr>
        <w:t> </w:t>
      </w:r>
      <w:r w:rsidRPr="004F7CBB">
        <w:rPr>
          <w:rFonts w:ascii="Times New Roman" w:hAnsi="Times New Roman" w:cs="Times New Roman"/>
          <w:bCs/>
          <w:color w:val="000000"/>
          <w:sz w:val="24"/>
          <w:szCs w:val="24"/>
        </w:rPr>
        <w:t>т. 87</w:t>
      </w:r>
      <w:r w:rsidRPr="004F7CBB">
        <w:rPr>
          <w:rFonts w:ascii="Times New Roman" w:hAnsi="Times New Roman" w:cs="Times New Roman"/>
          <w:color w:val="000000"/>
          <w:sz w:val="24"/>
          <w:szCs w:val="24"/>
        </w:rPr>
        <w:t>,</w:t>
      </w:r>
      <w:r w:rsidRPr="004F7CBB">
        <w:rPr>
          <w:rStyle w:val="apple-converted-space"/>
          <w:rFonts w:ascii="Times New Roman" w:eastAsiaTheme="majorEastAsia" w:hAnsi="Times New Roman" w:cs="Times New Roman"/>
          <w:color w:val="000000"/>
          <w:sz w:val="24"/>
          <w:szCs w:val="24"/>
        </w:rPr>
        <w:t> </w:t>
      </w:r>
      <w:r w:rsidRPr="004F7CBB">
        <w:rPr>
          <w:rFonts w:ascii="Times New Roman" w:hAnsi="Times New Roman" w:cs="Times New Roman"/>
          <w:bCs/>
          <w:color w:val="000000"/>
          <w:sz w:val="24"/>
          <w:szCs w:val="24"/>
        </w:rPr>
        <w:t>№ 4</w:t>
      </w:r>
      <w:r w:rsidRPr="004F7C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 С. 47-54 </w:t>
      </w:r>
    </w:p>
    <w:p w:rsidR="00CE509A" w:rsidRPr="004F7CBB" w:rsidRDefault="00CE509A" w:rsidP="00CE509A">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hyperlink r:id="rId54" w:history="1">
        <w:r w:rsidRPr="004F7CBB">
          <w:rPr>
            <w:rStyle w:val="a9"/>
            <w:color w:val="auto"/>
            <w:sz w:val="24"/>
            <w:szCs w:val="24"/>
          </w:rPr>
          <w:t>Новиков, В. Е.</w:t>
        </w:r>
      </w:hyperlink>
      <w:r w:rsidRPr="004F7CBB">
        <w:rPr>
          <w:rStyle w:val="apple-converted-space"/>
          <w:rFonts w:ascii="Times New Roman" w:eastAsiaTheme="majorEastAsia" w:hAnsi="Times New Roman" w:cs="Times New Roman"/>
          <w:sz w:val="24"/>
          <w:szCs w:val="24"/>
        </w:rPr>
        <w:t> </w:t>
      </w:r>
      <w:r w:rsidRPr="004F7CBB">
        <w:rPr>
          <w:rFonts w:ascii="Times New Roman" w:hAnsi="Times New Roman" w:cs="Times New Roman"/>
          <w:bCs/>
          <w:sz w:val="24"/>
          <w:szCs w:val="24"/>
        </w:rPr>
        <w:t>Хондропротектор</w:t>
      </w:r>
      <w:r w:rsidRPr="004F7CBB">
        <w:rPr>
          <w:rFonts w:ascii="Times New Roman" w:hAnsi="Times New Roman" w:cs="Times New Roman"/>
          <w:sz w:val="24"/>
          <w:szCs w:val="24"/>
        </w:rPr>
        <w:t>ы</w:t>
      </w:r>
      <w:r w:rsidRPr="004F7CBB">
        <w:rPr>
          <w:rFonts w:ascii="Times New Roman" w:hAnsi="Times New Roman" w:cs="Times New Roman"/>
          <w:color w:val="000000"/>
          <w:sz w:val="24"/>
          <w:szCs w:val="24"/>
        </w:rPr>
        <w:t xml:space="preserve"> / В. Е. Новиков. Обзоры по клинической </w:t>
      </w:r>
      <w:r w:rsidRPr="004F7CBB">
        <w:rPr>
          <w:rFonts w:ascii="Times New Roman" w:hAnsi="Times New Roman" w:cs="Times New Roman"/>
          <w:color w:val="000000"/>
          <w:sz w:val="24"/>
          <w:szCs w:val="24"/>
        </w:rPr>
        <w:lastRenderedPageBreak/>
        <w:t xml:space="preserve">фармакологии и лекарственной </w:t>
      </w:r>
      <w:proofErr w:type="gramStart"/>
      <w:r w:rsidRPr="004F7CBB">
        <w:rPr>
          <w:rFonts w:ascii="Times New Roman" w:hAnsi="Times New Roman" w:cs="Times New Roman"/>
          <w:color w:val="000000"/>
          <w:sz w:val="24"/>
          <w:szCs w:val="24"/>
        </w:rPr>
        <w:t>терапии :</w:t>
      </w:r>
      <w:proofErr w:type="gramEnd"/>
      <w:r w:rsidRPr="004F7CBB">
        <w:rPr>
          <w:rFonts w:ascii="Times New Roman" w:hAnsi="Times New Roman" w:cs="Times New Roman"/>
          <w:color w:val="000000"/>
          <w:sz w:val="24"/>
          <w:szCs w:val="24"/>
        </w:rPr>
        <w:t xml:space="preserve"> Рецензируемый научно-практический журнал. - 2010. -</w:t>
      </w:r>
      <w:r w:rsidRPr="004F7CBB">
        <w:rPr>
          <w:rStyle w:val="apple-converted-space"/>
          <w:rFonts w:ascii="Times New Roman" w:eastAsiaTheme="majorEastAsia" w:hAnsi="Times New Roman" w:cs="Times New Roman"/>
          <w:color w:val="000000"/>
          <w:sz w:val="24"/>
          <w:szCs w:val="24"/>
        </w:rPr>
        <w:t> </w:t>
      </w:r>
      <w:r w:rsidRPr="004F7CBB">
        <w:rPr>
          <w:rFonts w:ascii="Times New Roman" w:hAnsi="Times New Roman" w:cs="Times New Roman"/>
          <w:bCs/>
          <w:color w:val="000000"/>
          <w:sz w:val="24"/>
          <w:szCs w:val="24"/>
        </w:rPr>
        <w:t>т. 8</w:t>
      </w:r>
      <w:r w:rsidRPr="004F7CBB">
        <w:rPr>
          <w:rFonts w:ascii="Times New Roman" w:hAnsi="Times New Roman" w:cs="Times New Roman"/>
          <w:color w:val="000000"/>
          <w:sz w:val="24"/>
          <w:szCs w:val="24"/>
        </w:rPr>
        <w:t>,</w:t>
      </w:r>
      <w:r w:rsidRPr="004F7CBB">
        <w:rPr>
          <w:rStyle w:val="apple-converted-space"/>
          <w:rFonts w:ascii="Times New Roman" w:eastAsiaTheme="majorEastAsia" w:hAnsi="Times New Roman" w:cs="Times New Roman"/>
          <w:color w:val="000000"/>
          <w:sz w:val="24"/>
          <w:szCs w:val="24"/>
        </w:rPr>
        <w:t> </w:t>
      </w:r>
      <w:r w:rsidRPr="004F7CBB">
        <w:rPr>
          <w:rFonts w:ascii="Times New Roman" w:hAnsi="Times New Roman" w:cs="Times New Roman"/>
          <w:bCs/>
          <w:color w:val="000000"/>
          <w:sz w:val="24"/>
          <w:szCs w:val="24"/>
        </w:rPr>
        <w:t>№ 2</w:t>
      </w:r>
      <w:r w:rsidRPr="004F7CBB">
        <w:rPr>
          <w:rFonts w:ascii="Times New Roman" w:hAnsi="Times New Roman" w:cs="Times New Roman"/>
          <w:color w:val="000000"/>
          <w:sz w:val="24"/>
          <w:szCs w:val="24"/>
        </w:rPr>
        <w:t>. - С. 41-47 .</w:t>
      </w:r>
      <w:r w:rsidRPr="004F7CBB">
        <w:rPr>
          <w:rStyle w:val="apple-converted-space"/>
          <w:rFonts w:ascii="Times New Roman" w:eastAsiaTheme="majorEastAsia" w:hAnsi="Times New Roman" w:cs="Times New Roman"/>
          <w:color w:val="000000"/>
          <w:sz w:val="24"/>
          <w:szCs w:val="24"/>
        </w:rPr>
        <w:t> </w:t>
      </w:r>
    </w:p>
    <w:p w:rsidR="00CE509A" w:rsidRPr="004F7CBB" w:rsidRDefault="00CE509A" w:rsidP="00CE509A">
      <w:pPr>
        <w:rPr>
          <w:rFonts w:ascii="Times New Roman" w:hAnsi="Times New Roman" w:cs="Times New Roman"/>
          <w:bCs/>
          <w:sz w:val="24"/>
          <w:szCs w:val="24"/>
        </w:rPr>
      </w:pPr>
      <w:r>
        <w:rPr>
          <w:rFonts w:ascii="Times New Roman" w:hAnsi="Times New Roman" w:cs="Times New Roman"/>
          <w:bCs/>
          <w:color w:val="000000"/>
          <w:sz w:val="24"/>
          <w:szCs w:val="24"/>
          <w:shd w:val="clear" w:color="auto" w:fill="FFFFFF"/>
        </w:rPr>
        <w:t xml:space="preserve">5.        </w:t>
      </w:r>
      <w:r w:rsidRPr="004F7CBB">
        <w:rPr>
          <w:rFonts w:ascii="Times New Roman" w:hAnsi="Times New Roman" w:cs="Times New Roman"/>
          <w:bCs/>
          <w:color w:val="000000"/>
          <w:sz w:val="24"/>
          <w:szCs w:val="24"/>
          <w:shd w:val="clear" w:color="auto" w:fill="FFFFFF"/>
        </w:rPr>
        <w:t>Струков, В. Персонифицированный подход в терапии остеопороза у пожилых</w:t>
      </w:r>
      <w:r w:rsidRPr="004F7CBB">
        <w:rPr>
          <w:rStyle w:val="apple-converted-space"/>
          <w:rFonts w:ascii="Times New Roman" w:eastAsiaTheme="majorEastAsia" w:hAnsi="Times New Roman" w:cs="Times New Roman"/>
          <w:color w:val="000000"/>
          <w:sz w:val="24"/>
          <w:szCs w:val="24"/>
          <w:shd w:val="clear" w:color="auto" w:fill="FFFFFF"/>
        </w:rPr>
        <w:t> </w:t>
      </w:r>
      <w:r w:rsidRPr="004F7CBB">
        <w:rPr>
          <w:rFonts w:ascii="Times New Roman" w:hAnsi="Times New Roman" w:cs="Times New Roman"/>
          <w:color w:val="000000"/>
          <w:sz w:val="24"/>
          <w:szCs w:val="24"/>
          <w:shd w:val="clear" w:color="auto" w:fill="FFFFFF"/>
        </w:rPr>
        <w:t xml:space="preserve">/ В. Струков, А. Кислов, Д. Елистратов// </w:t>
      </w:r>
      <w:r w:rsidRPr="004F7CBB">
        <w:rPr>
          <w:rFonts w:ascii="Times New Roman" w:hAnsi="Times New Roman" w:cs="Times New Roman"/>
          <w:bCs/>
          <w:color w:val="000000"/>
          <w:sz w:val="24"/>
          <w:szCs w:val="24"/>
          <w:shd w:val="clear" w:color="auto" w:fill="FFFFFF"/>
        </w:rPr>
        <w:t>Врач</w:t>
      </w:r>
      <w:r w:rsidRPr="004F7CBB">
        <w:rPr>
          <w:rFonts w:ascii="Times New Roman" w:hAnsi="Times New Roman" w:cs="Times New Roman"/>
          <w:color w:val="000000"/>
          <w:sz w:val="24"/>
          <w:szCs w:val="24"/>
          <w:shd w:val="clear" w:color="auto" w:fill="FFFFFF"/>
        </w:rPr>
        <w:t xml:space="preserve">: ежемесячный научно-практический и публицистический журнал. - М.: Издательский дом "Русский врач", </w:t>
      </w:r>
      <w:r w:rsidRPr="004F7CBB">
        <w:rPr>
          <w:rFonts w:ascii="Times New Roman" w:hAnsi="Times New Roman" w:cs="Times New Roman"/>
          <w:bCs/>
          <w:color w:val="000000"/>
          <w:sz w:val="24"/>
          <w:szCs w:val="24"/>
          <w:shd w:val="clear" w:color="auto" w:fill="FFFFFF"/>
        </w:rPr>
        <w:t>2015 г. № 6</w:t>
      </w:r>
      <w:r w:rsidRPr="004F7CBB">
        <w:rPr>
          <w:rStyle w:val="apple-converted-space"/>
          <w:rFonts w:ascii="Times New Roman" w:eastAsiaTheme="majorEastAsia" w:hAnsi="Times New Roman" w:cs="Times New Roman"/>
          <w:color w:val="000000"/>
          <w:sz w:val="24"/>
          <w:szCs w:val="24"/>
          <w:shd w:val="clear" w:color="auto" w:fill="FFFFFF"/>
        </w:rPr>
        <w:t>  </w:t>
      </w:r>
      <w:r w:rsidRPr="004F7CBB">
        <w:rPr>
          <w:rFonts w:ascii="Times New Roman" w:hAnsi="Times New Roman" w:cs="Times New Roman"/>
          <w:color w:val="000000"/>
          <w:sz w:val="24"/>
          <w:szCs w:val="24"/>
          <w:shd w:val="clear" w:color="auto" w:fill="FFFFFF"/>
        </w:rPr>
        <w:t>- С.51-53</w:t>
      </w:r>
    </w:p>
    <w:p w:rsidR="00CE509A" w:rsidRPr="00032DE6" w:rsidRDefault="00CE509A" w:rsidP="00CE509A">
      <w:pPr>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 xml:space="preserve">6.        </w:t>
      </w:r>
      <w:r w:rsidRPr="00032DE6">
        <w:rPr>
          <w:rFonts w:ascii="Times New Roman" w:hAnsi="Times New Roman" w:cs="Times New Roman"/>
          <w:bCs/>
          <w:color w:val="000000"/>
          <w:sz w:val="24"/>
          <w:szCs w:val="24"/>
          <w:shd w:val="clear" w:color="auto" w:fill="FFFFFF"/>
        </w:rPr>
        <w:t>Лекарственные препараты в России: Справочник. М.: Видаль Рус, 2015 г. 1480 с.</w:t>
      </w:r>
    </w:p>
    <w:p w:rsidR="00CE509A" w:rsidRPr="00032DE6" w:rsidRDefault="00CE509A" w:rsidP="00CE509A">
      <w:pPr>
        <w:rPr>
          <w:rFonts w:ascii="Times New Roman" w:hAnsi="Times New Roman" w:cs="Times New Roman"/>
          <w:bCs/>
          <w:sz w:val="24"/>
          <w:szCs w:val="24"/>
        </w:rPr>
      </w:pPr>
      <w:r>
        <w:rPr>
          <w:rFonts w:ascii="Times New Roman" w:hAnsi="Times New Roman" w:cs="Times New Roman"/>
          <w:sz w:val="24"/>
          <w:szCs w:val="24"/>
        </w:rPr>
        <w:t xml:space="preserve">7.        </w:t>
      </w:r>
      <w:r w:rsidRPr="00032DE6">
        <w:rPr>
          <w:rFonts w:ascii="Times New Roman" w:hAnsi="Times New Roman" w:cs="Times New Roman"/>
          <w:sz w:val="24"/>
          <w:szCs w:val="24"/>
        </w:rPr>
        <w:t xml:space="preserve">Харкевич, Д.А. Фармакология: учебник для </w:t>
      </w:r>
      <w:proofErr w:type="gramStart"/>
      <w:r w:rsidRPr="00032DE6">
        <w:rPr>
          <w:rFonts w:ascii="Times New Roman" w:hAnsi="Times New Roman" w:cs="Times New Roman"/>
          <w:sz w:val="24"/>
          <w:szCs w:val="24"/>
        </w:rPr>
        <w:t>мед.вузов</w:t>
      </w:r>
      <w:proofErr w:type="gramEnd"/>
      <w:r w:rsidRPr="00032DE6">
        <w:rPr>
          <w:rFonts w:ascii="Times New Roman" w:hAnsi="Times New Roman" w:cs="Times New Roman"/>
          <w:sz w:val="24"/>
          <w:szCs w:val="24"/>
        </w:rPr>
        <w:t xml:space="preserve"> </w:t>
      </w:r>
      <w:r w:rsidRPr="00032DE6">
        <w:rPr>
          <w:rFonts w:ascii="Times New Roman" w:hAnsi="Times New Roman" w:cs="Times New Roman"/>
          <w:color w:val="000000"/>
          <w:sz w:val="24"/>
          <w:szCs w:val="24"/>
        </w:rPr>
        <w:t>/ Д. А. Харкевич. - 11-е изд., испр. и доп. - М. : ГЭОТАР-Медиа, 2013. - 760 с. : ил.</w:t>
      </w:r>
    </w:p>
    <w:p w:rsidR="00CE509A" w:rsidRDefault="00CE509A" w:rsidP="00CE509A">
      <w:pPr>
        <w:rPr>
          <w:rFonts w:ascii="Times New Roman" w:hAnsi="Times New Roman" w:cs="Times New Roman"/>
          <w:bCs/>
          <w:sz w:val="24"/>
          <w:szCs w:val="24"/>
        </w:rPr>
      </w:pPr>
    </w:p>
    <w:p w:rsidR="00CE509A" w:rsidRDefault="00CE509A" w:rsidP="00CE509A">
      <w:pPr>
        <w:rPr>
          <w:rFonts w:ascii="Times New Roman" w:hAnsi="Times New Roman" w:cs="Times New Roman"/>
          <w:bCs/>
          <w:sz w:val="24"/>
          <w:szCs w:val="24"/>
        </w:rPr>
      </w:pPr>
    </w:p>
    <w:p w:rsidR="002C2181" w:rsidRDefault="002C2181"/>
    <w:sectPr w:rsidR="002C2181" w:rsidSect="00E40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64A5080"/>
    <w:lvl w:ilvl="0">
      <w:numFmt w:val="bullet"/>
      <w:lvlText w:val="*"/>
      <w:lvlJc w:val="left"/>
      <w:pPr>
        <w:ind w:left="0" w:firstLine="0"/>
      </w:pPr>
    </w:lvl>
  </w:abstractNum>
  <w:abstractNum w:abstractNumId="1" w15:restartNumberingAfterBreak="0">
    <w:nsid w:val="00851D44"/>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088164D"/>
    <w:multiLevelType w:val="hybridMultilevel"/>
    <w:tmpl w:val="9D7A01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0C07B67"/>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2D564DD"/>
    <w:multiLevelType w:val="hybridMultilevel"/>
    <w:tmpl w:val="161C8E04"/>
    <w:lvl w:ilvl="0" w:tplc="898EA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442135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047066AE"/>
    <w:multiLevelType w:val="hybridMultilevel"/>
    <w:tmpl w:val="73E6B6D0"/>
    <w:lvl w:ilvl="0" w:tplc="0419000F">
      <w:start w:val="1"/>
      <w:numFmt w:val="decimal"/>
      <w:lvlText w:val="%1."/>
      <w:lvlJc w:val="left"/>
      <w:pPr>
        <w:ind w:left="720" w:hanging="360"/>
      </w:pPr>
    </w:lvl>
    <w:lvl w:ilvl="1" w:tplc="FEF6BAF6">
      <w:start w:val="1"/>
      <w:numFmt w:val="decimal"/>
      <w:lvlText w:val="%2."/>
      <w:lvlJc w:val="left"/>
      <w:pPr>
        <w:ind w:left="1440"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4EB513E"/>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535044C"/>
    <w:multiLevelType w:val="multilevel"/>
    <w:tmpl w:val="CBB8CC3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29678B"/>
    <w:multiLevelType w:val="hybridMultilevel"/>
    <w:tmpl w:val="3B1E5698"/>
    <w:lvl w:ilvl="0" w:tplc="3E0CC0E2">
      <w:start w:val="4"/>
      <w:numFmt w:val="decimal"/>
      <w:lvlText w:val="%1."/>
      <w:lvlJc w:val="left"/>
      <w:pPr>
        <w:ind w:left="705" w:hanging="360"/>
      </w:pPr>
      <w:rPr>
        <w:rFonts w:cs="Times New Roman" w:hint="default"/>
        <w:color w:val="00000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15:restartNumberingAfterBreak="0">
    <w:nsid w:val="076B45A0"/>
    <w:multiLevelType w:val="multilevel"/>
    <w:tmpl w:val="B6BCB8C6"/>
    <w:lvl w:ilvl="0">
      <w:start w:val="2"/>
      <w:numFmt w:val="decimal"/>
      <w:lvlText w:val="%1"/>
      <w:lvlJc w:val="left"/>
      <w:pPr>
        <w:ind w:left="360" w:hanging="360"/>
      </w:pPr>
      <w:rPr>
        <w:rFonts w:cs="Times New Roman"/>
      </w:rPr>
    </w:lvl>
    <w:lvl w:ilvl="1">
      <w:start w:val="1"/>
      <w:numFmt w:val="decimal"/>
      <w:lvlText w:val="%1.%2"/>
      <w:lvlJc w:val="left"/>
      <w:pPr>
        <w:ind w:left="1120" w:hanging="360"/>
      </w:pPr>
      <w:rPr>
        <w:rFonts w:cs="Times New Roman"/>
      </w:rPr>
    </w:lvl>
    <w:lvl w:ilvl="2">
      <w:start w:val="1"/>
      <w:numFmt w:val="decimal"/>
      <w:lvlText w:val="%1.%2.%3"/>
      <w:lvlJc w:val="left"/>
      <w:pPr>
        <w:ind w:left="2240" w:hanging="720"/>
      </w:pPr>
      <w:rPr>
        <w:rFonts w:cs="Times New Roman"/>
      </w:rPr>
    </w:lvl>
    <w:lvl w:ilvl="3">
      <w:start w:val="1"/>
      <w:numFmt w:val="decimal"/>
      <w:lvlText w:val="%1.%2.%3.%4"/>
      <w:lvlJc w:val="left"/>
      <w:pPr>
        <w:ind w:left="3000" w:hanging="720"/>
      </w:pPr>
      <w:rPr>
        <w:rFonts w:cs="Times New Roman"/>
      </w:rPr>
    </w:lvl>
    <w:lvl w:ilvl="4">
      <w:start w:val="1"/>
      <w:numFmt w:val="decimal"/>
      <w:lvlText w:val="%1.%2.%3.%4.%5"/>
      <w:lvlJc w:val="left"/>
      <w:pPr>
        <w:ind w:left="4120" w:hanging="1080"/>
      </w:pPr>
      <w:rPr>
        <w:rFonts w:cs="Times New Roman"/>
      </w:rPr>
    </w:lvl>
    <w:lvl w:ilvl="5">
      <w:start w:val="1"/>
      <w:numFmt w:val="decimal"/>
      <w:lvlText w:val="%1.%2.%3.%4.%5.%6"/>
      <w:lvlJc w:val="left"/>
      <w:pPr>
        <w:ind w:left="4880" w:hanging="1080"/>
      </w:pPr>
      <w:rPr>
        <w:rFonts w:cs="Times New Roman"/>
      </w:rPr>
    </w:lvl>
    <w:lvl w:ilvl="6">
      <w:start w:val="1"/>
      <w:numFmt w:val="decimal"/>
      <w:lvlText w:val="%1.%2.%3.%4.%5.%6.%7"/>
      <w:lvlJc w:val="left"/>
      <w:pPr>
        <w:ind w:left="6000" w:hanging="1440"/>
      </w:pPr>
      <w:rPr>
        <w:rFonts w:cs="Times New Roman"/>
      </w:rPr>
    </w:lvl>
    <w:lvl w:ilvl="7">
      <w:start w:val="1"/>
      <w:numFmt w:val="decimal"/>
      <w:lvlText w:val="%1.%2.%3.%4.%5.%6.%7.%8"/>
      <w:lvlJc w:val="left"/>
      <w:pPr>
        <w:ind w:left="6760" w:hanging="1440"/>
      </w:pPr>
      <w:rPr>
        <w:rFonts w:cs="Times New Roman"/>
      </w:rPr>
    </w:lvl>
    <w:lvl w:ilvl="8">
      <w:start w:val="1"/>
      <w:numFmt w:val="decimal"/>
      <w:lvlText w:val="%1.%2.%3.%4.%5.%6.%7.%8.%9"/>
      <w:lvlJc w:val="left"/>
      <w:pPr>
        <w:ind w:left="7880" w:hanging="1800"/>
      </w:pPr>
      <w:rPr>
        <w:rFonts w:cs="Times New Roman"/>
      </w:rPr>
    </w:lvl>
  </w:abstractNum>
  <w:abstractNum w:abstractNumId="11" w15:restartNumberingAfterBreak="0">
    <w:nsid w:val="080014D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8FC531B"/>
    <w:multiLevelType w:val="hybridMultilevel"/>
    <w:tmpl w:val="04E4EE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9B1067C"/>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0A494C09"/>
    <w:multiLevelType w:val="hybridMultilevel"/>
    <w:tmpl w:val="A732DB6C"/>
    <w:lvl w:ilvl="0" w:tplc="AFE09214">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5" w15:restartNumberingAfterBreak="0">
    <w:nsid w:val="0AA22511"/>
    <w:multiLevelType w:val="hybridMultilevel"/>
    <w:tmpl w:val="F9D036E6"/>
    <w:lvl w:ilvl="0" w:tplc="718C86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C83385D"/>
    <w:multiLevelType w:val="hybridMultilevel"/>
    <w:tmpl w:val="DBBC375C"/>
    <w:lvl w:ilvl="0" w:tplc="EF181CEA">
      <w:start w:val="1"/>
      <w:numFmt w:val="decimal"/>
      <w:lvlText w:val="%1."/>
      <w:lvlJc w:val="left"/>
      <w:pPr>
        <w:ind w:left="-66" w:hanging="360"/>
      </w:pPr>
      <w:rPr>
        <w:rFonts w:ascii="Times New Roman" w:hAnsi="Times New Roman" w:cs="Times New Roman" w:hint="default"/>
        <w:sz w:val="24"/>
        <w:szCs w:val="24"/>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17" w15:restartNumberingAfterBreak="0">
    <w:nsid w:val="0D773EC4"/>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E8E7EBA"/>
    <w:multiLevelType w:val="hybridMultilevel"/>
    <w:tmpl w:val="BBBCB7FE"/>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15:restartNumberingAfterBreak="0">
    <w:nsid w:val="0E9D4D1D"/>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0506DC2"/>
    <w:multiLevelType w:val="hybridMultilevel"/>
    <w:tmpl w:val="BEAC7DBC"/>
    <w:lvl w:ilvl="0" w:tplc="323C94E6">
      <w:start w:val="1"/>
      <w:numFmt w:val="decimal"/>
      <w:lvlText w:val="%1."/>
      <w:lvlJc w:val="left"/>
      <w:pPr>
        <w:tabs>
          <w:tab w:val="num" w:pos="720"/>
        </w:tabs>
        <w:ind w:left="720" w:hanging="360"/>
      </w:pPr>
    </w:lvl>
    <w:lvl w:ilvl="1" w:tplc="A6CC6A6E">
      <w:start w:val="1"/>
      <w:numFmt w:val="decimal"/>
      <w:lvlText w:val="%2."/>
      <w:lvlJc w:val="left"/>
      <w:pPr>
        <w:tabs>
          <w:tab w:val="num" w:pos="1440"/>
        </w:tabs>
        <w:ind w:left="1440" w:hanging="360"/>
      </w:pPr>
    </w:lvl>
    <w:lvl w:ilvl="2" w:tplc="857096F4">
      <w:start w:val="1"/>
      <w:numFmt w:val="decimal"/>
      <w:lvlText w:val="%3."/>
      <w:lvlJc w:val="left"/>
      <w:pPr>
        <w:tabs>
          <w:tab w:val="num" w:pos="2160"/>
        </w:tabs>
        <w:ind w:left="2160" w:hanging="360"/>
      </w:pPr>
    </w:lvl>
    <w:lvl w:ilvl="3" w:tplc="BB3EBADC">
      <w:start w:val="1"/>
      <w:numFmt w:val="decimal"/>
      <w:lvlText w:val="%4."/>
      <w:lvlJc w:val="left"/>
      <w:pPr>
        <w:tabs>
          <w:tab w:val="num" w:pos="2880"/>
        </w:tabs>
        <w:ind w:left="2880" w:hanging="360"/>
      </w:pPr>
    </w:lvl>
    <w:lvl w:ilvl="4" w:tplc="21B6C282">
      <w:start w:val="1"/>
      <w:numFmt w:val="decimal"/>
      <w:lvlText w:val="%5."/>
      <w:lvlJc w:val="left"/>
      <w:pPr>
        <w:tabs>
          <w:tab w:val="num" w:pos="3600"/>
        </w:tabs>
        <w:ind w:left="3600" w:hanging="360"/>
      </w:pPr>
    </w:lvl>
    <w:lvl w:ilvl="5" w:tplc="8126FE12">
      <w:start w:val="1"/>
      <w:numFmt w:val="decimal"/>
      <w:lvlText w:val="%6."/>
      <w:lvlJc w:val="left"/>
      <w:pPr>
        <w:tabs>
          <w:tab w:val="num" w:pos="4320"/>
        </w:tabs>
        <w:ind w:left="4320" w:hanging="360"/>
      </w:pPr>
    </w:lvl>
    <w:lvl w:ilvl="6" w:tplc="7CC2AAB6">
      <w:start w:val="1"/>
      <w:numFmt w:val="decimal"/>
      <w:lvlText w:val="%7."/>
      <w:lvlJc w:val="left"/>
      <w:pPr>
        <w:tabs>
          <w:tab w:val="num" w:pos="5040"/>
        </w:tabs>
        <w:ind w:left="5040" w:hanging="360"/>
      </w:pPr>
    </w:lvl>
    <w:lvl w:ilvl="7" w:tplc="86F8518A">
      <w:start w:val="1"/>
      <w:numFmt w:val="decimal"/>
      <w:lvlText w:val="%8."/>
      <w:lvlJc w:val="left"/>
      <w:pPr>
        <w:tabs>
          <w:tab w:val="num" w:pos="5760"/>
        </w:tabs>
        <w:ind w:left="5760" w:hanging="360"/>
      </w:pPr>
    </w:lvl>
    <w:lvl w:ilvl="8" w:tplc="B178D47C">
      <w:start w:val="1"/>
      <w:numFmt w:val="decimal"/>
      <w:lvlText w:val="%9."/>
      <w:lvlJc w:val="left"/>
      <w:pPr>
        <w:tabs>
          <w:tab w:val="num" w:pos="6480"/>
        </w:tabs>
        <w:ind w:left="6480" w:hanging="360"/>
      </w:pPr>
    </w:lvl>
  </w:abstractNum>
  <w:abstractNum w:abstractNumId="21" w15:restartNumberingAfterBreak="0">
    <w:nsid w:val="12F90432"/>
    <w:multiLevelType w:val="hybridMultilevel"/>
    <w:tmpl w:val="B6A464D0"/>
    <w:lvl w:ilvl="0" w:tplc="3288E618">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22" w15:restartNumberingAfterBreak="0">
    <w:nsid w:val="137E051C"/>
    <w:multiLevelType w:val="hybridMultilevel"/>
    <w:tmpl w:val="87507F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613880"/>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7432CE6"/>
    <w:multiLevelType w:val="hybridMultilevel"/>
    <w:tmpl w:val="8380575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193E2311"/>
    <w:multiLevelType w:val="hybridMultilevel"/>
    <w:tmpl w:val="10AC006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1A126B4F"/>
    <w:multiLevelType w:val="hybridMultilevel"/>
    <w:tmpl w:val="055E4D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1A27752B"/>
    <w:multiLevelType w:val="hybridMultilevel"/>
    <w:tmpl w:val="6A0E39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1C54761F"/>
    <w:multiLevelType w:val="hybridMultilevel"/>
    <w:tmpl w:val="8B7A5F8C"/>
    <w:lvl w:ilvl="0" w:tplc="F176DCB6">
      <w:start w:val="1"/>
      <w:numFmt w:val="decimal"/>
      <w:lvlText w:val="%1"/>
      <w:lvlJc w:val="left"/>
      <w:pPr>
        <w:ind w:left="720" w:hanging="360"/>
      </w:pPr>
      <w:rPr>
        <w:rFonts w:ascii="Times New Roman" w:hAnsi="Times New Roman" w:cs="Times New Roman" w:hint="default"/>
        <w:b/>
        <w:sz w:val="24"/>
        <w:szCs w:val="24"/>
      </w:rPr>
    </w:lvl>
    <w:lvl w:ilvl="1" w:tplc="12DE2952">
      <w:start w:val="1"/>
      <w:numFmt w:val="decimal"/>
      <w:lvlText w:val="%2."/>
      <w:lvlJc w:val="left"/>
      <w:pPr>
        <w:ind w:left="1779"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DF87113"/>
    <w:multiLevelType w:val="hybridMultilevel"/>
    <w:tmpl w:val="55B09C74"/>
    <w:lvl w:ilvl="0" w:tplc="778A6F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E7F2755"/>
    <w:multiLevelType w:val="hybridMultilevel"/>
    <w:tmpl w:val="3B129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1EEB534E"/>
    <w:multiLevelType w:val="hybridMultilevel"/>
    <w:tmpl w:val="2DF2F8DC"/>
    <w:lvl w:ilvl="0" w:tplc="E648E454">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1FFC4B29"/>
    <w:multiLevelType w:val="hybridMultilevel"/>
    <w:tmpl w:val="429E0330"/>
    <w:lvl w:ilvl="0" w:tplc="F6DE679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1FFF3A23"/>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21C4F29"/>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22BD670E"/>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2DD222E"/>
    <w:multiLevelType w:val="hybridMultilevel"/>
    <w:tmpl w:val="09F42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2676309C"/>
    <w:multiLevelType w:val="hybridMultilevel"/>
    <w:tmpl w:val="FCEA29B0"/>
    <w:lvl w:ilvl="0" w:tplc="CBC4A38E">
      <w:start w:val="1"/>
      <w:numFmt w:val="decimal"/>
      <w:lvlText w:val="%1."/>
      <w:lvlJc w:val="left"/>
      <w:pPr>
        <w:ind w:left="644"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27245751"/>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73D7D37"/>
    <w:multiLevelType w:val="hybridMultilevel"/>
    <w:tmpl w:val="3BC685D0"/>
    <w:lvl w:ilvl="0" w:tplc="09681E6A">
      <w:start w:val="1"/>
      <w:numFmt w:val="upperRoman"/>
      <w:lvlText w:val="%1."/>
      <w:lvlJc w:val="left"/>
      <w:pPr>
        <w:ind w:left="720" w:hanging="7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15:restartNumberingAfterBreak="0">
    <w:nsid w:val="2751050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275514C0"/>
    <w:multiLevelType w:val="hybridMultilevel"/>
    <w:tmpl w:val="E86E842A"/>
    <w:lvl w:ilvl="0" w:tplc="177E8416">
      <w:start w:val="1"/>
      <w:numFmt w:val="decimal"/>
      <w:lvlText w:val="%1."/>
      <w:lvlJc w:val="left"/>
      <w:pPr>
        <w:ind w:left="760" w:hanging="360"/>
      </w:pPr>
      <w:rPr>
        <w:b w:val="0"/>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27552496"/>
    <w:multiLevelType w:val="hybridMultilevel"/>
    <w:tmpl w:val="74903FAA"/>
    <w:lvl w:ilvl="0" w:tplc="69322AE6">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28160816"/>
    <w:multiLevelType w:val="hybridMultilevel"/>
    <w:tmpl w:val="C2608D48"/>
    <w:lvl w:ilvl="0" w:tplc="D0E21688">
      <w:start w:val="65535"/>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44" w15:restartNumberingAfterBreak="0">
    <w:nsid w:val="2B313E10"/>
    <w:multiLevelType w:val="hybridMultilevel"/>
    <w:tmpl w:val="7144E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2D972870"/>
    <w:multiLevelType w:val="hybridMultilevel"/>
    <w:tmpl w:val="0E042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2DD16EE9"/>
    <w:multiLevelType w:val="hybridMultilevel"/>
    <w:tmpl w:val="82ACA1F6"/>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7" w15:restartNumberingAfterBreak="0">
    <w:nsid w:val="2EDC74FD"/>
    <w:multiLevelType w:val="hybridMultilevel"/>
    <w:tmpl w:val="51660FF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2F256C3B"/>
    <w:multiLevelType w:val="hybridMultilevel"/>
    <w:tmpl w:val="BCE40360"/>
    <w:lvl w:ilvl="0" w:tplc="04190001">
      <w:start w:val="1"/>
      <w:numFmt w:val="bullet"/>
      <w:lvlText w:val=""/>
      <w:lvlJc w:val="left"/>
      <w:pPr>
        <w:ind w:left="4440" w:hanging="360"/>
      </w:pPr>
      <w:rPr>
        <w:rFonts w:ascii="Symbol" w:hAnsi="Symbol" w:hint="default"/>
      </w:rPr>
    </w:lvl>
    <w:lvl w:ilvl="1" w:tplc="04190003" w:tentative="1">
      <w:start w:val="1"/>
      <w:numFmt w:val="bullet"/>
      <w:lvlText w:val="o"/>
      <w:lvlJc w:val="left"/>
      <w:pPr>
        <w:ind w:left="5160" w:hanging="360"/>
      </w:pPr>
      <w:rPr>
        <w:rFonts w:ascii="Courier New" w:hAnsi="Courier New" w:cs="Courier New" w:hint="default"/>
      </w:rPr>
    </w:lvl>
    <w:lvl w:ilvl="2" w:tplc="04190005" w:tentative="1">
      <w:start w:val="1"/>
      <w:numFmt w:val="bullet"/>
      <w:lvlText w:val=""/>
      <w:lvlJc w:val="left"/>
      <w:pPr>
        <w:ind w:left="5880" w:hanging="360"/>
      </w:pPr>
      <w:rPr>
        <w:rFonts w:ascii="Wingdings" w:hAnsi="Wingdings" w:hint="default"/>
      </w:rPr>
    </w:lvl>
    <w:lvl w:ilvl="3" w:tplc="04190001" w:tentative="1">
      <w:start w:val="1"/>
      <w:numFmt w:val="bullet"/>
      <w:lvlText w:val=""/>
      <w:lvlJc w:val="left"/>
      <w:pPr>
        <w:ind w:left="6600" w:hanging="360"/>
      </w:pPr>
      <w:rPr>
        <w:rFonts w:ascii="Symbol" w:hAnsi="Symbol" w:hint="default"/>
      </w:rPr>
    </w:lvl>
    <w:lvl w:ilvl="4" w:tplc="04190003" w:tentative="1">
      <w:start w:val="1"/>
      <w:numFmt w:val="bullet"/>
      <w:lvlText w:val="o"/>
      <w:lvlJc w:val="left"/>
      <w:pPr>
        <w:ind w:left="7320" w:hanging="360"/>
      </w:pPr>
      <w:rPr>
        <w:rFonts w:ascii="Courier New" w:hAnsi="Courier New" w:cs="Courier New" w:hint="default"/>
      </w:rPr>
    </w:lvl>
    <w:lvl w:ilvl="5" w:tplc="04190005" w:tentative="1">
      <w:start w:val="1"/>
      <w:numFmt w:val="bullet"/>
      <w:lvlText w:val=""/>
      <w:lvlJc w:val="left"/>
      <w:pPr>
        <w:ind w:left="8040" w:hanging="360"/>
      </w:pPr>
      <w:rPr>
        <w:rFonts w:ascii="Wingdings" w:hAnsi="Wingdings" w:hint="default"/>
      </w:rPr>
    </w:lvl>
    <w:lvl w:ilvl="6" w:tplc="04190001" w:tentative="1">
      <w:start w:val="1"/>
      <w:numFmt w:val="bullet"/>
      <w:lvlText w:val=""/>
      <w:lvlJc w:val="left"/>
      <w:pPr>
        <w:ind w:left="8760" w:hanging="360"/>
      </w:pPr>
      <w:rPr>
        <w:rFonts w:ascii="Symbol" w:hAnsi="Symbol" w:hint="default"/>
      </w:rPr>
    </w:lvl>
    <w:lvl w:ilvl="7" w:tplc="04190003" w:tentative="1">
      <w:start w:val="1"/>
      <w:numFmt w:val="bullet"/>
      <w:lvlText w:val="o"/>
      <w:lvlJc w:val="left"/>
      <w:pPr>
        <w:ind w:left="9480" w:hanging="360"/>
      </w:pPr>
      <w:rPr>
        <w:rFonts w:ascii="Courier New" w:hAnsi="Courier New" w:cs="Courier New" w:hint="default"/>
      </w:rPr>
    </w:lvl>
    <w:lvl w:ilvl="8" w:tplc="04190005" w:tentative="1">
      <w:start w:val="1"/>
      <w:numFmt w:val="bullet"/>
      <w:lvlText w:val=""/>
      <w:lvlJc w:val="left"/>
      <w:pPr>
        <w:ind w:left="10200" w:hanging="360"/>
      </w:pPr>
      <w:rPr>
        <w:rFonts w:ascii="Wingdings" w:hAnsi="Wingdings" w:hint="default"/>
      </w:rPr>
    </w:lvl>
  </w:abstractNum>
  <w:abstractNum w:abstractNumId="49" w15:restartNumberingAfterBreak="0">
    <w:nsid w:val="30CD667C"/>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30EA4542"/>
    <w:multiLevelType w:val="hybridMultilevel"/>
    <w:tmpl w:val="FE3E2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31B35C9A"/>
    <w:multiLevelType w:val="hybridMultilevel"/>
    <w:tmpl w:val="09F42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15:restartNumberingAfterBreak="0">
    <w:nsid w:val="34AE30F8"/>
    <w:multiLevelType w:val="singleLevel"/>
    <w:tmpl w:val="0419000F"/>
    <w:lvl w:ilvl="0">
      <w:start w:val="1"/>
      <w:numFmt w:val="decimal"/>
      <w:lvlText w:val="%1."/>
      <w:lvlJc w:val="left"/>
      <w:pPr>
        <w:tabs>
          <w:tab w:val="num" w:pos="360"/>
        </w:tabs>
        <w:ind w:left="360" w:hanging="360"/>
      </w:pPr>
    </w:lvl>
  </w:abstractNum>
  <w:abstractNum w:abstractNumId="53" w15:restartNumberingAfterBreak="0">
    <w:nsid w:val="34DE756A"/>
    <w:multiLevelType w:val="singleLevel"/>
    <w:tmpl w:val="69322AE6"/>
    <w:lvl w:ilvl="0">
      <w:start w:val="1"/>
      <w:numFmt w:val="bullet"/>
      <w:lvlText w:val="-"/>
      <w:lvlJc w:val="left"/>
      <w:pPr>
        <w:tabs>
          <w:tab w:val="num" w:pos="720"/>
        </w:tabs>
        <w:ind w:left="720" w:hanging="360"/>
      </w:pPr>
    </w:lvl>
  </w:abstractNum>
  <w:abstractNum w:abstractNumId="54" w15:restartNumberingAfterBreak="0">
    <w:nsid w:val="353E532B"/>
    <w:multiLevelType w:val="hybridMultilevel"/>
    <w:tmpl w:val="1974D47A"/>
    <w:lvl w:ilvl="0" w:tplc="E33E434A">
      <w:start w:val="1"/>
      <w:numFmt w:val="decimal"/>
      <w:lvlText w:val="%1."/>
      <w:lvlJc w:val="left"/>
      <w:pPr>
        <w:ind w:left="1495" w:hanging="360"/>
      </w:pPr>
      <w:rPr>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5" w15:restartNumberingAfterBreak="0">
    <w:nsid w:val="35720269"/>
    <w:multiLevelType w:val="hybridMultilevel"/>
    <w:tmpl w:val="956E27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5E95D6B"/>
    <w:multiLevelType w:val="hybridMultilevel"/>
    <w:tmpl w:val="C0BC9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37877C90"/>
    <w:multiLevelType w:val="hybridMultilevel"/>
    <w:tmpl w:val="51602C52"/>
    <w:lvl w:ilvl="0" w:tplc="62EE99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378F3118"/>
    <w:multiLevelType w:val="hybridMultilevel"/>
    <w:tmpl w:val="5074FE96"/>
    <w:lvl w:ilvl="0" w:tplc="4BB034CE">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380731A1"/>
    <w:multiLevelType w:val="hybridMultilevel"/>
    <w:tmpl w:val="6D502C0E"/>
    <w:lvl w:ilvl="0" w:tplc="924049E6">
      <w:start w:val="1"/>
      <w:numFmt w:val="decimal"/>
      <w:lvlText w:val="%1."/>
      <w:lvlJc w:val="left"/>
      <w:pPr>
        <w:tabs>
          <w:tab w:val="num" w:pos="1098"/>
        </w:tabs>
        <w:ind w:left="1098" w:hanging="39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0" w15:restartNumberingAfterBreak="0">
    <w:nsid w:val="3F100A87"/>
    <w:multiLevelType w:val="hybridMultilevel"/>
    <w:tmpl w:val="201088B6"/>
    <w:lvl w:ilvl="0" w:tplc="6D40B62A">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61" w15:restartNumberingAfterBreak="0">
    <w:nsid w:val="3F16015C"/>
    <w:multiLevelType w:val="singleLevel"/>
    <w:tmpl w:val="0419000F"/>
    <w:lvl w:ilvl="0">
      <w:start w:val="1"/>
      <w:numFmt w:val="decimal"/>
      <w:lvlText w:val="%1."/>
      <w:lvlJc w:val="left"/>
      <w:pPr>
        <w:tabs>
          <w:tab w:val="num" w:pos="360"/>
        </w:tabs>
        <w:ind w:left="360" w:hanging="360"/>
      </w:pPr>
    </w:lvl>
  </w:abstractNum>
  <w:abstractNum w:abstractNumId="62" w15:restartNumberingAfterBreak="0">
    <w:nsid w:val="400B1564"/>
    <w:multiLevelType w:val="hybridMultilevel"/>
    <w:tmpl w:val="6D502C0E"/>
    <w:lvl w:ilvl="0" w:tplc="924049E6">
      <w:start w:val="1"/>
      <w:numFmt w:val="decimal"/>
      <w:lvlText w:val="%1."/>
      <w:lvlJc w:val="left"/>
      <w:pPr>
        <w:tabs>
          <w:tab w:val="num" w:pos="1098"/>
        </w:tabs>
        <w:ind w:left="1098" w:hanging="39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3" w15:restartNumberingAfterBreak="0">
    <w:nsid w:val="40FD6230"/>
    <w:multiLevelType w:val="singleLevel"/>
    <w:tmpl w:val="B658C056"/>
    <w:lvl w:ilvl="0">
      <w:start w:val="1"/>
      <w:numFmt w:val="decimal"/>
      <w:lvlText w:val="%1."/>
      <w:lvlJc w:val="left"/>
      <w:pPr>
        <w:tabs>
          <w:tab w:val="num" w:pos="360"/>
        </w:tabs>
        <w:ind w:left="360" w:hanging="360"/>
      </w:pPr>
      <w:rPr>
        <w:b w:val="0"/>
      </w:rPr>
    </w:lvl>
  </w:abstractNum>
  <w:abstractNum w:abstractNumId="64" w15:restartNumberingAfterBreak="0">
    <w:nsid w:val="41354169"/>
    <w:multiLevelType w:val="hybridMultilevel"/>
    <w:tmpl w:val="3A4860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41592FA0"/>
    <w:multiLevelType w:val="hybridMultilevel"/>
    <w:tmpl w:val="B90ECA2C"/>
    <w:lvl w:ilvl="0" w:tplc="0419000F">
      <w:start w:val="1"/>
      <w:numFmt w:val="decimal"/>
      <w:lvlText w:val="%1."/>
      <w:lvlJc w:val="left"/>
      <w:pPr>
        <w:ind w:left="644"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42DB19CE"/>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3F00724"/>
    <w:multiLevelType w:val="singleLevel"/>
    <w:tmpl w:val="51663A0C"/>
    <w:lvl w:ilvl="0">
      <w:start w:val="1"/>
      <w:numFmt w:val="decimal"/>
      <w:lvlText w:val="%1)"/>
      <w:lvlJc w:val="left"/>
      <w:pPr>
        <w:ind w:left="720" w:hanging="360"/>
      </w:pPr>
      <w:rPr>
        <w:b w:val="0"/>
      </w:rPr>
    </w:lvl>
  </w:abstractNum>
  <w:abstractNum w:abstractNumId="68" w15:restartNumberingAfterBreak="0">
    <w:nsid w:val="457A0CC2"/>
    <w:multiLevelType w:val="hybridMultilevel"/>
    <w:tmpl w:val="3B269F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463530F3"/>
    <w:multiLevelType w:val="hybridMultilevel"/>
    <w:tmpl w:val="FE3E2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46AC78B9"/>
    <w:multiLevelType w:val="singleLevel"/>
    <w:tmpl w:val="0419000F"/>
    <w:lvl w:ilvl="0">
      <w:start w:val="1"/>
      <w:numFmt w:val="decimal"/>
      <w:lvlText w:val="%1."/>
      <w:lvlJc w:val="left"/>
      <w:pPr>
        <w:tabs>
          <w:tab w:val="num" w:pos="360"/>
        </w:tabs>
        <w:ind w:left="360" w:hanging="360"/>
      </w:pPr>
    </w:lvl>
  </w:abstractNum>
  <w:abstractNum w:abstractNumId="71" w15:restartNumberingAfterBreak="0">
    <w:nsid w:val="46C24816"/>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48FA5BB9"/>
    <w:multiLevelType w:val="hybridMultilevel"/>
    <w:tmpl w:val="276A704E"/>
    <w:lvl w:ilvl="0" w:tplc="F91C6290">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494E09B0"/>
    <w:multiLevelType w:val="hybridMultilevel"/>
    <w:tmpl w:val="D0B0AAF4"/>
    <w:lvl w:ilvl="0" w:tplc="2CE242D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4" w15:restartNumberingAfterBreak="0">
    <w:nsid w:val="4A2656CD"/>
    <w:multiLevelType w:val="hybridMultilevel"/>
    <w:tmpl w:val="6FA2F5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15:restartNumberingAfterBreak="0">
    <w:nsid w:val="4A5304D6"/>
    <w:multiLevelType w:val="hybridMultilevel"/>
    <w:tmpl w:val="265C0BE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6" w15:restartNumberingAfterBreak="0">
    <w:nsid w:val="4AA3254A"/>
    <w:multiLevelType w:val="hybridMultilevel"/>
    <w:tmpl w:val="345C3E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4B5D6A97"/>
    <w:multiLevelType w:val="hybridMultilevel"/>
    <w:tmpl w:val="41FCE520"/>
    <w:lvl w:ilvl="0" w:tplc="B28640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4C8D06A1"/>
    <w:multiLevelType w:val="singleLevel"/>
    <w:tmpl w:val="6C52F134"/>
    <w:lvl w:ilvl="0">
      <w:start w:val="1"/>
      <w:numFmt w:val="decimal"/>
      <w:lvlText w:val="%1."/>
      <w:lvlJc w:val="left"/>
      <w:pPr>
        <w:tabs>
          <w:tab w:val="num" w:pos="360"/>
        </w:tabs>
        <w:ind w:left="360" w:hanging="360"/>
      </w:pPr>
      <w:rPr>
        <w:rFonts w:ascii="Times New Roman" w:hAnsi="Times New Roman" w:cs="Times New Roman" w:hint="default"/>
        <w:sz w:val="24"/>
        <w:szCs w:val="24"/>
        <w:lang w:val="ru-RU"/>
      </w:rPr>
    </w:lvl>
  </w:abstractNum>
  <w:abstractNum w:abstractNumId="79" w15:restartNumberingAfterBreak="0">
    <w:nsid w:val="4D4B785B"/>
    <w:multiLevelType w:val="hybridMultilevel"/>
    <w:tmpl w:val="34A885C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0" w15:restartNumberingAfterBreak="0">
    <w:nsid w:val="4F00680B"/>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4F3264E6"/>
    <w:multiLevelType w:val="singleLevel"/>
    <w:tmpl w:val="0419000F"/>
    <w:lvl w:ilvl="0">
      <w:start w:val="1"/>
      <w:numFmt w:val="decimal"/>
      <w:lvlText w:val="%1."/>
      <w:lvlJc w:val="left"/>
      <w:pPr>
        <w:tabs>
          <w:tab w:val="num" w:pos="360"/>
        </w:tabs>
        <w:ind w:left="360" w:hanging="360"/>
      </w:pPr>
    </w:lvl>
  </w:abstractNum>
  <w:abstractNum w:abstractNumId="82" w15:restartNumberingAfterBreak="0">
    <w:nsid w:val="4FFB15B2"/>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50190F4B"/>
    <w:multiLevelType w:val="hybridMultilevel"/>
    <w:tmpl w:val="BB22A8A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4" w15:restartNumberingAfterBreak="0">
    <w:nsid w:val="52E3208C"/>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538322EA"/>
    <w:multiLevelType w:val="hybridMultilevel"/>
    <w:tmpl w:val="7FEA9ED4"/>
    <w:lvl w:ilvl="0" w:tplc="E648E454">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6" w15:restartNumberingAfterBreak="0">
    <w:nsid w:val="53D8452C"/>
    <w:multiLevelType w:val="singleLevel"/>
    <w:tmpl w:val="51663A0C"/>
    <w:lvl w:ilvl="0">
      <w:start w:val="1"/>
      <w:numFmt w:val="decimal"/>
      <w:lvlText w:val="%1)"/>
      <w:lvlJc w:val="left"/>
      <w:pPr>
        <w:ind w:left="720" w:hanging="360"/>
      </w:pPr>
      <w:rPr>
        <w:b w:val="0"/>
      </w:rPr>
    </w:lvl>
  </w:abstractNum>
  <w:abstractNum w:abstractNumId="87" w15:restartNumberingAfterBreak="0">
    <w:nsid w:val="55200341"/>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56BD5049"/>
    <w:multiLevelType w:val="hybridMultilevel"/>
    <w:tmpl w:val="7B0AC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574E1776"/>
    <w:multiLevelType w:val="singleLevel"/>
    <w:tmpl w:val="0419000F"/>
    <w:lvl w:ilvl="0">
      <w:start w:val="1"/>
      <w:numFmt w:val="decimal"/>
      <w:lvlText w:val="%1."/>
      <w:lvlJc w:val="left"/>
      <w:pPr>
        <w:tabs>
          <w:tab w:val="num" w:pos="360"/>
        </w:tabs>
        <w:ind w:left="360" w:hanging="360"/>
      </w:pPr>
    </w:lvl>
  </w:abstractNum>
  <w:abstractNum w:abstractNumId="90" w15:restartNumberingAfterBreak="0">
    <w:nsid w:val="57593F70"/>
    <w:multiLevelType w:val="hybridMultilevel"/>
    <w:tmpl w:val="6016C4B0"/>
    <w:lvl w:ilvl="0" w:tplc="0419000F">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91" w15:restartNumberingAfterBreak="0">
    <w:nsid w:val="58CF5667"/>
    <w:multiLevelType w:val="hybridMultilevel"/>
    <w:tmpl w:val="EA52D1B8"/>
    <w:lvl w:ilvl="0" w:tplc="04190001">
      <w:start w:val="1"/>
      <w:numFmt w:val="bullet"/>
      <w:lvlText w:val=""/>
      <w:lvlJc w:val="left"/>
      <w:pPr>
        <w:ind w:left="4080" w:hanging="360"/>
      </w:pPr>
      <w:rPr>
        <w:rFonts w:ascii="Symbol" w:hAnsi="Symbol" w:hint="default"/>
      </w:rPr>
    </w:lvl>
    <w:lvl w:ilvl="1" w:tplc="04190003" w:tentative="1">
      <w:start w:val="1"/>
      <w:numFmt w:val="bullet"/>
      <w:lvlText w:val="o"/>
      <w:lvlJc w:val="left"/>
      <w:pPr>
        <w:ind w:left="4800" w:hanging="360"/>
      </w:pPr>
      <w:rPr>
        <w:rFonts w:ascii="Courier New" w:hAnsi="Courier New" w:cs="Courier New" w:hint="default"/>
      </w:rPr>
    </w:lvl>
    <w:lvl w:ilvl="2" w:tplc="04190005" w:tentative="1">
      <w:start w:val="1"/>
      <w:numFmt w:val="bullet"/>
      <w:lvlText w:val=""/>
      <w:lvlJc w:val="left"/>
      <w:pPr>
        <w:ind w:left="5520" w:hanging="360"/>
      </w:pPr>
      <w:rPr>
        <w:rFonts w:ascii="Wingdings" w:hAnsi="Wingdings" w:hint="default"/>
      </w:rPr>
    </w:lvl>
    <w:lvl w:ilvl="3" w:tplc="04190001" w:tentative="1">
      <w:start w:val="1"/>
      <w:numFmt w:val="bullet"/>
      <w:lvlText w:val=""/>
      <w:lvlJc w:val="left"/>
      <w:pPr>
        <w:ind w:left="6240" w:hanging="360"/>
      </w:pPr>
      <w:rPr>
        <w:rFonts w:ascii="Symbol" w:hAnsi="Symbol" w:hint="default"/>
      </w:rPr>
    </w:lvl>
    <w:lvl w:ilvl="4" w:tplc="04190003" w:tentative="1">
      <w:start w:val="1"/>
      <w:numFmt w:val="bullet"/>
      <w:lvlText w:val="o"/>
      <w:lvlJc w:val="left"/>
      <w:pPr>
        <w:ind w:left="6960" w:hanging="360"/>
      </w:pPr>
      <w:rPr>
        <w:rFonts w:ascii="Courier New" w:hAnsi="Courier New" w:cs="Courier New" w:hint="default"/>
      </w:rPr>
    </w:lvl>
    <w:lvl w:ilvl="5" w:tplc="04190005" w:tentative="1">
      <w:start w:val="1"/>
      <w:numFmt w:val="bullet"/>
      <w:lvlText w:val=""/>
      <w:lvlJc w:val="left"/>
      <w:pPr>
        <w:ind w:left="7680" w:hanging="360"/>
      </w:pPr>
      <w:rPr>
        <w:rFonts w:ascii="Wingdings" w:hAnsi="Wingdings" w:hint="default"/>
      </w:rPr>
    </w:lvl>
    <w:lvl w:ilvl="6" w:tplc="04190001" w:tentative="1">
      <w:start w:val="1"/>
      <w:numFmt w:val="bullet"/>
      <w:lvlText w:val=""/>
      <w:lvlJc w:val="left"/>
      <w:pPr>
        <w:ind w:left="8400" w:hanging="360"/>
      </w:pPr>
      <w:rPr>
        <w:rFonts w:ascii="Symbol" w:hAnsi="Symbol" w:hint="default"/>
      </w:rPr>
    </w:lvl>
    <w:lvl w:ilvl="7" w:tplc="04190003" w:tentative="1">
      <w:start w:val="1"/>
      <w:numFmt w:val="bullet"/>
      <w:lvlText w:val="o"/>
      <w:lvlJc w:val="left"/>
      <w:pPr>
        <w:ind w:left="9120" w:hanging="360"/>
      </w:pPr>
      <w:rPr>
        <w:rFonts w:ascii="Courier New" w:hAnsi="Courier New" w:cs="Courier New" w:hint="default"/>
      </w:rPr>
    </w:lvl>
    <w:lvl w:ilvl="8" w:tplc="04190005" w:tentative="1">
      <w:start w:val="1"/>
      <w:numFmt w:val="bullet"/>
      <w:lvlText w:val=""/>
      <w:lvlJc w:val="left"/>
      <w:pPr>
        <w:ind w:left="9840" w:hanging="360"/>
      </w:pPr>
      <w:rPr>
        <w:rFonts w:ascii="Wingdings" w:hAnsi="Wingdings" w:hint="default"/>
      </w:rPr>
    </w:lvl>
  </w:abstractNum>
  <w:abstractNum w:abstractNumId="92" w15:restartNumberingAfterBreak="0">
    <w:nsid w:val="58EF16CD"/>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58F216E1"/>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5919600D"/>
    <w:multiLevelType w:val="singleLevel"/>
    <w:tmpl w:val="0419000F"/>
    <w:lvl w:ilvl="0">
      <w:start w:val="1"/>
      <w:numFmt w:val="decimal"/>
      <w:lvlText w:val="%1."/>
      <w:lvlJc w:val="left"/>
      <w:pPr>
        <w:tabs>
          <w:tab w:val="num" w:pos="360"/>
        </w:tabs>
        <w:ind w:left="360" w:hanging="360"/>
      </w:pPr>
    </w:lvl>
  </w:abstractNum>
  <w:abstractNum w:abstractNumId="95" w15:restartNumberingAfterBreak="0">
    <w:nsid w:val="5982279B"/>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59945BEA"/>
    <w:multiLevelType w:val="hybridMultilevel"/>
    <w:tmpl w:val="D9181F9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7" w15:restartNumberingAfterBreak="0">
    <w:nsid w:val="59A2682C"/>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59CB0C95"/>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59F012E8"/>
    <w:multiLevelType w:val="hybridMultilevel"/>
    <w:tmpl w:val="DF14B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B6A3EF0"/>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15:restartNumberingAfterBreak="0">
    <w:nsid w:val="5B8A0F4B"/>
    <w:multiLevelType w:val="hybridMultilevel"/>
    <w:tmpl w:val="E86E842A"/>
    <w:lvl w:ilvl="0" w:tplc="177E8416">
      <w:start w:val="1"/>
      <w:numFmt w:val="decimal"/>
      <w:lvlText w:val="%1."/>
      <w:lvlJc w:val="left"/>
      <w:pPr>
        <w:ind w:left="760" w:hanging="360"/>
      </w:pPr>
      <w:rPr>
        <w:b w:val="0"/>
        <w:bCs w:val="0"/>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5BA50204"/>
    <w:multiLevelType w:val="hybridMultilevel"/>
    <w:tmpl w:val="7E0AE4E8"/>
    <w:lvl w:ilvl="0" w:tplc="86247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5C741853"/>
    <w:multiLevelType w:val="hybridMultilevel"/>
    <w:tmpl w:val="9B489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5FA20536"/>
    <w:multiLevelType w:val="hybridMultilevel"/>
    <w:tmpl w:val="F0AA31F8"/>
    <w:lvl w:ilvl="0" w:tplc="751053D8">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05" w15:restartNumberingAfterBreak="0">
    <w:nsid w:val="628A05CA"/>
    <w:multiLevelType w:val="singleLevel"/>
    <w:tmpl w:val="0419000F"/>
    <w:lvl w:ilvl="0">
      <w:start w:val="1"/>
      <w:numFmt w:val="decimal"/>
      <w:lvlText w:val="%1."/>
      <w:lvlJc w:val="left"/>
      <w:pPr>
        <w:tabs>
          <w:tab w:val="num" w:pos="360"/>
        </w:tabs>
        <w:ind w:left="360" w:hanging="360"/>
      </w:pPr>
    </w:lvl>
  </w:abstractNum>
  <w:abstractNum w:abstractNumId="106" w15:restartNumberingAfterBreak="0">
    <w:nsid w:val="629E02D9"/>
    <w:multiLevelType w:val="hybridMultilevel"/>
    <w:tmpl w:val="DC7C1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4420BB6"/>
    <w:multiLevelType w:val="hybridMultilevel"/>
    <w:tmpl w:val="0FC8F0F8"/>
    <w:lvl w:ilvl="0" w:tplc="E648E454">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8" w15:restartNumberingAfterBreak="0">
    <w:nsid w:val="648F1589"/>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64F30716"/>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65C87444"/>
    <w:multiLevelType w:val="hybridMultilevel"/>
    <w:tmpl w:val="1638E4C2"/>
    <w:lvl w:ilvl="0" w:tplc="BF060358">
      <w:start w:val="1"/>
      <w:numFmt w:val="decimal"/>
      <w:lvlText w:val="%1."/>
      <w:lvlJc w:val="left"/>
      <w:pPr>
        <w:tabs>
          <w:tab w:val="num" w:pos="900"/>
        </w:tabs>
        <w:ind w:left="900" w:hanging="360"/>
      </w:pPr>
      <w:rPr>
        <w:rFonts w:ascii="Times New Roman" w:eastAsia="Times New Roman" w:hAnsi="Times New Roman" w:cs="Times New Roman"/>
      </w:rPr>
    </w:lvl>
    <w:lvl w:ilvl="1" w:tplc="88C8C91E">
      <w:start w:val="1"/>
      <w:numFmt w:val="decimal"/>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1" w15:restartNumberingAfterBreak="0">
    <w:nsid w:val="65E302D9"/>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67F616F4"/>
    <w:multiLevelType w:val="multilevel"/>
    <w:tmpl w:val="95DA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5C65CB"/>
    <w:multiLevelType w:val="singleLevel"/>
    <w:tmpl w:val="CE5C16CA"/>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114" w15:restartNumberingAfterBreak="0">
    <w:nsid w:val="68A249A3"/>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695B06BF"/>
    <w:multiLevelType w:val="hybridMultilevel"/>
    <w:tmpl w:val="E3D60624"/>
    <w:lvl w:ilvl="0" w:tplc="0C4C1F80">
      <w:start w:val="1"/>
      <w:numFmt w:val="decimal"/>
      <w:lvlText w:val="%1."/>
      <w:lvlJc w:val="left"/>
      <w:pPr>
        <w:ind w:left="1428" w:hanging="360"/>
      </w:pPr>
      <w:rPr>
        <w:b w:val="0"/>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6" w15:restartNumberingAfterBreak="0">
    <w:nsid w:val="6A272825"/>
    <w:multiLevelType w:val="hybridMultilevel"/>
    <w:tmpl w:val="94AAEB7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7" w15:restartNumberingAfterBreak="0">
    <w:nsid w:val="6B02014A"/>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6B810BF7"/>
    <w:multiLevelType w:val="hybridMultilevel"/>
    <w:tmpl w:val="1A7C783A"/>
    <w:lvl w:ilvl="0" w:tplc="EA7A048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9" w15:restartNumberingAfterBreak="0">
    <w:nsid w:val="6CE300B7"/>
    <w:multiLevelType w:val="hybridMultilevel"/>
    <w:tmpl w:val="60BCA31C"/>
    <w:lvl w:ilvl="0" w:tplc="D6F88ACE">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20" w15:restartNumberingAfterBreak="0">
    <w:nsid w:val="6D0A6E8E"/>
    <w:multiLevelType w:val="hybridMultilevel"/>
    <w:tmpl w:val="62A273F6"/>
    <w:lvl w:ilvl="0" w:tplc="3748117A">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21" w15:restartNumberingAfterBreak="0">
    <w:nsid w:val="6D7A2366"/>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15:restartNumberingAfterBreak="0">
    <w:nsid w:val="731D6553"/>
    <w:multiLevelType w:val="singleLevel"/>
    <w:tmpl w:val="0419000F"/>
    <w:lvl w:ilvl="0">
      <w:start w:val="1"/>
      <w:numFmt w:val="decimal"/>
      <w:lvlText w:val="%1."/>
      <w:lvlJc w:val="left"/>
      <w:pPr>
        <w:tabs>
          <w:tab w:val="num" w:pos="360"/>
        </w:tabs>
        <w:ind w:left="360" w:hanging="360"/>
      </w:pPr>
    </w:lvl>
  </w:abstractNum>
  <w:abstractNum w:abstractNumId="123" w15:restartNumberingAfterBreak="0">
    <w:nsid w:val="73891873"/>
    <w:multiLevelType w:val="hybridMultilevel"/>
    <w:tmpl w:val="7B0AC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7492685C"/>
    <w:multiLevelType w:val="hybridMultilevel"/>
    <w:tmpl w:val="D0D2B19E"/>
    <w:lvl w:ilvl="0" w:tplc="0419000F">
      <w:start w:val="1"/>
      <w:numFmt w:val="decimal"/>
      <w:lvlText w:val="%1."/>
      <w:lvlJc w:val="left"/>
      <w:pPr>
        <w:ind w:left="760" w:hanging="360"/>
      </w:p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125" w15:restartNumberingAfterBreak="0">
    <w:nsid w:val="75976ED6"/>
    <w:multiLevelType w:val="hybridMultilevel"/>
    <w:tmpl w:val="0AD03290"/>
    <w:lvl w:ilvl="0" w:tplc="69322AE6">
      <w:start w:val="1"/>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6" w15:restartNumberingAfterBreak="0">
    <w:nsid w:val="76073077"/>
    <w:multiLevelType w:val="hybridMultilevel"/>
    <w:tmpl w:val="C0BC9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15:restartNumberingAfterBreak="0">
    <w:nsid w:val="768F0DF6"/>
    <w:multiLevelType w:val="singleLevel"/>
    <w:tmpl w:val="0419000F"/>
    <w:lvl w:ilvl="0">
      <w:start w:val="1"/>
      <w:numFmt w:val="decimal"/>
      <w:lvlText w:val="%1."/>
      <w:lvlJc w:val="left"/>
      <w:pPr>
        <w:tabs>
          <w:tab w:val="num" w:pos="360"/>
        </w:tabs>
        <w:ind w:left="360" w:hanging="360"/>
      </w:pPr>
    </w:lvl>
  </w:abstractNum>
  <w:abstractNum w:abstractNumId="128" w15:restartNumberingAfterBreak="0">
    <w:nsid w:val="7786167D"/>
    <w:multiLevelType w:val="hybridMultilevel"/>
    <w:tmpl w:val="DB1C78CE"/>
    <w:lvl w:ilvl="0" w:tplc="E33E434A">
      <w:start w:val="1"/>
      <w:numFmt w:val="decimal"/>
      <w:lvlText w:val="%1."/>
      <w:lvlJc w:val="left"/>
      <w:pPr>
        <w:ind w:left="2203" w:hanging="360"/>
      </w:pPr>
      <w:rPr>
        <w:b w:val="0"/>
        <w:sz w:val="24"/>
        <w:szCs w:val="24"/>
      </w:rPr>
    </w:lvl>
    <w:lvl w:ilvl="1" w:tplc="E72E5FF8">
      <w:start w:val="1"/>
      <w:numFmt w:val="decimal"/>
      <w:lvlText w:val="%2."/>
      <w:lvlJc w:val="left"/>
      <w:pPr>
        <w:ind w:left="2148" w:hanging="360"/>
      </w:pPr>
      <w:rPr>
        <w:b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9" w15:restartNumberingAfterBreak="0">
    <w:nsid w:val="7AB13772"/>
    <w:multiLevelType w:val="singleLevel"/>
    <w:tmpl w:val="0419000F"/>
    <w:lvl w:ilvl="0">
      <w:start w:val="1"/>
      <w:numFmt w:val="decimal"/>
      <w:lvlText w:val="%1."/>
      <w:lvlJc w:val="left"/>
      <w:pPr>
        <w:tabs>
          <w:tab w:val="num" w:pos="360"/>
        </w:tabs>
        <w:ind w:left="360" w:hanging="360"/>
      </w:pPr>
    </w:lvl>
  </w:abstractNum>
  <w:abstractNum w:abstractNumId="130" w15:restartNumberingAfterBreak="0">
    <w:nsid w:val="7AB8480E"/>
    <w:multiLevelType w:val="hybridMultilevel"/>
    <w:tmpl w:val="1E3087C4"/>
    <w:lvl w:ilvl="0" w:tplc="59C8E4F8">
      <w:start w:val="1"/>
      <w:numFmt w:val="decimal"/>
      <w:lvlText w:val="%1."/>
      <w:lvlJc w:val="left"/>
      <w:pPr>
        <w:ind w:left="2136" w:hanging="360"/>
      </w:pPr>
      <w:rPr>
        <w:rFonts w:ascii="Times New Roman" w:hAnsi="Times New Roman" w:cs="Times New Roman" w:hint="default"/>
        <w:b w:val="0"/>
        <w:color w:val="auto"/>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31" w15:restartNumberingAfterBreak="0">
    <w:nsid w:val="7C4E071F"/>
    <w:multiLevelType w:val="hybridMultilevel"/>
    <w:tmpl w:val="1BC0EE98"/>
    <w:lvl w:ilvl="0" w:tplc="E4288434">
      <w:start w:val="1"/>
      <w:numFmt w:val="decimal"/>
      <w:lvlText w:val="%1."/>
      <w:lvlJc w:val="left"/>
      <w:pPr>
        <w:ind w:left="760" w:hanging="360"/>
      </w:pPr>
      <w:rPr>
        <w:rFonts w:cs="Times New Roman"/>
        <w:b w:val="0"/>
      </w:rPr>
    </w:lvl>
    <w:lvl w:ilvl="1" w:tplc="04190019">
      <w:start w:val="1"/>
      <w:numFmt w:val="lowerLetter"/>
      <w:lvlText w:val="%2."/>
      <w:lvlJc w:val="left"/>
      <w:pPr>
        <w:ind w:left="1480" w:hanging="360"/>
      </w:pPr>
      <w:rPr>
        <w:rFonts w:cs="Times New Roman"/>
      </w:rPr>
    </w:lvl>
    <w:lvl w:ilvl="2" w:tplc="0419001B">
      <w:start w:val="1"/>
      <w:numFmt w:val="lowerRoman"/>
      <w:lvlText w:val="%3."/>
      <w:lvlJc w:val="right"/>
      <w:pPr>
        <w:ind w:left="2200" w:hanging="180"/>
      </w:pPr>
      <w:rPr>
        <w:rFonts w:cs="Times New Roman"/>
      </w:rPr>
    </w:lvl>
    <w:lvl w:ilvl="3" w:tplc="0419000F">
      <w:start w:val="1"/>
      <w:numFmt w:val="decimal"/>
      <w:lvlText w:val="%4."/>
      <w:lvlJc w:val="left"/>
      <w:pPr>
        <w:ind w:left="2920" w:hanging="360"/>
      </w:pPr>
      <w:rPr>
        <w:rFonts w:cs="Times New Roman"/>
      </w:rPr>
    </w:lvl>
    <w:lvl w:ilvl="4" w:tplc="04190019">
      <w:start w:val="1"/>
      <w:numFmt w:val="lowerLetter"/>
      <w:lvlText w:val="%5."/>
      <w:lvlJc w:val="left"/>
      <w:pPr>
        <w:ind w:left="3640" w:hanging="360"/>
      </w:pPr>
      <w:rPr>
        <w:rFonts w:cs="Times New Roman"/>
      </w:rPr>
    </w:lvl>
    <w:lvl w:ilvl="5" w:tplc="0419001B">
      <w:start w:val="1"/>
      <w:numFmt w:val="lowerRoman"/>
      <w:lvlText w:val="%6."/>
      <w:lvlJc w:val="right"/>
      <w:pPr>
        <w:ind w:left="4360" w:hanging="180"/>
      </w:pPr>
      <w:rPr>
        <w:rFonts w:cs="Times New Roman"/>
      </w:rPr>
    </w:lvl>
    <w:lvl w:ilvl="6" w:tplc="0419000F">
      <w:start w:val="1"/>
      <w:numFmt w:val="decimal"/>
      <w:lvlText w:val="%7."/>
      <w:lvlJc w:val="left"/>
      <w:pPr>
        <w:ind w:left="5080" w:hanging="360"/>
      </w:pPr>
      <w:rPr>
        <w:rFonts w:cs="Times New Roman"/>
      </w:rPr>
    </w:lvl>
    <w:lvl w:ilvl="7" w:tplc="04190019">
      <w:start w:val="1"/>
      <w:numFmt w:val="lowerLetter"/>
      <w:lvlText w:val="%8."/>
      <w:lvlJc w:val="left"/>
      <w:pPr>
        <w:ind w:left="5800" w:hanging="360"/>
      </w:pPr>
      <w:rPr>
        <w:rFonts w:cs="Times New Roman"/>
      </w:rPr>
    </w:lvl>
    <w:lvl w:ilvl="8" w:tplc="0419001B">
      <w:start w:val="1"/>
      <w:numFmt w:val="lowerRoman"/>
      <w:lvlText w:val="%9."/>
      <w:lvlJc w:val="right"/>
      <w:pPr>
        <w:ind w:left="6520" w:hanging="180"/>
      </w:pPr>
      <w:rPr>
        <w:rFonts w:cs="Times New Roman"/>
      </w:rPr>
    </w:lvl>
  </w:abstractNum>
  <w:abstractNum w:abstractNumId="132" w15:restartNumberingAfterBreak="0">
    <w:nsid w:val="7E1965A2"/>
    <w:multiLevelType w:val="singleLevel"/>
    <w:tmpl w:val="0419000F"/>
    <w:lvl w:ilvl="0">
      <w:start w:val="1"/>
      <w:numFmt w:val="decimal"/>
      <w:lvlText w:val="%1."/>
      <w:lvlJc w:val="left"/>
      <w:pPr>
        <w:tabs>
          <w:tab w:val="num" w:pos="360"/>
        </w:tabs>
        <w:ind w:left="360" w:hanging="360"/>
      </w:pPr>
    </w:lvl>
  </w:abstractNum>
  <w:abstractNum w:abstractNumId="133" w15:restartNumberingAfterBreak="0">
    <w:nsid w:val="7F7A3BBB"/>
    <w:multiLevelType w:val="hybridMultilevel"/>
    <w:tmpl w:val="CAE8E37E"/>
    <w:lvl w:ilvl="0" w:tplc="80F23A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8"/>
    <w:lvlOverride w:ilvl="0">
      <w:startOverride w:val="1"/>
    </w:lvlOverride>
  </w:num>
  <w:num w:numId="10">
    <w:abstractNumId w:val="5"/>
    <w:lvlOverride w:ilvl="0">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9"/>
    <w:lvlOverride w:ilvl="0">
      <w:startOverride w:val="1"/>
    </w:lvlOverride>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5"/>
  </w:num>
  <w:num w:numId="16">
    <w:abstractNumId w:val="43"/>
  </w:num>
  <w:num w:numId="17">
    <w:abstractNumId w:val="70"/>
    <w:lvlOverride w:ilvl="0">
      <w:startOverride w:val="1"/>
    </w:lvlOverride>
  </w:num>
  <w:num w:numId="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num>
  <w:num w:numId="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7"/>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num>
  <w:num w:numId="43">
    <w:abstractNumId w:val="81"/>
    <w:lvlOverride w:ilvl="0">
      <w:startOverride w:val="1"/>
    </w:lvlOverride>
  </w:num>
  <w:num w:numId="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num>
  <w:num w:numId="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lvl w:ilvl="0">
        <w:numFmt w:val="bullet"/>
        <w:lvlText w:val=""/>
        <w:legacy w:legacy="1" w:legacySpace="0" w:legacyIndent="360"/>
        <w:lvlJc w:val="left"/>
        <w:pPr>
          <w:ind w:left="0" w:firstLine="0"/>
        </w:pPr>
        <w:rPr>
          <w:rFonts w:ascii="Symbol" w:hAnsi="Symbol" w:hint="default"/>
        </w:rPr>
      </w:lvl>
    </w:lvlOverride>
  </w:num>
  <w:num w:numId="5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3"/>
    <w:lvlOverride w:ilvl="0">
      <w:startOverride w:val="1"/>
    </w:lvlOverride>
  </w:num>
  <w:num w:numId="61">
    <w:abstractNumId w:val="9"/>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num>
  <w:num w:numId="6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7"/>
    <w:lvlOverride w:ilvl="0">
      <w:startOverride w:val="1"/>
    </w:lvlOverride>
  </w:num>
  <w:num w:numId="68">
    <w:abstractNumId w:val="105"/>
    <w:lvlOverride w:ilvl="0">
      <w:startOverride w:val="1"/>
    </w:lvlOverride>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startOverride w:val="1"/>
    </w:lvlOverride>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num>
  <w:num w:numId="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lvlOverride w:ilvl="0">
      <w:startOverride w:val="1"/>
    </w:lvlOverride>
  </w:num>
  <w:num w:numId="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7"/>
    <w:lvlOverride w:ilvl="0">
      <w:startOverride w:val="1"/>
    </w:lvlOverride>
  </w:num>
  <w:num w:numId="89">
    <w:abstractNumId w:val="132"/>
    <w:lvlOverride w:ilvl="0">
      <w:startOverride w:val="1"/>
    </w:lvlOverride>
  </w:num>
  <w:num w:numId="90">
    <w:abstractNumId w:val="89"/>
  </w:num>
  <w:num w:numId="91">
    <w:abstractNumId w:val="122"/>
  </w:num>
  <w:num w:numId="92">
    <w:abstractNumId w:val="19"/>
  </w:num>
  <w:num w:numId="93">
    <w:abstractNumId w:val="95"/>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0"/>
    <w:lvlOverride w:ilvl="0">
      <w:startOverride w:val="1"/>
    </w:lvlOverride>
  </w:num>
  <w:num w:numId="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num>
  <w:num w:numId="103">
    <w:abstractNumId w:val="27"/>
  </w:num>
  <w:num w:numId="104">
    <w:abstractNumId w:val="112"/>
  </w:num>
  <w:num w:numId="105">
    <w:abstractNumId w:val="128"/>
  </w:num>
  <w:num w:numId="106">
    <w:abstractNumId w:val="57"/>
  </w:num>
  <w:num w:numId="107">
    <w:abstractNumId w:val="73"/>
  </w:num>
  <w:num w:numId="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23"/>
  </w:num>
  <w:num w:numId="111">
    <w:abstractNumId w:val="65"/>
  </w:num>
  <w:num w:numId="112">
    <w:abstractNumId w:val="31"/>
  </w:num>
  <w:num w:numId="113">
    <w:abstractNumId w:val="115"/>
  </w:num>
  <w:num w:numId="114">
    <w:abstractNumId w:val="54"/>
  </w:num>
  <w:num w:numId="115">
    <w:abstractNumId w:val="85"/>
  </w:num>
  <w:num w:numId="116">
    <w:abstractNumId w:val="107"/>
  </w:num>
  <w:num w:numId="117">
    <w:abstractNumId w:val="118"/>
  </w:num>
  <w:num w:numId="118">
    <w:abstractNumId w:val="29"/>
  </w:num>
  <w:num w:numId="119">
    <w:abstractNumId w:val="102"/>
  </w:num>
  <w:num w:numId="120">
    <w:abstractNumId w:val="106"/>
  </w:num>
  <w:num w:numId="121">
    <w:abstractNumId w:val="133"/>
  </w:num>
  <w:num w:numId="122">
    <w:abstractNumId w:val="99"/>
  </w:num>
  <w:num w:numId="123">
    <w:abstractNumId w:val="37"/>
  </w:num>
  <w:num w:numId="124">
    <w:abstractNumId w:val="46"/>
  </w:num>
  <w:num w:numId="125">
    <w:abstractNumId w:val="91"/>
  </w:num>
  <w:num w:numId="126">
    <w:abstractNumId w:val="96"/>
  </w:num>
  <w:num w:numId="127">
    <w:abstractNumId w:val="48"/>
  </w:num>
  <w:num w:numId="128">
    <w:abstractNumId w:val="22"/>
  </w:num>
  <w:num w:numId="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num>
  <w:num w:numId="131">
    <w:abstractNumId w:val="58"/>
  </w:num>
  <w:num w:numId="13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5"/>
    <w:lvlOverride w:ilvl="0"/>
    <w:lvlOverride w:ilvl="1"/>
    <w:lvlOverride w:ilvl="2"/>
    <w:lvlOverride w:ilvl="3"/>
    <w:lvlOverride w:ilvl="4"/>
    <w:lvlOverride w:ilvl="5"/>
    <w:lvlOverride w:ilvl="6"/>
    <w:lvlOverride w:ilvl="7"/>
    <w:lvlOverride w:ilvl="8"/>
  </w:num>
  <w:num w:numId="135">
    <w:abstractNumId w:val="86"/>
    <w:lvlOverride w:ilvl="0">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A27C18"/>
    <w:rsid w:val="001C77B9"/>
    <w:rsid w:val="002C2181"/>
    <w:rsid w:val="004A3049"/>
    <w:rsid w:val="005F6DE6"/>
    <w:rsid w:val="0087127A"/>
    <w:rsid w:val="008900A0"/>
    <w:rsid w:val="008F7F1E"/>
    <w:rsid w:val="009553A7"/>
    <w:rsid w:val="00A27C18"/>
    <w:rsid w:val="00AC31FA"/>
    <w:rsid w:val="00AE7FCD"/>
    <w:rsid w:val="00CE509A"/>
    <w:rsid w:val="00E34FF1"/>
    <w:rsid w:val="00E4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FD379B"/>
  <w15:docId w15:val="{52C61D1F-2A86-4E02-945E-A20F78DE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C1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uiPriority w:val="9"/>
    <w:qFormat/>
    <w:rsid w:val="00CE509A"/>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CE509A"/>
    <w:pPr>
      <w:keepNext/>
      <w:widowControl/>
      <w:jc w:val="center"/>
      <w:outlineLvl w:val="1"/>
    </w:pPr>
    <w:rPr>
      <w:b/>
      <w:bCs/>
      <w:i/>
      <w:iCs/>
      <w:sz w:val="28"/>
      <w:szCs w:val="28"/>
    </w:rPr>
  </w:style>
  <w:style w:type="paragraph" w:styleId="3">
    <w:name w:val="heading 3"/>
    <w:basedOn w:val="a"/>
    <w:next w:val="a"/>
    <w:link w:val="30"/>
    <w:uiPriority w:val="99"/>
    <w:unhideWhenUsed/>
    <w:qFormat/>
    <w:rsid w:val="00CE509A"/>
    <w:pPr>
      <w:keepNext/>
      <w:keepLines/>
      <w:widowControl/>
      <w:autoSpaceDE/>
      <w:autoSpaceDN/>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4">
    <w:name w:val="heading 4"/>
    <w:basedOn w:val="a"/>
    <w:next w:val="a"/>
    <w:link w:val="40"/>
    <w:uiPriority w:val="9"/>
    <w:unhideWhenUsed/>
    <w:qFormat/>
    <w:rsid w:val="00CE509A"/>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9"/>
    <w:unhideWhenUsed/>
    <w:qFormat/>
    <w:rsid w:val="00CE509A"/>
    <w:pPr>
      <w:keepNext/>
      <w:widowControl/>
      <w:autoSpaceDE/>
      <w:autoSpaceDN/>
      <w:jc w:val="center"/>
      <w:outlineLvl w:val="6"/>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0A0"/>
    <w:rPr>
      <w:rFonts w:ascii="Tahoma" w:hAnsi="Tahoma" w:cs="Tahoma"/>
      <w:sz w:val="16"/>
      <w:szCs w:val="16"/>
    </w:rPr>
  </w:style>
  <w:style w:type="character" w:customStyle="1" w:styleId="a4">
    <w:name w:val="Текст выноски Знак"/>
    <w:basedOn w:val="a0"/>
    <w:link w:val="a3"/>
    <w:uiPriority w:val="99"/>
    <w:semiHidden/>
    <w:rsid w:val="008900A0"/>
    <w:rPr>
      <w:rFonts w:ascii="Tahoma" w:eastAsia="Times New Roman" w:hAnsi="Tahoma" w:cs="Tahoma"/>
      <w:sz w:val="16"/>
      <w:szCs w:val="16"/>
      <w:lang w:eastAsia="ru-RU"/>
    </w:rPr>
  </w:style>
  <w:style w:type="paragraph" w:styleId="a5">
    <w:name w:val="No Spacing"/>
    <w:uiPriority w:val="1"/>
    <w:qFormat/>
    <w:rsid w:val="009553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6">
    <w:name w:val="Основной текст_"/>
    <w:link w:val="11"/>
    <w:locked/>
    <w:rsid w:val="009553A7"/>
    <w:rPr>
      <w:rFonts w:ascii="Times New Roman" w:eastAsia="Times New Roman" w:hAnsi="Times New Roman" w:cs="Times New Roman"/>
      <w:shd w:val="clear" w:color="auto" w:fill="FFFFFF"/>
    </w:rPr>
  </w:style>
  <w:style w:type="paragraph" w:customStyle="1" w:styleId="11">
    <w:name w:val="Основной текст1"/>
    <w:basedOn w:val="a"/>
    <w:link w:val="a6"/>
    <w:rsid w:val="009553A7"/>
    <w:pPr>
      <w:shd w:val="clear" w:color="auto" w:fill="FFFFFF"/>
      <w:autoSpaceDE/>
      <w:autoSpaceDN/>
      <w:spacing w:line="0" w:lineRule="atLeast"/>
      <w:jc w:val="right"/>
    </w:pPr>
    <w:rPr>
      <w:rFonts w:ascii="Times New Roman" w:hAnsi="Times New Roman" w:cs="Times New Roman"/>
      <w:sz w:val="22"/>
      <w:szCs w:val="22"/>
      <w:lang w:eastAsia="en-US"/>
    </w:rPr>
  </w:style>
  <w:style w:type="paragraph" w:styleId="a7">
    <w:name w:val="List Paragraph"/>
    <w:basedOn w:val="a"/>
    <w:uiPriority w:val="34"/>
    <w:qFormat/>
    <w:rsid w:val="009553A7"/>
    <w:pPr>
      <w:widowControl/>
      <w:autoSpaceDE/>
      <w:autoSpaceDN/>
      <w:spacing w:after="200" w:line="276" w:lineRule="auto"/>
      <w:ind w:left="720"/>
      <w:contextualSpacing/>
    </w:pPr>
    <w:rPr>
      <w:rFonts w:ascii="Calibri" w:hAnsi="Calibri" w:cs="Times New Roman"/>
      <w:sz w:val="22"/>
      <w:szCs w:val="22"/>
    </w:rPr>
  </w:style>
  <w:style w:type="character" w:customStyle="1" w:styleId="a8">
    <w:name w:val="Основной текст + Полужирный"/>
    <w:rsid w:val="009553A7"/>
    <w:rPr>
      <w:rFonts w:ascii="Times New Roman" w:eastAsia="Times New Roman" w:hAnsi="Times New Roman" w:cs="Times New Roman" w:hint="default"/>
      <w:b/>
      <w:bCs/>
      <w:color w:val="000000"/>
      <w:spacing w:val="0"/>
      <w:w w:val="100"/>
      <w:position w:val="0"/>
      <w:shd w:val="clear" w:color="auto" w:fill="FFFFFF"/>
      <w:lang w:val="ru-RU"/>
    </w:rPr>
  </w:style>
  <w:style w:type="paragraph" w:styleId="21">
    <w:name w:val="Body Text Indent 2"/>
    <w:basedOn w:val="a"/>
    <w:link w:val="22"/>
    <w:uiPriority w:val="99"/>
    <w:semiHidden/>
    <w:unhideWhenUsed/>
    <w:rsid w:val="009553A7"/>
    <w:pPr>
      <w:widowControl/>
      <w:autoSpaceDE/>
      <w:autoSpaceDN/>
      <w:spacing w:after="120" w:line="480" w:lineRule="auto"/>
      <w:ind w:left="283"/>
    </w:pPr>
    <w:rPr>
      <w:rFonts w:ascii="Calibri" w:eastAsia="Calibri" w:hAnsi="Calibri" w:cs="Times New Roman"/>
      <w:sz w:val="22"/>
      <w:szCs w:val="22"/>
      <w:lang w:eastAsia="en-US"/>
    </w:rPr>
  </w:style>
  <w:style w:type="character" w:customStyle="1" w:styleId="22">
    <w:name w:val="Основной текст с отступом 2 Знак"/>
    <w:basedOn w:val="a0"/>
    <w:link w:val="21"/>
    <w:uiPriority w:val="99"/>
    <w:semiHidden/>
    <w:rsid w:val="009553A7"/>
    <w:rPr>
      <w:rFonts w:ascii="Calibri" w:eastAsia="Calibri" w:hAnsi="Calibri" w:cs="Times New Roman"/>
    </w:rPr>
  </w:style>
  <w:style w:type="character" w:styleId="a9">
    <w:name w:val="Hyperlink"/>
    <w:basedOn w:val="a0"/>
    <w:uiPriority w:val="99"/>
    <w:unhideWhenUsed/>
    <w:rsid w:val="002C2181"/>
    <w:rPr>
      <w:rFonts w:ascii="Times New Roman" w:hAnsi="Times New Roman" w:cs="Times New Roman" w:hint="default"/>
      <w:color w:val="0000FF"/>
      <w:u w:val="single"/>
    </w:rPr>
  </w:style>
  <w:style w:type="paragraph" w:styleId="aa">
    <w:name w:val="Plain Text"/>
    <w:basedOn w:val="a"/>
    <w:link w:val="ab"/>
    <w:uiPriority w:val="99"/>
    <w:unhideWhenUsed/>
    <w:rsid w:val="002C2181"/>
    <w:pPr>
      <w:widowControl/>
      <w:autoSpaceDE/>
      <w:autoSpaceDN/>
    </w:pPr>
    <w:rPr>
      <w:rFonts w:cs="Times New Roman"/>
    </w:rPr>
  </w:style>
  <w:style w:type="character" w:customStyle="1" w:styleId="ab">
    <w:name w:val="Текст Знак"/>
    <w:basedOn w:val="a0"/>
    <w:link w:val="aa"/>
    <w:uiPriority w:val="99"/>
    <w:rsid w:val="002C2181"/>
    <w:rPr>
      <w:rFonts w:ascii="Courier New" w:eastAsia="Times New Roman" w:hAnsi="Courier New" w:cs="Times New Roman"/>
      <w:sz w:val="20"/>
      <w:szCs w:val="20"/>
      <w:lang w:eastAsia="ru-RU"/>
    </w:rPr>
  </w:style>
  <w:style w:type="paragraph" w:styleId="23">
    <w:name w:val="Body Text 2"/>
    <w:basedOn w:val="a"/>
    <w:link w:val="24"/>
    <w:uiPriority w:val="99"/>
    <w:unhideWhenUsed/>
    <w:rsid w:val="002C2181"/>
    <w:pPr>
      <w:spacing w:after="120" w:line="480" w:lineRule="auto"/>
    </w:pPr>
  </w:style>
  <w:style w:type="character" w:customStyle="1" w:styleId="24">
    <w:name w:val="Основной текст 2 Знак"/>
    <w:basedOn w:val="a0"/>
    <w:link w:val="23"/>
    <w:uiPriority w:val="99"/>
    <w:rsid w:val="002C2181"/>
    <w:rPr>
      <w:rFonts w:ascii="Courier New" w:eastAsia="Times New Roman" w:hAnsi="Courier New" w:cs="Courier New"/>
      <w:sz w:val="20"/>
      <w:szCs w:val="20"/>
      <w:lang w:eastAsia="ru-RU"/>
    </w:rPr>
  </w:style>
  <w:style w:type="character" w:styleId="ac">
    <w:name w:val="annotation reference"/>
    <w:basedOn w:val="a0"/>
    <w:uiPriority w:val="99"/>
    <w:semiHidden/>
    <w:unhideWhenUsed/>
    <w:rsid w:val="002C2181"/>
    <w:rPr>
      <w:sz w:val="16"/>
      <w:szCs w:val="16"/>
    </w:rPr>
  </w:style>
  <w:style w:type="paragraph" w:styleId="ad">
    <w:name w:val="Normal (Web)"/>
    <w:basedOn w:val="a"/>
    <w:uiPriority w:val="99"/>
    <w:unhideWhenUsed/>
    <w:rsid w:val="002C2181"/>
    <w:pPr>
      <w:widowControl/>
      <w:autoSpaceDE/>
      <w:autoSpaceDN/>
    </w:pPr>
    <w:rPr>
      <w:rFonts w:ascii="Times New Roman" w:hAnsi="Times New Roman" w:cs="Times New Roman"/>
      <w:sz w:val="24"/>
      <w:szCs w:val="24"/>
    </w:rPr>
  </w:style>
  <w:style w:type="paragraph" w:styleId="31">
    <w:name w:val="Body Text 3"/>
    <w:basedOn w:val="a"/>
    <w:link w:val="32"/>
    <w:uiPriority w:val="99"/>
    <w:unhideWhenUsed/>
    <w:rsid w:val="002C2181"/>
    <w:pPr>
      <w:spacing w:after="120"/>
    </w:pPr>
    <w:rPr>
      <w:sz w:val="16"/>
      <w:szCs w:val="16"/>
    </w:rPr>
  </w:style>
  <w:style w:type="character" w:customStyle="1" w:styleId="32">
    <w:name w:val="Основной текст 3 Знак"/>
    <w:basedOn w:val="a0"/>
    <w:link w:val="31"/>
    <w:uiPriority w:val="99"/>
    <w:rsid w:val="002C2181"/>
    <w:rPr>
      <w:rFonts w:ascii="Courier New" w:eastAsia="Times New Roman" w:hAnsi="Courier New" w:cs="Courier New"/>
      <w:sz w:val="16"/>
      <w:szCs w:val="16"/>
      <w:lang w:eastAsia="ru-RU"/>
    </w:rPr>
  </w:style>
  <w:style w:type="character" w:customStyle="1" w:styleId="11pt">
    <w:name w:val="Основной текст + 11 pt"/>
    <w:rsid w:val="002C2181"/>
    <w:rPr>
      <w:rFonts w:ascii="Times New Roman" w:eastAsia="Times New Roman" w:hAnsi="Times New Roman" w:cs="Times New Roman" w:hint="default"/>
      <w:color w:val="000000"/>
      <w:spacing w:val="0"/>
      <w:w w:val="100"/>
      <w:position w:val="0"/>
      <w:sz w:val="22"/>
      <w:szCs w:val="22"/>
      <w:shd w:val="clear" w:color="auto" w:fill="FFFFFF"/>
      <w:lang w:val="ru-RU"/>
    </w:rPr>
  </w:style>
  <w:style w:type="character" w:customStyle="1" w:styleId="25">
    <w:name w:val="Основной текст (2)_"/>
    <w:link w:val="26"/>
    <w:locked/>
    <w:rsid w:val="00AE7FCD"/>
    <w:rPr>
      <w:rFonts w:ascii="Times New Roman" w:eastAsia="Times New Roman" w:hAnsi="Times New Roman" w:cs="Times New Roman"/>
      <w:b/>
      <w:bCs/>
      <w:sz w:val="21"/>
      <w:szCs w:val="21"/>
      <w:shd w:val="clear" w:color="auto" w:fill="FFFFFF"/>
    </w:rPr>
  </w:style>
  <w:style w:type="paragraph" w:customStyle="1" w:styleId="26">
    <w:name w:val="Основной текст (2)"/>
    <w:basedOn w:val="a"/>
    <w:link w:val="25"/>
    <w:rsid w:val="00AE7FCD"/>
    <w:pPr>
      <w:shd w:val="clear" w:color="auto" w:fill="FFFFFF"/>
      <w:autoSpaceDE/>
      <w:autoSpaceDN/>
      <w:spacing w:line="250" w:lineRule="exact"/>
      <w:jc w:val="both"/>
    </w:pPr>
    <w:rPr>
      <w:rFonts w:ascii="Times New Roman" w:hAnsi="Times New Roman" w:cs="Times New Roman"/>
      <w:b/>
      <w:bCs/>
      <w:sz w:val="21"/>
      <w:szCs w:val="21"/>
      <w:lang w:eastAsia="en-US"/>
    </w:rPr>
  </w:style>
  <w:style w:type="character" w:customStyle="1" w:styleId="27">
    <w:name w:val="Основной текст (2) + Не полужирный"/>
    <w:uiPriority w:val="99"/>
    <w:rsid w:val="00AE7FCD"/>
    <w:rPr>
      <w:rFonts w:ascii="Times New Roman" w:eastAsia="Times New Roman" w:hAnsi="Times New Roman" w:cs="Times New Roman" w:hint="default"/>
      <w:b/>
      <w:bCs/>
      <w:color w:val="000000"/>
      <w:spacing w:val="0"/>
      <w:w w:val="100"/>
      <w:position w:val="0"/>
      <w:sz w:val="21"/>
      <w:szCs w:val="21"/>
      <w:shd w:val="clear" w:color="auto" w:fill="FFFFFF"/>
      <w:lang w:val="ru-RU"/>
    </w:rPr>
  </w:style>
  <w:style w:type="paragraph" w:styleId="ae">
    <w:name w:val="Block Text"/>
    <w:basedOn w:val="a"/>
    <w:unhideWhenUsed/>
    <w:rsid w:val="00CE509A"/>
    <w:pPr>
      <w:widowControl/>
      <w:ind w:left="1418" w:right="-58" w:firstLine="283"/>
    </w:pPr>
    <w:rPr>
      <w:rFonts w:ascii="Times New Roman" w:hAnsi="Times New Roman" w:cs="Times New Roman"/>
      <w:sz w:val="28"/>
      <w:szCs w:val="28"/>
    </w:rPr>
  </w:style>
  <w:style w:type="table" w:styleId="af">
    <w:name w:val="Table Grid"/>
    <w:basedOn w:val="a1"/>
    <w:uiPriority w:val="59"/>
    <w:rsid w:val="00CE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E509A"/>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9"/>
    <w:rsid w:val="00CE509A"/>
    <w:rPr>
      <w:rFonts w:ascii="Courier New" w:eastAsia="Times New Roman" w:hAnsi="Courier New" w:cs="Courier New"/>
      <w:b/>
      <w:bCs/>
      <w:i/>
      <w:iCs/>
      <w:sz w:val="28"/>
      <w:szCs w:val="28"/>
      <w:lang w:eastAsia="ru-RU"/>
    </w:rPr>
  </w:style>
  <w:style w:type="character" w:customStyle="1" w:styleId="30">
    <w:name w:val="Заголовок 3 Знак"/>
    <w:basedOn w:val="a0"/>
    <w:link w:val="3"/>
    <w:uiPriority w:val="99"/>
    <w:rsid w:val="00CE509A"/>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CE509A"/>
    <w:rPr>
      <w:rFonts w:asciiTheme="majorHAnsi" w:eastAsiaTheme="majorEastAsia" w:hAnsiTheme="majorHAnsi" w:cstheme="majorBidi"/>
      <w:i/>
      <w:iCs/>
      <w:color w:val="2E74B5" w:themeColor="accent1" w:themeShade="BF"/>
      <w:sz w:val="20"/>
      <w:szCs w:val="20"/>
      <w:lang w:eastAsia="ru-RU"/>
    </w:rPr>
  </w:style>
  <w:style w:type="character" w:customStyle="1" w:styleId="70">
    <w:name w:val="Заголовок 7 Знак"/>
    <w:basedOn w:val="a0"/>
    <w:link w:val="7"/>
    <w:uiPriority w:val="99"/>
    <w:rsid w:val="00CE509A"/>
    <w:rPr>
      <w:rFonts w:ascii="Times New Roman" w:eastAsia="Times New Roman" w:hAnsi="Times New Roman" w:cs="Times New Roman"/>
      <w:sz w:val="28"/>
      <w:szCs w:val="20"/>
      <w:lang w:eastAsia="ru-RU"/>
    </w:rPr>
  </w:style>
  <w:style w:type="paragraph" w:customStyle="1" w:styleId="FR1">
    <w:name w:val="FR1"/>
    <w:uiPriority w:val="99"/>
    <w:rsid w:val="00CE509A"/>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styleId="af0">
    <w:name w:val="Body Text"/>
    <w:basedOn w:val="a"/>
    <w:link w:val="af1"/>
    <w:uiPriority w:val="99"/>
    <w:rsid w:val="00CE509A"/>
    <w:pPr>
      <w:spacing w:after="120"/>
    </w:pPr>
  </w:style>
  <w:style w:type="character" w:customStyle="1" w:styleId="af1">
    <w:name w:val="Основной текст Знак"/>
    <w:basedOn w:val="a0"/>
    <w:link w:val="af0"/>
    <w:uiPriority w:val="99"/>
    <w:rsid w:val="00CE509A"/>
    <w:rPr>
      <w:rFonts w:ascii="Courier New" w:eastAsia="Times New Roman" w:hAnsi="Courier New" w:cs="Courier New"/>
      <w:sz w:val="20"/>
      <w:szCs w:val="20"/>
      <w:lang w:eastAsia="ru-RU"/>
    </w:rPr>
  </w:style>
  <w:style w:type="paragraph" w:styleId="af2">
    <w:name w:val="Body Text Indent"/>
    <w:basedOn w:val="a"/>
    <w:link w:val="af3"/>
    <w:uiPriority w:val="99"/>
    <w:rsid w:val="00CE509A"/>
    <w:pPr>
      <w:spacing w:after="120"/>
      <w:ind w:left="283"/>
    </w:pPr>
  </w:style>
  <w:style w:type="character" w:customStyle="1" w:styleId="af3">
    <w:name w:val="Основной текст с отступом Знак"/>
    <w:basedOn w:val="a0"/>
    <w:link w:val="af2"/>
    <w:uiPriority w:val="99"/>
    <w:rsid w:val="00CE509A"/>
    <w:rPr>
      <w:rFonts w:ascii="Courier New" w:eastAsia="Times New Roman" w:hAnsi="Courier New" w:cs="Courier New"/>
      <w:sz w:val="20"/>
      <w:szCs w:val="20"/>
      <w:lang w:eastAsia="ru-RU"/>
    </w:rPr>
  </w:style>
  <w:style w:type="paragraph" w:customStyle="1" w:styleId="Default">
    <w:name w:val="Default"/>
    <w:rsid w:val="00CE50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alue">
    <w:name w:val="value"/>
    <w:rsid w:val="00CE509A"/>
  </w:style>
  <w:style w:type="paragraph" w:styleId="af4">
    <w:name w:val="header"/>
    <w:basedOn w:val="a"/>
    <w:link w:val="af5"/>
    <w:uiPriority w:val="99"/>
    <w:unhideWhenUsed/>
    <w:rsid w:val="00CE509A"/>
    <w:pPr>
      <w:tabs>
        <w:tab w:val="center" w:pos="4677"/>
        <w:tab w:val="right" w:pos="9355"/>
      </w:tabs>
    </w:pPr>
  </w:style>
  <w:style w:type="character" w:customStyle="1" w:styleId="af5">
    <w:name w:val="Верхний колонтитул Знак"/>
    <w:basedOn w:val="a0"/>
    <w:link w:val="af4"/>
    <w:uiPriority w:val="99"/>
    <w:rsid w:val="00CE509A"/>
    <w:rPr>
      <w:rFonts w:ascii="Courier New" w:eastAsia="Times New Roman" w:hAnsi="Courier New" w:cs="Courier New"/>
      <w:sz w:val="20"/>
      <w:szCs w:val="20"/>
      <w:lang w:eastAsia="ru-RU"/>
    </w:rPr>
  </w:style>
  <w:style w:type="paragraph" w:styleId="af6">
    <w:name w:val="footer"/>
    <w:basedOn w:val="a"/>
    <w:link w:val="af7"/>
    <w:uiPriority w:val="99"/>
    <w:unhideWhenUsed/>
    <w:rsid w:val="00CE509A"/>
    <w:pPr>
      <w:tabs>
        <w:tab w:val="center" w:pos="4677"/>
        <w:tab w:val="right" w:pos="9355"/>
      </w:tabs>
    </w:pPr>
  </w:style>
  <w:style w:type="character" w:customStyle="1" w:styleId="af7">
    <w:name w:val="Нижний колонтитул Знак"/>
    <w:basedOn w:val="a0"/>
    <w:link w:val="af6"/>
    <w:uiPriority w:val="99"/>
    <w:rsid w:val="00CE509A"/>
    <w:rPr>
      <w:rFonts w:ascii="Courier New" w:eastAsia="Times New Roman" w:hAnsi="Courier New" w:cs="Courier New"/>
      <w:sz w:val="20"/>
      <w:szCs w:val="20"/>
      <w:lang w:eastAsia="ru-RU"/>
    </w:rPr>
  </w:style>
  <w:style w:type="paragraph" w:styleId="af8">
    <w:name w:val="footnote text"/>
    <w:basedOn w:val="a"/>
    <w:link w:val="af9"/>
    <w:uiPriority w:val="99"/>
    <w:semiHidden/>
    <w:unhideWhenUsed/>
    <w:rsid w:val="00CE509A"/>
  </w:style>
  <w:style w:type="character" w:customStyle="1" w:styleId="af9">
    <w:name w:val="Текст сноски Знак"/>
    <w:basedOn w:val="a0"/>
    <w:link w:val="af8"/>
    <w:uiPriority w:val="99"/>
    <w:semiHidden/>
    <w:rsid w:val="00CE509A"/>
    <w:rPr>
      <w:rFonts w:ascii="Courier New" w:eastAsia="Times New Roman" w:hAnsi="Courier New" w:cs="Courier New"/>
      <w:sz w:val="20"/>
      <w:szCs w:val="20"/>
      <w:lang w:eastAsia="ru-RU"/>
    </w:rPr>
  </w:style>
  <w:style w:type="character" w:styleId="afa">
    <w:name w:val="footnote reference"/>
    <w:rsid w:val="00CE509A"/>
    <w:rPr>
      <w:vertAlign w:val="superscript"/>
    </w:rPr>
  </w:style>
  <w:style w:type="character" w:customStyle="1" w:styleId="FontStyle12">
    <w:name w:val="Font Style12"/>
    <w:rsid w:val="00CE509A"/>
    <w:rPr>
      <w:rFonts w:ascii="Times New Roman" w:hAnsi="Times New Roman" w:cs="Times New Roman"/>
      <w:b/>
      <w:bCs/>
      <w:sz w:val="24"/>
      <w:szCs w:val="24"/>
    </w:rPr>
  </w:style>
  <w:style w:type="character" w:customStyle="1" w:styleId="FontStyle11">
    <w:name w:val="Font Style11"/>
    <w:uiPriority w:val="99"/>
    <w:rsid w:val="00CE509A"/>
    <w:rPr>
      <w:rFonts w:ascii="Times New Roman" w:hAnsi="Times New Roman" w:cs="Times New Roman" w:hint="default"/>
      <w:b/>
      <w:bCs/>
      <w:sz w:val="24"/>
      <w:szCs w:val="24"/>
    </w:rPr>
  </w:style>
  <w:style w:type="character" w:customStyle="1" w:styleId="apple-converted-space">
    <w:name w:val="apple-converted-space"/>
    <w:rsid w:val="00CE509A"/>
  </w:style>
  <w:style w:type="character" w:customStyle="1" w:styleId="hilight">
    <w:name w:val="hilight"/>
    <w:basedOn w:val="a0"/>
    <w:rsid w:val="00CE509A"/>
  </w:style>
  <w:style w:type="character" w:customStyle="1" w:styleId="l">
    <w:name w:val="l"/>
    <w:basedOn w:val="a0"/>
    <w:rsid w:val="00CE509A"/>
  </w:style>
  <w:style w:type="character" w:customStyle="1" w:styleId="head">
    <w:name w:val="head"/>
    <w:basedOn w:val="a0"/>
    <w:rsid w:val="00CE509A"/>
  </w:style>
  <w:style w:type="paragraph" w:customStyle="1" w:styleId="Standard">
    <w:name w:val="Standard"/>
    <w:rsid w:val="00CE509A"/>
    <w:pPr>
      <w:suppressAutoHyphens/>
      <w:autoSpaceDN w:val="0"/>
      <w:spacing w:after="0" w:line="240" w:lineRule="auto"/>
    </w:pPr>
    <w:rPr>
      <w:rFonts w:ascii="Times New Roman" w:eastAsia="Arial Unicode MS" w:hAnsi="Times New Roman" w:cs="Calibri"/>
      <w:kern w:val="3"/>
      <w:sz w:val="24"/>
      <w:szCs w:val="24"/>
    </w:rPr>
  </w:style>
  <w:style w:type="paragraph" w:customStyle="1" w:styleId="Style1">
    <w:name w:val="Style1"/>
    <w:basedOn w:val="a"/>
    <w:link w:val="Style10"/>
    <w:rsid w:val="00CE509A"/>
    <w:pPr>
      <w:adjustRightInd w:val="0"/>
      <w:spacing w:line="317" w:lineRule="exact"/>
      <w:ind w:firstLine="355"/>
    </w:pPr>
    <w:rPr>
      <w:rFonts w:ascii="Times New Roman" w:hAnsi="Times New Roman" w:cs="Times New Roman"/>
      <w:sz w:val="24"/>
      <w:szCs w:val="24"/>
    </w:rPr>
  </w:style>
  <w:style w:type="character" w:customStyle="1" w:styleId="Style10">
    <w:name w:val="Style1 Знак"/>
    <w:basedOn w:val="a0"/>
    <w:link w:val="Style1"/>
    <w:locked/>
    <w:rsid w:val="00CE509A"/>
    <w:rPr>
      <w:rFonts w:ascii="Times New Roman" w:eastAsia="Times New Roman" w:hAnsi="Times New Roman" w:cs="Times New Roman"/>
      <w:sz w:val="24"/>
      <w:szCs w:val="24"/>
      <w:lang w:eastAsia="ru-RU"/>
    </w:rPr>
  </w:style>
  <w:style w:type="paragraph" w:customStyle="1" w:styleId="Style4">
    <w:name w:val="Style4"/>
    <w:basedOn w:val="a"/>
    <w:uiPriority w:val="99"/>
    <w:rsid w:val="00CE509A"/>
    <w:pPr>
      <w:adjustRightInd w:val="0"/>
      <w:spacing w:line="653" w:lineRule="exact"/>
      <w:jc w:val="both"/>
    </w:pPr>
    <w:rPr>
      <w:rFonts w:ascii="Times New Roman" w:hAnsi="Times New Roman" w:cs="Times New Roman"/>
      <w:sz w:val="24"/>
      <w:szCs w:val="24"/>
    </w:rPr>
  </w:style>
  <w:style w:type="paragraph" w:customStyle="1" w:styleId="Style3">
    <w:name w:val="Style3"/>
    <w:basedOn w:val="a"/>
    <w:uiPriority w:val="99"/>
    <w:rsid w:val="00CE509A"/>
    <w:pPr>
      <w:adjustRightInd w:val="0"/>
    </w:pPr>
    <w:rPr>
      <w:rFonts w:ascii="Times New Roman" w:hAnsi="Times New Roman" w:cs="Times New Roman"/>
      <w:sz w:val="24"/>
      <w:szCs w:val="24"/>
    </w:rPr>
  </w:style>
  <w:style w:type="paragraph" w:customStyle="1" w:styleId="Style5">
    <w:name w:val="Style5"/>
    <w:basedOn w:val="a"/>
    <w:uiPriority w:val="99"/>
    <w:rsid w:val="00CE509A"/>
    <w:pPr>
      <w:adjustRightInd w:val="0"/>
      <w:spacing w:line="250" w:lineRule="exact"/>
      <w:jc w:val="both"/>
    </w:pPr>
    <w:rPr>
      <w:rFonts w:ascii="Times New Roman" w:hAnsi="Times New Roman" w:cs="Times New Roman"/>
      <w:sz w:val="24"/>
      <w:szCs w:val="24"/>
    </w:rPr>
  </w:style>
  <w:style w:type="paragraph" w:customStyle="1" w:styleId="Style2">
    <w:name w:val="Style2"/>
    <w:basedOn w:val="a"/>
    <w:uiPriority w:val="99"/>
    <w:rsid w:val="00CE509A"/>
    <w:pPr>
      <w:adjustRightInd w:val="0"/>
      <w:spacing w:line="250" w:lineRule="exact"/>
      <w:jc w:val="both"/>
    </w:pPr>
    <w:rPr>
      <w:rFonts w:ascii="Times New Roman" w:hAnsi="Times New Roman" w:cs="Times New Roman"/>
      <w:sz w:val="24"/>
      <w:szCs w:val="24"/>
    </w:rPr>
  </w:style>
  <w:style w:type="character" w:customStyle="1" w:styleId="afb">
    <w:name w:val="Основной текст + Малые прописные"/>
    <w:basedOn w:val="a6"/>
    <w:uiPriority w:val="99"/>
    <w:rsid w:val="00CE509A"/>
    <w:rPr>
      <w:rFonts w:ascii="Times New Roman" w:eastAsia="Times New Roman" w:hAnsi="Times New Roman" w:cs="Times New Roman"/>
      <w:smallCaps/>
      <w:color w:val="000000"/>
      <w:spacing w:val="0"/>
      <w:w w:val="100"/>
      <w:position w:val="0"/>
      <w:sz w:val="24"/>
      <w:szCs w:val="24"/>
      <w:shd w:val="clear" w:color="auto" w:fill="FFFFFF"/>
      <w:lang w:val="ru-RU"/>
    </w:rPr>
  </w:style>
  <w:style w:type="character" w:customStyle="1" w:styleId="FontStyle14">
    <w:name w:val="Font Style14"/>
    <w:basedOn w:val="a0"/>
    <w:rsid w:val="00CE509A"/>
    <w:rPr>
      <w:rFonts w:ascii="Times New Roman" w:hAnsi="Times New Roman" w:cs="Times New Roman" w:hint="default"/>
      <w:b/>
      <w:bCs/>
      <w:sz w:val="20"/>
      <w:szCs w:val="20"/>
    </w:rPr>
  </w:style>
  <w:style w:type="character" w:customStyle="1" w:styleId="FontStyle15">
    <w:name w:val="Font Style15"/>
    <w:basedOn w:val="a0"/>
    <w:uiPriority w:val="99"/>
    <w:rsid w:val="00CE509A"/>
    <w:rPr>
      <w:rFonts w:ascii="Times New Roman" w:hAnsi="Times New Roman" w:cs="Times New Roman" w:hint="default"/>
      <w:sz w:val="20"/>
      <w:szCs w:val="20"/>
    </w:rPr>
  </w:style>
  <w:style w:type="paragraph" w:customStyle="1" w:styleId="28">
    <w:name w:val="Основной текст2"/>
    <w:basedOn w:val="a"/>
    <w:uiPriority w:val="99"/>
    <w:rsid w:val="00CE509A"/>
    <w:pPr>
      <w:shd w:val="clear" w:color="auto" w:fill="FFFFFF"/>
      <w:autoSpaceDE/>
      <w:autoSpaceDN/>
      <w:spacing w:after="240" w:line="298" w:lineRule="exact"/>
      <w:jc w:val="both"/>
    </w:pPr>
    <w:rPr>
      <w:rFonts w:ascii="Times New Roman" w:hAnsi="Times New Roman" w:cs="Times New Roman"/>
      <w:sz w:val="22"/>
      <w:szCs w:val="22"/>
      <w:lang w:eastAsia="en-US"/>
    </w:rPr>
  </w:style>
  <w:style w:type="character" w:customStyle="1" w:styleId="afc">
    <w:name w:val="Подпись к картинке_"/>
    <w:basedOn w:val="a0"/>
    <w:link w:val="afd"/>
    <w:uiPriority w:val="99"/>
    <w:locked/>
    <w:rsid w:val="00CE509A"/>
    <w:rPr>
      <w:rFonts w:ascii="Bookman Old Style" w:eastAsia="Bookman Old Style" w:hAnsi="Bookman Old Style" w:cs="Bookman Old Style"/>
      <w:sz w:val="13"/>
      <w:szCs w:val="13"/>
      <w:shd w:val="clear" w:color="auto" w:fill="FFFFFF"/>
    </w:rPr>
  </w:style>
  <w:style w:type="paragraph" w:customStyle="1" w:styleId="afd">
    <w:name w:val="Подпись к картинке"/>
    <w:basedOn w:val="a"/>
    <w:link w:val="afc"/>
    <w:uiPriority w:val="99"/>
    <w:rsid w:val="00CE509A"/>
    <w:pPr>
      <w:shd w:val="clear" w:color="auto" w:fill="FFFFFF"/>
      <w:autoSpaceDE/>
      <w:autoSpaceDN/>
      <w:spacing w:line="0" w:lineRule="atLeast"/>
    </w:pPr>
    <w:rPr>
      <w:rFonts w:ascii="Bookman Old Style" w:eastAsia="Bookman Old Style" w:hAnsi="Bookman Old Style" w:cs="Bookman Old Style"/>
      <w:sz w:val="13"/>
      <w:szCs w:val="13"/>
      <w:lang w:eastAsia="en-US"/>
    </w:rPr>
  </w:style>
  <w:style w:type="character" w:customStyle="1" w:styleId="FontStyle13">
    <w:name w:val="Font Style13"/>
    <w:rsid w:val="00CE509A"/>
    <w:rPr>
      <w:rFonts w:ascii="Times New Roman" w:hAnsi="Times New Roman" w:cs="Times New Roman" w:hint="default"/>
      <w:sz w:val="24"/>
      <w:szCs w:val="24"/>
    </w:rPr>
  </w:style>
  <w:style w:type="character" w:customStyle="1" w:styleId="afe">
    <w:name w:val="Основной текст + Курсив"/>
    <w:aliases w:val="Интервал 0 pt"/>
    <w:basedOn w:val="a6"/>
    <w:uiPriority w:val="99"/>
    <w:rsid w:val="00CE509A"/>
    <w:rPr>
      <w:rFonts w:ascii="Times New Roman" w:eastAsia="Times New Roman" w:hAnsi="Times New Roman" w:cs="Times New Roman"/>
      <w:i/>
      <w:iCs/>
      <w:color w:val="000000"/>
      <w:spacing w:val="0"/>
      <w:w w:val="100"/>
      <w:position w:val="0"/>
      <w:shd w:val="clear" w:color="auto" w:fill="FFFFFF"/>
      <w:lang w:val="ru-RU"/>
    </w:rPr>
  </w:style>
  <w:style w:type="character" w:customStyle="1" w:styleId="Sylfaen">
    <w:name w:val="Основной текст + Sylfaen"/>
    <w:aliases w:val="11,5 pt,Курсив,Основной текст + Century Gothic,13,Основной текст + 13 pt"/>
    <w:basedOn w:val="a6"/>
    <w:uiPriority w:val="99"/>
    <w:rsid w:val="00CE509A"/>
    <w:rPr>
      <w:rFonts w:ascii="Sylfaen" w:eastAsia="Sylfaen" w:hAnsi="Sylfaen" w:cs="Sylfaen"/>
      <w:i/>
      <w:iCs/>
      <w:color w:val="000000"/>
      <w:spacing w:val="0"/>
      <w:w w:val="100"/>
      <w:position w:val="0"/>
      <w:sz w:val="23"/>
      <w:szCs w:val="23"/>
      <w:shd w:val="clear" w:color="auto" w:fill="FFFFFF"/>
    </w:rPr>
  </w:style>
  <w:style w:type="character" w:customStyle="1" w:styleId="Exact">
    <w:name w:val="Основной текст Exact"/>
    <w:basedOn w:val="a0"/>
    <w:uiPriority w:val="99"/>
    <w:rsid w:val="00CE509A"/>
    <w:rPr>
      <w:rFonts w:ascii="Bookman Old Style" w:eastAsia="Bookman Old Style" w:hAnsi="Bookman Old Style" w:cs="Bookman Old Style" w:hint="default"/>
      <w:b w:val="0"/>
      <w:bCs w:val="0"/>
      <w:i w:val="0"/>
      <w:iCs w:val="0"/>
      <w:smallCaps w:val="0"/>
      <w:strike w:val="0"/>
      <w:dstrike w:val="0"/>
      <w:spacing w:val="8"/>
      <w:sz w:val="11"/>
      <w:szCs w:val="11"/>
      <w:u w:val="none"/>
      <w:effect w:val="none"/>
    </w:rPr>
  </w:style>
  <w:style w:type="character" w:customStyle="1" w:styleId="33">
    <w:name w:val="Основной текст (3)_"/>
    <w:basedOn w:val="a0"/>
    <w:link w:val="34"/>
    <w:uiPriority w:val="99"/>
    <w:locked/>
    <w:rsid w:val="00CE509A"/>
    <w:rPr>
      <w:rFonts w:ascii="Times New Roman" w:eastAsia="Times New Roman" w:hAnsi="Times New Roman" w:cs="Times New Roman"/>
      <w:i/>
      <w:iCs/>
      <w:sz w:val="23"/>
      <w:szCs w:val="23"/>
      <w:shd w:val="clear" w:color="auto" w:fill="FFFFFF"/>
    </w:rPr>
  </w:style>
  <w:style w:type="paragraph" w:customStyle="1" w:styleId="34">
    <w:name w:val="Основной текст (3)"/>
    <w:basedOn w:val="a"/>
    <w:link w:val="33"/>
    <w:uiPriority w:val="99"/>
    <w:rsid w:val="00CE509A"/>
    <w:pPr>
      <w:shd w:val="clear" w:color="auto" w:fill="FFFFFF"/>
      <w:autoSpaceDE/>
      <w:autoSpaceDN/>
      <w:spacing w:line="269" w:lineRule="exact"/>
      <w:jc w:val="both"/>
    </w:pPr>
    <w:rPr>
      <w:rFonts w:ascii="Times New Roman" w:hAnsi="Times New Roman" w:cs="Times New Roman"/>
      <w:i/>
      <w:iCs/>
      <w:sz w:val="23"/>
      <w:szCs w:val="23"/>
      <w:lang w:eastAsia="en-US"/>
    </w:rPr>
  </w:style>
  <w:style w:type="character" w:customStyle="1" w:styleId="aff">
    <w:name w:val="Подпись к таблице"/>
    <w:basedOn w:val="a0"/>
    <w:uiPriority w:val="99"/>
    <w:rsid w:val="00CE509A"/>
    <w:rPr>
      <w:rFonts w:ascii="Times New Roman" w:eastAsia="Times New Roman" w:hAnsi="Times New Roman" w:cs="Times New Roman" w:hint="default"/>
      <w:b/>
      <w:bCs/>
      <w:i w:val="0"/>
      <w:iCs w:val="0"/>
      <w:smallCaps w:val="0"/>
      <w:color w:val="000000"/>
      <w:spacing w:val="0"/>
      <w:w w:val="100"/>
      <w:position w:val="0"/>
      <w:sz w:val="22"/>
      <w:szCs w:val="22"/>
      <w:u w:val="single"/>
      <w:effect w:val="none"/>
      <w:lang w:val="ru-RU"/>
    </w:rPr>
  </w:style>
  <w:style w:type="paragraph" w:styleId="35">
    <w:name w:val="Body Text Indent 3"/>
    <w:basedOn w:val="a"/>
    <w:link w:val="36"/>
    <w:uiPriority w:val="99"/>
    <w:semiHidden/>
    <w:unhideWhenUsed/>
    <w:rsid w:val="00CE509A"/>
    <w:pPr>
      <w:widowControl/>
      <w:autoSpaceDE/>
      <w:autoSpaceDN/>
      <w:spacing w:after="120" w:line="276" w:lineRule="auto"/>
      <w:ind w:left="283"/>
    </w:pPr>
    <w:rPr>
      <w:rFonts w:asciiTheme="minorHAnsi" w:eastAsiaTheme="minorEastAsia" w:hAnsiTheme="minorHAnsi" w:cstheme="minorBidi"/>
      <w:sz w:val="16"/>
      <w:szCs w:val="16"/>
    </w:rPr>
  </w:style>
  <w:style w:type="character" w:customStyle="1" w:styleId="36">
    <w:name w:val="Основной текст с отступом 3 Знак"/>
    <w:basedOn w:val="a0"/>
    <w:link w:val="35"/>
    <w:uiPriority w:val="99"/>
    <w:semiHidden/>
    <w:rsid w:val="00CE509A"/>
    <w:rPr>
      <w:rFonts w:eastAsiaTheme="minorEastAsia"/>
      <w:sz w:val="16"/>
      <w:szCs w:val="16"/>
      <w:lang w:eastAsia="ru-RU"/>
    </w:rPr>
  </w:style>
  <w:style w:type="character" w:customStyle="1" w:styleId="aff0">
    <w:name w:val="Колонтитул + Не полужирный"/>
    <w:basedOn w:val="a0"/>
    <w:uiPriority w:val="99"/>
    <w:rsid w:val="00CE50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ff1">
    <w:name w:val="Колонтитул"/>
    <w:basedOn w:val="a0"/>
    <w:uiPriority w:val="99"/>
    <w:rsid w:val="00CE50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7pt">
    <w:name w:val="Основной текст + 7 pt"/>
    <w:basedOn w:val="a6"/>
    <w:uiPriority w:val="99"/>
    <w:rsid w:val="00CE509A"/>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2pt">
    <w:name w:val="Основной текст + Интервал 2 pt"/>
    <w:basedOn w:val="a6"/>
    <w:uiPriority w:val="99"/>
    <w:rsid w:val="00CE509A"/>
    <w:rPr>
      <w:rFonts w:ascii="Times New Roman" w:eastAsia="Times New Roman" w:hAnsi="Times New Roman" w:cs="Times New Roman"/>
      <w:color w:val="000000"/>
      <w:spacing w:val="50"/>
      <w:w w:val="100"/>
      <w:position w:val="0"/>
      <w:sz w:val="19"/>
      <w:szCs w:val="19"/>
      <w:shd w:val="clear" w:color="auto" w:fill="FFFFFF"/>
      <w:lang w:val="ru-RU"/>
    </w:rPr>
  </w:style>
  <w:style w:type="paragraph" w:customStyle="1" w:styleId="msonormalbullet2gif">
    <w:name w:val="msonormalbullet2.gif"/>
    <w:basedOn w:val="a"/>
    <w:uiPriority w:val="99"/>
    <w:rsid w:val="00CE509A"/>
    <w:pPr>
      <w:widowControl/>
      <w:autoSpaceDE/>
      <w:autoSpaceDN/>
      <w:spacing w:before="100" w:beforeAutospacing="1" w:after="100" w:afterAutospacing="1"/>
    </w:pPr>
    <w:rPr>
      <w:rFonts w:ascii="Times New Roman" w:hAnsi="Times New Roman" w:cs="Times New Roman"/>
      <w:sz w:val="24"/>
      <w:szCs w:val="24"/>
    </w:rPr>
  </w:style>
  <w:style w:type="paragraph" w:customStyle="1" w:styleId="Style7">
    <w:name w:val="Style7"/>
    <w:basedOn w:val="a"/>
    <w:uiPriority w:val="99"/>
    <w:rsid w:val="00CE509A"/>
    <w:pPr>
      <w:adjustRightInd w:val="0"/>
      <w:spacing w:line="237" w:lineRule="exact"/>
      <w:jc w:val="both"/>
    </w:pPr>
    <w:rPr>
      <w:rFonts w:ascii="Times New Roman" w:hAnsi="Times New Roman" w:cs="Times New Roman"/>
      <w:sz w:val="24"/>
      <w:szCs w:val="24"/>
    </w:rPr>
  </w:style>
  <w:style w:type="paragraph" w:customStyle="1" w:styleId="opisdvxn">
    <w:name w:val="opis_dv_xn"/>
    <w:basedOn w:val="a"/>
    <w:rsid w:val="00CE509A"/>
    <w:pPr>
      <w:widowControl/>
      <w:autoSpaceDE/>
      <w:autoSpaceDN/>
      <w:spacing w:before="100" w:beforeAutospacing="1" w:after="100" w:afterAutospacing="1"/>
    </w:pPr>
    <w:rPr>
      <w:rFonts w:ascii="Times New Roman" w:hAnsi="Times New Roman" w:cs="Times New Roman"/>
      <w:sz w:val="24"/>
      <w:szCs w:val="24"/>
    </w:rPr>
  </w:style>
  <w:style w:type="paragraph" w:customStyle="1" w:styleId="opisdvfldbeg">
    <w:name w:val="opis_dvfld_beg"/>
    <w:basedOn w:val="a"/>
    <w:rsid w:val="00CE509A"/>
    <w:pPr>
      <w:widowControl/>
      <w:autoSpaceDE/>
      <w:autoSpaceDN/>
      <w:spacing w:before="100" w:beforeAutospacing="1" w:after="100" w:afterAutospacing="1"/>
    </w:pPr>
    <w:rPr>
      <w:rFonts w:ascii="Times New Roman" w:hAnsi="Times New Roman" w:cs="Times New Roman"/>
      <w:sz w:val="24"/>
      <w:szCs w:val="24"/>
    </w:rPr>
  </w:style>
  <w:style w:type="paragraph" w:customStyle="1" w:styleId="opisdvfld">
    <w:name w:val="opis_dvfld"/>
    <w:basedOn w:val="a"/>
    <w:rsid w:val="00CE509A"/>
    <w:pPr>
      <w:widowControl/>
      <w:autoSpaceDE/>
      <w:autoSpaceDN/>
      <w:spacing w:before="100" w:beforeAutospacing="1" w:after="100" w:afterAutospacing="1"/>
    </w:pPr>
    <w:rPr>
      <w:rFonts w:ascii="Times New Roman" w:hAnsi="Times New Roman" w:cs="Times New Roman"/>
      <w:sz w:val="24"/>
      <w:szCs w:val="24"/>
    </w:rPr>
  </w:style>
  <w:style w:type="paragraph" w:customStyle="1" w:styleId="level30">
    <w:name w:val="level30"/>
    <w:basedOn w:val="a"/>
    <w:rsid w:val="00CE509A"/>
    <w:pPr>
      <w:widowControl/>
      <w:autoSpaceDE/>
      <w:autoSpaceDN/>
      <w:spacing w:before="100" w:beforeAutospacing="1" w:after="100" w:afterAutospacing="1"/>
    </w:pPr>
    <w:rPr>
      <w:rFonts w:ascii="Times New Roman" w:hAnsi="Times New Roman" w:cs="Times New Roman"/>
      <w:sz w:val="24"/>
      <w:szCs w:val="24"/>
    </w:rPr>
  </w:style>
  <w:style w:type="paragraph" w:customStyle="1" w:styleId="12">
    <w:name w:val="Обычный1"/>
    <w:uiPriority w:val="99"/>
    <w:rsid w:val="00CE509A"/>
    <w:pPr>
      <w:widowControl w:val="0"/>
      <w:snapToGrid w:val="0"/>
      <w:spacing w:after="0" w:line="276" w:lineRule="auto"/>
      <w:ind w:firstLine="420"/>
      <w:jc w:val="both"/>
    </w:pPr>
    <w:rPr>
      <w:rFonts w:ascii="Times New Roman" w:eastAsia="Times New Roman" w:hAnsi="Times New Roman" w:cs="Times New Roman"/>
      <w:sz w:val="20"/>
      <w:szCs w:val="20"/>
      <w:lang w:eastAsia="ru-RU"/>
    </w:rPr>
  </w:style>
  <w:style w:type="character" w:customStyle="1" w:styleId="b-share">
    <w:name w:val="b-share"/>
    <w:basedOn w:val="a0"/>
    <w:rsid w:val="00CE509A"/>
  </w:style>
  <w:style w:type="character" w:customStyle="1" w:styleId="grame">
    <w:name w:val="grame"/>
    <w:basedOn w:val="a0"/>
    <w:rsid w:val="00CE509A"/>
  </w:style>
  <w:style w:type="character" w:customStyle="1" w:styleId="accent">
    <w:name w:val="accent"/>
    <w:basedOn w:val="a0"/>
    <w:rsid w:val="00CE509A"/>
  </w:style>
  <w:style w:type="character" w:styleId="aff2">
    <w:name w:val="Strong"/>
    <w:basedOn w:val="a0"/>
    <w:uiPriority w:val="22"/>
    <w:qFormat/>
    <w:rsid w:val="00CE509A"/>
    <w:rPr>
      <w:b/>
      <w:bCs/>
    </w:rPr>
  </w:style>
  <w:style w:type="character" w:customStyle="1" w:styleId="41">
    <w:name w:val="Основной текст (4)_"/>
    <w:basedOn w:val="a0"/>
    <w:link w:val="42"/>
    <w:locked/>
    <w:rsid w:val="00CE509A"/>
    <w:rPr>
      <w:sz w:val="9"/>
      <w:szCs w:val="9"/>
      <w:shd w:val="clear" w:color="auto" w:fill="FFFFFF"/>
    </w:rPr>
  </w:style>
  <w:style w:type="paragraph" w:customStyle="1" w:styleId="42">
    <w:name w:val="Основной текст (4)"/>
    <w:basedOn w:val="a"/>
    <w:link w:val="41"/>
    <w:rsid w:val="00CE509A"/>
    <w:pPr>
      <w:shd w:val="clear" w:color="auto" w:fill="FFFFFF"/>
      <w:autoSpaceDE/>
      <w:autoSpaceDN/>
      <w:spacing w:line="278" w:lineRule="exact"/>
    </w:pPr>
    <w:rPr>
      <w:rFonts w:asciiTheme="minorHAnsi" w:eastAsiaTheme="minorHAnsi" w:hAnsiTheme="minorHAnsi" w:cstheme="minorBidi"/>
      <w:sz w:val="9"/>
      <w:szCs w:val="9"/>
      <w:lang w:eastAsia="en-US"/>
    </w:rPr>
  </w:style>
  <w:style w:type="character" w:styleId="aff3">
    <w:name w:val="Emphasis"/>
    <w:basedOn w:val="a0"/>
    <w:uiPriority w:val="20"/>
    <w:qFormat/>
    <w:rsid w:val="00CE509A"/>
    <w:rPr>
      <w:i/>
      <w:iCs/>
    </w:rPr>
  </w:style>
  <w:style w:type="paragraph" w:customStyle="1" w:styleId="Style6">
    <w:name w:val="Style6"/>
    <w:basedOn w:val="a"/>
    <w:uiPriority w:val="99"/>
    <w:rsid w:val="00CE509A"/>
    <w:pPr>
      <w:adjustRightInd w:val="0"/>
      <w:spacing w:line="245" w:lineRule="exact"/>
      <w:ind w:hanging="62"/>
    </w:pPr>
    <w:rPr>
      <w:rFonts w:ascii="Times New Roman" w:hAnsi="Times New Roman" w:cs="Times New Roman"/>
      <w:sz w:val="24"/>
      <w:szCs w:val="24"/>
    </w:rPr>
  </w:style>
  <w:style w:type="paragraph" w:customStyle="1" w:styleId="bodyotstup">
    <w:name w:val="bodyotstup"/>
    <w:basedOn w:val="a"/>
    <w:rsid w:val="00CE509A"/>
    <w:pPr>
      <w:widowControl/>
      <w:autoSpaceDE/>
      <w:autoSpaceDN/>
      <w:spacing w:before="100" w:beforeAutospacing="1" w:after="100" w:afterAutospacing="1"/>
    </w:pPr>
    <w:rPr>
      <w:rFonts w:ascii="Times New Roman" w:hAnsi="Times New Roman" w:cs="Times New Roman"/>
      <w:sz w:val="24"/>
      <w:szCs w:val="24"/>
    </w:rPr>
  </w:style>
  <w:style w:type="character" w:styleId="aff4">
    <w:name w:val="FollowedHyperlink"/>
    <w:basedOn w:val="a0"/>
    <w:uiPriority w:val="99"/>
    <w:semiHidden/>
    <w:unhideWhenUsed/>
    <w:rsid w:val="00CE5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652152">
      <w:bodyDiv w:val="1"/>
      <w:marLeft w:val="0"/>
      <w:marRight w:val="0"/>
      <w:marTop w:val="0"/>
      <w:marBottom w:val="0"/>
      <w:divBdr>
        <w:top w:val="none" w:sz="0" w:space="0" w:color="auto"/>
        <w:left w:val="none" w:sz="0" w:space="0" w:color="auto"/>
        <w:bottom w:val="none" w:sz="0" w:space="0" w:color="auto"/>
        <w:right w:val="none" w:sz="0" w:space="0" w:color="auto"/>
      </w:divBdr>
    </w:div>
    <w:div w:id="18125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ls.rosminzdrav.ru/" TargetMode="External"/><Relationship Id="rId18" Type="http://schemas.openxmlformats.org/officeDocument/2006/relationships/hyperlink" Target="http://grls.rosminzdrav.ru/" TargetMode="External"/><Relationship Id="rId26" Type="http://schemas.openxmlformats.org/officeDocument/2006/relationships/hyperlink" Target="http://grls.rosminzdrav.ru/" TargetMode="External"/><Relationship Id="rId39" Type="http://schemas.openxmlformats.org/officeDocument/2006/relationships/hyperlink" Target="http://www.studentlibrary.ru/book/ISBN9785970409725.html" TargetMode="External"/><Relationship Id="rId21" Type="http://schemas.openxmlformats.org/officeDocument/2006/relationships/hyperlink" Target="http://grls.rosminzdrav.ru/" TargetMode="External"/><Relationship Id="rId34" Type="http://schemas.openxmlformats.org/officeDocument/2006/relationships/hyperlink" Target="http://www.lib-susmu.chelsma.ru/jirbis2/index.php?option=com_irbis&amp;view=irbis&amp;Itemid=115&amp;task=set_static_req&amp;req_irb=%3C.%3EI=%D0%9F415508%2F%3Cspan%20class=" TargetMode="External"/><Relationship Id="rId42" Type="http://schemas.openxmlformats.org/officeDocument/2006/relationships/hyperlink" Target="http://www.studentlibrary.ru/book/ISBN9785970431351.html" TargetMode="External"/><Relationship Id="rId47" Type="http://schemas.openxmlformats.org/officeDocument/2006/relationships/hyperlink" Target="http://www.studentlibrary.ru/book/ISBN9785970434123.html" TargetMode="External"/><Relationship Id="rId50" Type="http://schemas.openxmlformats.org/officeDocument/2006/relationships/hyperlink" Target="http://www.studentlibrary.ru/book/ISBN9785970413036.html" TargetMode="External"/><Relationship Id="rId55" Type="http://schemas.openxmlformats.org/officeDocument/2006/relationships/fontTable" Target="fontTable.xml"/><Relationship Id="rId7" Type="http://schemas.openxmlformats.org/officeDocument/2006/relationships/hyperlink" Target="http://grls.rosminzdrav.ru/" TargetMode="External"/><Relationship Id="rId2" Type="http://schemas.openxmlformats.org/officeDocument/2006/relationships/styles" Target="styles.xml"/><Relationship Id="rId16" Type="http://schemas.openxmlformats.org/officeDocument/2006/relationships/hyperlink" Target="http://grls.rosminzdrav.ru/" TargetMode="External"/><Relationship Id="rId29" Type="http://schemas.openxmlformats.org/officeDocument/2006/relationships/hyperlink" Target="https://www.wada-ama.org/en/what-we-do/adams" TargetMode="External"/><Relationship Id="rId11" Type="http://schemas.openxmlformats.org/officeDocument/2006/relationships/hyperlink" Target="http://grls.rosminzdrav.ru/" TargetMode="External"/><Relationship Id="rId24" Type="http://schemas.openxmlformats.org/officeDocument/2006/relationships/hyperlink" Target="http://grls.rosminzdrav.ru/" TargetMode="External"/><Relationship Id="rId32" Type="http://schemas.openxmlformats.org/officeDocument/2006/relationships/hyperlink" Target="http://grls.rosminzdrav.ru/" TargetMode="External"/><Relationship Id="rId37" Type="http://schemas.openxmlformats.org/officeDocument/2006/relationships/hyperlink" Target="http://www.lib-susmu.chelsma.ru/jirbis2/index.php?option=com_irbis&amp;view=irbis&amp;Itemid=115&amp;task=set_static_req&amp;req_irb=%3C.%3EI=%D0%9F415508%2F%3Cspan%20class=" TargetMode="External"/><Relationship Id="rId40" Type="http://schemas.openxmlformats.org/officeDocument/2006/relationships/hyperlink" Target="http://www.studentlibrary.ru/book/ISBN9785970426463.html" TargetMode="External"/><Relationship Id="rId45" Type="http://schemas.openxmlformats.org/officeDocument/2006/relationships/hyperlink" Target="http://www.studentlibrary.ru/book/ISBN9785970431689.html" TargetMode="External"/><Relationship Id="rId53" Type="http://schemas.openxmlformats.org/officeDocument/2006/relationships/hyperlink" Target="http://elcat.chelsma.ru/cgi-bin/irbis64r_72/cgiirbis_64.exe?Z21ID=&amp;I21DBN=MEDST&amp;P21DBN=MEDST&amp;S21STN=1&amp;S21REF=10&amp;S21FMT=fullw&amp;C21COM=S&amp;S21CNR=20&amp;S21P01=3&amp;S21P02=0&amp;S21P03=A=&amp;S21COLORTERMS=0&amp;S21STR=%D0%9C%D0%B0%D0%B9%D0%BA%D0%BE%20%D0%9E.%D0%AE." TargetMode="External"/><Relationship Id="rId5" Type="http://schemas.openxmlformats.org/officeDocument/2006/relationships/hyperlink" Target="http://grls.rosminzdrav.ru/" TargetMode="External"/><Relationship Id="rId10" Type="http://schemas.openxmlformats.org/officeDocument/2006/relationships/hyperlink" Target="http://grls.rosminzdrav.ru/" TargetMode="External"/><Relationship Id="rId19" Type="http://schemas.openxmlformats.org/officeDocument/2006/relationships/hyperlink" Target="http://grls.rosminzdrav.ru/" TargetMode="External"/><Relationship Id="rId31" Type="http://schemas.openxmlformats.org/officeDocument/2006/relationships/hyperlink" Target="http://grls.rosminzdrav.ru/" TargetMode="External"/><Relationship Id="rId44" Type="http://schemas.openxmlformats.org/officeDocument/2006/relationships/hyperlink" Target="http://www.studentlibrary.ru/book/ISBN9785970419854.html" TargetMode="External"/><Relationship Id="rId52" Type="http://schemas.openxmlformats.org/officeDocument/2006/relationships/hyperlink" Target="http://www.studentlibrary.ru/book/ISBN9785970431689.html" TargetMode="External"/><Relationship Id="rId4" Type="http://schemas.openxmlformats.org/officeDocument/2006/relationships/webSettings" Target="webSettings.xml"/><Relationship Id="rId9" Type="http://schemas.openxmlformats.org/officeDocument/2006/relationships/hyperlink" Target="http://grls.rosminzdrav.ru/" TargetMode="External"/><Relationship Id="rId14" Type="http://schemas.openxmlformats.org/officeDocument/2006/relationships/hyperlink" Target="http://grls.rosminzdrav.ru/" TargetMode="External"/><Relationship Id="rId22" Type="http://schemas.openxmlformats.org/officeDocument/2006/relationships/hyperlink" Target="http://grls.rosminzdrav.ru/" TargetMode="External"/><Relationship Id="rId27" Type="http://schemas.openxmlformats.org/officeDocument/2006/relationships/hyperlink" Target="http://grls.rosminzdrav.ru/" TargetMode="External"/><Relationship Id="rId30" Type="http://schemas.openxmlformats.org/officeDocument/2006/relationships/hyperlink" Target="http://grls.rosminzdrav.ru/" TargetMode="External"/><Relationship Id="rId35" Type="http://schemas.openxmlformats.org/officeDocument/2006/relationships/hyperlink" Target="http://www.studentlibrary.ru/book/ISBN9785970426463.html" TargetMode="External"/><Relationship Id="rId43" Type="http://schemas.openxmlformats.org/officeDocument/2006/relationships/hyperlink" Target="http://www.studentlibrary.ru/book/ISBN9785970431689.html" TargetMode="External"/><Relationship Id="rId48" Type="http://schemas.openxmlformats.org/officeDocument/2006/relationships/hyperlink" Target="http://www.studentlibrary.ru/book/ISBN9785970434123.html" TargetMode="External"/><Relationship Id="rId56" Type="http://schemas.openxmlformats.org/officeDocument/2006/relationships/theme" Target="theme/theme1.xml"/><Relationship Id="rId8" Type="http://schemas.openxmlformats.org/officeDocument/2006/relationships/hyperlink" Target="http://grls.rosminzdrav.ru/" TargetMode="External"/><Relationship Id="rId51" Type="http://schemas.openxmlformats.org/officeDocument/2006/relationships/hyperlink" Target="http://www.studentlibrary.ru/book/ISBN9785970434123.html" TargetMode="External"/><Relationship Id="rId3" Type="http://schemas.openxmlformats.org/officeDocument/2006/relationships/settings" Target="settings.xml"/><Relationship Id="rId12" Type="http://schemas.openxmlformats.org/officeDocument/2006/relationships/hyperlink" Target="http://grls.rosminzdrav.ru/" TargetMode="External"/><Relationship Id="rId17" Type="http://schemas.openxmlformats.org/officeDocument/2006/relationships/hyperlink" Target="http://grls.rosminzdrav.ru/" TargetMode="External"/><Relationship Id="rId25" Type="http://schemas.openxmlformats.org/officeDocument/2006/relationships/hyperlink" Target="http://grls.rosminzdrav.ru/" TargetMode="External"/><Relationship Id="rId33" Type="http://schemas.openxmlformats.org/officeDocument/2006/relationships/hyperlink" Target="http://grls.rosminzdrav.ru/" TargetMode="External"/><Relationship Id="rId38" Type="http://schemas.openxmlformats.org/officeDocument/2006/relationships/hyperlink" Target="http://www.studentlibrary.ru/book/ISBN9785970431689.html" TargetMode="External"/><Relationship Id="rId46" Type="http://schemas.openxmlformats.org/officeDocument/2006/relationships/hyperlink" Target="http://www.studentlibrary.ru/book/ISBN9785970431689.html" TargetMode="External"/><Relationship Id="rId20" Type="http://schemas.openxmlformats.org/officeDocument/2006/relationships/hyperlink" Target="http://grls.rosminzdrav.ru/" TargetMode="External"/><Relationship Id="rId41" Type="http://schemas.openxmlformats.org/officeDocument/2006/relationships/hyperlink" Target="http://www.studentlibrary.ru/book/ISBN9785970431085.html" TargetMode="External"/><Relationship Id="rId54" Type="http://schemas.openxmlformats.org/officeDocument/2006/relationships/hyperlink" Target="http://elcat.chelsma.ru/cgi-bin/irbis64r_72/cgiirbis_64.exe?Z21ID=&amp;I21DBN=MEDST&amp;P21DBN=MEDST&amp;S21STN=1&amp;S21REF=10&amp;S21FMT=fullw&amp;C21COM=S&amp;S21CNR=20&amp;S21P01=3&amp;S21P02=0&amp;S21P03=A=&amp;S21COLORTERMS=0&amp;S21STR=%D0%9D%D0%BE%D0%B2%D0%B8%D0%BA%D0%BE%D0%B2%20%D0%92.%D0%95." TargetMode="External"/><Relationship Id="rId1" Type="http://schemas.openxmlformats.org/officeDocument/2006/relationships/numbering" Target="numbering.xml"/><Relationship Id="rId6" Type="http://schemas.openxmlformats.org/officeDocument/2006/relationships/hyperlink" Target="http://grls.rosminzdrav.ru/" TargetMode="External"/><Relationship Id="rId15" Type="http://schemas.openxmlformats.org/officeDocument/2006/relationships/hyperlink" Target="http://grls.rosminzdrav.ru/" TargetMode="External"/><Relationship Id="rId23" Type="http://schemas.openxmlformats.org/officeDocument/2006/relationships/hyperlink" Target="http://grls.rosminzdrav.ru/" TargetMode="External"/><Relationship Id="rId28" Type="http://schemas.openxmlformats.org/officeDocument/2006/relationships/hyperlink" Target="https://www.wada-ama.org/en/what-we-do/adams" TargetMode="External"/><Relationship Id="rId36" Type="http://schemas.openxmlformats.org/officeDocument/2006/relationships/hyperlink" Target="http://www.studentlibrary.ru/book/ISBN9785970431085.html" TargetMode="External"/><Relationship Id="rId49" Type="http://schemas.openxmlformats.org/officeDocument/2006/relationships/hyperlink" Target="http://www.studentlibrary.ru/book/ISBN97859704316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85</Pages>
  <Words>34862</Words>
  <Characters>198720</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Коротовских Лариса Степановна</cp:lastModifiedBy>
  <cp:revision>5</cp:revision>
  <dcterms:created xsi:type="dcterms:W3CDTF">2023-10-12T05:40:00Z</dcterms:created>
  <dcterms:modified xsi:type="dcterms:W3CDTF">2026-05-19T09:58:00Z</dcterms:modified>
</cp:coreProperties>
</file>