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6BD" w:rsidRPr="000115E1" w:rsidRDefault="000115E1" w:rsidP="000115E1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115E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МЕТОДИЧЕСКИЕ УКАЗАНИЯ ДЛЯ ОБУЧАЮЩИХСЯ </w:t>
      </w:r>
    </w:p>
    <w:p w:rsidR="008D36BD" w:rsidRPr="00FB7F64" w:rsidRDefault="008D36BD" w:rsidP="001124F0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FB7F64">
        <w:rPr>
          <w:rFonts w:ascii="Times New Roman" w:hAnsi="Times New Roman"/>
          <w:b/>
          <w:bCs/>
          <w:caps/>
          <w:sz w:val="28"/>
          <w:szCs w:val="28"/>
          <w:lang w:eastAsia="ru-RU"/>
        </w:rPr>
        <w:t>практические занятия</w:t>
      </w:r>
    </w:p>
    <w:p w:rsidR="008D36BD" w:rsidRPr="00FB7F64" w:rsidRDefault="008D36BD" w:rsidP="001124F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D36BD" w:rsidRPr="00FB7F64" w:rsidRDefault="008D36BD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7F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FB7F64">
        <w:rPr>
          <w:rFonts w:ascii="Times New Roman" w:hAnsi="Times New Roman"/>
          <w:sz w:val="24"/>
          <w:szCs w:val="24"/>
          <w:lang w:eastAsia="ru-RU"/>
        </w:rPr>
        <w:t>Этиология и патогенез туберкулеза</w:t>
      </w:r>
    </w:p>
    <w:p w:rsidR="008D36BD" w:rsidRPr="00FB7F64" w:rsidRDefault="008D36BD" w:rsidP="001124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FB7F64">
        <w:rPr>
          <w:rFonts w:ascii="Times New Roman" w:hAnsi="Times New Roman"/>
          <w:sz w:val="24"/>
          <w:szCs w:val="24"/>
        </w:rPr>
        <w:t>Изучить этиологию туберкулеза; морфологию, физиологию и свойства возбудителя</w:t>
      </w:r>
      <w:r w:rsidRPr="00FB7F64">
        <w:rPr>
          <w:rFonts w:ascii="Times New Roman" w:hAnsi="Times New Roman"/>
          <w:bCs/>
          <w:sz w:val="24"/>
          <w:szCs w:val="24"/>
        </w:rPr>
        <w:t xml:space="preserve">; </w:t>
      </w:r>
      <w:r w:rsidRPr="00FB7F64">
        <w:rPr>
          <w:rFonts w:ascii="Times New Roman" w:hAnsi="Times New Roman"/>
          <w:sz w:val="24"/>
          <w:szCs w:val="24"/>
          <w:lang w:eastAsia="ru-RU"/>
        </w:rPr>
        <w:t>патогенез туберкулеза.</w:t>
      </w:r>
    </w:p>
    <w:p w:rsidR="008D36BD" w:rsidRPr="00FB7F64" w:rsidRDefault="008D36BD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</w:pPr>
      <w:r w:rsidRPr="00FB7F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D36BD" w:rsidRPr="00FB7F64" w:rsidRDefault="008D36BD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B7F64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FB7F64">
        <w:rPr>
          <w:rFonts w:ascii="Times New Roman" w:hAnsi="Times New Roman"/>
          <w:bCs/>
          <w:sz w:val="24"/>
          <w:szCs w:val="24"/>
          <w:lang w:eastAsia="ru-RU"/>
        </w:rPr>
        <w:t xml:space="preserve">В данной теме рассматриваются вопросы о возбудителе туберкулеза, его строении, свойствах; </w:t>
      </w:r>
      <w:r w:rsidRPr="00FB7F64">
        <w:rPr>
          <w:rFonts w:ascii="Times New Roman" w:hAnsi="Times New Roman"/>
          <w:sz w:val="24"/>
          <w:szCs w:val="24"/>
          <w:lang w:eastAsia="ru-RU"/>
        </w:rPr>
        <w:t xml:space="preserve">типичные и атипичные формы </w:t>
      </w:r>
      <w:r w:rsidRPr="00FB7F64">
        <w:rPr>
          <w:rFonts w:ascii="Times New Roman" w:hAnsi="Times New Roman"/>
          <w:bCs/>
          <w:sz w:val="24"/>
          <w:szCs w:val="24"/>
          <w:lang w:eastAsia="ru-RU"/>
        </w:rPr>
        <w:t>возбудителя</w:t>
      </w:r>
      <w:r w:rsidRPr="00FB7F64">
        <w:rPr>
          <w:rFonts w:ascii="Times New Roman" w:hAnsi="Times New Roman"/>
          <w:sz w:val="24"/>
          <w:szCs w:val="24"/>
          <w:lang w:eastAsia="ru-RU"/>
        </w:rPr>
        <w:t xml:space="preserve">; патогенез туберкулеза. </w:t>
      </w:r>
    </w:p>
    <w:p w:rsidR="008D36BD" w:rsidRPr="00FB7F64" w:rsidRDefault="008D36BD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7F64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D36BD" w:rsidRPr="00FB7F64" w:rsidRDefault="008D36BD" w:rsidP="003E6629">
      <w:pPr>
        <w:pStyle w:val="a7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F64">
        <w:rPr>
          <w:rFonts w:ascii="Times New Roman" w:hAnsi="Times New Roman"/>
          <w:sz w:val="24"/>
          <w:szCs w:val="24"/>
          <w:lang w:eastAsia="ru-RU"/>
        </w:rPr>
        <w:t xml:space="preserve">Возбудитель туберкулеза, морфологическое строение, химический состав, ферментативная активность, размножение. </w:t>
      </w:r>
    </w:p>
    <w:p w:rsidR="008D36BD" w:rsidRPr="00FB7F64" w:rsidRDefault="008D36BD" w:rsidP="003E6629">
      <w:pPr>
        <w:pStyle w:val="a7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F64">
        <w:rPr>
          <w:rFonts w:ascii="Times New Roman" w:hAnsi="Times New Roman"/>
          <w:sz w:val="24"/>
          <w:szCs w:val="24"/>
          <w:lang w:eastAsia="ru-RU"/>
        </w:rPr>
        <w:t xml:space="preserve">Патогенность и вирулентность микобактерий. </w:t>
      </w:r>
    </w:p>
    <w:p w:rsidR="008D36BD" w:rsidRPr="00FB7F64" w:rsidRDefault="008D36BD" w:rsidP="003E6629">
      <w:pPr>
        <w:pStyle w:val="a7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F64">
        <w:rPr>
          <w:rFonts w:ascii="Times New Roman" w:hAnsi="Times New Roman"/>
          <w:sz w:val="24"/>
          <w:szCs w:val="24"/>
          <w:lang w:eastAsia="ru-RU"/>
        </w:rPr>
        <w:t xml:space="preserve">Виды микобактерий и их дифференциация. </w:t>
      </w:r>
    </w:p>
    <w:p w:rsidR="008D36BD" w:rsidRPr="00FB7F64" w:rsidRDefault="008D36BD" w:rsidP="003E6629">
      <w:pPr>
        <w:pStyle w:val="a7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F64">
        <w:rPr>
          <w:rFonts w:ascii="Times New Roman" w:hAnsi="Times New Roman"/>
          <w:sz w:val="24"/>
          <w:szCs w:val="24"/>
          <w:lang w:eastAsia="ru-RU"/>
        </w:rPr>
        <w:t>Изменчивость микобактерий туберкулеза (</w:t>
      </w:r>
      <w:r w:rsidRPr="00FB7F64"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FB7F64">
        <w:rPr>
          <w:rFonts w:ascii="Times New Roman" w:hAnsi="Times New Roman"/>
          <w:sz w:val="24"/>
          <w:szCs w:val="24"/>
          <w:lang w:eastAsia="ru-RU"/>
        </w:rPr>
        <w:t xml:space="preserve">-формы, ультрамелкие формы и др.). </w:t>
      </w:r>
    </w:p>
    <w:p w:rsidR="008D36BD" w:rsidRPr="00FB7F64" w:rsidRDefault="008D36BD" w:rsidP="003E6629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B7F64">
        <w:rPr>
          <w:rFonts w:ascii="Times New Roman" w:hAnsi="Times New Roman"/>
          <w:bCs/>
          <w:sz w:val="24"/>
          <w:szCs w:val="24"/>
          <w:lang w:eastAsia="ru-RU"/>
        </w:rPr>
        <w:t>Ранний период туберкулезной инфекции.</w:t>
      </w:r>
    </w:p>
    <w:p w:rsidR="008D36BD" w:rsidRPr="00FB7F64" w:rsidRDefault="008D36BD" w:rsidP="003E6629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B7F64">
        <w:rPr>
          <w:rFonts w:ascii="Times New Roman" w:hAnsi="Times New Roman"/>
          <w:bCs/>
          <w:sz w:val="24"/>
          <w:szCs w:val="24"/>
          <w:lang w:eastAsia="ru-RU"/>
        </w:rPr>
        <w:t>Патогенез первичного инфицирования.</w:t>
      </w:r>
    </w:p>
    <w:p w:rsidR="008D36BD" w:rsidRPr="00FB7F64" w:rsidRDefault="008D36BD" w:rsidP="003E6629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B7F64">
        <w:rPr>
          <w:rFonts w:ascii="Times New Roman" w:hAnsi="Times New Roman"/>
          <w:bCs/>
          <w:sz w:val="24"/>
          <w:szCs w:val="24"/>
          <w:lang w:eastAsia="ru-RU"/>
        </w:rPr>
        <w:t>Патогенез первичного туберкулеза.</w:t>
      </w:r>
    </w:p>
    <w:p w:rsidR="008D36BD" w:rsidRPr="00FB7F64" w:rsidRDefault="008D36BD" w:rsidP="003E6629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B7F64">
        <w:rPr>
          <w:rFonts w:ascii="Times New Roman" w:hAnsi="Times New Roman"/>
          <w:bCs/>
          <w:sz w:val="24"/>
          <w:szCs w:val="24"/>
          <w:lang w:eastAsia="ru-RU"/>
        </w:rPr>
        <w:t>Патогенез вторичного туберкулеза.</w:t>
      </w:r>
    </w:p>
    <w:p w:rsidR="008D36BD" w:rsidRPr="00FB7F64" w:rsidRDefault="008D36BD" w:rsidP="001124F0">
      <w:pPr>
        <w:pStyle w:val="a7"/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D36BD" w:rsidRPr="00FB7F64" w:rsidRDefault="008D36BD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7F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FB7F64">
        <w:rPr>
          <w:rFonts w:ascii="Times New Roman" w:hAnsi="Times New Roman"/>
          <w:sz w:val="24"/>
          <w:szCs w:val="24"/>
          <w:lang w:eastAsia="ru-RU"/>
        </w:rPr>
        <w:t>Организация раннего выявления туберкулеза. Стандарты обследования пациентов на туберкулез</w:t>
      </w:r>
    </w:p>
    <w:p w:rsidR="008D36BD" w:rsidRPr="00FB7F64" w:rsidRDefault="008D36BD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7F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FB7F64">
        <w:rPr>
          <w:rFonts w:ascii="Times New Roman" w:hAnsi="Times New Roman"/>
          <w:bCs/>
          <w:sz w:val="24"/>
          <w:szCs w:val="24"/>
        </w:rPr>
        <w:t xml:space="preserve">Изучить методы выявления туберкулеза, </w:t>
      </w:r>
      <w:r w:rsidRPr="00FB7F64">
        <w:rPr>
          <w:rFonts w:ascii="Times New Roman" w:hAnsi="Times New Roman"/>
          <w:sz w:val="24"/>
          <w:szCs w:val="24"/>
        </w:rPr>
        <w:t>стандарты и алгоритмы обследования лиц с подозрением на туберкулез</w:t>
      </w:r>
    </w:p>
    <w:p w:rsidR="008D36BD" w:rsidRPr="00FB7F64" w:rsidRDefault="008D36BD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</w:pPr>
      <w:r w:rsidRPr="00FB7F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D36BD" w:rsidRDefault="008D36BD" w:rsidP="00FB54FC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B7F64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FB7F64">
        <w:rPr>
          <w:rFonts w:ascii="Times New Roman" w:hAnsi="Times New Roman"/>
          <w:bCs/>
          <w:sz w:val="24"/>
          <w:szCs w:val="24"/>
          <w:lang w:eastAsia="ru-RU"/>
        </w:rPr>
        <w:t xml:space="preserve">В данной теме изучаются основные жалобы больного туберкулезом, особенности сбора анамнеза, проведение физикального осмотра. Методы выявления туберкулеза. Алгоритм выявления туберкулеза в ОЛС. Методы лабораторной и инструментальной диагностики туберкулеза. Особенности сбора мокроты для микробиологического исследования. Микробиологическая диагностика туберкулеза (бактериоскопические, бактериологические, биологический и молекулярно-генетические методы). </w:t>
      </w:r>
    </w:p>
    <w:p w:rsidR="00FB54FC" w:rsidRPr="00FB61CA" w:rsidRDefault="00FB54FC" w:rsidP="00FB54FC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CA">
        <w:rPr>
          <w:rFonts w:ascii="Times New Roman" w:hAnsi="Times New Roman"/>
          <w:sz w:val="24"/>
          <w:szCs w:val="24"/>
          <w:lang w:eastAsia="ru-RU"/>
        </w:rPr>
        <w:t>Доклад с презентацией по теме СВР «Иммунологические тесты, основанные на высвобождении гамма-интерферона (IGRA)».</w:t>
      </w:r>
    </w:p>
    <w:p w:rsidR="00FB54FC" w:rsidRPr="00FB61CA" w:rsidRDefault="00FB54FC" w:rsidP="00FB54FC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CA">
        <w:rPr>
          <w:rFonts w:ascii="Times New Roman" w:hAnsi="Times New Roman"/>
          <w:sz w:val="24"/>
          <w:szCs w:val="24"/>
          <w:lang w:eastAsia="ru-RU"/>
        </w:rPr>
        <w:t>Доклад с презентацией по теме СВР «</w:t>
      </w:r>
      <w:r w:rsidRPr="00FB61CA">
        <w:rPr>
          <w:rFonts w:ascii="Times New Roman" w:eastAsia="Batang" w:hAnsi="Times New Roman"/>
          <w:sz w:val="24"/>
          <w:szCs w:val="24"/>
          <w:lang w:eastAsia="ko-KR"/>
        </w:rPr>
        <w:t>Молекулярно-генетические методы диагностики туберкулеза</w:t>
      </w:r>
      <w:r w:rsidRPr="00FB61CA">
        <w:rPr>
          <w:rFonts w:ascii="Times New Roman" w:hAnsi="Times New Roman"/>
          <w:sz w:val="24"/>
          <w:szCs w:val="24"/>
          <w:lang w:eastAsia="ru-RU"/>
        </w:rPr>
        <w:t>».</w:t>
      </w:r>
    </w:p>
    <w:p w:rsidR="008D36BD" w:rsidRPr="00FB7F64" w:rsidRDefault="008D36BD" w:rsidP="00FB54FC">
      <w:pPr>
        <w:numPr>
          <w:ilvl w:val="0"/>
          <w:numId w:val="15"/>
        </w:numPr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F64">
        <w:rPr>
          <w:rFonts w:ascii="Times New Roman" w:hAnsi="Times New Roman"/>
          <w:sz w:val="24"/>
          <w:szCs w:val="24"/>
          <w:lang w:eastAsia="ru-RU"/>
        </w:rPr>
        <w:t>В конце занятия проводится тестовый контроль.</w:t>
      </w:r>
    </w:p>
    <w:p w:rsidR="008D36BD" w:rsidRPr="00FB7F64" w:rsidRDefault="008D36BD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7F64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D36BD" w:rsidRPr="00FB7F64" w:rsidRDefault="008D36BD" w:rsidP="003E662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7F64">
        <w:rPr>
          <w:rFonts w:ascii="Times New Roman" w:hAnsi="Times New Roman"/>
          <w:sz w:val="24"/>
          <w:szCs w:val="24"/>
        </w:rPr>
        <w:t>Понятие о своевременном, несвоевременном и позднем выявлении туберкулеза.</w:t>
      </w:r>
    </w:p>
    <w:p w:rsidR="008D36BD" w:rsidRPr="00FB7F64" w:rsidRDefault="008D36BD" w:rsidP="003E662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7F64">
        <w:rPr>
          <w:rFonts w:ascii="Times New Roman" w:hAnsi="Times New Roman"/>
          <w:sz w:val="24"/>
          <w:szCs w:val="24"/>
        </w:rPr>
        <w:t xml:space="preserve">Декретированные сроки обследования населения на туберкулез.  </w:t>
      </w:r>
    </w:p>
    <w:p w:rsidR="008D36BD" w:rsidRPr="00FB7F64" w:rsidRDefault="008D36BD" w:rsidP="003E662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7F64">
        <w:rPr>
          <w:rFonts w:ascii="Times New Roman" w:hAnsi="Times New Roman"/>
          <w:sz w:val="24"/>
          <w:szCs w:val="24"/>
        </w:rPr>
        <w:t xml:space="preserve">Мероприятия по профилактике туберкулеза среди населения в лечебно-профилактических учреждениях общей лечебной сети. </w:t>
      </w:r>
    </w:p>
    <w:p w:rsidR="008D36BD" w:rsidRPr="00FB7F64" w:rsidRDefault="008D36BD" w:rsidP="003E662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7F64">
        <w:rPr>
          <w:rFonts w:ascii="Times New Roman" w:hAnsi="Times New Roman"/>
          <w:sz w:val="24"/>
          <w:szCs w:val="24"/>
        </w:rPr>
        <w:t>Основные методы выявления туберкулеза.</w:t>
      </w:r>
    </w:p>
    <w:p w:rsidR="008D36BD" w:rsidRPr="00FB7F64" w:rsidRDefault="008D36BD" w:rsidP="003E662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7F64">
        <w:rPr>
          <w:rFonts w:ascii="Times New Roman" w:hAnsi="Times New Roman"/>
          <w:sz w:val="24"/>
          <w:szCs w:val="24"/>
        </w:rPr>
        <w:t xml:space="preserve">Флюорография - основной метод массовых профилактических обследований для выявления больных с патологией легких. Достоинства и недостатки флюорографии. </w:t>
      </w:r>
    </w:p>
    <w:p w:rsidR="008D36BD" w:rsidRPr="00FB7F64" w:rsidRDefault="008D36BD" w:rsidP="003E662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7F64">
        <w:rPr>
          <w:rFonts w:ascii="Times New Roman" w:hAnsi="Times New Roman"/>
          <w:sz w:val="24"/>
          <w:szCs w:val="24"/>
        </w:rPr>
        <w:t xml:space="preserve">Туберкулиновая проба Манту с 2 туберкулиновыми единицами (Т. Е.) и диаскинтест - основные методы массового выявления туберкулеза у детей и подростков. </w:t>
      </w:r>
    </w:p>
    <w:p w:rsidR="008D36BD" w:rsidRPr="00FB7F64" w:rsidRDefault="008D36BD" w:rsidP="003E662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7F64">
        <w:rPr>
          <w:rFonts w:ascii="Times New Roman" w:hAnsi="Times New Roman"/>
          <w:sz w:val="24"/>
          <w:szCs w:val="24"/>
        </w:rPr>
        <w:t>Микробиологические методы исследования материала на МБТ, их роль в диагностике туберкулеза. Обнаружение морфологических изменений, характерных для туберкулеза</w:t>
      </w:r>
    </w:p>
    <w:p w:rsidR="008D36BD" w:rsidRPr="00FB7F64" w:rsidRDefault="008D36BD" w:rsidP="003E662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7F64">
        <w:rPr>
          <w:rFonts w:ascii="Times New Roman" w:hAnsi="Times New Roman"/>
          <w:sz w:val="24"/>
          <w:szCs w:val="24"/>
        </w:rPr>
        <w:t>Выявление туберкулеза при обследовании лиц, находившихся в контакте с больным туберкулезом.</w:t>
      </w:r>
    </w:p>
    <w:p w:rsidR="008D36BD" w:rsidRPr="00FB7F64" w:rsidRDefault="008D36BD" w:rsidP="003E662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7F64">
        <w:rPr>
          <w:rFonts w:ascii="Times New Roman" w:hAnsi="Times New Roman"/>
          <w:sz w:val="24"/>
          <w:szCs w:val="24"/>
        </w:rPr>
        <w:lastRenderedPageBreak/>
        <w:t>Группы лиц, подлежащих обследованию на туберкулез органов дыхания.</w:t>
      </w:r>
    </w:p>
    <w:p w:rsidR="008D36BD" w:rsidRPr="00FB7F64" w:rsidRDefault="008D36BD" w:rsidP="003E662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7F64">
        <w:rPr>
          <w:rFonts w:ascii="Times New Roman" w:hAnsi="Times New Roman"/>
          <w:sz w:val="24"/>
          <w:szCs w:val="24"/>
        </w:rPr>
        <w:t>Алгоритм диагностики туберкулеза органов дыхания в медицинских организациях.</w:t>
      </w:r>
    </w:p>
    <w:p w:rsidR="008D36BD" w:rsidRPr="00FB7F64" w:rsidRDefault="008D36BD" w:rsidP="003E662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7F64">
        <w:rPr>
          <w:rFonts w:ascii="Times New Roman" w:hAnsi="Times New Roman"/>
          <w:sz w:val="24"/>
          <w:szCs w:val="24"/>
        </w:rPr>
        <w:t>Алгоритмы выявления и диагностики туберкулеза легочной/внелегочной локализации у пациентов с ВИЧ-инфекцией врачами ОЛС и фтизиатрами в поликлинике и стационаре.</w:t>
      </w:r>
    </w:p>
    <w:p w:rsidR="00FB54FC" w:rsidRPr="00766BD3" w:rsidRDefault="00FB54FC" w:rsidP="00FB54F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570B77">
        <w:rPr>
          <w:rFonts w:ascii="Times New Roman" w:hAnsi="Times New Roman"/>
          <w:color w:val="000000"/>
          <w:sz w:val="24"/>
          <w:szCs w:val="24"/>
        </w:rPr>
        <w:t xml:space="preserve">риказ Минздрава РФ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«</w:t>
      </w:r>
      <w:r w:rsidRPr="00570B7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Об утверждении Порядка оказания медицинской помощи больным туберкулезом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» </w:t>
      </w:r>
      <w:r w:rsidRPr="00570B77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Pr="00570B7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15 ноября 2012 г. N 932н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FB54FC" w:rsidRPr="00570B77" w:rsidRDefault="00FB54FC" w:rsidP="00FB54FC">
      <w:pPr>
        <w:widowControl w:val="0"/>
        <w:numPr>
          <w:ilvl w:val="0"/>
          <w:numId w:val="1"/>
        </w:numPr>
        <w:tabs>
          <w:tab w:val="clear" w:pos="720"/>
          <w:tab w:val="left" w:pos="426"/>
          <w:tab w:val="left" w:pos="1134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70B77">
        <w:rPr>
          <w:rFonts w:ascii="Times New Roman" w:hAnsi="Times New Roman"/>
          <w:sz w:val="24"/>
          <w:szCs w:val="24"/>
          <w:shd w:val="clear" w:color="auto" w:fill="FFFFFF"/>
        </w:rPr>
        <w:t>Федеральный закон</w:t>
      </w:r>
      <w:r w:rsidRPr="00570B77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570B77">
        <w:rPr>
          <w:rFonts w:ascii="Times New Roman" w:hAnsi="Times New Roman"/>
          <w:sz w:val="24"/>
          <w:szCs w:val="24"/>
          <w:shd w:val="clear" w:color="auto" w:fill="FFFFFF"/>
        </w:rPr>
        <w:t>О предупреждении распространения туберкулеза в Российской Федерации</w:t>
      </w:r>
      <w:r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570B77">
        <w:rPr>
          <w:rFonts w:ascii="Times New Roman" w:hAnsi="Times New Roman"/>
          <w:sz w:val="24"/>
          <w:szCs w:val="24"/>
          <w:shd w:val="clear" w:color="auto" w:fill="FFFFFF"/>
        </w:rPr>
        <w:t xml:space="preserve"> от 18.06.2001 №77-ФЗ (ред. от 23.05.2016).</w:t>
      </w:r>
      <w:r w:rsidRPr="00570B77">
        <w:t xml:space="preserve"> </w:t>
      </w:r>
    </w:p>
    <w:p w:rsidR="00FB54FC" w:rsidRDefault="00FB54FC" w:rsidP="00FB54FC">
      <w:pPr>
        <w:numPr>
          <w:ilvl w:val="0"/>
          <w:numId w:val="1"/>
        </w:numPr>
        <w:tabs>
          <w:tab w:val="clear" w:pos="720"/>
          <w:tab w:val="left" w:pos="426"/>
          <w:tab w:val="left" w:pos="1134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70B77">
        <w:rPr>
          <w:rFonts w:ascii="Times New Roman" w:hAnsi="Times New Roman"/>
          <w:color w:val="000000"/>
          <w:sz w:val="24"/>
          <w:szCs w:val="24"/>
        </w:rPr>
        <w:t>риказ Минздрава РФ</w:t>
      </w:r>
      <w:r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570B77">
        <w:rPr>
          <w:rFonts w:ascii="Times New Roman" w:hAnsi="Times New Roman"/>
          <w:sz w:val="24"/>
          <w:szCs w:val="24"/>
        </w:rPr>
        <w:t>Об утверждении порядка и сроков проведения профилактических медицинских осмотров граждан в целях выявления туберкулеза</w:t>
      </w:r>
      <w:r>
        <w:rPr>
          <w:rFonts w:ascii="Times New Roman" w:hAnsi="Times New Roman"/>
          <w:sz w:val="24"/>
          <w:szCs w:val="24"/>
        </w:rPr>
        <w:t>»</w:t>
      </w:r>
      <w:r w:rsidRPr="00570B77">
        <w:rPr>
          <w:rFonts w:ascii="Times New Roman" w:hAnsi="Times New Roman"/>
          <w:sz w:val="24"/>
          <w:szCs w:val="24"/>
        </w:rPr>
        <w:t xml:space="preserve"> </w:t>
      </w:r>
      <w:r w:rsidRPr="00570B77"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21.03.2017 г. №124 н.</w:t>
      </w:r>
    </w:p>
    <w:p w:rsidR="00FB54FC" w:rsidRPr="00542490" w:rsidRDefault="00FB54FC" w:rsidP="00FB54FC">
      <w:pPr>
        <w:numPr>
          <w:ilvl w:val="0"/>
          <w:numId w:val="1"/>
        </w:numPr>
        <w:tabs>
          <w:tab w:val="clear" w:pos="720"/>
          <w:tab w:val="left" w:pos="426"/>
          <w:tab w:val="left" w:pos="1134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542490">
        <w:rPr>
          <w:rFonts w:ascii="Times New Roman" w:hAnsi="Times New Roman"/>
          <w:color w:val="000000"/>
          <w:sz w:val="24"/>
          <w:szCs w:val="24"/>
        </w:rPr>
        <w:t>риказ Минз</w:t>
      </w:r>
      <w:r>
        <w:rPr>
          <w:rFonts w:ascii="Times New Roman" w:hAnsi="Times New Roman"/>
          <w:color w:val="000000"/>
          <w:sz w:val="24"/>
          <w:szCs w:val="24"/>
        </w:rPr>
        <w:t>драва РФ «</w:t>
      </w:r>
      <w:r w:rsidRPr="00542490">
        <w:rPr>
          <w:rFonts w:ascii="Times New Roman" w:hAnsi="Times New Roman"/>
          <w:color w:val="000000"/>
          <w:sz w:val="24"/>
          <w:szCs w:val="24"/>
        </w:rPr>
        <w:t>Об утверждении методических рекомендаций по совершенствованию диагностики и лечения туберкулеза органов дыхания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54249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 29.12.2014 № 951.</w:t>
      </w:r>
    </w:p>
    <w:p w:rsidR="008D36BD" w:rsidRPr="00FB7F64" w:rsidRDefault="008D36BD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D36BD" w:rsidRPr="00FB7F64" w:rsidRDefault="008D36BD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7F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FB7F64">
        <w:rPr>
          <w:rFonts w:ascii="Times New Roman" w:hAnsi="Times New Roman"/>
          <w:sz w:val="24"/>
          <w:szCs w:val="24"/>
          <w:lang w:eastAsia="ru-RU"/>
        </w:rPr>
        <w:t>Диагностика первичных форм туберкулеза</w:t>
      </w:r>
    </w:p>
    <w:p w:rsidR="008D36BD" w:rsidRPr="00FB7F64" w:rsidRDefault="008D36BD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7F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FB7F64">
        <w:rPr>
          <w:rFonts w:ascii="Times New Roman" w:hAnsi="Times New Roman"/>
          <w:sz w:val="24"/>
          <w:szCs w:val="24"/>
        </w:rPr>
        <w:t xml:space="preserve">Изучить клинические проявления и течение </w:t>
      </w:r>
      <w:r w:rsidRPr="00FB7F64">
        <w:rPr>
          <w:rFonts w:ascii="Times New Roman" w:hAnsi="Times New Roman"/>
          <w:sz w:val="24"/>
          <w:szCs w:val="24"/>
          <w:lang w:eastAsia="ru-RU"/>
        </w:rPr>
        <w:t>первичных форм туберкулеза</w:t>
      </w:r>
      <w:r w:rsidRPr="00FB7F64">
        <w:rPr>
          <w:rFonts w:ascii="Times New Roman" w:hAnsi="Times New Roman"/>
          <w:sz w:val="24"/>
          <w:szCs w:val="24"/>
        </w:rPr>
        <w:t>, их диагностику и дифференциальную диагностику.</w:t>
      </w:r>
    </w:p>
    <w:p w:rsidR="008D36BD" w:rsidRPr="00FB7F64" w:rsidRDefault="008D36BD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</w:pPr>
      <w:r w:rsidRPr="00FB7F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D36BD" w:rsidRPr="00FB7F64" w:rsidRDefault="008D36BD" w:rsidP="00FB54FC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F64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FB7F64">
        <w:rPr>
          <w:rFonts w:ascii="Times New Roman" w:hAnsi="Times New Roman"/>
          <w:bCs/>
          <w:sz w:val="24"/>
          <w:szCs w:val="24"/>
          <w:lang w:eastAsia="ru-RU"/>
        </w:rPr>
        <w:t xml:space="preserve">В данной теме изучаются </w:t>
      </w:r>
      <w:r w:rsidRPr="00FB7F64">
        <w:rPr>
          <w:rFonts w:ascii="Times New Roman" w:hAnsi="Times New Roman"/>
          <w:sz w:val="24"/>
          <w:szCs w:val="24"/>
          <w:lang w:eastAsia="ru-RU"/>
        </w:rPr>
        <w:t xml:space="preserve">клинические проявления, диагностика и дифференциальная диагностика долокальных и локальных форм первичного туберкулеза. </w:t>
      </w:r>
    </w:p>
    <w:p w:rsidR="00FB54FC" w:rsidRDefault="008D36BD" w:rsidP="00FB54FC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F64">
        <w:rPr>
          <w:rFonts w:ascii="Times New Roman" w:hAnsi="Times New Roman"/>
          <w:sz w:val="24"/>
          <w:szCs w:val="24"/>
          <w:lang w:eastAsia="ru-RU"/>
        </w:rPr>
        <w:t>На данном практическом занятии описываются рентгенограммы по изучаемым клиническим формам по протоколу.</w:t>
      </w:r>
    </w:p>
    <w:p w:rsidR="00FB54FC" w:rsidRPr="00FB54FC" w:rsidRDefault="00FB54FC" w:rsidP="00FB54FC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4FC">
        <w:rPr>
          <w:rFonts w:ascii="Times New Roman" w:hAnsi="Times New Roman" w:cs="Calibri"/>
          <w:sz w:val="24"/>
          <w:szCs w:val="24"/>
          <w:lang w:eastAsia="ru-RU"/>
        </w:rPr>
        <w:t>Доклад с презентацией по теме СВР «Осложнения первичного туберкулеза».</w:t>
      </w:r>
    </w:p>
    <w:p w:rsidR="00FB54FC" w:rsidRPr="00FB7F64" w:rsidRDefault="00FB54FC" w:rsidP="00FB54FC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F64">
        <w:rPr>
          <w:rFonts w:ascii="Times New Roman" w:hAnsi="Times New Roman"/>
          <w:sz w:val="24"/>
          <w:szCs w:val="24"/>
          <w:lang w:eastAsia="ru-RU"/>
        </w:rPr>
        <w:t>Разбор ситуационных задач по теме занятия.</w:t>
      </w:r>
    </w:p>
    <w:p w:rsidR="00FB54FC" w:rsidRPr="00FB7F64" w:rsidRDefault="00FB54FC" w:rsidP="00346D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7B3B" w:rsidRPr="00B57B3B" w:rsidRDefault="00B57B3B" w:rsidP="00B57B3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3B">
        <w:rPr>
          <w:rFonts w:ascii="Times New Roman" w:hAnsi="Times New Roman"/>
          <w:sz w:val="24"/>
          <w:szCs w:val="24"/>
          <w:u w:val="single"/>
          <w:lang w:eastAsia="ru-RU"/>
        </w:rPr>
        <w:t>Схема протокола описания рентгенограммы</w:t>
      </w:r>
      <w:r w:rsidRPr="00B57B3B">
        <w:rPr>
          <w:rFonts w:ascii="Times New Roman" w:hAnsi="Times New Roman"/>
          <w:sz w:val="24"/>
          <w:szCs w:val="24"/>
          <w:lang w:eastAsia="ru-RU"/>
        </w:rPr>
        <w:t>:</w:t>
      </w:r>
    </w:p>
    <w:p w:rsidR="00B57B3B" w:rsidRPr="00B57B3B" w:rsidRDefault="00B57B3B" w:rsidP="00B57B3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57B3B">
        <w:rPr>
          <w:rFonts w:ascii="Times New Roman" w:hAnsi="Times New Roman"/>
          <w:sz w:val="24"/>
          <w:szCs w:val="24"/>
          <w:lang w:eastAsia="ru-RU"/>
        </w:rPr>
        <w:t>1. Вид исследования, дата, ФИО.</w:t>
      </w:r>
    </w:p>
    <w:p w:rsidR="00B57B3B" w:rsidRPr="00B57B3B" w:rsidRDefault="00B57B3B" w:rsidP="00B57B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3B">
        <w:rPr>
          <w:rFonts w:ascii="Times New Roman" w:hAnsi="Times New Roman"/>
          <w:sz w:val="24"/>
          <w:szCs w:val="24"/>
          <w:lang w:eastAsia="ru-RU"/>
        </w:rPr>
        <w:t>2. Оценка качества снимка (установка, охват, жесткость, четкость, контрастность, глубина вдоха).</w:t>
      </w:r>
    </w:p>
    <w:p w:rsidR="00B57B3B" w:rsidRPr="00B57B3B" w:rsidRDefault="00B57B3B" w:rsidP="00B57B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3B">
        <w:rPr>
          <w:rFonts w:ascii="Times New Roman" w:hAnsi="Times New Roman"/>
          <w:sz w:val="24"/>
          <w:szCs w:val="24"/>
          <w:lang w:eastAsia="ru-RU"/>
        </w:rPr>
        <w:t>3. Описание мягких тканей (не изменены, как изменены).</w:t>
      </w:r>
    </w:p>
    <w:p w:rsidR="00B57B3B" w:rsidRPr="00B57B3B" w:rsidRDefault="00B57B3B" w:rsidP="00B57B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3B">
        <w:rPr>
          <w:rFonts w:ascii="Times New Roman" w:hAnsi="Times New Roman"/>
          <w:sz w:val="24"/>
          <w:szCs w:val="24"/>
          <w:lang w:eastAsia="ru-RU"/>
        </w:rPr>
        <w:t>4. Описание костного скелета (форма грудной клетки, ход ребер, величина межреберных промежутков, структура костной ткани ребер).</w:t>
      </w:r>
    </w:p>
    <w:p w:rsidR="00B57B3B" w:rsidRPr="00B57B3B" w:rsidRDefault="00B57B3B" w:rsidP="00B57B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3B">
        <w:rPr>
          <w:rFonts w:ascii="Times New Roman" w:hAnsi="Times New Roman"/>
          <w:sz w:val="24"/>
          <w:szCs w:val="24"/>
          <w:lang w:eastAsia="ru-RU"/>
        </w:rPr>
        <w:t>5. Легочные поля воздушны (воздушны, за исключением — локализация и описание патологических изменений).</w:t>
      </w:r>
    </w:p>
    <w:p w:rsidR="00B57B3B" w:rsidRPr="00B57B3B" w:rsidRDefault="00B57B3B" w:rsidP="00B57B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3B">
        <w:rPr>
          <w:rFonts w:ascii="Times New Roman" w:hAnsi="Times New Roman"/>
          <w:sz w:val="24"/>
          <w:szCs w:val="24"/>
          <w:lang w:eastAsia="ru-RU"/>
        </w:rPr>
        <w:t>6. Описание легочного рисунка (не изменен, изменен как).</w:t>
      </w:r>
    </w:p>
    <w:p w:rsidR="00B57B3B" w:rsidRPr="00B57B3B" w:rsidRDefault="00B57B3B" w:rsidP="00B57B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3B">
        <w:rPr>
          <w:rFonts w:ascii="Times New Roman" w:hAnsi="Times New Roman"/>
          <w:sz w:val="24"/>
          <w:szCs w:val="24"/>
          <w:lang w:eastAsia="ru-RU"/>
        </w:rPr>
        <w:t>7. Описание корня (положение корня, длина и ширина, контуры, структура).</w:t>
      </w:r>
    </w:p>
    <w:p w:rsidR="00B57B3B" w:rsidRPr="00B57B3B" w:rsidRDefault="00B57B3B" w:rsidP="00B57B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3B">
        <w:rPr>
          <w:rFonts w:ascii="Times New Roman" w:hAnsi="Times New Roman"/>
          <w:sz w:val="24"/>
          <w:szCs w:val="24"/>
          <w:lang w:eastAsia="ru-RU"/>
        </w:rPr>
        <w:t>8. Синусы свободны (не прослеживаются за счет чего).</w:t>
      </w:r>
    </w:p>
    <w:p w:rsidR="00B57B3B" w:rsidRPr="00B57B3B" w:rsidRDefault="00B57B3B" w:rsidP="00B57B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3B">
        <w:rPr>
          <w:rFonts w:ascii="Times New Roman" w:hAnsi="Times New Roman"/>
          <w:sz w:val="24"/>
          <w:szCs w:val="24"/>
          <w:lang w:eastAsia="ru-RU"/>
        </w:rPr>
        <w:t>9. Куполы диафрагмы четкие, ровные, обычно расположены (деформированы как, за счет чего).</w:t>
      </w:r>
    </w:p>
    <w:p w:rsidR="00B57B3B" w:rsidRPr="00B57B3B" w:rsidRDefault="00B57B3B" w:rsidP="00B57B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3B">
        <w:rPr>
          <w:rFonts w:ascii="Times New Roman" w:hAnsi="Times New Roman"/>
          <w:sz w:val="24"/>
          <w:szCs w:val="24"/>
          <w:lang w:eastAsia="ru-RU"/>
        </w:rPr>
        <w:t>10. Срединная тень обычно расположена, обычной формы (смещена куда, деформирована как).</w:t>
      </w:r>
    </w:p>
    <w:p w:rsidR="00B57B3B" w:rsidRPr="00B57B3B" w:rsidRDefault="00B57B3B" w:rsidP="00B57B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3B">
        <w:rPr>
          <w:rFonts w:ascii="Times New Roman" w:hAnsi="Times New Roman"/>
          <w:sz w:val="24"/>
          <w:szCs w:val="24"/>
          <w:lang w:eastAsia="ru-RU"/>
        </w:rPr>
        <w:t>11. Заключение.</w:t>
      </w:r>
    </w:p>
    <w:p w:rsidR="00B57B3B" w:rsidRPr="00B57B3B" w:rsidRDefault="00B57B3B" w:rsidP="00B57B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7B3B" w:rsidRPr="00B57B3B" w:rsidRDefault="00B57B3B" w:rsidP="00B57B3B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B57B3B">
        <w:rPr>
          <w:rFonts w:ascii="Times New Roman" w:hAnsi="Times New Roman"/>
          <w:bCs/>
          <w:kern w:val="24"/>
          <w:sz w:val="24"/>
          <w:szCs w:val="24"/>
          <w:u w:val="single"/>
        </w:rPr>
        <w:t>Алгоритм решения ситуационных задач</w:t>
      </w:r>
      <w:r w:rsidRPr="00B57B3B">
        <w:rPr>
          <w:rFonts w:ascii="Times New Roman" w:hAnsi="Times New Roman"/>
          <w:bCs/>
          <w:kern w:val="24"/>
          <w:sz w:val="24"/>
          <w:szCs w:val="24"/>
        </w:rPr>
        <w:t>:</w:t>
      </w:r>
    </w:p>
    <w:p w:rsidR="00B57B3B" w:rsidRPr="00B57B3B" w:rsidRDefault="00B57B3B" w:rsidP="00B57B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 w:rsidRPr="00B57B3B">
        <w:rPr>
          <w:rFonts w:ascii="Times New Roman" w:hAnsi="Times New Roman"/>
          <w:kern w:val="24"/>
          <w:sz w:val="24"/>
          <w:szCs w:val="24"/>
        </w:rPr>
        <w:t>1.Внимательно изучить условие задачи.</w:t>
      </w:r>
    </w:p>
    <w:p w:rsidR="00B57B3B" w:rsidRPr="00B57B3B" w:rsidRDefault="00B57B3B" w:rsidP="00B57B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 w:rsidRPr="00B57B3B">
        <w:rPr>
          <w:rFonts w:ascii="Times New Roman" w:hAnsi="Times New Roman"/>
          <w:kern w:val="24"/>
          <w:sz w:val="24"/>
          <w:szCs w:val="24"/>
        </w:rPr>
        <w:t>2.Дать развернутые ответы на вопросы, представленные после задачи.</w:t>
      </w:r>
    </w:p>
    <w:p w:rsidR="00B57B3B" w:rsidRDefault="00B57B3B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D36BD" w:rsidRPr="00FB7F64" w:rsidRDefault="008D36BD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7F64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D36BD" w:rsidRPr="00FB7F64" w:rsidRDefault="008D36BD" w:rsidP="003E6629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F64">
        <w:rPr>
          <w:rFonts w:ascii="Times New Roman" w:hAnsi="Times New Roman"/>
          <w:sz w:val="24"/>
          <w:szCs w:val="24"/>
          <w:lang w:eastAsia="ru-RU"/>
        </w:rPr>
        <w:t xml:space="preserve">Туберкулез у детей и подростков. Патогенез первичного туберкулеза у детей и подростков. Первичное инфицирование микобактериями туберкулеза. Вираж туберкулиновых реакций. </w:t>
      </w:r>
    </w:p>
    <w:p w:rsidR="008D36BD" w:rsidRPr="00FB7F64" w:rsidRDefault="008D36BD" w:rsidP="003E6629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F64">
        <w:rPr>
          <w:rFonts w:ascii="Times New Roman" w:hAnsi="Times New Roman"/>
          <w:sz w:val="24"/>
          <w:szCs w:val="24"/>
          <w:lang w:eastAsia="ru-RU"/>
        </w:rPr>
        <w:t>Туберкулезная интоксикация у детей и подростков. Клинические признаки, течение. Диффе</w:t>
      </w:r>
      <w:r w:rsidR="00FB54FC">
        <w:rPr>
          <w:rFonts w:ascii="Times New Roman" w:hAnsi="Times New Roman"/>
          <w:sz w:val="24"/>
          <w:szCs w:val="24"/>
          <w:lang w:eastAsia="ru-RU"/>
        </w:rPr>
        <w:t xml:space="preserve">ренциальная </w:t>
      </w:r>
      <w:r w:rsidRPr="00FB7F64">
        <w:rPr>
          <w:rFonts w:ascii="Times New Roman" w:hAnsi="Times New Roman"/>
          <w:sz w:val="24"/>
          <w:szCs w:val="24"/>
          <w:lang w:eastAsia="ru-RU"/>
        </w:rPr>
        <w:t xml:space="preserve">диагностика  туберкулезной интоксикации с хроническими неспецифическими воспалительными процессами. </w:t>
      </w:r>
    </w:p>
    <w:p w:rsidR="008D36BD" w:rsidRPr="00FB7F64" w:rsidRDefault="008D36BD" w:rsidP="003E6629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F64">
        <w:rPr>
          <w:rFonts w:ascii="Times New Roman" w:hAnsi="Times New Roman"/>
          <w:sz w:val="24"/>
          <w:szCs w:val="24"/>
          <w:lang w:eastAsia="ru-RU"/>
        </w:rPr>
        <w:t xml:space="preserve">Первичный туберкулезный комплекс. Патологическая анатомия и патогенез первичного комплекса у детей и подростков. Клинические признаки, диагностика и течение. Исходы первичного. </w:t>
      </w:r>
    </w:p>
    <w:p w:rsidR="008D36BD" w:rsidRPr="00FB7F64" w:rsidRDefault="008D36BD" w:rsidP="003E6629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F64">
        <w:rPr>
          <w:rFonts w:ascii="Times New Roman" w:hAnsi="Times New Roman"/>
          <w:sz w:val="24"/>
          <w:szCs w:val="24"/>
          <w:lang w:eastAsia="ru-RU"/>
        </w:rPr>
        <w:t xml:space="preserve">Туберкулез внутригрудных лимфатических узлов. Рентгеноанатомия лимфатических узлов и лимфатических сосудов легких и средостения. Патогенез и патологическая анатомия туберкулеза внутригрудных лимфатических узлов. Клиническая и рентгенологическая диагностика поражения лимфатических узлов средостения. Малая форма туберкулеза внутригрудных лимфатических узлов. Туморозный и инфильтративный туберкулез внутригрудных лимфатических узлов. </w:t>
      </w:r>
    </w:p>
    <w:p w:rsidR="008D36BD" w:rsidRPr="00FB7F64" w:rsidRDefault="008D36BD" w:rsidP="003E6629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F64">
        <w:rPr>
          <w:rFonts w:ascii="Times New Roman" w:hAnsi="Times New Roman"/>
          <w:sz w:val="24"/>
          <w:szCs w:val="24"/>
          <w:lang w:eastAsia="ru-RU"/>
        </w:rPr>
        <w:t xml:space="preserve">Хронически текущий первичный туберкулез (патогенез, патологическая анатомия, клинические проявление, клинические «маски», течение и исход). </w:t>
      </w:r>
    </w:p>
    <w:p w:rsidR="008D36BD" w:rsidRPr="00FB7F64" w:rsidRDefault="008D36BD" w:rsidP="003E6629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F64">
        <w:rPr>
          <w:rFonts w:ascii="Times New Roman" w:hAnsi="Times New Roman"/>
          <w:sz w:val="24"/>
          <w:szCs w:val="24"/>
          <w:lang w:eastAsia="ru-RU"/>
        </w:rPr>
        <w:t xml:space="preserve">Особенности течения туберкулеза у детей раннего возраста. </w:t>
      </w:r>
    </w:p>
    <w:p w:rsidR="008D36BD" w:rsidRPr="00FB7F64" w:rsidRDefault="008D36BD" w:rsidP="003E6629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F64">
        <w:rPr>
          <w:rFonts w:ascii="Times New Roman" w:hAnsi="Times New Roman"/>
          <w:sz w:val="24"/>
          <w:szCs w:val="24"/>
          <w:lang w:eastAsia="ru-RU"/>
        </w:rPr>
        <w:t>Клинико-рентгенологические формы первичного туберкулеза у подростков, диагностика.</w:t>
      </w:r>
    </w:p>
    <w:p w:rsidR="008D36BD" w:rsidRPr="00FB7F64" w:rsidRDefault="008D36BD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D36BD" w:rsidRPr="00FB54FC" w:rsidRDefault="008D36BD" w:rsidP="00F065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54F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FB54FC">
        <w:rPr>
          <w:rFonts w:ascii="Times New Roman" w:hAnsi="Times New Roman"/>
          <w:sz w:val="24"/>
          <w:szCs w:val="24"/>
          <w:lang w:eastAsia="ru-RU"/>
        </w:rPr>
        <w:t>Диагностика вторичных форм туберкулеза</w:t>
      </w:r>
    </w:p>
    <w:p w:rsidR="008D36BD" w:rsidRPr="00FB54FC" w:rsidRDefault="008D36BD" w:rsidP="00F0658A">
      <w:pPr>
        <w:pStyle w:val="msonormalcxspmiddle"/>
        <w:widowControl w:val="0"/>
        <w:autoSpaceDE w:val="0"/>
        <w:autoSpaceDN w:val="0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</w:rPr>
      </w:pPr>
      <w:r w:rsidRPr="00FB54FC">
        <w:rPr>
          <w:rFonts w:ascii="Times New Roman" w:hAnsi="Times New Roman"/>
          <w:b/>
          <w:bCs/>
        </w:rPr>
        <w:t xml:space="preserve">Цели занятия: </w:t>
      </w:r>
      <w:r w:rsidRPr="00FB54FC">
        <w:rPr>
          <w:rFonts w:ascii="Times New Roman" w:hAnsi="Times New Roman"/>
        </w:rPr>
        <w:t>Изучить клинические проявления и течение вторичных форм туберкулеза, их диагностику и дифференциальную диагностику.</w:t>
      </w:r>
    </w:p>
    <w:p w:rsidR="008D36BD" w:rsidRPr="00FB54FC" w:rsidRDefault="008D36BD" w:rsidP="00FB54FC">
      <w:pPr>
        <w:pStyle w:val="msonormalcxspmiddle"/>
        <w:widowControl w:val="0"/>
        <w:autoSpaceDE w:val="0"/>
        <w:autoSpaceDN w:val="0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b/>
          <w:i/>
          <w:color w:val="FF0000"/>
        </w:rPr>
      </w:pPr>
      <w:r w:rsidRPr="00FB54FC">
        <w:rPr>
          <w:rFonts w:ascii="Times New Roman" w:hAnsi="Times New Roman"/>
          <w:b/>
          <w:bCs/>
        </w:rPr>
        <w:t xml:space="preserve">Учебная карта занятия. </w:t>
      </w:r>
    </w:p>
    <w:p w:rsidR="008D36BD" w:rsidRPr="00FB54FC" w:rsidRDefault="008D36BD" w:rsidP="00FB54FC">
      <w:pPr>
        <w:pStyle w:val="msonormalcxspmiddle"/>
        <w:widowControl w:val="0"/>
        <w:numPr>
          <w:ilvl w:val="0"/>
          <w:numId w:val="18"/>
        </w:numPr>
        <w:autoSpaceDE w:val="0"/>
        <w:autoSpaceDN w:val="0"/>
        <w:spacing w:before="0" w:beforeAutospacing="0" w:after="0" w:afterAutospacing="0"/>
        <w:ind w:left="284" w:hanging="284"/>
        <w:contextualSpacing/>
        <w:jc w:val="both"/>
        <w:rPr>
          <w:rFonts w:ascii="Times New Roman" w:hAnsi="Times New Roman"/>
        </w:rPr>
      </w:pPr>
      <w:r w:rsidRPr="00FB54FC">
        <w:rPr>
          <w:rFonts w:ascii="Times New Roman" w:hAnsi="Times New Roman"/>
        </w:rPr>
        <w:t xml:space="preserve">Проводится устный опрос, разбор темы занятия. </w:t>
      </w:r>
      <w:r w:rsidRPr="00FB54FC">
        <w:rPr>
          <w:rFonts w:ascii="Times New Roman" w:hAnsi="Times New Roman"/>
          <w:bCs/>
        </w:rPr>
        <w:t xml:space="preserve">В данной теме изучаются </w:t>
      </w:r>
      <w:r w:rsidRPr="00FB54FC">
        <w:rPr>
          <w:rFonts w:ascii="Times New Roman" w:hAnsi="Times New Roman"/>
        </w:rPr>
        <w:t>клинические проявления, диагностика и дифференциальная диагностика вторичных форм туберкулеза. Изучается медицинская документация (история болезни пациента; рентгенологический архив; общеклинические, биохимические и микробиологические анализы).</w:t>
      </w:r>
    </w:p>
    <w:p w:rsidR="00FB54FC" w:rsidRDefault="008D36BD" w:rsidP="00FB54FC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4FC">
        <w:rPr>
          <w:rFonts w:ascii="Times New Roman" w:hAnsi="Times New Roman"/>
          <w:sz w:val="24"/>
          <w:szCs w:val="24"/>
          <w:lang w:eastAsia="ru-RU"/>
        </w:rPr>
        <w:t>На данном практическом занятии описываются рентгенограммы по изучаемым клиническим формам по протоколу.</w:t>
      </w:r>
    </w:p>
    <w:p w:rsidR="008D36BD" w:rsidRDefault="008D36BD" w:rsidP="00FB54FC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4FC">
        <w:rPr>
          <w:rFonts w:ascii="Times New Roman" w:hAnsi="Times New Roman"/>
          <w:sz w:val="24"/>
          <w:szCs w:val="24"/>
          <w:lang w:eastAsia="ru-RU"/>
        </w:rPr>
        <w:t>Разбор ситуационных задач по теме занятия.</w:t>
      </w:r>
    </w:p>
    <w:p w:rsidR="00B57B3B" w:rsidRDefault="00B57B3B" w:rsidP="00B57B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7B3B" w:rsidRPr="00B57B3B" w:rsidRDefault="00B57B3B" w:rsidP="00B57B3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3B">
        <w:rPr>
          <w:rFonts w:ascii="Times New Roman" w:hAnsi="Times New Roman"/>
          <w:sz w:val="24"/>
          <w:szCs w:val="24"/>
          <w:u w:val="single"/>
          <w:lang w:eastAsia="ru-RU"/>
        </w:rPr>
        <w:t>Схема протокола описания рентгенограммы</w:t>
      </w:r>
      <w:r w:rsidRPr="00B57B3B">
        <w:rPr>
          <w:rFonts w:ascii="Times New Roman" w:hAnsi="Times New Roman"/>
          <w:sz w:val="24"/>
          <w:szCs w:val="24"/>
          <w:lang w:eastAsia="ru-RU"/>
        </w:rPr>
        <w:t>:</w:t>
      </w:r>
    </w:p>
    <w:p w:rsidR="00B57B3B" w:rsidRPr="00B57B3B" w:rsidRDefault="00B57B3B" w:rsidP="00B57B3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57B3B">
        <w:rPr>
          <w:rFonts w:ascii="Times New Roman" w:hAnsi="Times New Roman"/>
          <w:sz w:val="24"/>
          <w:szCs w:val="24"/>
          <w:lang w:eastAsia="ru-RU"/>
        </w:rPr>
        <w:t>1. Вид исследования, дата, ФИО.</w:t>
      </w:r>
    </w:p>
    <w:p w:rsidR="00B57B3B" w:rsidRPr="00B57B3B" w:rsidRDefault="00B57B3B" w:rsidP="00B57B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3B">
        <w:rPr>
          <w:rFonts w:ascii="Times New Roman" w:hAnsi="Times New Roman"/>
          <w:sz w:val="24"/>
          <w:szCs w:val="24"/>
          <w:lang w:eastAsia="ru-RU"/>
        </w:rPr>
        <w:t>2. Оценка качества снимка (установка, охват, жесткость, четкость, контрастность, глубина вдоха).</w:t>
      </w:r>
    </w:p>
    <w:p w:rsidR="00B57B3B" w:rsidRPr="00B57B3B" w:rsidRDefault="00B57B3B" w:rsidP="00B57B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3B">
        <w:rPr>
          <w:rFonts w:ascii="Times New Roman" w:hAnsi="Times New Roman"/>
          <w:sz w:val="24"/>
          <w:szCs w:val="24"/>
          <w:lang w:eastAsia="ru-RU"/>
        </w:rPr>
        <w:t>3. Описание мягких тканей (не изменены, как изменены).</w:t>
      </w:r>
    </w:p>
    <w:p w:rsidR="00B57B3B" w:rsidRPr="00B57B3B" w:rsidRDefault="00B57B3B" w:rsidP="00B57B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3B">
        <w:rPr>
          <w:rFonts w:ascii="Times New Roman" w:hAnsi="Times New Roman"/>
          <w:sz w:val="24"/>
          <w:szCs w:val="24"/>
          <w:lang w:eastAsia="ru-RU"/>
        </w:rPr>
        <w:t>4. Описание костного скелета (форма грудной клетки, ход ребер, величина межреберных промежутков, структура костной ткани ребер).</w:t>
      </w:r>
    </w:p>
    <w:p w:rsidR="00B57B3B" w:rsidRPr="00B57B3B" w:rsidRDefault="00B57B3B" w:rsidP="00B57B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3B">
        <w:rPr>
          <w:rFonts w:ascii="Times New Roman" w:hAnsi="Times New Roman"/>
          <w:sz w:val="24"/>
          <w:szCs w:val="24"/>
          <w:lang w:eastAsia="ru-RU"/>
        </w:rPr>
        <w:t>5. Легочные поля воздушны (воздушны, за исключением — локализация и описание патологических изменений).</w:t>
      </w:r>
    </w:p>
    <w:p w:rsidR="00B57B3B" w:rsidRPr="00B57B3B" w:rsidRDefault="00B57B3B" w:rsidP="00B57B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3B">
        <w:rPr>
          <w:rFonts w:ascii="Times New Roman" w:hAnsi="Times New Roman"/>
          <w:sz w:val="24"/>
          <w:szCs w:val="24"/>
          <w:lang w:eastAsia="ru-RU"/>
        </w:rPr>
        <w:t>6. Описание легочного рисунка (не изменен, изменен как).</w:t>
      </w:r>
    </w:p>
    <w:p w:rsidR="00B57B3B" w:rsidRPr="00B57B3B" w:rsidRDefault="00B57B3B" w:rsidP="00B57B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3B">
        <w:rPr>
          <w:rFonts w:ascii="Times New Roman" w:hAnsi="Times New Roman"/>
          <w:sz w:val="24"/>
          <w:szCs w:val="24"/>
          <w:lang w:eastAsia="ru-RU"/>
        </w:rPr>
        <w:t>7. Описание корня (положение корня, длина и ширина, контуры, структура).</w:t>
      </w:r>
    </w:p>
    <w:p w:rsidR="00B57B3B" w:rsidRPr="00B57B3B" w:rsidRDefault="00B57B3B" w:rsidP="00B57B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3B">
        <w:rPr>
          <w:rFonts w:ascii="Times New Roman" w:hAnsi="Times New Roman"/>
          <w:sz w:val="24"/>
          <w:szCs w:val="24"/>
          <w:lang w:eastAsia="ru-RU"/>
        </w:rPr>
        <w:t>8. Синусы свободны (не прослеживаются за счет чего).</w:t>
      </w:r>
    </w:p>
    <w:p w:rsidR="00B57B3B" w:rsidRPr="00B57B3B" w:rsidRDefault="00B57B3B" w:rsidP="00B57B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3B">
        <w:rPr>
          <w:rFonts w:ascii="Times New Roman" w:hAnsi="Times New Roman"/>
          <w:sz w:val="24"/>
          <w:szCs w:val="24"/>
          <w:lang w:eastAsia="ru-RU"/>
        </w:rPr>
        <w:t>9. Куполы диафрагмы четкие, ровные, обычно расположены (деформированы как, за счет чего).</w:t>
      </w:r>
    </w:p>
    <w:p w:rsidR="00B57B3B" w:rsidRPr="00B57B3B" w:rsidRDefault="00B57B3B" w:rsidP="00B57B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3B">
        <w:rPr>
          <w:rFonts w:ascii="Times New Roman" w:hAnsi="Times New Roman"/>
          <w:sz w:val="24"/>
          <w:szCs w:val="24"/>
          <w:lang w:eastAsia="ru-RU"/>
        </w:rPr>
        <w:t>10. Срединная тень обычно расположена, обычной формы (смещена куда, деформирована как).</w:t>
      </w:r>
    </w:p>
    <w:p w:rsidR="00B57B3B" w:rsidRPr="00B57B3B" w:rsidRDefault="00B57B3B" w:rsidP="00B57B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3B">
        <w:rPr>
          <w:rFonts w:ascii="Times New Roman" w:hAnsi="Times New Roman"/>
          <w:sz w:val="24"/>
          <w:szCs w:val="24"/>
          <w:lang w:eastAsia="ru-RU"/>
        </w:rPr>
        <w:t>11. Заключение.</w:t>
      </w:r>
    </w:p>
    <w:p w:rsidR="00B57B3B" w:rsidRPr="00B57B3B" w:rsidRDefault="00B57B3B" w:rsidP="00B57B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57B3B" w:rsidRPr="00B57B3B" w:rsidRDefault="00B57B3B" w:rsidP="00B57B3B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4"/>
          <w:sz w:val="24"/>
          <w:szCs w:val="24"/>
        </w:rPr>
      </w:pPr>
      <w:r w:rsidRPr="00B57B3B">
        <w:rPr>
          <w:rFonts w:ascii="Times New Roman" w:hAnsi="Times New Roman"/>
          <w:bCs/>
          <w:kern w:val="24"/>
          <w:sz w:val="24"/>
          <w:szCs w:val="24"/>
          <w:u w:val="single"/>
        </w:rPr>
        <w:t>Алгоритм решения ситуационных задач</w:t>
      </w:r>
      <w:r w:rsidRPr="00B57B3B">
        <w:rPr>
          <w:rFonts w:ascii="Times New Roman" w:hAnsi="Times New Roman"/>
          <w:bCs/>
          <w:kern w:val="24"/>
          <w:sz w:val="24"/>
          <w:szCs w:val="24"/>
        </w:rPr>
        <w:t>:</w:t>
      </w:r>
    </w:p>
    <w:p w:rsidR="00B57B3B" w:rsidRPr="00B57B3B" w:rsidRDefault="00B57B3B" w:rsidP="00B57B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 w:rsidRPr="00B57B3B">
        <w:rPr>
          <w:rFonts w:ascii="Times New Roman" w:hAnsi="Times New Roman"/>
          <w:kern w:val="24"/>
          <w:sz w:val="24"/>
          <w:szCs w:val="24"/>
        </w:rPr>
        <w:t>1.Внимательно изучить условие задачи.</w:t>
      </w:r>
    </w:p>
    <w:p w:rsidR="00B57B3B" w:rsidRPr="00B57B3B" w:rsidRDefault="00B57B3B" w:rsidP="00B57B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 w:rsidRPr="00B57B3B">
        <w:rPr>
          <w:rFonts w:ascii="Times New Roman" w:hAnsi="Times New Roman"/>
          <w:kern w:val="24"/>
          <w:sz w:val="24"/>
          <w:szCs w:val="24"/>
        </w:rPr>
        <w:t>2.Дать развернутые ответы на вопросы, представленные после задачи.</w:t>
      </w:r>
    </w:p>
    <w:p w:rsidR="00B57B3B" w:rsidRPr="00FB54FC" w:rsidRDefault="00B57B3B" w:rsidP="00B57B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D36BD" w:rsidRPr="00FB54FC" w:rsidRDefault="008D36BD" w:rsidP="00346D63">
      <w:pPr>
        <w:pStyle w:val="msonormalcxspmiddle"/>
        <w:widowControl w:val="0"/>
        <w:autoSpaceDE w:val="0"/>
        <w:autoSpaceDN w:val="0"/>
        <w:spacing w:before="0" w:beforeAutospacing="0" w:after="0" w:afterAutospacing="0"/>
        <w:ind w:firstLine="708"/>
        <w:jc w:val="both"/>
        <w:rPr>
          <w:rFonts w:ascii="Times New Roman" w:hAnsi="Times New Roman"/>
          <w:b/>
          <w:bCs/>
        </w:rPr>
      </w:pPr>
      <w:r w:rsidRPr="00FB54FC">
        <w:rPr>
          <w:rFonts w:ascii="Times New Roman" w:hAnsi="Times New Roman"/>
          <w:b/>
          <w:bCs/>
        </w:rPr>
        <w:t>Вопросы для подготовки по теме.</w:t>
      </w:r>
    </w:p>
    <w:p w:rsidR="008D36BD" w:rsidRPr="00FB54FC" w:rsidRDefault="008D36BD" w:rsidP="003E6629">
      <w:pPr>
        <w:pStyle w:val="msonormalcxspmiddle"/>
        <w:numPr>
          <w:ilvl w:val="0"/>
          <w:numId w:val="8"/>
        </w:numPr>
        <w:spacing w:before="0" w:beforeAutospacing="0" w:after="0" w:afterAutospacing="0"/>
        <w:ind w:left="425" w:hanging="425"/>
        <w:jc w:val="both"/>
        <w:rPr>
          <w:rFonts w:ascii="Times New Roman" w:hAnsi="Times New Roman"/>
        </w:rPr>
      </w:pPr>
      <w:r w:rsidRPr="00FB54FC">
        <w:rPr>
          <w:rFonts w:ascii="Times New Roman" w:hAnsi="Times New Roman"/>
        </w:rPr>
        <w:t>Милиарный туберкулез легких. Клинические варианты острого диссеминированного туберкулеза</w:t>
      </w:r>
      <w:r w:rsidRPr="00FB54FC">
        <w:rPr>
          <w:rFonts w:ascii="Times New Roman" w:hAnsi="Times New Roman"/>
          <w:noProof/>
        </w:rPr>
        <w:t xml:space="preserve"> легких</w:t>
      </w:r>
      <w:r w:rsidRPr="00FB54FC">
        <w:rPr>
          <w:rFonts w:ascii="Times New Roman" w:hAnsi="Times New Roman"/>
        </w:rPr>
        <w:t xml:space="preserve">, патологоанатомические признаки. Диагностика, клиника и осложнения милиарного туберкулеза. </w:t>
      </w:r>
    </w:p>
    <w:p w:rsidR="008D36BD" w:rsidRPr="00FB54FC" w:rsidRDefault="008D36BD" w:rsidP="003E6629">
      <w:pPr>
        <w:pStyle w:val="msonormalcxspmiddle"/>
        <w:numPr>
          <w:ilvl w:val="0"/>
          <w:numId w:val="8"/>
        </w:numPr>
        <w:spacing w:before="0" w:beforeAutospacing="0" w:after="0" w:afterAutospacing="0"/>
        <w:ind w:left="425" w:hanging="425"/>
        <w:jc w:val="both"/>
        <w:rPr>
          <w:rFonts w:ascii="Times New Roman" w:hAnsi="Times New Roman"/>
        </w:rPr>
      </w:pPr>
      <w:r w:rsidRPr="00FB54FC">
        <w:rPr>
          <w:rFonts w:ascii="Times New Roman" w:hAnsi="Times New Roman"/>
        </w:rPr>
        <w:t xml:space="preserve">Диссеминированный туберкулез легких. Клиника, диагностика и дифференциальная диагностика с диссеминациями другой этиологии. </w:t>
      </w:r>
    </w:p>
    <w:p w:rsidR="008D36BD" w:rsidRPr="00FB54FC" w:rsidRDefault="008D36BD" w:rsidP="003E6629">
      <w:pPr>
        <w:pStyle w:val="msonormalcxspmiddle"/>
        <w:numPr>
          <w:ilvl w:val="0"/>
          <w:numId w:val="8"/>
        </w:numPr>
        <w:spacing w:before="0" w:beforeAutospacing="0" w:after="0" w:afterAutospacing="0"/>
        <w:ind w:left="425" w:hanging="425"/>
        <w:jc w:val="both"/>
        <w:rPr>
          <w:rFonts w:ascii="Times New Roman" w:hAnsi="Times New Roman"/>
        </w:rPr>
      </w:pPr>
      <w:r w:rsidRPr="00FB54FC">
        <w:rPr>
          <w:rFonts w:ascii="Times New Roman" w:hAnsi="Times New Roman"/>
        </w:rPr>
        <w:t xml:space="preserve">Методы выявления, клиника и течение очаговых форм туберкулеза. Дифференциальная диагностика очагового туберкулеза легких. Методы определения активности туберкулезных очагов. </w:t>
      </w:r>
    </w:p>
    <w:p w:rsidR="008D36BD" w:rsidRPr="00FB54FC" w:rsidRDefault="008D36BD" w:rsidP="003E6629">
      <w:pPr>
        <w:pStyle w:val="msonormalcxsplast"/>
        <w:numPr>
          <w:ilvl w:val="0"/>
          <w:numId w:val="8"/>
        </w:numPr>
        <w:spacing w:before="0" w:beforeAutospacing="0" w:after="0" w:afterAutospacing="0"/>
        <w:ind w:left="425" w:hanging="425"/>
        <w:jc w:val="both"/>
        <w:rPr>
          <w:rFonts w:ascii="Times New Roman" w:hAnsi="Times New Roman"/>
        </w:rPr>
      </w:pPr>
      <w:r w:rsidRPr="00FB54FC">
        <w:rPr>
          <w:rFonts w:ascii="Times New Roman" w:hAnsi="Times New Roman"/>
        </w:rPr>
        <w:t>Клинические проявления инфильтративного туберкулеза легких. Рентгенологические варианты инфильтративного туберкулеза легких (лобулярный, округлый, облаковидный, перециссурит, лобит). Диагностика и дифференциальная диагностикаинфильтративного туберкулеза легких.</w:t>
      </w:r>
    </w:p>
    <w:p w:rsidR="008D36BD" w:rsidRPr="00FB54FC" w:rsidRDefault="008D36BD" w:rsidP="003E6629">
      <w:pPr>
        <w:pStyle w:val="a7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B54FC">
        <w:rPr>
          <w:rFonts w:ascii="Times New Roman" w:hAnsi="Times New Roman"/>
          <w:bCs/>
          <w:sz w:val="24"/>
          <w:szCs w:val="24"/>
          <w:lang w:eastAsia="ru-RU"/>
        </w:rPr>
        <w:t xml:space="preserve">Типы туберкулем, клинико-рентгенологические особенности, течение. Диагностика </w:t>
      </w:r>
      <w:r w:rsidRPr="00FB54FC">
        <w:rPr>
          <w:rFonts w:ascii="Times New Roman" w:hAnsi="Times New Roman"/>
          <w:sz w:val="24"/>
          <w:szCs w:val="24"/>
        </w:rPr>
        <w:t xml:space="preserve">и дифференциальная диагностика </w:t>
      </w:r>
      <w:r w:rsidRPr="00FB54FC">
        <w:rPr>
          <w:rFonts w:ascii="Times New Roman" w:hAnsi="Times New Roman"/>
          <w:bCs/>
          <w:sz w:val="24"/>
          <w:szCs w:val="24"/>
          <w:lang w:eastAsia="ru-RU"/>
        </w:rPr>
        <w:t>туберкулем.</w:t>
      </w:r>
    </w:p>
    <w:p w:rsidR="008D36BD" w:rsidRPr="00FB54FC" w:rsidRDefault="008D36BD" w:rsidP="003E6629">
      <w:pPr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4FC">
        <w:rPr>
          <w:rFonts w:ascii="Times New Roman" w:hAnsi="Times New Roman"/>
          <w:sz w:val="24"/>
          <w:szCs w:val="24"/>
          <w:lang w:eastAsia="ru-RU"/>
        </w:rPr>
        <w:t xml:space="preserve">Особенности клинической картины, рентгенологическая характеристика казеозной пневмонии. Дифференциальная диагностика казеозной. </w:t>
      </w:r>
    </w:p>
    <w:p w:rsidR="008D36BD" w:rsidRPr="00FB54FC" w:rsidRDefault="008D36BD" w:rsidP="003E6629">
      <w:pPr>
        <w:pStyle w:val="a7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B54FC">
        <w:rPr>
          <w:rFonts w:ascii="Times New Roman" w:hAnsi="Times New Roman"/>
          <w:bCs/>
          <w:sz w:val="24"/>
          <w:szCs w:val="24"/>
          <w:lang w:eastAsia="ru-RU"/>
        </w:rPr>
        <w:t xml:space="preserve">Клинические проявления, </w:t>
      </w:r>
      <w:r w:rsidRPr="00FB54FC">
        <w:rPr>
          <w:rFonts w:ascii="Times New Roman" w:hAnsi="Times New Roman"/>
          <w:sz w:val="24"/>
          <w:szCs w:val="24"/>
        </w:rPr>
        <w:t>диагностика и дифференциальная диагностика</w:t>
      </w:r>
      <w:r w:rsidRPr="00FB54FC">
        <w:rPr>
          <w:rFonts w:ascii="Times New Roman" w:hAnsi="Times New Roman"/>
          <w:bCs/>
          <w:sz w:val="24"/>
          <w:szCs w:val="24"/>
          <w:lang w:eastAsia="ru-RU"/>
        </w:rPr>
        <w:t xml:space="preserve"> кавернозного туберкулеза легких. </w:t>
      </w:r>
    </w:p>
    <w:p w:rsidR="008D36BD" w:rsidRPr="00FB54FC" w:rsidRDefault="008D36BD" w:rsidP="003E6629">
      <w:pPr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B54FC">
        <w:rPr>
          <w:rFonts w:ascii="Times New Roman" w:hAnsi="Times New Roman"/>
          <w:bCs/>
          <w:sz w:val="24"/>
          <w:szCs w:val="24"/>
          <w:lang w:eastAsia="ru-RU"/>
        </w:rPr>
        <w:t xml:space="preserve">Клинические проявления, </w:t>
      </w:r>
      <w:r w:rsidRPr="00FB54FC">
        <w:rPr>
          <w:rFonts w:ascii="Times New Roman" w:hAnsi="Times New Roman"/>
          <w:sz w:val="24"/>
          <w:szCs w:val="24"/>
        </w:rPr>
        <w:t xml:space="preserve">диагностика и дифференциальная диагностика фиброзно-кавернозного туберкулеза. </w:t>
      </w:r>
    </w:p>
    <w:p w:rsidR="008D36BD" w:rsidRPr="00FB54FC" w:rsidRDefault="008D36BD" w:rsidP="003E6629">
      <w:pPr>
        <w:pStyle w:val="msonormalcxspmiddle"/>
        <w:numPr>
          <w:ilvl w:val="0"/>
          <w:numId w:val="8"/>
        </w:numPr>
        <w:spacing w:before="0" w:beforeAutospacing="0" w:after="0" w:afterAutospacing="0"/>
        <w:ind w:left="425" w:hanging="425"/>
        <w:jc w:val="both"/>
        <w:rPr>
          <w:rFonts w:ascii="Times New Roman" w:hAnsi="Times New Roman"/>
        </w:rPr>
      </w:pPr>
      <w:r w:rsidRPr="00FB54FC">
        <w:rPr>
          <w:rFonts w:ascii="Times New Roman" w:hAnsi="Times New Roman"/>
          <w:bCs/>
        </w:rPr>
        <w:t xml:space="preserve">Клинические проявления, </w:t>
      </w:r>
      <w:r w:rsidRPr="00FB54FC">
        <w:rPr>
          <w:rFonts w:ascii="Times New Roman" w:hAnsi="Times New Roman"/>
        </w:rPr>
        <w:t>диагностика и дифференциальная диагностика цирротического туберкулеза легких.</w:t>
      </w:r>
    </w:p>
    <w:p w:rsidR="008D36BD" w:rsidRPr="00FB54FC" w:rsidRDefault="008D36BD" w:rsidP="003E6629">
      <w:pPr>
        <w:pStyle w:val="msonormalcxspmiddle"/>
        <w:widowControl w:val="0"/>
        <w:numPr>
          <w:ilvl w:val="0"/>
          <w:numId w:val="8"/>
        </w:numPr>
        <w:autoSpaceDE w:val="0"/>
        <w:autoSpaceDN w:val="0"/>
        <w:spacing w:before="0" w:beforeAutospacing="0" w:after="0" w:afterAutospacing="0"/>
        <w:ind w:left="425" w:hanging="425"/>
        <w:jc w:val="both"/>
        <w:rPr>
          <w:rFonts w:ascii="Times New Roman" w:hAnsi="Times New Roman"/>
          <w:bCs/>
        </w:rPr>
      </w:pPr>
      <w:r w:rsidRPr="00FB54FC">
        <w:rPr>
          <w:rFonts w:ascii="Times New Roman" w:hAnsi="Times New Roman"/>
          <w:bCs/>
        </w:rPr>
        <w:t xml:space="preserve">Клиническая картина сухого (фибринозного) и экссудативного туберкулезного плеврита. Течение. Рентгенологические признаки. Характеристика плеврального выпота. Показания к пункционной биопсии и плевроскопии. Дифференциальная диагностика экссудативных плевритов. </w:t>
      </w:r>
    </w:p>
    <w:p w:rsidR="00FB54FC" w:rsidRDefault="00FB54FC" w:rsidP="00FB54FC">
      <w:pPr>
        <w:pStyle w:val="msonormalcxspmiddle"/>
        <w:widowControl w:val="0"/>
        <w:autoSpaceDE w:val="0"/>
        <w:autoSpaceDN w:val="0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/>
          <w:bCs/>
        </w:rPr>
      </w:pPr>
    </w:p>
    <w:p w:rsidR="00FB54FC" w:rsidRDefault="00FB54FC" w:rsidP="00FB54FC">
      <w:pPr>
        <w:pStyle w:val="msonormalcxspmiddle"/>
        <w:widowControl w:val="0"/>
        <w:autoSpaceDE w:val="0"/>
        <w:autoSpaceDN w:val="0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/>
          <w:bCs/>
        </w:rPr>
      </w:pPr>
    </w:p>
    <w:p w:rsidR="008D36BD" w:rsidRPr="00FB54FC" w:rsidRDefault="008D36BD" w:rsidP="00FB54FC">
      <w:pPr>
        <w:pStyle w:val="msonormalcxspmiddle"/>
        <w:widowControl w:val="0"/>
        <w:autoSpaceDE w:val="0"/>
        <w:autoSpaceDN w:val="0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/>
          <w:bCs/>
        </w:rPr>
      </w:pPr>
      <w:r w:rsidRPr="00FB54FC">
        <w:rPr>
          <w:rFonts w:ascii="Times New Roman" w:hAnsi="Times New Roman"/>
          <w:b/>
          <w:bCs/>
        </w:rPr>
        <w:t xml:space="preserve">Тема: </w:t>
      </w:r>
      <w:r w:rsidRPr="00FB54FC">
        <w:rPr>
          <w:rFonts w:ascii="Times New Roman" w:hAnsi="Times New Roman"/>
        </w:rPr>
        <w:t>Диагностика внелегочного туберкулеза</w:t>
      </w:r>
    </w:p>
    <w:p w:rsidR="008D36BD" w:rsidRPr="00FB54FC" w:rsidRDefault="008D36BD" w:rsidP="00FB54FC">
      <w:pPr>
        <w:pStyle w:val="msonormalcxspmiddle"/>
        <w:spacing w:before="0" w:beforeAutospacing="0" w:after="0" w:afterAutospacing="0"/>
        <w:ind w:firstLine="709"/>
        <w:contextualSpacing/>
        <w:rPr>
          <w:rFonts w:ascii="Times New Roman" w:hAnsi="Times New Roman"/>
        </w:rPr>
      </w:pPr>
      <w:r w:rsidRPr="00FB54FC">
        <w:rPr>
          <w:rFonts w:ascii="Times New Roman" w:hAnsi="Times New Roman"/>
          <w:b/>
          <w:bCs/>
        </w:rPr>
        <w:t xml:space="preserve">Цели занятия: </w:t>
      </w:r>
      <w:r w:rsidRPr="00FB54FC">
        <w:rPr>
          <w:rFonts w:ascii="Times New Roman" w:hAnsi="Times New Roman"/>
        </w:rPr>
        <w:t>Изучить клинические проявления и течение внелегочного туберкулеза, его диагностику и дифференциальную диагностику.</w:t>
      </w:r>
    </w:p>
    <w:p w:rsidR="008D36BD" w:rsidRPr="00FB54FC" w:rsidRDefault="008D36BD" w:rsidP="00FB54FC">
      <w:pPr>
        <w:pStyle w:val="msonormalcxspmiddle"/>
        <w:widowControl w:val="0"/>
        <w:autoSpaceDE w:val="0"/>
        <w:autoSpaceDN w:val="0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/>
          <w:i/>
          <w:color w:val="FF0000"/>
        </w:rPr>
      </w:pPr>
      <w:r w:rsidRPr="00FB54FC">
        <w:rPr>
          <w:rFonts w:ascii="Times New Roman" w:hAnsi="Times New Roman"/>
          <w:b/>
          <w:bCs/>
        </w:rPr>
        <w:t xml:space="preserve">Учебная карта занятия. </w:t>
      </w:r>
    </w:p>
    <w:p w:rsidR="008D36BD" w:rsidRPr="00FB54FC" w:rsidRDefault="008D36BD" w:rsidP="00FB54FC">
      <w:pPr>
        <w:pStyle w:val="msonormalcxspmiddle"/>
        <w:widowControl w:val="0"/>
        <w:numPr>
          <w:ilvl w:val="0"/>
          <w:numId w:val="19"/>
        </w:numPr>
        <w:autoSpaceDE w:val="0"/>
        <w:autoSpaceDN w:val="0"/>
        <w:spacing w:before="0" w:beforeAutospacing="0" w:after="0" w:afterAutospacing="0"/>
        <w:ind w:left="284" w:hanging="284"/>
        <w:contextualSpacing/>
        <w:jc w:val="both"/>
        <w:rPr>
          <w:rFonts w:ascii="Times New Roman" w:hAnsi="Times New Roman"/>
        </w:rPr>
      </w:pPr>
      <w:r w:rsidRPr="00FB54FC">
        <w:rPr>
          <w:rFonts w:ascii="Times New Roman" w:hAnsi="Times New Roman"/>
        </w:rPr>
        <w:t xml:space="preserve">Проводится устный опрос, разбор темы занятия. </w:t>
      </w:r>
      <w:r w:rsidRPr="00FB54FC">
        <w:rPr>
          <w:rFonts w:ascii="Times New Roman" w:hAnsi="Times New Roman"/>
          <w:bCs/>
        </w:rPr>
        <w:t xml:space="preserve">В данной теме изучаются </w:t>
      </w:r>
      <w:r w:rsidRPr="00FB54FC">
        <w:rPr>
          <w:rFonts w:ascii="Times New Roman" w:hAnsi="Times New Roman"/>
        </w:rPr>
        <w:t xml:space="preserve">клинические проявления, диагностика и дифференциальная диагностика внелегочного туберкулеза. </w:t>
      </w:r>
    </w:p>
    <w:p w:rsidR="008D36BD" w:rsidRPr="00FB54FC" w:rsidRDefault="008D36BD" w:rsidP="00FB54FC">
      <w:pPr>
        <w:pStyle w:val="msonormalcxspmiddle"/>
        <w:numPr>
          <w:ilvl w:val="0"/>
          <w:numId w:val="19"/>
        </w:numPr>
        <w:adjustRightInd w:val="0"/>
        <w:spacing w:before="0" w:beforeAutospacing="0" w:after="0" w:afterAutospacing="0"/>
        <w:ind w:left="284" w:hanging="284"/>
        <w:contextualSpacing/>
        <w:jc w:val="both"/>
        <w:rPr>
          <w:rFonts w:ascii="Times New Roman" w:hAnsi="Times New Roman"/>
        </w:rPr>
      </w:pPr>
      <w:r w:rsidRPr="00FB54FC">
        <w:rPr>
          <w:rFonts w:ascii="Times New Roman" w:hAnsi="Times New Roman"/>
        </w:rPr>
        <w:t>В конце занятия проводится тестовый контроль.</w:t>
      </w:r>
    </w:p>
    <w:p w:rsidR="008D36BD" w:rsidRPr="00FB54FC" w:rsidRDefault="008D36BD" w:rsidP="00FB54FC">
      <w:pPr>
        <w:pStyle w:val="msonormalcxspmiddle"/>
        <w:widowControl w:val="0"/>
        <w:autoSpaceDE w:val="0"/>
        <w:autoSpaceDN w:val="0"/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b/>
          <w:bCs/>
        </w:rPr>
      </w:pPr>
      <w:r w:rsidRPr="00FB54FC">
        <w:rPr>
          <w:rFonts w:ascii="Times New Roman" w:hAnsi="Times New Roman"/>
          <w:b/>
          <w:bCs/>
        </w:rPr>
        <w:t>Вопросы для подготовки по теме.</w:t>
      </w:r>
    </w:p>
    <w:p w:rsidR="008D36BD" w:rsidRPr="00FB54FC" w:rsidRDefault="008D36BD" w:rsidP="00FB54FC">
      <w:pPr>
        <w:pStyle w:val="msonormalcxspmiddle"/>
        <w:numPr>
          <w:ilvl w:val="0"/>
          <w:numId w:val="9"/>
        </w:numPr>
        <w:spacing w:before="0" w:beforeAutospacing="0" w:after="0" w:afterAutospacing="0"/>
        <w:ind w:left="426" w:hanging="426"/>
        <w:contextualSpacing/>
        <w:jc w:val="both"/>
        <w:rPr>
          <w:rFonts w:ascii="Times New Roman" w:hAnsi="Times New Roman"/>
        </w:rPr>
      </w:pPr>
      <w:r w:rsidRPr="00FB54FC">
        <w:rPr>
          <w:rFonts w:ascii="Times New Roman" w:hAnsi="Times New Roman"/>
        </w:rPr>
        <w:t>Клиническая картина туберкулезного менингита. Диагностика и дифференциальная диагностика туберкулеза центральной нервной системы.</w:t>
      </w:r>
    </w:p>
    <w:p w:rsidR="008D36BD" w:rsidRPr="00FB54FC" w:rsidRDefault="008D36BD" w:rsidP="003E6629">
      <w:pPr>
        <w:pStyle w:val="msonormalcxsplast"/>
        <w:numPr>
          <w:ilvl w:val="0"/>
          <w:numId w:val="9"/>
        </w:numPr>
        <w:spacing w:before="0" w:beforeAutospacing="0" w:after="0" w:afterAutospacing="0"/>
        <w:ind w:left="426" w:hanging="426"/>
        <w:jc w:val="both"/>
        <w:rPr>
          <w:rFonts w:ascii="Times New Roman" w:hAnsi="Times New Roman"/>
        </w:rPr>
      </w:pPr>
      <w:r w:rsidRPr="00FB54FC">
        <w:rPr>
          <w:rFonts w:ascii="Times New Roman" w:hAnsi="Times New Roman"/>
        </w:rPr>
        <w:t>Туберкулез мочеполовой системы. Клинические проявления, методы диагностики</w:t>
      </w:r>
    </w:p>
    <w:p w:rsidR="008D36BD" w:rsidRPr="00FB54FC" w:rsidRDefault="008D36BD" w:rsidP="003E6629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B54FC">
        <w:rPr>
          <w:rFonts w:ascii="Times New Roman" w:hAnsi="Times New Roman"/>
          <w:bCs/>
          <w:sz w:val="24"/>
          <w:szCs w:val="24"/>
          <w:lang w:eastAsia="ru-RU"/>
        </w:rPr>
        <w:t>Туберкулез костей и суставов. Классификация. Фазы и стадии процесса. Симптоматология и основные клинические признаки туберкулеза костей и суставов. Диагностика и дифференциальная диагностика туберкулеза костей и суставов.</w:t>
      </w:r>
    </w:p>
    <w:p w:rsidR="008D36BD" w:rsidRPr="00FB54FC" w:rsidRDefault="008D36BD" w:rsidP="003E6629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4FC">
        <w:rPr>
          <w:rFonts w:ascii="Times New Roman" w:hAnsi="Times New Roman"/>
          <w:sz w:val="24"/>
          <w:szCs w:val="24"/>
          <w:lang w:eastAsia="ru-RU"/>
        </w:rPr>
        <w:t>Диагностика и клиника туберкулеза периферических лимфатических узлов. Дифференциальная диагностика.</w:t>
      </w:r>
    </w:p>
    <w:p w:rsidR="008D36BD" w:rsidRPr="00FB54FC" w:rsidRDefault="008D36BD" w:rsidP="003E6629">
      <w:pPr>
        <w:pStyle w:val="a7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B54FC">
        <w:rPr>
          <w:rFonts w:ascii="Times New Roman" w:hAnsi="Times New Roman"/>
          <w:bCs/>
          <w:sz w:val="24"/>
          <w:szCs w:val="24"/>
          <w:lang w:eastAsia="ru-RU"/>
        </w:rPr>
        <w:t>Клиника туберкулеза кишечника, брюшины, брыжеечных (забрюшинных) лимфатических узлов: местные и общие проявления. Диагностика и дифференциальная диагностика.</w:t>
      </w:r>
    </w:p>
    <w:p w:rsidR="008D36BD" w:rsidRPr="00FB54FC" w:rsidRDefault="008D36BD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D36BD" w:rsidRPr="00FB54FC" w:rsidRDefault="008D36BD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54F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FB54FC">
        <w:rPr>
          <w:rFonts w:ascii="Times New Roman" w:hAnsi="Times New Roman"/>
          <w:sz w:val="24"/>
          <w:szCs w:val="24"/>
        </w:rPr>
        <w:t>Профилактика туберкулеза</w:t>
      </w:r>
    </w:p>
    <w:p w:rsidR="008D36BD" w:rsidRPr="00FB54FC" w:rsidRDefault="008D36BD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54F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FB54FC">
        <w:rPr>
          <w:rFonts w:ascii="Times New Roman" w:hAnsi="Times New Roman"/>
          <w:sz w:val="24"/>
          <w:szCs w:val="24"/>
        </w:rPr>
        <w:t xml:space="preserve">Изучить вопросы </w:t>
      </w:r>
      <w:r w:rsidRPr="00FB54FC">
        <w:rPr>
          <w:rFonts w:ascii="Times New Roman" w:hAnsi="Times New Roman"/>
          <w:bCs/>
          <w:sz w:val="24"/>
          <w:szCs w:val="24"/>
        </w:rPr>
        <w:t xml:space="preserve">специфической и неспецифической </w:t>
      </w:r>
      <w:r w:rsidRPr="00FB54FC">
        <w:rPr>
          <w:rFonts w:ascii="Times New Roman" w:hAnsi="Times New Roman"/>
          <w:sz w:val="24"/>
          <w:szCs w:val="24"/>
        </w:rPr>
        <w:t>профилактики туберкулеза.</w:t>
      </w:r>
    </w:p>
    <w:p w:rsidR="008D36BD" w:rsidRPr="00FB54FC" w:rsidRDefault="008D36BD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</w:pPr>
      <w:r w:rsidRPr="00FB54F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D36BD" w:rsidRPr="00FB7F64" w:rsidRDefault="008D36BD" w:rsidP="00FB54FC">
      <w:pPr>
        <w:numPr>
          <w:ilvl w:val="0"/>
          <w:numId w:val="20"/>
        </w:numPr>
        <w:tabs>
          <w:tab w:val="left" w:pos="432"/>
        </w:tabs>
        <w:overflowPunct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FB54FC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FB54FC">
        <w:rPr>
          <w:rFonts w:ascii="Times New Roman" w:hAnsi="Times New Roman"/>
          <w:bCs/>
          <w:sz w:val="24"/>
          <w:szCs w:val="24"/>
          <w:lang w:eastAsia="ru-RU"/>
        </w:rPr>
        <w:t xml:space="preserve">В данной теме изучаются </w:t>
      </w:r>
      <w:r w:rsidRPr="00FB54FC">
        <w:rPr>
          <w:rFonts w:ascii="Times New Roman" w:hAnsi="Times New Roman"/>
          <w:sz w:val="24"/>
          <w:szCs w:val="24"/>
          <w:lang w:eastAsia="ru-RU"/>
        </w:rPr>
        <w:t>вопросы</w:t>
      </w:r>
      <w:r w:rsidRPr="00FB54F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  <w:r w:rsidRPr="00FB54FC">
        <w:rPr>
          <w:rFonts w:ascii="Times New Roman" w:hAnsi="Times New Roman"/>
          <w:sz w:val="24"/>
          <w:szCs w:val="24"/>
          <w:lang w:eastAsia="ru-RU"/>
        </w:rPr>
        <w:t>специфической профилактики туберкулеза. Противотуберкулезные вакцины БЦЖ и БЦЖ-М. Показания и противопоказания к вакцинации и ревакцинации. Оценка качества и эффективности вакцинации, ревакцинации. Поствакцинальные осложнения, тактика педиатра при выявлении осложнений. Превентивное лечение (химиопрофилактика) туберкулеза. Неспецифическая профилактика туберкулеза (социальная и санитарная профилактика). Основные дезинфицирующие средства.</w:t>
      </w:r>
      <w:r w:rsidRPr="00FB7F64">
        <w:rPr>
          <w:rFonts w:ascii="Times New Roman" w:hAnsi="Times New Roman"/>
          <w:sz w:val="24"/>
          <w:szCs w:val="24"/>
          <w:lang w:eastAsia="ru-RU"/>
        </w:rPr>
        <w:t xml:space="preserve"> Классификация очагов туберкулезной инфекции. Работа в очагах туберкулезной инфекции. </w:t>
      </w:r>
      <w:r w:rsidRPr="00FB7F64">
        <w:rPr>
          <w:rFonts w:ascii="Times New Roman" w:hAnsi="Times New Roman"/>
          <w:bCs/>
          <w:sz w:val="24"/>
          <w:szCs w:val="24"/>
          <w:lang w:eastAsia="ru-RU"/>
        </w:rPr>
        <w:t xml:space="preserve">Вопросы организации и порядка проведения </w:t>
      </w:r>
      <w:r w:rsidRPr="00FB7F64">
        <w:rPr>
          <w:rFonts w:ascii="Times New Roman" w:hAnsi="Times New Roman"/>
          <w:sz w:val="24"/>
          <w:szCs w:val="24"/>
          <w:lang w:eastAsia="ru-RU"/>
        </w:rPr>
        <w:t>массовых профилактических обследований на туберкулез населения различных возрастных групп. Группы лиц с повышенным риском заболевания туберкулезом, методы их обследования и профилактики.</w:t>
      </w:r>
    </w:p>
    <w:p w:rsidR="008D36BD" w:rsidRPr="00FB7F64" w:rsidRDefault="008D36BD" w:rsidP="00FB54FC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F64">
        <w:rPr>
          <w:rFonts w:ascii="Times New Roman" w:hAnsi="Times New Roman"/>
          <w:sz w:val="24"/>
          <w:szCs w:val="24"/>
          <w:lang w:eastAsia="ru-RU"/>
        </w:rPr>
        <w:t>В конце занятия проводится тестовый контроль.</w:t>
      </w:r>
    </w:p>
    <w:p w:rsidR="008D36BD" w:rsidRPr="00FB7F64" w:rsidRDefault="008D36BD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7F64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D36BD" w:rsidRPr="00FB7F64" w:rsidRDefault="008D36BD" w:rsidP="003E6629">
      <w:pPr>
        <w:pStyle w:val="a7"/>
        <w:numPr>
          <w:ilvl w:val="0"/>
          <w:numId w:val="7"/>
        </w:numPr>
        <w:tabs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F64">
        <w:rPr>
          <w:rFonts w:ascii="Times New Roman" w:hAnsi="Times New Roman"/>
          <w:sz w:val="24"/>
          <w:szCs w:val="24"/>
          <w:lang w:eastAsia="ru-RU"/>
        </w:rPr>
        <w:t xml:space="preserve">Санитарная профилактика туберкулеза. Понятие об очаге туберкулезной инфекции. Действующая группировка очагов туберкулеза. Профилактические работа в очагах туберкулезной инфекции. </w:t>
      </w:r>
    </w:p>
    <w:p w:rsidR="008D36BD" w:rsidRPr="00FB7F64" w:rsidRDefault="008D36BD" w:rsidP="003E6629">
      <w:pPr>
        <w:pStyle w:val="a7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F64">
        <w:rPr>
          <w:rFonts w:ascii="Times New Roman" w:hAnsi="Times New Roman"/>
          <w:sz w:val="24"/>
          <w:szCs w:val="24"/>
          <w:lang w:eastAsia="ru-RU"/>
        </w:rPr>
        <w:t xml:space="preserve">Профилактические мероприятия в лечебных учреждениях. Мероприятия по изоляции бактериовыделителей, недопущению туберкулезных больных к работе в детских учреждениях, предприятиях питания и в других учреждениях, условия работы в которых требуют постоянного контакта с населением, продуктами питания, сельскохозяйственными животными. </w:t>
      </w:r>
    </w:p>
    <w:p w:rsidR="008D36BD" w:rsidRPr="00FB7F64" w:rsidRDefault="008D36BD" w:rsidP="003E6629">
      <w:pPr>
        <w:pStyle w:val="a7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F64">
        <w:rPr>
          <w:rFonts w:ascii="Times New Roman" w:hAnsi="Times New Roman"/>
          <w:sz w:val="24"/>
          <w:szCs w:val="24"/>
          <w:lang w:eastAsia="ru-RU"/>
        </w:rPr>
        <w:t xml:space="preserve">Дезинфекция при туберкулезе. Средства и методы дезинфекции. </w:t>
      </w:r>
    </w:p>
    <w:p w:rsidR="008D36BD" w:rsidRPr="00FB7F64" w:rsidRDefault="008D36BD" w:rsidP="003E6629">
      <w:pPr>
        <w:pStyle w:val="a7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F64">
        <w:rPr>
          <w:rFonts w:ascii="Times New Roman" w:hAnsi="Times New Roman"/>
          <w:sz w:val="24"/>
          <w:szCs w:val="24"/>
          <w:lang w:eastAsia="ru-RU"/>
        </w:rPr>
        <w:t xml:space="preserve">Санитарная пропаганда знаний по туберкулезу. </w:t>
      </w:r>
    </w:p>
    <w:p w:rsidR="008D36BD" w:rsidRPr="00FB7F64" w:rsidRDefault="008D36BD" w:rsidP="003E6629">
      <w:pPr>
        <w:pStyle w:val="a7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F64">
        <w:rPr>
          <w:rFonts w:ascii="Times New Roman" w:hAnsi="Times New Roman"/>
          <w:sz w:val="24"/>
          <w:szCs w:val="24"/>
          <w:lang w:eastAsia="ru-RU"/>
        </w:rPr>
        <w:t xml:space="preserve">Специфическая профилактика туберкулеза. Противотуберкулезная вакцинация. Вакцина БЦЖ и БЦЖ-М. Техника проведения вакцинации и ревакцинации БЦЖ, сроки проведения, показания и противопоказания. Реакция организма привитых на внутрикожное введение вакцины БЦЖ. Оценка и учет местных прививочных реакций. Значение послепрививочного кожного рубца для оценки качества и эффективности противотуберкулезных прививок. </w:t>
      </w:r>
    </w:p>
    <w:p w:rsidR="008D36BD" w:rsidRPr="00FB7F64" w:rsidRDefault="008D36BD" w:rsidP="003E6629">
      <w:pPr>
        <w:pStyle w:val="a7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F64">
        <w:rPr>
          <w:rFonts w:ascii="Times New Roman" w:hAnsi="Times New Roman"/>
          <w:sz w:val="24"/>
          <w:szCs w:val="24"/>
          <w:lang w:eastAsia="ru-RU"/>
        </w:rPr>
        <w:t xml:space="preserve">Осложнения вакцинации, их причины и лечение. </w:t>
      </w:r>
    </w:p>
    <w:p w:rsidR="008D36BD" w:rsidRPr="00FB7F64" w:rsidRDefault="008D36BD" w:rsidP="003E6629">
      <w:pPr>
        <w:pStyle w:val="a7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F64">
        <w:rPr>
          <w:rFonts w:ascii="Times New Roman" w:hAnsi="Times New Roman"/>
          <w:sz w:val="24"/>
          <w:szCs w:val="24"/>
          <w:lang w:eastAsia="ru-RU"/>
        </w:rPr>
        <w:t xml:space="preserve">Химиопрофилактика и превентивное лечение. Контингенты лиц, нуждающихся в специфической химиопрофилактике. </w:t>
      </w:r>
    </w:p>
    <w:p w:rsidR="00FB54FC" w:rsidRPr="004310CF" w:rsidRDefault="00FB54FC" w:rsidP="00FB54FC">
      <w:pPr>
        <w:pStyle w:val="a7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490">
        <w:rPr>
          <w:rFonts w:ascii="Times New Roman" w:hAnsi="Times New Roman"/>
          <w:color w:val="000000"/>
          <w:sz w:val="24"/>
          <w:szCs w:val="24"/>
        </w:rPr>
        <w:t xml:space="preserve">Постановление Главного государственного санитарного врача РФ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542490">
        <w:rPr>
          <w:rFonts w:ascii="Times New Roman" w:hAnsi="Times New Roman"/>
          <w:color w:val="000000"/>
          <w:sz w:val="24"/>
          <w:szCs w:val="24"/>
        </w:rPr>
        <w:t>Об утверждении санитарно-эпидемиологических правил СП 3.1.3114-13 «Профилактика туберкулеза»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2490">
        <w:rPr>
          <w:rFonts w:ascii="Times New Roman" w:hAnsi="Times New Roman"/>
          <w:color w:val="000000"/>
          <w:sz w:val="24"/>
          <w:szCs w:val="24"/>
        </w:rPr>
        <w:t>от 22.10.2013 №60 (с изменениями на 06.02.15 года).</w:t>
      </w:r>
    </w:p>
    <w:p w:rsidR="00FB54FC" w:rsidRPr="004310CF" w:rsidRDefault="00FB54FC" w:rsidP="00FB54FC">
      <w:pPr>
        <w:pStyle w:val="a7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10CF">
        <w:rPr>
          <w:rFonts w:ascii="Times New Roman" w:hAnsi="Times New Roman"/>
          <w:sz w:val="24"/>
          <w:szCs w:val="24"/>
        </w:rPr>
        <w:t xml:space="preserve">Федеральные клинические рекомендации по вакцинопрофилактике туберкулеза у детей </w:t>
      </w:r>
      <w:r w:rsidRPr="004310CF">
        <w:rPr>
          <w:rFonts w:ascii="Times New Roman" w:hAnsi="Times New Roman"/>
          <w:color w:val="000000"/>
          <w:sz w:val="24"/>
          <w:szCs w:val="24"/>
        </w:rPr>
        <w:t>/ В.А. Аксенова, Д.Т. Леви, Т.А. Севостьянова [и др.]; Российское общество фтизиатров. – Москва, 2015.</w:t>
      </w:r>
    </w:p>
    <w:p w:rsidR="008D36BD" w:rsidRPr="00FB7F64" w:rsidRDefault="008D36BD" w:rsidP="001124F0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D36BD" w:rsidRPr="00FB7F64" w:rsidRDefault="008D36BD" w:rsidP="001124F0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i/>
          <w:color w:val="FF0000"/>
          <w:sz w:val="24"/>
          <w:szCs w:val="24"/>
          <w:lang w:eastAsia="ru-RU"/>
        </w:rPr>
      </w:pPr>
      <w:r w:rsidRPr="00FB7F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СЕМИНАРЫ </w:t>
      </w:r>
    </w:p>
    <w:p w:rsidR="008D36BD" w:rsidRPr="00FB7F64" w:rsidRDefault="008D36BD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D36BD" w:rsidRPr="00FB7F64" w:rsidRDefault="008D36BD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7F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FB7F64">
        <w:rPr>
          <w:rFonts w:ascii="Times New Roman" w:hAnsi="Times New Roman"/>
          <w:sz w:val="24"/>
          <w:szCs w:val="24"/>
          <w:lang w:eastAsia="ru-RU"/>
        </w:rPr>
        <w:t>Туберкулез у ВИЧ-инфицированных</w:t>
      </w:r>
    </w:p>
    <w:p w:rsidR="008D36BD" w:rsidRPr="00FB7F64" w:rsidRDefault="008D36BD" w:rsidP="007817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FB7F64">
        <w:rPr>
          <w:rFonts w:ascii="Times New Roman" w:hAnsi="Times New Roman"/>
          <w:sz w:val="24"/>
          <w:szCs w:val="24"/>
        </w:rPr>
        <w:t>Изучить эпидемиологические показатели туберкулеза и ко-инфекции туберкулез/ВИЧ, структуру туберкулеза и ВИЧ-инфекции, патогенетические механизмы взаимодействия туберкулеза и ВИЧ-инфекции, вопросы выявления и диагностики легочной/внелегочной локализации у пациентов с ВИЧ-инфекцией.</w:t>
      </w:r>
    </w:p>
    <w:p w:rsidR="008D36BD" w:rsidRPr="00FB7F64" w:rsidRDefault="008D36BD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FF0000"/>
          <w:sz w:val="24"/>
          <w:szCs w:val="24"/>
          <w:lang w:eastAsia="ru-RU"/>
        </w:rPr>
      </w:pPr>
      <w:r w:rsidRPr="00FB7F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D36BD" w:rsidRPr="00FB7F64" w:rsidRDefault="008D36BD" w:rsidP="007B437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F64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FB7F64">
        <w:rPr>
          <w:rFonts w:ascii="Times New Roman" w:hAnsi="Times New Roman"/>
          <w:bCs/>
          <w:sz w:val="24"/>
          <w:szCs w:val="24"/>
          <w:lang w:eastAsia="ru-RU"/>
        </w:rPr>
        <w:t xml:space="preserve">В данной теме изучаются патогенез, </w:t>
      </w:r>
      <w:r w:rsidRPr="00FB7F64">
        <w:rPr>
          <w:rFonts w:ascii="Times New Roman" w:hAnsi="Times New Roman"/>
          <w:sz w:val="24"/>
          <w:szCs w:val="24"/>
          <w:lang w:eastAsia="ru-RU"/>
        </w:rPr>
        <w:t>клиника, диагностика, дифференциальная диагностика туберкулеза легких, комбинированного с ВИЧ-инфекцией.</w:t>
      </w:r>
    </w:p>
    <w:p w:rsidR="008D36BD" w:rsidRPr="00FB7F64" w:rsidRDefault="008D36BD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7F64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D36BD" w:rsidRPr="00FB7F64" w:rsidRDefault="008D36BD" w:rsidP="003E6629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B7F64">
        <w:rPr>
          <w:rFonts w:ascii="Times New Roman" w:hAnsi="Times New Roman"/>
          <w:sz w:val="24"/>
          <w:szCs w:val="24"/>
        </w:rPr>
        <w:t>Эпидемиология ко-инфекции туберкулез/ВИЧ в РФ и мире.</w:t>
      </w:r>
    </w:p>
    <w:p w:rsidR="008D36BD" w:rsidRPr="00FB7F64" w:rsidRDefault="008D36BD" w:rsidP="003E6629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B7F64">
        <w:rPr>
          <w:rFonts w:ascii="Times New Roman" w:hAnsi="Times New Roman"/>
          <w:sz w:val="24"/>
          <w:szCs w:val="24"/>
        </w:rPr>
        <w:t xml:space="preserve">Взаимное влияние туберкулеза и ВИЧ-инфекции в различные периоды ВИЧ инфекции. </w:t>
      </w:r>
    </w:p>
    <w:p w:rsidR="008D36BD" w:rsidRPr="00FB7F64" w:rsidRDefault="008D36BD" w:rsidP="003E6629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B7F64">
        <w:rPr>
          <w:rFonts w:ascii="Times New Roman" w:hAnsi="Times New Roman"/>
          <w:sz w:val="24"/>
          <w:szCs w:val="24"/>
        </w:rPr>
        <w:t>Патогенетические механизмы взаимодействия туберкулеза и ВИЧ-инфекции</w:t>
      </w:r>
    </w:p>
    <w:p w:rsidR="008D36BD" w:rsidRPr="00FB7F64" w:rsidRDefault="008D36BD" w:rsidP="003E6629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B7F64">
        <w:rPr>
          <w:rFonts w:ascii="Times New Roman" w:hAnsi="Times New Roman"/>
          <w:bCs/>
          <w:sz w:val="24"/>
          <w:szCs w:val="24"/>
        </w:rPr>
        <w:t xml:space="preserve">Диагностика туберкулеза у больных ВИЧ-инфекцией. </w:t>
      </w:r>
    </w:p>
    <w:p w:rsidR="008D36BD" w:rsidRPr="00FB7F64" w:rsidRDefault="008D36BD" w:rsidP="003E6629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B7F64">
        <w:rPr>
          <w:rFonts w:ascii="Times New Roman" w:hAnsi="Times New Roman"/>
          <w:sz w:val="24"/>
          <w:szCs w:val="24"/>
        </w:rPr>
        <w:t>Алгоритмы выявления и диагностики туберкулеза легочной/внелегочной локализации у пациентов с ВИЧ-инфекцией врачами ОЛС и фтизиатрами в поликлинике и стационаре.</w:t>
      </w:r>
    </w:p>
    <w:p w:rsidR="008D36BD" w:rsidRPr="00FB7F64" w:rsidRDefault="008D36BD" w:rsidP="003E6629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B7F64">
        <w:rPr>
          <w:rFonts w:ascii="Times New Roman" w:hAnsi="Times New Roman"/>
          <w:sz w:val="24"/>
          <w:szCs w:val="24"/>
        </w:rPr>
        <w:t xml:space="preserve">Туберкулез органов дыхания на фоне ВИЧ-инфекции: клинические проявления, диагностика туберкулеза легких у пациентов с ВИЧ-инфекцией в различные периоды. </w:t>
      </w:r>
    </w:p>
    <w:p w:rsidR="008D36BD" w:rsidRPr="00FB7F64" w:rsidRDefault="008D36BD" w:rsidP="003E6629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B7F64">
        <w:rPr>
          <w:rFonts w:ascii="Times New Roman" w:hAnsi="Times New Roman"/>
          <w:bCs/>
          <w:sz w:val="24"/>
          <w:szCs w:val="24"/>
          <w:lang w:eastAsia="ru-RU"/>
        </w:rPr>
        <w:t xml:space="preserve">Оппортунистические инфекции у ВИЧ-инфицированных </w:t>
      </w:r>
      <w:r w:rsidRPr="00FB7F64">
        <w:rPr>
          <w:rFonts w:ascii="Times New Roman" w:hAnsi="Times New Roman"/>
          <w:sz w:val="24"/>
          <w:szCs w:val="24"/>
        </w:rPr>
        <w:t xml:space="preserve">(пневмоцистная пневмония, токсоплазмоз, цитомегаловирусная инфекция, герпетическая инфекция, кандидоз, криптококкоз). </w:t>
      </w:r>
    </w:p>
    <w:p w:rsidR="008D36BD" w:rsidRPr="00FB7F64" w:rsidRDefault="008D36BD" w:rsidP="003E6629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B7F64">
        <w:rPr>
          <w:rFonts w:ascii="Times New Roman" w:hAnsi="Times New Roman"/>
          <w:sz w:val="24"/>
          <w:szCs w:val="24"/>
        </w:rPr>
        <w:t>Дифференциальная диагностика туберкулеза органов дыхания при ВИЧ-инфекции.</w:t>
      </w:r>
    </w:p>
    <w:p w:rsidR="008D36BD" w:rsidRPr="00FB7F64" w:rsidRDefault="008D36BD" w:rsidP="003E6629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B7F64">
        <w:rPr>
          <w:rFonts w:ascii="Times New Roman" w:hAnsi="Times New Roman"/>
          <w:sz w:val="24"/>
          <w:szCs w:val="24"/>
        </w:rPr>
        <w:t xml:space="preserve">Внелегочный туберкулез на фоне ВИЧ-инфекции (периферические л/узлы, ЦНС, костно-суставной, мочеполовой, абдоминальный). Особенности выявления и диагностики в поликлинике и стационаре.  </w:t>
      </w:r>
    </w:p>
    <w:p w:rsidR="008D36BD" w:rsidRPr="00FB7F64" w:rsidRDefault="008D36BD" w:rsidP="003E6629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B7F64">
        <w:rPr>
          <w:rFonts w:ascii="Times New Roman" w:hAnsi="Times New Roman"/>
          <w:sz w:val="24"/>
          <w:szCs w:val="24"/>
        </w:rPr>
        <w:t xml:space="preserve">Латентная форма туберкулеза </w:t>
      </w:r>
      <w:r w:rsidRPr="00FB7F64">
        <w:rPr>
          <w:rFonts w:ascii="Times New Roman" w:hAnsi="Times New Roman"/>
          <w:bCs/>
          <w:sz w:val="24"/>
          <w:szCs w:val="24"/>
          <w:lang w:eastAsia="ru-RU"/>
        </w:rPr>
        <w:t xml:space="preserve">у ВИЧ-инфицированных </w:t>
      </w:r>
      <w:r w:rsidRPr="00FB7F64">
        <w:rPr>
          <w:rFonts w:ascii="Times New Roman" w:hAnsi="Times New Roman"/>
          <w:sz w:val="24"/>
          <w:szCs w:val="24"/>
        </w:rPr>
        <w:t xml:space="preserve">и тактика врача. </w:t>
      </w:r>
    </w:p>
    <w:p w:rsidR="008D36BD" w:rsidRPr="00FB7F64" w:rsidRDefault="008D36BD" w:rsidP="003E6629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B7F64">
        <w:rPr>
          <w:rFonts w:ascii="Times New Roman" w:hAnsi="Times New Roman"/>
          <w:sz w:val="24"/>
          <w:szCs w:val="24"/>
        </w:rPr>
        <w:t xml:space="preserve">Химиопрофилактика туберкулеза у пациентов с ВИЧ-инфекцией. </w:t>
      </w:r>
    </w:p>
    <w:p w:rsidR="008D36BD" w:rsidRPr="00FB7F64" w:rsidRDefault="008D36BD" w:rsidP="003E6629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B7F64">
        <w:rPr>
          <w:rFonts w:ascii="Times New Roman" w:hAnsi="Times New Roman"/>
          <w:sz w:val="24"/>
          <w:szCs w:val="24"/>
        </w:rPr>
        <w:t>Нормативная база, регламентирующая оказание медицинской помощи пациентам с ВИЧ-инфекцией и туберкулезом.</w:t>
      </w:r>
    </w:p>
    <w:p w:rsidR="008D36BD" w:rsidRPr="00FB7F64" w:rsidRDefault="008D36BD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D36BD" w:rsidRPr="00FB7F64" w:rsidRDefault="008D36BD" w:rsidP="00CC305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7F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FB7F64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Особенности туберкулеза у детей раннего, препубертатного возраста и подростков</w:t>
      </w:r>
      <w:r w:rsidRPr="00FB7F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8D36BD" w:rsidRPr="00FB7F64" w:rsidRDefault="008D36BD" w:rsidP="00CC305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B7F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Цели занятия: </w:t>
      </w:r>
      <w:r w:rsidRPr="00FB7F64">
        <w:rPr>
          <w:rFonts w:ascii="Times New Roman" w:hAnsi="Times New Roman"/>
          <w:sz w:val="24"/>
          <w:szCs w:val="24"/>
        </w:rPr>
        <w:t>Изучить особенности выявления и диагностики т</w:t>
      </w:r>
      <w:r w:rsidRPr="00FB7F64">
        <w:rPr>
          <w:rFonts w:ascii="Times New Roman" w:hAnsi="Times New Roman"/>
          <w:bCs/>
          <w:sz w:val="24"/>
          <w:szCs w:val="24"/>
        </w:rPr>
        <w:t>уберкулез у детей раннего возраста, детей препубертатного возраста и подростков.</w:t>
      </w:r>
    </w:p>
    <w:p w:rsidR="008D36BD" w:rsidRPr="00FB7F64" w:rsidRDefault="008D36BD" w:rsidP="00CC305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B7F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Учебная карта занятия. </w:t>
      </w:r>
    </w:p>
    <w:p w:rsidR="008D36BD" w:rsidRPr="00FB7F64" w:rsidRDefault="008D36BD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B7F64">
        <w:rPr>
          <w:rFonts w:ascii="Times New Roman" w:hAnsi="Times New Roman"/>
          <w:sz w:val="24"/>
          <w:szCs w:val="24"/>
          <w:lang w:eastAsia="ru-RU"/>
        </w:rPr>
        <w:t xml:space="preserve">Проводится устный опрос, разбор темы занятия. </w:t>
      </w:r>
      <w:r w:rsidRPr="00FB7F64">
        <w:rPr>
          <w:rFonts w:ascii="Times New Roman" w:hAnsi="Times New Roman"/>
          <w:bCs/>
          <w:sz w:val="24"/>
          <w:szCs w:val="24"/>
          <w:lang w:eastAsia="ru-RU"/>
        </w:rPr>
        <w:t xml:space="preserve">В данной теме изучаются: </w:t>
      </w:r>
      <w:r w:rsidRPr="00FB7F64">
        <w:rPr>
          <w:rFonts w:ascii="Times New Roman" w:hAnsi="Times New Roman"/>
          <w:sz w:val="24"/>
          <w:szCs w:val="24"/>
          <w:lang w:eastAsia="ru-RU"/>
        </w:rPr>
        <w:t xml:space="preserve">патогенез, патоморфология, клиника, диагностика, дифференциальная диагностика, осложнения и исходы </w:t>
      </w:r>
      <w:r w:rsidRPr="00FB7F64">
        <w:rPr>
          <w:rFonts w:ascii="Times New Roman" w:hAnsi="Times New Roman"/>
          <w:bCs/>
          <w:sz w:val="24"/>
          <w:szCs w:val="24"/>
        </w:rPr>
        <w:t>туберкулеза</w:t>
      </w:r>
      <w:r w:rsidRPr="00FB7F64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 xml:space="preserve"> </w:t>
      </w:r>
      <w:r w:rsidRPr="00FB7F64">
        <w:rPr>
          <w:rFonts w:ascii="Times New Roman" w:hAnsi="Times New Roman"/>
          <w:bCs/>
          <w:sz w:val="24"/>
          <w:szCs w:val="24"/>
        </w:rPr>
        <w:t>у детей раннего возраста, детей препубертатного возраста и подростков.</w:t>
      </w:r>
    </w:p>
    <w:p w:rsidR="008D36BD" w:rsidRPr="00FB7F64" w:rsidRDefault="008D36BD" w:rsidP="001124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7F64">
        <w:rPr>
          <w:rFonts w:ascii="Times New Roman" w:hAnsi="Times New Roman"/>
          <w:b/>
          <w:bCs/>
          <w:sz w:val="24"/>
          <w:szCs w:val="24"/>
          <w:lang w:eastAsia="ru-RU"/>
        </w:rPr>
        <w:t>Вопросы для подготовки по теме.</w:t>
      </w:r>
    </w:p>
    <w:p w:rsidR="008D36BD" w:rsidRPr="00FB7F64" w:rsidRDefault="008D36BD" w:rsidP="003E6629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F64">
        <w:rPr>
          <w:rFonts w:ascii="Times New Roman" w:hAnsi="Times New Roman"/>
          <w:sz w:val="24"/>
          <w:szCs w:val="24"/>
          <w:lang w:eastAsia="ru-RU"/>
        </w:rPr>
        <w:t xml:space="preserve">Туберкулез </w:t>
      </w:r>
      <w:r w:rsidRPr="00FB7F64">
        <w:rPr>
          <w:rFonts w:ascii="Times New Roman" w:hAnsi="Times New Roman"/>
          <w:bCs/>
          <w:sz w:val="24"/>
          <w:szCs w:val="24"/>
          <w:lang w:eastAsia="ru-RU"/>
        </w:rPr>
        <w:t>у детей раннего возраста, детей препубертатного возраста и подростков</w:t>
      </w:r>
      <w:r w:rsidRPr="00FB7F64">
        <w:rPr>
          <w:rFonts w:ascii="Times New Roman" w:hAnsi="Times New Roman"/>
          <w:sz w:val="24"/>
          <w:szCs w:val="24"/>
          <w:lang w:eastAsia="ru-RU"/>
        </w:rPr>
        <w:t xml:space="preserve">. Особенности патогенеза, патологической анатомии и клиники. </w:t>
      </w:r>
    </w:p>
    <w:p w:rsidR="008D36BD" w:rsidRPr="00FB7F64" w:rsidRDefault="008D36BD" w:rsidP="003E6629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F64">
        <w:rPr>
          <w:rFonts w:ascii="Times New Roman" w:hAnsi="Times New Roman"/>
          <w:sz w:val="24"/>
          <w:szCs w:val="24"/>
          <w:lang w:eastAsia="ru-RU"/>
        </w:rPr>
        <w:t xml:space="preserve">Особенности диагностики и дифференциальной диагностики туберкулеза </w:t>
      </w:r>
      <w:r w:rsidRPr="00FB7F64">
        <w:rPr>
          <w:rFonts w:ascii="Times New Roman" w:hAnsi="Times New Roman"/>
          <w:bCs/>
          <w:sz w:val="24"/>
          <w:szCs w:val="24"/>
          <w:lang w:eastAsia="ru-RU"/>
        </w:rPr>
        <w:t>у детей раннего возраста, детей препубертатного возраста и подростков</w:t>
      </w:r>
      <w:r w:rsidRPr="00FB7F64">
        <w:rPr>
          <w:rFonts w:ascii="Times New Roman" w:hAnsi="Times New Roman"/>
          <w:sz w:val="24"/>
          <w:szCs w:val="24"/>
          <w:lang w:eastAsia="ru-RU"/>
        </w:rPr>
        <w:t>.</w:t>
      </w:r>
    </w:p>
    <w:p w:rsidR="008D36BD" w:rsidRPr="00FB7F64" w:rsidRDefault="008D36BD" w:rsidP="003E6629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7F64">
        <w:rPr>
          <w:rFonts w:ascii="Times New Roman" w:hAnsi="Times New Roman"/>
          <w:sz w:val="24"/>
          <w:szCs w:val="24"/>
          <w:lang w:eastAsia="ru-RU"/>
        </w:rPr>
        <w:t xml:space="preserve">Течение и исход туберкулеза </w:t>
      </w:r>
      <w:r w:rsidRPr="00FB7F64">
        <w:rPr>
          <w:rFonts w:ascii="Times New Roman" w:hAnsi="Times New Roman"/>
          <w:bCs/>
          <w:sz w:val="24"/>
          <w:szCs w:val="24"/>
          <w:lang w:eastAsia="ru-RU"/>
        </w:rPr>
        <w:t>у детей раннего возраста, детей препубертатного возраста и подростков</w:t>
      </w:r>
      <w:r w:rsidRPr="00FB7F64">
        <w:rPr>
          <w:rFonts w:ascii="Times New Roman" w:hAnsi="Times New Roman"/>
          <w:sz w:val="24"/>
          <w:szCs w:val="24"/>
          <w:lang w:eastAsia="ru-RU"/>
        </w:rPr>
        <w:t>.</w:t>
      </w:r>
      <w:r w:rsidRPr="00FB7F64">
        <w:rPr>
          <w:rFonts w:ascii="Times New Roman" w:hAnsi="Times New Roman"/>
          <w:i/>
          <w:sz w:val="24"/>
          <w:szCs w:val="24"/>
          <w:lang w:eastAsia="ru-RU"/>
        </w:rPr>
        <w:t xml:space="preserve">  </w:t>
      </w:r>
    </w:p>
    <w:p w:rsidR="008D36BD" w:rsidRPr="00FB7F64" w:rsidRDefault="008D36BD" w:rsidP="007B437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8D36BD" w:rsidRPr="00FB7F64" w:rsidRDefault="008D36BD" w:rsidP="001124F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D36BD" w:rsidRPr="00FB7F64" w:rsidRDefault="008D36BD" w:rsidP="001124F0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FB7F64">
        <w:rPr>
          <w:rFonts w:ascii="Times New Roman" w:hAnsi="Times New Roman"/>
          <w:b/>
          <w:bCs/>
          <w:caps/>
          <w:sz w:val="28"/>
          <w:szCs w:val="28"/>
          <w:lang w:eastAsia="ru-RU"/>
        </w:rPr>
        <w:t>самостоятельная внеаудиторная работа</w:t>
      </w:r>
    </w:p>
    <w:p w:rsidR="008D36BD" w:rsidRPr="00FB7F64" w:rsidRDefault="008D36BD" w:rsidP="001124F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D36BD" w:rsidRPr="00FB7F64" w:rsidRDefault="008D36BD" w:rsidP="001124F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7F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FB7F64">
        <w:rPr>
          <w:rFonts w:ascii="Times New Roman" w:hAnsi="Times New Roman"/>
          <w:bCs/>
          <w:sz w:val="24"/>
          <w:szCs w:val="24"/>
          <w:lang w:eastAsia="ru-RU"/>
        </w:rPr>
        <w:t>Иммунологические тесты, основанные на высвобождении гамма-интерферона (IGRA)</w:t>
      </w:r>
    </w:p>
    <w:p w:rsidR="008D36BD" w:rsidRPr="00FB7F64" w:rsidRDefault="008D36BD" w:rsidP="001124F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7F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Вопросы по теме для самостоятельного изучения </w:t>
      </w:r>
    </w:p>
    <w:p w:rsidR="008D36BD" w:rsidRPr="00FB7F64" w:rsidRDefault="008D36BD" w:rsidP="003E6629">
      <w:pPr>
        <w:numPr>
          <w:ilvl w:val="0"/>
          <w:numId w:val="4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F64">
        <w:rPr>
          <w:rFonts w:ascii="Times New Roman" w:hAnsi="Times New Roman"/>
          <w:sz w:val="24"/>
          <w:szCs w:val="24"/>
        </w:rPr>
        <w:t>Иммунологический способ диагностики туберкулеза</w:t>
      </w:r>
      <w:r w:rsidRPr="00FB7F64">
        <w:rPr>
          <w:rFonts w:ascii="Times New Roman" w:hAnsi="Times New Roman"/>
          <w:sz w:val="24"/>
          <w:szCs w:val="24"/>
          <w:shd w:val="clear" w:color="auto" w:fill="FFFFFF"/>
        </w:rPr>
        <w:t xml:space="preserve"> Тест T-SPOT.TB. </w:t>
      </w:r>
      <w:r w:rsidRPr="00FB7F64">
        <w:rPr>
          <w:rFonts w:ascii="Times New Roman" w:hAnsi="Times New Roman"/>
          <w:sz w:val="24"/>
          <w:szCs w:val="24"/>
        </w:rPr>
        <w:t>Международный опыт применения теста T-SPOT. TB.</w:t>
      </w:r>
    </w:p>
    <w:p w:rsidR="008D36BD" w:rsidRPr="00FB7F64" w:rsidRDefault="008D36BD" w:rsidP="003E6629">
      <w:pPr>
        <w:numPr>
          <w:ilvl w:val="0"/>
          <w:numId w:val="4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 w:rsidRPr="00FB7F64">
        <w:rPr>
          <w:rFonts w:ascii="Times New Roman" w:hAnsi="Times New Roman"/>
          <w:sz w:val="24"/>
          <w:szCs w:val="24"/>
        </w:rPr>
        <w:t>Квантифероновый тест (QuantiFERON®-TB Gold). Новая разработка в области диагностики туберкулезной инфекции.</w:t>
      </w:r>
    </w:p>
    <w:p w:rsidR="008D36BD" w:rsidRPr="00FB54FC" w:rsidRDefault="008D36BD" w:rsidP="003E6629">
      <w:pPr>
        <w:numPr>
          <w:ilvl w:val="0"/>
          <w:numId w:val="4"/>
        </w:numPr>
        <w:tabs>
          <w:tab w:val="num" w:pos="36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 w:rsidRPr="00FB7F64">
        <w:rPr>
          <w:rFonts w:ascii="Times New Roman" w:hAnsi="Times New Roman"/>
          <w:sz w:val="24"/>
          <w:szCs w:val="24"/>
        </w:rPr>
        <w:t>Сравнение тестов для диагностики туберкулезной инфекции (проба Манту, Диаскинтест и Квантифероновый тест).</w:t>
      </w:r>
    </w:p>
    <w:p w:rsidR="00FB54FC" w:rsidRDefault="00FB54FC" w:rsidP="00FB54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54FC" w:rsidRPr="00FB54FC" w:rsidRDefault="00FB54FC" w:rsidP="00FB54F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B54FC">
        <w:rPr>
          <w:rFonts w:ascii="Times New Roman" w:hAnsi="Times New Roman"/>
          <w:sz w:val="24"/>
          <w:szCs w:val="24"/>
          <w:shd w:val="clear" w:color="auto" w:fill="FFFFFF"/>
        </w:rPr>
        <w:t>Обучающийся должен подготовить доклад с презентацией на практическое занятие №2.</w:t>
      </w:r>
    </w:p>
    <w:p w:rsidR="00FB54FC" w:rsidRPr="00FB54FC" w:rsidRDefault="00FB54FC" w:rsidP="00FB54F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B54FC">
        <w:rPr>
          <w:rFonts w:ascii="Times New Roman" w:hAnsi="Times New Roman"/>
          <w:sz w:val="24"/>
          <w:szCs w:val="24"/>
          <w:shd w:val="clear" w:color="auto" w:fill="FFFFFF"/>
        </w:rPr>
        <w:t>Требования к подготовке доклада с презентацией:</w:t>
      </w:r>
    </w:p>
    <w:p w:rsidR="00FB54FC" w:rsidRPr="00FB54FC" w:rsidRDefault="00FB54FC" w:rsidP="00FB54F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B54FC">
        <w:rPr>
          <w:rFonts w:ascii="Times New Roman" w:hAnsi="Times New Roman"/>
          <w:sz w:val="24"/>
          <w:szCs w:val="24"/>
          <w:shd w:val="clear" w:color="auto" w:fill="FFFFFF"/>
        </w:rPr>
        <w:t xml:space="preserve">1. В презентации аспирант должен отразить актуальность проблемы, цели, задачи и выводы. Презентация не должна повторять выступающего и должна содержать минимум текстовой информации. Не читайте с экрана презентации. Если в презентации вы решили разместить полные тексты своих выводов или полное определение какого-либо понятия – не зачитывайте то, что явно и очевидно всем. Обратите внимание слушателей на экран с просьбой ознакомиться с выводами вашей работы или с определением понятия. </w:t>
      </w:r>
    </w:p>
    <w:p w:rsidR="00FB54FC" w:rsidRPr="00FB54FC" w:rsidRDefault="00FB54FC" w:rsidP="00FB54F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B54FC">
        <w:rPr>
          <w:rFonts w:ascii="Times New Roman" w:hAnsi="Times New Roman"/>
          <w:sz w:val="24"/>
          <w:szCs w:val="24"/>
          <w:shd w:val="clear" w:color="auto" w:fill="FFFFFF"/>
        </w:rPr>
        <w:t xml:space="preserve">2. Презентация должна содержать рисунки, фотографии, видео (при необходимости), таблицы, графики и схемы, которые дополняют выступающего, создавая целостную и яркую картину доклада. </w:t>
      </w:r>
    </w:p>
    <w:p w:rsidR="00FB54FC" w:rsidRPr="00FB54FC" w:rsidRDefault="00FB54FC" w:rsidP="00FB54F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B54FC">
        <w:rPr>
          <w:rFonts w:ascii="Times New Roman" w:hAnsi="Times New Roman"/>
          <w:sz w:val="24"/>
          <w:szCs w:val="24"/>
          <w:shd w:val="clear" w:color="auto" w:fill="FFFFFF"/>
        </w:rPr>
        <w:t xml:space="preserve">3. Информация в презентации должна быть хорошо читаема. Для этого тексты и цифры должны быть достаточно крупными, а шрифт понятным. Лучший фон для презентации – белый. Черное на белом – наиболее контрастный вариант. Общее правило – не более трех цветовых решений на одном слайде и соблюдение единого стиля оформления всей презентации. </w:t>
      </w:r>
    </w:p>
    <w:p w:rsidR="00FB54FC" w:rsidRPr="00FB54FC" w:rsidRDefault="00FB54FC" w:rsidP="00FB54F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B54FC">
        <w:rPr>
          <w:rFonts w:ascii="Times New Roman" w:hAnsi="Times New Roman"/>
          <w:sz w:val="24"/>
          <w:szCs w:val="24"/>
          <w:shd w:val="clear" w:color="auto" w:fill="FFFFFF"/>
        </w:rPr>
        <w:t xml:space="preserve">4. Если таблица, которую вы хотите разместить в презентации, слишком объемна – разбейте ее на несколько слайдов. </w:t>
      </w:r>
    </w:p>
    <w:p w:rsidR="00FB54FC" w:rsidRPr="00FB54FC" w:rsidRDefault="00FB54FC" w:rsidP="00FB54F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B54FC">
        <w:rPr>
          <w:rFonts w:ascii="Times New Roman" w:hAnsi="Times New Roman"/>
          <w:sz w:val="24"/>
          <w:szCs w:val="24"/>
          <w:shd w:val="clear" w:color="auto" w:fill="FFFFFF"/>
        </w:rPr>
        <w:t xml:space="preserve">5. Не увлекайтесь анимацией. Анимация может быть полезна для выделения на презентации каких-либо ключевых слов и цифр. Например, по щелчку ряд цифр в таблице меняют свой цвет с черного на красный. </w:t>
      </w:r>
    </w:p>
    <w:p w:rsidR="00FB54FC" w:rsidRPr="00FB54FC" w:rsidRDefault="00FB54FC" w:rsidP="00FB54F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B54FC">
        <w:rPr>
          <w:rFonts w:ascii="Times New Roman" w:hAnsi="Times New Roman"/>
          <w:sz w:val="24"/>
          <w:szCs w:val="24"/>
          <w:shd w:val="clear" w:color="auto" w:fill="FFFFFF"/>
        </w:rPr>
        <w:t xml:space="preserve">6. Желательно, чтобы все слайды презентации были пронумерованы. Если в ходе доклада у слушателей возникнет вопрос по графику или таблице из вашей презентации, вы сможете легко обратиться к этим объектам зная номер слайда. Своя нумерация должна быть у рисунков, отдельно – у таблиц. </w:t>
      </w:r>
    </w:p>
    <w:p w:rsidR="00FB54FC" w:rsidRPr="00FB54FC" w:rsidRDefault="00FB54FC" w:rsidP="00FB54F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B54FC">
        <w:rPr>
          <w:rFonts w:ascii="Times New Roman" w:hAnsi="Times New Roman"/>
          <w:sz w:val="24"/>
          <w:szCs w:val="24"/>
          <w:shd w:val="clear" w:color="auto" w:fill="FFFFFF"/>
        </w:rPr>
        <w:t xml:space="preserve">7. Презентации, сопровождающие доклады всех уровней должны быть максимально простыми. Первый слайд (титульный) содержит информацию о теме доклада и авторе. Слайды с выводами, которые лучше не зачитывать (пусть слушатели читают со слайда). Можно поблагодарить за внимание. Завершает презентацию точная копия титульного слайда. На фоне этого слайда докладчик отвечает на вопросы. </w:t>
      </w:r>
    </w:p>
    <w:p w:rsidR="00FB54FC" w:rsidRPr="00FB54FC" w:rsidRDefault="00FB54FC" w:rsidP="00FB54F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B54FC">
        <w:rPr>
          <w:rFonts w:ascii="Times New Roman" w:hAnsi="Times New Roman"/>
          <w:sz w:val="24"/>
          <w:szCs w:val="24"/>
          <w:shd w:val="clear" w:color="auto" w:fill="FFFFFF"/>
        </w:rPr>
        <w:t xml:space="preserve">8. Рекомендуемое количество слайдов: 10-12. </w:t>
      </w:r>
    </w:p>
    <w:p w:rsidR="00FB54FC" w:rsidRPr="00FB54FC" w:rsidRDefault="00FB54FC" w:rsidP="00FB54F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B54FC">
        <w:rPr>
          <w:rFonts w:ascii="Times New Roman" w:hAnsi="Times New Roman"/>
          <w:sz w:val="24"/>
          <w:szCs w:val="24"/>
          <w:shd w:val="clear" w:color="auto" w:fill="FFFFFF"/>
        </w:rPr>
        <w:t>9. Рекомендуемая продолжительность доклада: не более 15 мин.</w:t>
      </w:r>
    </w:p>
    <w:p w:rsidR="00FB54FC" w:rsidRPr="00FB54FC" w:rsidRDefault="00FB54FC" w:rsidP="00FB54F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B54FC">
        <w:rPr>
          <w:rFonts w:ascii="Times New Roman" w:hAnsi="Times New Roman"/>
          <w:sz w:val="24"/>
          <w:szCs w:val="24"/>
          <w:shd w:val="clear" w:color="auto" w:fill="FFFFFF"/>
        </w:rPr>
        <w:t xml:space="preserve">10. Формат файлов презентации: </w:t>
      </w:r>
    </w:p>
    <w:p w:rsidR="00FB54FC" w:rsidRPr="00FB54FC" w:rsidRDefault="00FB54FC" w:rsidP="00FB54F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B54FC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программных продуктов Microsoft: сохранение в режиме совместимости Microsoft PowerPoint 98-2003 (.ppt); </w:t>
      </w:r>
    </w:p>
    <w:p w:rsidR="00FB54FC" w:rsidRPr="00FB54FC" w:rsidRDefault="00FB54FC" w:rsidP="00FB54F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B54FC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свободного программного обеспечения: сохранение в режиме совместимости Microsoft PowerPoint 98-2003 (.ppt) или в формате «Презентация ODF» (.odp); </w:t>
      </w:r>
    </w:p>
    <w:p w:rsidR="00FB54FC" w:rsidRPr="00FB54FC" w:rsidRDefault="00FB54FC" w:rsidP="00FB54F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B54FC">
        <w:rPr>
          <w:rFonts w:ascii="Times New Roman" w:hAnsi="Times New Roman"/>
          <w:sz w:val="24"/>
          <w:szCs w:val="24"/>
          <w:shd w:val="clear" w:color="auto" w:fill="FFFFFF"/>
        </w:rPr>
        <w:t>– при вставке в презентацию видео или аудио: формат видеофайлов — Mpeg2 (.mpg), формат аудиофайлов — WAV (.wav) или MPEG3 (.mp3).</w:t>
      </w:r>
    </w:p>
    <w:p w:rsidR="00FB54FC" w:rsidRPr="00FB7F64" w:rsidRDefault="00FB54FC" w:rsidP="00FB54F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</w:p>
    <w:p w:rsidR="008D36BD" w:rsidRPr="00FB7F64" w:rsidRDefault="008D36BD" w:rsidP="001124F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bCs/>
          <w:i/>
          <w:sz w:val="20"/>
          <w:szCs w:val="20"/>
          <w:lang w:eastAsia="ru-RU"/>
        </w:rPr>
      </w:pPr>
      <w:r w:rsidRPr="00FB7F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Список литературы. </w:t>
      </w:r>
    </w:p>
    <w:p w:rsidR="008D36BD" w:rsidRPr="00FB7F64" w:rsidRDefault="008D36BD" w:rsidP="003E6629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B7F64">
        <w:rPr>
          <w:rFonts w:ascii="Times New Roman" w:hAnsi="Times New Roman"/>
          <w:sz w:val="24"/>
          <w:szCs w:val="24"/>
        </w:rPr>
        <w:t xml:space="preserve">Перельман М.И.  Фтизиатрия [Электронный ресурс]: учебник. – 4-е изд., перераб. и доп. – М.: ГЭОТАР-Медиа, 2015. – </w:t>
      </w:r>
      <w:hyperlink r:id="rId7" w:history="1">
        <w:r w:rsidRPr="00FB7F64">
          <w:rPr>
            <w:rStyle w:val="a8"/>
            <w:rFonts w:ascii="Times New Roman" w:hAnsi="Times New Roman"/>
            <w:sz w:val="24"/>
            <w:szCs w:val="24"/>
          </w:rPr>
          <w:t>http://www.studentlibrary.ru/book/</w:t>
        </w:r>
        <w:r w:rsidRPr="00FB7F64">
          <w:rPr>
            <w:rStyle w:val="a8"/>
            <w:rFonts w:ascii="Times New Roman" w:hAnsi="Times New Roman"/>
            <w:sz w:val="24"/>
            <w:szCs w:val="24"/>
            <w:lang w:val="en-US"/>
          </w:rPr>
          <w:t>ISBN</w:t>
        </w:r>
        <w:r w:rsidRPr="00FB7F64">
          <w:rPr>
            <w:rStyle w:val="a8"/>
            <w:rFonts w:ascii="Times New Roman" w:hAnsi="Times New Roman"/>
            <w:sz w:val="24"/>
            <w:szCs w:val="24"/>
          </w:rPr>
          <w:t>9785970433188.</w:t>
        </w:r>
        <w:r w:rsidRPr="00FB7F64">
          <w:rPr>
            <w:rStyle w:val="a8"/>
            <w:rFonts w:ascii="Times New Roman" w:hAnsi="Times New Roman"/>
            <w:sz w:val="24"/>
            <w:szCs w:val="24"/>
            <w:lang w:val="en-US"/>
          </w:rPr>
          <w:t>html</w:t>
        </w:r>
      </w:hyperlink>
    </w:p>
    <w:p w:rsidR="008D36BD" w:rsidRPr="00FB7F64" w:rsidRDefault="008D36BD" w:rsidP="003E6629">
      <w:pPr>
        <w:pStyle w:val="a7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B7F64">
        <w:rPr>
          <w:rFonts w:ascii="Times New Roman" w:hAnsi="Times New Roman"/>
          <w:sz w:val="24"/>
          <w:szCs w:val="24"/>
        </w:rPr>
        <w:t xml:space="preserve">Мишин В.Ю. Фтизиатрия [Электронный ресурс]: учебник - 2-е изд., перераб. и доп. - М.: ГЭОТАР-Медиа, 2016. - </w:t>
      </w:r>
      <w:hyperlink r:id="rId8" w:history="1">
        <w:r w:rsidRPr="00FB7F64">
          <w:rPr>
            <w:rStyle w:val="a8"/>
            <w:rFonts w:ascii="Times New Roman" w:hAnsi="Times New Roman"/>
            <w:sz w:val="24"/>
            <w:szCs w:val="24"/>
          </w:rPr>
          <w:t>http://www.studentlibrary.ru/book/ISBN9785970436684.html</w:t>
        </w:r>
      </w:hyperlink>
    </w:p>
    <w:p w:rsidR="008D36BD" w:rsidRPr="00FB7F64" w:rsidRDefault="008D36BD" w:rsidP="003E6629">
      <w:pPr>
        <w:widowControl w:val="0"/>
        <w:numPr>
          <w:ilvl w:val="0"/>
          <w:numId w:val="10"/>
        </w:numPr>
        <w:tabs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B7F64">
        <w:rPr>
          <w:rFonts w:ascii="Times New Roman" w:hAnsi="Times New Roman"/>
          <w:sz w:val="24"/>
          <w:szCs w:val="24"/>
        </w:rPr>
        <w:t>Руководство по легочному и внелегочному туберкулезу</w:t>
      </w:r>
      <w:r w:rsidRPr="00FB7F64">
        <w:rPr>
          <w:rFonts w:ascii="Times New Roman" w:hAnsi="Times New Roman"/>
          <w:color w:val="000000"/>
          <w:sz w:val="24"/>
          <w:szCs w:val="24"/>
        </w:rPr>
        <w:t>[Текст]</w:t>
      </w:r>
      <w:r w:rsidRPr="00FB7F64">
        <w:rPr>
          <w:rFonts w:ascii="Times New Roman" w:hAnsi="Times New Roman"/>
          <w:sz w:val="24"/>
          <w:szCs w:val="24"/>
        </w:rPr>
        <w:t xml:space="preserve"> / под ред. Ю.Н. Левашева, Ю.М. Репина: производственно-практическое издание. -  СПб.: ЭЛБИ-СПб, 2006. - 516 с.</w:t>
      </w:r>
    </w:p>
    <w:p w:rsidR="008D36BD" w:rsidRPr="00FB7F64" w:rsidRDefault="008D36BD" w:rsidP="003E6629">
      <w:pPr>
        <w:widowControl w:val="0"/>
        <w:numPr>
          <w:ilvl w:val="0"/>
          <w:numId w:val="10"/>
        </w:numPr>
        <w:tabs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B7F64">
        <w:rPr>
          <w:rFonts w:ascii="Times New Roman" w:hAnsi="Times New Roman"/>
          <w:bCs/>
          <w:color w:val="000000"/>
          <w:sz w:val="24"/>
          <w:szCs w:val="24"/>
        </w:rPr>
        <w:t>Туберкулез у детей</w:t>
      </w:r>
      <w:r w:rsidRPr="00FB7F64">
        <w:rPr>
          <w:rFonts w:ascii="Times New Roman" w:hAnsi="Times New Roman"/>
          <w:color w:val="000000"/>
          <w:sz w:val="24"/>
          <w:szCs w:val="24"/>
        </w:rPr>
        <w:t xml:space="preserve"> и подростков [Текст] : учеб. пособие / под ред. В.А.Аксеновой. - М. : ГЭОТАР- Медиа, 2007. - 272 c.</w:t>
      </w:r>
    </w:p>
    <w:p w:rsidR="008D36BD" w:rsidRPr="00FB7F64" w:rsidRDefault="008D36BD" w:rsidP="003E6629">
      <w:pPr>
        <w:widowControl w:val="0"/>
        <w:numPr>
          <w:ilvl w:val="0"/>
          <w:numId w:val="10"/>
        </w:numPr>
        <w:tabs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B7F64">
        <w:rPr>
          <w:rFonts w:ascii="Times New Roman" w:hAnsi="Times New Roman"/>
          <w:bCs/>
          <w:color w:val="000000"/>
          <w:sz w:val="24"/>
          <w:szCs w:val="24"/>
        </w:rPr>
        <w:t>Учебное пособие для</w:t>
      </w:r>
      <w:r w:rsidRPr="00FB7F64">
        <w:rPr>
          <w:rFonts w:ascii="Times New Roman" w:hAnsi="Times New Roman"/>
          <w:color w:val="000000"/>
          <w:sz w:val="24"/>
          <w:szCs w:val="24"/>
        </w:rPr>
        <w:t xml:space="preserve"> обучающихся к практическим занятиям по дисциплине фтизиатрия [Текст]: учеб. пособие для обучающихся по спец. 31.05.01 "Лечебное дело", 31.05.02 "Педиатрия", 32.05.01 "Медико-профилактическое дело", 31.05.03 "Стоматология" / П. Н. Новосёлов [и др.] ; Южно-Уральский гос. мед. ун-т, Каф. фтизиатрии. - Челябинск : [б. и.], 2016. - 194 с.</w:t>
      </w:r>
    </w:p>
    <w:p w:rsidR="008D36BD" w:rsidRPr="00FB7F64" w:rsidRDefault="008D36BD" w:rsidP="001124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D36BD" w:rsidRPr="00FB7F64" w:rsidRDefault="008D36BD" w:rsidP="00CA3DF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7F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FB7F64">
        <w:rPr>
          <w:rFonts w:ascii="Times New Roman" w:hAnsi="Times New Roman"/>
          <w:sz w:val="24"/>
          <w:szCs w:val="24"/>
        </w:rPr>
        <w:t>Осложнения первичного туберкулеза</w:t>
      </w:r>
    </w:p>
    <w:p w:rsidR="008D36BD" w:rsidRPr="00FB7F64" w:rsidRDefault="008D36BD" w:rsidP="001124F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7F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Вопросы по теме для самостоятельного изучения </w:t>
      </w:r>
    </w:p>
    <w:p w:rsidR="008D36BD" w:rsidRPr="00FB7F64" w:rsidRDefault="008D36BD" w:rsidP="003E6629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Batang" w:hAnsi="Times New Roman"/>
          <w:sz w:val="24"/>
          <w:szCs w:val="24"/>
          <w:lang w:eastAsia="ru-RU"/>
        </w:rPr>
      </w:pPr>
      <w:r w:rsidRPr="00FB7F64">
        <w:rPr>
          <w:rFonts w:ascii="Times New Roman" w:eastAsia="Batang" w:hAnsi="Times New Roman"/>
          <w:sz w:val="24"/>
          <w:szCs w:val="24"/>
          <w:lang w:eastAsia="ru-RU"/>
        </w:rPr>
        <w:t>Клинические проявления туберкулеза бронхов, его диагностика и дифференциальная диагностика, течение и исходы.</w:t>
      </w:r>
    </w:p>
    <w:p w:rsidR="008D36BD" w:rsidRPr="00FB7F64" w:rsidRDefault="008D36BD" w:rsidP="003E6629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Batang" w:hAnsi="Times New Roman"/>
          <w:sz w:val="24"/>
          <w:szCs w:val="24"/>
          <w:lang w:eastAsia="ru-RU"/>
        </w:rPr>
      </w:pPr>
      <w:r w:rsidRPr="00FB7F64">
        <w:rPr>
          <w:rFonts w:ascii="Times New Roman" w:eastAsia="Batang" w:hAnsi="Times New Roman"/>
          <w:sz w:val="24"/>
          <w:szCs w:val="24"/>
          <w:lang w:eastAsia="ru-RU"/>
        </w:rPr>
        <w:t>Клинические проявления ателектаза, его диагностика и дифференциальная диагностика, течение и исходы.</w:t>
      </w:r>
    </w:p>
    <w:p w:rsidR="008D36BD" w:rsidRPr="00FB7F64" w:rsidRDefault="008D36BD" w:rsidP="003E6629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Batang" w:hAnsi="Times New Roman"/>
          <w:sz w:val="24"/>
          <w:szCs w:val="24"/>
          <w:lang w:eastAsia="ru-RU"/>
        </w:rPr>
      </w:pPr>
      <w:r w:rsidRPr="00FB7F64">
        <w:rPr>
          <w:rFonts w:ascii="Times New Roman" w:eastAsia="Batang" w:hAnsi="Times New Roman"/>
          <w:sz w:val="24"/>
          <w:szCs w:val="24"/>
          <w:lang w:eastAsia="ru-RU"/>
        </w:rPr>
        <w:t>Клинические проявления бронхолегочного поражения, его диагностика и дифференциальная диагностика, течение и исходы.</w:t>
      </w:r>
    </w:p>
    <w:p w:rsidR="008D36BD" w:rsidRPr="00FB7F64" w:rsidRDefault="008D36BD" w:rsidP="003E6629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Batang" w:hAnsi="Times New Roman"/>
          <w:sz w:val="24"/>
          <w:szCs w:val="24"/>
          <w:lang w:eastAsia="ru-RU"/>
        </w:rPr>
      </w:pPr>
      <w:r w:rsidRPr="00FB7F64">
        <w:rPr>
          <w:rFonts w:ascii="Times New Roman" w:eastAsia="Batang" w:hAnsi="Times New Roman"/>
          <w:sz w:val="24"/>
          <w:szCs w:val="24"/>
          <w:lang w:eastAsia="ru-RU"/>
        </w:rPr>
        <w:t>Клинические проявления диссеминации, ее диагностика и дифференциальная диагностика, течение и исходы.</w:t>
      </w:r>
    </w:p>
    <w:p w:rsidR="008D36BD" w:rsidRPr="00FB7F64" w:rsidRDefault="008D36BD" w:rsidP="003E6629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Batang" w:hAnsi="Times New Roman"/>
          <w:sz w:val="24"/>
          <w:szCs w:val="24"/>
          <w:lang w:eastAsia="ru-RU"/>
        </w:rPr>
      </w:pPr>
      <w:r w:rsidRPr="00FB7F64">
        <w:rPr>
          <w:rFonts w:ascii="Times New Roman" w:eastAsia="Batang" w:hAnsi="Times New Roman"/>
          <w:sz w:val="24"/>
          <w:szCs w:val="24"/>
          <w:lang w:eastAsia="ru-RU"/>
        </w:rPr>
        <w:t>Клинические проявления плеврита при первичном туберкулезе, его диагностика и дифференциальная диагностика, течение и исходы.</w:t>
      </w:r>
    </w:p>
    <w:p w:rsidR="008D36BD" w:rsidRPr="00FB7F64" w:rsidRDefault="008D36BD" w:rsidP="003E6629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Batang" w:hAnsi="Times New Roman"/>
          <w:sz w:val="24"/>
          <w:szCs w:val="24"/>
          <w:lang w:eastAsia="ru-RU"/>
        </w:rPr>
      </w:pPr>
      <w:r w:rsidRPr="00FB7F64">
        <w:rPr>
          <w:rFonts w:ascii="Times New Roman" w:eastAsia="Batang" w:hAnsi="Times New Roman"/>
          <w:sz w:val="24"/>
          <w:szCs w:val="24"/>
          <w:lang w:eastAsia="ru-RU"/>
        </w:rPr>
        <w:t>Клинические проявления первичной легочной и «железистой» каверны, его диагностика и дифференциальная диагностика, течение и исходы.</w:t>
      </w:r>
    </w:p>
    <w:p w:rsidR="008D36BD" w:rsidRDefault="008D36BD" w:rsidP="003E6629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Batang" w:hAnsi="Times New Roman"/>
          <w:sz w:val="24"/>
          <w:szCs w:val="24"/>
          <w:lang w:eastAsia="ru-RU"/>
        </w:rPr>
      </w:pPr>
      <w:r w:rsidRPr="00FB7F64">
        <w:rPr>
          <w:rFonts w:ascii="Times New Roman" w:eastAsia="Batang" w:hAnsi="Times New Roman"/>
          <w:sz w:val="24"/>
          <w:szCs w:val="24"/>
          <w:lang w:eastAsia="ru-RU"/>
        </w:rPr>
        <w:t>Клинические проявления казеозной пневмонии при первичном туберкулезе, его диагностика и дифференциальная диагностика, течение и исходы.</w:t>
      </w:r>
    </w:p>
    <w:p w:rsidR="00FB54FC" w:rsidRDefault="00FB54FC" w:rsidP="00FB54FC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ru-RU"/>
        </w:rPr>
      </w:pPr>
    </w:p>
    <w:p w:rsidR="00FB54FC" w:rsidRPr="00FB54FC" w:rsidRDefault="00FB54FC" w:rsidP="00FB54F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B54FC">
        <w:rPr>
          <w:rFonts w:ascii="Times New Roman" w:hAnsi="Times New Roman"/>
          <w:sz w:val="24"/>
          <w:szCs w:val="24"/>
          <w:shd w:val="clear" w:color="auto" w:fill="FFFFFF"/>
        </w:rPr>
        <w:t>Обучающийся должен подготовить доклад с презентацией на практическое занятие №</w:t>
      </w:r>
      <w:r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FB54FC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FB54FC" w:rsidRPr="00FB54FC" w:rsidRDefault="00FB54FC" w:rsidP="00FB54F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B54FC">
        <w:rPr>
          <w:rFonts w:ascii="Times New Roman" w:hAnsi="Times New Roman"/>
          <w:sz w:val="24"/>
          <w:szCs w:val="24"/>
          <w:shd w:val="clear" w:color="auto" w:fill="FFFFFF"/>
        </w:rPr>
        <w:t>Требования к подготовке доклада с презентацией:</w:t>
      </w:r>
    </w:p>
    <w:p w:rsidR="00FB54FC" w:rsidRPr="00FB54FC" w:rsidRDefault="00FB54FC" w:rsidP="00FB54F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B54FC">
        <w:rPr>
          <w:rFonts w:ascii="Times New Roman" w:hAnsi="Times New Roman"/>
          <w:sz w:val="24"/>
          <w:szCs w:val="24"/>
          <w:shd w:val="clear" w:color="auto" w:fill="FFFFFF"/>
        </w:rPr>
        <w:t xml:space="preserve">1. В презентации аспирант должен отразить актуальность проблемы, цели, задачи и выводы. Презентация не должна повторять выступающего и должна содержать минимум текстовой информации. Не читайте с экрана презентации. Если в презентации вы решили разместить полные тексты своих выводов или полное определение какого-либо понятия – не зачитывайте то, что явно и очевидно всем. Обратите внимание слушателей на экран с просьбой ознакомиться с выводами вашей работы или с определением понятия. </w:t>
      </w:r>
    </w:p>
    <w:p w:rsidR="00FB54FC" w:rsidRPr="00FB54FC" w:rsidRDefault="00FB54FC" w:rsidP="00FB54F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B54FC">
        <w:rPr>
          <w:rFonts w:ascii="Times New Roman" w:hAnsi="Times New Roman"/>
          <w:sz w:val="24"/>
          <w:szCs w:val="24"/>
          <w:shd w:val="clear" w:color="auto" w:fill="FFFFFF"/>
        </w:rPr>
        <w:t xml:space="preserve">2. Презентация должна содержать рисунки, фотографии, видео (при необходимости), таблицы, графики и схемы, которые дополняют выступающего, создавая целостную и яркую картину доклада. </w:t>
      </w:r>
    </w:p>
    <w:p w:rsidR="00FB54FC" w:rsidRPr="00FB54FC" w:rsidRDefault="00FB54FC" w:rsidP="00FB54F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B54FC">
        <w:rPr>
          <w:rFonts w:ascii="Times New Roman" w:hAnsi="Times New Roman"/>
          <w:sz w:val="24"/>
          <w:szCs w:val="24"/>
          <w:shd w:val="clear" w:color="auto" w:fill="FFFFFF"/>
        </w:rPr>
        <w:t xml:space="preserve">3. Информация в презентации должна быть хорошо читаема. Для этого тексты и цифры должны быть достаточно крупными, а шрифт понятным. Лучший фон для презентации – белый. Черное на белом – наиболее контрастный вариант. Общее правило – не более трех цветовых решений на одном слайде и соблюдение единого стиля оформления всей презентации. </w:t>
      </w:r>
    </w:p>
    <w:p w:rsidR="00FB54FC" w:rsidRPr="00FB54FC" w:rsidRDefault="00FB54FC" w:rsidP="00FB54F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B54FC">
        <w:rPr>
          <w:rFonts w:ascii="Times New Roman" w:hAnsi="Times New Roman"/>
          <w:sz w:val="24"/>
          <w:szCs w:val="24"/>
          <w:shd w:val="clear" w:color="auto" w:fill="FFFFFF"/>
        </w:rPr>
        <w:t xml:space="preserve">4. Если таблица, которую вы хотите разместить в презентации, слишком объемна – разбейте ее на несколько слайдов. </w:t>
      </w:r>
    </w:p>
    <w:p w:rsidR="00FB54FC" w:rsidRPr="00FB54FC" w:rsidRDefault="00FB54FC" w:rsidP="00FB54F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B54FC">
        <w:rPr>
          <w:rFonts w:ascii="Times New Roman" w:hAnsi="Times New Roman"/>
          <w:sz w:val="24"/>
          <w:szCs w:val="24"/>
          <w:shd w:val="clear" w:color="auto" w:fill="FFFFFF"/>
        </w:rPr>
        <w:t xml:space="preserve">5. Не увлекайтесь анимацией. Анимация может быть полезна для выделения на презентации каких-либо ключевых слов и цифр. Например, по щелчку ряд цифр в таблице меняют свой цвет с черного на красный. </w:t>
      </w:r>
    </w:p>
    <w:p w:rsidR="00FB54FC" w:rsidRPr="00FB54FC" w:rsidRDefault="00FB54FC" w:rsidP="00FB54F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B54FC">
        <w:rPr>
          <w:rFonts w:ascii="Times New Roman" w:hAnsi="Times New Roman"/>
          <w:sz w:val="24"/>
          <w:szCs w:val="24"/>
          <w:shd w:val="clear" w:color="auto" w:fill="FFFFFF"/>
        </w:rPr>
        <w:t xml:space="preserve">6. Желательно, чтобы все слайды презентации были пронумерованы. Если в ходе доклада у слушателей возникнет вопрос по графику или таблице из вашей презентации, вы сможете легко обратиться к этим объектам зная номер слайда. Своя нумерация должна быть у рисунков, отдельно – у таблиц. </w:t>
      </w:r>
    </w:p>
    <w:p w:rsidR="00FB54FC" w:rsidRPr="00FB54FC" w:rsidRDefault="00FB54FC" w:rsidP="00FB54F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B54FC">
        <w:rPr>
          <w:rFonts w:ascii="Times New Roman" w:hAnsi="Times New Roman"/>
          <w:sz w:val="24"/>
          <w:szCs w:val="24"/>
          <w:shd w:val="clear" w:color="auto" w:fill="FFFFFF"/>
        </w:rPr>
        <w:t xml:space="preserve">7. Презентации, сопровождающие доклады всех уровней должны быть максимально простыми. Первый слайд (титульный) содержит информацию о теме доклада и авторе. Слайды с выводами, которые лучше не зачитывать (пусть слушатели читают со слайда). Можно поблагодарить за внимание. Завершает презентацию точная копия титульного слайда. На фоне этого слайда докладчик отвечает на вопросы. </w:t>
      </w:r>
    </w:p>
    <w:p w:rsidR="00FB54FC" w:rsidRPr="00FB54FC" w:rsidRDefault="00FB54FC" w:rsidP="00FB54F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B54FC">
        <w:rPr>
          <w:rFonts w:ascii="Times New Roman" w:hAnsi="Times New Roman"/>
          <w:sz w:val="24"/>
          <w:szCs w:val="24"/>
          <w:shd w:val="clear" w:color="auto" w:fill="FFFFFF"/>
        </w:rPr>
        <w:t xml:space="preserve">8. Рекомендуемое количество слайдов: 10-12. </w:t>
      </w:r>
    </w:p>
    <w:p w:rsidR="00FB54FC" w:rsidRPr="00FB54FC" w:rsidRDefault="00FB54FC" w:rsidP="00FB54F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B54FC">
        <w:rPr>
          <w:rFonts w:ascii="Times New Roman" w:hAnsi="Times New Roman"/>
          <w:sz w:val="24"/>
          <w:szCs w:val="24"/>
          <w:shd w:val="clear" w:color="auto" w:fill="FFFFFF"/>
        </w:rPr>
        <w:t>9. Рекомендуемая продолжительность доклада: не более 15 мин.</w:t>
      </w:r>
    </w:p>
    <w:p w:rsidR="00FB54FC" w:rsidRPr="00FB54FC" w:rsidRDefault="00FB54FC" w:rsidP="00FB54F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B54FC">
        <w:rPr>
          <w:rFonts w:ascii="Times New Roman" w:hAnsi="Times New Roman"/>
          <w:sz w:val="24"/>
          <w:szCs w:val="24"/>
          <w:shd w:val="clear" w:color="auto" w:fill="FFFFFF"/>
        </w:rPr>
        <w:t xml:space="preserve">10. Формат файлов презентации: </w:t>
      </w:r>
    </w:p>
    <w:p w:rsidR="00FB54FC" w:rsidRPr="00FB54FC" w:rsidRDefault="00FB54FC" w:rsidP="00FB54F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B54FC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программных продуктов Microsoft: сохранение в режиме совместимости Microsoft PowerPoint 98-2003 (.ppt); </w:t>
      </w:r>
    </w:p>
    <w:p w:rsidR="00FB54FC" w:rsidRPr="00FB54FC" w:rsidRDefault="00FB54FC" w:rsidP="00FB54F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B54FC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свободного программного обеспечения: сохранение в режиме совместимости Microsoft PowerPoint 98-2003 (.ppt) или в формате «Презентация ODF» (.odp); </w:t>
      </w:r>
    </w:p>
    <w:p w:rsidR="00FB54FC" w:rsidRPr="00FB54FC" w:rsidRDefault="00FB54FC" w:rsidP="00FB54F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B54FC">
        <w:rPr>
          <w:rFonts w:ascii="Times New Roman" w:hAnsi="Times New Roman"/>
          <w:sz w:val="24"/>
          <w:szCs w:val="24"/>
          <w:shd w:val="clear" w:color="auto" w:fill="FFFFFF"/>
        </w:rPr>
        <w:t>– при вставке в презентацию видео или аудио: формат видеофайлов — Mpeg2 (.mpg), формат аудиофайлов — WAV (.wav) или MPEG3 (.mp3).</w:t>
      </w:r>
    </w:p>
    <w:p w:rsidR="00FB54FC" w:rsidRPr="00FB7F64" w:rsidRDefault="00FB54FC" w:rsidP="00FB54FC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eastAsia="ru-RU"/>
        </w:rPr>
      </w:pPr>
    </w:p>
    <w:p w:rsidR="008D36BD" w:rsidRPr="00FB7F64" w:rsidRDefault="008D36BD" w:rsidP="001124F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bCs/>
          <w:i/>
          <w:sz w:val="20"/>
          <w:szCs w:val="20"/>
          <w:lang w:eastAsia="ru-RU"/>
        </w:rPr>
      </w:pPr>
      <w:r w:rsidRPr="00FB7F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Список литературы. </w:t>
      </w:r>
    </w:p>
    <w:p w:rsidR="008D36BD" w:rsidRPr="00FB7F64" w:rsidRDefault="008D36BD" w:rsidP="003E6629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F64">
        <w:rPr>
          <w:rFonts w:ascii="Times New Roman" w:hAnsi="Times New Roman"/>
          <w:sz w:val="24"/>
          <w:szCs w:val="24"/>
        </w:rPr>
        <w:t xml:space="preserve">Перельман М.И.  Фтизиатрия [Электронный ресурс]: учебник. – 4-е изд., перераб. и доп. – М.: ГЭОТАР-Медиа, 2015. – </w:t>
      </w:r>
      <w:hyperlink r:id="rId9" w:history="1">
        <w:r w:rsidRPr="00FB7F64">
          <w:rPr>
            <w:rStyle w:val="a8"/>
            <w:rFonts w:ascii="Times New Roman" w:hAnsi="Times New Roman"/>
            <w:sz w:val="24"/>
            <w:szCs w:val="24"/>
          </w:rPr>
          <w:t>http://www.studentlibrary.ru/book/</w:t>
        </w:r>
        <w:r w:rsidRPr="00FB7F64">
          <w:rPr>
            <w:rStyle w:val="a8"/>
            <w:rFonts w:ascii="Times New Roman" w:hAnsi="Times New Roman"/>
            <w:sz w:val="24"/>
            <w:szCs w:val="24"/>
            <w:lang w:val="en-US"/>
          </w:rPr>
          <w:t>ISBN</w:t>
        </w:r>
        <w:r w:rsidRPr="00FB7F64">
          <w:rPr>
            <w:rStyle w:val="a8"/>
            <w:rFonts w:ascii="Times New Roman" w:hAnsi="Times New Roman"/>
            <w:sz w:val="24"/>
            <w:szCs w:val="24"/>
          </w:rPr>
          <w:t>9785970433188.</w:t>
        </w:r>
        <w:r w:rsidRPr="00FB7F64">
          <w:rPr>
            <w:rStyle w:val="a8"/>
            <w:rFonts w:ascii="Times New Roman" w:hAnsi="Times New Roman"/>
            <w:sz w:val="24"/>
            <w:szCs w:val="24"/>
            <w:lang w:val="en-US"/>
          </w:rPr>
          <w:t>html</w:t>
        </w:r>
      </w:hyperlink>
    </w:p>
    <w:p w:rsidR="008D36BD" w:rsidRPr="00FB7F64" w:rsidRDefault="008D36BD" w:rsidP="003E6629">
      <w:pPr>
        <w:pStyle w:val="a7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B7F64">
        <w:rPr>
          <w:rFonts w:ascii="Times New Roman" w:hAnsi="Times New Roman"/>
          <w:sz w:val="24"/>
          <w:szCs w:val="24"/>
        </w:rPr>
        <w:t xml:space="preserve">Мишин В.Ю. Фтизиатрия [Электронный ресурс]: учебник - 2-е изд., перераб. и доп. - М.: ГЭОТАР-Медиа, 2016. - </w:t>
      </w:r>
      <w:hyperlink r:id="rId10" w:history="1">
        <w:r w:rsidRPr="00FB7F64">
          <w:rPr>
            <w:rStyle w:val="a8"/>
            <w:rFonts w:ascii="Times New Roman" w:hAnsi="Times New Roman"/>
            <w:sz w:val="24"/>
            <w:szCs w:val="24"/>
          </w:rPr>
          <w:t>http://www.studentlibrary.ru/book/ISBN9785970436684.html</w:t>
        </w:r>
      </w:hyperlink>
    </w:p>
    <w:p w:rsidR="008D36BD" w:rsidRPr="00FB7F64" w:rsidRDefault="008D36BD" w:rsidP="003E6629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B7F64">
        <w:rPr>
          <w:rFonts w:ascii="Times New Roman" w:hAnsi="Times New Roman"/>
          <w:sz w:val="24"/>
          <w:szCs w:val="24"/>
        </w:rPr>
        <w:t>Руководство по легочному и внелегочному туберкулезу</w:t>
      </w:r>
      <w:r w:rsidRPr="00FB7F64">
        <w:rPr>
          <w:rFonts w:ascii="Times New Roman" w:hAnsi="Times New Roman"/>
          <w:color w:val="000000"/>
          <w:sz w:val="24"/>
          <w:szCs w:val="24"/>
        </w:rPr>
        <w:t>[Текст]</w:t>
      </w:r>
      <w:r w:rsidRPr="00FB7F64">
        <w:rPr>
          <w:rFonts w:ascii="Times New Roman" w:hAnsi="Times New Roman"/>
          <w:sz w:val="24"/>
          <w:szCs w:val="24"/>
        </w:rPr>
        <w:t xml:space="preserve"> / под ред. Ю.Н. Левашева, Ю.М. Репина: производственно-практическое издание. -  СПб.: ЭЛБИ-СПб, 2006. - 516 с.</w:t>
      </w:r>
    </w:p>
    <w:p w:rsidR="008D36BD" w:rsidRPr="00FB7F64" w:rsidRDefault="008D36BD" w:rsidP="003E6629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B7F64">
        <w:rPr>
          <w:rFonts w:ascii="Times New Roman" w:hAnsi="Times New Roman"/>
          <w:bCs/>
          <w:color w:val="000000"/>
          <w:sz w:val="24"/>
          <w:szCs w:val="24"/>
        </w:rPr>
        <w:t>Туберкулез у детей</w:t>
      </w:r>
      <w:r w:rsidRPr="00FB7F64">
        <w:rPr>
          <w:rFonts w:ascii="Times New Roman" w:hAnsi="Times New Roman"/>
          <w:color w:val="000000"/>
          <w:sz w:val="24"/>
          <w:szCs w:val="24"/>
        </w:rPr>
        <w:t xml:space="preserve"> и подростков [Текст] : учеб. пособие / под ред. В.А.Аксеновой. - М. : ГЭОТАР- Медиа, 2007. - 272 c.</w:t>
      </w:r>
    </w:p>
    <w:p w:rsidR="008D36BD" w:rsidRPr="00FB7F64" w:rsidRDefault="008D36BD" w:rsidP="003E6629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B7F64">
        <w:rPr>
          <w:rFonts w:ascii="Times New Roman" w:hAnsi="Times New Roman"/>
          <w:bCs/>
          <w:color w:val="000000"/>
          <w:sz w:val="24"/>
          <w:szCs w:val="24"/>
        </w:rPr>
        <w:t>Учебное пособие для</w:t>
      </w:r>
      <w:r w:rsidRPr="00FB7F64">
        <w:rPr>
          <w:rFonts w:ascii="Times New Roman" w:hAnsi="Times New Roman"/>
          <w:color w:val="000000"/>
          <w:sz w:val="24"/>
          <w:szCs w:val="24"/>
        </w:rPr>
        <w:t xml:space="preserve"> обучающихся к практическим занятиям по дисциплине фтизиатрия [Текст]: учеб. пособие для обучающихся по спец. 31.05.01 "Лечебное дело", 31.05.02 "Педиатрия", 32.05.01 "Медико-профилактическое дело", 31.05.03 "Стоматология" / П. Н. Новосёлов [и др.] ; Южно-Уральский гос. мед. ун-т, Каф. фтизиатрии. - Челябинск : [б. и.], 2016. - 194 с.</w:t>
      </w:r>
    </w:p>
    <w:p w:rsidR="008D36BD" w:rsidRPr="00FB7F64" w:rsidRDefault="008D36BD" w:rsidP="001124F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D36BD" w:rsidRPr="00FB7F64" w:rsidRDefault="008D36BD" w:rsidP="001124F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7F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Тема: </w:t>
      </w:r>
      <w:r w:rsidRPr="00FB7F64">
        <w:rPr>
          <w:rFonts w:ascii="Times New Roman" w:eastAsia="Batang" w:hAnsi="Times New Roman"/>
          <w:sz w:val="24"/>
          <w:szCs w:val="24"/>
          <w:lang w:eastAsia="ko-KR"/>
        </w:rPr>
        <w:t>Молекулярно-генетические методы диагностики туберкулеза</w:t>
      </w:r>
    </w:p>
    <w:p w:rsidR="008D36BD" w:rsidRPr="00FB7F64" w:rsidRDefault="008D36BD" w:rsidP="001124F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7F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Вопросы по теме для самостоятельного изучения </w:t>
      </w:r>
    </w:p>
    <w:p w:rsidR="008D36BD" w:rsidRPr="00FB7F64" w:rsidRDefault="008D36BD" w:rsidP="003E6629">
      <w:pPr>
        <w:numPr>
          <w:ilvl w:val="1"/>
          <w:numId w:val="5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B7F64">
        <w:rPr>
          <w:rFonts w:ascii="Times New Roman" w:hAnsi="Times New Roman"/>
          <w:sz w:val="24"/>
          <w:szCs w:val="24"/>
        </w:rPr>
        <w:t xml:space="preserve">Молекулярно-генетические тест-системы определения лекарственной устойчивости микобактерий туберкулеза. Мультиплексная ПЦР в режиме реального времени. Метод биологических микрочипов. </w:t>
      </w:r>
    </w:p>
    <w:p w:rsidR="008D36BD" w:rsidRPr="00FB7F64" w:rsidRDefault="008D36BD" w:rsidP="003E6629">
      <w:pPr>
        <w:numPr>
          <w:ilvl w:val="1"/>
          <w:numId w:val="5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B7F64">
        <w:rPr>
          <w:rFonts w:ascii="Times New Roman" w:hAnsi="Times New Roman"/>
          <w:sz w:val="24"/>
          <w:szCs w:val="24"/>
        </w:rPr>
        <w:t xml:space="preserve">Молекулярно-генетические тест-системы определения лекарственной устойчивости микобактерий туберкулеза. ДНК-стриповая технология. «Картриджная» технология </w:t>
      </w:r>
      <w:r w:rsidRPr="00FB7F64">
        <w:rPr>
          <w:rFonts w:ascii="Times New Roman" w:hAnsi="Times New Roman"/>
          <w:bCs/>
          <w:sz w:val="24"/>
          <w:szCs w:val="24"/>
          <w:lang w:val="en-US"/>
        </w:rPr>
        <w:t>GeneXpert</w:t>
      </w:r>
      <w:r w:rsidRPr="00FB7F64">
        <w:rPr>
          <w:rFonts w:ascii="Times New Roman" w:hAnsi="Times New Roman"/>
          <w:bCs/>
          <w:sz w:val="24"/>
          <w:szCs w:val="24"/>
        </w:rPr>
        <w:t>.</w:t>
      </w:r>
    </w:p>
    <w:p w:rsidR="008D36BD" w:rsidRDefault="008D36BD" w:rsidP="003E6629">
      <w:pPr>
        <w:numPr>
          <w:ilvl w:val="1"/>
          <w:numId w:val="5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B7F64">
        <w:rPr>
          <w:rFonts w:ascii="Times New Roman" w:hAnsi="Times New Roman"/>
          <w:sz w:val="24"/>
          <w:szCs w:val="24"/>
        </w:rPr>
        <w:t>Дифференциация МБТ от нетуберкулезных микобактерий.</w:t>
      </w:r>
    </w:p>
    <w:p w:rsidR="00FB54FC" w:rsidRDefault="00FB54FC" w:rsidP="00FB54F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54FC" w:rsidRPr="00FB54FC" w:rsidRDefault="00FB54FC" w:rsidP="00FB54F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B54FC">
        <w:rPr>
          <w:rFonts w:ascii="Times New Roman" w:hAnsi="Times New Roman"/>
          <w:sz w:val="24"/>
          <w:szCs w:val="24"/>
          <w:shd w:val="clear" w:color="auto" w:fill="FFFFFF"/>
        </w:rPr>
        <w:t>Обучающийся должен подготовить доклад с презентацией на практическое занятие №2.</w:t>
      </w:r>
    </w:p>
    <w:p w:rsidR="00FB54FC" w:rsidRPr="00FB54FC" w:rsidRDefault="00FB54FC" w:rsidP="00FB54F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B54FC">
        <w:rPr>
          <w:rFonts w:ascii="Times New Roman" w:hAnsi="Times New Roman"/>
          <w:sz w:val="24"/>
          <w:szCs w:val="24"/>
          <w:shd w:val="clear" w:color="auto" w:fill="FFFFFF"/>
        </w:rPr>
        <w:t>Требования к подготовке доклада с презентацией:</w:t>
      </w:r>
    </w:p>
    <w:p w:rsidR="00FB54FC" w:rsidRPr="00FB54FC" w:rsidRDefault="00FB54FC" w:rsidP="00FB54F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B54FC">
        <w:rPr>
          <w:rFonts w:ascii="Times New Roman" w:hAnsi="Times New Roman"/>
          <w:sz w:val="24"/>
          <w:szCs w:val="24"/>
          <w:shd w:val="clear" w:color="auto" w:fill="FFFFFF"/>
        </w:rPr>
        <w:t xml:space="preserve">1. В презентации аспирант должен отразить актуальность проблемы, цели, задачи и выводы. Презентация не должна повторять выступающего и должна содержать минимум текстовой информации. Не читайте с экрана презентации. Если в презентации вы решили разместить полные тексты своих выводов или полное определение какого-либо понятия – не зачитывайте то, что явно и очевидно всем. Обратите внимание слушателей на экран с просьбой ознакомиться с выводами вашей работы или с определением понятия. </w:t>
      </w:r>
    </w:p>
    <w:p w:rsidR="00FB54FC" w:rsidRPr="00FB54FC" w:rsidRDefault="00FB54FC" w:rsidP="00FB54F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B54FC">
        <w:rPr>
          <w:rFonts w:ascii="Times New Roman" w:hAnsi="Times New Roman"/>
          <w:sz w:val="24"/>
          <w:szCs w:val="24"/>
          <w:shd w:val="clear" w:color="auto" w:fill="FFFFFF"/>
        </w:rPr>
        <w:t xml:space="preserve">2. Презентация должна содержать рисунки, фотографии, видео (при необходимости), таблицы, графики и схемы, которые дополняют выступающего, создавая целостную и яркую картину доклада. </w:t>
      </w:r>
    </w:p>
    <w:p w:rsidR="00FB54FC" w:rsidRPr="00FB54FC" w:rsidRDefault="00FB54FC" w:rsidP="00FB54F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B54FC">
        <w:rPr>
          <w:rFonts w:ascii="Times New Roman" w:hAnsi="Times New Roman"/>
          <w:sz w:val="24"/>
          <w:szCs w:val="24"/>
          <w:shd w:val="clear" w:color="auto" w:fill="FFFFFF"/>
        </w:rPr>
        <w:t xml:space="preserve">3. Информация в презентации должна быть хорошо читаема. Для этого тексты и цифры должны быть достаточно крупными, а шрифт понятным. Лучший фон для презентации – белый. Черное на белом – наиболее контрастный вариант. Общее правило – не более трех цветовых решений на одном слайде и соблюдение единого стиля оформления всей презентации. </w:t>
      </w:r>
    </w:p>
    <w:p w:rsidR="00FB54FC" w:rsidRPr="00FB54FC" w:rsidRDefault="00FB54FC" w:rsidP="00FB54F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B54FC">
        <w:rPr>
          <w:rFonts w:ascii="Times New Roman" w:hAnsi="Times New Roman"/>
          <w:sz w:val="24"/>
          <w:szCs w:val="24"/>
          <w:shd w:val="clear" w:color="auto" w:fill="FFFFFF"/>
        </w:rPr>
        <w:t xml:space="preserve">4. Если таблица, которую вы хотите разместить в презентации, слишком объемна – разбейте ее на несколько слайдов. </w:t>
      </w:r>
    </w:p>
    <w:p w:rsidR="00FB54FC" w:rsidRPr="00FB54FC" w:rsidRDefault="00FB54FC" w:rsidP="00FB54F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B54FC">
        <w:rPr>
          <w:rFonts w:ascii="Times New Roman" w:hAnsi="Times New Roman"/>
          <w:sz w:val="24"/>
          <w:szCs w:val="24"/>
          <w:shd w:val="clear" w:color="auto" w:fill="FFFFFF"/>
        </w:rPr>
        <w:t xml:space="preserve">5. Не увлекайтесь анимацией. Анимация может быть полезна для выделения на презентации каких-либо ключевых слов и цифр. Например, по щелчку ряд цифр в таблице меняют свой цвет с черного на красный. </w:t>
      </w:r>
    </w:p>
    <w:p w:rsidR="00FB54FC" w:rsidRPr="00FB54FC" w:rsidRDefault="00FB54FC" w:rsidP="00FB54F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B54FC">
        <w:rPr>
          <w:rFonts w:ascii="Times New Roman" w:hAnsi="Times New Roman"/>
          <w:sz w:val="24"/>
          <w:szCs w:val="24"/>
          <w:shd w:val="clear" w:color="auto" w:fill="FFFFFF"/>
        </w:rPr>
        <w:t xml:space="preserve">6. Желательно, чтобы все слайды презентации были пронумерованы. Если в ходе доклада у слушателей возникнет вопрос по графику или таблице из вашей презентации, вы сможете легко обратиться к этим объектам зная номер слайда. Своя нумерация должна быть у рисунков, отдельно – у таблиц. </w:t>
      </w:r>
    </w:p>
    <w:p w:rsidR="00FB54FC" w:rsidRPr="00FB54FC" w:rsidRDefault="00FB54FC" w:rsidP="00FB54F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B54FC">
        <w:rPr>
          <w:rFonts w:ascii="Times New Roman" w:hAnsi="Times New Roman"/>
          <w:sz w:val="24"/>
          <w:szCs w:val="24"/>
          <w:shd w:val="clear" w:color="auto" w:fill="FFFFFF"/>
        </w:rPr>
        <w:t xml:space="preserve">7. Презентации, сопровождающие доклады всех уровней должны быть максимально простыми. Первый слайд (титульный) содержит информацию о теме доклада и авторе. Слайды с выводами, которые лучше не зачитывать (пусть слушатели читают со слайда). Можно поблагодарить за внимание. Завершает презентацию точная копия титульного слайда. На фоне этого слайда докладчик отвечает на вопросы. </w:t>
      </w:r>
    </w:p>
    <w:p w:rsidR="00FB54FC" w:rsidRPr="00FB54FC" w:rsidRDefault="00FB54FC" w:rsidP="00FB54F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B54FC">
        <w:rPr>
          <w:rFonts w:ascii="Times New Roman" w:hAnsi="Times New Roman"/>
          <w:sz w:val="24"/>
          <w:szCs w:val="24"/>
          <w:shd w:val="clear" w:color="auto" w:fill="FFFFFF"/>
        </w:rPr>
        <w:t xml:space="preserve">8. Рекомендуемое количество слайдов: 10-12. </w:t>
      </w:r>
    </w:p>
    <w:p w:rsidR="00FB54FC" w:rsidRPr="00FB54FC" w:rsidRDefault="00FB54FC" w:rsidP="00FB54F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B54FC">
        <w:rPr>
          <w:rFonts w:ascii="Times New Roman" w:hAnsi="Times New Roman"/>
          <w:sz w:val="24"/>
          <w:szCs w:val="24"/>
          <w:shd w:val="clear" w:color="auto" w:fill="FFFFFF"/>
        </w:rPr>
        <w:t>9. Рекомендуемая продолжительность доклада: не более 15 мин.</w:t>
      </w:r>
    </w:p>
    <w:p w:rsidR="00FB54FC" w:rsidRPr="00FB54FC" w:rsidRDefault="00FB54FC" w:rsidP="00FB54F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B54FC">
        <w:rPr>
          <w:rFonts w:ascii="Times New Roman" w:hAnsi="Times New Roman"/>
          <w:sz w:val="24"/>
          <w:szCs w:val="24"/>
          <w:shd w:val="clear" w:color="auto" w:fill="FFFFFF"/>
        </w:rPr>
        <w:t xml:space="preserve">10. Формат файлов презентации: </w:t>
      </w:r>
    </w:p>
    <w:p w:rsidR="00FB54FC" w:rsidRPr="00FB54FC" w:rsidRDefault="00FB54FC" w:rsidP="00FB54F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B54FC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программных продуктов Microsoft: сохранение в режиме совместимости Microsoft PowerPoint 98-2003 (.ppt); </w:t>
      </w:r>
    </w:p>
    <w:p w:rsidR="00FB54FC" w:rsidRPr="00FB54FC" w:rsidRDefault="00FB54FC" w:rsidP="00FB54F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B54FC">
        <w:rPr>
          <w:rFonts w:ascii="Times New Roman" w:hAnsi="Times New Roman"/>
          <w:sz w:val="24"/>
          <w:szCs w:val="24"/>
          <w:shd w:val="clear" w:color="auto" w:fill="FFFFFF"/>
        </w:rPr>
        <w:t xml:space="preserve">– при использовании свободного программного обеспечения: сохранение в режиме совместимости Microsoft PowerPoint 98-2003 (.ppt) или в формате «Презентация ODF» (.odp); </w:t>
      </w:r>
    </w:p>
    <w:p w:rsidR="00FB54FC" w:rsidRPr="00FB54FC" w:rsidRDefault="00FB54FC" w:rsidP="00FB54F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B54FC">
        <w:rPr>
          <w:rFonts w:ascii="Times New Roman" w:hAnsi="Times New Roman"/>
          <w:sz w:val="24"/>
          <w:szCs w:val="24"/>
          <w:shd w:val="clear" w:color="auto" w:fill="FFFFFF"/>
        </w:rPr>
        <w:t>– при вставке в презентацию видео или аудио: формат видеофайлов — Mpeg2 (.mpg), формат аудиофайлов — WAV (.wav) или MPEG3 (.mp3).</w:t>
      </w:r>
    </w:p>
    <w:p w:rsidR="00FB54FC" w:rsidRPr="00FB7F64" w:rsidRDefault="00FB54FC" w:rsidP="00FB54F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36BD" w:rsidRPr="00FB7F64" w:rsidRDefault="008D36BD" w:rsidP="001124F0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/>
          <w:bCs/>
          <w:i/>
          <w:sz w:val="20"/>
          <w:szCs w:val="20"/>
          <w:lang w:eastAsia="ru-RU"/>
        </w:rPr>
      </w:pPr>
      <w:r w:rsidRPr="00FB7F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Список литературы. </w:t>
      </w:r>
    </w:p>
    <w:p w:rsidR="008D36BD" w:rsidRPr="00FB7F64" w:rsidRDefault="008D36BD" w:rsidP="003E6629">
      <w:pPr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F64">
        <w:rPr>
          <w:rFonts w:ascii="Times New Roman" w:hAnsi="Times New Roman"/>
          <w:sz w:val="24"/>
          <w:szCs w:val="24"/>
        </w:rPr>
        <w:t xml:space="preserve">Перельман М.И.  Фтизиатрия [Электронный ресурс]: учебник. – 4-е изд., перераб. и доп. – М.: ГЭОТАР-Медиа, 2015. – </w:t>
      </w:r>
      <w:hyperlink r:id="rId11" w:history="1">
        <w:r w:rsidRPr="00FB7F64">
          <w:rPr>
            <w:rStyle w:val="a8"/>
            <w:rFonts w:ascii="Times New Roman" w:hAnsi="Times New Roman"/>
            <w:sz w:val="24"/>
            <w:szCs w:val="24"/>
          </w:rPr>
          <w:t>http://www.studentlibrary.ru/book/</w:t>
        </w:r>
        <w:r w:rsidRPr="00FB7F64">
          <w:rPr>
            <w:rStyle w:val="a8"/>
            <w:rFonts w:ascii="Times New Roman" w:hAnsi="Times New Roman"/>
            <w:sz w:val="24"/>
            <w:szCs w:val="24"/>
            <w:lang w:val="en-US"/>
          </w:rPr>
          <w:t>ISBN</w:t>
        </w:r>
        <w:r w:rsidRPr="00FB7F64">
          <w:rPr>
            <w:rStyle w:val="a8"/>
            <w:rFonts w:ascii="Times New Roman" w:hAnsi="Times New Roman"/>
            <w:sz w:val="24"/>
            <w:szCs w:val="24"/>
          </w:rPr>
          <w:t>9785970433188.</w:t>
        </w:r>
        <w:r w:rsidRPr="00FB7F64">
          <w:rPr>
            <w:rStyle w:val="a8"/>
            <w:rFonts w:ascii="Times New Roman" w:hAnsi="Times New Roman"/>
            <w:sz w:val="24"/>
            <w:szCs w:val="24"/>
            <w:lang w:val="en-US"/>
          </w:rPr>
          <w:t>html</w:t>
        </w:r>
      </w:hyperlink>
    </w:p>
    <w:p w:rsidR="008D36BD" w:rsidRPr="00FB7F64" w:rsidRDefault="008D36BD" w:rsidP="003E6629">
      <w:pPr>
        <w:pStyle w:val="a7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B7F64">
        <w:rPr>
          <w:rFonts w:ascii="Times New Roman" w:hAnsi="Times New Roman"/>
          <w:sz w:val="24"/>
          <w:szCs w:val="24"/>
        </w:rPr>
        <w:t xml:space="preserve">Мишин В.Ю. Фтизиатрия [Электронный ресурс]: учебник - 2-е изд., перераб. и доп. - М.: ГЭОТАР-Медиа, 2016. - </w:t>
      </w:r>
      <w:hyperlink r:id="rId12" w:history="1">
        <w:r w:rsidRPr="00FB7F64">
          <w:rPr>
            <w:rStyle w:val="a8"/>
            <w:rFonts w:ascii="Times New Roman" w:hAnsi="Times New Roman"/>
            <w:sz w:val="24"/>
            <w:szCs w:val="24"/>
          </w:rPr>
          <w:t>http://www.studentlibrary.ru/book/ISBN9785970436684.html</w:t>
        </w:r>
      </w:hyperlink>
    </w:p>
    <w:p w:rsidR="008D36BD" w:rsidRPr="00FB7F64" w:rsidRDefault="008D36BD" w:rsidP="003E6629">
      <w:pPr>
        <w:widowControl w:val="0"/>
        <w:numPr>
          <w:ilvl w:val="0"/>
          <w:numId w:val="12"/>
        </w:numPr>
        <w:tabs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B7F64">
        <w:rPr>
          <w:rFonts w:ascii="Times New Roman" w:hAnsi="Times New Roman"/>
          <w:sz w:val="24"/>
          <w:szCs w:val="24"/>
        </w:rPr>
        <w:t>Руководство по легочному и внелегочному туберкулезу</w:t>
      </w:r>
      <w:r w:rsidRPr="00FB7F64">
        <w:rPr>
          <w:rFonts w:ascii="Times New Roman" w:hAnsi="Times New Roman"/>
          <w:color w:val="000000"/>
          <w:sz w:val="24"/>
          <w:szCs w:val="24"/>
        </w:rPr>
        <w:t>[Текст]</w:t>
      </w:r>
      <w:r w:rsidRPr="00FB7F64">
        <w:rPr>
          <w:rFonts w:ascii="Times New Roman" w:hAnsi="Times New Roman"/>
          <w:sz w:val="24"/>
          <w:szCs w:val="24"/>
        </w:rPr>
        <w:t xml:space="preserve"> / под ред. Ю.Н. Левашева, Ю.М. Репина: производственно-практическое издание. -  СПб.: ЭЛБИ-СПб, 2006. - 516 с.</w:t>
      </w:r>
    </w:p>
    <w:p w:rsidR="008D36BD" w:rsidRPr="00FB7F64" w:rsidRDefault="008D36BD" w:rsidP="003E6629">
      <w:pPr>
        <w:widowControl w:val="0"/>
        <w:numPr>
          <w:ilvl w:val="0"/>
          <w:numId w:val="12"/>
        </w:numPr>
        <w:tabs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B7F64">
        <w:rPr>
          <w:rFonts w:ascii="Times New Roman" w:hAnsi="Times New Roman"/>
          <w:bCs/>
          <w:color w:val="000000"/>
          <w:sz w:val="24"/>
          <w:szCs w:val="24"/>
        </w:rPr>
        <w:t>Туберкулез у детей</w:t>
      </w:r>
      <w:r w:rsidRPr="00FB7F64">
        <w:rPr>
          <w:rFonts w:ascii="Times New Roman" w:hAnsi="Times New Roman"/>
          <w:color w:val="000000"/>
          <w:sz w:val="24"/>
          <w:szCs w:val="24"/>
        </w:rPr>
        <w:t xml:space="preserve"> и подростков [Текст] : учеб. пособие / под ред. В.А.Аксеновой. - М. : ГЭОТАР- Медиа, 2007. - 272 c.</w:t>
      </w:r>
    </w:p>
    <w:p w:rsidR="008D36BD" w:rsidRPr="000115E1" w:rsidRDefault="008D36BD" w:rsidP="00FB54FC">
      <w:pPr>
        <w:widowControl w:val="0"/>
        <w:numPr>
          <w:ilvl w:val="0"/>
          <w:numId w:val="12"/>
        </w:numPr>
        <w:tabs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B7F64">
        <w:rPr>
          <w:rFonts w:ascii="Times New Roman" w:hAnsi="Times New Roman"/>
          <w:bCs/>
          <w:color w:val="000000"/>
          <w:sz w:val="24"/>
          <w:szCs w:val="24"/>
        </w:rPr>
        <w:t>Учебное пособие для</w:t>
      </w:r>
      <w:r w:rsidRPr="00FB7F64">
        <w:rPr>
          <w:rFonts w:ascii="Times New Roman" w:hAnsi="Times New Roman"/>
          <w:color w:val="000000"/>
          <w:sz w:val="24"/>
          <w:szCs w:val="24"/>
        </w:rPr>
        <w:t xml:space="preserve"> обучающихся к практическим занятиям по дисциплине фтизиатрия [Текст]: учеб. пособие для обучающихся по спец. 31.05.01 "Лечебное дело", 31.05.02 "Педиатрия", 32.05.01 "Медико-профилактическое дело", 31.05.03 "Стоматология" / П. Н. Новосёлов [и др.] ; Южно-Уральский гос. мед. ун-т, Каф. фтизиатрии. - Челябинск : [б. и.], 2016. - 194 с.</w:t>
      </w:r>
    </w:p>
    <w:p w:rsidR="000115E1" w:rsidRPr="00FB54FC" w:rsidRDefault="000115E1" w:rsidP="000115E1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115E1" w:rsidRPr="000115E1" w:rsidRDefault="000115E1" w:rsidP="000115E1">
      <w:pPr>
        <w:widowControl w:val="0"/>
        <w:autoSpaceDE w:val="0"/>
        <w:autoSpaceDN w:val="0"/>
        <w:spacing w:after="200" w:line="240" w:lineRule="auto"/>
        <w:ind w:left="786"/>
        <w:jc w:val="both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0115E1">
        <w:rPr>
          <w:rFonts w:ascii="Times New Roman" w:hAnsi="Times New Roman"/>
          <w:b/>
          <w:bCs/>
          <w:caps/>
          <w:sz w:val="28"/>
          <w:szCs w:val="28"/>
          <w:lang w:eastAsia="ru-RU"/>
        </w:rPr>
        <w:t>Контрольные задания или иные материалы для оценки</w:t>
      </w: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результатов </w:t>
      </w:r>
      <w:r w:rsidRPr="000115E1">
        <w:rPr>
          <w:rFonts w:ascii="Times New Roman" w:hAnsi="Times New Roman"/>
          <w:b/>
          <w:bCs/>
          <w:caps/>
          <w:sz w:val="28"/>
          <w:szCs w:val="28"/>
          <w:lang w:eastAsia="ru-RU"/>
        </w:rPr>
        <w:t>освоения дисциплины</w:t>
      </w:r>
    </w:p>
    <w:p w:rsidR="000115E1" w:rsidRPr="000115E1" w:rsidRDefault="000115E1" w:rsidP="000115E1">
      <w:pPr>
        <w:widowControl w:val="0"/>
        <w:autoSpaceDE w:val="0"/>
        <w:autoSpaceDN w:val="0"/>
        <w:spacing w:after="200" w:line="276" w:lineRule="auto"/>
        <w:ind w:left="106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115E1">
        <w:rPr>
          <w:rFonts w:ascii="Times New Roman" w:hAnsi="Times New Roman"/>
          <w:b/>
          <w:bCs/>
          <w:sz w:val="24"/>
          <w:szCs w:val="24"/>
          <w:lang w:eastAsia="ru-RU"/>
        </w:rPr>
        <w:t>Перечень вопросов для зачета</w:t>
      </w:r>
    </w:p>
    <w:p w:rsidR="000115E1" w:rsidRPr="000115E1" w:rsidRDefault="000115E1" w:rsidP="000115E1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15E1">
        <w:rPr>
          <w:rFonts w:ascii="Times New Roman" w:hAnsi="Times New Roman"/>
          <w:sz w:val="24"/>
          <w:szCs w:val="24"/>
        </w:rPr>
        <w:t xml:space="preserve">Возбудитель туберкулеза, его свойства и методы обнаружения. </w:t>
      </w:r>
    </w:p>
    <w:p w:rsidR="000115E1" w:rsidRPr="000115E1" w:rsidRDefault="000115E1" w:rsidP="000115E1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15E1">
        <w:rPr>
          <w:rFonts w:ascii="Times New Roman" w:hAnsi="Times New Roman"/>
          <w:sz w:val="24"/>
          <w:szCs w:val="24"/>
        </w:rPr>
        <w:t>Патоморфологические изменения при туберкулезе. Патоморфоз туберкулеза.</w:t>
      </w:r>
    </w:p>
    <w:p w:rsidR="000115E1" w:rsidRPr="000115E1" w:rsidRDefault="000115E1" w:rsidP="000115E1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15E1">
        <w:rPr>
          <w:rFonts w:ascii="Times New Roman" w:hAnsi="Times New Roman"/>
          <w:sz w:val="24"/>
          <w:szCs w:val="24"/>
        </w:rPr>
        <w:t>Методы раннего выявления туберкулеза. Иммунодиагностика, ее роль в раннем выявлении туберкулеза у детей и подростков.</w:t>
      </w:r>
    </w:p>
    <w:p w:rsidR="000115E1" w:rsidRPr="000115E1" w:rsidRDefault="000115E1" w:rsidP="000115E1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15E1">
        <w:rPr>
          <w:rFonts w:ascii="Times New Roman" w:hAnsi="Times New Roman"/>
          <w:sz w:val="24"/>
          <w:szCs w:val="24"/>
        </w:rPr>
        <w:t>Иммунологический способ диагностики туберкулеза</w:t>
      </w:r>
      <w:r w:rsidRPr="000115E1">
        <w:rPr>
          <w:rFonts w:ascii="Times New Roman" w:hAnsi="Times New Roman"/>
          <w:sz w:val="24"/>
          <w:szCs w:val="24"/>
          <w:shd w:val="clear" w:color="auto" w:fill="FFFFFF"/>
        </w:rPr>
        <w:t xml:space="preserve"> Тест T-SPOT.TB. </w:t>
      </w:r>
      <w:r w:rsidRPr="000115E1">
        <w:rPr>
          <w:rFonts w:ascii="Times New Roman" w:hAnsi="Times New Roman"/>
          <w:sz w:val="24"/>
          <w:szCs w:val="24"/>
        </w:rPr>
        <w:t>Международный опыт применения теста T-SPOT. TB.</w:t>
      </w:r>
    </w:p>
    <w:p w:rsidR="000115E1" w:rsidRPr="000115E1" w:rsidRDefault="000115E1" w:rsidP="000115E1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15E1">
        <w:rPr>
          <w:rFonts w:ascii="Times New Roman" w:hAnsi="Times New Roman"/>
          <w:sz w:val="24"/>
          <w:szCs w:val="24"/>
        </w:rPr>
        <w:t>Квантифероновый тест (QuantiFERON®-TB Gold). Новая разработка в области диагностики туберкулезной инфекции.</w:t>
      </w:r>
    </w:p>
    <w:p w:rsidR="000115E1" w:rsidRPr="000115E1" w:rsidRDefault="000115E1" w:rsidP="000115E1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15E1">
        <w:rPr>
          <w:rFonts w:ascii="Times New Roman" w:hAnsi="Times New Roman"/>
          <w:sz w:val="24"/>
          <w:szCs w:val="24"/>
        </w:rPr>
        <w:t>Сравнение тестов для диагностики туберкулезной инфекции (проба Манту, Диаскинтест и Квантифероновый тест).</w:t>
      </w:r>
    </w:p>
    <w:p w:rsidR="000115E1" w:rsidRPr="000115E1" w:rsidRDefault="000115E1" w:rsidP="000115E1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15E1">
        <w:rPr>
          <w:rFonts w:ascii="Times New Roman" w:hAnsi="Times New Roman"/>
          <w:sz w:val="24"/>
          <w:szCs w:val="24"/>
        </w:rPr>
        <w:t>Виды специфической профилактики туберкулеза, организация контроля за их проведением.</w:t>
      </w:r>
    </w:p>
    <w:p w:rsidR="000115E1" w:rsidRPr="000115E1" w:rsidRDefault="000115E1" w:rsidP="000115E1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15E1">
        <w:rPr>
          <w:rFonts w:ascii="Times New Roman" w:hAnsi="Times New Roman"/>
          <w:sz w:val="24"/>
          <w:szCs w:val="24"/>
          <w:lang w:eastAsia="ru-RU"/>
        </w:rPr>
        <w:t xml:space="preserve">Санитарная профилактика туберкулеза. Понятие об очаге туберкулезной инфекции. Действующая группировка очагов туберкулеза. Профилактические работа в очагах туберкулезной инфекции. </w:t>
      </w:r>
    </w:p>
    <w:p w:rsidR="000115E1" w:rsidRPr="000115E1" w:rsidRDefault="000115E1" w:rsidP="000115E1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15E1">
        <w:rPr>
          <w:rFonts w:ascii="Times New Roman" w:hAnsi="Times New Roman"/>
          <w:sz w:val="24"/>
          <w:szCs w:val="24"/>
          <w:lang w:eastAsia="ru-RU"/>
        </w:rPr>
        <w:t xml:space="preserve">Профилактические мероприятия в лечебных учреждениях. Мероприятия по изоляции бактериовыделителей, недопущению туберкулезных больных к работе в детских учреждениях, предприятиях питания и в других учреждениях, условия работы в которых требуют постоянного контакта с населением, продуктами питания, сельскохозяйственными животными. </w:t>
      </w:r>
    </w:p>
    <w:p w:rsidR="000115E1" w:rsidRPr="000115E1" w:rsidRDefault="000115E1" w:rsidP="000115E1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15E1">
        <w:rPr>
          <w:rFonts w:ascii="Times New Roman" w:hAnsi="Times New Roman"/>
          <w:sz w:val="24"/>
          <w:szCs w:val="24"/>
        </w:rPr>
        <w:t xml:space="preserve">Микробиологические методы исследования материала на МБТ, их роль в диагностике туберкулеза. </w:t>
      </w:r>
    </w:p>
    <w:p w:rsidR="000115E1" w:rsidRPr="000115E1" w:rsidRDefault="000115E1" w:rsidP="000115E1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15E1">
        <w:rPr>
          <w:rFonts w:ascii="Times New Roman" w:hAnsi="Times New Roman"/>
          <w:sz w:val="24"/>
          <w:szCs w:val="24"/>
        </w:rPr>
        <w:t xml:space="preserve">Молекулярно-генетические тест-системы определения лекарственной устойчивости микобактерий туберкулеза. Мультиплексная ПЦР в режиме реального времени. Метод биологических микрочипов. </w:t>
      </w:r>
    </w:p>
    <w:p w:rsidR="000115E1" w:rsidRPr="000115E1" w:rsidRDefault="000115E1" w:rsidP="000115E1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15E1">
        <w:rPr>
          <w:rFonts w:ascii="Times New Roman" w:hAnsi="Times New Roman"/>
          <w:sz w:val="24"/>
          <w:szCs w:val="24"/>
        </w:rPr>
        <w:t xml:space="preserve">Молекулярно-генетические тест-системы определения лекарственной устойчивости микобактерий туберкулеза. ДНК-стриповая технология. «Картриджная» технология </w:t>
      </w:r>
      <w:r w:rsidRPr="000115E1">
        <w:rPr>
          <w:rFonts w:ascii="Times New Roman" w:hAnsi="Times New Roman"/>
          <w:sz w:val="24"/>
          <w:szCs w:val="24"/>
          <w:lang w:val="en-US"/>
        </w:rPr>
        <w:t>GeneXpert</w:t>
      </w:r>
      <w:r w:rsidRPr="000115E1">
        <w:rPr>
          <w:rFonts w:ascii="Times New Roman" w:hAnsi="Times New Roman"/>
          <w:sz w:val="24"/>
          <w:szCs w:val="24"/>
        </w:rPr>
        <w:t>.</w:t>
      </w:r>
    </w:p>
    <w:p w:rsidR="000115E1" w:rsidRPr="000115E1" w:rsidRDefault="000115E1" w:rsidP="000115E1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15E1">
        <w:rPr>
          <w:rFonts w:ascii="Times New Roman" w:hAnsi="Times New Roman"/>
          <w:sz w:val="24"/>
          <w:szCs w:val="24"/>
        </w:rPr>
        <w:t xml:space="preserve">Лучевые методы исследования их значение в диагностике туберкулеза. </w:t>
      </w:r>
    </w:p>
    <w:p w:rsidR="000115E1" w:rsidRPr="000115E1" w:rsidRDefault="000115E1" w:rsidP="000115E1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15E1">
        <w:rPr>
          <w:rFonts w:ascii="Times New Roman" w:hAnsi="Times New Roman"/>
          <w:sz w:val="24"/>
          <w:szCs w:val="24"/>
        </w:rPr>
        <w:t xml:space="preserve">Эндоскопические методы исследования в диагностике туберкулеза. </w:t>
      </w:r>
    </w:p>
    <w:p w:rsidR="000115E1" w:rsidRPr="000115E1" w:rsidRDefault="000115E1" w:rsidP="000115E1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15E1">
        <w:rPr>
          <w:rFonts w:ascii="Times New Roman" w:hAnsi="Times New Roman"/>
          <w:sz w:val="24"/>
          <w:szCs w:val="24"/>
        </w:rPr>
        <w:t>Механизм первичного инфицирования. Диагностика долокальных форм первичного туберкулеза.</w:t>
      </w:r>
    </w:p>
    <w:p w:rsidR="000115E1" w:rsidRPr="000115E1" w:rsidRDefault="000115E1" w:rsidP="000115E1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15E1">
        <w:rPr>
          <w:rFonts w:ascii="Times New Roman" w:hAnsi="Times New Roman"/>
          <w:sz w:val="24"/>
          <w:szCs w:val="24"/>
        </w:rPr>
        <w:t>Клинико-рентгенологические особенности локальных форм первичного туберкулеза.</w:t>
      </w:r>
    </w:p>
    <w:p w:rsidR="000115E1" w:rsidRPr="000115E1" w:rsidRDefault="000115E1" w:rsidP="000115E1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15E1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Особенности туберкулеза у детей раннего, препубертатного возраста и подростков.</w:t>
      </w:r>
    </w:p>
    <w:p w:rsidR="000115E1" w:rsidRPr="000115E1" w:rsidRDefault="000115E1" w:rsidP="000115E1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15E1">
        <w:rPr>
          <w:rFonts w:ascii="Times New Roman" w:hAnsi="Times New Roman"/>
          <w:sz w:val="24"/>
          <w:szCs w:val="24"/>
        </w:rPr>
        <w:t>Осложнения первичного туберкулеза.</w:t>
      </w:r>
      <w:r w:rsidRPr="000115E1">
        <w:rPr>
          <w:rFonts w:ascii="Times New Roman" w:eastAsia="Batang" w:hAnsi="Times New Roman"/>
          <w:sz w:val="24"/>
          <w:szCs w:val="24"/>
          <w:lang w:eastAsia="ru-RU"/>
        </w:rPr>
        <w:t xml:space="preserve"> Клинические проявления, диагностика и дифференциальная диагностика, течение и исходы.</w:t>
      </w:r>
    </w:p>
    <w:p w:rsidR="000115E1" w:rsidRPr="000115E1" w:rsidRDefault="000115E1" w:rsidP="000115E1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15E1">
        <w:rPr>
          <w:rFonts w:ascii="Times New Roman" w:hAnsi="Times New Roman"/>
          <w:sz w:val="24"/>
          <w:szCs w:val="24"/>
        </w:rPr>
        <w:t>Диссеминированный туберкулез легких, диагностика и дифференциальная                             диагностика.</w:t>
      </w:r>
    </w:p>
    <w:p w:rsidR="000115E1" w:rsidRPr="000115E1" w:rsidRDefault="000115E1" w:rsidP="000115E1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15E1">
        <w:rPr>
          <w:rFonts w:ascii="Times New Roman" w:hAnsi="Times New Roman"/>
          <w:sz w:val="24"/>
          <w:szCs w:val="24"/>
        </w:rPr>
        <w:t>Очаговый туберкулез. Определение активности очагового туберкулеза.</w:t>
      </w:r>
    </w:p>
    <w:p w:rsidR="000115E1" w:rsidRPr="000115E1" w:rsidRDefault="000115E1" w:rsidP="000115E1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15E1">
        <w:rPr>
          <w:rFonts w:ascii="Times New Roman" w:hAnsi="Times New Roman"/>
          <w:sz w:val="24"/>
          <w:szCs w:val="24"/>
        </w:rPr>
        <w:t>Инфильтративный туберкулез. Клинико-рентгенологические типы инфильтратов,       диагностика и дифференциальная диагностика.</w:t>
      </w:r>
    </w:p>
    <w:p w:rsidR="000115E1" w:rsidRPr="000115E1" w:rsidRDefault="000115E1" w:rsidP="000115E1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15E1">
        <w:rPr>
          <w:rFonts w:ascii="Times New Roman" w:hAnsi="Times New Roman"/>
          <w:sz w:val="24"/>
          <w:szCs w:val="24"/>
        </w:rPr>
        <w:t>Казеозная пневмония, клинико-рентгенологические особенности.</w:t>
      </w:r>
    </w:p>
    <w:p w:rsidR="000115E1" w:rsidRPr="000115E1" w:rsidRDefault="000115E1" w:rsidP="000115E1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15E1">
        <w:rPr>
          <w:rFonts w:ascii="Times New Roman" w:hAnsi="Times New Roman"/>
          <w:sz w:val="24"/>
          <w:szCs w:val="24"/>
        </w:rPr>
        <w:t>Туберкулема легких, диагностика и дифференциальная диагностика.</w:t>
      </w:r>
    </w:p>
    <w:p w:rsidR="000115E1" w:rsidRPr="000115E1" w:rsidRDefault="000115E1" w:rsidP="000115E1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15E1">
        <w:rPr>
          <w:rFonts w:ascii="Times New Roman" w:hAnsi="Times New Roman"/>
          <w:sz w:val="24"/>
          <w:szCs w:val="24"/>
        </w:rPr>
        <w:t>Кавернозный туберкулез, диагностика и дифференциальная диагностика.</w:t>
      </w:r>
    </w:p>
    <w:p w:rsidR="000115E1" w:rsidRPr="000115E1" w:rsidRDefault="000115E1" w:rsidP="000115E1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15E1">
        <w:rPr>
          <w:rFonts w:ascii="Times New Roman" w:hAnsi="Times New Roman"/>
          <w:sz w:val="24"/>
          <w:szCs w:val="24"/>
        </w:rPr>
        <w:t>Фиброзно-кавернозный туберкулез, его эпидемиологическая роль в распространении туберкулеза.</w:t>
      </w:r>
    </w:p>
    <w:p w:rsidR="000115E1" w:rsidRPr="000115E1" w:rsidRDefault="000115E1" w:rsidP="000115E1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15E1">
        <w:rPr>
          <w:rFonts w:ascii="Times New Roman" w:hAnsi="Times New Roman"/>
          <w:sz w:val="24"/>
          <w:szCs w:val="24"/>
        </w:rPr>
        <w:t>Цирротический туберкулез, клинико- рентгенологические особенности.</w:t>
      </w:r>
    </w:p>
    <w:p w:rsidR="000115E1" w:rsidRPr="000115E1" w:rsidRDefault="000115E1" w:rsidP="000115E1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15E1">
        <w:rPr>
          <w:rFonts w:ascii="Times New Roman" w:hAnsi="Times New Roman"/>
          <w:sz w:val="24"/>
          <w:szCs w:val="24"/>
        </w:rPr>
        <w:t>Туберкулезный плеврит, диагностика, дифференциальная диагностика.</w:t>
      </w:r>
    </w:p>
    <w:p w:rsidR="000115E1" w:rsidRPr="000115E1" w:rsidRDefault="000115E1" w:rsidP="000115E1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15E1">
        <w:rPr>
          <w:rFonts w:ascii="Times New Roman" w:hAnsi="Times New Roman"/>
          <w:sz w:val="24"/>
          <w:szCs w:val="24"/>
        </w:rPr>
        <w:t>Алгоритмы выявления и диагностики туберкулеза легочной/внелегочной локализации у пациентов с ВИЧ-инфекцией врачами ОЛС и фтизиатрами в поликлинике и стационаре.</w:t>
      </w:r>
    </w:p>
    <w:p w:rsidR="000115E1" w:rsidRPr="000115E1" w:rsidRDefault="000115E1" w:rsidP="000115E1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15E1">
        <w:rPr>
          <w:rFonts w:ascii="Times New Roman" w:hAnsi="Times New Roman"/>
          <w:sz w:val="24"/>
          <w:szCs w:val="24"/>
        </w:rPr>
        <w:t>Туберкулез органов дыхания на фоне ВИЧ-инфекции: клинические проявления, диагностика туберкулеза легких у пациентов с ВИЧ-инфекцией в различные периоды.</w:t>
      </w:r>
    </w:p>
    <w:p w:rsidR="000115E1" w:rsidRPr="000115E1" w:rsidRDefault="000115E1" w:rsidP="000115E1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15E1">
        <w:rPr>
          <w:rFonts w:ascii="Times New Roman" w:hAnsi="Times New Roman"/>
          <w:sz w:val="24"/>
          <w:szCs w:val="24"/>
        </w:rPr>
        <w:t>Дифференциальная диагностика туберкулеза органов дыхания при ВИЧ-инфекции.</w:t>
      </w:r>
    </w:p>
    <w:p w:rsidR="000115E1" w:rsidRPr="000115E1" w:rsidRDefault="000115E1" w:rsidP="000115E1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15E1">
        <w:rPr>
          <w:rFonts w:ascii="Times New Roman" w:hAnsi="Times New Roman"/>
          <w:sz w:val="24"/>
          <w:szCs w:val="24"/>
        </w:rPr>
        <w:t>Туберкулез ЦНС. Клиника, диагностика, дифференциальная диагностика.</w:t>
      </w:r>
    </w:p>
    <w:p w:rsidR="000115E1" w:rsidRPr="000115E1" w:rsidRDefault="000115E1" w:rsidP="000115E1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15E1">
        <w:rPr>
          <w:rFonts w:ascii="Times New Roman" w:hAnsi="Times New Roman"/>
          <w:sz w:val="24"/>
          <w:szCs w:val="24"/>
        </w:rPr>
        <w:t>Мочеполовой туберкулез, организация его выявления и профилактики.</w:t>
      </w:r>
    </w:p>
    <w:p w:rsidR="000115E1" w:rsidRPr="000115E1" w:rsidRDefault="000115E1" w:rsidP="000115E1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15E1">
        <w:rPr>
          <w:rFonts w:ascii="Times New Roman" w:hAnsi="Times New Roman"/>
          <w:sz w:val="24"/>
          <w:szCs w:val="24"/>
        </w:rPr>
        <w:t>Абдоминальный туберкулез, организация его выявления и профилактики.</w:t>
      </w:r>
    </w:p>
    <w:p w:rsidR="000115E1" w:rsidRPr="000115E1" w:rsidRDefault="000115E1" w:rsidP="000115E1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15E1">
        <w:rPr>
          <w:rFonts w:ascii="Times New Roman" w:hAnsi="Times New Roman"/>
          <w:sz w:val="24"/>
          <w:szCs w:val="24"/>
        </w:rPr>
        <w:t>Туберкулез костей и суставов, организация его выявления и профилактики.</w:t>
      </w:r>
    </w:p>
    <w:p w:rsidR="000115E1" w:rsidRPr="000115E1" w:rsidRDefault="000115E1" w:rsidP="000115E1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15E1">
        <w:rPr>
          <w:rFonts w:ascii="Times New Roman" w:hAnsi="Times New Roman"/>
          <w:sz w:val="24"/>
          <w:szCs w:val="24"/>
        </w:rPr>
        <w:t>Туберкулез периферических лимфатических узлов, организация его выявления и профилактики.</w:t>
      </w:r>
    </w:p>
    <w:p w:rsidR="000115E1" w:rsidRPr="000115E1" w:rsidRDefault="000115E1" w:rsidP="000115E1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15E1">
        <w:rPr>
          <w:rFonts w:ascii="Times New Roman" w:hAnsi="Times New Roman"/>
          <w:sz w:val="24"/>
          <w:szCs w:val="24"/>
        </w:rPr>
        <w:t xml:space="preserve">Неотложные состояния во фтизиатрии. Диагностика при легочном кровотечении. </w:t>
      </w:r>
    </w:p>
    <w:p w:rsidR="000115E1" w:rsidRPr="000115E1" w:rsidRDefault="000115E1" w:rsidP="000115E1">
      <w:pPr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115E1">
        <w:rPr>
          <w:rFonts w:ascii="Times New Roman" w:hAnsi="Times New Roman"/>
          <w:sz w:val="24"/>
          <w:szCs w:val="24"/>
        </w:rPr>
        <w:t>Неотложные состояния во фтизиатрии. Диагностика при спонтанном пневмотораксе.</w:t>
      </w:r>
    </w:p>
    <w:p w:rsidR="000115E1" w:rsidRPr="000115E1" w:rsidRDefault="000115E1" w:rsidP="000115E1">
      <w:pPr>
        <w:spacing w:after="200" w:line="276" w:lineRule="auto"/>
        <w:ind w:firstLine="708"/>
        <w:rPr>
          <w:rFonts w:ascii="Times New Roman" w:hAnsi="Times New Roman"/>
          <w:b/>
          <w:bCs/>
          <w:i/>
          <w:iCs/>
          <w:color w:val="FF0000"/>
          <w:lang w:eastAsia="ru-RU"/>
        </w:rPr>
      </w:pPr>
    </w:p>
    <w:p w:rsidR="000115E1" w:rsidRPr="000115E1" w:rsidRDefault="000115E1" w:rsidP="000115E1">
      <w:pPr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bookmarkStart w:id="0" w:name="_GoBack"/>
      <w:bookmarkEnd w:id="0"/>
      <w:r w:rsidRPr="000115E1">
        <w:rPr>
          <w:rFonts w:ascii="Times New Roman" w:hAnsi="Times New Roman"/>
          <w:b/>
          <w:bCs/>
          <w:caps/>
          <w:sz w:val="28"/>
          <w:szCs w:val="28"/>
          <w:lang w:eastAsia="ru-RU"/>
        </w:rPr>
        <w:t>Методические материалы, определяющие процедуры оценивания знаний, умений, навыков, характеризующих этапы формирования компетенций</w:t>
      </w:r>
    </w:p>
    <w:p w:rsidR="000115E1" w:rsidRPr="000115E1" w:rsidRDefault="000115E1" w:rsidP="000115E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kern w:val="24"/>
          <w:sz w:val="24"/>
          <w:szCs w:val="24"/>
          <w:lang w:eastAsia="ru-RU"/>
        </w:rPr>
      </w:pPr>
    </w:p>
    <w:p w:rsidR="000115E1" w:rsidRPr="000115E1" w:rsidRDefault="000115E1" w:rsidP="000115E1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15E1">
        <w:rPr>
          <w:rFonts w:ascii="Times New Roman" w:hAnsi="Times New Roman"/>
          <w:sz w:val="24"/>
          <w:szCs w:val="24"/>
        </w:rPr>
        <w:t>Промежуточная</w:t>
      </w:r>
      <w:r w:rsidRPr="000115E1">
        <w:rPr>
          <w:rFonts w:ascii="Times New Roman" w:hAnsi="Times New Roman"/>
          <w:caps/>
          <w:sz w:val="24"/>
          <w:szCs w:val="24"/>
        </w:rPr>
        <w:t xml:space="preserve"> </w:t>
      </w:r>
      <w:r w:rsidRPr="000115E1">
        <w:rPr>
          <w:rFonts w:ascii="Times New Roman" w:hAnsi="Times New Roman"/>
          <w:sz w:val="24"/>
          <w:szCs w:val="24"/>
        </w:rPr>
        <w:t>аттестация по дисциплине «Фтизиатрия» согласно учебному плану проводится в форме зачета в виде устного собеседования по вопросам билета. Структура зачетного билета включает в себя 2 вопроса:</w:t>
      </w:r>
    </w:p>
    <w:p w:rsidR="000115E1" w:rsidRPr="000115E1" w:rsidRDefault="000115E1" w:rsidP="000115E1">
      <w:pPr>
        <w:adjustRightInd w:val="0"/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0115E1">
        <w:rPr>
          <w:rFonts w:ascii="Times New Roman" w:hAnsi="Times New Roman"/>
          <w:sz w:val="24"/>
          <w:szCs w:val="24"/>
        </w:rPr>
        <w:t>первый – на проверку теоретического уровня знаний;</w:t>
      </w:r>
    </w:p>
    <w:p w:rsidR="000115E1" w:rsidRPr="000115E1" w:rsidRDefault="000115E1" w:rsidP="000115E1">
      <w:pPr>
        <w:adjustRightInd w:val="0"/>
        <w:spacing w:after="0" w:line="240" w:lineRule="auto"/>
        <w:ind w:left="709" w:hanging="567"/>
        <w:jc w:val="both"/>
        <w:rPr>
          <w:rFonts w:ascii="Times New Roman" w:hAnsi="Times New Roman"/>
          <w:caps/>
          <w:sz w:val="24"/>
          <w:szCs w:val="24"/>
        </w:rPr>
      </w:pPr>
      <w:r w:rsidRPr="000115E1">
        <w:rPr>
          <w:rFonts w:ascii="Times New Roman" w:hAnsi="Times New Roman"/>
          <w:sz w:val="24"/>
          <w:szCs w:val="24"/>
        </w:rPr>
        <w:t>второй – на проверку умений и владений.</w:t>
      </w:r>
    </w:p>
    <w:p w:rsidR="000115E1" w:rsidRPr="000115E1" w:rsidRDefault="000115E1" w:rsidP="000115E1">
      <w:pPr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0115E1">
        <w:rPr>
          <w:rFonts w:ascii="Times New Roman" w:hAnsi="Times New Roman"/>
          <w:sz w:val="24"/>
          <w:szCs w:val="24"/>
          <w:lang w:eastAsia="ru-RU"/>
        </w:rPr>
        <w:t xml:space="preserve">В качестве методических материалов, определяющих процедуры оценивания знаний, умений, навыков и (или) опыта деятельности, характеризующих этапы формирования компетенций в университете используются положения </w:t>
      </w:r>
      <w:hyperlink r:id="rId13" w:history="1">
        <w:r w:rsidRPr="000115E1">
          <w:rPr>
            <w:rFonts w:ascii="Times New Roman" w:hAnsi="Times New Roman"/>
            <w:sz w:val="24"/>
            <w:szCs w:val="24"/>
            <w:lang w:eastAsia="ru-RU"/>
          </w:rPr>
          <w:t>о</w:t>
        </w:r>
        <w:r w:rsidRPr="000115E1">
          <w:rPr>
            <w:rFonts w:ascii="Times New Roman" w:hAnsi="Times New Roman"/>
            <w:sz w:val="24"/>
            <w:szCs w:val="24"/>
            <w:bdr w:val="none" w:sz="0" w:space="0" w:color="auto" w:frame="1"/>
            <w:lang w:eastAsia="ru-RU"/>
          </w:rPr>
          <w:t xml:space="preserve"> текущем контроле и промежуточной аттестации обучающихся</w:t>
        </w:r>
      </w:hyperlink>
      <w:r w:rsidRPr="000115E1">
        <w:rPr>
          <w:rFonts w:ascii="Times New Roman" w:hAnsi="Times New Roman"/>
          <w:sz w:val="24"/>
          <w:szCs w:val="24"/>
          <w:lang w:eastAsia="ru-RU"/>
        </w:rPr>
        <w:t>.</w:t>
      </w:r>
    </w:p>
    <w:p w:rsidR="000115E1" w:rsidRPr="000115E1" w:rsidRDefault="000115E1" w:rsidP="000115E1">
      <w:pPr>
        <w:spacing w:after="0" w:line="240" w:lineRule="auto"/>
        <w:ind w:firstLine="709"/>
        <w:jc w:val="both"/>
        <w:rPr>
          <w:rFonts w:cs="Calibri"/>
          <w:lang w:eastAsia="ru-RU"/>
        </w:rPr>
      </w:pPr>
    </w:p>
    <w:p w:rsidR="008D36BD" w:rsidRPr="00FB7F64" w:rsidRDefault="008D36BD" w:rsidP="001124F0">
      <w:pPr>
        <w:spacing w:after="0" w:line="240" w:lineRule="auto"/>
        <w:rPr>
          <w:rFonts w:ascii="Times New Roman" w:hAnsi="Times New Roman"/>
        </w:rPr>
      </w:pPr>
    </w:p>
    <w:sectPr w:rsidR="008D36BD" w:rsidRPr="00FB7F64" w:rsidSect="00CE5067">
      <w:headerReference w:type="default" r:id="rId14"/>
      <w:footerReference w:type="default" r:id="rId15"/>
      <w:footerReference w:type="first" r:id="rId16"/>
      <w:pgSz w:w="11906" w:h="16838"/>
      <w:pgMar w:top="1134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E4C" w:rsidRDefault="00835E4C">
      <w:pPr>
        <w:spacing w:after="0" w:line="240" w:lineRule="auto"/>
      </w:pPr>
      <w:r>
        <w:separator/>
      </w:r>
    </w:p>
  </w:endnote>
  <w:endnote w:type="continuationSeparator" w:id="0">
    <w:p w:rsidR="00835E4C" w:rsidRDefault="00835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6BD" w:rsidRDefault="00812CC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115E1">
      <w:rPr>
        <w:noProof/>
      </w:rPr>
      <w:t>12</w:t>
    </w:r>
    <w:r>
      <w:rPr>
        <w:noProof/>
      </w:rPr>
      <w:fldChar w:fldCharType="end"/>
    </w:r>
  </w:p>
  <w:p w:rsidR="008D36BD" w:rsidRDefault="008D36B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6BD" w:rsidRDefault="00812CC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5E4C">
      <w:rPr>
        <w:noProof/>
      </w:rPr>
      <w:t>1</w:t>
    </w:r>
    <w:r>
      <w:rPr>
        <w:noProof/>
      </w:rPr>
      <w:fldChar w:fldCharType="end"/>
    </w:r>
  </w:p>
  <w:p w:rsidR="008D36BD" w:rsidRDefault="008D36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E4C" w:rsidRDefault="00835E4C">
      <w:pPr>
        <w:spacing w:after="0" w:line="240" w:lineRule="auto"/>
      </w:pPr>
      <w:r>
        <w:separator/>
      </w:r>
    </w:p>
  </w:footnote>
  <w:footnote w:type="continuationSeparator" w:id="0">
    <w:p w:rsidR="00835E4C" w:rsidRDefault="00835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6BD" w:rsidRDefault="008D36BD">
    <w:pPr>
      <w:pStyle w:val="a3"/>
      <w:jc w:val="center"/>
    </w:pPr>
  </w:p>
  <w:p w:rsidR="008D36BD" w:rsidRDefault="008D36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70F"/>
    <w:multiLevelType w:val="hybridMultilevel"/>
    <w:tmpl w:val="F3EC41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414801"/>
    <w:multiLevelType w:val="hybridMultilevel"/>
    <w:tmpl w:val="7AD22550"/>
    <w:lvl w:ilvl="0" w:tplc="1BFA93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3E0BC8"/>
    <w:multiLevelType w:val="hybridMultilevel"/>
    <w:tmpl w:val="3FFE644E"/>
    <w:lvl w:ilvl="0" w:tplc="691825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E541B0"/>
    <w:multiLevelType w:val="hybridMultilevel"/>
    <w:tmpl w:val="7AD22550"/>
    <w:lvl w:ilvl="0" w:tplc="1BFA93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A45D13"/>
    <w:multiLevelType w:val="hybridMultilevel"/>
    <w:tmpl w:val="6DC0C24E"/>
    <w:lvl w:ilvl="0" w:tplc="09322F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7535F4"/>
    <w:multiLevelType w:val="hybridMultilevel"/>
    <w:tmpl w:val="240E9EDC"/>
    <w:lvl w:ilvl="0" w:tplc="F7EA55F6">
      <w:start w:val="1"/>
      <w:numFmt w:val="decimal"/>
      <w:lvlText w:val="%1."/>
      <w:lvlJc w:val="left"/>
      <w:pPr>
        <w:ind w:left="2122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D533825"/>
    <w:multiLevelType w:val="hybridMultilevel"/>
    <w:tmpl w:val="64F81EE2"/>
    <w:lvl w:ilvl="0" w:tplc="F642F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FF74E6"/>
    <w:multiLevelType w:val="hybridMultilevel"/>
    <w:tmpl w:val="688406F6"/>
    <w:lvl w:ilvl="0" w:tplc="100AAA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D372DBD"/>
    <w:multiLevelType w:val="hybridMultilevel"/>
    <w:tmpl w:val="CE9CF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B65F25"/>
    <w:multiLevelType w:val="hybridMultilevel"/>
    <w:tmpl w:val="BC246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96E3F15"/>
    <w:multiLevelType w:val="hybridMultilevel"/>
    <w:tmpl w:val="A8FC78FE"/>
    <w:lvl w:ilvl="0" w:tplc="F7EA55F6">
      <w:start w:val="1"/>
      <w:numFmt w:val="decimal"/>
      <w:lvlText w:val="%1."/>
      <w:lvlJc w:val="left"/>
      <w:pPr>
        <w:ind w:left="1413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18674F"/>
    <w:multiLevelType w:val="hybridMultilevel"/>
    <w:tmpl w:val="6B669414"/>
    <w:lvl w:ilvl="0" w:tplc="0658B4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F5652A1"/>
    <w:multiLevelType w:val="hybridMultilevel"/>
    <w:tmpl w:val="09F43650"/>
    <w:lvl w:ilvl="0" w:tplc="F642F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7DF5480"/>
    <w:multiLevelType w:val="hybridMultilevel"/>
    <w:tmpl w:val="7AD22550"/>
    <w:lvl w:ilvl="0" w:tplc="1BFA93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E22091A"/>
    <w:multiLevelType w:val="hybridMultilevel"/>
    <w:tmpl w:val="43C06DC8"/>
    <w:lvl w:ilvl="0" w:tplc="8BCA6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19A2CBC"/>
    <w:multiLevelType w:val="hybridMultilevel"/>
    <w:tmpl w:val="B55AE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43042B5"/>
    <w:multiLevelType w:val="hybridMultilevel"/>
    <w:tmpl w:val="E610A2A0"/>
    <w:lvl w:ilvl="0" w:tplc="B2200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A8F3982"/>
    <w:multiLevelType w:val="hybridMultilevel"/>
    <w:tmpl w:val="091497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AFEF5E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13F5B71"/>
    <w:multiLevelType w:val="hybridMultilevel"/>
    <w:tmpl w:val="7534BE42"/>
    <w:lvl w:ilvl="0" w:tplc="F7EA55F6">
      <w:start w:val="1"/>
      <w:numFmt w:val="decimal"/>
      <w:lvlText w:val="%1."/>
      <w:lvlJc w:val="left"/>
      <w:pPr>
        <w:ind w:left="1413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1B5080D"/>
    <w:multiLevelType w:val="hybridMultilevel"/>
    <w:tmpl w:val="3AEC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B9E375C"/>
    <w:multiLevelType w:val="hybridMultilevel"/>
    <w:tmpl w:val="F3943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E2C3AA8"/>
    <w:multiLevelType w:val="hybridMultilevel"/>
    <w:tmpl w:val="241CAC00"/>
    <w:lvl w:ilvl="0" w:tplc="9FD8A7E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9"/>
  </w:num>
  <w:num w:numId="4">
    <w:abstractNumId w:val="12"/>
  </w:num>
  <w:num w:numId="5">
    <w:abstractNumId w:val="17"/>
  </w:num>
  <w:num w:numId="6">
    <w:abstractNumId w:val="9"/>
  </w:num>
  <w:num w:numId="7">
    <w:abstractNumId w:val="10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3"/>
  </w:num>
  <w:num w:numId="13">
    <w:abstractNumId w:val="0"/>
  </w:num>
  <w:num w:numId="14">
    <w:abstractNumId w:val="15"/>
  </w:num>
  <w:num w:numId="15">
    <w:abstractNumId w:val="4"/>
  </w:num>
  <w:num w:numId="16">
    <w:abstractNumId w:val="7"/>
  </w:num>
  <w:num w:numId="17">
    <w:abstractNumId w:val="16"/>
  </w:num>
  <w:num w:numId="18">
    <w:abstractNumId w:val="14"/>
  </w:num>
  <w:num w:numId="19">
    <w:abstractNumId w:val="2"/>
  </w:num>
  <w:num w:numId="20">
    <w:abstractNumId w:val="11"/>
  </w:num>
  <w:num w:numId="21">
    <w:abstractNumId w:val="2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08A7"/>
    <w:rsid w:val="00003B3C"/>
    <w:rsid w:val="000115E1"/>
    <w:rsid w:val="00033CFE"/>
    <w:rsid w:val="000B6B02"/>
    <w:rsid w:val="000B7DC8"/>
    <w:rsid w:val="001124F0"/>
    <w:rsid w:val="00164A31"/>
    <w:rsid w:val="001E429C"/>
    <w:rsid w:val="00231ADD"/>
    <w:rsid w:val="002A2066"/>
    <w:rsid w:val="002E16EE"/>
    <w:rsid w:val="002F7F3F"/>
    <w:rsid w:val="00330D2C"/>
    <w:rsid w:val="00346D63"/>
    <w:rsid w:val="0038599E"/>
    <w:rsid w:val="003E6629"/>
    <w:rsid w:val="003F7FC8"/>
    <w:rsid w:val="00447F62"/>
    <w:rsid w:val="00474F96"/>
    <w:rsid w:val="00476C00"/>
    <w:rsid w:val="004808A7"/>
    <w:rsid w:val="00534370"/>
    <w:rsid w:val="00535F00"/>
    <w:rsid w:val="00573BAE"/>
    <w:rsid w:val="006241AA"/>
    <w:rsid w:val="006D5EF5"/>
    <w:rsid w:val="00723D7F"/>
    <w:rsid w:val="00781764"/>
    <w:rsid w:val="007B4373"/>
    <w:rsid w:val="00812CC9"/>
    <w:rsid w:val="008327E0"/>
    <w:rsid w:val="00835E4C"/>
    <w:rsid w:val="008D36BD"/>
    <w:rsid w:val="008E1FC4"/>
    <w:rsid w:val="009208D3"/>
    <w:rsid w:val="0098141B"/>
    <w:rsid w:val="009850DC"/>
    <w:rsid w:val="00994ADC"/>
    <w:rsid w:val="00A0162B"/>
    <w:rsid w:val="00A84248"/>
    <w:rsid w:val="00AD179E"/>
    <w:rsid w:val="00B075BD"/>
    <w:rsid w:val="00B1456C"/>
    <w:rsid w:val="00B34406"/>
    <w:rsid w:val="00B43A64"/>
    <w:rsid w:val="00B57B3B"/>
    <w:rsid w:val="00B70C8A"/>
    <w:rsid w:val="00BA726C"/>
    <w:rsid w:val="00BD36B0"/>
    <w:rsid w:val="00C5236E"/>
    <w:rsid w:val="00C6516D"/>
    <w:rsid w:val="00C75DC1"/>
    <w:rsid w:val="00C925F8"/>
    <w:rsid w:val="00CA1C1B"/>
    <w:rsid w:val="00CA3DFB"/>
    <w:rsid w:val="00CB4F4F"/>
    <w:rsid w:val="00CC305B"/>
    <w:rsid w:val="00CE5067"/>
    <w:rsid w:val="00D21502"/>
    <w:rsid w:val="00D46617"/>
    <w:rsid w:val="00E454A0"/>
    <w:rsid w:val="00E624A4"/>
    <w:rsid w:val="00F0658A"/>
    <w:rsid w:val="00F450D4"/>
    <w:rsid w:val="00F7149B"/>
    <w:rsid w:val="00F80C42"/>
    <w:rsid w:val="00F837B9"/>
    <w:rsid w:val="00F96786"/>
    <w:rsid w:val="00FA5190"/>
    <w:rsid w:val="00FB54FC"/>
    <w:rsid w:val="00FB7F64"/>
    <w:rsid w:val="00F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AF3565-1F7E-4AAE-99BA-82148464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F96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231ADD"/>
    <w:pPr>
      <w:spacing w:before="100" w:beforeAutospacing="1" w:after="100" w:afterAutospacing="1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rPr>
      <w:rFonts w:ascii="Cambria" w:hAnsi="Cambria"/>
      <w:b/>
      <w:i/>
      <w:sz w:val="28"/>
      <w:lang w:eastAsia="en-US"/>
    </w:rPr>
  </w:style>
  <w:style w:type="paragraph" w:styleId="a3">
    <w:name w:val="header"/>
    <w:basedOn w:val="a"/>
    <w:link w:val="a4"/>
    <w:uiPriority w:val="99"/>
    <w:rsid w:val="00B1456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B1456C"/>
    <w:rPr>
      <w:rFonts w:ascii="Courier New" w:hAnsi="Courier New"/>
      <w:sz w:val="20"/>
      <w:lang w:eastAsia="ru-RU"/>
    </w:rPr>
  </w:style>
  <w:style w:type="paragraph" w:styleId="a5">
    <w:name w:val="footer"/>
    <w:basedOn w:val="a"/>
    <w:link w:val="a6"/>
    <w:uiPriority w:val="99"/>
    <w:rsid w:val="00B1456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rsid w:val="00B1456C"/>
    <w:rPr>
      <w:rFonts w:ascii="Courier New" w:hAnsi="Courier New"/>
      <w:sz w:val="20"/>
      <w:lang w:eastAsia="ru-RU"/>
    </w:rPr>
  </w:style>
  <w:style w:type="paragraph" w:styleId="a7">
    <w:name w:val="List Paragraph"/>
    <w:basedOn w:val="a"/>
    <w:uiPriority w:val="99"/>
    <w:qFormat/>
    <w:rsid w:val="00FF6612"/>
    <w:pPr>
      <w:ind w:left="720"/>
    </w:pPr>
  </w:style>
  <w:style w:type="character" w:customStyle="1" w:styleId="apple-converted-space">
    <w:name w:val="apple-converted-space"/>
    <w:uiPriority w:val="99"/>
    <w:rsid w:val="00BA726C"/>
  </w:style>
  <w:style w:type="character" w:styleId="a8">
    <w:name w:val="Hyperlink"/>
    <w:uiPriority w:val="99"/>
    <w:rsid w:val="00BA726C"/>
    <w:rPr>
      <w:rFonts w:cs="Times New Roman"/>
      <w:color w:val="0000FF"/>
      <w:u w:val="single"/>
    </w:rPr>
  </w:style>
  <w:style w:type="paragraph" w:customStyle="1" w:styleId="msonormalcxspmiddle">
    <w:name w:val="msonormalcxspmiddle"/>
    <w:basedOn w:val="a"/>
    <w:uiPriority w:val="99"/>
    <w:rsid w:val="00F0658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F0658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7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70436684.html" TargetMode="External"/><Relationship Id="rId13" Type="http://schemas.openxmlformats.org/officeDocument/2006/relationships/hyperlink" Target="http://www.chelsma.ru/files/misc/smkp61-2017polozhenietkuordinatory_aspirantyelektronnyjvariant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ISBN9785970433188.html" TargetMode="External"/><Relationship Id="rId12" Type="http://schemas.openxmlformats.org/officeDocument/2006/relationships/hyperlink" Target="http://www.studentlibrary.ru/book/ISBN9785970436684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entlibrary.ru/book/ISBN9785970433188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tudentlibrary.ru/book/ISBN978597043668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970433188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5117</Words>
  <Characters>29170</Characters>
  <Application>Microsoft Office Word</Application>
  <DocSecurity>0</DocSecurity>
  <Lines>243</Lines>
  <Paragraphs>68</Paragraphs>
  <ScaleCrop>false</ScaleCrop>
  <Company/>
  <LinksUpToDate>false</LinksUpToDate>
  <CharactersWithSpaces>34219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dc:description/>
  <cp:lastModifiedBy>PC-user</cp:lastModifiedBy>
  <cp:revision>26</cp:revision>
  <dcterms:created xsi:type="dcterms:W3CDTF">2018-02-19T08:29:00Z</dcterms:created>
  <dcterms:modified xsi:type="dcterms:W3CDTF">2019-06-25T05:36:00Z</dcterms:modified>
</cp:coreProperties>
</file>