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A17E3" w14:textId="39D6B6E1" w:rsidR="00350EAA" w:rsidRDefault="00350EAA" w:rsidP="00422360">
      <w:pPr>
        <w:spacing w:after="0"/>
        <w:ind w:firstLine="284"/>
        <w:jc w:val="center"/>
        <w:rPr>
          <w:b/>
        </w:rPr>
      </w:pPr>
      <w:r w:rsidRPr="00350EAA">
        <w:rPr>
          <w:b/>
        </w:rPr>
        <w:t>Введение в специальность</w:t>
      </w:r>
    </w:p>
    <w:p w14:paraId="7D32AD07" w14:textId="4933F3A8" w:rsidR="00422360" w:rsidRDefault="00422360" w:rsidP="00422360">
      <w:pPr>
        <w:spacing w:after="0"/>
        <w:ind w:firstLine="284"/>
        <w:jc w:val="center"/>
        <w:rPr>
          <w:b/>
          <w:sz w:val="24"/>
        </w:rPr>
      </w:pPr>
      <w:r w:rsidRPr="00422360">
        <w:rPr>
          <w:b/>
          <w:sz w:val="24"/>
        </w:rPr>
        <w:t>(1 семестр)</w:t>
      </w:r>
    </w:p>
    <w:p w14:paraId="6917610D" w14:textId="77777777" w:rsidR="00422360" w:rsidRPr="00422360" w:rsidRDefault="00422360" w:rsidP="00422360">
      <w:pPr>
        <w:spacing w:after="0"/>
        <w:ind w:firstLine="284"/>
        <w:jc w:val="center"/>
        <w:rPr>
          <w:b/>
          <w:sz w:val="24"/>
        </w:rPr>
      </w:pPr>
      <w:bookmarkStart w:id="0" w:name="_GoBack"/>
      <w:bookmarkEnd w:id="0"/>
    </w:p>
    <w:p w14:paraId="542B5B1C" w14:textId="77777777" w:rsidR="00350EAA" w:rsidRPr="007B2ACE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2ACE">
        <w:rPr>
          <w:rFonts w:ascii="Times New Roman" w:hAnsi="Times New Roman"/>
          <w:sz w:val="24"/>
          <w:szCs w:val="24"/>
        </w:rPr>
        <w:t>Введение в специальность «Медико-профилактическое дело». Основные направления деятельности Федеральной службы по надзору в сфере защиты прав потребителей и благополучия человека.</w:t>
      </w:r>
    </w:p>
    <w:p w14:paraId="1E531BEA" w14:textId="77777777" w:rsidR="00350EAA" w:rsidRPr="007B2ACE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2ACE">
        <w:rPr>
          <w:rFonts w:ascii="Times New Roman" w:hAnsi="Times New Roman"/>
          <w:sz w:val="24"/>
          <w:szCs w:val="24"/>
        </w:rPr>
        <w:t>Кодекса этики и служебного поведения федеральных государственных гражданских служащих Роспотребнадзора.</w:t>
      </w:r>
    </w:p>
    <w:p w14:paraId="75629235" w14:textId="77777777" w:rsidR="00350EAA" w:rsidRPr="007B2ACE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2ACE">
        <w:rPr>
          <w:rFonts w:ascii="Times New Roman" w:hAnsi="Times New Roman"/>
          <w:sz w:val="24"/>
          <w:szCs w:val="24"/>
        </w:rPr>
        <w:t>Законодательное регулирование вопросов прав потребителей и санитарно-эпидемиологического благополучия человека.</w:t>
      </w:r>
    </w:p>
    <w:p w14:paraId="618FEFEA" w14:textId="79ECF30D" w:rsidR="00350EAA" w:rsidRPr="007B2ACE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2ACE">
        <w:rPr>
          <w:rFonts w:ascii="Times New Roman" w:hAnsi="Times New Roman"/>
          <w:sz w:val="24"/>
          <w:szCs w:val="24"/>
        </w:rPr>
        <w:t>Национальная концепция профилактики инфекций, связанных с оказанием медицинской помощи.</w:t>
      </w:r>
    </w:p>
    <w:p w14:paraId="69F3DD2A" w14:textId="77777777" w:rsidR="00350EAA" w:rsidRPr="007B2ACE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2ACE">
        <w:rPr>
          <w:rFonts w:ascii="Times New Roman" w:hAnsi="Times New Roman"/>
          <w:sz w:val="24"/>
          <w:szCs w:val="24"/>
        </w:rPr>
        <w:t>Основы современной классификации инфекций, связанных с оказанием медицинской помощи.</w:t>
      </w:r>
    </w:p>
    <w:p w14:paraId="4B788972" w14:textId="77777777" w:rsidR="00350EAA" w:rsidRPr="007B2ACE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2ACE">
        <w:rPr>
          <w:rFonts w:ascii="Times New Roman" w:hAnsi="Times New Roman"/>
          <w:sz w:val="24"/>
          <w:szCs w:val="24"/>
        </w:rPr>
        <w:t xml:space="preserve">Факторы риска возникновения инфекции, связанной с оказанием медицинской помощи. </w:t>
      </w:r>
    </w:p>
    <w:p w14:paraId="6A3DB78C" w14:textId="77777777" w:rsidR="00350EAA" w:rsidRPr="007B2ACE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2ACE">
        <w:rPr>
          <w:rFonts w:ascii="Times New Roman" w:hAnsi="Times New Roman"/>
          <w:sz w:val="24"/>
          <w:szCs w:val="24"/>
        </w:rPr>
        <w:t>Проявления эпидемиологического процесса ИСМП.</w:t>
      </w:r>
    </w:p>
    <w:p w14:paraId="5CB76D98" w14:textId="77777777" w:rsidR="00350EAA" w:rsidRPr="007B2ACE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2ACE">
        <w:rPr>
          <w:rFonts w:ascii="Times New Roman" w:hAnsi="Times New Roman"/>
          <w:sz w:val="24"/>
          <w:szCs w:val="24"/>
        </w:rPr>
        <w:t>Вопросы профилактики ИСМП и гигиены медицинского персонала.</w:t>
      </w:r>
    </w:p>
    <w:p w14:paraId="03F4441A" w14:textId="77777777" w:rsidR="00350EAA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2ACE">
        <w:rPr>
          <w:rFonts w:ascii="Times New Roman" w:hAnsi="Times New Roman"/>
          <w:sz w:val="24"/>
          <w:szCs w:val="24"/>
        </w:rPr>
        <w:t>Эпидемиологический надзор, за инфекциями, связанными с оказанием медицинской помощи.</w:t>
      </w:r>
    </w:p>
    <w:p w14:paraId="4CE551CA" w14:textId="77777777" w:rsidR="00350EAA" w:rsidRPr="005356B1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356B1">
        <w:rPr>
          <w:rFonts w:ascii="Times New Roman" w:hAnsi="Times New Roman"/>
          <w:sz w:val="24"/>
          <w:szCs w:val="24"/>
        </w:rPr>
        <w:t>Права, обязанности, ответственность за нарушение законодательства.</w:t>
      </w:r>
    </w:p>
    <w:p w14:paraId="147FA301" w14:textId="30BBE924" w:rsidR="00350EAA" w:rsidRPr="005356B1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356B1">
        <w:rPr>
          <w:rFonts w:ascii="Times New Roman" w:hAnsi="Times New Roman"/>
          <w:sz w:val="24"/>
          <w:szCs w:val="24"/>
        </w:rPr>
        <w:t>Основные принципы медицинской этики и биоэтики. Международные принципы медицинской этики.</w:t>
      </w:r>
    </w:p>
    <w:p w14:paraId="7F9D110F" w14:textId="77777777" w:rsidR="00350EAA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356B1">
        <w:rPr>
          <w:rFonts w:ascii="Times New Roman" w:hAnsi="Times New Roman"/>
          <w:sz w:val="24"/>
          <w:szCs w:val="24"/>
        </w:rPr>
        <w:t>Пути совершенствования государственной системы эпидемиологического надзора и профилактики инфекций, связанных с оказанием медицинской помощи.</w:t>
      </w:r>
    </w:p>
    <w:p w14:paraId="47A47964" w14:textId="77777777" w:rsidR="00350EAA" w:rsidRPr="00BD6489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D6489">
        <w:rPr>
          <w:rFonts w:ascii="Times New Roman" w:hAnsi="Times New Roman"/>
          <w:sz w:val="24"/>
          <w:szCs w:val="24"/>
        </w:rPr>
        <w:t>Специальность «Медико-профилактическое дело». Основные направления подготовки.</w:t>
      </w:r>
    </w:p>
    <w:p w14:paraId="0BD1BE6F" w14:textId="77777777" w:rsidR="00350EAA" w:rsidRPr="00BD6489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D6489">
        <w:rPr>
          <w:rFonts w:ascii="Times New Roman" w:hAnsi="Times New Roman"/>
          <w:sz w:val="24"/>
          <w:szCs w:val="24"/>
        </w:rPr>
        <w:t>Основы организации деятельности Федеральной службы по надзору в сфере защиты прав потребителей и благополучия человека.</w:t>
      </w:r>
    </w:p>
    <w:p w14:paraId="08835848" w14:textId="77777777" w:rsidR="00350EAA" w:rsidRPr="00BD6489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D6489">
        <w:rPr>
          <w:rFonts w:ascii="Times New Roman" w:hAnsi="Times New Roman"/>
          <w:sz w:val="24"/>
          <w:szCs w:val="24"/>
        </w:rPr>
        <w:t>Основные функции Федеральной службы по надзору в сфере защиты прав потребителей и благополучия человека.</w:t>
      </w:r>
    </w:p>
    <w:p w14:paraId="31DE7F39" w14:textId="77777777" w:rsidR="00350EAA" w:rsidRPr="0096420C" w:rsidRDefault="00350EAA" w:rsidP="00350EAA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420C">
        <w:rPr>
          <w:rFonts w:ascii="Times New Roman" w:hAnsi="Times New Roman"/>
          <w:sz w:val="24"/>
          <w:szCs w:val="24"/>
        </w:rPr>
        <w:t>Истоки медицинской этики как научной дисциплины. Причины и условия возникновения медицинской этики.</w:t>
      </w:r>
    </w:p>
    <w:p w14:paraId="3FC388F8" w14:textId="77777777" w:rsidR="00350EAA" w:rsidRPr="0096420C" w:rsidRDefault="00350EAA" w:rsidP="00350EA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420C">
        <w:rPr>
          <w:rFonts w:ascii="Times New Roman" w:hAnsi="Times New Roman"/>
          <w:sz w:val="24"/>
          <w:szCs w:val="24"/>
        </w:rPr>
        <w:t xml:space="preserve">Общечеловеческие моральные ценности в здравоохранении. </w:t>
      </w:r>
    </w:p>
    <w:p w14:paraId="4B6A7513" w14:textId="77777777" w:rsidR="00350EAA" w:rsidRPr="0096420C" w:rsidRDefault="00350EAA" w:rsidP="00350EA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420C">
        <w:rPr>
          <w:rFonts w:ascii="Times New Roman" w:hAnsi="Times New Roman"/>
          <w:sz w:val="24"/>
          <w:szCs w:val="24"/>
        </w:rPr>
        <w:t xml:space="preserve">Предмет и структура медицинской этики. </w:t>
      </w:r>
    </w:p>
    <w:p w14:paraId="4E1A31B8" w14:textId="77777777" w:rsidR="00350EAA" w:rsidRDefault="00350EAA" w:rsidP="00350EA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420C">
        <w:rPr>
          <w:rFonts w:ascii="Times New Roman" w:hAnsi="Times New Roman"/>
          <w:sz w:val="24"/>
          <w:szCs w:val="24"/>
        </w:rPr>
        <w:t xml:space="preserve">Основные теоретические и прикладные вопросы медицинской этики. </w:t>
      </w:r>
    </w:p>
    <w:p w14:paraId="5DF23530" w14:textId="77777777" w:rsidR="00350EAA" w:rsidRDefault="00350EAA" w:rsidP="00350EA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04F8B">
        <w:rPr>
          <w:rFonts w:ascii="Times New Roman" w:hAnsi="Times New Roman"/>
          <w:sz w:val="24"/>
          <w:szCs w:val="24"/>
        </w:rPr>
        <w:t xml:space="preserve">Круг основных проблем медицинской этики. </w:t>
      </w:r>
    </w:p>
    <w:p w14:paraId="2FEF4802" w14:textId="77777777" w:rsidR="00350EAA" w:rsidRDefault="00350EAA" w:rsidP="00350EAA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04F8B">
        <w:rPr>
          <w:rFonts w:ascii="Times New Roman" w:hAnsi="Times New Roman"/>
          <w:sz w:val="24"/>
          <w:szCs w:val="24"/>
        </w:rPr>
        <w:t>Соотношение медицинской этики, биоэтики, биомедицинской этики и деонтологии.</w:t>
      </w:r>
    </w:p>
    <w:p w14:paraId="09AA38D7" w14:textId="1927030E" w:rsidR="00350EAA" w:rsidRPr="00897232" w:rsidRDefault="00350EAA" w:rsidP="00350EA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97232">
        <w:rPr>
          <w:rFonts w:ascii="Times New Roman" w:hAnsi="Times New Roman"/>
          <w:sz w:val="24"/>
          <w:szCs w:val="24"/>
        </w:rPr>
        <w:t>Факторы, способствующие осложнению э</w:t>
      </w:r>
      <w:r>
        <w:rPr>
          <w:rFonts w:ascii="Times New Roman" w:hAnsi="Times New Roman"/>
          <w:sz w:val="24"/>
          <w:szCs w:val="24"/>
        </w:rPr>
        <w:t>пидемиологической ситуации в МО.</w:t>
      </w:r>
    </w:p>
    <w:p w14:paraId="625347DA" w14:textId="77777777" w:rsidR="00350EAA" w:rsidRPr="005D010C" w:rsidRDefault="00350EAA" w:rsidP="00350EA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D010C">
        <w:rPr>
          <w:rFonts w:ascii="Times New Roman" w:hAnsi="Times New Roman"/>
          <w:sz w:val="24"/>
          <w:szCs w:val="24"/>
        </w:rPr>
        <w:t>Возбу</w:t>
      </w:r>
      <w:r>
        <w:rPr>
          <w:rFonts w:ascii="Times New Roman" w:hAnsi="Times New Roman"/>
          <w:sz w:val="24"/>
          <w:szCs w:val="24"/>
        </w:rPr>
        <w:t>дители ИСМП.</w:t>
      </w:r>
    </w:p>
    <w:p w14:paraId="2FF8556E" w14:textId="77777777" w:rsidR="00350EAA" w:rsidRPr="005D010C" w:rsidRDefault="00350EAA" w:rsidP="00350EA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Инфекционный процесс.</w:t>
      </w:r>
      <w:r w:rsidRPr="005D010C">
        <w:rPr>
          <w:rFonts w:ascii="Times New Roman" w:hAnsi="Times New Roman"/>
          <w:sz w:val="24"/>
          <w:szCs w:val="24"/>
        </w:rPr>
        <w:t xml:space="preserve"> </w:t>
      </w:r>
    </w:p>
    <w:p w14:paraId="64F231A1" w14:textId="77777777" w:rsidR="00350EAA" w:rsidRDefault="00350EAA" w:rsidP="00350EA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Инфекционный контроль.</w:t>
      </w:r>
    </w:p>
    <w:p w14:paraId="3A66D112" w14:textId="77777777" w:rsidR="00350EAA" w:rsidRPr="00ED4923" w:rsidRDefault="00350EAA" w:rsidP="00350EAA">
      <w:pPr>
        <w:pStyle w:val="a3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D4923">
        <w:rPr>
          <w:rFonts w:ascii="Times New Roman" w:hAnsi="Times New Roman"/>
          <w:sz w:val="24"/>
          <w:szCs w:val="24"/>
          <w:lang w:eastAsia="en-US"/>
        </w:rPr>
        <w:t xml:space="preserve">Актуальность </w:t>
      </w:r>
      <w:r>
        <w:rPr>
          <w:rFonts w:ascii="Times New Roman" w:hAnsi="Times New Roman"/>
          <w:sz w:val="24"/>
          <w:szCs w:val="24"/>
          <w:lang w:eastAsia="en-US"/>
        </w:rPr>
        <w:t>ИСМП в хирургическом стационаре.</w:t>
      </w:r>
    </w:p>
    <w:p w14:paraId="156F6261" w14:textId="77777777" w:rsidR="00350EAA" w:rsidRPr="00ED4923" w:rsidRDefault="00350EAA" w:rsidP="00350EAA">
      <w:pPr>
        <w:pStyle w:val="a3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923">
        <w:rPr>
          <w:rFonts w:ascii="Times New Roman" w:hAnsi="Times New Roman"/>
          <w:color w:val="000000"/>
          <w:sz w:val="24"/>
          <w:szCs w:val="24"/>
        </w:rPr>
        <w:t>Ист</w:t>
      </w:r>
      <w:r>
        <w:rPr>
          <w:rFonts w:ascii="Times New Roman" w:hAnsi="Times New Roman"/>
          <w:color w:val="000000"/>
          <w:sz w:val="24"/>
          <w:szCs w:val="24"/>
        </w:rPr>
        <w:t>очники инфекции и пути передачи.</w:t>
      </w:r>
    </w:p>
    <w:p w14:paraId="6D1DD79C" w14:textId="77777777" w:rsidR="00350EAA" w:rsidRPr="00ED4923" w:rsidRDefault="00350EAA" w:rsidP="00350EAA">
      <w:pPr>
        <w:pStyle w:val="a3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923"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z w:val="24"/>
          <w:szCs w:val="24"/>
        </w:rPr>
        <w:t>торы, влияющие на развитие ИОХВ.</w:t>
      </w:r>
    </w:p>
    <w:p w14:paraId="2CE57A9A" w14:textId="77777777" w:rsidR="00350EAA" w:rsidRPr="00ED4923" w:rsidRDefault="00350EAA" w:rsidP="00350EAA">
      <w:pPr>
        <w:pStyle w:val="a3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923">
        <w:rPr>
          <w:rFonts w:ascii="Times New Roman" w:hAnsi="Times New Roman"/>
          <w:color w:val="000000"/>
          <w:sz w:val="24"/>
          <w:szCs w:val="24"/>
        </w:rPr>
        <w:t>Стан</w:t>
      </w:r>
      <w:r>
        <w:rPr>
          <w:rFonts w:ascii="Times New Roman" w:hAnsi="Times New Roman"/>
          <w:color w:val="000000"/>
          <w:sz w:val="24"/>
          <w:szCs w:val="24"/>
        </w:rPr>
        <w:t>дартное определение случая ИОХВ.</w:t>
      </w:r>
    </w:p>
    <w:p w14:paraId="7A9D3464" w14:textId="77777777" w:rsidR="00350EAA" w:rsidRDefault="00350EAA" w:rsidP="00350EAA">
      <w:pPr>
        <w:pStyle w:val="a3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923">
        <w:rPr>
          <w:rFonts w:ascii="Times New Roman" w:hAnsi="Times New Roman"/>
          <w:color w:val="000000"/>
          <w:sz w:val="24"/>
          <w:szCs w:val="24"/>
        </w:rPr>
        <w:t>Профилактические и противоэпидемические мероприятия</w:t>
      </w:r>
      <w:r w:rsidRPr="00572983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в хирургическом стационаре.</w:t>
      </w:r>
    </w:p>
    <w:p w14:paraId="7BEFE758" w14:textId="77777777" w:rsidR="00350EAA" w:rsidRPr="003B6708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B6708">
        <w:rPr>
          <w:rFonts w:ascii="Times New Roman" w:hAnsi="Times New Roman"/>
          <w:sz w:val="24"/>
          <w:szCs w:val="24"/>
        </w:rPr>
        <w:lastRenderedPageBreak/>
        <w:t>Какие нозологические формы подлежат официальной регистрации в акушерско-гинекологич</w:t>
      </w:r>
      <w:r>
        <w:rPr>
          <w:rFonts w:ascii="Times New Roman" w:hAnsi="Times New Roman"/>
          <w:sz w:val="24"/>
          <w:szCs w:val="24"/>
        </w:rPr>
        <w:t>еском стационаре, в какие сроки.</w:t>
      </w:r>
    </w:p>
    <w:p w14:paraId="3D8B2776" w14:textId="77777777" w:rsidR="00350EAA" w:rsidRPr="003B6708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B6708">
        <w:rPr>
          <w:rFonts w:ascii="Times New Roman" w:hAnsi="Times New Roman"/>
          <w:sz w:val="24"/>
          <w:szCs w:val="24"/>
        </w:rPr>
        <w:t>Какие показател</w:t>
      </w:r>
      <w:r>
        <w:rPr>
          <w:rFonts w:ascii="Times New Roman" w:hAnsi="Times New Roman"/>
          <w:sz w:val="24"/>
          <w:szCs w:val="24"/>
        </w:rPr>
        <w:t>и рассчитываются для сравнения.</w:t>
      </w:r>
    </w:p>
    <w:p w14:paraId="1E75A386" w14:textId="77777777" w:rsidR="00350EAA" w:rsidRPr="003B6708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B6708">
        <w:rPr>
          <w:rFonts w:ascii="Times New Roman" w:hAnsi="Times New Roman"/>
          <w:sz w:val="24"/>
          <w:szCs w:val="24"/>
        </w:rPr>
        <w:t>Каковы основные фак</w:t>
      </w:r>
      <w:r>
        <w:rPr>
          <w:rFonts w:ascii="Times New Roman" w:hAnsi="Times New Roman"/>
          <w:sz w:val="24"/>
          <w:szCs w:val="24"/>
        </w:rPr>
        <w:t>торы риска ИСМП среди родильниц.</w:t>
      </w:r>
    </w:p>
    <w:p w14:paraId="220F145D" w14:textId="77777777" w:rsidR="00350EAA" w:rsidRPr="003B6708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B6708">
        <w:rPr>
          <w:rFonts w:ascii="Times New Roman" w:hAnsi="Times New Roman"/>
          <w:sz w:val="24"/>
          <w:szCs w:val="24"/>
        </w:rPr>
        <w:t>Каковы основные п</w:t>
      </w:r>
      <w:r>
        <w:rPr>
          <w:rFonts w:ascii="Times New Roman" w:hAnsi="Times New Roman"/>
          <w:sz w:val="24"/>
          <w:szCs w:val="24"/>
        </w:rPr>
        <w:t>ринципы антибиотикопрофилактики.</w:t>
      </w:r>
    </w:p>
    <w:p w14:paraId="378CEE9B" w14:textId="77777777" w:rsidR="00350EAA" w:rsidRPr="003B6708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B6708">
        <w:rPr>
          <w:rFonts w:ascii="Times New Roman" w:hAnsi="Times New Roman"/>
          <w:sz w:val="24"/>
          <w:szCs w:val="24"/>
        </w:rPr>
        <w:t>На снижение частоты каких нозологических форм нацелена антибиотикопро</w:t>
      </w:r>
      <w:r>
        <w:rPr>
          <w:rFonts w:ascii="Times New Roman" w:hAnsi="Times New Roman"/>
          <w:sz w:val="24"/>
          <w:szCs w:val="24"/>
        </w:rPr>
        <w:t>филактика у рожениц и родильниц.</w:t>
      </w:r>
    </w:p>
    <w:p w14:paraId="34AA7A57" w14:textId="77777777" w:rsidR="00350EAA" w:rsidRPr="003B6708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B6708">
        <w:rPr>
          <w:rFonts w:ascii="Times New Roman" w:hAnsi="Times New Roman"/>
          <w:sz w:val="24"/>
          <w:szCs w:val="24"/>
        </w:rPr>
        <w:t>Каковы мер</w:t>
      </w:r>
      <w:r>
        <w:rPr>
          <w:rFonts w:ascii="Times New Roman" w:hAnsi="Times New Roman"/>
          <w:sz w:val="24"/>
          <w:szCs w:val="24"/>
        </w:rPr>
        <w:t>ы профилактики ИОХВ у родильниц.</w:t>
      </w:r>
    </w:p>
    <w:p w14:paraId="0B2420C5" w14:textId="77777777" w:rsidR="00350EAA" w:rsidRPr="003B6708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B6708">
        <w:rPr>
          <w:rFonts w:ascii="Times New Roman" w:hAnsi="Times New Roman"/>
          <w:sz w:val="24"/>
          <w:szCs w:val="24"/>
        </w:rPr>
        <w:t>Каковы п</w:t>
      </w:r>
      <w:r>
        <w:rPr>
          <w:rFonts w:ascii="Times New Roman" w:hAnsi="Times New Roman"/>
          <w:sz w:val="24"/>
          <w:szCs w:val="24"/>
        </w:rPr>
        <w:t>ути инфицирования новорожденных.</w:t>
      </w:r>
    </w:p>
    <w:p w14:paraId="0409CBC9" w14:textId="77777777" w:rsidR="00350EAA" w:rsidRPr="003B6708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B6708">
        <w:rPr>
          <w:rFonts w:ascii="Times New Roman" w:hAnsi="Times New Roman"/>
          <w:sz w:val="24"/>
          <w:szCs w:val="24"/>
        </w:rPr>
        <w:t>Каковы факто</w:t>
      </w:r>
      <w:r>
        <w:rPr>
          <w:rFonts w:ascii="Times New Roman" w:hAnsi="Times New Roman"/>
          <w:sz w:val="24"/>
          <w:szCs w:val="24"/>
        </w:rPr>
        <w:t>ры риска инфекций новорожденных.</w:t>
      </w:r>
    </w:p>
    <w:p w14:paraId="06DB8390" w14:textId="77777777" w:rsidR="00350EAA" w:rsidRPr="003B6708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B6708">
        <w:rPr>
          <w:rFonts w:ascii="Times New Roman" w:hAnsi="Times New Roman"/>
          <w:sz w:val="24"/>
          <w:szCs w:val="24"/>
        </w:rPr>
        <w:t>Каковы методы профилактик</w:t>
      </w:r>
      <w:r>
        <w:rPr>
          <w:rFonts w:ascii="Times New Roman" w:hAnsi="Times New Roman"/>
          <w:sz w:val="24"/>
          <w:szCs w:val="24"/>
        </w:rPr>
        <w:t>и раннего неонатального сепсиса.</w:t>
      </w:r>
    </w:p>
    <w:p w14:paraId="2E52DEDD" w14:textId="77777777" w:rsidR="00350EAA" w:rsidRPr="003B6708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B6708">
        <w:rPr>
          <w:rFonts w:ascii="Times New Roman" w:hAnsi="Times New Roman"/>
          <w:sz w:val="24"/>
          <w:szCs w:val="24"/>
        </w:rPr>
        <w:t>Каковы методы профилактики локальных форм инфекций но</w:t>
      </w:r>
      <w:r>
        <w:rPr>
          <w:rFonts w:ascii="Times New Roman" w:hAnsi="Times New Roman"/>
          <w:sz w:val="24"/>
          <w:szCs w:val="24"/>
        </w:rPr>
        <w:t>ворожденных.</w:t>
      </w:r>
    </w:p>
    <w:p w14:paraId="3C3C9CED" w14:textId="77777777" w:rsidR="00350EAA" w:rsidRPr="003B6708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B6708">
        <w:rPr>
          <w:rFonts w:ascii="Times New Roman" w:hAnsi="Times New Roman"/>
          <w:sz w:val="24"/>
          <w:szCs w:val="24"/>
        </w:rPr>
        <w:t>Каковы методы профилак</w:t>
      </w:r>
      <w:r>
        <w:rPr>
          <w:rFonts w:ascii="Times New Roman" w:hAnsi="Times New Roman"/>
          <w:sz w:val="24"/>
          <w:szCs w:val="24"/>
        </w:rPr>
        <w:t>тики ВИЧ-инфекции новорожденных.</w:t>
      </w:r>
    </w:p>
    <w:p w14:paraId="7C5D055D" w14:textId="77777777" w:rsidR="00350EAA" w:rsidRDefault="00350EAA" w:rsidP="00350EA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B6708">
        <w:rPr>
          <w:rFonts w:ascii="Times New Roman" w:hAnsi="Times New Roman"/>
          <w:sz w:val="24"/>
          <w:szCs w:val="24"/>
        </w:rPr>
        <w:t>Перечислите противопоказания к вакцинаци</w:t>
      </w:r>
      <w:r>
        <w:rPr>
          <w:rFonts w:ascii="Times New Roman" w:hAnsi="Times New Roman"/>
          <w:sz w:val="24"/>
          <w:szCs w:val="24"/>
        </w:rPr>
        <w:t>и против туберкулеза и гепатит.</w:t>
      </w:r>
    </w:p>
    <w:p w14:paraId="17A3B5C0" w14:textId="77777777" w:rsidR="00350EAA" w:rsidRPr="00417D83" w:rsidRDefault="00350EAA" w:rsidP="00350EAA">
      <w:pPr>
        <w:pStyle w:val="a3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7D83">
        <w:rPr>
          <w:rFonts w:ascii="Times New Roman" w:hAnsi="Times New Roman"/>
          <w:sz w:val="24"/>
          <w:szCs w:val="24"/>
          <w:lang w:eastAsia="en-US"/>
        </w:rPr>
        <w:t>Понятие об эпидемиологическом надзоре;</w:t>
      </w:r>
    </w:p>
    <w:p w14:paraId="7E804F0D" w14:textId="77777777" w:rsidR="00350EAA" w:rsidRPr="00417D83" w:rsidRDefault="00350EAA" w:rsidP="00350EA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7D83">
        <w:rPr>
          <w:rFonts w:ascii="Times New Roman" w:hAnsi="Times New Roman"/>
          <w:sz w:val="24"/>
          <w:szCs w:val="24"/>
          <w:lang w:eastAsia="en-US"/>
        </w:rPr>
        <w:t>Основы эпидемиологического надзора;</w:t>
      </w:r>
    </w:p>
    <w:p w14:paraId="1B65B0CB" w14:textId="77777777" w:rsidR="00350EAA" w:rsidRPr="00417D83" w:rsidRDefault="00350EAA" w:rsidP="00350EA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7D83">
        <w:rPr>
          <w:rFonts w:ascii="Times New Roman" w:hAnsi="Times New Roman"/>
          <w:sz w:val="24"/>
          <w:szCs w:val="24"/>
          <w:lang w:eastAsia="en-US"/>
        </w:rPr>
        <w:t>Основные принципы эпидемиологического надзора;</w:t>
      </w:r>
    </w:p>
    <w:p w14:paraId="273C1405" w14:textId="77777777" w:rsidR="00350EAA" w:rsidRPr="00677577" w:rsidRDefault="00350EAA" w:rsidP="00350EA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7D83">
        <w:rPr>
          <w:rFonts w:ascii="Times New Roman" w:hAnsi="Times New Roman"/>
          <w:sz w:val="24"/>
          <w:szCs w:val="24"/>
          <w:lang w:eastAsia="en-US"/>
        </w:rPr>
        <w:t>Структура эпидемиологического надзора.</w:t>
      </w:r>
    </w:p>
    <w:p w14:paraId="46D8C71A" w14:textId="77777777" w:rsidR="00350EAA" w:rsidRPr="00721A58" w:rsidRDefault="00350EAA" w:rsidP="00350EAA">
      <w:pPr>
        <w:pStyle w:val="Default"/>
        <w:numPr>
          <w:ilvl w:val="0"/>
          <w:numId w:val="1"/>
        </w:numPr>
        <w:ind w:left="0" w:firstLine="284"/>
        <w:jc w:val="both"/>
      </w:pPr>
      <w:r w:rsidRPr="00721A58">
        <w:t>Цели, задачи и общие принципы организации микробиологического мониторинга в ЛПО.</w:t>
      </w:r>
    </w:p>
    <w:p w14:paraId="055B0EA2" w14:textId="77777777" w:rsidR="00350EAA" w:rsidRPr="00721A58" w:rsidRDefault="00350EAA" w:rsidP="00350EAA">
      <w:pPr>
        <w:pStyle w:val="Default"/>
        <w:numPr>
          <w:ilvl w:val="0"/>
          <w:numId w:val="1"/>
        </w:numPr>
        <w:ind w:left="0" w:firstLine="284"/>
        <w:jc w:val="both"/>
      </w:pPr>
      <w:r w:rsidRPr="00721A58">
        <w:t>Эпидемиологическое типирование микроорганизмов.</w:t>
      </w:r>
    </w:p>
    <w:p w14:paraId="114D1CB2" w14:textId="77777777" w:rsidR="00350EAA" w:rsidRDefault="00350EAA" w:rsidP="00350EAA">
      <w:pPr>
        <w:pStyle w:val="Default"/>
        <w:numPr>
          <w:ilvl w:val="0"/>
          <w:numId w:val="1"/>
        </w:numPr>
        <w:ind w:left="0" w:firstLine="284"/>
        <w:jc w:val="both"/>
      </w:pPr>
      <w:r w:rsidRPr="00721A58">
        <w:t xml:space="preserve">Мониторинг антибиотикорезистентности. </w:t>
      </w:r>
    </w:p>
    <w:p w14:paraId="565282D9" w14:textId="77777777" w:rsidR="00350EAA" w:rsidRDefault="00350EAA" w:rsidP="00350EAA">
      <w:pPr>
        <w:pStyle w:val="Default"/>
        <w:numPr>
          <w:ilvl w:val="0"/>
          <w:numId w:val="1"/>
        </w:numPr>
        <w:ind w:left="0" w:firstLine="284"/>
      </w:pPr>
      <w:r w:rsidRPr="00721A58">
        <w:t>Микробиологический мониторинг с использованием компьютерных аналитических программ</w:t>
      </w:r>
    </w:p>
    <w:p w14:paraId="3672A2CA" w14:textId="77777777" w:rsidR="00350EAA" w:rsidRPr="00A51147" w:rsidRDefault="00350EAA" w:rsidP="00350EAA">
      <w:pPr>
        <w:pStyle w:val="Default"/>
        <w:numPr>
          <w:ilvl w:val="0"/>
          <w:numId w:val="1"/>
        </w:numPr>
        <w:ind w:left="0" w:firstLine="284"/>
      </w:pPr>
      <w:r w:rsidRPr="00A51147">
        <w:t>Дайте определение дезинфекции.</w:t>
      </w:r>
    </w:p>
    <w:p w14:paraId="66DBDEB2" w14:textId="77777777" w:rsidR="00350EAA" w:rsidRPr="00A51147" w:rsidRDefault="00350EAA" w:rsidP="00350EAA">
      <w:pPr>
        <w:pStyle w:val="Default"/>
        <w:numPr>
          <w:ilvl w:val="0"/>
          <w:numId w:val="1"/>
        </w:numPr>
        <w:ind w:left="0" w:firstLine="284"/>
      </w:pPr>
      <w:r w:rsidRPr="00A51147">
        <w:t>Назовите виды и методы дезинфекции.</w:t>
      </w:r>
    </w:p>
    <w:p w14:paraId="1BFB3F2A" w14:textId="77777777" w:rsidR="00350EAA" w:rsidRPr="00A51147" w:rsidRDefault="00350EAA" w:rsidP="00350EAA">
      <w:pPr>
        <w:pStyle w:val="Default"/>
        <w:numPr>
          <w:ilvl w:val="0"/>
          <w:numId w:val="1"/>
        </w:numPr>
        <w:ind w:left="0" w:firstLine="284"/>
      </w:pPr>
      <w:r w:rsidRPr="00A51147">
        <w:t>Какова роль дезинфекционных мероприятий в профилактике инфекций, связанных с оказанием медицинской помощи?</w:t>
      </w:r>
    </w:p>
    <w:p w14:paraId="10B2E256" w14:textId="77777777" w:rsidR="00350EAA" w:rsidRPr="00A51147" w:rsidRDefault="00350EAA" w:rsidP="00350EAA">
      <w:pPr>
        <w:pStyle w:val="Default"/>
        <w:numPr>
          <w:ilvl w:val="0"/>
          <w:numId w:val="1"/>
        </w:numPr>
        <w:ind w:left="0" w:firstLine="284"/>
      </w:pPr>
      <w:r w:rsidRPr="00A51147">
        <w:t>Основные требования к организации и проведению дезинфекционных мероприятий.</w:t>
      </w:r>
    </w:p>
    <w:p w14:paraId="39A1B9EF" w14:textId="77777777" w:rsidR="00350EAA" w:rsidRPr="00A51147" w:rsidRDefault="00350EAA" w:rsidP="00350EAA">
      <w:pPr>
        <w:pStyle w:val="Default"/>
        <w:numPr>
          <w:ilvl w:val="0"/>
          <w:numId w:val="1"/>
        </w:numPr>
        <w:ind w:left="0" w:firstLine="284"/>
      </w:pPr>
      <w:r w:rsidRPr="00A51147">
        <w:t>Перечислите подходы к выбору препаратов для дезинфекции в ЛПО.</w:t>
      </w:r>
    </w:p>
    <w:p w14:paraId="01F5B53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336C1"/>
    <w:multiLevelType w:val="hybridMultilevel"/>
    <w:tmpl w:val="819CCE12"/>
    <w:lvl w:ilvl="0" w:tplc="067E8E3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3A"/>
    <w:rsid w:val="00346E3A"/>
    <w:rsid w:val="00350EAA"/>
    <w:rsid w:val="0042236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9305"/>
  <w15:chartTrackingRefBased/>
  <w15:docId w15:val="{1E242F93-2FBB-4BA4-AC4B-FB499A52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EA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Default">
    <w:name w:val="Default"/>
    <w:rsid w:val="00350E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3</cp:revision>
  <dcterms:created xsi:type="dcterms:W3CDTF">2024-11-08T09:10:00Z</dcterms:created>
  <dcterms:modified xsi:type="dcterms:W3CDTF">2024-11-15T11:21:00Z</dcterms:modified>
</cp:coreProperties>
</file>