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F83E" w14:textId="77777777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712EFFF3" w14:textId="2F6DD682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САНИТАРНАЯ ОХРАНА ТЕРРИТОРИИ</w:t>
      </w:r>
      <w:r>
        <w:rPr>
          <w:b/>
          <w:sz w:val="24"/>
        </w:rPr>
        <w:t xml:space="preserve">» </w:t>
      </w:r>
    </w:p>
    <w:p w14:paraId="331E0996" w14:textId="77777777" w:rsidR="0081316D" w:rsidRDefault="0081316D" w:rsidP="0081316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07B31386" w14:textId="3CA23326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2"/>
      </w:tblGrid>
      <w:tr w:rsidR="0081316D" w14:paraId="7463EE73" w14:textId="77777777" w:rsidTr="0081316D">
        <w:tc>
          <w:tcPr>
            <w:tcW w:w="562" w:type="dxa"/>
          </w:tcPr>
          <w:p w14:paraId="1CDBAACA" w14:textId="509C7CA2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30" w:type="dxa"/>
          </w:tcPr>
          <w:p w14:paraId="3233B8E9" w14:textId="5B6519D2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 практического занятия</w:t>
            </w:r>
          </w:p>
        </w:tc>
        <w:tc>
          <w:tcPr>
            <w:tcW w:w="1552" w:type="dxa"/>
          </w:tcPr>
          <w:p w14:paraId="05499EF6" w14:textId="5720FF31" w:rsidR="0081316D" w:rsidRPr="0081316D" w:rsidRDefault="0081316D" w:rsidP="0081316D">
            <w:pPr>
              <w:jc w:val="center"/>
              <w:rPr>
                <w:sz w:val="24"/>
              </w:rPr>
            </w:pPr>
            <w:r w:rsidRPr="0081316D">
              <w:rPr>
                <w:sz w:val="24"/>
              </w:rPr>
              <w:t>Количество часов</w:t>
            </w:r>
          </w:p>
        </w:tc>
      </w:tr>
      <w:tr w:rsidR="0081316D" w14:paraId="5B70577E" w14:textId="77777777" w:rsidTr="0081316D">
        <w:tc>
          <w:tcPr>
            <w:tcW w:w="562" w:type="dxa"/>
          </w:tcPr>
          <w:p w14:paraId="38BF9CA0" w14:textId="1E66298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1</w:t>
            </w:r>
          </w:p>
        </w:tc>
        <w:tc>
          <w:tcPr>
            <w:tcW w:w="7230" w:type="dxa"/>
          </w:tcPr>
          <w:p w14:paraId="29E880DD" w14:textId="05A2271E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Эпидемиологическая характеристика инфекционных болезней, вызывающих</w:t>
            </w:r>
            <w:r w:rsidRPr="0081316D">
              <w:rPr>
                <w:sz w:val="24"/>
              </w:rPr>
              <w:t xml:space="preserve"> </w:t>
            </w:r>
            <w:r w:rsidRPr="0081316D">
              <w:rPr>
                <w:sz w:val="24"/>
              </w:rPr>
              <w:t>чрезвычайные ситуации в области санитарно</w:t>
            </w:r>
            <w:r w:rsidRPr="0081316D">
              <w:rPr>
                <w:sz w:val="24"/>
              </w:rPr>
              <w:t>-</w:t>
            </w:r>
            <w:r w:rsidRPr="0081316D">
              <w:rPr>
                <w:sz w:val="24"/>
              </w:rPr>
              <w:t>эпидемиологического благополучия населения.</w:t>
            </w:r>
          </w:p>
        </w:tc>
        <w:tc>
          <w:tcPr>
            <w:tcW w:w="1552" w:type="dxa"/>
          </w:tcPr>
          <w:p w14:paraId="57A476D9" w14:textId="410A183B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3FCF1917" w14:textId="77777777" w:rsidTr="0081316D">
        <w:tc>
          <w:tcPr>
            <w:tcW w:w="562" w:type="dxa"/>
          </w:tcPr>
          <w:p w14:paraId="7FD975DB" w14:textId="50549967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2</w:t>
            </w:r>
          </w:p>
        </w:tc>
        <w:tc>
          <w:tcPr>
            <w:tcW w:w="7230" w:type="dxa"/>
          </w:tcPr>
          <w:p w14:paraId="548B40C7" w14:textId="4F741333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Клиническая характеристика инфекционных болезней, вызывающих чрезвычайные ситуации в области санитарно</w:t>
            </w:r>
            <w:r w:rsidRPr="0081316D">
              <w:rPr>
                <w:sz w:val="24"/>
              </w:rPr>
              <w:t>-</w:t>
            </w:r>
            <w:r w:rsidRPr="0081316D">
              <w:rPr>
                <w:sz w:val="24"/>
              </w:rPr>
              <w:t>эпидемиологического благополучия населения</w:t>
            </w:r>
          </w:p>
        </w:tc>
        <w:tc>
          <w:tcPr>
            <w:tcW w:w="1552" w:type="dxa"/>
          </w:tcPr>
          <w:p w14:paraId="7D40F39F" w14:textId="3B50641A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6F864B88" w14:textId="77777777" w:rsidTr="0081316D">
        <w:tc>
          <w:tcPr>
            <w:tcW w:w="562" w:type="dxa"/>
          </w:tcPr>
          <w:p w14:paraId="07026ACA" w14:textId="588DF170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3</w:t>
            </w:r>
          </w:p>
        </w:tc>
        <w:tc>
          <w:tcPr>
            <w:tcW w:w="7230" w:type="dxa"/>
          </w:tcPr>
          <w:p w14:paraId="02C77C49" w14:textId="294107D7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Международные медико-санитарные правила.</w:t>
            </w:r>
          </w:p>
        </w:tc>
        <w:tc>
          <w:tcPr>
            <w:tcW w:w="1552" w:type="dxa"/>
          </w:tcPr>
          <w:p w14:paraId="39F7B923" w14:textId="161D1D07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D080CB3" w14:textId="77777777" w:rsidTr="0081316D">
        <w:tc>
          <w:tcPr>
            <w:tcW w:w="562" w:type="dxa"/>
          </w:tcPr>
          <w:p w14:paraId="0E0C8CC2" w14:textId="58743A8A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4</w:t>
            </w:r>
          </w:p>
        </w:tc>
        <w:tc>
          <w:tcPr>
            <w:tcW w:w="7230" w:type="dxa"/>
          </w:tcPr>
          <w:p w14:paraId="128094C5" w14:textId="2755500E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Система предупреждения завоза инфекционных заболеваний.</w:t>
            </w:r>
          </w:p>
        </w:tc>
        <w:tc>
          <w:tcPr>
            <w:tcW w:w="1552" w:type="dxa"/>
          </w:tcPr>
          <w:p w14:paraId="69D7F612" w14:textId="75EF5860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7378FDE3" w14:textId="77777777" w:rsidTr="0081316D">
        <w:tc>
          <w:tcPr>
            <w:tcW w:w="562" w:type="dxa"/>
          </w:tcPr>
          <w:p w14:paraId="58DBE1AD" w14:textId="7DF6ACB3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5</w:t>
            </w:r>
          </w:p>
        </w:tc>
        <w:tc>
          <w:tcPr>
            <w:tcW w:w="7230" w:type="dxa"/>
          </w:tcPr>
          <w:p w14:paraId="066DA1F6" w14:textId="499DFB8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Мероприятия по ликвидации </w:t>
            </w:r>
            <w:proofErr w:type="spellStart"/>
            <w:r w:rsidRPr="0081316D">
              <w:rPr>
                <w:sz w:val="24"/>
              </w:rPr>
              <w:t>биотеррористических</w:t>
            </w:r>
            <w:proofErr w:type="spellEnd"/>
            <w:r w:rsidRPr="0081316D">
              <w:rPr>
                <w:sz w:val="24"/>
              </w:rPr>
              <w:t xml:space="preserve"> угроз.</w:t>
            </w:r>
          </w:p>
        </w:tc>
        <w:tc>
          <w:tcPr>
            <w:tcW w:w="1552" w:type="dxa"/>
          </w:tcPr>
          <w:p w14:paraId="36EB145D" w14:textId="7A1E5BF9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2EB322D6" w14:textId="77777777" w:rsidTr="0081316D">
        <w:tc>
          <w:tcPr>
            <w:tcW w:w="562" w:type="dxa"/>
          </w:tcPr>
          <w:p w14:paraId="03B0DFF6" w14:textId="7B4C56CB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6</w:t>
            </w:r>
          </w:p>
        </w:tc>
        <w:tc>
          <w:tcPr>
            <w:tcW w:w="7230" w:type="dxa"/>
          </w:tcPr>
          <w:p w14:paraId="338C8276" w14:textId="2B53ED71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Основные направления ликвидации </w:t>
            </w:r>
            <w:proofErr w:type="spellStart"/>
            <w:r w:rsidRPr="0081316D">
              <w:rPr>
                <w:sz w:val="24"/>
              </w:rPr>
              <w:t>биотеррористических</w:t>
            </w:r>
            <w:proofErr w:type="spellEnd"/>
            <w:r w:rsidRPr="0081316D">
              <w:rPr>
                <w:sz w:val="24"/>
              </w:rPr>
              <w:t xml:space="preserve"> угроз.</w:t>
            </w:r>
          </w:p>
        </w:tc>
        <w:tc>
          <w:tcPr>
            <w:tcW w:w="1552" w:type="dxa"/>
          </w:tcPr>
          <w:p w14:paraId="3075B525" w14:textId="79BB5E75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5116D4A8" w14:textId="77777777" w:rsidTr="0081316D">
        <w:tc>
          <w:tcPr>
            <w:tcW w:w="562" w:type="dxa"/>
          </w:tcPr>
          <w:p w14:paraId="294C2FC7" w14:textId="3AAAAF0B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7</w:t>
            </w:r>
          </w:p>
        </w:tc>
        <w:tc>
          <w:tcPr>
            <w:tcW w:w="7230" w:type="dxa"/>
          </w:tcPr>
          <w:p w14:paraId="6AD1BC6F" w14:textId="3284E9F3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 xml:space="preserve">Мероприятия при выявлении больного в </w:t>
            </w:r>
            <w:proofErr w:type="spellStart"/>
            <w:r w:rsidRPr="0081316D">
              <w:rPr>
                <w:sz w:val="24"/>
              </w:rPr>
              <w:t>вагонепассажирского</w:t>
            </w:r>
            <w:proofErr w:type="spellEnd"/>
            <w:r w:rsidRPr="0081316D">
              <w:rPr>
                <w:sz w:val="24"/>
              </w:rPr>
              <w:t xml:space="preserve"> поезда в пути следования, на вокзале (железнодорожном, морском, </w:t>
            </w:r>
            <w:proofErr w:type="spellStart"/>
            <w:proofErr w:type="gramStart"/>
            <w:r w:rsidRPr="0081316D">
              <w:rPr>
                <w:sz w:val="24"/>
              </w:rPr>
              <w:t>речном,аэровокзале</w:t>
            </w:r>
            <w:proofErr w:type="spellEnd"/>
            <w:proofErr w:type="gramEnd"/>
            <w:r w:rsidRPr="0081316D">
              <w:rPr>
                <w:sz w:val="24"/>
              </w:rPr>
              <w:t>, автостанции), самолете</w:t>
            </w:r>
          </w:p>
        </w:tc>
        <w:tc>
          <w:tcPr>
            <w:tcW w:w="1552" w:type="dxa"/>
          </w:tcPr>
          <w:p w14:paraId="0B36D1AF" w14:textId="2423AA36" w:rsidR="0081316D" w:rsidRP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CE19487" w14:textId="77777777" w:rsidTr="0081316D">
        <w:tc>
          <w:tcPr>
            <w:tcW w:w="562" w:type="dxa"/>
          </w:tcPr>
          <w:p w14:paraId="61CFDE58" w14:textId="225EC30E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14:paraId="7E91B1D4" w14:textId="14733E15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Мероприятия при выявлении больного в самолете.</w:t>
            </w:r>
          </w:p>
        </w:tc>
        <w:tc>
          <w:tcPr>
            <w:tcW w:w="1552" w:type="dxa"/>
          </w:tcPr>
          <w:p w14:paraId="36600661" w14:textId="22A5A1B4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59FF2FE" w14:textId="77777777" w:rsidTr="0081316D">
        <w:tc>
          <w:tcPr>
            <w:tcW w:w="562" w:type="dxa"/>
          </w:tcPr>
          <w:p w14:paraId="33417F27" w14:textId="286DA357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14:paraId="72B7B9F5" w14:textId="38AE0A12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Первичные противоэпидемические мероприятия при выявлении больного или подозрительного на особо опасную инфекцию в медицинском учреждении.</w:t>
            </w:r>
          </w:p>
        </w:tc>
        <w:tc>
          <w:tcPr>
            <w:tcW w:w="1552" w:type="dxa"/>
          </w:tcPr>
          <w:p w14:paraId="0D65CE17" w14:textId="47394C2F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6D0CDBF3" w14:textId="77777777" w:rsidTr="0081316D">
        <w:tc>
          <w:tcPr>
            <w:tcW w:w="562" w:type="dxa"/>
          </w:tcPr>
          <w:p w14:paraId="7540550C" w14:textId="13480B44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14:paraId="400BAE3D" w14:textId="776A8EBC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Первичные противоэпидемические мероприятия при выявлении больного по месту проживания.</w:t>
            </w:r>
            <w:bookmarkStart w:id="0" w:name="_GoBack"/>
            <w:bookmarkEnd w:id="0"/>
          </w:p>
        </w:tc>
        <w:tc>
          <w:tcPr>
            <w:tcW w:w="1552" w:type="dxa"/>
          </w:tcPr>
          <w:p w14:paraId="1B281DD3" w14:textId="7C2C8016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1F30072D" w14:textId="77777777" w:rsidTr="0081316D">
        <w:tc>
          <w:tcPr>
            <w:tcW w:w="562" w:type="dxa"/>
          </w:tcPr>
          <w:p w14:paraId="17CD2697" w14:textId="60F970AB" w:rsidR="0081316D" w:rsidRPr="0081316D" w:rsidRDefault="0081316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14:paraId="344E3EBB" w14:textId="6D9A7092" w:rsidR="0081316D" w:rsidRPr="0081316D" w:rsidRDefault="0081316D" w:rsidP="006C0B77">
            <w:pPr>
              <w:jc w:val="both"/>
              <w:rPr>
                <w:sz w:val="24"/>
              </w:rPr>
            </w:pPr>
            <w:r w:rsidRPr="0081316D">
              <w:rPr>
                <w:sz w:val="24"/>
              </w:rPr>
              <w:t>Санитарно-эпидемиологические требования в пунктах пропуска через государственную границу РФ.</w:t>
            </w:r>
          </w:p>
        </w:tc>
        <w:tc>
          <w:tcPr>
            <w:tcW w:w="1552" w:type="dxa"/>
          </w:tcPr>
          <w:p w14:paraId="38C95789" w14:textId="523AC41A" w:rsidR="0081316D" w:rsidRDefault="0081316D" w:rsidP="00813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1316D" w14:paraId="418B91A2" w14:textId="77777777" w:rsidTr="005872CD">
        <w:tc>
          <w:tcPr>
            <w:tcW w:w="9344" w:type="dxa"/>
            <w:gridSpan w:val="3"/>
          </w:tcPr>
          <w:p w14:paraId="0DF3157A" w14:textId="44517C0F" w:rsidR="0081316D" w:rsidRDefault="0081316D" w:rsidP="0081316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Всего:   </w:t>
            </w:r>
            <w:proofErr w:type="gramEnd"/>
            <w:r>
              <w:rPr>
                <w:sz w:val="24"/>
              </w:rPr>
              <w:t xml:space="preserve">                                                                                                                             44</w:t>
            </w:r>
          </w:p>
        </w:tc>
      </w:tr>
    </w:tbl>
    <w:p w14:paraId="3590FD5D" w14:textId="77777777" w:rsidR="0081316D" w:rsidRDefault="0081316D" w:rsidP="006C0B77">
      <w:pPr>
        <w:spacing w:after="0"/>
        <w:ind w:firstLine="709"/>
        <w:jc w:val="both"/>
      </w:pPr>
    </w:p>
    <w:sectPr w:rsidR="008131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2B"/>
    <w:rsid w:val="006C0B77"/>
    <w:rsid w:val="0081316D"/>
    <w:rsid w:val="008242FF"/>
    <w:rsid w:val="00870751"/>
    <w:rsid w:val="00922C48"/>
    <w:rsid w:val="00B915B7"/>
    <w:rsid w:val="00EA59DF"/>
    <w:rsid w:val="00EE4070"/>
    <w:rsid w:val="00F12C76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8028"/>
  <w15:chartTrackingRefBased/>
  <w15:docId w15:val="{6E62C3AD-2B0E-4D5B-9C43-C7A60E2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1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2024-01-22T11:14:00Z</dcterms:created>
  <dcterms:modified xsi:type="dcterms:W3CDTF">2024-01-22T11:18:00Z</dcterms:modified>
</cp:coreProperties>
</file>