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B5AC" w14:textId="77777777" w:rsidR="00DF5091" w:rsidRDefault="00DF5091" w:rsidP="00DF5091">
      <w:pPr>
        <w:jc w:val="center"/>
        <w:rPr>
          <w:b/>
        </w:rPr>
      </w:pPr>
      <w:r>
        <w:rPr>
          <w:b/>
        </w:rPr>
        <w:t xml:space="preserve">План практических занятий по дисциплине </w:t>
      </w:r>
    </w:p>
    <w:p w14:paraId="3FDB5376" w14:textId="48E6709C" w:rsidR="00DF5091" w:rsidRDefault="00DF5091" w:rsidP="00DF5091">
      <w:pPr>
        <w:jc w:val="center"/>
        <w:rPr>
          <w:b/>
        </w:rPr>
      </w:pPr>
      <w:r>
        <w:rPr>
          <w:b/>
        </w:rPr>
        <w:t xml:space="preserve">«ГИГИЕНА ДЕТЕЙ И ПОДРОСТКОВ» </w:t>
      </w:r>
    </w:p>
    <w:p w14:paraId="4B7AEFC1" w14:textId="77777777" w:rsidR="00DF5091" w:rsidRDefault="00DF5091" w:rsidP="00DF5091">
      <w:pPr>
        <w:jc w:val="center"/>
        <w:rPr>
          <w:b/>
        </w:rPr>
      </w:pPr>
    </w:p>
    <w:tbl>
      <w:tblPr>
        <w:tblW w:w="0" w:type="auto"/>
        <w:tblInd w:w="-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A0" w:firstRow="1" w:lastRow="0" w:firstColumn="1" w:lastColumn="0" w:noHBand="0" w:noVBand="0"/>
      </w:tblPr>
      <w:tblGrid>
        <w:gridCol w:w="740"/>
        <w:gridCol w:w="6977"/>
        <w:gridCol w:w="1700"/>
      </w:tblGrid>
      <w:tr w:rsidR="00DF5091" w14:paraId="3E80858A" w14:textId="77777777" w:rsidTr="00356C18"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6B605927" w14:textId="77777777" w:rsidR="00DF5091" w:rsidRDefault="00DF5091" w:rsidP="006A3F6E">
            <w:pPr>
              <w:jc w:val="center"/>
            </w:pPr>
            <w:r>
              <w:t>№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6A491072" w14:textId="77777777" w:rsidR="00DF5091" w:rsidRDefault="00DF5091" w:rsidP="006A3F6E">
            <w:pPr>
              <w:jc w:val="center"/>
            </w:pPr>
            <w:r>
              <w:t>Тема занятия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1008D92E" w14:textId="77777777" w:rsidR="00DF5091" w:rsidRDefault="00DF5091" w:rsidP="006A3F6E">
            <w:pPr>
              <w:jc w:val="center"/>
            </w:pPr>
            <w:r>
              <w:t>Количество часов</w:t>
            </w:r>
          </w:p>
        </w:tc>
      </w:tr>
      <w:tr w:rsidR="00DF5091" w14:paraId="526EAF70" w14:textId="77777777" w:rsidTr="00356C18"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638FD214" w14:textId="77777777" w:rsidR="00DF5091" w:rsidRDefault="00DF5091" w:rsidP="006A3F6E">
            <w:pPr>
              <w:jc w:val="center"/>
            </w:pPr>
          </w:p>
        </w:tc>
        <w:tc>
          <w:tcPr>
            <w:tcW w:w="8677" w:type="dxa"/>
            <w:gridSpan w:val="2"/>
            <w:shd w:val="clear" w:color="auto" w:fill="FFFFFF"/>
            <w:tcMar>
              <w:left w:w="43" w:type="dxa"/>
            </w:tcMar>
          </w:tcPr>
          <w:p w14:paraId="1F7B2607" w14:textId="77777777" w:rsidR="00DF5091" w:rsidRDefault="00DF5091" w:rsidP="006A3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10</w:t>
            </w:r>
          </w:p>
        </w:tc>
      </w:tr>
      <w:tr w:rsidR="00DF5091" w14:paraId="2F145A39" w14:textId="77777777" w:rsidTr="00356C18">
        <w:trPr>
          <w:trHeight w:val="684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7B4D2DCE" w14:textId="77777777" w:rsidR="00DF5091" w:rsidRDefault="00DF5091" w:rsidP="006A3F6E">
            <w:pPr>
              <w:jc w:val="center"/>
            </w:pPr>
            <w:r>
              <w:t>1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5AE33B09" w14:textId="77777777" w:rsidR="00DF5091" w:rsidRDefault="00DF5091" w:rsidP="006A3F6E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Здоровье детского и подросткового населения как биологическая, социальная и экономическая категория. Оценка состояния здоровья детей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5A5CA435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4261EA4F" w14:textId="77777777" w:rsidTr="00356C18">
        <w:trPr>
          <w:trHeight w:val="340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3AD615CC" w14:textId="77777777" w:rsidR="00DF5091" w:rsidRDefault="00DF5091" w:rsidP="006A3F6E">
            <w:pPr>
              <w:jc w:val="center"/>
            </w:pPr>
            <w:r>
              <w:t>2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420F0BD3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Методики изучения и анализа показателей, характеризующих состояние здоровья детских и подростковых коллективов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564579E3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01D879AA" w14:textId="77777777" w:rsidTr="00356C18">
        <w:trPr>
          <w:trHeight w:val="392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4166A14E" w14:textId="77777777" w:rsidR="00DF5091" w:rsidRDefault="00DF5091" w:rsidP="006A3F6E">
            <w:pPr>
              <w:jc w:val="center"/>
            </w:pPr>
            <w:r>
              <w:t>3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1947078D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Физическое развитие. Основные закономерности роста и развития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54F97A5F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5AD284B5" w14:textId="77777777" w:rsidTr="00356C18">
        <w:trPr>
          <w:trHeight w:val="681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68C0187E" w14:textId="77777777" w:rsidR="00DF5091" w:rsidRDefault="00DF5091" w:rsidP="006A3F6E">
            <w:pPr>
              <w:jc w:val="center"/>
            </w:pPr>
            <w:r>
              <w:t>4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2C787A49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Методика исследования физического развития, медицинская антропология, разработка стандартов физического развития и оценочных таблиц 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24F80B34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2AEFEC9A" w14:textId="77777777" w:rsidTr="00356C18">
        <w:trPr>
          <w:trHeight w:val="274"/>
        </w:trPr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93A0425" w14:textId="77777777" w:rsidR="00DF5091" w:rsidRDefault="00DF5091" w:rsidP="006A3F6E">
            <w:pPr>
              <w:jc w:val="center"/>
            </w:pPr>
            <w:r>
              <w:t>5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1BDEAF7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Оценка психического здоровья детей и подростков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DEBD250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7170E4BA" w14:textId="77777777" w:rsidTr="00356C18">
        <w:trPr>
          <w:trHeight w:val="427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5154A9DC" w14:textId="77777777" w:rsidR="00DF5091" w:rsidRDefault="00DF5091" w:rsidP="006A3F6E">
            <w:pPr>
              <w:jc w:val="center"/>
            </w:pPr>
            <w:r>
              <w:t>6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38053590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Комплексная оценка состояния здоровья детей и подростков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3AE4AA95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06D6CED2" w14:textId="77777777" w:rsidTr="00356C18">
        <w:trPr>
          <w:trHeight w:val="414"/>
        </w:trPr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1303A22B" w14:textId="77777777" w:rsidR="00DF5091" w:rsidRDefault="00DF5091" w:rsidP="006A3F6E">
            <w:pPr>
              <w:jc w:val="center"/>
            </w:pPr>
            <w:r>
              <w:t>7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D7102FF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исследования умственной и физической работоспособности детей и подростков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38CAD07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F572997" w14:textId="77777777" w:rsidTr="00356C18">
        <w:trPr>
          <w:trHeight w:val="417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79C909A1" w14:textId="77777777" w:rsidR="00DF5091" w:rsidRDefault="00DF5091" w:rsidP="006A3F6E">
            <w:pPr>
              <w:jc w:val="center"/>
            </w:pPr>
            <w:r>
              <w:t>8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3083604C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Методика гигиенической оценки проектов детских дошкольных учреждений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3B12125C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6CCFE51" w14:textId="77777777" w:rsidTr="00356C18"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0DE35B5A" w14:textId="77777777" w:rsidR="00DF5091" w:rsidRDefault="00DF5091" w:rsidP="006A3F6E">
            <w:pPr>
              <w:jc w:val="center"/>
            </w:pPr>
            <w:r>
              <w:t>9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663448D6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Методика гигиенической оценки организации питания в детских учреждениях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7EDB1BF8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0830279E" w14:textId="77777777" w:rsidTr="00356C18"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714541C3" w14:textId="77777777" w:rsidR="00DF5091" w:rsidRDefault="00DF5091" w:rsidP="006A3F6E">
            <w:pPr>
              <w:jc w:val="center"/>
            </w:pPr>
            <w:r>
              <w:t>10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08F8DBF7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Санитарно-гигиеническая оценка детских игр и игрушек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4E1B4B9A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DF3B169" w14:textId="77777777" w:rsidTr="00356C18"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3A6C959E" w14:textId="77777777" w:rsidR="00DF5091" w:rsidRDefault="00DF5091" w:rsidP="006A3F6E">
            <w:pPr>
              <w:jc w:val="center"/>
            </w:pPr>
            <w:r>
              <w:t>11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72B4913B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Комплексное санитарно-гигиеническое обследование дошкольного детского учреждения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1434858A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8986E28" w14:textId="77777777" w:rsidTr="00356C18">
        <w:trPr>
          <w:trHeight w:val="278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48E9DE6A" w14:textId="77777777" w:rsidR="00DF5091" w:rsidRDefault="00DF5091" w:rsidP="006A3F6E">
            <w:pPr>
              <w:jc w:val="center"/>
            </w:pPr>
            <w:r>
              <w:t>12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4F06571B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41489567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C11296F" w14:textId="77777777" w:rsidTr="00356C18"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2AC6B0ED" w14:textId="77777777" w:rsidR="00DF5091" w:rsidRDefault="00DF5091" w:rsidP="006A3F6E">
            <w:pPr>
              <w:jc w:val="center"/>
            </w:pPr>
          </w:p>
        </w:tc>
        <w:tc>
          <w:tcPr>
            <w:tcW w:w="8677" w:type="dxa"/>
            <w:gridSpan w:val="2"/>
            <w:shd w:val="clear" w:color="auto" w:fill="FFFFFF"/>
            <w:tcMar>
              <w:left w:w="43" w:type="dxa"/>
            </w:tcMar>
          </w:tcPr>
          <w:p w14:paraId="237E3703" w14:textId="77777777" w:rsidR="00DF5091" w:rsidRDefault="00DF5091" w:rsidP="006A3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11</w:t>
            </w:r>
          </w:p>
        </w:tc>
      </w:tr>
      <w:tr w:rsidR="00DF5091" w14:paraId="59702290" w14:textId="77777777" w:rsidTr="00356C18">
        <w:trPr>
          <w:trHeight w:val="633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796F5BC4" w14:textId="77777777" w:rsidR="00DF5091" w:rsidRDefault="00DF5091" w:rsidP="006A3F6E">
            <w:pPr>
              <w:jc w:val="center"/>
            </w:pPr>
            <w:r>
              <w:t>13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4020633E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Методика санитарно-гигиенической оценки проектов общеобразовательных школ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358C10E0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7272FF46" w14:textId="77777777" w:rsidTr="00356C18">
        <w:trPr>
          <w:trHeight w:val="334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3DEAC933" w14:textId="77777777" w:rsidR="00DF5091" w:rsidRDefault="00DF5091" w:rsidP="006A3F6E">
            <w:pPr>
              <w:jc w:val="center"/>
            </w:pPr>
            <w:r>
              <w:t>14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73359007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Методика оценки учебных занятий и режима дня школьников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68E348F6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27FC1D4" w14:textId="77777777" w:rsidTr="00356C18">
        <w:trPr>
          <w:trHeight w:val="391"/>
        </w:trPr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0B80E93" w14:textId="77777777" w:rsidR="00DF5091" w:rsidRDefault="00DF5091" w:rsidP="006A3F6E">
            <w:pPr>
              <w:jc w:val="center"/>
            </w:pPr>
            <w:r>
              <w:t>15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013F7D7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Санитарно-гигиеническая оценка школьного учебника, учебных пособий детских книг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917D629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7C63D47" w14:textId="77777777" w:rsidTr="00356C18">
        <w:trPr>
          <w:trHeight w:val="415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6A3BC12C" w14:textId="77777777" w:rsidR="00DF5091" w:rsidRDefault="00DF5091" w:rsidP="006A3F6E">
            <w:pPr>
              <w:jc w:val="center"/>
            </w:pPr>
            <w:r>
              <w:t>16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116EA90D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Гигиеническая оценка учебной мебели и оборудования учреждений для детей и подростков. Правила рассаживания учащихся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5D58190F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51A820E9" w14:textId="77777777" w:rsidTr="00356C18">
        <w:trPr>
          <w:trHeight w:val="543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2B2984B1" w14:textId="77777777" w:rsidR="00DF5091" w:rsidRDefault="00DF5091" w:rsidP="006A3F6E">
            <w:pPr>
              <w:jc w:val="center"/>
            </w:pPr>
            <w:r>
              <w:t>17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72D4411B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Методика изучения функционального состояния и работоспособности учащихся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53D29B99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2F09D888" w14:textId="77777777" w:rsidTr="00356C18">
        <w:trPr>
          <w:trHeight w:val="575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3A036CCD" w14:textId="77777777" w:rsidR="00DF5091" w:rsidRDefault="00DF5091" w:rsidP="006A3F6E">
            <w:pPr>
              <w:jc w:val="center"/>
            </w:pPr>
            <w:r>
              <w:t>18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3071CC5D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Гигиеническая оценка условий и организации физического воспитания учащихся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18B9E819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4E05AA0B" w14:textId="77777777" w:rsidTr="00356C18">
        <w:trPr>
          <w:trHeight w:val="409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27C49DE4" w14:textId="77777777" w:rsidR="00DF5091" w:rsidRDefault="00DF5091" w:rsidP="006A3F6E">
            <w:pPr>
              <w:jc w:val="center"/>
            </w:pPr>
            <w:r>
              <w:t>19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3CEA0E6B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Методика санитарно-гигиенического обследования мастерской и условий труда школьников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7A37E97F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79BC1FB0" w14:textId="77777777" w:rsidTr="00356C18">
        <w:trPr>
          <w:trHeight w:val="412"/>
        </w:trPr>
        <w:tc>
          <w:tcPr>
            <w:tcW w:w="740" w:type="dxa"/>
            <w:shd w:val="clear" w:color="auto" w:fill="FFFFFF"/>
            <w:tcMar>
              <w:left w:w="43" w:type="dxa"/>
            </w:tcMar>
          </w:tcPr>
          <w:p w14:paraId="4A593A0B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77" w:type="dxa"/>
            <w:shd w:val="clear" w:color="auto" w:fill="FFFFFF"/>
            <w:tcMar>
              <w:left w:w="43" w:type="dxa"/>
            </w:tcMar>
          </w:tcPr>
          <w:p w14:paraId="5C148DDD" w14:textId="77777777" w:rsidR="00DF5091" w:rsidRDefault="00DF5091" w:rsidP="006A3F6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Комплексное санитарно-гигиеническое обследование общеобразовательного учреждения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1B933745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F7BC7DA" w14:textId="77777777" w:rsidTr="00356C18">
        <w:trPr>
          <w:trHeight w:val="369"/>
        </w:trPr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118AA09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A3FE1ED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Методика санитарно-гигиенической </w:t>
            </w:r>
            <w:proofErr w:type="gramStart"/>
            <w:r>
              <w:rPr>
                <w:color w:val="000000"/>
              </w:rPr>
              <w:t>оценки  проектов</w:t>
            </w:r>
            <w:proofErr w:type="gramEnd"/>
            <w:r>
              <w:rPr>
                <w:color w:val="000000"/>
              </w:rPr>
              <w:t xml:space="preserve"> учреждений начального и среднего профессионального образования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FCB25F4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6049071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AAEB13D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AD25018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Врачебно-профессиональная консультация подростков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15787E2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F09540E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8260064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4E9CA4A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Комплексное санитарно-гигиеническое обследование учреждений начального и среднего профессионального образования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80265D4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A1EBA28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3EA4EFD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EE518B4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5F16E3C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1EECD48" w14:textId="77777777" w:rsidTr="00356C18">
        <w:tc>
          <w:tcPr>
            <w:tcW w:w="9417" w:type="dxa"/>
            <w:gridSpan w:val="3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7D85983" w14:textId="77777777" w:rsidR="00DF5091" w:rsidRDefault="00DF5091" w:rsidP="006A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Семестр 12</w:t>
            </w:r>
          </w:p>
        </w:tc>
      </w:tr>
      <w:tr w:rsidR="00DF5091" w14:paraId="78856500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1462311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ABC09D5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Санитарно-гигиенические требования к товарам детского обихода. Гигиенические требования к детской одежде и обуви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AD2153B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E18F619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080B8C5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53D3C80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летней оздоровительной работы среди тетей и подростков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946D9A9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165CFC0F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EA5DE6B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C5297B1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Санитарно-гигиеническая экспертиза проекта летнего оздоровительного учреждения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79265ED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22FC0FA7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083E7F74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0AC3ADD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Санитарно-гигиеническая оценка учреждений дополнительного образования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A5B1331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4929744F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AF12CC5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14F56C2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Гигиенические требования к условиям, содержанию, организации режима работы в детских домах и школах-интернатах 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BC03E78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28253C08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65FD822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5F37D99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Гигиенические требования, предъявляемые к плавательным бассейнам для детей и подростков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92629FA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74539F08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377CBB13" w14:textId="77777777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7219C46" w14:textId="77777777" w:rsidR="00DF5091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Гигиенические основы компьютеризации обучения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F74F122" w14:textId="77777777" w:rsidR="00DF5091" w:rsidRDefault="00DF5091" w:rsidP="006A3F6E">
            <w:pPr>
              <w:jc w:val="center"/>
            </w:pPr>
            <w:r>
              <w:t>4</w:t>
            </w:r>
          </w:p>
        </w:tc>
      </w:tr>
      <w:tr w:rsidR="00DF5091" w14:paraId="3697D26B" w14:textId="77777777" w:rsidTr="00356C18">
        <w:trPr>
          <w:trHeight w:val="581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4708F582" w14:textId="25816846" w:rsidR="00DF5091" w:rsidRDefault="00DF5091" w:rsidP="006A3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97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305B0ED6" w14:textId="77777777" w:rsidR="00356C18" w:rsidRDefault="00DF5091" w:rsidP="006A3F6E">
            <w:pPr>
              <w:rPr>
                <w:color w:val="000000"/>
              </w:rPr>
            </w:pPr>
            <w:r>
              <w:rPr>
                <w:color w:val="000000"/>
              </w:rPr>
              <w:t>Здоровый образ жизни и его роль в сохранении здоровья детей и подростков</w:t>
            </w:r>
          </w:p>
          <w:p w14:paraId="3DBF62F4" w14:textId="311FE9DA" w:rsidR="00356C18" w:rsidRDefault="00356C18" w:rsidP="006A3F6E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7244059A" w14:textId="7F7F2675" w:rsidR="00DF5091" w:rsidRDefault="00356C18" w:rsidP="006A3F6E">
            <w:pPr>
              <w:jc w:val="center"/>
            </w:pPr>
            <w:r>
              <w:t>4</w:t>
            </w:r>
          </w:p>
        </w:tc>
      </w:tr>
      <w:tr w:rsidR="00356C18" w14:paraId="79A94271" w14:textId="77777777" w:rsidTr="00356C18">
        <w:trPr>
          <w:trHeight w:val="255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0039DC1B" w14:textId="7C771BE7" w:rsidR="00356C18" w:rsidRDefault="00356C18" w:rsidP="0035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46BD9C4C" w14:textId="59CBBA89" w:rsidR="00356C18" w:rsidRDefault="00356C18" w:rsidP="00356C18">
            <w:pPr>
              <w:rPr>
                <w:color w:val="000000"/>
              </w:rPr>
            </w:pPr>
            <w:r>
              <w:rPr>
                <w:color w:val="000000"/>
              </w:rPr>
              <w:t>Роль воспитания в формировании здоровья детей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tcMar>
              <w:left w:w="43" w:type="dxa"/>
            </w:tcMar>
          </w:tcPr>
          <w:p w14:paraId="7321FB0E" w14:textId="77777777" w:rsidR="00356C18" w:rsidRDefault="00356C18" w:rsidP="00356C18">
            <w:pPr>
              <w:jc w:val="center"/>
            </w:pPr>
          </w:p>
        </w:tc>
      </w:tr>
      <w:tr w:rsidR="00356C18" w14:paraId="2182AAAD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797014E1" w14:textId="77777777" w:rsidR="00356C18" w:rsidRDefault="00356C18" w:rsidP="0035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BDDFCEA" w14:textId="77777777" w:rsidR="00356C18" w:rsidRDefault="00356C18" w:rsidP="00356C18">
            <w:pPr>
              <w:rPr>
                <w:color w:val="000000"/>
              </w:rPr>
            </w:pPr>
            <w:r>
              <w:rPr>
                <w:color w:val="000000"/>
              </w:rPr>
              <w:t>Роль воспитания в формировании здоровья детей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E3C7C8A" w14:textId="77777777" w:rsidR="00356C18" w:rsidRDefault="00356C18" w:rsidP="00356C18">
            <w:pPr>
              <w:jc w:val="center"/>
            </w:pPr>
            <w:r>
              <w:t>4</w:t>
            </w:r>
          </w:p>
        </w:tc>
      </w:tr>
      <w:tr w:rsidR="00356C18" w14:paraId="380FD532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2CDA8218" w14:textId="77777777" w:rsidR="00356C18" w:rsidRDefault="00356C18" w:rsidP="0035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5BDA4FD" w14:textId="77777777" w:rsidR="00356C18" w:rsidRDefault="00356C18" w:rsidP="00356C1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отдела надзора по гигиене детей и подростков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676F68AE" w14:textId="77777777" w:rsidR="00356C18" w:rsidRDefault="00356C18" w:rsidP="00356C18">
            <w:pPr>
              <w:jc w:val="center"/>
            </w:pPr>
            <w:r>
              <w:t>4</w:t>
            </w:r>
          </w:p>
        </w:tc>
      </w:tr>
      <w:tr w:rsidR="00356C18" w14:paraId="32A8429D" w14:textId="77777777" w:rsidTr="00356C18">
        <w:tc>
          <w:tcPr>
            <w:tcW w:w="74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5272ADEA" w14:textId="77777777" w:rsidR="00356C18" w:rsidRDefault="00356C18" w:rsidP="00356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977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1486C02E" w14:textId="77777777" w:rsidR="00356C18" w:rsidRDefault="00356C18" w:rsidP="00356C18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FFFFF"/>
            <w:tcMar>
              <w:left w:w="43" w:type="dxa"/>
            </w:tcMar>
          </w:tcPr>
          <w:p w14:paraId="108753D8" w14:textId="77777777" w:rsidR="00356C18" w:rsidRDefault="00356C18" w:rsidP="00356C18">
            <w:pPr>
              <w:jc w:val="center"/>
            </w:pPr>
            <w:r>
              <w:t>4</w:t>
            </w:r>
          </w:p>
        </w:tc>
      </w:tr>
      <w:tr w:rsidR="00356C18" w14:paraId="30DDD2A2" w14:textId="77777777" w:rsidTr="00356C18">
        <w:tc>
          <w:tcPr>
            <w:tcW w:w="7717" w:type="dxa"/>
            <w:gridSpan w:val="2"/>
            <w:shd w:val="clear" w:color="auto" w:fill="FFFFFF"/>
            <w:tcMar>
              <w:left w:w="43" w:type="dxa"/>
            </w:tcMar>
          </w:tcPr>
          <w:p w14:paraId="7C103CE6" w14:textId="77777777" w:rsidR="00356C18" w:rsidRDefault="00356C18" w:rsidP="00356C18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700" w:type="dxa"/>
            <w:shd w:val="clear" w:color="auto" w:fill="FFFFFF"/>
            <w:tcMar>
              <w:left w:w="43" w:type="dxa"/>
            </w:tcMar>
          </w:tcPr>
          <w:p w14:paraId="15FD48C8" w14:textId="77777777" w:rsidR="00356C18" w:rsidRDefault="00356C18" w:rsidP="00356C18">
            <w:pPr>
              <w:jc w:val="center"/>
            </w:pPr>
            <w:r>
              <w:t>144</w:t>
            </w:r>
          </w:p>
        </w:tc>
      </w:tr>
    </w:tbl>
    <w:p w14:paraId="11A112F1" w14:textId="77777777" w:rsidR="00DF5091" w:rsidRDefault="00DF5091" w:rsidP="00DF5091">
      <w:pPr>
        <w:jc w:val="center"/>
        <w:rPr>
          <w:b/>
        </w:rPr>
      </w:pPr>
      <w:bookmarkStart w:id="0" w:name="_GoBack"/>
      <w:bookmarkEnd w:id="0"/>
    </w:p>
    <w:p w14:paraId="41F72D5E" w14:textId="464CAC35" w:rsidR="00F12C76" w:rsidRDefault="00F12C76" w:rsidP="006C0B77">
      <w:pPr>
        <w:ind w:firstLine="709"/>
        <w:jc w:val="both"/>
      </w:pPr>
    </w:p>
    <w:p w14:paraId="06775914" w14:textId="2FAE15B4" w:rsidR="00DF5091" w:rsidRDefault="00193C2C" w:rsidP="00193C2C">
      <w:pPr>
        <w:ind w:firstLine="709"/>
        <w:jc w:val="center"/>
        <w:rPr>
          <w:rStyle w:val="a3"/>
          <w:bdr w:val="none" w:sz="0" w:space="0" w:color="auto" w:frame="1"/>
          <w:shd w:val="clear" w:color="auto" w:fill="FFFFFF"/>
        </w:rPr>
      </w:pPr>
      <w:r w:rsidRPr="006E3D79">
        <w:rPr>
          <w:rStyle w:val="a3"/>
          <w:bdr w:val="none" w:sz="0" w:space="0" w:color="auto" w:frame="1"/>
          <w:shd w:val="clear" w:color="auto" w:fill="FFFFFF"/>
        </w:rPr>
        <w:t>Вопросы к коллоквиуму по дисциплине «</w:t>
      </w:r>
      <w:r>
        <w:rPr>
          <w:b/>
        </w:rPr>
        <w:t>ГИГИЕНА ДЕТЕЙ И ПОДРОСТКОВ</w:t>
      </w:r>
      <w:r w:rsidRPr="006E3D79">
        <w:rPr>
          <w:rStyle w:val="a3"/>
          <w:bdr w:val="none" w:sz="0" w:space="0" w:color="auto" w:frame="1"/>
          <w:shd w:val="clear" w:color="auto" w:fill="FFFFFF"/>
        </w:rPr>
        <w:t>» (1</w:t>
      </w:r>
      <w:r>
        <w:rPr>
          <w:rStyle w:val="a3"/>
          <w:bdr w:val="none" w:sz="0" w:space="0" w:color="auto" w:frame="1"/>
          <w:shd w:val="clear" w:color="auto" w:fill="FFFFFF"/>
        </w:rPr>
        <w:t>0</w:t>
      </w:r>
      <w:r w:rsidRPr="006E3D79">
        <w:rPr>
          <w:rStyle w:val="a3"/>
          <w:bdr w:val="none" w:sz="0" w:space="0" w:color="auto" w:frame="1"/>
          <w:shd w:val="clear" w:color="auto" w:fill="FFFFFF"/>
        </w:rPr>
        <w:t xml:space="preserve"> семестр)</w:t>
      </w:r>
    </w:p>
    <w:p w14:paraId="448368FE" w14:textId="005FA082" w:rsidR="00193C2C" w:rsidRDefault="00193C2C" w:rsidP="00193C2C">
      <w:pPr>
        <w:ind w:firstLine="709"/>
        <w:jc w:val="center"/>
        <w:rPr>
          <w:rStyle w:val="a3"/>
          <w:bdr w:val="none" w:sz="0" w:space="0" w:color="auto" w:frame="1"/>
          <w:shd w:val="clear" w:color="auto" w:fill="FFFFFF"/>
        </w:rPr>
      </w:pPr>
    </w:p>
    <w:p w14:paraId="25F2C4D0" w14:textId="77777777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-"/>
          <w:color w:val="000000"/>
          <w:u w:val="none"/>
        </w:rPr>
        <w:t>Определения п</w:t>
      </w:r>
      <w:r w:rsidRPr="00193C2C">
        <w:rPr>
          <w:rStyle w:val="ft37"/>
          <w:color w:val="000000"/>
        </w:rPr>
        <w:t xml:space="preserve">онятие здоровья. </w:t>
      </w:r>
    </w:p>
    <w:p w14:paraId="6D751D14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color w:val="000000"/>
        </w:rPr>
      </w:pPr>
      <w:r w:rsidRPr="00193C2C">
        <w:rPr>
          <w:rStyle w:val="ft81"/>
        </w:rPr>
        <w:t>Критерии здоровья: биологические социальные, экономические.</w:t>
      </w:r>
    </w:p>
    <w:p w14:paraId="40E966FA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</w:rPr>
      </w:pPr>
      <w:r w:rsidRPr="00193C2C">
        <w:rPr>
          <w:rStyle w:val="ft210"/>
        </w:rPr>
        <w:t>Состояние здоровья детского и подросткового населения России на современном этапе.</w:t>
      </w:r>
    </w:p>
    <w:p w14:paraId="55204F13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</w:rPr>
      </w:pPr>
      <w:r w:rsidRPr="00193C2C">
        <w:rPr>
          <w:rStyle w:val="ft210"/>
        </w:rPr>
        <w:t>Динамическое наблюдение за состоянием здоровья, цели и задачи.</w:t>
      </w:r>
    </w:p>
    <w:p w14:paraId="538665F7" w14:textId="77777777" w:rsidR="00193C2C" w:rsidRPr="00193C2C" w:rsidRDefault="00193C2C" w:rsidP="00193C2C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  <w:lang w:eastAsia="en-US"/>
        </w:rPr>
      </w:pPr>
      <w:r w:rsidRPr="00193C2C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Оценка вопроса здоровья населения по материалам обращаемости за медицинской помощью</w:t>
      </w:r>
      <w:r w:rsidRPr="00193C2C">
        <w:rPr>
          <w:rStyle w:val="ft37"/>
          <w:rFonts w:ascii="Times New Roman" w:hAnsi="Times New Roman"/>
          <w:color w:val="000000"/>
          <w:sz w:val="24"/>
          <w:szCs w:val="24"/>
        </w:rPr>
        <w:t xml:space="preserve">. </w:t>
      </w:r>
    </w:p>
    <w:p w14:paraId="66029B4E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Оценка вопроса здоровья населения по данным медицинских осмотров</w:t>
      </w:r>
    </w:p>
    <w:p w14:paraId="0D0CF2BB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proofErr w:type="spellStart"/>
      <w:r w:rsidRPr="00193C2C">
        <w:rPr>
          <w:rStyle w:val="-"/>
          <w:color w:val="000000"/>
          <w:u w:val="none"/>
        </w:rPr>
        <w:t>Скриннг</w:t>
      </w:r>
      <w:proofErr w:type="spellEnd"/>
      <w:r w:rsidRPr="00193C2C">
        <w:rPr>
          <w:rStyle w:val="-"/>
          <w:color w:val="000000"/>
          <w:u w:val="none"/>
        </w:rPr>
        <w:t xml:space="preserve"> тесты для оценки здоровья населения.</w:t>
      </w:r>
    </w:p>
    <w:p w14:paraId="44C898EB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Определения индекс здоровья, патологическая пораженность</w:t>
      </w:r>
    </w:p>
    <w:p w14:paraId="5E9F56EC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Экстенсивные и интенсивные показатели заболеваемости.</w:t>
      </w:r>
    </w:p>
    <w:p w14:paraId="21D676A0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Группа здоровья детского и подросткового населения.</w:t>
      </w:r>
    </w:p>
    <w:p w14:paraId="3B919844" w14:textId="77777777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-"/>
          <w:color w:val="000000"/>
          <w:u w:val="none"/>
        </w:rPr>
        <w:t>Физическое развитие детей и подростков, как важный интегральный показатель здоровья.</w:t>
      </w:r>
    </w:p>
    <w:p w14:paraId="5B8B2EC2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Определения понятия физического развития.</w:t>
      </w:r>
    </w:p>
    <w:p w14:paraId="058DC250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Факторы, влияющие на физическое развитие.</w:t>
      </w:r>
    </w:p>
    <w:p w14:paraId="2A6437E1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Основные закономерности роста и развития.</w:t>
      </w:r>
    </w:p>
    <w:p w14:paraId="61C06AC8" w14:textId="77777777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-"/>
          <w:color w:val="000000"/>
          <w:u w:val="none"/>
        </w:rPr>
        <w:t>Основы медицинской антропологии.</w:t>
      </w:r>
    </w:p>
    <w:p w14:paraId="2DCD75C4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Показатели физического развития детей и подростков.</w:t>
      </w:r>
    </w:p>
    <w:p w14:paraId="3E2BA463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Методика исследования физического развития.</w:t>
      </w:r>
    </w:p>
    <w:p w14:paraId="2B4E4F0B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lastRenderedPageBreak/>
        <w:t>Сущность индивидуального и генерализирующего метода оценки физического развития.</w:t>
      </w:r>
    </w:p>
    <w:p w14:paraId="763B341B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 xml:space="preserve">Оценка физического развития методам сигнальных отклонений по шкалам регрессии и </w:t>
      </w:r>
      <w:proofErr w:type="spellStart"/>
      <w:r w:rsidRPr="00193C2C">
        <w:rPr>
          <w:rStyle w:val="-"/>
          <w:color w:val="000000"/>
          <w:u w:val="none"/>
        </w:rPr>
        <w:t>центильным</w:t>
      </w:r>
      <w:proofErr w:type="spellEnd"/>
      <w:r w:rsidRPr="00193C2C">
        <w:rPr>
          <w:rStyle w:val="-"/>
          <w:color w:val="000000"/>
          <w:u w:val="none"/>
        </w:rPr>
        <w:t xml:space="preserve"> методам.</w:t>
      </w:r>
    </w:p>
    <w:p w14:paraId="584AEB37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t>Методики разработки стандартов физического развития и оценочных таблиц.</w:t>
      </w:r>
    </w:p>
    <w:p w14:paraId="4D2E7D1D" w14:textId="77777777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-"/>
          <w:color w:val="000000"/>
          <w:u w:val="none"/>
        </w:rPr>
        <w:t>Определение понятия психическое здоровье.</w:t>
      </w:r>
    </w:p>
    <w:p w14:paraId="0B829D1A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Влияние факторов окружающей среды на состояние нервной системы.</w:t>
      </w:r>
    </w:p>
    <w:p w14:paraId="2CD1A093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Стрессовые факторы влияющие на психическое здоровье</w:t>
      </w:r>
    </w:p>
    <w:p w14:paraId="0109EEBD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Оценка психического развития детей и подростков.</w:t>
      </w:r>
    </w:p>
    <w:p w14:paraId="75187923" w14:textId="779B932B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-"/>
          <w:color w:val="000000"/>
          <w:u w:val="none"/>
        </w:rPr>
        <w:t xml:space="preserve">Понятие </w:t>
      </w:r>
      <w:r w:rsidRPr="00193C2C">
        <w:t xml:space="preserve">комплексной оценки состояния здоровья детей и подростков. </w:t>
      </w:r>
    </w:p>
    <w:p w14:paraId="46EC2190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Медико-демографические показатели.</w:t>
      </w:r>
    </w:p>
    <w:p w14:paraId="6BD05B44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Физическое развитие детей и подростков.</w:t>
      </w:r>
    </w:p>
    <w:p w14:paraId="334A2442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Медико-статистические показатели заболеваемости.</w:t>
      </w:r>
    </w:p>
    <w:p w14:paraId="3E5DC8D3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Комплексная оценка состояния здоровья детей и подростков по группам здоровья.</w:t>
      </w:r>
    </w:p>
    <w:p w14:paraId="2EEE201E" w14:textId="77777777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ft37"/>
          <w:color w:val="000000"/>
        </w:rPr>
        <w:t xml:space="preserve">Понятие физиологии труда подростков. </w:t>
      </w:r>
    </w:p>
    <w:p w14:paraId="0052F419" w14:textId="46D51B35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color w:val="000000"/>
        </w:rPr>
      </w:pPr>
      <w:r w:rsidRPr="00193C2C">
        <w:rPr>
          <w:rStyle w:val="ft81"/>
          <w:color w:val="000000"/>
        </w:rPr>
        <w:t>Влияние физической нагрузки на состояние нервной, дыхательной,</w:t>
      </w:r>
      <w:r>
        <w:rPr>
          <w:rStyle w:val="ft81"/>
          <w:color w:val="000000"/>
        </w:rPr>
        <w:t xml:space="preserve"> </w:t>
      </w:r>
      <w:r w:rsidRPr="00193C2C">
        <w:rPr>
          <w:color w:val="000000"/>
        </w:rPr>
        <w:t>сердечно-сосудистой</w:t>
      </w:r>
      <w:r>
        <w:rPr>
          <w:color w:val="000000"/>
        </w:rPr>
        <w:t xml:space="preserve"> </w:t>
      </w:r>
      <w:r w:rsidRPr="00193C2C">
        <w:rPr>
          <w:color w:val="000000"/>
        </w:rPr>
        <w:t>систем и системы крови.</w:t>
      </w:r>
    </w:p>
    <w:p w14:paraId="096B045B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  <w:color w:val="000000"/>
        </w:rPr>
      </w:pPr>
      <w:r w:rsidRPr="00193C2C">
        <w:rPr>
          <w:rStyle w:val="ft210"/>
          <w:color w:val="000000"/>
        </w:rPr>
        <w:t>Особенности физиологических реакций организма детей разного возраста при выполнении умственной работы. Методы исследования.</w:t>
      </w:r>
    </w:p>
    <w:p w14:paraId="6992BD0C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  <w:color w:val="000000"/>
        </w:rPr>
      </w:pPr>
      <w:r w:rsidRPr="00193C2C">
        <w:rPr>
          <w:rStyle w:val="ft210"/>
          <w:color w:val="000000"/>
        </w:rPr>
        <w:t>Методы исследования ЦНС.</w:t>
      </w:r>
    </w:p>
    <w:p w14:paraId="3D6B6119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  <w:color w:val="000000"/>
        </w:rPr>
      </w:pPr>
      <w:r w:rsidRPr="00193C2C">
        <w:rPr>
          <w:rStyle w:val="ft210"/>
          <w:color w:val="000000"/>
        </w:rPr>
        <w:t>Методы исследования ССС.</w:t>
      </w:r>
    </w:p>
    <w:p w14:paraId="5B78CE47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</w:rPr>
      </w:pPr>
      <w:r w:rsidRPr="00193C2C">
        <w:rPr>
          <w:rStyle w:val="ft210"/>
        </w:rPr>
        <w:t>Методы исследования легочной системы</w:t>
      </w:r>
    </w:p>
    <w:p w14:paraId="448E5D99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</w:rPr>
      </w:pPr>
      <w:r w:rsidRPr="00193C2C">
        <w:rPr>
          <w:rStyle w:val="ft210"/>
        </w:rPr>
        <w:t>Методы исследования анализаторов.</w:t>
      </w:r>
    </w:p>
    <w:p w14:paraId="24A98E53" w14:textId="77777777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color w:val="000000"/>
        </w:rPr>
      </w:pPr>
      <w:r w:rsidRPr="00193C2C">
        <w:rPr>
          <w:rStyle w:val="ft37"/>
        </w:rPr>
        <w:t>Гигиенические принципы размещения детского учреждения в населенном пункте.</w:t>
      </w:r>
    </w:p>
    <w:p w14:paraId="17C5D488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70" w:lineRule="atLeast"/>
        <w:ind w:left="284"/>
        <w:jc w:val="both"/>
        <w:rPr>
          <w:color w:val="000000"/>
        </w:rPr>
      </w:pPr>
      <w:r w:rsidRPr="00193C2C">
        <w:rPr>
          <w:rStyle w:val="ft81"/>
        </w:rPr>
        <w:t>Основные гигиенические требования к планировке, оборудованию детского участка.</w:t>
      </w:r>
    </w:p>
    <w:p w14:paraId="1B7718BC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  <w:color w:val="000000"/>
        </w:rPr>
      </w:pPr>
      <w:r w:rsidRPr="00193C2C">
        <w:rPr>
          <w:rStyle w:val="ft210"/>
        </w:rPr>
        <w:t>Гигиенические требования к композиционному размещению и этажности детского учреждения.</w:t>
      </w:r>
    </w:p>
    <w:p w14:paraId="42FCA808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  <w:color w:val="000000"/>
        </w:rPr>
      </w:pPr>
      <w:r w:rsidRPr="00193C2C">
        <w:rPr>
          <w:rStyle w:val="ft210"/>
          <w:color w:val="000000"/>
        </w:rPr>
        <w:t>Гигиенические требования к размещению и планировке медицинских помещений.</w:t>
      </w:r>
    </w:p>
    <w:p w14:paraId="71C71C89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ft210"/>
          <w:color w:val="000000"/>
        </w:rPr>
      </w:pPr>
      <w:r w:rsidRPr="00193C2C">
        <w:rPr>
          <w:rStyle w:val="ft210"/>
          <w:color w:val="000000"/>
        </w:rPr>
        <w:t>Гигиенические требования к санитарно-техническому оборудования.</w:t>
      </w:r>
    </w:p>
    <w:p w14:paraId="7E9EA79B" w14:textId="77777777" w:rsidR="00193C2C" w:rsidRPr="00193C2C" w:rsidRDefault="00193C2C" w:rsidP="00193C2C">
      <w:pPr>
        <w:pStyle w:val="a4"/>
        <w:numPr>
          <w:ilvl w:val="0"/>
          <w:numId w:val="1"/>
        </w:numPr>
        <w:spacing w:line="256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193C2C">
        <w:rPr>
          <w:rFonts w:ascii="Times New Roman" w:hAnsi="Times New Roman"/>
          <w:sz w:val="24"/>
          <w:szCs w:val="24"/>
          <w:lang w:eastAsia="en-US"/>
        </w:rPr>
        <w:t>Расчетные методы питания.</w:t>
      </w:r>
    </w:p>
    <w:p w14:paraId="2790DE9F" w14:textId="77777777" w:rsidR="00193C2C" w:rsidRPr="00193C2C" w:rsidRDefault="00193C2C" w:rsidP="00193C2C">
      <w:pPr>
        <w:pStyle w:val="a4"/>
        <w:numPr>
          <w:ilvl w:val="0"/>
          <w:numId w:val="1"/>
        </w:numPr>
        <w:spacing w:line="256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193C2C">
        <w:rPr>
          <w:rFonts w:ascii="Times New Roman" w:hAnsi="Times New Roman"/>
          <w:sz w:val="24"/>
          <w:szCs w:val="24"/>
          <w:lang w:eastAsia="en-US"/>
        </w:rPr>
        <w:t>Основные методы контроля.</w:t>
      </w:r>
    </w:p>
    <w:p w14:paraId="7BB9303B" w14:textId="77777777" w:rsidR="00193C2C" w:rsidRPr="00193C2C" w:rsidRDefault="00193C2C" w:rsidP="00193C2C">
      <w:pPr>
        <w:pStyle w:val="a4"/>
        <w:numPr>
          <w:ilvl w:val="0"/>
          <w:numId w:val="1"/>
        </w:numPr>
        <w:spacing w:line="256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193C2C">
        <w:rPr>
          <w:rFonts w:ascii="Times New Roman" w:hAnsi="Times New Roman"/>
          <w:sz w:val="24"/>
          <w:szCs w:val="24"/>
          <w:lang w:eastAsia="en-US"/>
        </w:rPr>
        <w:t>Оценка эффективности питания детей.</w:t>
      </w:r>
    </w:p>
    <w:p w14:paraId="0A7C49AA" w14:textId="77777777" w:rsidR="00193C2C" w:rsidRPr="00193C2C" w:rsidRDefault="00193C2C" w:rsidP="00193C2C">
      <w:pPr>
        <w:pStyle w:val="a4"/>
        <w:numPr>
          <w:ilvl w:val="0"/>
          <w:numId w:val="1"/>
        </w:numPr>
        <w:spacing w:line="256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193C2C">
        <w:rPr>
          <w:rFonts w:ascii="Times New Roman" w:hAnsi="Times New Roman"/>
          <w:sz w:val="24"/>
          <w:szCs w:val="24"/>
          <w:lang w:eastAsia="en-US"/>
        </w:rPr>
        <w:t>Лабораторный контроль питания.</w:t>
      </w:r>
    </w:p>
    <w:p w14:paraId="5D22A68B" w14:textId="77777777" w:rsidR="00193C2C" w:rsidRPr="00193C2C" w:rsidRDefault="00193C2C" w:rsidP="00193C2C">
      <w:pPr>
        <w:pStyle w:val="a4"/>
        <w:numPr>
          <w:ilvl w:val="0"/>
          <w:numId w:val="1"/>
        </w:numPr>
        <w:spacing w:line="256" w:lineRule="auto"/>
        <w:ind w:left="284"/>
        <w:rPr>
          <w:rFonts w:ascii="Times New Roman" w:hAnsi="Times New Roman"/>
          <w:sz w:val="24"/>
          <w:szCs w:val="24"/>
        </w:rPr>
      </w:pPr>
      <w:r w:rsidRPr="00193C2C">
        <w:rPr>
          <w:rFonts w:ascii="Times New Roman" w:hAnsi="Times New Roman"/>
          <w:sz w:val="24"/>
          <w:szCs w:val="24"/>
        </w:rPr>
        <w:t>Требования к материалам.</w:t>
      </w:r>
    </w:p>
    <w:p w14:paraId="155C0DA5" w14:textId="77777777" w:rsidR="00193C2C" w:rsidRPr="00193C2C" w:rsidRDefault="00193C2C" w:rsidP="00193C2C">
      <w:pPr>
        <w:pStyle w:val="a5"/>
        <w:widowControl/>
        <w:numPr>
          <w:ilvl w:val="0"/>
          <w:numId w:val="1"/>
        </w:numPr>
        <w:ind w:left="284"/>
        <w:jc w:val="left"/>
        <w:rPr>
          <w:sz w:val="24"/>
          <w:szCs w:val="24"/>
        </w:rPr>
      </w:pPr>
      <w:r w:rsidRPr="00193C2C">
        <w:rPr>
          <w:sz w:val="24"/>
          <w:szCs w:val="24"/>
        </w:rPr>
        <w:t>Требования к игрушкам.</w:t>
      </w:r>
    </w:p>
    <w:p w14:paraId="0784430B" w14:textId="77777777" w:rsidR="00193C2C" w:rsidRPr="00193C2C" w:rsidRDefault="00193C2C" w:rsidP="00193C2C">
      <w:pPr>
        <w:pStyle w:val="a5"/>
        <w:widowControl/>
        <w:numPr>
          <w:ilvl w:val="0"/>
          <w:numId w:val="1"/>
        </w:numPr>
        <w:ind w:left="284"/>
        <w:jc w:val="left"/>
        <w:rPr>
          <w:sz w:val="24"/>
          <w:szCs w:val="24"/>
        </w:rPr>
      </w:pPr>
      <w:r w:rsidRPr="00193C2C">
        <w:rPr>
          <w:sz w:val="24"/>
          <w:szCs w:val="24"/>
        </w:rPr>
        <w:t>Требования к производству и реализации игрушек.</w:t>
      </w:r>
    </w:p>
    <w:p w14:paraId="780CB723" w14:textId="77777777" w:rsidR="00193C2C" w:rsidRPr="00193C2C" w:rsidRDefault="00193C2C" w:rsidP="00193C2C">
      <w:pPr>
        <w:pStyle w:val="a5"/>
        <w:widowControl/>
        <w:numPr>
          <w:ilvl w:val="0"/>
          <w:numId w:val="1"/>
        </w:numPr>
        <w:ind w:left="284"/>
        <w:jc w:val="left"/>
        <w:rPr>
          <w:sz w:val="24"/>
          <w:szCs w:val="24"/>
        </w:rPr>
      </w:pPr>
      <w:r w:rsidRPr="00193C2C">
        <w:rPr>
          <w:sz w:val="24"/>
          <w:szCs w:val="24"/>
        </w:rPr>
        <w:t>Методики оценки безопасности детских игрушек.</w:t>
      </w:r>
    </w:p>
    <w:p w14:paraId="1ADAB81F" w14:textId="77777777" w:rsidR="00193C2C" w:rsidRPr="00193C2C" w:rsidRDefault="00193C2C" w:rsidP="00193C2C">
      <w:pPr>
        <w:pStyle w:val="a5"/>
        <w:widowControl/>
        <w:numPr>
          <w:ilvl w:val="0"/>
          <w:numId w:val="1"/>
        </w:numPr>
        <w:ind w:left="284"/>
        <w:jc w:val="left"/>
        <w:rPr>
          <w:sz w:val="24"/>
          <w:szCs w:val="24"/>
        </w:rPr>
      </w:pPr>
      <w:r w:rsidRPr="00193C2C">
        <w:rPr>
          <w:rStyle w:val="-"/>
          <w:color w:val="000000"/>
          <w:sz w:val="24"/>
          <w:szCs w:val="24"/>
          <w:u w:val="none"/>
        </w:rPr>
        <w:t>Гигиенические требования к участку детского дошкольного учреждения</w:t>
      </w:r>
      <w:r w:rsidRPr="00193C2C">
        <w:rPr>
          <w:rStyle w:val="-"/>
          <w:color w:val="000000"/>
          <w:u w:val="none"/>
        </w:rPr>
        <w:t>.</w:t>
      </w:r>
    </w:p>
    <w:p w14:paraId="53D64139" w14:textId="203AAE4C" w:rsidR="00193C2C" w:rsidRPr="00193C2C" w:rsidRDefault="00193C2C" w:rsidP="00193C2C">
      <w:pPr>
        <w:pStyle w:val="p100"/>
        <w:numPr>
          <w:ilvl w:val="0"/>
          <w:numId w:val="1"/>
        </w:numPr>
        <w:spacing w:before="45" w:beforeAutospacing="0" w:after="0" w:afterAutospacing="0" w:line="240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Гигиенические требования к зданию участку детского дошкольного учреждения.</w:t>
      </w:r>
    </w:p>
    <w:p w14:paraId="5D90F7E1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Гигиенически требования к оборудованию и помещениям.</w:t>
      </w:r>
    </w:p>
    <w:p w14:paraId="1D825A37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 xml:space="preserve">Организация медицинского обслуживания.  </w:t>
      </w:r>
    </w:p>
    <w:p w14:paraId="2CCBC3E7" w14:textId="77777777" w:rsidR="00193C2C" w:rsidRPr="00193C2C" w:rsidRDefault="00193C2C" w:rsidP="00193C2C">
      <w:pPr>
        <w:pStyle w:val="p71"/>
        <w:numPr>
          <w:ilvl w:val="0"/>
          <w:numId w:val="1"/>
        </w:numPr>
        <w:spacing w:before="0" w:beforeAutospacing="0" w:after="0" w:afterAutospacing="0" w:line="285" w:lineRule="atLeast"/>
        <w:ind w:left="284"/>
        <w:jc w:val="both"/>
        <w:rPr>
          <w:rStyle w:val="-"/>
          <w:color w:val="000000"/>
          <w:u w:val="none"/>
        </w:rPr>
      </w:pPr>
      <w:r w:rsidRPr="00193C2C">
        <w:rPr>
          <w:rStyle w:val="-"/>
          <w:color w:val="000000"/>
          <w:u w:val="none"/>
        </w:rPr>
        <w:t>Режим дня дошкольника.</w:t>
      </w:r>
    </w:p>
    <w:p w14:paraId="2027392E" w14:textId="7A61040A" w:rsidR="00193C2C" w:rsidRPr="00193C2C" w:rsidRDefault="00193C2C" w:rsidP="00193C2C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  <w:lang w:eastAsia="en-US"/>
        </w:rPr>
      </w:pPr>
      <w:r w:rsidRPr="00193C2C">
        <w:rPr>
          <w:rFonts w:ascii="Times New Roman" w:hAnsi="Times New Roman"/>
          <w:sz w:val="24"/>
          <w:szCs w:val="24"/>
        </w:rPr>
        <w:t>Организация питания требования к пищеблоку дошкольного детского учреждения.</w:t>
      </w:r>
    </w:p>
    <w:p w14:paraId="6F9D5299" w14:textId="0E7D36A3" w:rsidR="00193C2C" w:rsidRDefault="00193C2C" w:rsidP="00193C2C">
      <w:pPr>
        <w:ind w:firstLine="709"/>
        <w:jc w:val="center"/>
      </w:pPr>
    </w:p>
    <w:p w14:paraId="2E67EC8D" w14:textId="3A983F5C" w:rsidR="009F4B7A" w:rsidRDefault="009F4B7A" w:rsidP="009F4B7A">
      <w:pPr>
        <w:ind w:firstLine="709"/>
        <w:jc w:val="center"/>
        <w:rPr>
          <w:rStyle w:val="a3"/>
          <w:bdr w:val="none" w:sz="0" w:space="0" w:color="auto" w:frame="1"/>
          <w:shd w:val="clear" w:color="auto" w:fill="FFFFFF"/>
        </w:rPr>
      </w:pPr>
      <w:r w:rsidRPr="006E3D79">
        <w:rPr>
          <w:rStyle w:val="a3"/>
          <w:bdr w:val="none" w:sz="0" w:space="0" w:color="auto" w:frame="1"/>
          <w:shd w:val="clear" w:color="auto" w:fill="FFFFFF"/>
        </w:rPr>
        <w:t>Вопросы к коллоквиуму по дисциплине «</w:t>
      </w:r>
      <w:r>
        <w:rPr>
          <w:b/>
        </w:rPr>
        <w:t>ГИГИЕНА ДЕТЕЙ И ПОДРОСТКОВ</w:t>
      </w:r>
      <w:r w:rsidRPr="006E3D79">
        <w:rPr>
          <w:rStyle w:val="a3"/>
          <w:bdr w:val="none" w:sz="0" w:space="0" w:color="auto" w:frame="1"/>
          <w:shd w:val="clear" w:color="auto" w:fill="FFFFFF"/>
        </w:rPr>
        <w:t>» (1</w:t>
      </w:r>
      <w:r>
        <w:rPr>
          <w:rStyle w:val="a3"/>
          <w:bdr w:val="none" w:sz="0" w:space="0" w:color="auto" w:frame="1"/>
          <w:shd w:val="clear" w:color="auto" w:fill="FFFFFF"/>
        </w:rPr>
        <w:t>1</w:t>
      </w:r>
      <w:r w:rsidRPr="006E3D79">
        <w:rPr>
          <w:rStyle w:val="a3"/>
          <w:bdr w:val="none" w:sz="0" w:space="0" w:color="auto" w:frame="1"/>
          <w:shd w:val="clear" w:color="auto" w:fill="FFFFFF"/>
        </w:rPr>
        <w:t xml:space="preserve"> семестр)</w:t>
      </w:r>
    </w:p>
    <w:p w14:paraId="733B550D" w14:textId="463AD99F" w:rsidR="009F4B7A" w:rsidRDefault="009F4B7A" w:rsidP="009F4B7A"/>
    <w:p w14:paraId="64383A84" w14:textId="77777777" w:rsidR="009F4B7A" w:rsidRPr="00681633" w:rsidRDefault="009F4B7A" w:rsidP="009F4B7A">
      <w:pPr>
        <w:spacing w:line="256" w:lineRule="auto"/>
        <w:rPr>
          <w:color w:val="000000"/>
        </w:rPr>
      </w:pPr>
      <w:r>
        <w:rPr>
          <w:lang w:eastAsia="en-US"/>
        </w:rPr>
        <w:t>1.</w:t>
      </w:r>
      <w:r w:rsidRPr="00681633">
        <w:rPr>
          <w:color w:val="000000"/>
        </w:rPr>
        <w:t>Гигиенические принципы планировки территории школы.</w:t>
      </w:r>
    </w:p>
    <w:p w14:paraId="5C29C087" w14:textId="77777777" w:rsidR="009F4B7A" w:rsidRPr="00681633" w:rsidRDefault="009F4B7A" w:rsidP="009F4B7A">
      <w:pPr>
        <w:spacing w:line="256" w:lineRule="auto"/>
        <w:rPr>
          <w:lang w:eastAsia="en-US"/>
        </w:rPr>
      </w:pPr>
      <w:r w:rsidRPr="00681633">
        <w:rPr>
          <w:color w:val="000000"/>
        </w:rPr>
        <w:t>2 Требования к выбору места для строительства и размещения школы.</w:t>
      </w:r>
    </w:p>
    <w:p w14:paraId="48CBEE6F" w14:textId="77777777" w:rsidR="009F4B7A" w:rsidRPr="00E36C65" w:rsidRDefault="009F4B7A" w:rsidP="009F4B7A">
      <w:pPr>
        <w:jc w:val="both"/>
      </w:pPr>
      <w:r>
        <w:t>3</w:t>
      </w:r>
      <w:r w:rsidRPr="00E36C65">
        <w:t>.Факторы учебного процесса, способствующие развитию утомления у детей.</w:t>
      </w:r>
    </w:p>
    <w:p w14:paraId="5286E7AC" w14:textId="5286988D" w:rsidR="009F4B7A" w:rsidRPr="00E36C65" w:rsidRDefault="009F4B7A" w:rsidP="009F4B7A">
      <w:pPr>
        <w:jc w:val="both"/>
      </w:pPr>
      <w:r>
        <w:lastRenderedPageBreak/>
        <w:t xml:space="preserve">4. </w:t>
      </w:r>
      <w:r w:rsidRPr="00E36C65">
        <w:t>Принципы организации учебного процесса;</w:t>
      </w:r>
    </w:p>
    <w:p w14:paraId="1C72990A" w14:textId="77777777" w:rsidR="009F4B7A" w:rsidRPr="00E36C65" w:rsidRDefault="009F4B7A" w:rsidP="009F4B7A">
      <w:pPr>
        <w:ind w:left="360"/>
        <w:jc w:val="both"/>
      </w:pPr>
      <w:r w:rsidRPr="00E36C65">
        <w:t>методы гигиенической оценки организации учебного процесса:</w:t>
      </w:r>
    </w:p>
    <w:p w14:paraId="7365C928" w14:textId="77777777" w:rsidR="009F4B7A" w:rsidRPr="00E36C65" w:rsidRDefault="009F4B7A" w:rsidP="009F4B7A">
      <w:pPr>
        <w:tabs>
          <w:tab w:val="left" w:pos="2796"/>
        </w:tabs>
        <w:ind w:left="360"/>
        <w:jc w:val="both"/>
      </w:pPr>
      <w:r w:rsidRPr="00E36C65">
        <w:t>а) урока;</w:t>
      </w:r>
      <w:r>
        <w:tab/>
      </w:r>
    </w:p>
    <w:p w14:paraId="22E2EA09" w14:textId="77777777" w:rsidR="009F4B7A" w:rsidRPr="00E36C65" w:rsidRDefault="009F4B7A" w:rsidP="009F4B7A">
      <w:pPr>
        <w:ind w:left="360"/>
        <w:jc w:val="both"/>
      </w:pPr>
      <w:r w:rsidRPr="00E36C65">
        <w:t>б) расписания;</w:t>
      </w:r>
    </w:p>
    <w:p w14:paraId="76392153" w14:textId="77777777" w:rsidR="009F4B7A" w:rsidRPr="00E36C65" w:rsidRDefault="009F4B7A" w:rsidP="009F4B7A">
      <w:pPr>
        <w:ind w:left="360"/>
        <w:jc w:val="both"/>
      </w:pPr>
      <w:r w:rsidRPr="00E36C65">
        <w:t>в) методов обучения.</w:t>
      </w:r>
    </w:p>
    <w:p w14:paraId="08C066FD" w14:textId="109745CC" w:rsidR="009F4B7A" w:rsidRPr="00E36C65" w:rsidRDefault="009F4B7A" w:rsidP="009F4B7A">
      <w:pPr>
        <w:jc w:val="both"/>
      </w:pPr>
      <w:r>
        <w:t>5</w:t>
      </w:r>
      <w:r w:rsidRPr="00E36C65">
        <w:t>.</w:t>
      </w:r>
      <w:r>
        <w:t xml:space="preserve"> </w:t>
      </w:r>
      <w:r w:rsidRPr="00E36C65">
        <w:t>Гигиеническая оценка воспитательно-образовательного процесса в дошкольных учреждениях;</w:t>
      </w:r>
    </w:p>
    <w:p w14:paraId="583BB8DF" w14:textId="165D5E28" w:rsidR="009F4B7A" w:rsidRPr="00E36C65" w:rsidRDefault="009F4B7A" w:rsidP="009F4B7A">
      <w:pPr>
        <w:jc w:val="both"/>
      </w:pPr>
      <w:r>
        <w:t>6</w:t>
      </w:r>
      <w:r w:rsidRPr="00E36C65">
        <w:t>.</w:t>
      </w:r>
      <w:r>
        <w:t xml:space="preserve"> </w:t>
      </w:r>
      <w:r w:rsidRPr="00E36C65">
        <w:t>Гигиеническая оценка учебного и трудового процесса в школе.</w:t>
      </w:r>
    </w:p>
    <w:p w14:paraId="06302F5D" w14:textId="16F1DD1B" w:rsidR="009F4B7A" w:rsidRPr="00E36C65" w:rsidRDefault="009F4B7A" w:rsidP="009F4B7A">
      <w:pPr>
        <w:pStyle w:val="p71"/>
        <w:spacing w:before="0" w:beforeAutospacing="0" w:after="0" w:afterAutospacing="0" w:line="285" w:lineRule="atLeast"/>
        <w:jc w:val="both"/>
        <w:rPr>
          <w:color w:val="000000"/>
        </w:rPr>
      </w:pPr>
      <w:r>
        <w:t>7</w:t>
      </w:r>
      <w:r w:rsidRPr="00E36C65">
        <w:t>.</w:t>
      </w:r>
      <w:r>
        <w:t xml:space="preserve"> </w:t>
      </w:r>
      <w:r w:rsidRPr="00E36C65">
        <w:t>Гигиеническая оценка учебно-производственного процесса в ПТУ.</w:t>
      </w:r>
    </w:p>
    <w:p w14:paraId="0195A8EE" w14:textId="57BC0D9A" w:rsidR="009F4B7A" w:rsidRPr="00711234" w:rsidRDefault="009F4B7A" w:rsidP="009F4B7A">
      <w:pPr>
        <w:pStyle w:val="a5"/>
        <w:widowControl/>
        <w:ind w:left="284" w:hanging="284"/>
        <w:rPr>
          <w:sz w:val="24"/>
          <w:szCs w:val="24"/>
        </w:rPr>
      </w:pPr>
      <w:r>
        <w:rPr>
          <w:sz w:val="24"/>
          <w:szCs w:val="24"/>
          <w:lang w:eastAsia="en-US"/>
        </w:rPr>
        <w:t>8.</w:t>
      </w:r>
      <w:r w:rsidRPr="00711234">
        <w:rPr>
          <w:sz w:val="24"/>
          <w:szCs w:val="24"/>
        </w:rPr>
        <w:t xml:space="preserve"> Этапы предупредительного санитарного надзора за изданием детской литературы.</w:t>
      </w:r>
    </w:p>
    <w:p w14:paraId="657E5108" w14:textId="6462C102" w:rsidR="009F4B7A" w:rsidRPr="00711234" w:rsidRDefault="009F4B7A" w:rsidP="009F4B7A">
      <w:pPr>
        <w:pStyle w:val="a5"/>
        <w:widowControl/>
        <w:ind w:left="284" w:hanging="284"/>
        <w:rPr>
          <w:sz w:val="24"/>
          <w:szCs w:val="24"/>
        </w:rPr>
      </w:pPr>
      <w:r>
        <w:rPr>
          <w:sz w:val="24"/>
          <w:szCs w:val="24"/>
        </w:rPr>
        <w:t>9</w:t>
      </w:r>
      <w:r w:rsidRPr="007112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1234">
        <w:rPr>
          <w:sz w:val="24"/>
          <w:szCs w:val="24"/>
        </w:rPr>
        <w:t>Гигиенические требования, предъявляемые к внешнему оформлению школьного учебника, детских книг.</w:t>
      </w:r>
    </w:p>
    <w:p w14:paraId="39F77DF1" w14:textId="3B93516E" w:rsidR="009F4B7A" w:rsidRPr="00711234" w:rsidRDefault="009F4B7A" w:rsidP="009F4B7A">
      <w:pPr>
        <w:pStyle w:val="a5"/>
        <w:widowControl/>
        <w:ind w:left="284" w:hanging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7112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1234">
        <w:rPr>
          <w:sz w:val="24"/>
          <w:szCs w:val="24"/>
        </w:rPr>
        <w:t>Гигиенические требования, предъявляемые к бумаге для печатания школьных учебников.</w:t>
      </w:r>
    </w:p>
    <w:p w14:paraId="66A76A47" w14:textId="1DA7AB6D" w:rsidR="009F4B7A" w:rsidRPr="00711234" w:rsidRDefault="009F4B7A" w:rsidP="009F4B7A">
      <w:pPr>
        <w:pStyle w:val="a5"/>
        <w:widowControl/>
        <w:ind w:left="284" w:hanging="284"/>
        <w:rPr>
          <w:sz w:val="24"/>
          <w:szCs w:val="24"/>
        </w:rPr>
      </w:pPr>
      <w:r>
        <w:rPr>
          <w:sz w:val="24"/>
          <w:szCs w:val="24"/>
        </w:rPr>
        <w:t>11</w:t>
      </w:r>
      <w:r w:rsidRPr="007112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1234">
        <w:rPr>
          <w:sz w:val="24"/>
          <w:szCs w:val="24"/>
        </w:rPr>
        <w:t>Методика определения древесины в бумаге</w:t>
      </w:r>
      <w:r>
        <w:rPr>
          <w:sz w:val="24"/>
          <w:szCs w:val="24"/>
        </w:rPr>
        <w:t>.</w:t>
      </w:r>
    </w:p>
    <w:p w14:paraId="3FA51CEE" w14:textId="44682C7F" w:rsidR="009F4B7A" w:rsidRPr="00711234" w:rsidRDefault="009F4B7A" w:rsidP="009F4B7A">
      <w:pPr>
        <w:pStyle w:val="a5"/>
        <w:widowControl/>
        <w:ind w:left="284" w:hanging="284"/>
        <w:rPr>
          <w:sz w:val="24"/>
          <w:szCs w:val="24"/>
        </w:rPr>
      </w:pPr>
      <w:r>
        <w:rPr>
          <w:sz w:val="24"/>
          <w:szCs w:val="24"/>
        </w:rPr>
        <w:t>12</w:t>
      </w:r>
      <w:r w:rsidRPr="007112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1234">
        <w:rPr>
          <w:sz w:val="24"/>
          <w:szCs w:val="24"/>
        </w:rPr>
        <w:t>Гигиенические требования, предъявляемые к шрифту школьного учебника.</w:t>
      </w:r>
    </w:p>
    <w:p w14:paraId="3C53A8F5" w14:textId="6B7FCAF1" w:rsidR="009F4B7A" w:rsidRPr="001D1340" w:rsidRDefault="009F4B7A" w:rsidP="009F4B7A">
      <w:pPr>
        <w:jc w:val="both"/>
      </w:pPr>
      <w:r>
        <w:t xml:space="preserve">13. </w:t>
      </w:r>
      <w:r w:rsidRPr="001D1340">
        <w:t>Гигиенические требования к мебели детских образовательных учреждений.</w:t>
      </w:r>
    </w:p>
    <w:p w14:paraId="70859851" w14:textId="20997258" w:rsidR="009F4B7A" w:rsidRPr="001D1340" w:rsidRDefault="009F4B7A" w:rsidP="009F4B7A">
      <w:pPr>
        <w:jc w:val="both"/>
      </w:pPr>
      <w:r>
        <w:t xml:space="preserve">14. </w:t>
      </w:r>
      <w:r w:rsidRPr="001D1340">
        <w:t>Гигиеническая оценка расстановки мебели в помещении (в классе).</w:t>
      </w:r>
    </w:p>
    <w:p w14:paraId="5031490C" w14:textId="39C457EF" w:rsidR="009F4B7A" w:rsidRPr="001D1340" w:rsidRDefault="009F4B7A" w:rsidP="009F4B7A">
      <w:pPr>
        <w:jc w:val="both"/>
      </w:pPr>
      <w:r>
        <w:t xml:space="preserve">15. </w:t>
      </w:r>
      <w:r w:rsidRPr="001D1340">
        <w:t>Методика правильного подбора мебели и оборудования.</w:t>
      </w:r>
    </w:p>
    <w:p w14:paraId="0DCC2150" w14:textId="2E5FF672" w:rsidR="009F4B7A" w:rsidRPr="001D1340" w:rsidRDefault="009F4B7A" w:rsidP="009F4B7A">
      <w:pPr>
        <w:jc w:val="both"/>
      </w:pPr>
      <w:r>
        <w:t xml:space="preserve">16. </w:t>
      </w:r>
      <w:r w:rsidRPr="001D1340">
        <w:t>Правила рассаживания учащихся за партами.</w:t>
      </w:r>
    </w:p>
    <w:p w14:paraId="6B26A645" w14:textId="6EB26E12" w:rsidR="009F4B7A" w:rsidRPr="001D1340" w:rsidRDefault="009F4B7A" w:rsidP="009F4B7A">
      <w:pPr>
        <w:jc w:val="both"/>
      </w:pPr>
      <w:r>
        <w:t xml:space="preserve">17. </w:t>
      </w:r>
      <w:r w:rsidRPr="001D1340">
        <w:t>Медицинский контроль за правильным рассаживанием учащихся.</w:t>
      </w:r>
    </w:p>
    <w:p w14:paraId="44C58559" w14:textId="327E4E27" w:rsidR="009F4B7A" w:rsidRPr="006C79FF" w:rsidRDefault="009F4B7A" w:rsidP="009F4B7A">
      <w:pPr>
        <w:pStyle w:val="a5"/>
        <w:widowControl/>
        <w:rPr>
          <w:sz w:val="24"/>
          <w:szCs w:val="24"/>
        </w:rPr>
      </w:pPr>
      <w:r w:rsidRPr="006C79FF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C79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79FF">
        <w:rPr>
          <w:sz w:val="24"/>
          <w:szCs w:val="24"/>
        </w:rPr>
        <w:t>Понятие утомления и переутомления, их клинические проявления.</w:t>
      </w:r>
    </w:p>
    <w:p w14:paraId="689990E7" w14:textId="328906BC" w:rsidR="009F4B7A" w:rsidRPr="006C79FF" w:rsidRDefault="009F4B7A" w:rsidP="009F4B7A">
      <w:pPr>
        <w:pStyle w:val="a5"/>
        <w:widowControl/>
        <w:rPr>
          <w:sz w:val="24"/>
          <w:szCs w:val="24"/>
        </w:rPr>
      </w:pPr>
      <w:r>
        <w:rPr>
          <w:sz w:val="24"/>
          <w:szCs w:val="24"/>
        </w:rPr>
        <w:t>19</w:t>
      </w:r>
      <w:r w:rsidRPr="006C79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79FF">
        <w:rPr>
          <w:sz w:val="24"/>
          <w:szCs w:val="24"/>
        </w:rPr>
        <w:t>Особенности динамики работоспособности в течение рабочего дня, недели детей различных возрастных групп.</w:t>
      </w:r>
    </w:p>
    <w:p w14:paraId="6658EB7F" w14:textId="4DD42899" w:rsidR="009F4B7A" w:rsidRPr="006C79FF" w:rsidRDefault="009F4B7A" w:rsidP="009F4B7A">
      <w:pPr>
        <w:pStyle w:val="a5"/>
        <w:widowControl/>
        <w:rPr>
          <w:sz w:val="24"/>
          <w:szCs w:val="24"/>
        </w:rPr>
      </w:pPr>
      <w:r>
        <w:rPr>
          <w:sz w:val="24"/>
          <w:szCs w:val="24"/>
        </w:rPr>
        <w:t>20</w:t>
      </w:r>
      <w:r w:rsidRPr="006C79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79FF">
        <w:rPr>
          <w:sz w:val="24"/>
          <w:szCs w:val="24"/>
        </w:rPr>
        <w:t>Отличительные особенности умственного и физического утомления.</w:t>
      </w:r>
    </w:p>
    <w:p w14:paraId="7C4F5175" w14:textId="5F26484D" w:rsidR="009F4B7A" w:rsidRPr="006C79FF" w:rsidRDefault="009F4B7A" w:rsidP="009F4B7A">
      <w:pPr>
        <w:pStyle w:val="a5"/>
        <w:widowControl/>
        <w:rPr>
          <w:sz w:val="24"/>
          <w:szCs w:val="24"/>
        </w:rPr>
      </w:pPr>
      <w:r>
        <w:rPr>
          <w:sz w:val="24"/>
          <w:szCs w:val="24"/>
        </w:rPr>
        <w:t>21</w:t>
      </w:r>
      <w:r w:rsidRPr="006C79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79FF">
        <w:rPr>
          <w:sz w:val="24"/>
          <w:szCs w:val="24"/>
        </w:rPr>
        <w:t>Факторы, способствующие формированию неблагоприятного характера.</w:t>
      </w:r>
    </w:p>
    <w:p w14:paraId="09F4EC0B" w14:textId="77777777" w:rsidR="009F4B7A" w:rsidRPr="006C79FF" w:rsidRDefault="009F4B7A" w:rsidP="009F4B7A">
      <w:pPr>
        <w:pStyle w:val="a5"/>
        <w:widowControl/>
        <w:rPr>
          <w:sz w:val="24"/>
          <w:szCs w:val="24"/>
        </w:rPr>
      </w:pPr>
      <w:r w:rsidRPr="006C79FF">
        <w:rPr>
          <w:sz w:val="24"/>
          <w:szCs w:val="24"/>
        </w:rPr>
        <w:t>динамики работоспособности.</w:t>
      </w:r>
    </w:p>
    <w:p w14:paraId="14102343" w14:textId="77777777" w:rsidR="009F4B7A" w:rsidRPr="006C79FF" w:rsidRDefault="009F4B7A" w:rsidP="009F4B7A">
      <w:pPr>
        <w:pStyle w:val="a5"/>
        <w:widowControl/>
        <w:rPr>
          <w:sz w:val="24"/>
          <w:szCs w:val="24"/>
        </w:rPr>
      </w:pPr>
      <w:r>
        <w:rPr>
          <w:sz w:val="24"/>
          <w:szCs w:val="24"/>
        </w:rPr>
        <w:t>22</w:t>
      </w:r>
      <w:r w:rsidRPr="006C79FF">
        <w:rPr>
          <w:sz w:val="24"/>
          <w:szCs w:val="24"/>
        </w:rPr>
        <w:t>.Физиолого-гигиенические методики, позволяющие изучить влияние учебного процесса на организм.</w:t>
      </w:r>
    </w:p>
    <w:p w14:paraId="4A257CD5" w14:textId="5AB0A031" w:rsidR="009F4B7A" w:rsidRPr="000E175E" w:rsidRDefault="009F4B7A" w:rsidP="009F4B7A">
      <w:pPr>
        <w:jc w:val="both"/>
      </w:pPr>
      <w:r>
        <w:t>23</w:t>
      </w:r>
      <w:r w:rsidRPr="000E175E">
        <w:t>.</w:t>
      </w:r>
      <w:r>
        <w:t xml:space="preserve"> </w:t>
      </w:r>
      <w:r w:rsidRPr="000E175E">
        <w:t>Гигиенический контроль за проведением уроков физкультуры:</w:t>
      </w:r>
    </w:p>
    <w:p w14:paraId="1B32D9C3" w14:textId="1B0E5B40" w:rsidR="009F4B7A" w:rsidRPr="000E175E" w:rsidRDefault="009F4B7A" w:rsidP="009F4B7A">
      <w:pPr>
        <w:jc w:val="both"/>
      </w:pPr>
      <w:r>
        <w:t xml:space="preserve">        </w:t>
      </w:r>
      <w:r w:rsidRPr="000E175E">
        <w:t>а) место урока физвоспитания в расписании;</w:t>
      </w:r>
    </w:p>
    <w:p w14:paraId="08D8D447" w14:textId="09E217EA" w:rsidR="009F4B7A" w:rsidRPr="000E175E" w:rsidRDefault="009F4B7A" w:rsidP="009F4B7A">
      <w:pPr>
        <w:jc w:val="both"/>
      </w:pPr>
      <w:r>
        <w:t xml:space="preserve">        </w:t>
      </w:r>
      <w:r w:rsidRPr="000E175E">
        <w:t>б) условия проведения урока физ. воспитания;</w:t>
      </w:r>
    </w:p>
    <w:p w14:paraId="01545162" w14:textId="3F5D4D4F" w:rsidR="009F4B7A" w:rsidRPr="000E175E" w:rsidRDefault="009F4B7A" w:rsidP="009F4B7A">
      <w:pPr>
        <w:jc w:val="both"/>
      </w:pPr>
      <w:r>
        <w:t xml:space="preserve">        </w:t>
      </w:r>
      <w:r w:rsidRPr="000E175E">
        <w:t>в) место проведения урока физ. воспитания;</w:t>
      </w:r>
    </w:p>
    <w:p w14:paraId="1AC2C8D0" w14:textId="578044A8" w:rsidR="009F4B7A" w:rsidRPr="000E175E" w:rsidRDefault="009F4B7A" w:rsidP="009F4B7A">
      <w:pPr>
        <w:jc w:val="both"/>
      </w:pPr>
      <w:r>
        <w:t xml:space="preserve">        </w:t>
      </w:r>
      <w:r w:rsidRPr="000E175E">
        <w:t>г) гигиенические требования к структуре урока;</w:t>
      </w:r>
    </w:p>
    <w:p w14:paraId="3D9E8D7C" w14:textId="77194B37" w:rsidR="009F4B7A" w:rsidRPr="000E175E" w:rsidRDefault="009F4B7A" w:rsidP="009F4B7A">
      <w:pPr>
        <w:jc w:val="both"/>
      </w:pPr>
      <w:r>
        <w:t xml:space="preserve">        </w:t>
      </w:r>
      <w:r w:rsidRPr="000E175E">
        <w:t>д) гигиенические требования к одежде, инвентарю;</w:t>
      </w:r>
    </w:p>
    <w:p w14:paraId="06A69CB0" w14:textId="6EEE42B4" w:rsidR="009F4B7A" w:rsidRPr="000E175E" w:rsidRDefault="009F4B7A" w:rsidP="009F4B7A">
      <w:pPr>
        <w:jc w:val="both"/>
      </w:pPr>
      <w:r w:rsidRPr="000E175E">
        <w:t>2</w:t>
      </w:r>
      <w:r>
        <w:t>4</w:t>
      </w:r>
      <w:r w:rsidRPr="000E175E">
        <w:t>.</w:t>
      </w:r>
      <w:r>
        <w:t xml:space="preserve"> </w:t>
      </w:r>
      <w:r w:rsidRPr="000E175E">
        <w:t>Медицинский контроль за физ. воспитанием:</w:t>
      </w:r>
    </w:p>
    <w:p w14:paraId="40D5C46F" w14:textId="5817CA4A" w:rsidR="009F4B7A" w:rsidRPr="000E175E" w:rsidRDefault="009F4B7A" w:rsidP="009F4B7A">
      <w:pPr>
        <w:jc w:val="both"/>
      </w:pPr>
      <w:r>
        <w:t xml:space="preserve">        </w:t>
      </w:r>
      <w:r w:rsidRPr="000E175E">
        <w:t>а) определение соответствия физ. нагрузки функциональным возможностям организма;</w:t>
      </w:r>
    </w:p>
    <w:p w14:paraId="63DDAE83" w14:textId="061FB9E2" w:rsidR="009F4B7A" w:rsidRPr="000E175E" w:rsidRDefault="009F4B7A" w:rsidP="009F4B7A">
      <w:pPr>
        <w:jc w:val="both"/>
      </w:pPr>
      <w:r>
        <w:t xml:space="preserve">        </w:t>
      </w:r>
      <w:r w:rsidRPr="000E175E">
        <w:t>б) реакции организма ребенка на физическую нагрузку;</w:t>
      </w:r>
    </w:p>
    <w:p w14:paraId="4A7CCFC6" w14:textId="447AED41" w:rsidR="009F4B7A" w:rsidRPr="000E175E" w:rsidRDefault="009F4B7A" w:rsidP="009F4B7A">
      <w:pPr>
        <w:jc w:val="both"/>
      </w:pPr>
      <w:r>
        <w:t xml:space="preserve">        </w:t>
      </w:r>
      <w:r w:rsidRPr="000E175E">
        <w:t>в) распределение детей на группы по физ. воспитанию;</w:t>
      </w:r>
    </w:p>
    <w:p w14:paraId="313BC642" w14:textId="5C44A36A" w:rsidR="009F4B7A" w:rsidRPr="000E175E" w:rsidRDefault="009F4B7A" w:rsidP="009F4B7A">
      <w:pPr>
        <w:jc w:val="both"/>
      </w:pPr>
      <w:r>
        <w:t xml:space="preserve">        </w:t>
      </w:r>
      <w:r w:rsidRPr="000E175E">
        <w:t>г) сроки возобновления занятий по физ. воспитанию после перенесенных заболеваний;</w:t>
      </w:r>
    </w:p>
    <w:p w14:paraId="5D3197F5" w14:textId="3E947EED" w:rsidR="009F4B7A" w:rsidRPr="000E175E" w:rsidRDefault="009F4B7A" w:rsidP="009F4B7A">
      <w:pPr>
        <w:jc w:val="both"/>
      </w:pPr>
      <w:r>
        <w:t xml:space="preserve">        </w:t>
      </w:r>
      <w:r w:rsidRPr="000E175E">
        <w:t>д) профилактика спортивного травматизма.</w:t>
      </w:r>
    </w:p>
    <w:p w14:paraId="529F84DE" w14:textId="61D62249" w:rsidR="009F4B7A" w:rsidRPr="000E175E" w:rsidRDefault="009F4B7A" w:rsidP="009F4B7A">
      <w:pPr>
        <w:pStyle w:val="2"/>
        <w:widowControl/>
        <w:autoSpaceDE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0E175E">
        <w:rPr>
          <w:rFonts w:ascii="Times New Roman" w:hAnsi="Times New Roman" w:cs="Times New Roman"/>
          <w:sz w:val="24"/>
          <w:szCs w:val="24"/>
        </w:rPr>
        <w:t xml:space="preserve">Влияние труда на растущий организм, </w:t>
      </w:r>
    </w:p>
    <w:p w14:paraId="4CB923F2" w14:textId="4581DAB7" w:rsidR="009F4B7A" w:rsidRPr="001D1340" w:rsidRDefault="009F4B7A" w:rsidP="009F4B7A">
      <w:pPr>
        <w:jc w:val="both"/>
      </w:pPr>
      <w:r>
        <w:t xml:space="preserve">26. </w:t>
      </w:r>
      <w:r w:rsidRPr="001D1340">
        <w:t>Гигиенические и физиологический основы трудового воспитания и обучения детей.</w:t>
      </w:r>
    </w:p>
    <w:p w14:paraId="75A4D8F2" w14:textId="21B08AE7" w:rsidR="009F4B7A" w:rsidRPr="001D1340" w:rsidRDefault="009F4B7A" w:rsidP="009F4B7A">
      <w:pPr>
        <w:jc w:val="both"/>
      </w:pPr>
      <w:r>
        <w:t xml:space="preserve">27. </w:t>
      </w:r>
      <w:r w:rsidRPr="001D1340">
        <w:t>Влияние профессионально-производственных факторов на организм подростков.</w:t>
      </w:r>
    </w:p>
    <w:p w14:paraId="5023BA8B" w14:textId="0CCD9364" w:rsidR="009F4B7A" w:rsidRPr="001D1340" w:rsidRDefault="009F4B7A" w:rsidP="009F4B7A">
      <w:pPr>
        <w:jc w:val="both"/>
      </w:pPr>
      <w:r>
        <w:t xml:space="preserve">28. </w:t>
      </w:r>
      <w:r w:rsidRPr="001D1340">
        <w:t xml:space="preserve">Гигиенические требования к планировке и размещению школьных мастерских. </w:t>
      </w:r>
    </w:p>
    <w:p w14:paraId="05B83F71" w14:textId="459C2424" w:rsidR="009F4B7A" w:rsidRPr="001D1340" w:rsidRDefault="009F4B7A" w:rsidP="009F4B7A">
      <w:pPr>
        <w:jc w:val="both"/>
      </w:pPr>
      <w:r>
        <w:t xml:space="preserve">29. </w:t>
      </w:r>
      <w:r w:rsidRPr="001D1340">
        <w:t>Гигиенические требования к естественному и искусственному освещению мастерских.</w:t>
      </w:r>
    </w:p>
    <w:p w14:paraId="08667678" w14:textId="62E461B7" w:rsidR="009F4B7A" w:rsidRPr="000E175E" w:rsidRDefault="009F4B7A" w:rsidP="009F4B7A">
      <w:pPr>
        <w:spacing w:line="256" w:lineRule="auto"/>
        <w:rPr>
          <w:lang w:eastAsia="en-US"/>
        </w:rPr>
      </w:pPr>
      <w:r>
        <w:rPr>
          <w:lang w:eastAsia="en-US"/>
        </w:rPr>
        <w:t>30</w:t>
      </w:r>
      <w:r w:rsidRPr="000E175E">
        <w:rPr>
          <w:lang w:eastAsia="en-US"/>
        </w:rPr>
        <w:t>.</w:t>
      </w:r>
      <w:r>
        <w:rPr>
          <w:lang w:eastAsia="en-US"/>
        </w:rPr>
        <w:t xml:space="preserve"> </w:t>
      </w:r>
      <w:r w:rsidRPr="000E175E">
        <w:rPr>
          <w:lang w:eastAsia="en-US"/>
        </w:rPr>
        <w:t>Требования к освещению общеобразовательного учреждения.</w:t>
      </w:r>
    </w:p>
    <w:p w14:paraId="5DDB97B5" w14:textId="6E858EB5" w:rsidR="009F4B7A" w:rsidRPr="000E175E" w:rsidRDefault="009F4B7A" w:rsidP="009F4B7A">
      <w:pPr>
        <w:spacing w:line="256" w:lineRule="auto"/>
        <w:rPr>
          <w:lang w:eastAsia="en-US"/>
        </w:rPr>
      </w:pPr>
      <w:r>
        <w:rPr>
          <w:lang w:eastAsia="en-US"/>
        </w:rPr>
        <w:t>31</w:t>
      </w:r>
      <w:r w:rsidRPr="000E175E">
        <w:rPr>
          <w:lang w:eastAsia="en-US"/>
        </w:rPr>
        <w:t>.</w:t>
      </w:r>
      <w:r>
        <w:rPr>
          <w:lang w:eastAsia="en-US"/>
        </w:rPr>
        <w:t xml:space="preserve"> </w:t>
      </w:r>
      <w:r w:rsidRPr="000E175E">
        <w:rPr>
          <w:lang w:eastAsia="en-US"/>
        </w:rPr>
        <w:t>Требования к воздушно-тепловому обмену общеобразовательного учреждения.</w:t>
      </w:r>
    </w:p>
    <w:p w14:paraId="4C57EAD9" w14:textId="14C09ECE" w:rsidR="009F4B7A" w:rsidRPr="000E175E" w:rsidRDefault="009F4B7A" w:rsidP="009F4B7A">
      <w:pPr>
        <w:spacing w:line="256" w:lineRule="auto"/>
        <w:rPr>
          <w:lang w:eastAsia="en-US"/>
        </w:rPr>
      </w:pPr>
      <w:r w:rsidRPr="000E175E">
        <w:rPr>
          <w:lang w:eastAsia="en-US"/>
        </w:rPr>
        <w:t>3</w:t>
      </w:r>
      <w:r>
        <w:rPr>
          <w:lang w:eastAsia="en-US"/>
        </w:rPr>
        <w:t>2</w:t>
      </w:r>
      <w:r w:rsidRPr="000E175E">
        <w:rPr>
          <w:lang w:eastAsia="en-US"/>
        </w:rPr>
        <w:t>.</w:t>
      </w:r>
      <w:r>
        <w:rPr>
          <w:lang w:eastAsia="en-US"/>
        </w:rPr>
        <w:t xml:space="preserve"> </w:t>
      </w:r>
      <w:r w:rsidRPr="000E175E">
        <w:rPr>
          <w:lang w:eastAsia="en-US"/>
        </w:rPr>
        <w:t>Требования к водоснабжению и канализации общеобразовательного учреждения.</w:t>
      </w:r>
    </w:p>
    <w:p w14:paraId="63D9567B" w14:textId="3C9911CA" w:rsidR="009F4B7A" w:rsidRPr="000E175E" w:rsidRDefault="009F4B7A" w:rsidP="009F4B7A">
      <w:pPr>
        <w:spacing w:line="256" w:lineRule="auto"/>
        <w:rPr>
          <w:lang w:eastAsia="en-US"/>
        </w:rPr>
      </w:pPr>
      <w:r>
        <w:rPr>
          <w:lang w:eastAsia="en-US"/>
        </w:rPr>
        <w:t>33</w:t>
      </w:r>
      <w:r w:rsidRPr="000E175E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0E175E">
        <w:rPr>
          <w:rStyle w:val="ft247"/>
          <w:color w:val="000000"/>
        </w:rPr>
        <w:t>Основные задачи врача по гигиене детей и подростков при рассмотрении проектов начального и среднего профессионального образования.</w:t>
      </w:r>
    </w:p>
    <w:p w14:paraId="23D789BF" w14:textId="574C3AC3" w:rsidR="009F4B7A" w:rsidRPr="000E175E" w:rsidRDefault="009F4B7A" w:rsidP="009F4B7A">
      <w:pPr>
        <w:spacing w:line="256" w:lineRule="auto"/>
        <w:rPr>
          <w:lang w:eastAsia="en-US"/>
        </w:rPr>
      </w:pPr>
      <w:r>
        <w:rPr>
          <w:lang w:eastAsia="en-US"/>
        </w:rPr>
        <w:lastRenderedPageBreak/>
        <w:t>34</w:t>
      </w:r>
      <w:r w:rsidRPr="000E175E">
        <w:rPr>
          <w:lang w:eastAsia="en-US"/>
        </w:rPr>
        <w:t>.</w:t>
      </w:r>
      <w:r>
        <w:rPr>
          <w:lang w:eastAsia="en-US"/>
        </w:rPr>
        <w:t xml:space="preserve"> </w:t>
      </w:r>
      <w:r w:rsidRPr="000E175E">
        <w:rPr>
          <w:rStyle w:val="ft45"/>
          <w:color w:val="000000"/>
        </w:rPr>
        <w:t>Гигиенические требования к размещению учреждений профессионального образования на территории города.</w:t>
      </w:r>
    </w:p>
    <w:p w14:paraId="1ECC2ECB" w14:textId="22773684" w:rsidR="009F4B7A" w:rsidRPr="000E175E" w:rsidRDefault="009F4B7A" w:rsidP="009F4B7A">
      <w:pPr>
        <w:spacing w:line="256" w:lineRule="auto"/>
        <w:rPr>
          <w:color w:val="000000"/>
        </w:rPr>
      </w:pPr>
      <w:r>
        <w:rPr>
          <w:lang w:eastAsia="en-US"/>
        </w:rPr>
        <w:t>35</w:t>
      </w:r>
      <w:r w:rsidRPr="000E175E">
        <w:rPr>
          <w:lang w:eastAsia="en-US"/>
        </w:rPr>
        <w:t>.</w:t>
      </w:r>
      <w:r>
        <w:rPr>
          <w:lang w:eastAsia="en-US"/>
        </w:rPr>
        <w:t xml:space="preserve"> </w:t>
      </w:r>
      <w:r w:rsidRPr="000E175E">
        <w:rPr>
          <w:color w:val="000000"/>
        </w:rPr>
        <w:t>Вопрос охраны труда подростков.</w:t>
      </w:r>
    </w:p>
    <w:p w14:paraId="1A2BE363" w14:textId="52731A1A" w:rsidR="009F4B7A" w:rsidRPr="000E175E" w:rsidRDefault="009F4B7A" w:rsidP="009F4B7A">
      <w:pPr>
        <w:spacing w:line="256" w:lineRule="auto"/>
        <w:rPr>
          <w:color w:val="000000"/>
        </w:rPr>
      </w:pPr>
      <w:r>
        <w:rPr>
          <w:color w:val="000000"/>
        </w:rPr>
        <w:t xml:space="preserve">36. </w:t>
      </w:r>
      <w:r w:rsidRPr="000E175E">
        <w:rPr>
          <w:color w:val="000000"/>
        </w:rPr>
        <w:t>Медико-гигиенические аспекты профессиональной ориентации подростков.</w:t>
      </w:r>
    </w:p>
    <w:p w14:paraId="20BF04F0" w14:textId="24BD4179" w:rsidR="009F4B7A" w:rsidRPr="000E175E" w:rsidRDefault="009F4B7A" w:rsidP="009F4B7A">
      <w:pPr>
        <w:spacing w:line="256" w:lineRule="auto"/>
        <w:rPr>
          <w:color w:val="000000"/>
        </w:rPr>
      </w:pPr>
      <w:r>
        <w:rPr>
          <w:color w:val="000000"/>
        </w:rPr>
        <w:t>37</w:t>
      </w:r>
      <w:r w:rsidRPr="000E175E">
        <w:rPr>
          <w:color w:val="000000"/>
        </w:rPr>
        <w:t>.</w:t>
      </w:r>
      <w:r>
        <w:rPr>
          <w:color w:val="000000"/>
        </w:rPr>
        <w:t xml:space="preserve"> </w:t>
      </w:r>
      <w:r w:rsidRPr="000E175E">
        <w:rPr>
          <w:color w:val="000000"/>
        </w:rPr>
        <w:t>Классификация профессий с медицинских позиций и их характеристика.</w:t>
      </w:r>
    </w:p>
    <w:p w14:paraId="5B2D38F6" w14:textId="0B857343" w:rsidR="009F4B7A" w:rsidRPr="000E175E" w:rsidRDefault="009F4B7A" w:rsidP="009F4B7A">
      <w:pPr>
        <w:spacing w:line="256" w:lineRule="auto"/>
        <w:rPr>
          <w:color w:val="000000"/>
        </w:rPr>
      </w:pPr>
      <w:r>
        <w:rPr>
          <w:color w:val="000000"/>
        </w:rPr>
        <w:t xml:space="preserve">38. </w:t>
      </w:r>
      <w:r w:rsidRPr="000E175E">
        <w:rPr>
          <w:color w:val="000000"/>
        </w:rPr>
        <w:t>Первичная и вторичная врачебно-профессиональная консультация, ее принципы и методы проведения.</w:t>
      </w:r>
    </w:p>
    <w:p w14:paraId="70EF2409" w14:textId="19A37C93" w:rsidR="009F4B7A" w:rsidRPr="001D1340" w:rsidRDefault="009F4B7A" w:rsidP="009F4B7A">
      <w:pPr>
        <w:spacing w:line="256" w:lineRule="auto"/>
        <w:jc w:val="both"/>
        <w:rPr>
          <w:lang w:eastAsia="en-US"/>
        </w:rPr>
      </w:pPr>
      <w:r>
        <w:rPr>
          <w:lang w:eastAsia="en-US"/>
        </w:rPr>
        <w:t>39</w:t>
      </w:r>
      <w:r w:rsidRPr="001D1340">
        <w:rPr>
          <w:lang w:eastAsia="en-US"/>
        </w:rPr>
        <w:t>.</w:t>
      </w:r>
      <w:r>
        <w:rPr>
          <w:lang w:eastAsia="en-US"/>
        </w:rPr>
        <w:t xml:space="preserve"> </w:t>
      </w:r>
      <w:r w:rsidRPr="001D1340">
        <w:rPr>
          <w:rStyle w:val="ft94"/>
          <w:color w:val="000000"/>
        </w:rPr>
        <w:t xml:space="preserve">Законодательные аспекты </w:t>
      </w:r>
      <w:r w:rsidRPr="001D1340">
        <w:rPr>
          <w:color w:val="000000"/>
        </w:rPr>
        <w:t>санитарно-эпидемиологического надзора за образовательными учреждениями начального и среднего профессионального обучения.</w:t>
      </w:r>
    </w:p>
    <w:p w14:paraId="214651FA" w14:textId="2FEEE5D3" w:rsidR="009F4B7A" w:rsidRPr="001D1340" w:rsidRDefault="009F4B7A" w:rsidP="009F4B7A">
      <w:pPr>
        <w:spacing w:line="256" w:lineRule="auto"/>
        <w:jc w:val="both"/>
        <w:rPr>
          <w:lang w:eastAsia="en-US"/>
        </w:rPr>
      </w:pPr>
      <w:r>
        <w:rPr>
          <w:lang w:eastAsia="en-US"/>
        </w:rPr>
        <w:t>40</w:t>
      </w:r>
      <w:r w:rsidRPr="001D1340">
        <w:rPr>
          <w:lang w:eastAsia="en-US"/>
        </w:rPr>
        <w:t>.</w:t>
      </w:r>
      <w:r>
        <w:rPr>
          <w:lang w:eastAsia="en-US"/>
        </w:rPr>
        <w:t xml:space="preserve"> </w:t>
      </w:r>
      <w:r w:rsidRPr="001D1340">
        <w:rPr>
          <w:rStyle w:val="ft44"/>
          <w:color w:val="000000"/>
        </w:rPr>
        <w:t xml:space="preserve">Санитарно-гигиенические </w:t>
      </w:r>
      <w:r w:rsidRPr="001D1340">
        <w:rPr>
          <w:color w:val="000000"/>
        </w:rPr>
        <w:t>требования к участку, зданию и планировке помещений учреждения.</w:t>
      </w:r>
    </w:p>
    <w:p w14:paraId="21C39C18" w14:textId="7AF3A1FF" w:rsidR="009F4B7A" w:rsidRPr="001D1340" w:rsidRDefault="009F4B7A" w:rsidP="009F4B7A">
      <w:pPr>
        <w:pStyle w:val="p7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lang w:eastAsia="en-US"/>
        </w:rPr>
        <w:t>41</w:t>
      </w:r>
      <w:r w:rsidRPr="001D1340">
        <w:rPr>
          <w:lang w:eastAsia="en-US"/>
        </w:rPr>
        <w:t>.</w:t>
      </w:r>
      <w:r>
        <w:rPr>
          <w:lang w:eastAsia="en-US"/>
        </w:rPr>
        <w:t xml:space="preserve"> </w:t>
      </w:r>
      <w:r w:rsidRPr="001D1340">
        <w:rPr>
          <w:rStyle w:val="ft177"/>
          <w:color w:val="000000"/>
        </w:rPr>
        <w:t xml:space="preserve">Санитарно-гигиенические </w:t>
      </w:r>
      <w:r w:rsidRPr="001D1340">
        <w:rPr>
          <w:color w:val="000000"/>
        </w:rPr>
        <w:t>требования к режиму обучения в учреждениях начального и среднего профессионального обучения.</w:t>
      </w:r>
    </w:p>
    <w:p w14:paraId="5ABB7304" w14:textId="7FF94E4D" w:rsidR="009F4B7A" w:rsidRDefault="009F4B7A" w:rsidP="00193C2C">
      <w:pPr>
        <w:ind w:firstLine="709"/>
        <w:jc w:val="center"/>
      </w:pPr>
    </w:p>
    <w:p w14:paraId="5388C79D" w14:textId="67FD21A8" w:rsidR="00690EEE" w:rsidRDefault="00690EEE" w:rsidP="00690EEE">
      <w:pPr>
        <w:ind w:firstLine="709"/>
        <w:jc w:val="center"/>
        <w:rPr>
          <w:rStyle w:val="a3"/>
          <w:bdr w:val="none" w:sz="0" w:space="0" w:color="auto" w:frame="1"/>
          <w:shd w:val="clear" w:color="auto" w:fill="FFFFFF"/>
        </w:rPr>
      </w:pPr>
      <w:r w:rsidRPr="006E3D79">
        <w:rPr>
          <w:rStyle w:val="a3"/>
          <w:bdr w:val="none" w:sz="0" w:space="0" w:color="auto" w:frame="1"/>
          <w:shd w:val="clear" w:color="auto" w:fill="FFFFFF"/>
        </w:rPr>
        <w:t>Вопросы к коллоквиуму по дисциплине «</w:t>
      </w:r>
      <w:r>
        <w:rPr>
          <w:b/>
        </w:rPr>
        <w:t>ГИГИЕНА ДЕТЕЙ И ПОДРОСТКОВ</w:t>
      </w:r>
      <w:r w:rsidRPr="006E3D79">
        <w:rPr>
          <w:rStyle w:val="a3"/>
          <w:bdr w:val="none" w:sz="0" w:space="0" w:color="auto" w:frame="1"/>
          <w:shd w:val="clear" w:color="auto" w:fill="FFFFFF"/>
        </w:rPr>
        <w:t>» (1</w:t>
      </w:r>
      <w:r>
        <w:rPr>
          <w:rStyle w:val="a3"/>
          <w:bdr w:val="none" w:sz="0" w:space="0" w:color="auto" w:frame="1"/>
          <w:shd w:val="clear" w:color="auto" w:fill="FFFFFF"/>
        </w:rPr>
        <w:t>2</w:t>
      </w:r>
      <w:r w:rsidRPr="006E3D79">
        <w:rPr>
          <w:rStyle w:val="a3"/>
          <w:bdr w:val="none" w:sz="0" w:space="0" w:color="auto" w:frame="1"/>
          <w:shd w:val="clear" w:color="auto" w:fill="FFFFFF"/>
        </w:rPr>
        <w:t xml:space="preserve"> семестр)</w:t>
      </w:r>
    </w:p>
    <w:p w14:paraId="1A3DE50C" w14:textId="75011D6B" w:rsidR="00690EEE" w:rsidRDefault="00690EEE" w:rsidP="00193C2C">
      <w:pPr>
        <w:ind w:firstLine="709"/>
        <w:jc w:val="center"/>
      </w:pPr>
    </w:p>
    <w:p w14:paraId="17DB64E8" w14:textId="2D079F63" w:rsidR="00690EEE" w:rsidRPr="00021D12" w:rsidRDefault="00690EEE" w:rsidP="00690EEE">
      <w:pPr>
        <w:pStyle w:val="a4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Личная гигиена и здоровый образ жизни.</w:t>
      </w:r>
    </w:p>
    <w:p w14:paraId="56BACDDB" w14:textId="279227A5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Важнейшие гигиенические требования, предъявляемые к одежде, классификация видов одежды.</w:t>
      </w:r>
    </w:p>
    <w:p w14:paraId="57781F87" w14:textId="187A6685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Гигиенические требования, предъявляемые к тканям, используемым для одежды.</w:t>
      </w:r>
    </w:p>
    <w:p w14:paraId="365E5722" w14:textId="2ABBAFB8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Волокна, ткани, их природа и основные свойства.</w:t>
      </w:r>
    </w:p>
    <w:p w14:paraId="5C418C11" w14:textId="7D50F08B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Особенности гигиенических требования к детской одежде.</w:t>
      </w:r>
    </w:p>
    <w:p w14:paraId="59A74469" w14:textId="2529085F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Основные физиолого-гигиенические показатели материалов для детской одежды.</w:t>
      </w:r>
    </w:p>
    <w:p w14:paraId="00F860FE" w14:textId="3232F25D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Методы исследования физических свойств и гигиенических показателей тканей одежды.</w:t>
      </w:r>
    </w:p>
    <w:p w14:paraId="53AD9284" w14:textId="6788A90F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Гигиенические требования к обуви, ее конструкции и отдельным элементам.</w:t>
      </w:r>
    </w:p>
    <w:p w14:paraId="44DAAC2B" w14:textId="64059122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Детская обувь, гигиеническая характеристика материалов и искусственных кож, используемых для ее изготовления.</w:t>
      </w:r>
    </w:p>
    <w:p w14:paraId="140BC73D" w14:textId="449DC0E9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Методы гигиенических исследований искусственных кож.</w:t>
      </w:r>
    </w:p>
    <w:p w14:paraId="22E72BEE" w14:textId="72FE7246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D12">
        <w:rPr>
          <w:rFonts w:ascii="Times New Roman" w:hAnsi="Times New Roman"/>
          <w:color w:val="000000"/>
          <w:sz w:val="24"/>
          <w:szCs w:val="24"/>
        </w:rPr>
        <w:t>Принципы планирования летней оздоровительной работы в дошкольных и школьных отделениях.</w:t>
      </w:r>
    </w:p>
    <w:p w14:paraId="198D08DA" w14:textId="2672DA26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Формы оздоровительных мероприятий в летний период.</w:t>
      </w:r>
    </w:p>
    <w:p w14:paraId="5299604C" w14:textId="1F279AE1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Система закаливающих мероприятий в рамках летней оздоровительной работы.</w:t>
      </w:r>
    </w:p>
    <w:p w14:paraId="611019ED" w14:textId="4D6D709F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D12">
        <w:rPr>
          <w:rFonts w:ascii="Times New Roman" w:hAnsi="Times New Roman"/>
          <w:color w:val="000000"/>
          <w:sz w:val="24"/>
          <w:szCs w:val="24"/>
        </w:rPr>
        <w:t>Экспертиза программы летнего оздоровительного лагеря с дневным пребыванием детей.</w:t>
      </w:r>
    </w:p>
    <w:p w14:paraId="41BF7C87" w14:textId="7A865727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Санитарно-эпидемиологическая экспертиза стационарных загородных организаций отдыха и оздоровления детей.</w:t>
      </w:r>
    </w:p>
    <w:p w14:paraId="6A19224E" w14:textId="0ECA79BE" w:rsidR="00690EEE" w:rsidRPr="00021D12" w:rsidRDefault="00690EEE" w:rsidP="00690EEE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21D12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D12">
        <w:rPr>
          <w:rFonts w:ascii="Times New Roman" w:hAnsi="Times New Roman"/>
          <w:sz w:val="24"/>
          <w:szCs w:val="24"/>
        </w:rPr>
        <w:t>Санитарно-эпидемиологическое обследование летнего оздоровительного учреждения.</w:t>
      </w:r>
    </w:p>
    <w:p w14:paraId="6145ED51" w14:textId="08AD2A32" w:rsidR="00690EEE" w:rsidRPr="00D41E9C" w:rsidRDefault="00690EEE" w:rsidP="00690EEE">
      <w:pPr>
        <w:pStyle w:val="p112"/>
        <w:spacing w:before="15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17</w:t>
      </w:r>
      <w:r w:rsidRPr="00D41E9C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D41E9C">
        <w:rPr>
          <w:rStyle w:val="ft100"/>
          <w:color w:val="000000"/>
        </w:rPr>
        <w:t>Типы детских внешкольных учреждений. Гигиенические требования к планировке внешкольных учреждений.</w:t>
      </w:r>
    </w:p>
    <w:p w14:paraId="52AE143E" w14:textId="76386E2B" w:rsidR="00690EEE" w:rsidRPr="00D41E9C" w:rsidRDefault="00690EEE" w:rsidP="00690EEE">
      <w:pPr>
        <w:pStyle w:val="p7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18</w:t>
      </w:r>
      <w:r w:rsidRPr="00D41E9C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D41E9C">
        <w:rPr>
          <w:rStyle w:val="ft43"/>
          <w:color w:val="000000"/>
        </w:rPr>
        <w:t>Гигиенические требования к режиму деятельности детей во внешкольных учреждениях.</w:t>
      </w:r>
    </w:p>
    <w:p w14:paraId="7B4B63DD" w14:textId="6DE755B0" w:rsidR="00690EEE" w:rsidRPr="00D41E9C" w:rsidRDefault="00690EEE" w:rsidP="00690EEE">
      <w:pPr>
        <w:pStyle w:val="p70"/>
        <w:spacing w:before="0" w:beforeAutospacing="0" w:after="0" w:afterAutospacing="0" w:line="285" w:lineRule="atLeast"/>
        <w:jc w:val="both"/>
        <w:rPr>
          <w:color w:val="000000"/>
        </w:rPr>
      </w:pPr>
      <w:r>
        <w:rPr>
          <w:rStyle w:val="ft5"/>
          <w:color w:val="000000"/>
        </w:rPr>
        <w:t>19</w:t>
      </w:r>
      <w:r w:rsidRPr="00D41E9C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D41E9C">
        <w:rPr>
          <w:rStyle w:val="ft106"/>
          <w:color w:val="000000"/>
        </w:rPr>
        <w:t>Деятельность специалиста по гигиене детей и подростков по контролю за учреждениями дополнительного образования (внешкольными учреждениями).</w:t>
      </w:r>
    </w:p>
    <w:p w14:paraId="16431138" w14:textId="0BDD936B" w:rsidR="00690EEE" w:rsidRPr="00802863" w:rsidRDefault="00690EEE" w:rsidP="00690EEE">
      <w:pPr>
        <w:pStyle w:val="p69"/>
        <w:spacing w:before="3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20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101"/>
          <w:color w:val="000000"/>
        </w:rPr>
        <w:t>Санитарно-гигиенические</w:t>
      </w:r>
      <w:r>
        <w:rPr>
          <w:rStyle w:val="ft101"/>
          <w:color w:val="000000"/>
        </w:rPr>
        <w:t xml:space="preserve"> </w:t>
      </w:r>
      <w:r w:rsidRPr="00802863">
        <w:rPr>
          <w:color w:val="000000"/>
        </w:rPr>
        <w:t>требования к земельному участку школы-интерната (размеры участка, планировка, озеленение, функциональное зонирование).</w:t>
      </w:r>
    </w:p>
    <w:p w14:paraId="25F8559B" w14:textId="4E6D19C1" w:rsidR="00690EEE" w:rsidRPr="00802863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 w:rsidRPr="00802863">
        <w:rPr>
          <w:rStyle w:val="ft5"/>
          <w:color w:val="000000"/>
        </w:rPr>
        <w:t>2</w:t>
      </w:r>
      <w:r>
        <w:rPr>
          <w:rStyle w:val="ft5"/>
          <w:color w:val="000000"/>
        </w:rPr>
        <w:t>1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134"/>
          <w:rFonts w:eastAsiaTheme="majorEastAsia"/>
          <w:color w:val="000000"/>
        </w:rPr>
        <w:t>Поэтажная планировка здания: наличие необходимого набора помещений: основные, вспомогательные, жилые, служебные, их взаимное и</w:t>
      </w:r>
      <w:r>
        <w:rPr>
          <w:rStyle w:val="ft134"/>
          <w:rFonts w:eastAsiaTheme="majorEastAsia"/>
          <w:color w:val="000000"/>
        </w:rPr>
        <w:t xml:space="preserve"> </w:t>
      </w:r>
      <w:r w:rsidRPr="00802863">
        <w:rPr>
          <w:rStyle w:val="ft37"/>
          <w:color w:val="000000"/>
        </w:rPr>
        <w:t>поэтажное расположение.</w:t>
      </w:r>
    </w:p>
    <w:p w14:paraId="42F8E0FE" w14:textId="77777777" w:rsidR="00690EEE" w:rsidRPr="00802863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lastRenderedPageBreak/>
        <w:t>22</w:t>
      </w:r>
      <w:r w:rsidRPr="00802863">
        <w:rPr>
          <w:rStyle w:val="ft5"/>
          <w:color w:val="000000"/>
        </w:rPr>
        <w:t>.</w:t>
      </w:r>
      <w:r w:rsidRPr="00802863">
        <w:rPr>
          <w:rStyle w:val="ft247"/>
          <w:color w:val="000000"/>
        </w:rPr>
        <w:t>Требования к расположению и оборудованию помещений общеобразовательного цикла: ориентация, площадь и кубатура, площадь на одного ученика, естественное и искусственное освещение, вентиляция, параметры микроклимата, расстановка оборудования.</w:t>
      </w:r>
    </w:p>
    <w:p w14:paraId="60DC4743" w14:textId="27028AC3" w:rsidR="00690EEE" w:rsidRPr="00802863" w:rsidRDefault="00690EEE" w:rsidP="00690EEE">
      <w:pPr>
        <w:pStyle w:val="p7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23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101"/>
          <w:color w:val="000000"/>
        </w:rPr>
        <w:t>Санитарно-гигиенические</w:t>
      </w:r>
      <w:r>
        <w:rPr>
          <w:rStyle w:val="ft101"/>
          <w:color w:val="000000"/>
        </w:rPr>
        <w:t xml:space="preserve"> </w:t>
      </w:r>
      <w:r w:rsidRPr="00802863">
        <w:rPr>
          <w:color w:val="000000"/>
        </w:rPr>
        <w:t>требования к мастерским: набор помещений, их расположение, площадь на одного учащегося, освещенность, микроклимат, оборудование.</w:t>
      </w:r>
    </w:p>
    <w:p w14:paraId="7DA6D11E" w14:textId="21A3E12F" w:rsidR="00690EEE" w:rsidRPr="00802863" w:rsidRDefault="00690EEE" w:rsidP="00690EEE">
      <w:pPr>
        <w:pStyle w:val="p7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24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43"/>
          <w:color w:val="000000"/>
        </w:rPr>
        <w:t>Санитарно-гигиенические</w:t>
      </w:r>
      <w:r>
        <w:rPr>
          <w:rStyle w:val="ft43"/>
          <w:color w:val="000000"/>
        </w:rPr>
        <w:t xml:space="preserve"> </w:t>
      </w:r>
      <w:r w:rsidRPr="00802863">
        <w:rPr>
          <w:color w:val="000000"/>
        </w:rPr>
        <w:t>требования к организации физического воспитания.</w:t>
      </w:r>
    </w:p>
    <w:p w14:paraId="03B16ECD" w14:textId="3374C485" w:rsidR="00690EEE" w:rsidRPr="00802863" w:rsidRDefault="00690EEE" w:rsidP="00690EEE">
      <w:pPr>
        <w:pStyle w:val="p70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25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105"/>
          <w:color w:val="000000"/>
        </w:rPr>
        <w:t>Санитарно-гигиенические</w:t>
      </w:r>
      <w:r>
        <w:rPr>
          <w:rStyle w:val="ft105"/>
          <w:color w:val="000000"/>
        </w:rPr>
        <w:t xml:space="preserve"> </w:t>
      </w:r>
      <w:r w:rsidRPr="00802863">
        <w:rPr>
          <w:color w:val="000000"/>
        </w:rPr>
        <w:t>требования к устройству и оборудованию пищеблока и столовой.</w:t>
      </w:r>
    </w:p>
    <w:p w14:paraId="48F46E89" w14:textId="5DB7CF7B" w:rsidR="00690EEE" w:rsidRPr="00802863" w:rsidRDefault="00690EEE" w:rsidP="00690EEE">
      <w:pPr>
        <w:pStyle w:val="p7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rStyle w:val="ft5"/>
          <w:color w:val="000000"/>
        </w:rPr>
        <w:t>26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49"/>
          <w:color w:val="000000"/>
        </w:rPr>
        <w:t>Санитарно-гигиенические</w:t>
      </w:r>
      <w:r>
        <w:rPr>
          <w:rStyle w:val="ft49"/>
          <w:color w:val="000000"/>
        </w:rPr>
        <w:t xml:space="preserve"> </w:t>
      </w:r>
      <w:r w:rsidRPr="00802863">
        <w:rPr>
          <w:color w:val="000000"/>
        </w:rPr>
        <w:t>требования к устройству, оборудованию и</w:t>
      </w:r>
      <w:r>
        <w:rPr>
          <w:color w:val="000000"/>
        </w:rPr>
        <w:t xml:space="preserve"> </w:t>
      </w:r>
      <w:r w:rsidRPr="00802863">
        <w:rPr>
          <w:rStyle w:val="ft37"/>
          <w:color w:val="000000"/>
        </w:rPr>
        <w:t>набору помещений для проживания воспитанников.</w:t>
      </w:r>
    </w:p>
    <w:p w14:paraId="64416338" w14:textId="455FBE84" w:rsidR="00690EEE" w:rsidRPr="00802863" w:rsidRDefault="00690EEE" w:rsidP="00690EEE">
      <w:pPr>
        <w:pStyle w:val="p186"/>
        <w:spacing w:before="45" w:beforeAutospacing="0" w:after="0" w:afterAutospacing="0" w:line="285" w:lineRule="atLeast"/>
        <w:jc w:val="both"/>
        <w:rPr>
          <w:color w:val="000000"/>
        </w:rPr>
      </w:pPr>
      <w:r>
        <w:rPr>
          <w:rStyle w:val="ft5"/>
          <w:color w:val="000000"/>
        </w:rPr>
        <w:t>27</w:t>
      </w:r>
      <w:r w:rsidRPr="00802863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802863">
        <w:rPr>
          <w:rStyle w:val="ft97"/>
          <w:color w:val="000000"/>
        </w:rPr>
        <w:t>Медицинское обслуживание воспитанников детских домов и школ-интернатов</w:t>
      </w:r>
      <w:r>
        <w:rPr>
          <w:rStyle w:val="ft97"/>
          <w:color w:val="000000"/>
        </w:rPr>
        <w:t>.</w:t>
      </w:r>
    </w:p>
    <w:p w14:paraId="3B88594C" w14:textId="77777777" w:rsidR="00690EEE" w:rsidRPr="00802863" w:rsidRDefault="00690EEE" w:rsidP="00690EEE">
      <w:pPr>
        <w:pStyle w:val="p69"/>
        <w:spacing w:before="3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28</w:t>
      </w:r>
      <w:r w:rsidRPr="00802863">
        <w:rPr>
          <w:rStyle w:val="ft5"/>
          <w:color w:val="000000"/>
        </w:rPr>
        <w:t>.</w:t>
      </w:r>
      <w:r w:rsidRPr="00802863">
        <w:rPr>
          <w:rStyle w:val="ft101"/>
          <w:color w:val="000000"/>
        </w:rPr>
        <w:t>Требования к размещению бассейнов для детей и подростков.</w:t>
      </w:r>
    </w:p>
    <w:p w14:paraId="78D69F68" w14:textId="77777777" w:rsidR="00690EEE" w:rsidRPr="00802863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29</w:t>
      </w:r>
      <w:r w:rsidRPr="00802863">
        <w:rPr>
          <w:rStyle w:val="ft5"/>
          <w:color w:val="000000"/>
        </w:rPr>
        <w:t>.Особенности эксплуатации бассейнов для грудничкового плавания.</w:t>
      </w:r>
    </w:p>
    <w:p w14:paraId="5CAE6113" w14:textId="77777777" w:rsidR="00690EEE" w:rsidRPr="00802863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 w:rsidRPr="00802863">
        <w:rPr>
          <w:rStyle w:val="ft5"/>
          <w:color w:val="000000"/>
        </w:rPr>
        <w:t>3</w:t>
      </w:r>
      <w:r>
        <w:rPr>
          <w:rStyle w:val="ft5"/>
          <w:color w:val="000000"/>
        </w:rPr>
        <w:t>0</w:t>
      </w:r>
      <w:r w:rsidRPr="00802863">
        <w:rPr>
          <w:rStyle w:val="ft5"/>
          <w:color w:val="000000"/>
        </w:rPr>
        <w:t>.</w:t>
      </w:r>
      <w:r w:rsidRPr="00802863">
        <w:rPr>
          <w:rStyle w:val="ft247"/>
        </w:rPr>
        <w:t>Санитарно-противоэпидемические мероприятия в бассейнах для детей и подростков.</w:t>
      </w:r>
    </w:p>
    <w:p w14:paraId="28CEFF54" w14:textId="20CF2233" w:rsidR="00690EEE" w:rsidRPr="00802863" w:rsidRDefault="00690EEE" w:rsidP="00690EEE">
      <w:pPr>
        <w:pStyle w:val="p69"/>
        <w:spacing w:before="3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3</w:t>
      </w:r>
      <w:r w:rsidRPr="00802863">
        <w:rPr>
          <w:rStyle w:val="ft5"/>
          <w:color w:val="000000"/>
        </w:rPr>
        <w:t>1.</w:t>
      </w:r>
      <w:r>
        <w:rPr>
          <w:rStyle w:val="ft5"/>
          <w:color w:val="000000"/>
        </w:rPr>
        <w:t xml:space="preserve"> </w:t>
      </w:r>
      <w:r w:rsidRPr="00802863">
        <w:rPr>
          <w:rStyle w:val="ft101"/>
          <w:color w:val="000000"/>
        </w:rPr>
        <w:t>Стандарты обеспечения безопасной работы на компьютере.</w:t>
      </w:r>
    </w:p>
    <w:p w14:paraId="282602CC" w14:textId="0601A1AD" w:rsidR="00690EEE" w:rsidRPr="00802863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3</w:t>
      </w:r>
      <w:r w:rsidRPr="00802863">
        <w:rPr>
          <w:rStyle w:val="ft5"/>
          <w:color w:val="000000"/>
        </w:rPr>
        <w:t>2.</w:t>
      </w:r>
      <w:r>
        <w:rPr>
          <w:rStyle w:val="ft5"/>
          <w:color w:val="000000"/>
        </w:rPr>
        <w:t xml:space="preserve"> </w:t>
      </w:r>
      <w:r w:rsidRPr="00802863">
        <w:rPr>
          <w:rStyle w:val="ft5"/>
          <w:color w:val="000000"/>
        </w:rPr>
        <w:t>Эргономика рабочего места и организация рабочего пространства при работе за компьютером.</w:t>
      </w:r>
    </w:p>
    <w:p w14:paraId="5546184F" w14:textId="07A41A7B" w:rsidR="00690EEE" w:rsidRPr="00802863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3</w:t>
      </w:r>
      <w:r w:rsidRPr="00802863">
        <w:rPr>
          <w:rStyle w:val="ft5"/>
          <w:color w:val="000000"/>
        </w:rPr>
        <w:t>3.</w:t>
      </w:r>
      <w:r>
        <w:rPr>
          <w:rStyle w:val="ft5"/>
          <w:color w:val="000000"/>
        </w:rPr>
        <w:t xml:space="preserve"> </w:t>
      </w:r>
      <w:r w:rsidRPr="00802863">
        <w:rPr>
          <w:rStyle w:val="ft247"/>
        </w:rPr>
        <w:t>Профилактика развития интернет-зависимости среди детей и подростков.</w:t>
      </w:r>
    </w:p>
    <w:p w14:paraId="7D1F847C" w14:textId="3D988FBD" w:rsidR="00690EEE" w:rsidRPr="00A07E95" w:rsidRDefault="00690EEE" w:rsidP="00690EEE">
      <w:pPr>
        <w:pStyle w:val="p69"/>
        <w:spacing w:before="3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34</w:t>
      </w:r>
      <w:r w:rsidRPr="00A07E95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A07E95">
        <w:rPr>
          <w:rStyle w:val="ft101"/>
          <w:color w:val="000000"/>
        </w:rPr>
        <w:t>Вклад здорового питания в формирование ЗОЖ у ребенка.</w:t>
      </w:r>
    </w:p>
    <w:p w14:paraId="3D2A7791" w14:textId="77777777" w:rsidR="00690EEE" w:rsidRPr="00A07E95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35</w:t>
      </w:r>
      <w:r w:rsidRPr="00A07E95">
        <w:rPr>
          <w:rStyle w:val="ft5"/>
          <w:color w:val="000000"/>
        </w:rPr>
        <w:t>.Основные тренды в формировании ЗОЖ на современном этапе.</w:t>
      </w:r>
    </w:p>
    <w:p w14:paraId="2139CC85" w14:textId="77777777" w:rsidR="00690EEE" w:rsidRPr="00A07E95" w:rsidRDefault="00690EEE" w:rsidP="00690EEE">
      <w:pPr>
        <w:pStyle w:val="p71"/>
        <w:spacing w:before="0" w:beforeAutospacing="0" w:after="0" w:afterAutospacing="0" w:line="255" w:lineRule="atLeast"/>
        <w:jc w:val="both"/>
        <w:rPr>
          <w:rStyle w:val="ft247"/>
        </w:rPr>
      </w:pPr>
      <w:r>
        <w:rPr>
          <w:rStyle w:val="ft5"/>
          <w:color w:val="000000"/>
        </w:rPr>
        <w:t>36</w:t>
      </w:r>
      <w:r w:rsidRPr="00A07E95">
        <w:rPr>
          <w:rStyle w:val="ft5"/>
          <w:color w:val="000000"/>
        </w:rPr>
        <w:t>.</w:t>
      </w:r>
      <w:r w:rsidRPr="00A07E95">
        <w:rPr>
          <w:rStyle w:val="ft247"/>
        </w:rPr>
        <w:t>Физкультура и лечебная физкультура.</w:t>
      </w:r>
    </w:p>
    <w:p w14:paraId="4167D1CC" w14:textId="77777777" w:rsidR="00690EEE" w:rsidRPr="00A07E95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247"/>
        </w:rPr>
        <w:t>37</w:t>
      </w:r>
      <w:r w:rsidRPr="00A07E95">
        <w:rPr>
          <w:rStyle w:val="ft247"/>
        </w:rPr>
        <w:t>. Вегетарианство среди детей.</w:t>
      </w:r>
    </w:p>
    <w:p w14:paraId="46E863E3" w14:textId="67CE69D9" w:rsidR="00690EEE" w:rsidRPr="00A07E95" w:rsidRDefault="00690EEE" w:rsidP="00690EEE">
      <w:pPr>
        <w:pStyle w:val="p69"/>
        <w:spacing w:before="3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38</w:t>
      </w:r>
      <w:r w:rsidRPr="00A07E95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A07E95">
        <w:rPr>
          <w:rStyle w:val="ft101"/>
          <w:color w:val="000000"/>
        </w:rPr>
        <w:t>Воспитание детей в условиях большого города.</w:t>
      </w:r>
    </w:p>
    <w:p w14:paraId="5C4CE111" w14:textId="74BF9101" w:rsidR="00690EEE" w:rsidRPr="00A07E95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39</w:t>
      </w:r>
      <w:r w:rsidRPr="00A07E95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A07E95">
        <w:rPr>
          <w:rStyle w:val="ft5"/>
          <w:color w:val="000000"/>
        </w:rPr>
        <w:t>Влияние информатизации общества на здоровье детей и подростков.</w:t>
      </w:r>
    </w:p>
    <w:p w14:paraId="0C632EB5" w14:textId="742AD822" w:rsidR="00690EEE" w:rsidRPr="00A07E95" w:rsidRDefault="00690EEE" w:rsidP="00690EEE">
      <w:pPr>
        <w:pStyle w:val="p71"/>
        <w:spacing w:before="0" w:beforeAutospacing="0" w:after="0" w:afterAutospacing="0" w:line="255" w:lineRule="atLeast"/>
        <w:jc w:val="both"/>
        <w:rPr>
          <w:rStyle w:val="ft247"/>
        </w:rPr>
      </w:pPr>
      <w:r>
        <w:rPr>
          <w:rStyle w:val="ft5"/>
          <w:color w:val="000000"/>
        </w:rPr>
        <w:t>40</w:t>
      </w:r>
      <w:r w:rsidRPr="00A07E95">
        <w:rPr>
          <w:rStyle w:val="ft5"/>
          <w:color w:val="000000"/>
        </w:rPr>
        <w:t>.</w:t>
      </w:r>
      <w:r>
        <w:rPr>
          <w:rStyle w:val="ft5"/>
          <w:color w:val="000000"/>
        </w:rPr>
        <w:t xml:space="preserve"> </w:t>
      </w:r>
      <w:r w:rsidRPr="00A07E95">
        <w:rPr>
          <w:rStyle w:val="ft247"/>
        </w:rPr>
        <w:t>Психологические аспекты воспитания ребенка.</w:t>
      </w:r>
    </w:p>
    <w:p w14:paraId="54038DF3" w14:textId="2AB28B76" w:rsidR="00690EEE" w:rsidRPr="00A07E95" w:rsidRDefault="00690EEE" w:rsidP="00690EEE">
      <w:pPr>
        <w:pStyle w:val="p69"/>
        <w:spacing w:before="30" w:beforeAutospacing="0" w:after="0" w:afterAutospacing="0" w:line="270" w:lineRule="atLeast"/>
        <w:jc w:val="both"/>
        <w:rPr>
          <w:color w:val="000000"/>
        </w:rPr>
      </w:pPr>
      <w:r>
        <w:rPr>
          <w:rStyle w:val="ft5"/>
          <w:color w:val="000000"/>
        </w:rPr>
        <w:t>4</w:t>
      </w:r>
      <w:r w:rsidRPr="00A07E95">
        <w:rPr>
          <w:rStyle w:val="ft5"/>
          <w:color w:val="000000"/>
        </w:rPr>
        <w:t>1.</w:t>
      </w:r>
      <w:r>
        <w:rPr>
          <w:rStyle w:val="ft5"/>
          <w:color w:val="000000"/>
        </w:rPr>
        <w:t xml:space="preserve"> </w:t>
      </w:r>
      <w:r w:rsidRPr="00A07E95">
        <w:rPr>
          <w:rStyle w:val="ft101"/>
          <w:color w:val="000000"/>
        </w:rPr>
        <w:t>Полномочия надзорных органов при проверке организаций для тетей и подростков.</w:t>
      </w:r>
    </w:p>
    <w:p w14:paraId="276985F6" w14:textId="1E9CF221" w:rsidR="00690EEE" w:rsidRPr="00A07E95" w:rsidRDefault="00690EEE" w:rsidP="00690EEE">
      <w:pPr>
        <w:pStyle w:val="p71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5"/>
          <w:color w:val="000000"/>
        </w:rPr>
        <w:t>4</w:t>
      </w:r>
      <w:r w:rsidRPr="00A07E95">
        <w:rPr>
          <w:rStyle w:val="ft5"/>
          <w:color w:val="000000"/>
        </w:rPr>
        <w:t>2.</w:t>
      </w:r>
      <w:r>
        <w:rPr>
          <w:rStyle w:val="ft5"/>
          <w:color w:val="000000"/>
        </w:rPr>
        <w:t xml:space="preserve"> </w:t>
      </w:r>
      <w:r w:rsidRPr="00A07E95">
        <w:rPr>
          <w:rStyle w:val="ft5"/>
          <w:color w:val="000000"/>
        </w:rPr>
        <w:t xml:space="preserve">Методические основы </w:t>
      </w:r>
      <w:r w:rsidRPr="00A07E95">
        <w:rPr>
          <w:color w:val="000000"/>
        </w:rPr>
        <w:t>надзорной деятельности в гигиене детей и подростков.</w:t>
      </w:r>
    </w:p>
    <w:p w14:paraId="46D28795" w14:textId="77777777" w:rsidR="00690EEE" w:rsidRDefault="00690EEE" w:rsidP="00193C2C">
      <w:pPr>
        <w:ind w:firstLine="709"/>
        <w:jc w:val="center"/>
      </w:pPr>
    </w:p>
    <w:sectPr w:rsidR="00690E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187C"/>
    <w:multiLevelType w:val="hybridMultilevel"/>
    <w:tmpl w:val="F666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47"/>
    <w:rsid w:val="00193C2C"/>
    <w:rsid w:val="00356C18"/>
    <w:rsid w:val="00690EEE"/>
    <w:rsid w:val="006C0B77"/>
    <w:rsid w:val="008242FF"/>
    <w:rsid w:val="00870751"/>
    <w:rsid w:val="00922C48"/>
    <w:rsid w:val="00934C47"/>
    <w:rsid w:val="009F4B7A"/>
    <w:rsid w:val="00B915B7"/>
    <w:rsid w:val="00DF50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B6C0"/>
  <w15:chartTrackingRefBased/>
  <w15:docId w15:val="{1C30C737-FB77-4DB0-8BAA-45C08CD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0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2C"/>
    <w:rPr>
      <w:b/>
      <w:bCs/>
    </w:rPr>
  </w:style>
  <w:style w:type="paragraph" w:styleId="a4">
    <w:name w:val="List Paragraph"/>
    <w:basedOn w:val="a"/>
    <w:uiPriority w:val="34"/>
    <w:qFormat/>
    <w:rsid w:val="00193C2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-">
    <w:name w:val="Интернет-ссылка"/>
    <w:basedOn w:val="a0"/>
    <w:unhideWhenUsed/>
    <w:rsid w:val="00193C2C"/>
    <w:rPr>
      <w:color w:val="0000FF"/>
      <w:u w:val="single"/>
    </w:rPr>
  </w:style>
  <w:style w:type="paragraph" w:customStyle="1" w:styleId="p100">
    <w:name w:val="p100"/>
    <w:basedOn w:val="a"/>
    <w:rsid w:val="00193C2C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p71">
    <w:name w:val="p71"/>
    <w:basedOn w:val="a"/>
    <w:rsid w:val="00193C2C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ft81">
    <w:name w:val="ft81"/>
    <w:basedOn w:val="a0"/>
    <w:rsid w:val="00193C2C"/>
  </w:style>
  <w:style w:type="character" w:customStyle="1" w:styleId="ft210">
    <w:name w:val="ft210"/>
    <w:basedOn w:val="a0"/>
    <w:rsid w:val="00193C2C"/>
  </w:style>
  <w:style w:type="character" w:customStyle="1" w:styleId="ft37">
    <w:name w:val="ft37"/>
    <w:basedOn w:val="a0"/>
    <w:rsid w:val="00193C2C"/>
  </w:style>
  <w:style w:type="paragraph" w:customStyle="1" w:styleId="a5">
    <w:name w:val="Таблица"/>
    <w:basedOn w:val="a"/>
    <w:rsid w:val="00193C2C"/>
    <w:pPr>
      <w:widowControl w:val="0"/>
      <w:suppressAutoHyphens w:val="0"/>
      <w:jc w:val="both"/>
    </w:pPr>
    <w:rPr>
      <w:color w:val="auto"/>
      <w:sz w:val="28"/>
      <w:szCs w:val="20"/>
    </w:rPr>
  </w:style>
  <w:style w:type="paragraph" w:styleId="2">
    <w:name w:val="Body Text 2"/>
    <w:basedOn w:val="a"/>
    <w:link w:val="20"/>
    <w:uiPriority w:val="99"/>
    <w:rsid w:val="009F4B7A"/>
    <w:pPr>
      <w:widowControl w:val="0"/>
      <w:suppressAutoHyphens w:val="0"/>
      <w:autoSpaceDE w:val="0"/>
      <w:autoSpaceDN w:val="0"/>
      <w:spacing w:after="120" w:line="48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F4B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t5">
    <w:name w:val="ft5"/>
    <w:basedOn w:val="a0"/>
    <w:rsid w:val="009F4B7A"/>
  </w:style>
  <w:style w:type="character" w:customStyle="1" w:styleId="ft247">
    <w:name w:val="ft247"/>
    <w:basedOn w:val="a0"/>
    <w:rsid w:val="009F4B7A"/>
  </w:style>
  <w:style w:type="character" w:customStyle="1" w:styleId="ft45">
    <w:name w:val="ft45"/>
    <w:basedOn w:val="a0"/>
    <w:rsid w:val="009F4B7A"/>
  </w:style>
  <w:style w:type="character" w:customStyle="1" w:styleId="ft94">
    <w:name w:val="ft94"/>
    <w:basedOn w:val="a0"/>
    <w:rsid w:val="009F4B7A"/>
  </w:style>
  <w:style w:type="character" w:customStyle="1" w:styleId="ft44">
    <w:name w:val="ft44"/>
    <w:basedOn w:val="a0"/>
    <w:rsid w:val="009F4B7A"/>
  </w:style>
  <w:style w:type="character" w:customStyle="1" w:styleId="ft177">
    <w:name w:val="ft177"/>
    <w:basedOn w:val="a0"/>
    <w:rsid w:val="009F4B7A"/>
  </w:style>
  <w:style w:type="paragraph" w:customStyle="1" w:styleId="p112">
    <w:name w:val="p112"/>
    <w:basedOn w:val="a"/>
    <w:rsid w:val="00690EEE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p70">
    <w:name w:val="p70"/>
    <w:basedOn w:val="a"/>
    <w:rsid w:val="00690EEE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ft100">
    <w:name w:val="ft100"/>
    <w:basedOn w:val="a0"/>
    <w:rsid w:val="00690EEE"/>
  </w:style>
  <w:style w:type="character" w:customStyle="1" w:styleId="ft43">
    <w:name w:val="ft43"/>
    <w:basedOn w:val="a0"/>
    <w:rsid w:val="00690EEE"/>
  </w:style>
  <w:style w:type="character" w:customStyle="1" w:styleId="ft106">
    <w:name w:val="ft106"/>
    <w:basedOn w:val="a0"/>
    <w:rsid w:val="00690EEE"/>
  </w:style>
  <w:style w:type="character" w:customStyle="1" w:styleId="ft101">
    <w:name w:val="ft101"/>
    <w:basedOn w:val="a0"/>
    <w:rsid w:val="00690EEE"/>
  </w:style>
  <w:style w:type="character" w:customStyle="1" w:styleId="ft134">
    <w:name w:val="ft134"/>
    <w:basedOn w:val="a0"/>
    <w:rsid w:val="00690EEE"/>
  </w:style>
  <w:style w:type="character" w:customStyle="1" w:styleId="ft49">
    <w:name w:val="ft49"/>
    <w:basedOn w:val="a0"/>
    <w:rsid w:val="00690EEE"/>
  </w:style>
  <w:style w:type="paragraph" w:customStyle="1" w:styleId="p69">
    <w:name w:val="p69"/>
    <w:basedOn w:val="a"/>
    <w:rsid w:val="00690EEE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p74">
    <w:name w:val="p74"/>
    <w:basedOn w:val="a"/>
    <w:rsid w:val="00690EEE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ft105">
    <w:name w:val="ft105"/>
    <w:basedOn w:val="a0"/>
    <w:rsid w:val="00690EEE"/>
  </w:style>
  <w:style w:type="paragraph" w:customStyle="1" w:styleId="p186">
    <w:name w:val="p186"/>
    <w:basedOn w:val="a"/>
    <w:rsid w:val="00690EEE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ft97">
    <w:name w:val="ft97"/>
    <w:basedOn w:val="a0"/>
    <w:rsid w:val="0069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5</cp:revision>
  <dcterms:created xsi:type="dcterms:W3CDTF">2024-03-28T08:41:00Z</dcterms:created>
  <dcterms:modified xsi:type="dcterms:W3CDTF">2025-05-14T09:01:00Z</dcterms:modified>
</cp:coreProperties>
</file>