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13" w:rsidRPr="00F07613" w:rsidRDefault="00F07613" w:rsidP="00F07613">
      <w:pPr>
        <w:rPr>
          <w:b/>
        </w:rPr>
      </w:pPr>
      <w:r w:rsidRPr="00F07613">
        <w:rPr>
          <w:b/>
        </w:rPr>
        <w:t xml:space="preserve">Перечень вопросов для зачета </w:t>
      </w:r>
      <w:r w:rsidR="001C1738">
        <w:rPr>
          <w:b/>
        </w:rPr>
        <w:t>(6 курс, 12 семестр)</w:t>
      </w:r>
      <w:bookmarkStart w:id="0" w:name="_GoBack"/>
      <w:bookmarkEnd w:id="0"/>
    </w:p>
    <w:p w:rsidR="00F07613" w:rsidRDefault="00F07613" w:rsidP="00F07613">
      <w:r>
        <w:t xml:space="preserve">1. Организационные мероприятия при проведении массовых мероприятий </w:t>
      </w:r>
    </w:p>
    <w:p w:rsidR="00F07613" w:rsidRDefault="00F07613" w:rsidP="00F07613">
      <w:r>
        <w:t xml:space="preserve">2. Мероприятия, проводимые органами исполнительной власти субъекта РФ. </w:t>
      </w:r>
    </w:p>
    <w:p w:rsidR="00F07613" w:rsidRDefault="00F07613" w:rsidP="00F07613">
      <w:r>
        <w:t xml:space="preserve">3. Мероприятия, проводимые организациями, отвечающими за организацию, логистику и проведение массовых мероприятий </w:t>
      </w:r>
    </w:p>
    <w:p w:rsidR="00F07613" w:rsidRDefault="00F07613" w:rsidP="00F07613">
      <w:r>
        <w:t xml:space="preserve">4. Мероприятия, проводимые хозяйствующими объектами </w:t>
      </w:r>
    </w:p>
    <w:p w:rsidR="00F07613" w:rsidRDefault="00F07613" w:rsidP="00F07613">
      <w:r>
        <w:t xml:space="preserve">5. Роль органов исполнительной власти в сфере защиты прав потребителей (Роспотребнадзор, ФБУЗ) при проведении массовых мероприятий. </w:t>
      </w:r>
    </w:p>
    <w:p w:rsidR="00F07613" w:rsidRDefault="00F07613" w:rsidP="00F07613">
      <w:r>
        <w:t xml:space="preserve">6. Роль органов Законодательной власти в сфере защиты прав потребителей при проведении массовых мероприятий. </w:t>
      </w:r>
    </w:p>
    <w:p w:rsidR="00F07613" w:rsidRDefault="00F07613" w:rsidP="00F07613">
      <w:r>
        <w:t xml:space="preserve">7. Законодательное обеспечение проведения массовых мероприятий. </w:t>
      </w:r>
    </w:p>
    <w:p w:rsidR="00F07613" w:rsidRDefault="00F07613" w:rsidP="00F07613">
      <w:r>
        <w:t xml:space="preserve">8. Обеспечение санитарно – эпидемиологического благополучия населения в ходе проведения массовых мероприятий. </w:t>
      </w:r>
    </w:p>
    <w:p w:rsidR="00F07613" w:rsidRDefault="00F07613" w:rsidP="00F07613">
      <w:r>
        <w:t xml:space="preserve">9. Требования к организации противоэпидемического обеспечения в период подготовки к проведению массовых мероприятий. </w:t>
      </w:r>
    </w:p>
    <w:p w:rsidR="00F07613" w:rsidRDefault="00F07613" w:rsidP="00F07613">
      <w:r>
        <w:t xml:space="preserve">10. Организация противоэпидемического обеспечения в период проведения массовых мероприятий. </w:t>
      </w:r>
    </w:p>
    <w:p w:rsidR="00F07613" w:rsidRDefault="00F07613" w:rsidP="00F07613">
      <w:r>
        <w:t xml:space="preserve">11. Контроль за эпидемиологической ситуацией в период проведения массовых мероприятий. </w:t>
      </w:r>
    </w:p>
    <w:p w:rsidR="00F07613" w:rsidRDefault="00F07613" w:rsidP="00F07613">
      <w:r>
        <w:t xml:space="preserve">12. Контроль за эпидемиологической ситуацией в период подготовки массовых мероприятий.  </w:t>
      </w:r>
    </w:p>
    <w:p w:rsidR="00F07613" w:rsidRDefault="00F07613" w:rsidP="00F07613">
      <w:r>
        <w:t xml:space="preserve">13. Санитарно – эпидемиологические требования к местам проведения массовых мероприятий. </w:t>
      </w:r>
    </w:p>
    <w:p w:rsidR="00F07613" w:rsidRDefault="00F07613" w:rsidP="00F07613">
      <w:r>
        <w:t xml:space="preserve">14. Роль органов Роспотребнадзора в контроле за эпидемиологической ситуацией. </w:t>
      </w:r>
    </w:p>
    <w:p w:rsidR="00F07613" w:rsidRDefault="00F07613" w:rsidP="00F07613">
      <w:r>
        <w:t xml:space="preserve">15. Контроль за организацией питания при проведении массовых мероприятий. </w:t>
      </w:r>
    </w:p>
    <w:p w:rsidR="00F07613" w:rsidRDefault="00F07613" w:rsidP="00F07613">
      <w:r>
        <w:t xml:space="preserve">16. Контроль за организацией водоснабжения при организации массовых мероприятий. </w:t>
      </w:r>
    </w:p>
    <w:p w:rsidR="00F07613" w:rsidRDefault="00F07613" w:rsidP="00F07613">
      <w:r>
        <w:t xml:space="preserve">17. Контроль за местами проживания иногородних участников массовых мероприятий.  </w:t>
      </w:r>
    </w:p>
    <w:p w:rsidR="00F07613" w:rsidRDefault="00F07613" w:rsidP="00F07613">
      <w:r>
        <w:t xml:space="preserve">18. Организация и проведение лабораторного контроля факторов окружающей среды. </w:t>
      </w:r>
    </w:p>
    <w:p w:rsidR="00291CEF" w:rsidRDefault="00F07613" w:rsidP="00F07613">
      <w:r>
        <w:t>19. Гигиеническое воспитание населения в вопросах санитарно–гигиенического обеспечения массовых мероприятий.</w:t>
      </w:r>
    </w:p>
    <w:sectPr w:rsidR="00291CEF" w:rsidSect="00EA0316">
      <w:pgSz w:w="11906" w:h="16838" w:code="9"/>
      <w:pgMar w:top="170" w:right="170" w:bottom="164" w:left="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04"/>
    <w:rsid w:val="00066349"/>
    <w:rsid w:val="001C1738"/>
    <w:rsid w:val="00291CEF"/>
    <w:rsid w:val="004A756F"/>
    <w:rsid w:val="0062210F"/>
    <w:rsid w:val="006F41D0"/>
    <w:rsid w:val="008F1B24"/>
    <w:rsid w:val="00A76804"/>
    <w:rsid w:val="00AC5E4A"/>
    <w:rsid w:val="00EA0316"/>
    <w:rsid w:val="00F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7613-9AFF-4C90-B78D-9D93DE3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3</cp:revision>
  <dcterms:created xsi:type="dcterms:W3CDTF">2025-05-02T08:18:00Z</dcterms:created>
  <dcterms:modified xsi:type="dcterms:W3CDTF">2025-05-02T08:25:00Z</dcterms:modified>
</cp:coreProperties>
</file>