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C8" w:rsidRDefault="00DF12C6" w:rsidP="009A6552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DF12C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ПЕРЕЧЕНЬ </w:t>
      </w:r>
      <w:r w:rsidR="00B3033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ПРАКТИЧЕСКИХ ЗАДАНИЙ</w:t>
      </w:r>
      <w:r w:rsidRPr="00DF12C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ДЛЯ </w:t>
      </w:r>
      <w:r w:rsidR="00224DC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ЭКЗАМЕНА</w:t>
      </w:r>
      <w:r w:rsidRPr="00B6223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DF12C6" w:rsidRDefault="00DF12C6" w:rsidP="009A6552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ДИСЦИПЛИНЕ</w:t>
      </w:r>
      <w:r w:rsidR="001312C8">
        <w:rPr>
          <w:rFonts w:ascii="Times New Roman" w:hAnsi="Times New Roman" w:cs="Times New Roman"/>
          <w:sz w:val="24"/>
          <w:szCs w:val="24"/>
        </w:rPr>
        <w:t xml:space="preserve"> «ФИЗИКА, МАТЕМАТИКА»</w:t>
      </w:r>
    </w:p>
    <w:p w:rsidR="00DF12C6" w:rsidRPr="008E6127" w:rsidRDefault="00DF12C6" w:rsidP="002A5EAE">
      <w:pPr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27">
        <w:rPr>
          <w:rFonts w:ascii="Times New Roman" w:hAnsi="Times New Roman" w:cs="Times New Roman"/>
          <w:sz w:val="24"/>
          <w:szCs w:val="24"/>
        </w:rPr>
        <w:t xml:space="preserve">Найти производную функции </w:t>
      </w:r>
      <w:r w:rsidRPr="008E6127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699942271" r:id="rId9"/>
        </w:object>
      </w:r>
      <w:r w:rsidRPr="008E6127">
        <w:rPr>
          <w:rFonts w:ascii="Times New Roman" w:hAnsi="Times New Roman" w:cs="Times New Roman"/>
          <w:position w:val="-10"/>
          <w:sz w:val="24"/>
          <w:szCs w:val="24"/>
        </w:rPr>
        <w:object w:dxaOrig="1540" w:dyaOrig="360">
          <v:shape id="_x0000_i1026" type="#_x0000_t75" style="width:77.25pt;height:18.75pt" o:ole="">
            <v:imagedata r:id="rId10" o:title=""/>
          </v:shape>
          <o:OLEObject Type="Embed" ProgID="Equation.3" ShapeID="_x0000_i1026" DrawAspect="Content" ObjectID="_1699942272" r:id="rId11"/>
        </w:object>
      </w:r>
    </w:p>
    <w:p w:rsidR="00DF12C6" w:rsidRPr="008E6127" w:rsidRDefault="00DF12C6" w:rsidP="002A5EAE">
      <w:pPr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E6127">
        <w:rPr>
          <w:rFonts w:ascii="Times New Roman" w:hAnsi="Times New Roman" w:cs="Times New Roman"/>
          <w:spacing w:val="6"/>
          <w:sz w:val="24"/>
          <w:szCs w:val="24"/>
        </w:rPr>
        <w:t xml:space="preserve">Найти производную функции </w:t>
      </w:r>
      <w:r w:rsidRPr="008E6127">
        <w:rPr>
          <w:rFonts w:ascii="Times New Roman" w:hAnsi="Times New Roman" w:cs="Times New Roman"/>
          <w:spacing w:val="6"/>
          <w:position w:val="-10"/>
          <w:sz w:val="24"/>
          <w:szCs w:val="24"/>
        </w:rPr>
        <w:object w:dxaOrig="2040" w:dyaOrig="420">
          <v:shape id="_x0000_i1027" type="#_x0000_t75" style="width:102pt;height:21pt" o:ole="">
            <v:imagedata r:id="rId12" o:title=""/>
          </v:shape>
          <o:OLEObject Type="Embed" ProgID="Equation.3" ShapeID="_x0000_i1027" DrawAspect="Content" ObjectID="_1699942273" r:id="rId13"/>
        </w:object>
      </w:r>
    </w:p>
    <w:p w:rsidR="00DF12C6" w:rsidRPr="008E6127" w:rsidRDefault="00DF12C6" w:rsidP="002A5EAE">
      <w:pPr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27">
        <w:rPr>
          <w:rFonts w:ascii="Times New Roman" w:hAnsi="Times New Roman" w:cs="Times New Roman"/>
          <w:sz w:val="24"/>
          <w:szCs w:val="24"/>
        </w:rPr>
        <w:t xml:space="preserve">Найти производную функции </w:t>
      </w:r>
      <w:r w:rsidRPr="008E6127">
        <w:rPr>
          <w:rFonts w:ascii="Times New Roman" w:hAnsi="Times New Roman" w:cs="Times New Roman"/>
          <w:position w:val="-10"/>
          <w:sz w:val="24"/>
          <w:szCs w:val="24"/>
        </w:rPr>
        <w:object w:dxaOrig="2079" w:dyaOrig="360">
          <v:shape id="_x0000_i1028" type="#_x0000_t75" style="width:105pt;height:18.75pt" o:ole="">
            <v:imagedata r:id="rId14" o:title=""/>
          </v:shape>
          <o:OLEObject Type="Embed" ProgID="Equation.3" ShapeID="_x0000_i1028" DrawAspect="Content" ObjectID="_1699942274" r:id="rId15"/>
        </w:object>
      </w:r>
    </w:p>
    <w:p w:rsidR="00DF12C6" w:rsidRPr="008E6127" w:rsidRDefault="00DF12C6" w:rsidP="002A5EAE">
      <w:pPr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27">
        <w:rPr>
          <w:rFonts w:ascii="Times New Roman" w:hAnsi="Times New Roman" w:cs="Times New Roman"/>
          <w:sz w:val="24"/>
          <w:szCs w:val="24"/>
        </w:rPr>
        <w:t xml:space="preserve">Дано уравнение движения тела: </w:t>
      </w:r>
      <w:r w:rsidRPr="008E6127">
        <w:rPr>
          <w:rFonts w:ascii="Times New Roman" w:hAnsi="Times New Roman" w:cs="Times New Roman"/>
          <w:position w:val="-6"/>
          <w:sz w:val="24"/>
          <w:szCs w:val="24"/>
        </w:rPr>
        <w:object w:dxaOrig="1660" w:dyaOrig="320">
          <v:shape id="_x0000_i1029" type="#_x0000_t75" style="width:83.25pt;height:15.75pt" o:ole="">
            <v:imagedata r:id="rId16" o:title=""/>
          </v:shape>
          <o:OLEObject Type="Embed" ProgID="Equation.3" ShapeID="_x0000_i1029" DrawAspect="Content" ObjectID="_1699942275" r:id="rId17"/>
        </w:object>
      </w:r>
      <w:r w:rsidRPr="008E6127">
        <w:rPr>
          <w:rFonts w:ascii="Times New Roman" w:hAnsi="Times New Roman" w:cs="Times New Roman"/>
          <w:sz w:val="24"/>
          <w:szCs w:val="24"/>
        </w:rPr>
        <w:t>. Найдите скорость и ускорение тела через 2 секунды.</w:t>
      </w:r>
    </w:p>
    <w:p w:rsidR="00DF12C6" w:rsidRPr="008E6127" w:rsidRDefault="00DF12C6" w:rsidP="002A5EAE">
      <w:pPr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27">
        <w:rPr>
          <w:rFonts w:ascii="Times New Roman" w:hAnsi="Times New Roman" w:cs="Times New Roman"/>
          <w:sz w:val="24"/>
          <w:szCs w:val="24"/>
        </w:rPr>
        <w:t xml:space="preserve">Количество вещества, получаемого в химической реакции, меняется со временем по следующему закону: </w:t>
      </w:r>
      <w:r w:rsidRPr="008E6127">
        <w:rPr>
          <w:rFonts w:ascii="Times New Roman" w:hAnsi="Times New Roman" w:cs="Times New Roman"/>
          <w:position w:val="-10"/>
          <w:sz w:val="24"/>
          <w:szCs w:val="24"/>
        </w:rPr>
        <w:object w:dxaOrig="1860" w:dyaOrig="360">
          <v:shape id="_x0000_i1030" type="#_x0000_t75" style="width:93pt;height:18.75pt" o:ole="" filled="t">
            <v:imagedata r:id="rId18" o:title=""/>
          </v:shape>
          <o:OLEObject Type="Embed" ProgID="Equation.3" ShapeID="_x0000_i1030" DrawAspect="Content" ObjectID="_1699942276" r:id="rId19"/>
        </w:object>
      </w:r>
      <w:r w:rsidRPr="008E6127">
        <w:rPr>
          <w:rFonts w:ascii="Times New Roman" w:hAnsi="Times New Roman" w:cs="Times New Roman"/>
          <w:sz w:val="24"/>
          <w:szCs w:val="24"/>
        </w:rPr>
        <w:t>. Как меняется со временем скорость реакции?</w:t>
      </w:r>
    </w:p>
    <w:p w:rsidR="00DF12C6" w:rsidRPr="008E6127" w:rsidRDefault="00DF12C6" w:rsidP="002A5EAE">
      <w:pPr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27">
        <w:rPr>
          <w:rFonts w:ascii="Times New Roman" w:hAnsi="Times New Roman" w:cs="Times New Roman"/>
          <w:sz w:val="24"/>
          <w:szCs w:val="24"/>
        </w:rPr>
        <w:t xml:space="preserve">Развитие патологического процесса со временем описывается уравнением </w:t>
      </w:r>
      <w:r w:rsidRPr="008E6127">
        <w:rPr>
          <w:rFonts w:ascii="Times New Roman" w:hAnsi="Times New Roman" w:cs="Times New Roman"/>
          <w:position w:val="-10"/>
          <w:sz w:val="24"/>
          <w:szCs w:val="24"/>
        </w:rPr>
        <w:object w:dxaOrig="1380" w:dyaOrig="360">
          <v:shape id="_x0000_i1031" type="#_x0000_t75" style="width:69pt;height:18.75pt" o:ole="">
            <v:imagedata r:id="rId20" o:title=""/>
          </v:shape>
          <o:OLEObject Type="Embed" ProgID="Equation.3" ShapeID="_x0000_i1031" DrawAspect="Content" ObjectID="_1699942277" r:id="rId21"/>
        </w:object>
      </w:r>
      <w:r w:rsidRPr="008E6127">
        <w:rPr>
          <w:rFonts w:ascii="Times New Roman" w:hAnsi="Times New Roman" w:cs="Times New Roman"/>
          <w:sz w:val="24"/>
          <w:szCs w:val="24"/>
        </w:rPr>
        <w:t>. Найти его скорость через 2 секунды от начала развития.</w:t>
      </w:r>
    </w:p>
    <w:p w:rsidR="00DF12C6" w:rsidRPr="008E6127" w:rsidRDefault="00DF12C6" w:rsidP="002A5EAE">
      <w:pPr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27">
        <w:rPr>
          <w:rFonts w:ascii="Times New Roman" w:hAnsi="Times New Roman" w:cs="Times New Roman"/>
          <w:spacing w:val="-3"/>
          <w:sz w:val="24"/>
          <w:szCs w:val="24"/>
        </w:rPr>
        <w:t xml:space="preserve">Найти дифференциал функции </w:t>
      </w:r>
      <w:r w:rsidRPr="008E6127">
        <w:rPr>
          <w:rFonts w:ascii="Times New Roman" w:hAnsi="Times New Roman" w:cs="Times New Roman"/>
          <w:spacing w:val="-3"/>
          <w:position w:val="-10"/>
          <w:sz w:val="24"/>
          <w:szCs w:val="24"/>
        </w:rPr>
        <w:object w:dxaOrig="1560" w:dyaOrig="320">
          <v:shape id="_x0000_i1032" type="#_x0000_t75" style="width:78pt;height:15.75pt" o:ole="">
            <v:imagedata r:id="rId22" o:title=""/>
          </v:shape>
          <o:OLEObject Type="Embed" ProgID="Equation.3" ShapeID="_x0000_i1032" DrawAspect="Content" ObjectID="_1699942278" r:id="rId23"/>
        </w:object>
      </w:r>
    </w:p>
    <w:p w:rsidR="00DF12C6" w:rsidRPr="008E6127" w:rsidRDefault="00DF12C6" w:rsidP="002A5EAE">
      <w:pPr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27">
        <w:rPr>
          <w:rFonts w:ascii="Times New Roman" w:hAnsi="Times New Roman" w:cs="Times New Roman"/>
          <w:sz w:val="24"/>
          <w:szCs w:val="24"/>
        </w:rPr>
        <w:t xml:space="preserve">Найти дифференциал функции </w:t>
      </w:r>
      <w:r w:rsidRPr="008E6127">
        <w:rPr>
          <w:rFonts w:ascii="Times New Roman" w:hAnsi="Times New Roman" w:cs="Times New Roman"/>
          <w:position w:val="-10"/>
          <w:sz w:val="24"/>
          <w:szCs w:val="24"/>
        </w:rPr>
        <w:object w:dxaOrig="1359" w:dyaOrig="360">
          <v:shape id="_x0000_i1033" type="#_x0000_t75" style="width:67.5pt;height:18.75pt" o:ole="">
            <v:imagedata r:id="rId24" o:title=""/>
          </v:shape>
          <o:OLEObject Type="Embed" ProgID="Equation.3" ShapeID="_x0000_i1033" DrawAspect="Content" ObjectID="_1699942279" r:id="rId25"/>
        </w:object>
      </w:r>
    </w:p>
    <w:p w:rsidR="00DF12C6" w:rsidRPr="008E6127" w:rsidRDefault="00DF12C6" w:rsidP="002A5EAE">
      <w:pPr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27">
        <w:rPr>
          <w:rFonts w:ascii="Times New Roman" w:hAnsi="Times New Roman" w:cs="Times New Roman"/>
          <w:sz w:val="24"/>
          <w:szCs w:val="24"/>
        </w:rPr>
        <w:t xml:space="preserve">Найти приращение функции </w:t>
      </w:r>
      <w:r w:rsidRPr="008E6127">
        <w:rPr>
          <w:rFonts w:ascii="Times New Roman" w:hAnsi="Times New Roman" w:cs="Times New Roman"/>
          <w:position w:val="-10"/>
          <w:sz w:val="24"/>
          <w:szCs w:val="24"/>
        </w:rPr>
        <w:object w:dxaOrig="1420" w:dyaOrig="360">
          <v:shape id="_x0000_i1034" type="#_x0000_t75" style="width:71.25pt;height:18.75pt" o:ole="">
            <v:imagedata r:id="rId26" o:title=""/>
          </v:shape>
          <o:OLEObject Type="Embed" ProgID="Equation.3" ShapeID="_x0000_i1034" DrawAspect="Content" ObjectID="_1699942280" r:id="rId27"/>
        </w:object>
      </w:r>
      <w:r w:rsidRPr="008E6127">
        <w:rPr>
          <w:rFonts w:ascii="Times New Roman" w:hAnsi="Times New Roman" w:cs="Times New Roman"/>
          <w:sz w:val="24"/>
          <w:szCs w:val="24"/>
        </w:rPr>
        <w:t>, если ее аргумент изменяется от 1 до 1,001.</w:t>
      </w:r>
    </w:p>
    <w:p w:rsidR="00DF12C6" w:rsidRPr="008E6127" w:rsidRDefault="00DF12C6" w:rsidP="002A5EAE">
      <w:pPr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27">
        <w:rPr>
          <w:rFonts w:ascii="Times New Roman" w:hAnsi="Times New Roman" w:cs="Times New Roman"/>
          <w:sz w:val="24"/>
          <w:szCs w:val="24"/>
        </w:rPr>
        <w:t xml:space="preserve">Вычислить интеграл: </w:t>
      </w:r>
      <w:r w:rsidRPr="008E6127">
        <w:rPr>
          <w:rFonts w:ascii="Times New Roman" w:hAnsi="Times New Roman" w:cs="Times New Roman"/>
          <w:position w:val="-32"/>
          <w:sz w:val="24"/>
          <w:szCs w:val="24"/>
        </w:rPr>
        <w:object w:dxaOrig="1600" w:dyaOrig="760">
          <v:shape id="_x0000_i1035" type="#_x0000_t75" style="width:80.25pt;height:38.25pt" o:ole="">
            <v:imagedata r:id="rId28" o:title=""/>
          </v:shape>
          <o:OLEObject Type="Embed" ProgID="Equation.3" ShapeID="_x0000_i1035" DrawAspect="Content" ObjectID="_1699942281" r:id="rId29"/>
        </w:object>
      </w:r>
    </w:p>
    <w:p w:rsidR="00DF12C6" w:rsidRPr="008E6127" w:rsidRDefault="00DF12C6" w:rsidP="002A5EAE">
      <w:pPr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27">
        <w:rPr>
          <w:rFonts w:ascii="Times New Roman" w:hAnsi="Times New Roman" w:cs="Times New Roman"/>
          <w:sz w:val="24"/>
          <w:szCs w:val="24"/>
        </w:rPr>
        <w:t xml:space="preserve">Найти определенный интеграл: </w:t>
      </w:r>
      <w:r w:rsidR="008E6127" w:rsidRPr="008E6127">
        <w:rPr>
          <w:position w:val="-24"/>
        </w:rPr>
        <w:object w:dxaOrig="1359" w:dyaOrig="660">
          <v:shape id="_x0000_i1036" type="#_x0000_t75" style="width:67.5pt;height:33pt" o:ole="">
            <v:imagedata r:id="rId30" o:title=""/>
          </v:shape>
          <o:OLEObject Type="Embed" ProgID="Equation.3" ShapeID="_x0000_i1036" DrawAspect="Content" ObjectID="_1699942282" r:id="rId31"/>
        </w:object>
      </w:r>
    </w:p>
    <w:p w:rsidR="008E6127" w:rsidRPr="008E6127" w:rsidRDefault="008E6127" w:rsidP="002A5EAE">
      <w:pPr>
        <w:numPr>
          <w:ilvl w:val="0"/>
          <w:numId w:val="2"/>
        </w:numPr>
        <w:shd w:val="clear" w:color="auto" w:fill="FFFFFF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E6127">
        <w:rPr>
          <w:rFonts w:ascii="Times New Roman" w:hAnsi="Times New Roman" w:cs="Times New Roman"/>
          <w:sz w:val="24"/>
          <w:szCs w:val="24"/>
        </w:rPr>
        <w:t xml:space="preserve">Найти неопределенный интеграл </w:t>
      </w:r>
      <w:r w:rsidRPr="008E6127">
        <w:rPr>
          <w:rFonts w:ascii="Times New Roman" w:hAnsi="Times New Roman" w:cs="Times New Roman"/>
          <w:position w:val="-24"/>
          <w:sz w:val="24"/>
          <w:szCs w:val="24"/>
        </w:rPr>
        <w:object w:dxaOrig="1180" w:dyaOrig="660">
          <v:shape id="_x0000_i1037" type="#_x0000_t75" style="width:59.25pt;height:33pt" o:ole="">
            <v:imagedata r:id="rId32" o:title=""/>
          </v:shape>
          <o:OLEObject Type="Embed" ProgID="Equation.3" ShapeID="_x0000_i1037" DrawAspect="Content" ObjectID="_1699942283" r:id="rId33"/>
        </w:object>
      </w:r>
    </w:p>
    <w:p w:rsidR="00DF12C6" w:rsidRDefault="00DF12C6" w:rsidP="002A5EAE">
      <w:pPr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C4E">
        <w:rPr>
          <w:rFonts w:ascii="Times New Roman" w:hAnsi="Times New Roman" w:cs="Times New Roman"/>
          <w:sz w:val="24"/>
          <w:szCs w:val="24"/>
        </w:rPr>
        <w:t xml:space="preserve">Вычислить объем тела, образуемого вращением вокруг оси </w:t>
      </w:r>
      <w:r w:rsidRPr="00D95C4E">
        <w:rPr>
          <w:rFonts w:ascii="Times New Roman" w:hAnsi="Times New Roman" w:cs="Times New Roman"/>
          <w:i/>
          <w:sz w:val="24"/>
          <w:szCs w:val="24"/>
        </w:rPr>
        <w:t>ОХ</w:t>
      </w:r>
      <w:r w:rsidRPr="00D95C4E">
        <w:rPr>
          <w:rFonts w:ascii="Times New Roman" w:hAnsi="Times New Roman" w:cs="Times New Roman"/>
          <w:sz w:val="24"/>
          <w:szCs w:val="24"/>
        </w:rPr>
        <w:t xml:space="preserve">  трапеции, ограниченной линиями  </w:t>
      </w:r>
      <w:r w:rsidRPr="00D95C4E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038" type="#_x0000_t75" style="width:47.25pt;height:30.75pt" o:ole="">
            <v:imagedata r:id="rId34" o:title=""/>
          </v:shape>
          <o:OLEObject Type="Embed" ProgID="Equation.3" ShapeID="_x0000_i1038" DrawAspect="Content" ObjectID="_1699942284" r:id="rId35"/>
        </w:object>
      </w:r>
      <w:r w:rsidRPr="00D95C4E">
        <w:rPr>
          <w:rFonts w:ascii="Times New Roman" w:hAnsi="Times New Roman" w:cs="Times New Roman"/>
          <w:i/>
          <w:sz w:val="24"/>
          <w:szCs w:val="24"/>
        </w:rPr>
        <w:t>,  у=0,  х=0,  х=6</w:t>
      </w:r>
      <w:r w:rsidRPr="00D95C4E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DF12C6" w:rsidRPr="00E6442D" w:rsidRDefault="00DF12C6" w:rsidP="002A5EAE">
      <w:pPr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C4E">
        <w:rPr>
          <w:rFonts w:ascii="Times New Roman" w:hAnsi="Times New Roman" w:cs="Times New Roman"/>
          <w:sz w:val="24"/>
          <w:szCs w:val="24"/>
        </w:rPr>
        <w:t xml:space="preserve">Вычислить работу переменной силы </w:t>
      </w:r>
      <w:r w:rsidRPr="00D95C4E">
        <w:rPr>
          <w:rFonts w:ascii="Times New Roman" w:hAnsi="Times New Roman" w:cs="Times New Roman"/>
          <w:position w:val="-10"/>
          <w:sz w:val="24"/>
          <w:szCs w:val="24"/>
        </w:rPr>
        <w:object w:dxaOrig="1060" w:dyaOrig="360">
          <v:shape id="_x0000_i1039" type="#_x0000_t75" style="width:53.25pt;height:18.75pt" o:ole="" filled="t">
            <v:imagedata r:id="rId36" o:title=""/>
          </v:shape>
          <o:OLEObject Type="Embed" ProgID="Equation.3" ShapeID="_x0000_i1039" DrawAspect="Content" ObjectID="_1699942285" r:id="rId37"/>
        </w:object>
      </w:r>
      <w:r w:rsidRPr="00D95C4E">
        <w:rPr>
          <w:rFonts w:ascii="Times New Roman" w:hAnsi="Times New Roman" w:cs="Times New Roman"/>
          <w:sz w:val="24"/>
          <w:szCs w:val="24"/>
        </w:rPr>
        <w:t xml:space="preserve"> при прямолинейном перемещении материальной точки из положения с абсциссой </w:t>
      </w:r>
      <w:r w:rsidRPr="00D95C4E">
        <w:rPr>
          <w:rFonts w:ascii="Times New Roman" w:hAnsi="Times New Roman" w:cs="Times New Roman"/>
          <w:position w:val="-10"/>
          <w:sz w:val="24"/>
          <w:szCs w:val="24"/>
        </w:rPr>
        <w:object w:dxaOrig="639" w:dyaOrig="340">
          <v:shape id="_x0000_i1040" type="#_x0000_t75" style="width:33pt;height:17.25pt" o:ole="">
            <v:imagedata r:id="rId38" o:title=""/>
          </v:shape>
          <o:OLEObject Type="Embed" ProgID="Equation.3" ShapeID="_x0000_i1040" DrawAspect="Content" ObjectID="_1699942286" r:id="rId39"/>
        </w:object>
      </w:r>
      <w:r w:rsidRPr="00D95C4E">
        <w:rPr>
          <w:rFonts w:ascii="Times New Roman" w:hAnsi="Times New Roman" w:cs="Times New Roman"/>
          <w:sz w:val="24"/>
          <w:szCs w:val="24"/>
        </w:rPr>
        <w:t xml:space="preserve"> в положение с абсциссой </w:t>
      </w:r>
      <w:r w:rsidRPr="00D95C4E">
        <w:rPr>
          <w:rFonts w:ascii="Times New Roman" w:hAnsi="Times New Roman" w:cs="Times New Roman"/>
          <w:position w:val="-10"/>
          <w:sz w:val="24"/>
          <w:szCs w:val="24"/>
        </w:rPr>
        <w:object w:dxaOrig="660" w:dyaOrig="340">
          <v:shape id="_x0000_i1041" type="#_x0000_t75" style="width:39pt;height:20.25pt" o:ole="" filled="t">
            <v:imagedata r:id="rId40" o:title=""/>
          </v:shape>
          <o:OLEObject Type="Embed" ProgID="Equation.3" ShapeID="_x0000_i1041" DrawAspect="Content" ObjectID="_1699942287" r:id="rId41"/>
        </w:object>
      </w:r>
      <w:r w:rsidRPr="00D95C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F12C6" w:rsidRDefault="00DF12C6" w:rsidP="002A5EAE">
      <w:pPr>
        <w:widowControl/>
        <w:numPr>
          <w:ilvl w:val="0"/>
          <w:numId w:val="2"/>
        </w:numPr>
        <w:tabs>
          <w:tab w:val="left" w:pos="-1985"/>
          <w:tab w:val="num" w:pos="360"/>
        </w:tabs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B61">
        <w:rPr>
          <w:rFonts w:ascii="Times New Roman" w:hAnsi="Times New Roman" w:cs="Times New Roman"/>
          <w:sz w:val="24"/>
          <w:szCs w:val="24"/>
        </w:rPr>
        <w:t xml:space="preserve">Найти общее решение дифференциального уравнения:   </w:t>
      </w:r>
      <w:r w:rsidRPr="00E6442D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42" type="#_x0000_t75" style="width:54.75pt;height:18.75pt" o:ole="">
            <v:imagedata r:id="rId42" o:title=""/>
          </v:shape>
          <o:OLEObject Type="Embed" ProgID="Equation.3" ShapeID="_x0000_i1042" DrawAspect="Content" ObjectID="_1699942288" r:id="rId43"/>
        </w:object>
      </w:r>
      <w:r w:rsidRPr="00B13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2C6" w:rsidRDefault="00DF12C6" w:rsidP="002A5EAE">
      <w:pPr>
        <w:pStyle w:val="af1"/>
        <w:widowControl/>
        <w:numPr>
          <w:ilvl w:val="0"/>
          <w:numId w:val="2"/>
        </w:numPr>
        <w:autoSpaceDE/>
        <w:autoSpaceDN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B61">
        <w:rPr>
          <w:rFonts w:ascii="Times New Roman" w:hAnsi="Times New Roman" w:cs="Times New Roman"/>
          <w:sz w:val="24"/>
          <w:szCs w:val="24"/>
        </w:rPr>
        <w:t xml:space="preserve">Найти  частное решение уравнения </w:t>
      </w:r>
      <w:r w:rsidRPr="00D95C4E">
        <w:rPr>
          <w:position w:val="-24"/>
        </w:rPr>
        <w:object w:dxaOrig="999" w:dyaOrig="620">
          <v:shape id="_x0000_i1043" type="#_x0000_t75" style="width:50.25pt;height:30.75pt" o:ole="">
            <v:imagedata r:id="rId44" o:title=""/>
          </v:shape>
          <o:OLEObject Type="Embed" ProgID="Equation.3" ShapeID="_x0000_i1043" DrawAspect="Content" ObjectID="_1699942289" r:id="rId45"/>
        </w:object>
      </w:r>
      <w:r w:rsidRPr="00B13B61">
        <w:rPr>
          <w:rFonts w:ascii="Times New Roman" w:hAnsi="Times New Roman" w:cs="Times New Roman"/>
          <w:sz w:val="24"/>
          <w:szCs w:val="24"/>
        </w:rPr>
        <w:t xml:space="preserve">, удовлетворяющее условию </w:t>
      </w:r>
      <w:r w:rsidRPr="00B13B61">
        <w:rPr>
          <w:rFonts w:ascii="Times New Roman" w:hAnsi="Times New Roman" w:cs="Times New Roman"/>
          <w:i/>
          <w:sz w:val="24"/>
          <w:szCs w:val="24"/>
        </w:rPr>
        <w:t>у(2)=6</w:t>
      </w:r>
      <w:r w:rsidRPr="00B13B61">
        <w:rPr>
          <w:rFonts w:ascii="Times New Roman" w:hAnsi="Times New Roman" w:cs="Times New Roman"/>
          <w:sz w:val="24"/>
          <w:szCs w:val="24"/>
        </w:rPr>
        <w:t>.</w:t>
      </w:r>
    </w:p>
    <w:p w:rsidR="00DF12C6" w:rsidRDefault="00DF12C6" w:rsidP="002A5EAE">
      <w:pPr>
        <w:pStyle w:val="af1"/>
        <w:widowControl/>
        <w:numPr>
          <w:ilvl w:val="0"/>
          <w:numId w:val="2"/>
        </w:numPr>
        <w:autoSpaceDE/>
        <w:autoSpaceDN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BB9">
        <w:rPr>
          <w:rFonts w:ascii="Times New Roman" w:hAnsi="Times New Roman" w:cs="Times New Roman"/>
          <w:sz w:val="24"/>
          <w:szCs w:val="24"/>
        </w:rPr>
        <w:t xml:space="preserve">Популяция бактерий растет так, что скорость ее роста в момент времени </w:t>
      </w:r>
      <w:r w:rsidRPr="00DD5BB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D5BB9">
        <w:rPr>
          <w:rFonts w:ascii="Times New Roman" w:hAnsi="Times New Roman" w:cs="Times New Roman"/>
          <w:sz w:val="24"/>
          <w:szCs w:val="24"/>
        </w:rPr>
        <w:t xml:space="preserve"> равна 0,1 от размера популяции </w:t>
      </w:r>
      <w:r w:rsidRPr="00DD5BB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D5BB9">
        <w:rPr>
          <w:rFonts w:ascii="Times New Roman" w:hAnsi="Times New Roman" w:cs="Times New Roman"/>
          <w:sz w:val="24"/>
          <w:szCs w:val="24"/>
        </w:rPr>
        <w:t>(</w:t>
      </w:r>
      <w:r w:rsidRPr="00DD5BB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D5BB9">
        <w:rPr>
          <w:rFonts w:ascii="Times New Roman" w:hAnsi="Times New Roman" w:cs="Times New Roman"/>
          <w:sz w:val="24"/>
          <w:szCs w:val="24"/>
        </w:rPr>
        <w:t>). Опишите этот процесс с помощью дифференциального уравнения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5BB9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DD5BB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D5BB9">
        <w:rPr>
          <w:rFonts w:ascii="Times New Roman" w:hAnsi="Times New Roman" w:cs="Times New Roman"/>
          <w:sz w:val="24"/>
          <w:szCs w:val="24"/>
        </w:rPr>
        <w:t>(0)=1000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12C6" w:rsidRDefault="00DF12C6" w:rsidP="002A5EAE">
      <w:pPr>
        <w:pStyle w:val="af1"/>
        <w:widowControl/>
        <w:numPr>
          <w:ilvl w:val="0"/>
          <w:numId w:val="2"/>
        </w:numPr>
        <w:autoSpaceDE/>
        <w:autoSpaceDN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C4E">
        <w:rPr>
          <w:rFonts w:ascii="Times New Roman" w:hAnsi="Times New Roman" w:cs="Times New Roman"/>
          <w:sz w:val="24"/>
          <w:szCs w:val="24"/>
        </w:rPr>
        <w:t>Студент пришел на экзамен, зная лишь 20 вопросов из 24. В билете 3 вопроса. Найти вероятность того, что ему в билете попадется  хотя бы 1 вопрос, который он не знает.</w:t>
      </w:r>
    </w:p>
    <w:p w:rsidR="00DF12C6" w:rsidRDefault="00DF12C6" w:rsidP="002A5EAE">
      <w:pPr>
        <w:pStyle w:val="af1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C4E">
        <w:rPr>
          <w:rFonts w:ascii="Times New Roman" w:hAnsi="Times New Roman" w:cs="Times New Roman"/>
          <w:sz w:val="24"/>
          <w:szCs w:val="24"/>
        </w:rPr>
        <w:t>При перевозке 1000 стеклянных ваз вероятность разбить 1 вазу равна 0,002. Какова вероятность, что будут разбиты 4 вазы?</w:t>
      </w:r>
    </w:p>
    <w:p w:rsidR="00DF12C6" w:rsidRDefault="00DF12C6" w:rsidP="002A5EAE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2D">
        <w:rPr>
          <w:rFonts w:ascii="Times New Roman" w:hAnsi="Times New Roman" w:cs="Times New Roman"/>
          <w:sz w:val="24"/>
          <w:szCs w:val="24"/>
        </w:rPr>
        <w:t>Известно, что в партии из 1000 ампул с новокаином 400 ампул изготовлено на одном заводе, 350 – на втором и 250 – на третьем. Известны вероятности 0,75; 0,80; 0,85 того, что ампула окажется без дефекта при изготовлении ее соответственно на первом, втором и третьим заводах. Какова вероятность того, что выбранная наугад из данной партии ампула с новокаином окажется без дефекта.</w:t>
      </w:r>
    </w:p>
    <w:p w:rsidR="00DF12C6" w:rsidRPr="00E6442D" w:rsidRDefault="00DF12C6" w:rsidP="002A5EAE">
      <w:pPr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442D">
        <w:rPr>
          <w:rFonts w:ascii="Times New Roman" w:hAnsi="Times New Roman" w:cs="Times New Roman"/>
          <w:sz w:val="24"/>
          <w:szCs w:val="24"/>
        </w:rPr>
        <w:lastRenderedPageBreak/>
        <w:t>Найти вероятность того, что случайная величина, распределенная по нормальному закону с математическим ожиданием равным 1 и дисперсией равной 4, примет значение от 0  до  (–5).</w:t>
      </w:r>
    </w:p>
    <w:p w:rsidR="00DF12C6" w:rsidRDefault="00DF12C6" w:rsidP="002A5EAE">
      <w:pPr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2D">
        <w:rPr>
          <w:rFonts w:ascii="Times New Roman" w:hAnsi="Times New Roman" w:cs="Times New Roman"/>
          <w:sz w:val="24"/>
          <w:szCs w:val="24"/>
        </w:rPr>
        <w:t>Записать плотность распределения вероятностей и функцию распределения нормально распределенной случайной величины Х, если М(Х)=2; D(Х)=4</w:t>
      </w:r>
    </w:p>
    <w:p w:rsidR="00DF12C6" w:rsidRDefault="00DF12C6" w:rsidP="002A5EAE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2D">
        <w:rPr>
          <w:rFonts w:ascii="Times New Roman" w:hAnsi="Times New Roman" w:cs="Times New Roman"/>
          <w:sz w:val="24"/>
          <w:szCs w:val="24"/>
        </w:rPr>
        <w:t>Число звонков на станцию скорой помощи за 15 минут представлено в виде следующей выборки: 1, 4, 2, 3, 2, 3, 3, 2, 3, 4. Представить данную выборку в виде вариационного и простого статистического ряда. Построить полигон частот.</w:t>
      </w:r>
    </w:p>
    <w:p w:rsidR="00DF12C6" w:rsidRPr="00B13B61" w:rsidRDefault="00DF12C6" w:rsidP="002A5EAE">
      <w:pPr>
        <w:widowControl/>
        <w:numPr>
          <w:ilvl w:val="0"/>
          <w:numId w:val="2"/>
        </w:numPr>
        <w:tabs>
          <w:tab w:val="left" w:pos="-1985"/>
          <w:tab w:val="num" w:pos="360"/>
        </w:tabs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B61">
        <w:rPr>
          <w:rFonts w:ascii="Times New Roman" w:hAnsi="Times New Roman" w:cs="Times New Roman"/>
          <w:sz w:val="24"/>
          <w:szCs w:val="24"/>
        </w:rPr>
        <w:t>Дана выборка: 12, 10, 17, 13, 20, 18, 25, 27, 24, 30. Найти ее основные числовые характеристики.</w:t>
      </w:r>
    </w:p>
    <w:p w:rsidR="00DF12C6" w:rsidRPr="00E6442D" w:rsidRDefault="00DF12C6" w:rsidP="002A5EAE">
      <w:pPr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2D">
        <w:rPr>
          <w:rFonts w:ascii="Times New Roman" w:hAnsi="Times New Roman" w:cs="Times New Roman"/>
          <w:sz w:val="24"/>
          <w:szCs w:val="24"/>
        </w:rPr>
        <w:t>При измерении частоты пульса получены значения: 71, 70, 74, 70, 72, 71, 70, 73, 72, 70. Составьте простой статистический ряд. Определите выборочное среднее и выборочную дисперсию.</w:t>
      </w:r>
    </w:p>
    <w:p w:rsidR="00DF12C6" w:rsidRPr="00E6442D" w:rsidRDefault="00DF12C6" w:rsidP="001312C8">
      <w:pPr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2D">
        <w:rPr>
          <w:rFonts w:ascii="Times New Roman" w:hAnsi="Times New Roman" w:cs="Times New Roman"/>
          <w:sz w:val="24"/>
          <w:szCs w:val="24"/>
        </w:rPr>
        <w:t>При измерении частоты дыхания получены значения 12, 14, 12, 15. Представьте выборку в виде вариационного ряда, определите выборочное среднее и выборочную дисперсию.</w:t>
      </w:r>
    </w:p>
    <w:p w:rsidR="001312C8" w:rsidRPr="001312C8" w:rsidRDefault="00DF12C6" w:rsidP="001312C8">
      <w:pPr>
        <w:widowControl/>
        <w:numPr>
          <w:ilvl w:val="0"/>
          <w:numId w:val="2"/>
        </w:numPr>
        <w:shd w:val="clear" w:color="auto" w:fill="FFFFFF"/>
        <w:autoSpaceDE/>
        <w:autoSpaceDN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2C8">
        <w:rPr>
          <w:rFonts w:ascii="Times New Roman" w:hAnsi="Times New Roman" w:cs="Times New Roman"/>
          <w:sz w:val="24"/>
          <w:szCs w:val="24"/>
        </w:rPr>
        <w:t>При исследовании проницаемости сосудов сетчатки была получена следующая выборка: 14, 12, 16, 11, 15, 17, 13, 15, 16, 11. Считая, что данный признак распределен нормально со средним квадратическим разбросом равным 5, найти доверительный интервал для оценки неизвестного математического ожидания с доверительной вероятностью 0,95.</w:t>
      </w:r>
    </w:p>
    <w:p w:rsidR="00D6547E" w:rsidRDefault="00D6547E" w:rsidP="001312C8">
      <w:pPr>
        <w:widowControl/>
        <w:numPr>
          <w:ilvl w:val="0"/>
          <w:numId w:val="2"/>
        </w:numPr>
        <w:shd w:val="clear" w:color="auto" w:fill="FFFFFF"/>
        <w:autoSpaceDE/>
        <w:autoSpaceDN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47E">
        <w:rPr>
          <w:rFonts w:ascii="Times New Roman" w:hAnsi="Times New Roman" w:cs="Times New Roman"/>
          <w:sz w:val="24"/>
          <w:szCs w:val="24"/>
        </w:rPr>
        <w:t>Дана выборка 0,1  0,2  0,1  0,3  0,4  0,3  0,2  0,3  0,3  0,4  0,5    0,4  0,3  0,2  0,4    0,3   0,2   0,4  0,3   0,4. Представить данные в виде простого статистического ряда. Построить полигон частот. Осуществить интервальную оценку для среднего значения генеральной совокупности при уровне значимости 0,1</w:t>
      </w:r>
    </w:p>
    <w:p w:rsidR="00D6547E" w:rsidRPr="00D6547E" w:rsidRDefault="00D6547E" w:rsidP="001312C8">
      <w:pPr>
        <w:widowControl/>
        <w:numPr>
          <w:ilvl w:val="0"/>
          <w:numId w:val="2"/>
        </w:numPr>
        <w:shd w:val="clear" w:color="auto" w:fill="FFFFFF"/>
        <w:autoSpaceDE/>
        <w:autoSpaceDN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47E">
        <w:rPr>
          <w:rFonts w:ascii="Times New Roman" w:hAnsi="Times New Roman" w:cs="Times New Roman"/>
          <w:sz w:val="24"/>
          <w:szCs w:val="24"/>
        </w:rPr>
        <w:t>Рост мальчиков 2-х лет (см): 92 91 96 93 97 93 91 92 90 97 95 94 92 98 96 90 95 93 94 89. Представьте данные в виде интервального статистического ряда. Постройте гистограмму. Определите выборочное среднее и постройте для него 95% доверительный интервал.</w:t>
      </w:r>
    </w:p>
    <w:p w:rsidR="00D6547E" w:rsidRPr="00D6547E" w:rsidRDefault="00D6547E" w:rsidP="001312C8">
      <w:pPr>
        <w:widowControl/>
        <w:numPr>
          <w:ilvl w:val="0"/>
          <w:numId w:val="2"/>
        </w:numPr>
        <w:shd w:val="clear" w:color="auto" w:fill="FFFFFF"/>
        <w:autoSpaceDE/>
        <w:autoSpaceDN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47E">
        <w:rPr>
          <w:rFonts w:ascii="Times New Roman" w:hAnsi="Times New Roman" w:cs="Times New Roman"/>
          <w:sz w:val="24"/>
          <w:szCs w:val="24"/>
        </w:rPr>
        <w:t>При измерениях получены следующие значения некоторой величины: 4, 5, 5, 6, 4. Составить вариационный ряд. Определите интервальную оценку для среднего значения генеральной совокупности при доверительной вероятности 0,95</w:t>
      </w:r>
    </w:p>
    <w:p w:rsidR="001312C8" w:rsidRPr="001312C8" w:rsidRDefault="001312C8" w:rsidP="001312C8">
      <w:pPr>
        <w:widowControl/>
        <w:numPr>
          <w:ilvl w:val="0"/>
          <w:numId w:val="2"/>
        </w:numPr>
        <w:shd w:val="clear" w:color="auto" w:fill="FFFFFF"/>
        <w:autoSpaceDE/>
        <w:autoSpaceDN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2C8">
        <w:rPr>
          <w:rFonts w:ascii="Times New Roman" w:hAnsi="Times New Roman" w:cs="Times New Roman"/>
          <w:sz w:val="24"/>
          <w:szCs w:val="24"/>
        </w:rPr>
        <w:t xml:space="preserve">Две группы детей, одинаковых по оценке умственных способностей, независимо обучали по двум различным методикам. Затем их подвергали выборочному тестированию, давшему следующие результаты:  1)объем выборки из первой группы равен 20, </w:t>
      </w:r>
      <w:r w:rsidRPr="001312C8">
        <w:rPr>
          <w:rFonts w:ascii="Times New Roman" w:hAnsi="Times New Roman" w:cs="Times New Roman"/>
          <w:position w:val="-10"/>
          <w:sz w:val="24"/>
          <w:szCs w:val="24"/>
        </w:rPr>
        <w:object w:dxaOrig="1180" w:dyaOrig="380">
          <v:shape id="_x0000_i1044" type="#_x0000_t75" style="width:59.25pt;height:18.75pt" o:ole="">
            <v:imagedata r:id="rId46" o:title=""/>
          </v:shape>
          <o:OLEObject Type="Embed" ProgID="Equation.3" ShapeID="_x0000_i1044" DrawAspect="Content" ObjectID="_1699942290" r:id="rId47"/>
        </w:object>
      </w:r>
      <w:r w:rsidRPr="001312C8">
        <w:rPr>
          <w:rFonts w:ascii="Times New Roman" w:hAnsi="Times New Roman" w:cs="Times New Roman"/>
          <w:sz w:val="24"/>
          <w:szCs w:val="24"/>
        </w:rPr>
        <w:t xml:space="preserve">, </w:t>
      </w:r>
      <w:r w:rsidRPr="001312C8">
        <w:rPr>
          <w:rFonts w:ascii="Times New Roman" w:hAnsi="Times New Roman" w:cs="Times New Roman"/>
          <w:position w:val="-12"/>
          <w:sz w:val="24"/>
          <w:szCs w:val="24"/>
        </w:rPr>
        <w:object w:dxaOrig="980" w:dyaOrig="380">
          <v:shape id="_x0000_i1045" type="#_x0000_t75" style="width:48.75pt;height:18.75pt" o:ole="">
            <v:imagedata r:id="rId48" o:title=""/>
          </v:shape>
          <o:OLEObject Type="Embed" ProgID="Equation.3" ShapeID="_x0000_i1045" DrawAspect="Content" ObjectID="_1699942291" r:id="rId49"/>
        </w:object>
      </w:r>
      <w:r w:rsidRPr="001312C8">
        <w:rPr>
          <w:rFonts w:ascii="Times New Roman" w:hAnsi="Times New Roman" w:cs="Times New Roman"/>
          <w:sz w:val="24"/>
          <w:szCs w:val="24"/>
        </w:rPr>
        <w:t xml:space="preserve">;   </w:t>
      </w:r>
      <w:r w:rsidR="00D6547E">
        <w:rPr>
          <w:rFonts w:ascii="Times New Roman" w:hAnsi="Times New Roman" w:cs="Times New Roman"/>
          <w:sz w:val="24"/>
          <w:szCs w:val="24"/>
        </w:rPr>
        <w:t xml:space="preserve">    </w:t>
      </w:r>
      <w:r w:rsidRPr="001312C8">
        <w:rPr>
          <w:rFonts w:ascii="Times New Roman" w:hAnsi="Times New Roman" w:cs="Times New Roman"/>
          <w:sz w:val="24"/>
          <w:szCs w:val="24"/>
        </w:rPr>
        <w:t xml:space="preserve">2) объем выборки из второй группы равен 10, </w:t>
      </w:r>
      <w:r w:rsidRPr="001312C8">
        <w:rPr>
          <w:rFonts w:ascii="Times New Roman" w:hAnsi="Times New Roman" w:cs="Times New Roman"/>
          <w:position w:val="-10"/>
          <w:sz w:val="24"/>
          <w:szCs w:val="24"/>
        </w:rPr>
        <w:object w:dxaOrig="1120" w:dyaOrig="380">
          <v:shape id="_x0000_i1046" type="#_x0000_t75" style="width:56.25pt;height:18.75pt" o:ole="">
            <v:imagedata r:id="rId50" o:title=""/>
          </v:shape>
          <o:OLEObject Type="Embed" ProgID="Equation.3" ShapeID="_x0000_i1046" DrawAspect="Content" ObjectID="_1699942292" r:id="rId51"/>
        </w:object>
      </w:r>
      <w:r w:rsidRPr="001312C8">
        <w:rPr>
          <w:rFonts w:ascii="Times New Roman" w:hAnsi="Times New Roman" w:cs="Times New Roman"/>
          <w:sz w:val="24"/>
          <w:szCs w:val="24"/>
        </w:rPr>
        <w:t xml:space="preserve">, </w:t>
      </w:r>
      <w:r w:rsidRPr="001312C8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047" type="#_x0000_t75" style="width:48pt;height:20.25pt" o:ole="">
            <v:imagedata r:id="rId52" o:title=""/>
          </v:shape>
          <o:OLEObject Type="Embed" ProgID="Equation.3" ShapeID="_x0000_i1047" DrawAspect="Content" ObjectID="_1699942293" r:id="rId53"/>
        </w:object>
      </w:r>
      <w:r w:rsidRPr="001312C8">
        <w:rPr>
          <w:rFonts w:ascii="Times New Roman" w:hAnsi="Times New Roman" w:cs="Times New Roman"/>
          <w:sz w:val="24"/>
          <w:szCs w:val="24"/>
        </w:rPr>
        <w:t>. В предположении, что генеральные дисперсии примерно одинаковы, а выборки сделаны из нормальных генеральных совокупностей, проверить на уровне значимости 0,05, существенно ли отличаются средние показания групп?</w:t>
      </w:r>
    </w:p>
    <w:p w:rsidR="001312C8" w:rsidRPr="001312C8" w:rsidRDefault="001312C8" w:rsidP="001312C8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312C8">
        <w:rPr>
          <w:rFonts w:ascii="Times New Roman" w:hAnsi="Times New Roman" w:cs="Times New Roman"/>
          <w:sz w:val="24"/>
          <w:szCs w:val="24"/>
        </w:rPr>
        <w:t xml:space="preserve">Надо сравнить два сорта пшеницы по урожайности. Сорт А – обычная разновидность, сорт В – новый гибрид, если известно, что распределение не соответствует нормальному закону. Результат сбора урожая представлен в таблице.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928"/>
        <w:gridCol w:w="927"/>
        <w:gridCol w:w="927"/>
        <w:gridCol w:w="927"/>
        <w:gridCol w:w="927"/>
        <w:gridCol w:w="927"/>
        <w:gridCol w:w="928"/>
      </w:tblGrid>
      <w:tr w:rsidR="001312C8" w:rsidRPr="001312C8" w:rsidTr="001312C8">
        <w:tc>
          <w:tcPr>
            <w:tcW w:w="1289" w:type="dxa"/>
            <w:shd w:val="clear" w:color="auto" w:fill="auto"/>
          </w:tcPr>
          <w:p w:rsidR="001312C8" w:rsidRPr="001312C8" w:rsidRDefault="001312C8" w:rsidP="001312C8">
            <w:pPr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928" w:type="dxa"/>
            <w:shd w:val="clear" w:color="auto" w:fill="auto"/>
          </w:tcPr>
          <w:p w:rsidR="001312C8" w:rsidRPr="001312C8" w:rsidRDefault="001312C8" w:rsidP="001312C8">
            <w:pPr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shd w:val="clear" w:color="auto" w:fill="auto"/>
          </w:tcPr>
          <w:p w:rsidR="001312C8" w:rsidRPr="001312C8" w:rsidRDefault="001312C8" w:rsidP="001312C8">
            <w:pPr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:rsidR="001312C8" w:rsidRPr="001312C8" w:rsidRDefault="001312C8" w:rsidP="001312C8">
            <w:pPr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  <w:shd w:val="clear" w:color="auto" w:fill="auto"/>
          </w:tcPr>
          <w:p w:rsidR="001312C8" w:rsidRPr="001312C8" w:rsidRDefault="001312C8" w:rsidP="001312C8">
            <w:pPr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shd w:val="clear" w:color="auto" w:fill="auto"/>
          </w:tcPr>
          <w:p w:rsidR="001312C8" w:rsidRPr="001312C8" w:rsidRDefault="001312C8" w:rsidP="001312C8">
            <w:pPr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shd w:val="clear" w:color="auto" w:fill="auto"/>
          </w:tcPr>
          <w:p w:rsidR="001312C8" w:rsidRPr="001312C8" w:rsidRDefault="001312C8" w:rsidP="001312C8">
            <w:pPr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shd w:val="clear" w:color="auto" w:fill="auto"/>
          </w:tcPr>
          <w:p w:rsidR="001312C8" w:rsidRPr="001312C8" w:rsidRDefault="001312C8" w:rsidP="001312C8">
            <w:pPr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12C8" w:rsidRPr="001312C8" w:rsidTr="001312C8">
        <w:tc>
          <w:tcPr>
            <w:tcW w:w="1289" w:type="dxa"/>
            <w:shd w:val="clear" w:color="auto" w:fill="auto"/>
          </w:tcPr>
          <w:p w:rsidR="001312C8" w:rsidRPr="001312C8" w:rsidRDefault="001312C8" w:rsidP="001312C8">
            <w:pPr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Сорт А</w:t>
            </w:r>
          </w:p>
        </w:tc>
        <w:tc>
          <w:tcPr>
            <w:tcW w:w="928" w:type="dxa"/>
            <w:shd w:val="clear" w:color="auto" w:fill="auto"/>
          </w:tcPr>
          <w:p w:rsidR="001312C8" w:rsidRPr="001312C8" w:rsidRDefault="001312C8" w:rsidP="001312C8">
            <w:pPr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927" w:type="dxa"/>
            <w:shd w:val="clear" w:color="auto" w:fill="auto"/>
          </w:tcPr>
          <w:p w:rsidR="001312C8" w:rsidRPr="001312C8" w:rsidRDefault="001312C8" w:rsidP="001312C8">
            <w:pPr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27" w:type="dxa"/>
            <w:shd w:val="clear" w:color="auto" w:fill="auto"/>
          </w:tcPr>
          <w:p w:rsidR="001312C8" w:rsidRPr="001312C8" w:rsidRDefault="001312C8" w:rsidP="001312C8">
            <w:pPr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927" w:type="dxa"/>
            <w:shd w:val="clear" w:color="auto" w:fill="auto"/>
          </w:tcPr>
          <w:p w:rsidR="001312C8" w:rsidRPr="001312C8" w:rsidRDefault="001312C8" w:rsidP="001312C8">
            <w:pPr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927" w:type="dxa"/>
            <w:shd w:val="clear" w:color="auto" w:fill="auto"/>
          </w:tcPr>
          <w:p w:rsidR="001312C8" w:rsidRPr="001312C8" w:rsidRDefault="001312C8" w:rsidP="001312C8">
            <w:pPr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927" w:type="dxa"/>
            <w:shd w:val="clear" w:color="auto" w:fill="auto"/>
          </w:tcPr>
          <w:p w:rsidR="001312C8" w:rsidRPr="001312C8" w:rsidRDefault="001312C8" w:rsidP="001312C8">
            <w:pPr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928" w:type="dxa"/>
            <w:shd w:val="clear" w:color="auto" w:fill="auto"/>
          </w:tcPr>
          <w:p w:rsidR="001312C8" w:rsidRPr="001312C8" w:rsidRDefault="001312C8" w:rsidP="001312C8">
            <w:pPr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1312C8" w:rsidRPr="001312C8" w:rsidTr="001312C8">
        <w:tc>
          <w:tcPr>
            <w:tcW w:w="1289" w:type="dxa"/>
            <w:shd w:val="clear" w:color="auto" w:fill="auto"/>
          </w:tcPr>
          <w:p w:rsidR="001312C8" w:rsidRPr="001312C8" w:rsidRDefault="001312C8" w:rsidP="001312C8">
            <w:pPr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Сорт В</w:t>
            </w:r>
          </w:p>
        </w:tc>
        <w:tc>
          <w:tcPr>
            <w:tcW w:w="928" w:type="dxa"/>
            <w:shd w:val="clear" w:color="auto" w:fill="auto"/>
          </w:tcPr>
          <w:p w:rsidR="001312C8" w:rsidRPr="001312C8" w:rsidRDefault="001312C8" w:rsidP="001312C8">
            <w:pPr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27" w:type="dxa"/>
            <w:shd w:val="clear" w:color="auto" w:fill="auto"/>
          </w:tcPr>
          <w:p w:rsidR="001312C8" w:rsidRPr="001312C8" w:rsidRDefault="001312C8" w:rsidP="001312C8">
            <w:pPr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927" w:type="dxa"/>
            <w:shd w:val="clear" w:color="auto" w:fill="auto"/>
          </w:tcPr>
          <w:p w:rsidR="001312C8" w:rsidRPr="001312C8" w:rsidRDefault="001312C8" w:rsidP="001312C8">
            <w:pPr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27" w:type="dxa"/>
            <w:shd w:val="clear" w:color="auto" w:fill="auto"/>
          </w:tcPr>
          <w:p w:rsidR="001312C8" w:rsidRPr="001312C8" w:rsidRDefault="001312C8" w:rsidP="001312C8">
            <w:pPr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927" w:type="dxa"/>
            <w:shd w:val="clear" w:color="auto" w:fill="auto"/>
          </w:tcPr>
          <w:p w:rsidR="001312C8" w:rsidRPr="001312C8" w:rsidRDefault="001312C8" w:rsidP="001312C8">
            <w:pPr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27" w:type="dxa"/>
            <w:shd w:val="clear" w:color="auto" w:fill="auto"/>
          </w:tcPr>
          <w:p w:rsidR="001312C8" w:rsidRPr="001312C8" w:rsidRDefault="001312C8" w:rsidP="001312C8">
            <w:pPr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28" w:type="dxa"/>
            <w:shd w:val="clear" w:color="auto" w:fill="auto"/>
          </w:tcPr>
          <w:p w:rsidR="001312C8" w:rsidRPr="001312C8" w:rsidRDefault="001312C8" w:rsidP="001312C8">
            <w:pPr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</w:tr>
    </w:tbl>
    <w:p w:rsidR="001312C8" w:rsidRPr="001312C8" w:rsidRDefault="001312C8" w:rsidP="001312C8">
      <w:pPr>
        <w:shd w:val="clear" w:color="auto" w:fill="FFFFFF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2C8" w:rsidRPr="001312C8" w:rsidRDefault="001312C8" w:rsidP="001312C8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312C8">
        <w:rPr>
          <w:rFonts w:ascii="Times New Roman" w:hAnsi="Times New Roman" w:cs="Times New Roman"/>
          <w:sz w:val="24"/>
          <w:szCs w:val="24"/>
        </w:rPr>
        <w:t xml:space="preserve">При уровне значимости 0,05 проверить значимость различия исправленных выборочных дисперсий летальных доз </w:t>
      </w:r>
      <w:r w:rsidRPr="001312C8">
        <w:rPr>
          <w:rFonts w:ascii="Times New Roman" w:hAnsi="Times New Roman" w:cs="Times New Roman"/>
          <w:position w:val="-12"/>
          <w:sz w:val="24"/>
          <w:szCs w:val="24"/>
        </w:rPr>
        <w:object w:dxaOrig="1179" w:dyaOrig="380">
          <v:shape id="_x0000_i1048" type="#_x0000_t75" style="width:59.25pt;height:18.75pt" o:ole="">
            <v:imagedata r:id="rId54" o:title=""/>
          </v:shape>
          <o:OLEObject Type="Embed" ProgID="Equation.3" ShapeID="_x0000_i1048" DrawAspect="Content" ObjectID="_1699942294" r:id="rId55"/>
        </w:object>
      </w:r>
      <w:r w:rsidRPr="001312C8">
        <w:rPr>
          <w:rFonts w:ascii="Times New Roman" w:hAnsi="Times New Roman" w:cs="Times New Roman"/>
          <w:sz w:val="24"/>
          <w:szCs w:val="24"/>
        </w:rPr>
        <w:t xml:space="preserve"> и </w:t>
      </w:r>
      <w:r w:rsidRPr="001312C8">
        <w:rPr>
          <w:rFonts w:ascii="Times New Roman" w:hAnsi="Times New Roman" w:cs="Times New Roman"/>
          <w:position w:val="-14"/>
          <w:sz w:val="24"/>
          <w:szCs w:val="24"/>
        </w:rPr>
        <w:object w:dxaOrig="1219" w:dyaOrig="400">
          <v:shape id="_x0000_i1049" type="#_x0000_t75" style="width:60.75pt;height:20.25pt" o:ole="">
            <v:imagedata r:id="rId56" o:title=""/>
          </v:shape>
          <o:OLEObject Type="Embed" ProgID="Equation.3" ShapeID="_x0000_i1049" DrawAspect="Content" ObjectID="_1699942295" r:id="rId57"/>
        </w:object>
      </w:r>
      <w:r w:rsidRPr="001312C8">
        <w:rPr>
          <w:rFonts w:ascii="Times New Roman" w:hAnsi="Times New Roman" w:cs="Times New Roman"/>
          <w:sz w:val="24"/>
          <w:szCs w:val="24"/>
        </w:rPr>
        <w:t xml:space="preserve"> двух препаратов, если нулевая гипотеза состоит в равенстве соответствующих генеральных дисперсий </w:t>
      </w:r>
      <w:r w:rsidRPr="001312C8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050" type="#_x0000_t75" style="width:53.25pt;height:20.25pt" o:ole="">
            <v:imagedata r:id="rId58" o:title=""/>
          </v:shape>
          <o:OLEObject Type="Embed" ProgID="Equation.3" ShapeID="_x0000_i1050" DrawAspect="Content" ObjectID="_1699942296" r:id="rId59"/>
        </w:object>
      </w:r>
      <w:r w:rsidRPr="001312C8">
        <w:rPr>
          <w:rFonts w:ascii="Times New Roman" w:hAnsi="Times New Roman" w:cs="Times New Roman"/>
          <w:sz w:val="24"/>
          <w:szCs w:val="24"/>
        </w:rPr>
        <w:t xml:space="preserve">, а конкурирующая имеет </w:t>
      </w:r>
      <w:r w:rsidRPr="001312C8">
        <w:rPr>
          <w:rFonts w:ascii="Times New Roman" w:hAnsi="Times New Roman" w:cs="Times New Roman"/>
          <w:sz w:val="24"/>
          <w:szCs w:val="24"/>
        </w:rPr>
        <w:lastRenderedPageBreak/>
        <w:t xml:space="preserve">вид </w:t>
      </w:r>
      <w:r w:rsidRPr="001312C8">
        <w:rPr>
          <w:rFonts w:ascii="Times New Roman" w:hAnsi="Times New Roman" w:cs="Times New Roman"/>
          <w:position w:val="-14"/>
          <w:sz w:val="24"/>
          <w:szCs w:val="24"/>
        </w:rPr>
        <w:object w:dxaOrig="840" w:dyaOrig="400">
          <v:shape id="_x0000_i1051" type="#_x0000_t75" style="width:42pt;height:20.25pt" o:ole="">
            <v:imagedata r:id="rId60" o:title=""/>
          </v:shape>
          <o:OLEObject Type="Embed" ProgID="Equation.3" ShapeID="_x0000_i1051" DrawAspect="Content" ObjectID="_1699942297" r:id="rId61"/>
        </w:object>
      </w:r>
      <w:r w:rsidRPr="001312C8">
        <w:rPr>
          <w:rFonts w:ascii="Times New Roman" w:hAnsi="Times New Roman" w:cs="Times New Roman"/>
          <w:sz w:val="24"/>
          <w:szCs w:val="24"/>
        </w:rPr>
        <w:t xml:space="preserve">. При этом предполагается нормальный закон распределения величины х и у, а объемы выборок соответственно равны </w:t>
      </w:r>
      <w:r w:rsidRPr="001312C8">
        <w:rPr>
          <w:rFonts w:ascii="Times New Roman" w:hAnsi="Times New Roman" w:cs="Times New Roman"/>
          <w:position w:val="-12"/>
          <w:sz w:val="24"/>
          <w:szCs w:val="24"/>
        </w:rPr>
        <w:object w:dxaOrig="660" w:dyaOrig="360">
          <v:shape id="_x0000_i1052" type="#_x0000_t75" style="width:33pt;height:18pt" o:ole="">
            <v:imagedata r:id="rId62" o:title=""/>
          </v:shape>
          <o:OLEObject Type="Embed" ProgID="Equation.3" ShapeID="_x0000_i1052" DrawAspect="Content" ObjectID="_1699942298" r:id="rId63"/>
        </w:object>
      </w:r>
      <w:r w:rsidRPr="001312C8">
        <w:rPr>
          <w:rFonts w:ascii="Times New Roman" w:hAnsi="Times New Roman" w:cs="Times New Roman"/>
          <w:sz w:val="24"/>
          <w:szCs w:val="24"/>
        </w:rPr>
        <w:t xml:space="preserve"> и </w:t>
      </w:r>
      <w:r w:rsidRPr="001312C8">
        <w:rPr>
          <w:rFonts w:ascii="Times New Roman" w:hAnsi="Times New Roman" w:cs="Times New Roman"/>
          <w:position w:val="-14"/>
          <w:sz w:val="24"/>
          <w:szCs w:val="24"/>
        </w:rPr>
        <w:object w:dxaOrig="780" w:dyaOrig="380">
          <v:shape id="_x0000_i1053" type="#_x0000_t75" style="width:39pt;height:18.75pt" o:ole="">
            <v:imagedata r:id="rId64" o:title=""/>
          </v:shape>
          <o:OLEObject Type="Embed" ProgID="Equation.3" ShapeID="_x0000_i1053" DrawAspect="Content" ObjectID="_1699942299" r:id="rId65"/>
        </w:object>
      </w:r>
      <w:r w:rsidRPr="001312C8">
        <w:rPr>
          <w:rFonts w:ascii="Times New Roman" w:hAnsi="Times New Roman" w:cs="Times New Roman"/>
          <w:sz w:val="24"/>
          <w:szCs w:val="24"/>
        </w:rPr>
        <w:t>.</w:t>
      </w:r>
    </w:p>
    <w:p w:rsidR="00D70429" w:rsidRPr="00D70429" w:rsidRDefault="00D70429" w:rsidP="00D70429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</w:t>
      </w:r>
      <w:r w:rsidRPr="00D70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тесноту связи между </w:t>
      </w:r>
      <w:r w:rsidRPr="00D70429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D70429">
        <w:rPr>
          <w:rFonts w:ascii="Times New Roman" w:hAnsi="Times New Roman" w:cs="Times New Roman"/>
          <w:sz w:val="24"/>
          <w:szCs w:val="24"/>
        </w:rPr>
        <w:t xml:space="preserve"> размер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70429">
        <w:rPr>
          <w:rFonts w:ascii="Times New Roman" w:hAnsi="Times New Roman" w:cs="Times New Roman"/>
          <w:sz w:val="24"/>
          <w:szCs w:val="24"/>
        </w:rPr>
        <w:t xml:space="preserve"> животного</w:t>
      </w:r>
      <w:r>
        <w:rPr>
          <w:rFonts w:ascii="Times New Roman" w:hAnsi="Times New Roman" w:cs="Times New Roman"/>
          <w:sz w:val="24"/>
          <w:szCs w:val="24"/>
        </w:rPr>
        <w:t xml:space="preserve"> (Х)</w:t>
      </w:r>
      <w:r w:rsidRPr="00D70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70429">
        <w:rPr>
          <w:rFonts w:ascii="Times New Roman" w:hAnsi="Times New Roman" w:cs="Times New Roman"/>
          <w:sz w:val="24"/>
          <w:szCs w:val="24"/>
        </w:rPr>
        <w:t xml:space="preserve"> его масс</w:t>
      </w:r>
      <w:r>
        <w:rPr>
          <w:rFonts w:ascii="Times New Roman" w:hAnsi="Times New Roman" w:cs="Times New Roman"/>
          <w:sz w:val="24"/>
          <w:szCs w:val="24"/>
        </w:rPr>
        <w:t>ой (У), считая, что данные не соответствуют нормальному закону распределения.</w:t>
      </w:r>
      <w:r w:rsidRPr="00D70429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456"/>
        <w:gridCol w:w="456"/>
        <w:gridCol w:w="456"/>
        <w:gridCol w:w="636"/>
        <w:gridCol w:w="636"/>
        <w:gridCol w:w="636"/>
      </w:tblGrid>
      <w:tr w:rsidR="00D70429" w:rsidRPr="00D70429" w:rsidTr="003B3B23">
        <w:tc>
          <w:tcPr>
            <w:tcW w:w="0" w:type="auto"/>
            <w:shd w:val="clear" w:color="auto" w:fill="auto"/>
          </w:tcPr>
          <w:p w:rsidR="00D70429" w:rsidRPr="00D70429" w:rsidRDefault="00D70429" w:rsidP="003B3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D70429" w:rsidRPr="00D70429" w:rsidRDefault="00D70429" w:rsidP="003B3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D70429" w:rsidRPr="00D70429" w:rsidRDefault="00D70429" w:rsidP="003B3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2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D70429" w:rsidRPr="00D70429" w:rsidRDefault="00D70429" w:rsidP="003B3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2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D70429" w:rsidRPr="00D70429" w:rsidRDefault="00D70429" w:rsidP="003B3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2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D70429" w:rsidRPr="00D70429" w:rsidRDefault="00D70429" w:rsidP="003B3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70429" w:rsidRPr="00D70429" w:rsidRDefault="00D70429" w:rsidP="003B3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70429" w:rsidRPr="00D70429" w:rsidTr="003B3B23">
        <w:tc>
          <w:tcPr>
            <w:tcW w:w="0" w:type="auto"/>
            <w:shd w:val="clear" w:color="auto" w:fill="auto"/>
          </w:tcPr>
          <w:p w:rsidR="00D70429" w:rsidRPr="00D70429" w:rsidRDefault="00D70429" w:rsidP="003B3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D70429" w:rsidRPr="00D70429" w:rsidRDefault="00D70429" w:rsidP="003B3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70429" w:rsidRPr="00D70429" w:rsidRDefault="00D70429" w:rsidP="003B3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70429" w:rsidRPr="00D70429" w:rsidRDefault="00D70429" w:rsidP="003B3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D70429" w:rsidRPr="00D70429" w:rsidRDefault="00D70429" w:rsidP="003B3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29,6</w:t>
            </w:r>
          </w:p>
        </w:tc>
        <w:tc>
          <w:tcPr>
            <w:tcW w:w="0" w:type="auto"/>
            <w:shd w:val="clear" w:color="auto" w:fill="auto"/>
          </w:tcPr>
          <w:p w:rsidR="00D70429" w:rsidRPr="00D70429" w:rsidRDefault="00D70429" w:rsidP="003B3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36,4</w:t>
            </w:r>
          </w:p>
        </w:tc>
        <w:tc>
          <w:tcPr>
            <w:tcW w:w="0" w:type="auto"/>
            <w:shd w:val="clear" w:color="auto" w:fill="auto"/>
          </w:tcPr>
          <w:p w:rsidR="00D70429" w:rsidRPr="00D70429" w:rsidRDefault="00D70429" w:rsidP="003B3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38,8</w:t>
            </w:r>
          </w:p>
        </w:tc>
      </w:tr>
    </w:tbl>
    <w:p w:rsidR="001312C8" w:rsidRPr="001312C8" w:rsidRDefault="001312C8" w:rsidP="001312C8">
      <w:pPr>
        <w:pStyle w:val="af1"/>
        <w:numPr>
          <w:ilvl w:val="0"/>
          <w:numId w:val="2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312C8">
        <w:rPr>
          <w:rFonts w:ascii="Times New Roman" w:hAnsi="Times New Roman" w:cs="Times New Roman"/>
          <w:sz w:val="24"/>
          <w:szCs w:val="24"/>
        </w:rPr>
        <w:t>Изучалась зависимость между объемом грудной клетки у мужчин (</w:t>
      </w:r>
      <w:r w:rsidRPr="001312C8">
        <w:rPr>
          <w:rFonts w:ascii="Times New Roman" w:hAnsi="Times New Roman" w:cs="Times New Roman"/>
          <w:i/>
          <w:sz w:val="24"/>
          <w:szCs w:val="24"/>
        </w:rPr>
        <w:t>Х</w:t>
      </w:r>
      <w:r w:rsidRPr="001312C8">
        <w:rPr>
          <w:rFonts w:ascii="Times New Roman" w:hAnsi="Times New Roman" w:cs="Times New Roman"/>
          <w:sz w:val="24"/>
          <w:szCs w:val="24"/>
        </w:rPr>
        <w:t>) и их ростом (</w:t>
      </w:r>
      <w:r w:rsidRPr="001312C8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1312C8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76"/>
        <w:gridCol w:w="576"/>
        <w:gridCol w:w="576"/>
        <w:gridCol w:w="576"/>
        <w:gridCol w:w="576"/>
      </w:tblGrid>
      <w:tr w:rsidR="001312C8" w:rsidRPr="001312C8" w:rsidTr="001312C8">
        <w:tc>
          <w:tcPr>
            <w:tcW w:w="0" w:type="auto"/>
            <w:shd w:val="clear" w:color="auto" w:fill="auto"/>
          </w:tcPr>
          <w:p w:rsidR="001312C8" w:rsidRPr="001312C8" w:rsidRDefault="001312C8" w:rsidP="001312C8">
            <w:pPr>
              <w:spacing w:line="30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312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312C8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1312C8" w:rsidRPr="001312C8" w:rsidRDefault="001312C8" w:rsidP="001312C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1312C8" w:rsidRPr="001312C8" w:rsidRDefault="001312C8" w:rsidP="001312C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0" w:type="auto"/>
            <w:shd w:val="clear" w:color="auto" w:fill="auto"/>
          </w:tcPr>
          <w:p w:rsidR="001312C8" w:rsidRPr="001312C8" w:rsidRDefault="001312C8" w:rsidP="001312C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1312C8" w:rsidRPr="001312C8" w:rsidRDefault="001312C8" w:rsidP="001312C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1312C8" w:rsidRPr="001312C8" w:rsidRDefault="001312C8" w:rsidP="001312C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</w:tr>
      <w:tr w:rsidR="001312C8" w:rsidRPr="001312C8" w:rsidTr="001312C8">
        <w:tc>
          <w:tcPr>
            <w:tcW w:w="0" w:type="auto"/>
            <w:shd w:val="clear" w:color="auto" w:fill="auto"/>
          </w:tcPr>
          <w:p w:rsidR="001312C8" w:rsidRPr="001312C8" w:rsidRDefault="001312C8" w:rsidP="001312C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2C8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300" w:dyaOrig="340">
                <v:shape id="_x0000_i1054" type="#_x0000_t75" style="width:15pt;height:17.25pt" o:ole="">
                  <v:imagedata r:id="rId66" o:title=""/>
                </v:shape>
                <o:OLEObject Type="Embed" ProgID="Equation.3" ShapeID="_x0000_i1054" DrawAspect="Content" ObjectID="_1699942300" r:id="rId67"/>
              </w:object>
            </w:r>
          </w:p>
        </w:tc>
        <w:tc>
          <w:tcPr>
            <w:tcW w:w="0" w:type="auto"/>
            <w:shd w:val="clear" w:color="auto" w:fill="auto"/>
          </w:tcPr>
          <w:p w:rsidR="001312C8" w:rsidRPr="001312C8" w:rsidRDefault="001312C8" w:rsidP="001312C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 w:rsidR="001312C8" w:rsidRPr="001312C8" w:rsidRDefault="001312C8" w:rsidP="001312C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0" w:type="auto"/>
            <w:shd w:val="clear" w:color="auto" w:fill="auto"/>
          </w:tcPr>
          <w:p w:rsidR="001312C8" w:rsidRPr="001312C8" w:rsidRDefault="001312C8" w:rsidP="001312C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</w:t>
            </w:r>
          </w:p>
        </w:tc>
        <w:tc>
          <w:tcPr>
            <w:tcW w:w="0" w:type="auto"/>
            <w:shd w:val="clear" w:color="auto" w:fill="auto"/>
          </w:tcPr>
          <w:p w:rsidR="001312C8" w:rsidRPr="001312C8" w:rsidRDefault="001312C8" w:rsidP="001312C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0" w:type="auto"/>
            <w:shd w:val="clear" w:color="auto" w:fill="auto"/>
          </w:tcPr>
          <w:p w:rsidR="001312C8" w:rsidRPr="001312C8" w:rsidRDefault="001312C8" w:rsidP="001312C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</w:t>
            </w:r>
          </w:p>
        </w:tc>
      </w:tr>
    </w:tbl>
    <w:p w:rsidR="001312C8" w:rsidRPr="001312C8" w:rsidRDefault="001312C8" w:rsidP="00D6547E">
      <w:pPr>
        <w:pStyle w:val="af1"/>
        <w:spacing w:line="30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12C8">
        <w:rPr>
          <w:rFonts w:ascii="Times New Roman" w:hAnsi="Times New Roman" w:cs="Times New Roman"/>
          <w:sz w:val="24"/>
          <w:szCs w:val="24"/>
        </w:rPr>
        <w:t>Оценить тесноту корреляционной зависимости, считая, что данные соответствуют нормальному закону распределения.</w:t>
      </w:r>
    </w:p>
    <w:p w:rsidR="001312C8" w:rsidRPr="001312C8" w:rsidRDefault="001312C8" w:rsidP="001312C8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312C8">
        <w:rPr>
          <w:rFonts w:ascii="Times New Roman" w:hAnsi="Times New Roman" w:cs="Times New Roman"/>
          <w:sz w:val="24"/>
          <w:szCs w:val="24"/>
        </w:rPr>
        <w:t xml:space="preserve">Найти зависимость среднего значения плотности пластмассы от ее ударной вязкости в предположении, что данные соответствуют нормальному закону распределения. Построить уравнение регрессии.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847"/>
        <w:gridCol w:w="1134"/>
        <w:gridCol w:w="1134"/>
        <w:gridCol w:w="1134"/>
      </w:tblGrid>
      <w:tr w:rsidR="00D70429" w:rsidRPr="001312C8" w:rsidTr="001312C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29" w:rsidRPr="001312C8" w:rsidRDefault="00D70429" w:rsidP="00131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Средняя плотность, 10</w:t>
            </w:r>
            <w:r w:rsidRPr="001312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 xml:space="preserve">  кг\м</w:t>
            </w:r>
            <w:r w:rsidRPr="001312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29" w:rsidRPr="001312C8" w:rsidRDefault="00D70429" w:rsidP="00131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29" w:rsidRPr="001312C8" w:rsidRDefault="00D70429" w:rsidP="00131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29" w:rsidRPr="001312C8" w:rsidRDefault="00D70429" w:rsidP="00131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29" w:rsidRPr="001312C8" w:rsidRDefault="00D70429" w:rsidP="00131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D70429" w:rsidRPr="001312C8" w:rsidTr="001312C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29" w:rsidRPr="001312C8" w:rsidRDefault="00D70429" w:rsidP="00131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Ударная вязкость, Дж\мм</w:t>
            </w:r>
            <w:r w:rsidRPr="001312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29" w:rsidRPr="001312C8" w:rsidRDefault="00D70429" w:rsidP="00131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29" w:rsidRPr="001312C8" w:rsidRDefault="00D70429" w:rsidP="00131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29" w:rsidRPr="001312C8" w:rsidRDefault="00D70429" w:rsidP="00131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29" w:rsidRPr="001312C8" w:rsidRDefault="00D70429" w:rsidP="00131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93045F" w:rsidRPr="001312C8" w:rsidRDefault="0093045F" w:rsidP="002A5EAE">
      <w:pPr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312C8">
        <w:rPr>
          <w:rFonts w:ascii="Times New Roman" w:hAnsi="Times New Roman" w:cs="Times New Roman"/>
          <w:spacing w:val="-4"/>
          <w:sz w:val="24"/>
          <w:szCs w:val="24"/>
        </w:rPr>
        <w:t>Среднее значение концентрации ионов калия в аксоплазме гигантского аксона кальмара равно 410 моль/м</w:t>
      </w:r>
      <w:r w:rsidRPr="001312C8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3</w:t>
      </w:r>
      <w:r w:rsidRPr="001312C8">
        <w:rPr>
          <w:rFonts w:ascii="Times New Roman" w:hAnsi="Times New Roman" w:cs="Times New Roman"/>
          <w:spacing w:val="-4"/>
          <w:sz w:val="24"/>
          <w:szCs w:val="24"/>
        </w:rPr>
        <w:t>. В морской воде концентрация этих ионов равна 10 моль/м</w:t>
      </w:r>
      <w:r w:rsidRPr="001312C8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3</w:t>
      </w:r>
      <w:r w:rsidRPr="001312C8">
        <w:rPr>
          <w:rFonts w:ascii="Times New Roman" w:hAnsi="Times New Roman" w:cs="Times New Roman"/>
          <w:spacing w:val="-4"/>
          <w:sz w:val="24"/>
          <w:szCs w:val="24"/>
        </w:rPr>
        <w:t xml:space="preserve">. Вычислите потенциал Нернста при 27 </w:t>
      </w:r>
      <w:r w:rsidRPr="001312C8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0</w:t>
      </w:r>
      <w:r w:rsidRPr="001312C8">
        <w:rPr>
          <w:rFonts w:ascii="Times New Roman" w:hAnsi="Times New Roman" w:cs="Times New Roman"/>
          <w:spacing w:val="-4"/>
          <w:sz w:val="24"/>
          <w:szCs w:val="24"/>
        </w:rPr>
        <w:t>С.</w:t>
      </w:r>
    </w:p>
    <w:p w:rsidR="00D6547E" w:rsidRPr="001312C8" w:rsidRDefault="00D6547E" w:rsidP="00D6547E">
      <w:pPr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2C8">
        <w:rPr>
          <w:rFonts w:ascii="Times New Roman" w:hAnsi="Times New Roman" w:cs="Times New Roman"/>
          <w:sz w:val="24"/>
          <w:szCs w:val="24"/>
        </w:rPr>
        <w:t>Угол между падающим лучом и отраженным равен 30</w:t>
      </w:r>
      <w:r w:rsidRPr="001312C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312C8">
        <w:rPr>
          <w:rFonts w:ascii="Times New Roman" w:hAnsi="Times New Roman" w:cs="Times New Roman"/>
          <w:sz w:val="24"/>
          <w:szCs w:val="24"/>
        </w:rPr>
        <w:t>. Чему равен угол между падающим лучом и поверхностью зеркала?</w:t>
      </w:r>
    </w:p>
    <w:p w:rsidR="0093045F" w:rsidRPr="0093045F" w:rsidRDefault="0093045F" w:rsidP="002A5EAE">
      <w:pPr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3045F">
        <w:rPr>
          <w:rFonts w:ascii="Times New Roman" w:hAnsi="Times New Roman" w:cs="Times New Roman"/>
          <w:spacing w:val="-4"/>
          <w:sz w:val="24"/>
          <w:szCs w:val="24"/>
        </w:rPr>
        <w:t xml:space="preserve">Телом массой </w:t>
      </w:r>
      <w:smartTag w:uri="urn:schemas-microsoft-com:office:smarttags" w:element="metricconverter">
        <w:smartTagPr>
          <w:attr w:name="ProductID" w:val="60 кг"/>
        </w:smartTagPr>
        <w:r w:rsidRPr="0093045F">
          <w:rPr>
            <w:rFonts w:ascii="Times New Roman" w:hAnsi="Times New Roman" w:cs="Times New Roman"/>
            <w:spacing w:val="-4"/>
            <w:sz w:val="24"/>
            <w:szCs w:val="24"/>
          </w:rPr>
          <w:t>60 кг</w:t>
        </w:r>
      </w:smartTag>
      <w:r w:rsidRPr="0093045F">
        <w:rPr>
          <w:rFonts w:ascii="Times New Roman" w:hAnsi="Times New Roman" w:cs="Times New Roman"/>
          <w:spacing w:val="-4"/>
          <w:sz w:val="24"/>
          <w:szCs w:val="24"/>
        </w:rPr>
        <w:t xml:space="preserve"> в течение 6 ч была поглощена энергия 1 Дж. Найти поглощенную дозу и мощность поглощенной дозы.</w:t>
      </w:r>
    </w:p>
    <w:p w:rsidR="0093045F" w:rsidRPr="0093045F" w:rsidRDefault="0093045F" w:rsidP="002A5EAE">
      <w:pPr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5F">
        <w:rPr>
          <w:rFonts w:ascii="Times New Roman" w:hAnsi="Times New Roman" w:cs="Times New Roman"/>
          <w:sz w:val="24"/>
          <w:szCs w:val="24"/>
        </w:rPr>
        <w:t xml:space="preserve">Период полураспада радиоактивного фосфора </w:t>
      </w:r>
      <w:r w:rsidRPr="0093045F">
        <w:rPr>
          <w:rFonts w:ascii="Times New Roman" w:hAnsi="Times New Roman" w:cs="Times New Roman"/>
          <w:position w:val="-12"/>
          <w:sz w:val="24"/>
          <w:szCs w:val="24"/>
        </w:rPr>
        <w:object w:dxaOrig="400" w:dyaOrig="380">
          <v:shape id="_x0000_i1055" type="#_x0000_t75" style="width:20.25pt;height:18.75pt" o:ole="">
            <v:imagedata r:id="rId68" o:title=""/>
          </v:shape>
          <o:OLEObject Type="Embed" ProgID="Equation.3" ShapeID="_x0000_i1055" DrawAspect="Content" ObjectID="_1699942301" r:id="rId69"/>
        </w:object>
      </w:r>
      <w:r w:rsidRPr="0093045F">
        <w:rPr>
          <w:rFonts w:ascii="Times New Roman" w:hAnsi="Times New Roman" w:cs="Times New Roman"/>
          <w:sz w:val="24"/>
          <w:szCs w:val="24"/>
        </w:rPr>
        <w:t xml:space="preserve"> равен 3 мин. Чему равна постоянная распада такого элемента?</w:t>
      </w:r>
    </w:p>
    <w:p w:rsidR="0093045F" w:rsidRPr="0093045F" w:rsidRDefault="0093045F" w:rsidP="002A5EAE">
      <w:pPr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5F">
        <w:rPr>
          <w:rFonts w:ascii="Times New Roman" w:hAnsi="Times New Roman" w:cs="Times New Roman"/>
          <w:spacing w:val="6"/>
          <w:sz w:val="24"/>
          <w:szCs w:val="24"/>
        </w:rPr>
        <w:t xml:space="preserve">При облучении нейтронами злокачественной опухоли, избирательно накопившей радиоактивный бор </w:t>
      </w:r>
      <w:r w:rsidRPr="0093045F">
        <w:rPr>
          <w:rFonts w:ascii="Times New Roman" w:hAnsi="Times New Roman" w:cs="Times New Roman"/>
          <w:spacing w:val="6"/>
          <w:position w:val="-12"/>
          <w:sz w:val="24"/>
          <w:szCs w:val="24"/>
        </w:rPr>
        <w:object w:dxaOrig="380" w:dyaOrig="380">
          <v:shape id="_x0000_i1056" type="#_x0000_t75" style="width:18.75pt;height:18.75pt" o:ole="">
            <v:imagedata r:id="rId70" o:title=""/>
          </v:shape>
          <o:OLEObject Type="Embed" ProgID="Equation.3" ShapeID="_x0000_i1056" DrawAspect="Content" ObjectID="_1699942302" r:id="rId71"/>
        </w:object>
      </w:r>
      <w:r w:rsidRPr="0093045F">
        <w:rPr>
          <w:rFonts w:ascii="Times New Roman" w:hAnsi="Times New Roman" w:cs="Times New Roman"/>
          <w:spacing w:val="6"/>
          <w:sz w:val="24"/>
          <w:szCs w:val="24"/>
        </w:rPr>
        <w:t xml:space="preserve">, образуется </w:t>
      </w:r>
      <w:r w:rsidRPr="0093045F">
        <w:rPr>
          <w:rFonts w:ascii="Times New Roman" w:hAnsi="Times New Roman" w:cs="Times New Roman"/>
          <w:spacing w:val="6"/>
          <w:position w:val="-12"/>
          <w:sz w:val="24"/>
          <w:szCs w:val="24"/>
        </w:rPr>
        <w:object w:dxaOrig="400" w:dyaOrig="380">
          <v:shape id="_x0000_i1057" type="#_x0000_t75" style="width:20.25pt;height:18.75pt" o:ole="">
            <v:imagedata r:id="rId72" o:title=""/>
          </v:shape>
          <o:OLEObject Type="Embed" ProgID="Equation.3" ShapeID="_x0000_i1057" DrawAspect="Content" ObjectID="_1699942303" r:id="rId73"/>
        </w:object>
      </w:r>
      <w:r w:rsidRPr="0093045F">
        <w:rPr>
          <w:rFonts w:ascii="Times New Roman" w:hAnsi="Times New Roman" w:cs="Times New Roman"/>
          <w:spacing w:val="6"/>
          <w:sz w:val="24"/>
          <w:szCs w:val="24"/>
        </w:rPr>
        <w:t xml:space="preserve"> и некоторое ионизирующее излучение, воздействующее на опухоль. Что это за излучение?</w:t>
      </w:r>
    </w:p>
    <w:p w:rsidR="0093045F" w:rsidRPr="0093045F" w:rsidRDefault="0093045F" w:rsidP="002A5EAE">
      <w:pPr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5F">
        <w:rPr>
          <w:rFonts w:ascii="Times New Roman" w:hAnsi="Times New Roman" w:cs="Times New Roman"/>
          <w:sz w:val="24"/>
          <w:szCs w:val="24"/>
        </w:rPr>
        <w:t xml:space="preserve">Найдите поток рентгеновского излучения при напряжении 10 кВ, силе тока 1 мА, а анод изготовлен из вольфрама (порядковый номер вольфрама 74). Коэффициент </w:t>
      </w:r>
      <w:r w:rsidRPr="0093045F">
        <w:rPr>
          <w:rFonts w:ascii="Times New Roman" w:hAnsi="Times New Roman" w:cs="Times New Roman"/>
          <w:sz w:val="24"/>
          <w:szCs w:val="24"/>
          <w:lang w:val="en-US"/>
        </w:rPr>
        <w:t>k=10</w:t>
      </w:r>
      <w:r w:rsidRPr="0093045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-9</w:t>
      </w:r>
      <w:r w:rsidRPr="009304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45F">
        <w:rPr>
          <w:rFonts w:ascii="Times New Roman" w:hAnsi="Times New Roman" w:cs="Times New Roman"/>
          <w:sz w:val="24"/>
          <w:szCs w:val="24"/>
        </w:rPr>
        <w:t>В</w:t>
      </w:r>
      <w:r w:rsidRPr="0093045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93045F">
        <w:rPr>
          <w:rFonts w:ascii="Times New Roman" w:hAnsi="Times New Roman" w:cs="Times New Roman"/>
          <w:sz w:val="24"/>
          <w:szCs w:val="24"/>
        </w:rPr>
        <w:t>.</w:t>
      </w:r>
    </w:p>
    <w:p w:rsidR="0093045F" w:rsidRPr="0093045F" w:rsidRDefault="0093045F" w:rsidP="002A5EAE">
      <w:pPr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5F">
        <w:rPr>
          <w:rFonts w:ascii="Times New Roman" w:hAnsi="Times New Roman" w:cs="Times New Roman"/>
          <w:sz w:val="24"/>
          <w:szCs w:val="24"/>
        </w:rPr>
        <w:t xml:space="preserve">Найти работу, которую необходимо совершить для растяжения пружины от равновесного положения на величину </w:t>
      </w:r>
      <w:r w:rsidRPr="0093045F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93045F">
        <w:rPr>
          <w:rFonts w:ascii="Times New Roman" w:hAnsi="Times New Roman" w:cs="Times New Roman"/>
          <w:i/>
          <w:sz w:val="24"/>
          <w:szCs w:val="24"/>
        </w:rPr>
        <w:t>=0,1м</w:t>
      </w:r>
      <w:r w:rsidRPr="0093045F">
        <w:rPr>
          <w:rFonts w:ascii="Times New Roman" w:hAnsi="Times New Roman" w:cs="Times New Roman"/>
          <w:sz w:val="24"/>
          <w:szCs w:val="24"/>
        </w:rPr>
        <w:t xml:space="preserve">, если коэффициент упругости пружины </w:t>
      </w:r>
      <w:r w:rsidRPr="0093045F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93045F">
        <w:rPr>
          <w:rFonts w:ascii="Times New Roman" w:hAnsi="Times New Roman" w:cs="Times New Roman"/>
          <w:i/>
          <w:sz w:val="24"/>
          <w:szCs w:val="24"/>
        </w:rPr>
        <w:t xml:space="preserve">=200н/м, </w:t>
      </w:r>
      <w:r w:rsidRPr="0093045F">
        <w:rPr>
          <w:rFonts w:ascii="Times New Roman" w:hAnsi="Times New Roman" w:cs="Times New Roman"/>
          <w:sz w:val="24"/>
          <w:szCs w:val="24"/>
        </w:rPr>
        <w:t xml:space="preserve">а сила, растягивающая пружину на </w:t>
      </w:r>
      <w:r w:rsidRPr="0093045F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93045F">
        <w:rPr>
          <w:rFonts w:ascii="Times New Roman" w:hAnsi="Times New Roman" w:cs="Times New Roman"/>
          <w:sz w:val="24"/>
          <w:szCs w:val="24"/>
        </w:rPr>
        <w:t xml:space="preserve">м равна </w:t>
      </w:r>
      <w:r w:rsidRPr="0093045F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058" type="#_x0000_t75" style="width:48.75pt;height:15.75pt" o:ole="">
            <v:imagedata r:id="rId74" o:title=""/>
          </v:shape>
          <o:OLEObject Type="Embed" ProgID="Equation.3" ShapeID="_x0000_i1058" DrawAspect="Content" ObjectID="_1699942304" r:id="rId75"/>
        </w:object>
      </w:r>
      <w:r w:rsidRPr="0093045F">
        <w:rPr>
          <w:rFonts w:ascii="Times New Roman" w:hAnsi="Times New Roman" w:cs="Times New Roman"/>
          <w:sz w:val="24"/>
          <w:szCs w:val="24"/>
        </w:rPr>
        <w:t>.</w:t>
      </w:r>
    </w:p>
    <w:p w:rsidR="0093045F" w:rsidRPr="0093045F" w:rsidRDefault="0093045F" w:rsidP="002A5EAE">
      <w:pPr>
        <w:pStyle w:val="af1"/>
        <w:widowControl/>
        <w:numPr>
          <w:ilvl w:val="0"/>
          <w:numId w:val="2"/>
        </w:numPr>
        <w:autoSpaceDE/>
        <w:autoSpaceDN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5F">
        <w:rPr>
          <w:rFonts w:ascii="Times New Roman" w:hAnsi="Times New Roman" w:cs="Times New Roman"/>
          <w:sz w:val="24"/>
          <w:szCs w:val="24"/>
        </w:rPr>
        <w:t xml:space="preserve">Определить скорость движения объекта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93045F">
        <w:rPr>
          <w:rFonts w:ascii="Times New Roman" w:hAnsi="Times New Roman" w:cs="Times New Roman"/>
          <w:sz w:val="24"/>
          <w:szCs w:val="24"/>
        </w:rPr>
        <w:t xml:space="preserve"> по сосудистому руслу, если используется уз-излучатель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=20 кГц;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у-з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=1540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93045F">
        <w:rPr>
          <w:rFonts w:ascii="Times New Roman" w:hAnsi="Times New Roman" w:cs="Times New Roman"/>
          <w:sz w:val="24"/>
          <w:szCs w:val="24"/>
        </w:rPr>
        <w:t xml:space="preserve"> и уз приемником зафиксирован доплеровский сдвиг ν</w:t>
      </w:r>
      <w:r w:rsidRPr="0093045F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93045F">
        <w:rPr>
          <w:rFonts w:ascii="Times New Roman" w:hAnsi="Times New Roman" w:cs="Times New Roman"/>
          <w:sz w:val="24"/>
          <w:szCs w:val="24"/>
        </w:rPr>
        <w:t>= 10,4 Гц</w:t>
      </w:r>
    </w:p>
    <w:p w:rsidR="0093045F" w:rsidRPr="0093045F" w:rsidRDefault="0093045F" w:rsidP="002A5EAE">
      <w:pPr>
        <w:pStyle w:val="af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5F">
        <w:rPr>
          <w:rFonts w:ascii="Times New Roman" w:hAnsi="Times New Roman" w:cs="Times New Roman"/>
          <w:sz w:val="24"/>
          <w:szCs w:val="24"/>
        </w:rPr>
        <w:t xml:space="preserve">Определите резкость фаз в пульсовой волне между двумя точками артерии, расположенными на расстоянии 20 см друг от друга. Скорость пульсовой волны считать равной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v</m:t>
        </m:r>
        <m:r>
          <w:rPr>
            <w:rFonts w:ascii="Cambria Math" w:hAnsi="Cambria Math" w:cs="Times New Roman"/>
            <w:sz w:val="24"/>
            <w:szCs w:val="24"/>
          </w:rPr>
          <m:t>=10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den>
        </m:f>
      </m:oMath>
      <w:r w:rsidRPr="0093045F">
        <w:rPr>
          <w:rFonts w:ascii="Times New Roman" w:hAnsi="Times New Roman" w:cs="Times New Roman"/>
          <w:sz w:val="24"/>
          <w:szCs w:val="24"/>
        </w:rPr>
        <w:t xml:space="preserve"> , а колебания сердца – гармоническими, с частотой ν = 1,2 Гц</w:t>
      </w:r>
    </w:p>
    <w:p w:rsidR="0093045F" w:rsidRPr="0093045F" w:rsidRDefault="0093045F" w:rsidP="002A5EAE">
      <w:pPr>
        <w:pStyle w:val="af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5F">
        <w:rPr>
          <w:rFonts w:ascii="Times New Roman" w:hAnsi="Times New Roman" w:cs="Times New Roman"/>
          <w:sz w:val="24"/>
          <w:szCs w:val="24"/>
        </w:rPr>
        <w:t>Найдите увеличение микроскопа, если фокусные расстояния объектива</w:t>
      </w:r>
      <w:r w:rsidRPr="0093045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3045F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93045F">
        <w:rPr>
          <w:rFonts w:ascii="Times New Roman" w:hAnsi="Times New Roman" w:cs="Times New Roman"/>
          <w:sz w:val="24"/>
          <w:szCs w:val="24"/>
        </w:rPr>
        <w:t xml:space="preserve">= 20 см, окуляра </w:t>
      </w:r>
      <w:r w:rsidRPr="0093045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304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3045F">
        <w:rPr>
          <w:rFonts w:ascii="Times New Roman" w:hAnsi="Times New Roman" w:cs="Times New Roman"/>
          <w:sz w:val="24"/>
          <w:szCs w:val="24"/>
        </w:rPr>
        <w:t xml:space="preserve">= 30 см, а длина тубуса </w:t>
      </w:r>
      <w:r w:rsidRPr="0093045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3045F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93045F">
        <w:rPr>
          <w:rFonts w:ascii="Times New Roman" w:hAnsi="Times New Roman" w:cs="Times New Roman"/>
          <w:sz w:val="24"/>
          <w:szCs w:val="24"/>
        </w:rPr>
        <w:t>= 60 см.</w:t>
      </w:r>
    </w:p>
    <w:p w:rsidR="0093045F" w:rsidRPr="0093045F" w:rsidRDefault="0093045F" w:rsidP="002A5EAE">
      <w:pPr>
        <w:pStyle w:val="af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5F">
        <w:rPr>
          <w:rFonts w:ascii="Times New Roman" w:hAnsi="Times New Roman" w:cs="Times New Roman"/>
          <w:sz w:val="24"/>
          <w:szCs w:val="24"/>
        </w:rPr>
        <w:t>На частоте 1000 Гц интенсивность звука составила 10</w:t>
      </w:r>
      <w:r w:rsidRPr="0093045F">
        <w:rPr>
          <w:rFonts w:ascii="Times New Roman" w:hAnsi="Times New Roman" w:cs="Times New Roman"/>
          <w:sz w:val="24"/>
          <w:szCs w:val="24"/>
          <w:vertAlign w:val="superscript"/>
        </w:rPr>
        <w:t xml:space="preserve">-8 </w:t>
      </w:r>
      <w:r w:rsidRPr="0093045F">
        <w:rPr>
          <w:rFonts w:ascii="Times New Roman" w:hAnsi="Times New Roman" w:cs="Times New Roman"/>
          <w:sz w:val="24"/>
          <w:szCs w:val="24"/>
        </w:rPr>
        <w:t xml:space="preserve"> Вт/м</w:t>
      </w:r>
      <w:r w:rsidRPr="009304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3045F">
        <w:rPr>
          <w:rFonts w:ascii="Times New Roman" w:hAnsi="Times New Roman" w:cs="Times New Roman"/>
          <w:sz w:val="24"/>
          <w:szCs w:val="24"/>
        </w:rPr>
        <w:t>. Определите громкость звука.</w:t>
      </w:r>
    </w:p>
    <w:p w:rsidR="0093045F" w:rsidRPr="0093045F" w:rsidRDefault="0093045F" w:rsidP="002A5EAE">
      <w:pPr>
        <w:pStyle w:val="af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5F">
        <w:rPr>
          <w:rFonts w:ascii="Times New Roman" w:hAnsi="Times New Roman" w:cs="Times New Roman"/>
          <w:sz w:val="24"/>
          <w:szCs w:val="24"/>
        </w:rPr>
        <w:t xml:space="preserve">При диагностике патологического изменения в тканях организма ультразвуковым методом отраженный сигнал был принят через </w:t>
      </w:r>
      <m:oMath>
        <m:r>
          <w:rPr>
            <w:rFonts w:ascii="Cambria Math" w:hAnsi="Cambria Math" w:cs="Times New Roman"/>
            <w:sz w:val="24"/>
            <w:szCs w:val="24"/>
          </w:rPr>
          <m:t>5∙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сек</m:t>
        </m:r>
      </m:oMath>
      <w:r w:rsidRPr="0093045F">
        <w:rPr>
          <w:rFonts w:ascii="Times New Roman" w:hAnsi="Times New Roman" w:cs="Times New Roman"/>
          <w:sz w:val="24"/>
          <w:szCs w:val="24"/>
        </w:rPr>
        <w:t xml:space="preserve"> после излучения. На какой глубине в тканях </w:t>
      </w:r>
      <w:r w:rsidRPr="0093045F">
        <w:rPr>
          <w:rFonts w:ascii="Times New Roman" w:hAnsi="Times New Roman" w:cs="Times New Roman"/>
          <w:sz w:val="24"/>
          <w:szCs w:val="24"/>
        </w:rPr>
        <w:lastRenderedPageBreak/>
        <w:t>была обнаружена неоднородность?</w:t>
      </w:r>
    </w:p>
    <w:p w:rsidR="0093045F" w:rsidRPr="0093045F" w:rsidRDefault="0093045F" w:rsidP="002A5EAE">
      <w:pPr>
        <w:pStyle w:val="af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5F">
        <w:rPr>
          <w:rFonts w:ascii="Times New Roman" w:hAnsi="Times New Roman" w:cs="Times New Roman"/>
          <w:sz w:val="24"/>
          <w:szCs w:val="24"/>
        </w:rPr>
        <w:t xml:space="preserve">Какая сила необходима для разрушения бедренной кости при ее сжатии, если диаметр кости 30 мм, толщина стенок кости 3 мм, предел прочности кости </w:t>
      </w:r>
      <m:oMath>
        <m:r>
          <w:rPr>
            <w:rFonts w:ascii="Cambria Math" w:hAnsi="Cambria Math" w:cs="Times New Roman"/>
            <w:sz w:val="24"/>
            <w:szCs w:val="24"/>
          </w:rPr>
          <m:t>1,4 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Па</m:t>
        </m:r>
      </m:oMath>
      <w:r w:rsidRPr="0093045F">
        <w:rPr>
          <w:rFonts w:ascii="Times New Roman" w:hAnsi="Times New Roman" w:cs="Times New Roman"/>
          <w:sz w:val="24"/>
          <w:szCs w:val="24"/>
        </w:rPr>
        <w:t>.</w:t>
      </w:r>
    </w:p>
    <w:p w:rsidR="0093045F" w:rsidRPr="0093045F" w:rsidRDefault="0093045F" w:rsidP="002A5EAE">
      <w:pPr>
        <w:pStyle w:val="af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5F">
        <w:rPr>
          <w:rFonts w:ascii="Times New Roman" w:hAnsi="Times New Roman" w:cs="Times New Roman"/>
          <w:sz w:val="24"/>
          <w:szCs w:val="24"/>
        </w:rPr>
        <w:t>Как изменится модуль упругости бедренной кости человека, если при напряжении 5Па относительная деформация составляет 0,025, а при увеличении напряжения до 11Па она становится равной 0,055?</w:t>
      </w:r>
    </w:p>
    <w:p w:rsidR="0093045F" w:rsidRPr="0093045F" w:rsidRDefault="0093045F" w:rsidP="002A5EAE">
      <w:pPr>
        <w:pStyle w:val="af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5F">
        <w:rPr>
          <w:rFonts w:ascii="Times New Roman" w:hAnsi="Times New Roman" w:cs="Times New Roman"/>
          <w:sz w:val="24"/>
          <w:szCs w:val="24"/>
        </w:rPr>
        <w:t xml:space="preserve">Определите абсолютное удлинение сухожилий  длиной 4 см и диаметром 6 мм под действием силы 31,4 Н. Модуль упругости сухожилий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Па</m:t>
        </m:r>
      </m:oMath>
      <w:r w:rsidRPr="0093045F">
        <w:rPr>
          <w:rFonts w:ascii="Times New Roman" w:hAnsi="Times New Roman" w:cs="Times New Roman"/>
          <w:sz w:val="24"/>
          <w:szCs w:val="24"/>
        </w:rPr>
        <w:t>.</w:t>
      </w:r>
    </w:p>
    <w:p w:rsidR="0093045F" w:rsidRPr="0093045F" w:rsidRDefault="0093045F" w:rsidP="002A5EAE">
      <w:pPr>
        <w:pStyle w:val="af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5F">
        <w:rPr>
          <w:rFonts w:ascii="Times New Roman" w:hAnsi="Times New Roman" w:cs="Times New Roman"/>
          <w:sz w:val="24"/>
          <w:szCs w:val="24"/>
        </w:rPr>
        <w:t xml:space="preserve">Определите максимальное количество крови, которое может пройти через аорту в 1с, чтобы течение сохранялось ламинарным. Диаметр аорты </w:t>
      </w:r>
      <w:r w:rsidRPr="0093045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3045F">
        <w:rPr>
          <w:rFonts w:ascii="Times New Roman" w:hAnsi="Times New Roman" w:cs="Times New Roman"/>
          <w:sz w:val="24"/>
          <w:szCs w:val="24"/>
        </w:rPr>
        <w:t xml:space="preserve">=2см, вязкость крови </w:t>
      </w:r>
      <m:oMath>
        <m:r>
          <w:rPr>
            <w:rFonts w:ascii="Cambria Math" w:hAnsi="Cambria Math" w:cs="Times New Roman"/>
            <w:sz w:val="24"/>
            <w:szCs w:val="24"/>
          </w:rPr>
          <m:t>ν=5мПа∙с</m:t>
        </m:r>
      </m:oMath>
    </w:p>
    <w:p w:rsidR="0093045F" w:rsidRPr="0093045F" w:rsidRDefault="0093045F" w:rsidP="002A5EAE">
      <w:pPr>
        <w:pStyle w:val="af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5F">
        <w:rPr>
          <w:rFonts w:ascii="Times New Roman" w:hAnsi="Times New Roman" w:cs="Times New Roman"/>
          <w:sz w:val="24"/>
          <w:szCs w:val="24"/>
        </w:rPr>
        <w:t xml:space="preserve">Скорость пульсовой волны в артериях составляет 8 м/с. Чему равен модуль упругости этих сосудов, если известно, что отношение радиуса просвета к толщине стенки сосуда равно 6, а плотность сосудистой стенки равно 1,15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</w:p>
    <w:p w:rsidR="0093045F" w:rsidRPr="0093045F" w:rsidRDefault="0093045F" w:rsidP="002A5EAE">
      <w:pPr>
        <w:pStyle w:val="af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5F">
        <w:rPr>
          <w:rFonts w:ascii="Times New Roman" w:hAnsi="Times New Roman" w:cs="Times New Roman"/>
          <w:sz w:val="24"/>
          <w:szCs w:val="24"/>
        </w:rPr>
        <w:t xml:space="preserve">Определите число Рейнольдса  в сосуде диаметром 3 мм, скорость движения крови в котором равно 1,8 м/с. Принять плотность крови, равной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1600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93045F">
        <w:rPr>
          <w:rFonts w:ascii="Times New Roman" w:hAnsi="Times New Roman" w:cs="Times New Roman"/>
          <w:sz w:val="24"/>
          <w:szCs w:val="24"/>
        </w:rPr>
        <w:t xml:space="preserve">, а вязкость крови </w:t>
      </w:r>
      <m:oMath>
        <m:r>
          <w:rPr>
            <w:rFonts w:ascii="Cambria Math" w:hAnsi="Cambria Math" w:cs="Times New Roman"/>
            <w:sz w:val="24"/>
            <w:szCs w:val="24"/>
          </w:rPr>
          <m:t>5∙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Па∙с</m:t>
        </m:r>
      </m:oMath>
      <w:r w:rsidRPr="0093045F">
        <w:rPr>
          <w:rFonts w:ascii="Times New Roman" w:hAnsi="Times New Roman" w:cs="Times New Roman"/>
          <w:sz w:val="24"/>
          <w:szCs w:val="24"/>
        </w:rPr>
        <w:t>. Будет ли движение крови турбулентным?</w:t>
      </w:r>
    </w:p>
    <w:p w:rsidR="0093045F" w:rsidRPr="0093045F" w:rsidRDefault="0093045F" w:rsidP="002A5EAE">
      <w:pPr>
        <w:pStyle w:val="af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5F">
        <w:rPr>
          <w:rFonts w:ascii="Times New Roman" w:hAnsi="Times New Roman" w:cs="Times New Roman"/>
          <w:sz w:val="24"/>
          <w:szCs w:val="24"/>
        </w:rPr>
        <w:t>Бетонная плита толщиной 20 см уменьшает интенсивность узкого пучка ионизирующего излучения в 16,5 раз. Определить линейный коэффициент ослабления и толщину слоя половинного ослабления для бетона.</w:t>
      </w:r>
    </w:p>
    <w:p w:rsidR="0093045F" w:rsidRPr="0093045F" w:rsidRDefault="0093045F" w:rsidP="002A5EAE">
      <w:pPr>
        <w:pStyle w:val="af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5F">
        <w:rPr>
          <w:rFonts w:ascii="Times New Roman" w:hAnsi="Times New Roman" w:cs="Times New Roman"/>
          <w:sz w:val="24"/>
          <w:szCs w:val="24"/>
        </w:rPr>
        <w:t>Определите, во сколько раз увеличивается доза на поверхности поля облучения при рентгенотерапии, если облучение ошибочно производилось с расстояния 30 см вместо расчетного 40 см.</w:t>
      </w:r>
    </w:p>
    <w:p w:rsidR="0093045F" w:rsidRDefault="0093045F" w:rsidP="002A5EAE">
      <w:pPr>
        <w:pStyle w:val="af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5F">
        <w:rPr>
          <w:rFonts w:ascii="Times New Roman" w:hAnsi="Times New Roman" w:cs="Times New Roman"/>
          <w:sz w:val="24"/>
          <w:szCs w:val="24"/>
        </w:rPr>
        <w:t>Определите среднюю линейную скорость кровотока в сосуде радиуса 1,5 см, если во время систолы через него протекает 60 мл крови. Считать длительность систолы равной 0,25 .</w:t>
      </w:r>
    </w:p>
    <w:p w:rsidR="00D6547E" w:rsidRDefault="00D6547E" w:rsidP="00D6547E">
      <w:pPr>
        <w:pStyle w:val="af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34">
        <w:rPr>
          <w:rFonts w:ascii="Times New Roman" w:hAnsi="Times New Roman" w:cs="Times New Roman"/>
          <w:sz w:val="24"/>
          <w:szCs w:val="24"/>
        </w:rPr>
        <w:t xml:space="preserve">При диагностике патологического изменения в тканях организма ультразвуковым методом отраженный сигнал был принят через </w:t>
      </w:r>
      <m:oMath>
        <m:r>
          <w:rPr>
            <w:rFonts w:ascii="Cambria Math" w:hAnsi="Cambria Math" w:cs="Times New Roman"/>
            <w:sz w:val="24"/>
            <w:szCs w:val="24"/>
          </w:rPr>
          <m:t>5∙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сек</m:t>
        </m:r>
      </m:oMath>
      <w:r w:rsidRPr="00170D34">
        <w:rPr>
          <w:rFonts w:ascii="Times New Roman" w:hAnsi="Times New Roman" w:cs="Times New Roman"/>
          <w:sz w:val="24"/>
          <w:szCs w:val="24"/>
        </w:rPr>
        <w:t xml:space="preserve"> после излучения. На какой глубине в тканях была обнаружена неоднородность?</w:t>
      </w:r>
    </w:p>
    <w:p w:rsidR="00AC0397" w:rsidRPr="00AC0397" w:rsidRDefault="00AC0397" w:rsidP="00AC0397">
      <w:pPr>
        <w:pStyle w:val="af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397">
        <w:rPr>
          <w:rFonts w:ascii="Times New Roman" w:eastAsiaTheme="minorEastAsia" w:hAnsi="Times New Roman" w:cs="Times New Roman"/>
          <w:sz w:val="24"/>
          <w:szCs w:val="24"/>
        </w:rPr>
        <w:t xml:space="preserve">Определите модуль дипольного момента эквивалента токового диполя сердца, если потенциал, регистрируемый на поверхности тела человека </w:t>
      </w:r>
      <w:r w:rsidRPr="00AC0397">
        <w:rPr>
          <w:rFonts w:ascii="Times New Roman" w:eastAsiaTheme="minorEastAsia" w:hAnsi="Times New Roman" w:cs="Times New Roman"/>
          <w:i/>
          <w:sz w:val="24"/>
          <w:szCs w:val="24"/>
        </w:rPr>
        <w:t>φ</w:t>
      </w:r>
      <w:r w:rsidRPr="00AC0397">
        <w:rPr>
          <w:rFonts w:ascii="Times New Roman" w:eastAsiaTheme="minorEastAsia" w:hAnsi="Times New Roman" w:cs="Times New Roman"/>
          <w:sz w:val="24"/>
          <w:szCs w:val="24"/>
        </w:rPr>
        <w:t xml:space="preserve">=6 мкВ, расстояние от диполя до точки регистрации </w:t>
      </w:r>
      <w:r w:rsidRPr="00AC039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r</w:t>
      </w:r>
      <w:r w:rsidRPr="00AC0397">
        <w:rPr>
          <w:rFonts w:ascii="Times New Roman" w:eastAsiaTheme="minorEastAsia" w:hAnsi="Times New Roman" w:cs="Times New Roman"/>
          <w:sz w:val="24"/>
          <w:szCs w:val="24"/>
        </w:rPr>
        <w:t xml:space="preserve">=30 см, удельное электросопротивление среды </w:t>
      </w:r>
      <w:r w:rsidRPr="00AC0397">
        <w:rPr>
          <w:rFonts w:ascii="Times New Roman" w:eastAsiaTheme="minorEastAsia" w:hAnsi="Times New Roman" w:cs="Times New Roman"/>
          <w:i/>
          <w:sz w:val="24"/>
          <w:szCs w:val="24"/>
        </w:rPr>
        <w:t>ρ</w:t>
      </w:r>
      <w:r w:rsidRPr="00AC0397">
        <w:rPr>
          <w:rFonts w:ascii="Times New Roman" w:eastAsiaTheme="minorEastAsia" w:hAnsi="Times New Roman" w:cs="Times New Roman"/>
          <w:sz w:val="24"/>
          <w:szCs w:val="24"/>
        </w:rPr>
        <w:t xml:space="preserve">=2 Ом˖м, угол между вектором дипольного момента и направлением регистрации </w:t>
      </w:r>
      <w:r w:rsidRPr="00AC0397">
        <w:rPr>
          <w:rFonts w:ascii="Times New Roman" w:eastAsiaTheme="minorEastAsia" w:hAnsi="Times New Roman" w:cs="Times New Roman"/>
          <w:i/>
          <w:sz w:val="24"/>
          <w:szCs w:val="24"/>
        </w:rPr>
        <w:t>α</w:t>
      </w:r>
      <w:r w:rsidRPr="00AC0397">
        <w:rPr>
          <w:rFonts w:ascii="Times New Roman" w:eastAsiaTheme="minorEastAsia" w:hAnsi="Times New Roman" w:cs="Times New Roman"/>
          <w:sz w:val="24"/>
          <w:szCs w:val="24"/>
        </w:rPr>
        <w:t>=30˚.</w:t>
      </w:r>
    </w:p>
    <w:p w:rsidR="00AC0397" w:rsidRPr="00AC0397" w:rsidRDefault="00AC0397" w:rsidP="00AC0397">
      <w:pPr>
        <w:pStyle w:val="af1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397">
        <w:rPr>
          <w:rFonts w:ascii="Times New Roman" w:hAnsi="Times New Roman" w:cs="Times New Roman"/>
          <w:sz w:val="24"/>
          <w:szCs w:val="24"/>
        </w:rPr>
        <w:t>Потенциал покоя скелетной мышцы равен -88 мВ. Определить отношение концентрации ионов калия внутри мышечного волокна и во внешней среде. Температуру тела человека считать равной 37°С.</w:t>
      </w:r>
    </w:p>
    <w:p w:rsidR="00AC0397" w:rsidRPr="00170D34" w:rsidRDefault="00AC0397" w:rsidP="00AC0397">
      <w:pPr>
        <w:pStyle w:val="af1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D3A97" w:rsidRDefault="004D3A97" w:rsidP="0093045F">
      <w:pPr>
        <w:shd w:val="clear" w:color="auto" w:fill="FFFFFF"/>
        <w:adjustRightInd w:val="0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0335" w:rsidRDefault="00B30335" w:rsidP="00170D3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335" w:rsidRDefault="00B30335" w:rsidP="00170D3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30335" w:rsidSect="00AE7070">
      <w:footerReference w:type="default" r:id="rId76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2C8" w:rsidRDefault="001312C8">
      <w:r>
        <w:separator/>
      </w:r>
    </w:p>
  </w:endnote>
  <w:endnote w:type="continuationSeparator" w:id="0">
    <w:p w:rsidR="001312C8" w:rsidRDefault="0013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1926369"/>
      <w:docPartObj>
        <w:docPartGallery w:val="Page Numbers (Bottom of Page)"/>
        <w:docPartUnique/>
      </w:docPartObj>
    </w:sdtPr>
    <w:sdtEndPr/>
    <w:sdtContent>
      <w:p w:rsidR="001312C8" w:rsidRDefault="001312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397">
          <w:rPr>
            <w:noProof/>
          </w:rPr>
          <w:t>4</w:t>
        </w:r>
        <w:r>
          <w:fldChar w:fldCharType="end"/>
        </w:r>
      </w:p>
    </w:sdtContent>
  </w:sdt>
  <w:p w:rsidR="001312C8" w:rsidRDefault="001312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2C8" w:rsidRDefault="001312C8">
      <w:r>
        <w:separator/>
      </w:r>
    </w:p>
  </w:footnote>
  <w:footnote w:type="continuationSeparator" w:id="0">
    <w:p w:rsidR="001312C8" w:rsidRDefault="00131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00CF8"/>
    <w:multiLevelType w:val="hybridMultilevel"/>
    <w:tmpl w:val="7B6EC1D8"/>
    <w:lvl w:ilvl="0" w:tplc="560CA1A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9D31C8A"/>
    <w:multiLevelType w:val="singleLevel"/>
    <w:tmpl w:val="6D303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2CB97821"/>
    <w:multiLevelType w:val="singleLevel"/>
    <w:tmpl w:val="15584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CFA3958"/>
    <w:multiLevelType w:val="hybridMultilevel"/>
    <w:tmpl w:val="E502404A"/>
    <w:lvl w:ilvl="0" w:tplc="FE20BE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A000E0"/>
    <w:multiLevelType w:val="hybridMultilevel"/>
    <w:tmpl w:val="D33AEB62"/>
    <w:lvl w:ilvl="0" w:tplc="80B40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7B430E"/>
    <w:multiLevelType w:val="singleLevel"/>
    <w:tmpl w:val="FB3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581B4E20"/>
    <w:multiLevelType w:val="hybridMultilevel"/>
    <w:tmpl w:val="D92273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1F83C8F"/>
    <w:multiLevelType w:val="hybridMultilevel"/>
    <w:tmpl w:val="639A9ADC"/>
    <w:lvl w:ilvl="0" w:tplc="914A5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A658D"/>
    <w:multiLevelType w:val="multilevel"/>
    <w:tmpl w:val="3D6CB128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6C5B3478"/>
    <w:multiLevelType w:val="hybridMultilevel"/>
    <w:tmpl w:val="A3461BA4"/>
    <w:lvl w:ilvl="0" w:tplc="BE66C134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9D5A5D"/>
    <w:multiLevelType w:val="hybridMultilevel"/>
    <w:tmpl w:val="CE90FF9A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7A7C42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E2C3AA8"/>
    <w:multiLevelType w:val="hybridMultilevel"/>
    <w:tmpl w:val="241CAC00"/>
    <w:lvl w:ilvl="0" w:tplc="9FD8A7E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2"/>
  </w:num>
  <w:num w:numId="12">
    <w:abstractNumId w:val="5"/>
  </w:num>
  <w:num w:numId="13">
    <w:abstractNumId w:val="1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4A5"/>
    <w:rsid w:val="00011B29"/>
    <w:rsid w:val="00026C07"/>
    <w:rsid w:val="00030A17"/>
    <w:rsid w:val="00032F53"/>
    <w:rsid w:val="000352E7"/>
    <w:rsid w:val="000471C9"/>
    <w:rsid w:val="00052778"/>
    <w:rsid w:val="00053D5C"/>
    <w:rsid w:val="000908DF"/>
    <w:rsid w:val="0009091C"/>
    <w:rsid w:val="000B2352"/>
    <w:rsid w:val="000B6A74"/>
    <w:rsid w:val="000D64C1"/>
    <w:rsid w:val="000E1E83"/>
    <w:rsid w:val="001019E8"/>
    <w:rsid w:val="00112EEA"/>
    <w:rsid w:val="001133D7"/>
    <w:rsid w:val="00120230"/>
    <w:rsid w:val="00124E5E"/>
    <w:rsid w:val="001312C8"/>
    <w:rsid w:val="00137BA7"/>
    <w:rsid w:val="00170D34"/>
    <w:rsid w:val="001762CB"/>
    <w:rsid w:val="00195A5B"/>
    <w:rsid w:val="001A6432"/>
    <w:rsid w:val="001B0B5E"/>
    <w:rsid w:val="001B2B61"/>
    <w:rsid w:val="001F2CD1"/>
    <w:rsid w:val="00224913"/>
    <w:rsid w:val="00224DC7"/>
    <w:rsid w:val="00236D06"/>
    <w:rsid w:val="00253E0A"/>
    <w:rsid w:val="002604A5"/>
    <w:rsid w:val="002743EB"/>
    <w:rsid w:val="002764B9"/>
    <w:rsid w:val="00293B36"/>
    <w:rsid w:val="002A5EAE"/>
    <w:rsid w:val="002D1449"/>
    <w:rsid w:val="002F56E0"/>
    <w:rsid w:val="003029EA"/>
    <w:rsid w:val="00315D08"/>
    <w:rsid w:val="00334C03"/>
    <w:rsid w:val="00342454"/>
    <w:rsid w:val="00347A48"/>
    <w:rsid w:val="00365120"/>
    <w:rsid w:val="00365FB5"/>
    <w:rsid w:val="00376756"/>
    <w:rsid w:val="003932E6"/>
    <w:rsid w:val="003A3505"/>
    <w:rsid w:val="003A4BE6"/>
    <w:rsid w:val="003E4AFF"/>
    <w:rsid w:val="003F0E2B"/>
    <w:rsid w:val="003F5F1E"/>
    <w:rsid w:val="00421991"/>
    <w:rsid w:val="004417D7"/>
    <w:rsid w:val="00460368"/>
    <w:rsid w:val="004900AF"/>
    <w:rsid w:val="004A234A"/>
    <w:rsid w:val="004B2AF0"/>
    <w:rsid w:val="004D146B"/>
    <w:rsid w:val="004D18E5"/>
    <w:rsid w:val="004D3A97"/>
    <w:rsid w:val="004D4380"/>
    <w:rsid w:val="00526CA9"/>
    <w:rsid w:val="00527218"/>
    <w:rsid w:val="00533D5D"/>
    <w:rsid w:val="00556CD4"/>
    <w:rsid w:val="0056426A"/>
    <w:rsid w:val="005802CF"/>
    <w:rsid w:val="005B6ACB"/>
    <w:rsid w:val="005D19ED"/>
    <w:rsid w:val="005D7C2A"/>
    <w:rsid w:val="005E071F"/>
    <w:rsid w:val="006042A9"/>
    <w:rsid w:val="00613F3B"/>
    <w:rsid w:val="00646A02"/>
    <w:rsid w:val="006569F0"/>
    <w:rsid w:val="00665470"/>
    <w:rsid w:val="00690466"/>
    <w:rsid w:val="006A7ACC"/>
    <w:rsid w:val="006C0E2B"/>
    <w:rsid w:val="006D577B"/>
    <w:rsid w:val="006D7EAB"/>
    <w:rsid w:val="006F4AF7"/>
    <w:rsid w:val="00720F30"/>
    <w:rsid w:val="007246C7"/>
    <w:rsid w:val="00746230"/>
    <w:rsid w:val="00764339"/>
    <w:rsid w:val="007677D6"/>
    <w:rsid w:val="00790784"/>
    <w:rsid w:val="00791A3D"/>
    <w:rsid w:val="00791F43"/>
    <w:rsid w:val="007A7EF7"/>
    <w:rsid w:val="007E1A12"/>
    <w:rsid w:val="00813DBA"/>
    <w:rsid w:val="008224FA"/>
    <w:rsid w:val="00842D69"/>
    <w:rsid w:val="008842F6"/>
    <w:rsid w:val="00886BCF"/>
    <w:rsid w:val="00891029"/>
    <w:rsid w:val="008A1BD2"/>
    <w:rsid w:val="008E1BAE"/>
    <w:rsid w:val="008E6127"/>
    <w:rsid w:val="009072E4"/>
    <w:rsid w:val="00925DB7"/>
    <w:rsid w:val="0093045F"/>
    <w:rsid w:val="0093189A"/>
    <w:rsid w:val="00951B99"/>
    <w:rsid w:val="009627F7"/>
    <w:rsid w:val="009709EE"/>
    <w:rsid w:val="00974C7E"/>
    <w:rsid w:val="0097778B"/>
    <w:rsid w:val="009A1058"/>
    <w:rsid w:val="009A5F74"/>
    <w:rsid w:val="009A6552"/>
    <w:rsid w:val="009D3B95"/>
    <w:rsid w:val="009E0212"/>
    <w:rsid w:val="009E7411"/>
    <w:rsid w:val="009E7C97"/>
    <w:rsid w:val="009F340D"/>
    <w:rsid w:val="00A211D7"/>
    <w:rsid w:val="00A21879"/>
    <w:rsid w:val="00A41B49"/>
    <w:rsid w:val="00A459D4"/>
    <w:rsid w:val="00A54F84"/>
    <w:rsid w:val="00A60DA3"/>
    <w:rsid w:val="00A67366"/>
    <w:rsid w:val="00A84063"/>
    <w:rsid w:val="00A873E1"/>
    <w:rsid w:val="00A95BF8"/>
    <w:rsid w:val="00A97984"/>
    <w:rsid w:val="00AA28A0"/>
    <w:rsid w:val="00AA52B5"/>
    <w:rsid w:val="00AC0397"/>
    <w:rsid w:val="00AC6BC8"/>
    <w:rsid w:val="00AC6F69"/>
    <w:rsid w:val="00AD2F10"/>
    <w:rsid w:val="00AE7070"/>
    <w:rsid w:val="00AF0FD2"/>
    <w:rsid w:val="00B03408"/>
    <w:rsid w:val="00B20ECF"/>
    <w:rsid w:val="00B30335"/>
    <w:rsid w:val="00B314B7"/>
    <w:rsid w:val="00B31C33"/>
    <w:rsid w:val="00B478AB"/>
    <w:rsid w:val="00B553AD"/>
    <w:rsid w:val="00B61A86"/>
    <w:rsid w:val="00B63B2B"/>
    <w:rsid w:val="00B71251"/>
    <w:rsid w:val="00B7173A"/>
    <w:rsid w:val="00B87DAE"/>
    <w:rsid w:val="00B9773D"/>
    <w:rsid w:val="00BA05AF"/>
    <w:rsid w:val="00BD425F"/>
    <w:rsid w:val="00BE0CAE"/>
    <w:rsid w:val="00C02565"/>
    <w:rsid w:val="00C10849"/>
    <w:rsid w:val="00C10B78"/>
    <w:rsid w:val="00C10E5C"/>
    <w:rsid w:val="00C161AD"/>
    <w:rsid w:val="00C25EA2"/>
    <w:rsid w:val="00C522EE"/>
    <w:rsid w:val="00C665A3"/>
    <w:rsid w:val="00C80C90"/>
    <w:rsid w:val="00C860DC"/>
    <w:rsid w:val="00C93660"/>
    <w:rsid w:val="00CB7D23"/>
    <w:rsid w:val="00CE045C"/>
    <w:rsid w:val="00CE5D3C"/>
    <w:rsid w:val="00CF14DA"/>
    <w:rsid w:val="00CF6F8D"/>
    <w:rsid w:val="00D20090"/>
    <w:rsid w:val="00D63D47"/>
    <w:rsid w:val="00D64DB5"/>
    <w:rsid w:val="00D6547E"/>
    <w:rsid w:val="00D70429"/>
    <w:rsid w:val="00D95C4E"/>
    <w:rsid w:val="00DB5BC5"/>
    <w:rsid w:val="00DB669C"/>
    <w:rsid w:val="00DC53A8"/>
    <w:rsid w:val="00DC69A1"/>
    <w:rsid w:val="00DF12C6"/>
    <w:rsid w:val="00DF794D"/>
    <w:rsid w:val="00E07588"/>
    <w:rsid w:val="00E16531"/>
    <w:rsid w:val="00E1723A"/>
    <w:rsid w:val="00E25C7D"/>
    <w:rsid w:val="00E40175"/>
    <w:rsid w:val="00E41EF7"/>
    <w:rsid w:val="00E822BC"/>
    <w:rsid w:val="00E8331A"/>
    <w:rsid w:val="00E95E2D"/>
    <w:rsid w:val="00EA029C"/>
    <w:rsid w:val="00EA266C"/>
    <w:rsid w:val="00EA4F4D"/>
    <w:rsid w:val="00EC3D6C"/>
    <w:rsid w:val="00EE28C4"/>
    <w:rsid w:val="00F234B0"/>
    <w:rsid w:val="00F37420"/>
    <w:rsid w:val="00F62008"/>
    <w:rsid w:val="00F75CFC"/>
    <w:rsid w:val="00F76019"/>
    <w:rsid w:val="00F8409B"/>
    <w:rsid w:val="00FA6243"/>
    <w:rsid w:val="00FD4506"/>
    <w:rsid w:val="00F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0"/>
    <o:shapelayout v:ext="edit">
      <o:idmap v:ext="edit" data="1"/>
    </o:shapelayout>
  </w:shapeDefaults>
  <w:decimalSymbol w:val=","/>
  <w:listSeparator w:val=";"/>
  <w15:docId w15:val="{4FA8455E-4830-4FFA-A691-8357054C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34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224FA"/>
    <w:pPr>
      <w:keepNext/>
      <w:widowControl/>
      <w:autoSpaceDE/>
      <w:autoSpaceDN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B31C33"/>
    <w:pPr>
      <w:keepNext/>
      <w:widowControl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B31C33"/>
    <w:pPr>
      <w:keepNext/>
      <w:widowControl/>
      <w:autoSpaceDE/>
      <w:autoSpaceDN/>
      <w:spacing w:before="240" w:after="60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9"/>
    <w:unhideWhenUsed/>
    <w:qFormat/>
    <w:rsid w:val="00B31C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0"/>
    <w:next w:val="a0"/>
    <w:link w:val="90"/>
    <w:qFormat/>
    <w:rsid w:val="00FA6243"/>
    <w:pPr>
      <w:widowControl/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F34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F34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224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aliases w:val=" Знак2 Знак, Знак2"/>
    <w:basedOn w:val="a0"/>
    <w:link w:val="a7"/>
    <w:rsid w:val="008224FA"/>
    <w:pPr>
      <w:widowControl/>
      <w:autoSpaceDE/>
      <w:autoSpaceDN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Знак"/>
    <w:aliases w:val=" Знак2 Знак Знак1, Знак2 Знак2"/>
    <w:basedOn w:val="a1"/>
    <w:link w:val="a6"/>
    <w:uiPriority w:val="99"/>
    <w:rsid w:val="008224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iPriority w:val="99"/>
    <w:rsid w:val="008224FA"/>
    <w:pPr>
      <w:widowControl/>
      <w:autoSpaceDE/>
      <w:autoSpaceDN/>
      <w:spacing w:after="120" w:line="480" w:lineRule="auto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1"/>
    <w:link w:val="21"/>
    <w:uiPriority w:val="99"/>
    <w:rsid w:val="00822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8224FA"/>
    <w:pPr>
      <w:widowControl/>
      <w:autoSpaceDE/>
      <w:autoSpaceDN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822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lock Text"/>
    <w:basedOn w:val="a0"/>
    <w:rsid w:val="008224FA"/>
    <w:pPr>
      <w:widowControl/>
      <w:tabs>
        <w:tab w:val="left" w:pos="4253"/>
      </w:tabs>
      <w:autoSpaceDE/>
      <w:autoSpaceDN/>
      <w:ind w:left="567" w:right="226"/>
      <w:jc w:val="both"/>
    </w:pPr>
    <w:rPr>
      <w:rFonts w:ascii="Times New Roman" w:hAnsi="Times New Roman" w:cs="Times New Roman"/>
      <w:b/>
      <w:bCs/>
      <w:sz w:val="40"/>
      <w:szCs w:val="40"/>
    </w:rPr>
  </w:style>
  <w:style w:type="paragraph" w:styleId="a9">
    <w:name w:val="footer"/>
    <w:basedOn w:val="a0"/>
    <w:link w:val="aa"/>
    <w:uiPriority w:val="99"/>
    <w:rsid w:val="008224FA"/>
    <w:pPr>
      <w:widowControl/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8224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1"/>
    <w:rsid w:val="008224FA"/>
  </w:style>
  <w:style w:type="paragraph" w:styleId="ac">
    <w:name w:val="header"/>
    <w:basedOn w:val="a0"/>
    <w:link w:val="ad"/>
    <w:uiPriority w:val="99"/>
    <w:rsid w:val="008224FA"/>
    <w:pPr>
      <w:widowControl/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</w:rPr>
  </w:style>
  <w:style w:type="character" w:customStyle="1" w:styleId="ad">
    <w:name w:val="Верхний колонтитул Знак"/>
    <w:basedOn w:val="a1"/>
    <w:link w:val="ac"/>
    <w:uiPriority w:val="99"/>
    <w:rsid w:val="00822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0"/>
    <w:link w:val="af"/>
    <w:qFormat/>
    <w:rsid w:val="008224FA"/>
    <w:pPr>
      <w:widowControl/>
      <w:autoSpaceDE/>
      <w:autoSpaceDN/>
      <w:jc w:val="center"/>
    </w:pPr>
    <w:rPr>
      <w:rFonts w:ascii="Times New Roman" w:hAnsi="Times New Roman" w:cs="Times New Roman"/>
      <w:i/>
      <w:iCs/>
      <w:kern w:val="32"/>
      <w:sz w:val="28"/>
      <w:szCs w:val="28"/>
    </w:rPr>
  </w:style>
  <w:style w:type="character" w:customStyle="1" w:styleId="af">
    <w:name w:val="Название Знак"/>
    <w:basedOn w:val="a1"/>
    <w:link w:val="ae"/>
    <w:rsid w:val="008224FA"/>
    <w:rPr>
      <w:rFonts w:ascii="Times New Roman" w:eastAsia="Times New Roman" w:hAnsi="Times New Roman" w:cs="Times New Roman"/>
      <w:i/>
      <w:iCs/>
      <w:kern w:val="32"/>
      <w:sz w:val="28"/>
      <w:szCs w:val="28"/>
      <w:lang w:eastAsia="ru-RU"/>
    </w:rPr>
  </w:style>
  <w:style w:type="table" w:styleId="af0">
    <w:name w:val="Table Grid"/>
    <w:basedOn w:val="a2"/>
    <w:rsid w:val="00822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8224FA"/>
    <w:pPr>
      <w:ind w:left="720"/>
      <w:contextualSpacing/>
    </w:pPr>
  </w:style>
  <w:style w:type="paragraph" w:customStyle="1" w:styleId="Default">
    <w:name w:val="Default"/>
    <w:rsid w:val="00030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ody Text Indent"/>
    <w:basedOn w:val="a0"/>
    <w:link w:val="af3"/>
    <w:uiPriority w:val="99"/>
    <w:rsid w:val="00FA6243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FA62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A6243"/>
    <w:rPr>
      <w:rFonts w:ascii="Arial" w:eastAsia="Times New Roman" w:hAnsi="Arial" w:cs="Arial"/>
      <w:lang w:eastAsia="ru-RU"/>
    </w:rPr>
  </w:style>
  <w:style w:type="character" w:styleId="af4">
    <w:name w:val="Hyperlink"/>
    <w:uiPriority w:val="99"/>
    <w:rsid w:val="0074623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46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B31C33"/>
    <w:rPr>
      <w:rFonts w:ascii="Courier New" w:eastAsia="Times New Roman" w:hAnsi="Courier New" w:cs="Courier New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31C3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9"/>
    <w:rsid w:val="00B31C33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FR1">
    <w:name w:val="FR1"/>
    <w:rsid w:val="00B31C33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0"/>
    <w:link w:val="af6"/>
    <w:rsid w:val="00B31C33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character" w:customStyle="1" w:styleId="value">
    <w:name w:val="value"/>
    <w:rsid w:val="00B31C33"/>
  </w:style>
  <w:style w:type="paragraph" w:styleId="af7">
    <w:name w:val="No Spacing"/>
    <w:uiPriority w:val="1"/>
    <w:qFormat/>
    <w:rsid w:val="00B31C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footnote text"/>
    <w:basedOn w:val="a0"/>
    <w:link w:val="af9"/>
    <w:semiHidden/>
    <w:unhideWhenUsed/>
    <w:rsid w:val="00B31C33"/>
  </w:style>
  <w:style w:type="character" w:customStyle="1" w:styleId="af9">
    <w:name w:val="Текст сноски Знак"/>
    <w:basedOn w:val="a1"/>
    <w:link w:val="af8"/>
    <w:semiHidden/>
    <w:rsid w:val="00B31C3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footnote reference"/>
    <w:rsid w:val="00B31C33"/>
    <w:rPr>
      <w:vertAlign w:val="superscript"/>
    </w:rPr>
  </w:style>
  <w:style w:type="paragraph" w:customStyle="1" w:styleId="Standard">
    <w:name w:val="Standard"/>
    <w:rsid w:val="00B31C33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Calibri"/>
      <w:kern w:val="3"/>
      <w:sz w:val="24"/>
      <w:szCs w:val="24"/>
    </w:rPr>
  </w:style>
  <w:style w:type="character" w:styleId="afb">
    <w:name w:val="annotation reference"/>
    <w:basedOn w:val="a1"/>
    <w:uiPriority w:val="99"/>
    <w:unhideWhenUsed/>
    <w:rsid w:val="00B31C33"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rsid w:val="00B31C33"/>
  </w:style>
  <w:style w:type="character" w:customStyle="1" w:styleId="afd">
    <w:name w:val="Текст примечания Знак"/>
    <w:basedOn w:val="a1"/>
    <w:link w:val="afc"/>
    <w:uiPriority w:val="99"/>
    <w:rsid w:val="00B31C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31C3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31C33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styleId="aff0">
    <w:name w:val="FollowedHyperlink"/>
    <w:basedOn w:val="a1"/>
    <w:uiPriority w:val="99"/>
    <w:semiHidden/>
    <w:unhideWhenUsed/>
    <w:rsid w:val="00B31C33"/>
    <w:rPr>
      <w:color w:val="800080" w:themeColor="followedHyperlink"/>
      <w:u w:val="single"/>
    </w:rPr>
  </w:style>
  <w:style w:type="paragraph" w:customStyle="1" w:styleId="11">
    <w:name w:val="Абзац списка1"/>
    <w:basedOn w:val="a0"/>
    <w:rsid w:val="00B31C3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hilight">
    <w:name w:val="hilight"/>
    <w:basedOn w:val="a1"/>
    <w:rsid w:val="00B31C33"/>
  </w:style>
  <w:style w:type="character" w:styleId="aff1">
    <w:name w:val="Placeholder Text"/>
    <w:basedOn w:val="a1"/>
    <w:uiPriority w:val="99"/>
    <w:semiHidden/>
    <w:rsid w:val="00B31C33"/>
    <w:rPr>
      <w:color w:val="808080"/>
    </w:rPr>
  </w:style>
  <w:style w:type="paragraph" w:customStyle="1" w:styleId="msolistparagraph0">
    <w:name w:val="msolistparagraph"/>
    <w:basedOn w:val="a0"/>
    <w:rsid w:val="00B31C33"/>
    <w:pPr>
      <w:widowControl/>
      <w:autoSpaceDE/>
      <w:autoSpaceDN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B31C33"/>
  </w:style>
  <w:style w:type="paragraph" w:styleId="aff2">
    <w:name w:val="Plain Text"/>
    <w:basedOn w:val="a0"/>
    <w:link w:val="aff3"/>
    <w:rsid w:val="00B31C33"/>
    <w:pPr>
      <w:widowControl/>
      <w:autoSpaceDE/>
      <w:autoSpaceDN/>
    </w:pPr>
    <w:rPr>
      <w:rFonts w:cs="Times New Roman"/>
      <w:lang w:eastAsia="en-US"/>
    </w:rPr>
  </w:style>
  <w:style w:type="character" w:customStyle="1" w:styleId="aff3">
    <w:name w:val="Текст Знак"/>
    <w:basedOn w:val="a1"/>
    <w:link w:val="aff2"/>
    <w:rsid w:val="00B31C33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Обычный1"/>
    <w:rsid w:val="00B31C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сновной текст1"/>
    <w:basedOn w:val="13"/>
    <w:rsid w:val="00B31C33"/>
  </w:style>
  <w:style w:type="paragraph" w:customStyle="1" w:styleId="25">
    <w:name w:val="Обычный2"/>
    <w:rsid w:val="00B31C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Основной текст2"/>
    <w:basedOn w:val="25"/>
    <w:rsid w:val="00B31C33"/>
  </w:style>
  <w:style w:type="character" w:customStyle="1" w:styleId="15">
    <w:name w:val="Основной текст Знак1"/>
    <w:aliases w:val="Основной текст Знак Знак, Знак2 Знак Знак, Знак2 Знак1"/>
    <w:rsid w:val="00B31C33"/>
    <w:rPr>
      <w:rFonts w:ascii="Arial" w:hAnsi="Arial" w:cs="Arial"/>
      <w:sz w:val="24"/>
      <w:szCs w:val="24"/>
      <w:lang w:val="ru-RU" w:eastAsia="ru-RU" w:bidi="ar-SA"/>
    </w:rPr>
  </w:style>
  <w:style w:type="table" w:styleId="16">
    <w:name w:val="Table Grid 1"/>
    <w:basedOn w:val="a2"/>
    <w:rsid w:val="00B31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pt">
    <w:name w:val="Стиль 12 pt"/>
    <w:rsid w:val="00B31C33"/>
    <w:rPr>
      <w:sz w:val="20"/>
      <w:szCs w:val="20"/>
    </w:rPr>
  </w:style>
  <w:style w:type="paragraph" w:styleId="a">
    <w:name w:val="caption"/>
    <w:basedOn w:val="a0"/>
    <w:next w:val="a0"/>
    <w:qFormat/>
    <w:rsid w:val="00B31C33"/>
    <w:pPr>
      <w:widowControl/>
      <w:numPr>
        <w:numId w:val="6"/>
      </w:numPr>
      <w:autoSpaceDE/>
      <w:autoSpaceDN/>
      <w:spacing w:before="120" w:after="120"/>
    </w:pPr>
    <w:rPr>
      <w:rFonts w:ascii="Times New Roman" w:hAnsi="Times New Roman" w:cs="Times New Roman"/>
      <w:b/>
      <w:bCs/>
    </w:rPr>
  </w:style>
  <w:style w:type="paragraph" w:customStyle="1" w:styleId="Normal1">
    <w:name w:val="Normal1"/>
    <w:rsid w:val="00B31C33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ff4">
    <w:name w:val="Strong"/>
    <w:qFormat/>
    <w:rsid w:val="00B31C33"/>
    <w:rPr>
      <w:b/>
      <w:bCs/>
    </w:rPr>
  </w:style>
  <w:style w:type="character" w:styleId="aff5">
    <w:name w:val="Emphasis"/>
    <w:uiPriority w:val="20"/>
    <w:qFormat/>
    <w:rsid w:val="00B31C33"/>
    <w:rPr>
      <w:i/>
      <w:iCs/>
    </w:rPr>
  </w:style>
  <w:style w:type="character" w:styleId="HTML">
    <w:name w:val="HTML Code"/>
    <w:rsid w:val="00B31C33"/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Стиль1"/>
    <w:basedOn w:val="a0"/>
    <w:rsid w:val="00B31C33"/>
    <w:pPr>
      <w:widowControl/>
      <w:autoSpaceDE/>
      <w:autoSpaceDN/>
      <w:spacing w:line="360" w:lineRule="auto"/>
      <w:ind w:firstLine="567"/>
      <w:outlineLvl w:val="0"/>
    </w:pPr>
    <w:rPr>
      <w:rFonts w:ascii="Times New Roman" w:hAnsi="Times New Roman" w:cs="Times New Roman"/>
      <w:b/>
      <w:sz w:val="28"/>
    </w:rPr>
  </w:style>
  <w:style w:type="paragraph" w:customStyle="1" w:styleId="27">
    <w:name w:val="Стиль2"/>
    <w:basedOn w:val="a0"/>
    <w:rsid w:val="00B31C33"/>
    <w:pPr>
      <w:widowControl/>
      <w:autoSpaceDE/>
      <w:autoSpaceDN/>
      <w:spacing w:line="360" w:lineRule="auto"/>
      <w:ind w:firstLine="567"/>
    </w:pPr>
    <w:rPr>
      <w:rFonts w:ascii="Times New Roman" w:hAnsi="Times New Roman" w:cs="Times New Roman"/>
      <w:b/>
      <w:i/>
      <w:snapToGrid w:val="0"/>
      <w:sz w:val="26"/>
    </w:rPr>
  </w:style>
  <w:style w:type="character" w:customStyle="1" w:styleId="af6">
    <w:name w:val="Обычный (веб) Знак"/>
    <w:link w:val="af5"/>
    <w:rsid w:val="00B31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ing">
    <w:name w:val="listing"/>
    <w:rsid w:val="00B31C33"/>
  </w:style>
  <w:style w:type="character" w:customStyle="1" w:styleId="acicollapsed">
    <w:name w:val="acicollapsed"/>
    <w:rsid w:val="00B31C33"/>
  </w:style>
  <w:style w:type="paragraph" w:styleId="HTML0">
    <w:name w:val="HTML Preformatted"/>
    <w:basedOn w:val="a0"/>
    <w:link w:val="HTML1"/>
    <w:uiPriority w:val="99"/>
    <w:semiHidden/>
    <w:unhideWhenUsed/>
    <w:rsid w:val="00B31C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cs="Times New Roman"/>
      <w:lang w:val="x-none" w:eastAsia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B31C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6">
    <w:name w:val="a"/>
    <w:basedOn w:val="a0"/>
    <w:rsid w:val="00B31C3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Средняя сетка 21"/>
    <w:uiPriority w:val="99"/>
    <w:rsid w:val="00B31C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7">
    <w:name w:val="Основной текст + Полужирный"/>
    <w:rsid w:val="00B31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BC860-2BF7-4337-9508-76EB5C13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4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Нэлли Васильевна</dc:creator>
  <cp:keywords/>
  <dc:description/>
  <cp:lastModifiedBy>Dimon</cp:lastModifiedBy>
  <cp:revision>100</cp:revision>
  <cp:lastPrinted>2021-09-08T07:59:00Z</cp:lastPrinted>
  <dcterms:created xsi:type="dcterms:W3CDTF">2016-03-03T07:32:00Z</dcterms:created>
  <dcterms:modified xsi:type="dcterms:W3CDTF">2021-12-02T04:15:00Z</dcterms:modified>
</cp:coreProperties>
</file>