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1BC" w:rsidRPr="00262C32" w:rsidRDefault="00CD01BC" w:rsidP="00262C32">
      <w:pPr>
        <w:pStyle w:val="29"/>
        <w:spacing w:after="0" w:line="240" w:lineRule="auto"/>
        <w:ind w:left="0" w:firstLine="709"/>
        <w:jc w:val="center"/>
        <w:rPr>
          <w:rFonts w:ascii="Times New Roman" w:hAnsi="Times New Roman" w:cs="Times New Roman"/>
          <w:b/>
          <w:caps/>
          <w:kern w:val="24"/>
          <w:sz w:val="36"/>
          <w:szCs w:val="36"/>
        </w:rPr>
      </w:pPr>
      <w:r w:rsidRPr="00262C32">
        <w:rPr>
          <w:rFonts w:ascii="Times New Roman" w:hAnsi="Times New Roman" w:cs="Times New Roman"/>
          <w:b/>
          <w:sz w:val="36"/>
          <w:szCs w:val="36"/>
        </w:rPr>
        <w:t>МЕТОДИЧЕСКИЕ У</w:t>
      </w:r>
      <w:r w:rsidRPr="00262C32">
        <w:rPr>
          <w:rFonts w:ascii="Times New Roman" w:hAnsi="Times New Roman" w:cs="Times New Roman"/>
          <w:b/>
          <w:caps/>
          <w:kern w:val="24"/>
          <w:sz w:val="36"/>
          <w:szCs w:val="36"/>
        </w:rPr>
        <w:t xml:space="preserve">казания для </w:t>
      </w:r>
      <w:proofErr w:type="gramStart"/>
      <w:r w:rsidRPr="00262C32">
        <w:rPr>
          <w:rFonts w:ascii="Times New Roman" w:hAnsi="Times New Roman" w:cs="Times New Roman"/>
          <w:b/>
          <w:caps/>
          <w:kern w:val="24"/>
          <w:sz w:val="36"/>
          <w:szCs w:val="36"/>
        </w:rPr>
        <w:t>обучающихся</w:t>
      </w:r>
      <w:proofErr w:type="gramEnd"/>
    </w:p>
    <w:p w:rsidR="00CD01BC" w:rsidRPr="00262C32" w:rsidRDefault="00CD01BC" w:rsidP="00262C32">
      <w:pPr>
        <w:pStyle w:val="29"/>
        <w:spacing w:after="0" w:line="240" w:lineRule="auto"/>
        <w:ind w:left="0"/>
        <w:jc w:val="center"/>
        <w:rPr>
          <w:rFonts w:ascii="Times New Roman" w:hAnsi="Times New Roman" w:cs="Times New Roman"/>
          <w:b/>
          <w:sz w:val="36"/>
          <w:szCs w:val="36"/>
        </w:rPr>
      </w:pPr>
      <w:r w:rsidRPr="00262C32">
        <w:rPr>
          <w:rFonts w:ascii="Times New Roman" w:hAnsi="Times New Roman" w:cs="Times New Roman"/>
          <w:sz w:val="36"/>
          <w:szCs w:val="36"/>
        </w:rPr>
        <w:t xml:space="preserve">по дисциплине </w:t>
      </w:r>
      <w:r w:rsidRPr="00262C32">
        <w:rPr>
          <w:rFonts w:ascii="Times New Roman" w:hAnsi="Times New Roman" w:cs="Times New Roman"/>
          <w:b/>
          <w:sz w:val="36"/>
          <w:szCs w:val="36"/>
        </w:rPr>
        <w:t>Нормальная физиология</w:t>
      </w:r>
    </w:p>
    <w:p w:rsidR="00A90E22" w:rsidRPr="00262C32" w:rsidRDefault="00A90E22" w:rsidP="00262C32">
      <w:pPr>
        <w:spacing w:after="0" w:line="240" w:lineRule="auto"/>
        <w:ind w:firstLine="709"/>
        <w:jc w:val="center"/>
        <w:rPr>
          <w:rFonts w:ascii="Times New Roman" w:hAnsi="Times New Roman" w:cs="Times New Roman"/>
          <w:b/>
          <w:sz w:val="28"/>
          <w:szCs w:val="28"/>
        </w:rPr>
      </w:pPr>
    </w:p>
    <w:p w:rsidR="00CD01BC" w:rsidRPr="00262C32" w:rsidRDefault="000069BF" w:rsidP="00262C32">
      <w:pPr>
        <w:spacing w:after="0" w:line="240" w:lineRule="auto"/>
        <w:ind w:firstLine="709"/>
        <w:jc w:val="center"/>
        <w:rPr>
          <w:rFonts w:ascii="Times New Roman" w:hAnsi="Times New Roman" w:cs="Times New Roman"/>
          <w:b/>
          <w:sz w:val="28"/>
          <w:szCs w:val="28"/>
        </w:rPr>
      </w:pPr>
      <w:r w:rsidRPr="00262C32">
        <w:rPr>
          <w:rFonts w:ascii="Times New Roman" w:hAnsi="Times New Roman" w:cs="Times New Roman"/>
          <w:b/>
          <w:sz w:val="28"/>
          <w:szCs w:val="28"/>
        </w:rPr>
        <w:t xml:space="preserve">Практические занятия </w:t>
      </w:r>
    </w:p>
    <w:p w:rsidR="000069BF" w:rsidRPr="00262C32" w:rsidRDefault="000069BF" w:rsidP="00262C32">
      <w:pPr>
        <w:spacing w:after="0" w:line="240" w:lineRule="auto"/>
        <w:ind w:firstLine="709"/>
        <w:jc w:val="center"/>
        <w:rPr>
          <w:rFonts w:ascii="Times New Roman" w:hAnsi="Times New Roman" w:cs="Times New Roman"/>
          <w:b/>
          <w:sz w:val="28"/>
          <w:szCs w:val="28"/>
        </w:rPr>
      </w:pPr>
      <w:r w:rsidRPr="00262C32">
        <w:rPr>
          <w:rFonts w:ascii="Times New Roman" w:hAnsi="Times New Roman" w:cs="Times New Roman"/>
          <w:b/>
          <w:sz w:val="28"/>
          <w:szCs w:val="28"/>
        </w:rPr>
        <w:t>«Сестринское дело»</w:t>
      </w:r>
    </w:p>
    <w:p w:rsidR="00262C32" w:rsidRDefault="00262C32" w:rsidP="00262C32">
      <w:pPr>
        <w:spacing w:after="0" w:line="240" w:lineRule="auto"/>
        <w:ind w:firstLine="709"/>
        <w:jc w:val="center"/>
        <w:rPr>
          <w:rFonts w:ascii="Times New Roman" w:hAnsi="Times New Roman" w:cs="Times New Roman"/>
          <w:b/>
          <w:sz w:val="28"/>
          <w:szCs w:val="28"/>
        </w:rPr>
      </w:pPr>
    </w:p>
    <w:p w:rsidR="00C939B0" w:rsidRPr="00F9143A" w:rsidRDefault="000069BF" w:rsidP="00262C32">
      <w:pPr>
        <w:spacing w:after="0" w:line="240" w:lineRule="auto"/>
        <w:ind w:firstLine="709"/>
        <w:jc w:val="center"/>
        <w:rPr>
          <w:rFonts w:ascii="Times New Roman" w:hAnsi="Times New Roman" w:cs="Times New Roman"/>
          <w:b/>
          <w:sz w:val="32"/>
          <w:szCs w:val="32"/>
        </w:rPr>
      </w:pPr>
      <w:r w:rsidRPr="00262C32">
        <w:rPr>
          <w:rFonts w:ascii="Times New Roman" w:hAnsi="Times New Roman" w:cs="Times New Roman"/>
          <w:b/>
          <w:sz w:val="32"/>
          <w:szCs w:val="32"/>
        </w:rPr>
        <w:t xml:space="preserve">Тема: Биоэлектрические явления в живых тканях. Физиология нервных и мышечных волокон. </w:t>
      </w:r>
    </w:p>
    <w:p w:rsidR="000069BF" w:rsidRPr="00262C32" w:rsidRDefault="000069BF" w:rsidP="00262C32">
      <w:pPr>
        <w:spacing w:after="0" w:line="240" w:lineRule="auto"/>
        <w:ind w:firstLine="709"/>
        <w:jc w:val="center"/>
        <w:rPr>
          <w:rFonts w:ascii="Times New Roman" w:hAnsi="Times New Roman" w:cs="Times New Roman"/>
          <w:sz w:val="32"/>
          <w:szCs w:val="32"/>
        </w:rPr>
      </w:pPr>
      <w:r w:rsidRPr="00262C32">
        <w:rPr>
          <w:rFonts w:ascii="Times New Roman" w:hAnsi="Times New Roman" w:cs="Times New Roman"/>
          <w:b/>
          <w:sz w:val="32"/>
          <w:szCs w:val="32"/>
        </w:rPr>
        <w:t>Нервно-мышечный синапс</w:t>
      </w:r>
      <w:proofErr w:type="gramStart"/>
      <w:r w:rsidRPr="00262C32">
        <w:rPr>
          <w:rFonts w:ascii="Times New Roman" w:hAnsi="Times New Roman" w:cs="Times New Roman"/>
          <w:sz w:val="32"/>
          <w:szCs w:val="32"/>
        </w:rPr>
        <w:t xml:space="preserve"> </w:t>
      </w:r>
      <w:r w:rsidR="00A06C6A" w:rsidRPr="00262C32">
        <w:rPr>
          <w:rFonts w:ascii="Times New Roman" w:hAnsi="Times New Roman" w:cs="Times New Roman"/>
          <w:sz w:val="32"/>
          <w:szCs w:val="32"/>
        </w:rPr>
        <w:t>.</w:t>
      </w:r>
      <w:proofErr w:type="gramEnd"/>
    </w:p>
    <w:p w:rsidR="00262C32" w:rsidRDefault="00262C32" w:rsidP="00262C32">
      <w:pPr>
        <w:pStyle w:val="1"/>
        <w:spacing w:before="0" w:line="240" w:lineRule="auto"/>
        <w:ind w:left="0" w:firstLine="709"/>
        <w:jc w:val="both"/>
      </w:pPr>
    </w:p>
    <w:p w:rsidR="000069BF" w:rsidRPr="00262C32" w:rsidRDefault="000069BF" w:rsidP="00262C32">
      <w:pPr>
        <w:pStyle w:val="1"/>
        <w:spacing w:before="0" w:line="240" w:lineRule="auto"/>
        <w:ind w:left="0" w:firstLine="709"/>
        <w:jc w:val="both"/>
      </w:pPr>
      <w:r w:rsidRPr="00262C32">
        <w:t>Цели</w:t>
      </w:r>
      <w:r w:rsidRPr="00262C32">
        <w:rPr>
          <w:spacing w:val="-1"/>
        </w:rPr>
        <w:t xml:space="preserve"> </w:t>
      </w:r>
      <w:r w:rsidRPr="00262C32">
        <w:rPr>
          <w:spacing w:val="-2"/>
        </w:rPr>
        <w:t>занятия</w:t>
      </w:r>
    </w:p>
    <w:p w:rsidR="000069BF" w:rsidRPr="00262C32" w:rsidRDefault="000069BF" w:rsidP="00262C32">
      <w:pPr>
        <w:pStyle w:val="a5"/>
        <w:numPr>
          <w:ilvl w:val="0"/>
          <w:numId w:val="1"/>
        </w:numPr>
        <w:tabs>
          <w:tab w:val="left" w:pos="0"/>
        </w:tabs>
        <w:spacing w:before="0"/>
        <w:ind w:left="0" w:firstLine="709"/>
        <w:jc w:val="both"/>
        <w:rPr>
          <w:sz w:val="24"/>
        </w:rPr>
      </w:pPr>
      <w:r w:rsidRPr="00262C32">
        <w:rPr>
          <w:sz w:val="24"/>
        </w:rPr>
        <w:t>Изучить</w:t>
      </w:r>
      <w:r w:rsidRPr="00262C32">
        <w:rPr>
          <w:spacing w:val="79"/>
          <w:sz w:val="24"/>
        </w:rPr>
        <w:t xml:space="preserve"> </w:t>
      </w:r>
      <w:r w:rsidRPr="00262C32">
        <w:rPr>
          <w:sz w:val="24"/>
        </w:rPr>
        <w:t>биоэлектрические</w:t>
      </w:r>
      <w:r w:rsidRPr="00262C32">
        <w:rPr>
          <w:spacing w:val="78"/>
          <w:sz w:val="24"/>
        </w:rPr>
        <w:t xml:space="preserve"> </w:t>
      </w:r>
      <w:r w:rsidRPr="00262C32">
        <w:rPr>
          <w:sz w:val="24"/>
        </w:rPr>
        <w:t>процессы</w:t>
      </w:r>
      <w:r w:rsidRPr="00262C32">
        <w:rPr>
          <w:spacing w:val="78"/>
          <w:sz w:val="24"/>
        </w:rPr>
        <w:t xml:space="preserve"> </w:t>
      </w:r>
      <w:r w:rsidRPr="00262C32">
        <w:rPr>
          <w:sz w:val="24"/>
        </w:rPr>
        <w:t>в</w:t>
      </w:r>
      <w:r w:rsidRPr="00262C32">
        <w:rPr>
          <w:spacing w:val="78"/>
          <w:sz w:val="24"/>
        </w:rPr>
        <w:t xml:space="preserve"> </w:t>
      </w:r>
      <w:r w:rsidRPr="00262C32">
        <w:rPr>
          <w:sz w:val="24"/>
        </w:rPr>
        <w:t>возбудимых</w:t>
      </w:r>
      <w:r w:rsidRPr="00262C32">
        <w:rPr>
          <w:spacing w:val="80"/>
          <w:sz w:val="24"/>
        </w:rPr>
        <w:t xml:space="preserve"> </w:t>
      </w:r>
      <w:r w:rsidRPr="00262C32">
        <w:rPr>
          <w:sz w:val="24"/>
        </w:rPr>
        <w:t>тканях:</w:t>
      </w:r>
      <w:r w:rsidRPr="00262C32">
        <w:rPr>
          <w:spacing w:val="79"/>
          <w:sz w:val="24"/>
        </w:rPr>
        <w:t xml:space="preserve"> </w:t>
      </w:r>
      <w:r w:rsidRPr="00262C32">
        <w:rPr>
          <w:sz w:val="24"/>
        </w:rPr>
        <w:t>биопотенциалы</w:t>
      </w:r>
      <w:r w:rsidRPr="00262C32">
        <w:rPr>
          <w:spacing w:val="76"/>
          <w:sz w:val="24"/>
        </w:rPr>
        <w:t xml:space="preserve"> </w:t>
      </w:r>
      <w:r w:rsidRPr="00262C32">
        <w:rPr>
          <w:sz w:val="24"/>
        </w:rPr>
        <w:t>и</w:t>
      </w:r>
      <w:r w:rsidRPr="00262C32">
        <w:rPr>
          <w:spacing w:val="80"/>
          <w:sz w:val="24"/>
        </w:rPr>
        <w:t xml:space="preserve"> </w:t>
      </w:r>
      <w:r w:rsidRPr="00262C32">
        <w:rPr>
          <w:sz w:val="24"/>
        </w:rPr>
        <w:t>их</w:t>
      </w:r>
      <w:r w:rsidRPr="00262C32">
        <w:rPr>
          <w:spacing w:val="78"/>
          <w:sz w:val="24"/>
        </w:rPr>
        <w:t xml:space="preserve"> </w:t>
      </w:r>
      <w:r w:rsidRPr="00262C32">
        <w:rPr>
          <w:sz w:val="24"/>
        </w:rPr>
        <w:t xml:space="preserve">ионные </w:t>
      </w:r>
      <w:r w:rsidRPr="00262C32">
        <w:rPr>
          <w:spacing w:val="-2"/>
          <w:sz w:val="24"/>
        </w:rPr>
        <w:t>механизмы.</w:t>
      </w:r>
    </w:p>
    <w:p w:rsidR="000069BF" w:rsidRPr="00262C32" w:rsidRDefault="000069BF" w:rsidP="00262C32">
      <w:pPr>
        <w:pStyle w:val="a5"/>
        <w:numPr>
          <w:ilvl w:val="0"/>
          <w:numId w:val="1"/>
        </w:numPr>
        <w:tabs>
          <w:tab w:val="left" w:pos="0"/>
        </w:tabs>
        <w:spacing w:before="0"/>
        <w:ind w:left="0" w:firstLine="709"/>
        <w:jc w:val="both"/>
        <w:rPr>
          <w:sz w:val="24"/>
        </w:rPr>
      </w:pPr>
      <w:r w:rsidRPr="00262C32">
        <w:rPr>
          <w:sz w:val="24"/>
        </w:rPr>
        <w:t>Ознакомиться</w:t>
      </w:r>
      <w:r w:rsidRPr="00262C32">
        <w:rPr>
          <w:spacing w:val="-11"/>
          <w:sz w:val="24"/>
        </w:rPr>
        <w:t xml:space="preserve"> </w:t>
      </w:r>
      <w:r w:rsidRPr="00262C32">
        <w:rPr>
          <w:sz w:val="24"/>
        </w:rPr>
        <w:t>с</w:t>
      </w:r>
      <w:r w:rsidRPr="00262C32">
        <w:rPr>
          <w:spacing w:val="-10"/>
          <w:sz w:val="24"/>
        </w:rPr>
        <w:t xml:space="preserve"> </w:t>
      </w:r>
      <w:r w:rsidRPr="00262C32">
        <w:rPr>
          <w:sz w:val="24"/>
        </w:rPr>
        <w:t>методами</w:t>
      </w:r>
      <w:r w:rsidRPr="00262C32">
        <w:rPr>
          <w:spacing w:val="-9"/>
          <w:sz w:val="24"/>
        </w:rPr>
        <w:t xml:space="preserve"> </w:t>
      </w:r>
      <w:r w:rsidRPr="00262C32">
        <w:rPr>
          <w:sz w:val="24"/>
        </w:rPr>
        <w:t>регистрации</w:t>
      </w:r>
      <w:r w:rsidRPr="00262C32">
        <w:rPr>
          <w:spacing w:val="-8"/>
          <w:sz w:val="24"/>
        </w:rPr>
        <w:t xml:space="preserve"> </w:t>
      </w:r>
      <w:r w:rsidRPr="00262C32">
        <w:rPr>
          <w:sz w:val="24"/>
        </w:rPr>
        <w:t>биоэлектрических</w:t>
      </w:r>
      <w:r w:rsidRPr="00262C32">
        <w:rPr>
          <w:spacing w:val="-7"/>
          <w:sz w:val="24"/>
        </w:rPr>
        <w:t xml:space="preserve"> </w:t>
      </w:r>
      <w:r w:rsidRPr="00262C32">
        <w:rPr>
          <w:spacing w:val="-2"/>
          <w:sz w:val="24"/>
        </w:rPr>
        <w:t>процессов.</w:t>
      </w:r>
    </w:p>
    <w:p w:rsidR="000069BF" w:rsidRPr="00262C32" w:rsidRDefault="000069BF" w:rsidP="00262C32">
      <w:pPr>
        <w:pStyle w:val="a5"/>
        <w:numPr>
          <w:ilvl w:val="0"/>
          <w:numId w:val="1"/>
        </w:numPr>
        <w:tabs>
          <w:tab w:val="left" w:pos="0"/>
        </w:tabs>
        <w:spacing w:before="0"/>
        <w:ind w:left="0" w:firstLine="709"/>
        <w:jc w:val="both"/>
        <w:rPr>
          <w:sz w:val="24"/>
        </w:rPr>
      </w:pPr>
      <w:r w:rsidRPr="00262C32">
        <w:rPr>
          <w:sz w:val="24"/>
        </w:rPr>
        <w:t>Изучить</w:t>
      </w:r>
      <w:r w:rsidRPr="00262C32">
        <w:rPr>
          <w:spacing w:val="-9"/>
          <w:sz w:val="24"/>
        </w:rPr>
        <w:t xml:space="preserve"> </w:t>
      </w:r>
      <w:r w:rsidRPr="00262C32">
        <w:rPr>
          <w:sz w:val="24"/>
        </w:rPr>
        <w:t>особенности</w:t>
      </w:r>
      <w:r w:rsidRPr="00262C32">
        <w:rPr>
          <w:spacing w:val="-7"/>
          <w:sz w:val="24"/>
        </w:rPr>
        <w:t xml:space="preserve"> </w:t>
      </w:r>
      <w:r w:rsidRPr="00262C32">
        <w:rPr>
          <w:sz w:val="24"/>
        </w:rPr>
        <w:t>проведения</w:t>
      </w:r>
      <w:r w:rsidRPr="00262C32">
        <w:rPr>
          <w:spacing w:val="-7"/>
          <w:sz w:val="24"/>
        </w:rPr>
        <w:t xml:space="preserve"> </w:t>
      </w:r>
      <w:r w:rsidRPr="00262C32">
        <w:rPr>
          <w:sz w:val="24"/>
        </w:rPr>
        <w:t>возбуждения</w:t>
      </w:r>
      <w:r w:rsidRPr="00262C32">
        <w:rPr>
          <w:spacing w:val="-6"/>
          <w:sz w:val="24"/>
        </w:rPr>
        <w:t xml:space="preserve"> </w:t>
      </w:r>
      <w:r w:rsidRPr="00262C32">
        <w:rPr>
          <w:sz w:val="24"/>
        </w:rPr>
        <w:t>по</w:t>
      </w:r>
      <w:r w:rsidRPr="00262C32">
        <w:rPr>
          <w:spacing w:val="-7"/>
          <w:sz w:val="24"/>
        </w:rPr>
        <w:t xml:space="preserve"> </w:t>
      </w:r>
      <w:r w:rsidRPr="00262C32">
        <w:rPr>
          <w:sz w:val="24"/>
        </w:rPr>
        <w:t>нервным</w:t>
      </w:r>
      <w:r w:rsidRPr="00262C32">
        <w:rPr>
          <w:spacing w:val="-8"/>
          <w:sz w:val="24"/>
        </w:rPr>
        <w:t xml:space="preserve"> </w:t>
      </w:r>
      <w:r w:rsidRPr="00262C32">
        <w:rPr>
          <w:spacing w:val="-2"/>
          <w:sz w:val="24"/>
        </w:rPr>
        <w:t>волокнам.</w:t>
      </w:r>
    </w:p>
    <w:p w:rsidR="000069BF" w:rsidRPr="00262C32" w:rsidRDefault="000069BF" w:rsidP="00262C32">
      <w:pPr>
        <w:pStyle w:val="a5"/>
        <w:numPr>
          <w:ilvl w:val="0"/>
          <w:numId w:val="1"/>
        </w:numPr>
        <w:tabs>
          <w:tab w:val="left" w:pos="0"/>
        </w:tabs>
        <w:spacing w:before="0"/>
        <w:ind w:left="0" w:firstLine="709"/>
        <w:jc w:val="both"/>
        <w:rPr>
          <w:sz w:val="24"/>
        </w:rPr>
      </w:pPr>
      <w:r w:rsidRPr="00262C32">
        <w:rPr>
          <w:sz w:val="24"/>
        </w:rPr>
        <w:t>Изучить</w:t>
      </w:r>
      <w:r w:rsidRPr="00262C32">
        <w:rPr>
          <w:spacing w:val="-11"/>
          <w:sz w:val="24"/>
        </w:rPr>
        <w:t xml:space="preserve"> </w:t>
      </w:r>
      <w:r w:rsidRPr="00262C32">
        <w:rPr>
          <w:sz w:val="24"/>
        </w:rPr>
        <w:t>механизм</w:t>
      </w:r>
      <w:r w:rsidRPr="00262C32">
        <w:rPr>
          <w:spacing w:val="-10"/>
          <w:sz w:val="24"/>
        </w:rPr>
        <w:t xml:space="preserve"> </w:t>
      </w:r>
      <w:r w:rsidRPr="00262C32">
        <w:rPr>
          <w:sz w:val="24"/>
        </w:rPr>
        <w:t>передачи</w:t>
      </w:r>
      <w:r w:rsidRPr="00262C32">
        <w:rPr>
          <w:spacing w:val="-9"/>
          <w:sz w:val="24"/>
        </w:rPr>
        <w:t xml:space="preserve"> </w:t>
      </w:r>
      <w:r w:rsidRPr="00262C32">
        <w:rPr>
          <w:sz w:val="24"/>
        </w:rPr>
        <w:t>возбуждения</w:t>
      </w:r>
      <w:r w:rsidRPr="00262C32">
        <w:rPr>
          <w:spacing w:val="-8"/>
          <w:sz w:val="24"/>
        </w:rPr>
        <w:t xml:space="preserve"> </w:t>
      </w:r>
      <w:r w:rsidRPr="00262C32">
        <w:rPr>
          <w:sz w:val="24"/>
        </w:rPr>
        <w:t>в</w:t>
      </w:r>
      <w:r w:rsidRPr="00262C32">
        <w:rPr>
          <w:spacing w:val="-10"/>
          <w:sz w:val="24"/>
        </w:rPr>
        <w:t xml:space="preserve"> </w:t>
      </w:r>
      <w:r w:rsidRPr="00262C32">
        <w:rPr>
          <w:sz w:val="24"/>
        </w:rPr>
        <w:t>периферических</w:t>
      </w:r>
      <w:r w:rsidRPr="00262C32">
        <w:rPr>
          <w:spacing w:val="-9"/>
          <w:sz w:val="24"/>
        </w:rPr>
        <w:t xml:space="preserve"> </w:t>
      </w:r>
      <w:r w:rsidRPr="00262C32">
        <w:rPr>
          <w:sz w:val="24"/>
        </w:rPr>
        <w:t>химических</w:t>
      </w:r>
      <w:r w:rsidRPr="00262C32">
        <w:rPr>
          <w:spacing w:val="-7"/>
          <w:sz w:val="24"/>
        </w:rPr>
        <w:t xml:space="preserve"> </w:t>
      </w:r>
      <w:r w:rsidRPr="00262C32">
        <w:rPr>
          <w:spacing w:val="-2"/>
          <w:sz w:val="24"/>
        </w:rPr>
        <w:t>синапсах</w:t>
      </w:r>
    </w:p>
    <w:p w:rsidR="00755093" w:rsidRPr="00262C32" w:rsidRDefault="00755093" w:rsidP="00262C32">
      <w:pPr>
        <w:pStyle w:val="a5"/>
        <w:tabs>
          <w:tab w:val="left" w:pos="0"/>
        </w:tabs>
        <w:spacing w:before="0"/>
        <w:ind w:left="0" w:firstLine="709"/>
        <w:jc w:val="both"/>
        <w:rPr>
          <w:sz w:val="24"/>
        </w:rPr>
      </w:pPr>
    </w:p>
    <w:p w:rsidR="000069BF" w:rsidRPr="00262C32" w:rsidRDefault="000069BF" w:rsidP="00262C32">
      <w:pPr>
        <w:pStyle w:val="1"/>
        <w:tabs>
          <w:tab w:val="left" w:pos="0"/>
        </w:tabs>
        <w:spacing w:before="0" w:line="240" w:lineRule="auto"/>
        <w:ind w:left="0" w:firstLine="709"/>
        <w:jc w:val="both"/>
      </w:pPr>
      <w:r w:rsidRPr="00262C32">
        <w:t>Учебная</w:t>
      </w:r>
      <w:r w:rsidRPr="00262C32">
        <w:rPr>
          <w:spacing w:val="-4"/>
        </w:rPr>
        <w:t xml:space="preserve"> </w:t>
      </w:r>
      <w:r w:rsidRPr="00262C32">
        <w:t>карта</w:t>
      </w:r>
      <w:r w:rsidRPr="00262C32">
        <w:rPr>
          <w:spacing w:val="-4"/>
        </w:rPr>
        <w:t xml:space="preserve"> </w:t>
      </w:r>
      <w:r w:rsidRPr="00262C32">
        <w:rPr>
          <w:spacing w:val="-2"/>
        </w:rPr>
        <w:t>занятия</w:t>
      </w:r>
    </w:p>
    <w:p w:rsidR="000069BF" w:rsidRPr="00262C32" w:rsidRDefault="000069BF" w:rsidP="00262C32">
      <w:pPr>
        <w:pStyle w:val="a0"/>
        <w:tabs>
          <w:tab w:val="left" w:pos="0"/>
        </w:tabs>
        <w:ind w:left="0" w:firstLine="709"/>
        <w:jc w:val="both"/>
      </w:pPr>
      <w:r w:rsidRPr="00262C32">
        <w:t>Практикум.</w:t>
      </w:r>
      <w:r w:rsidRPr="00262C32">
        <w:rPr>
          <w:spacing w:val="-11"/>
        </w:rPr>
        <w:t xml:space="preserve"> </w:t>
      </w:r>
    </w:p>
    <w:p w:rsidR="000069BF" w:rsidRPr="00262C32" w:rsidRDefault="000069BF" w:rsidP="00262C32">
      <w:pPr>
        <w:pStyle w:val="a0"/>
        <w:tabs>
          <w:tab w:val="left" w:pos="0"/>
        </w:tabs>
        <w:ind w:left="0" w:firstLine="709"/>
        <w:jc w:val="both"/>
      </w:pPr>
      <w:r w:rsidRPr="00262C32">
        <w:rPr>
          <w:b/>
        </w:rPr>
        <w:t>Работа</w:t>
      </w:r>
      <w:r w:rsidRPr="00262C32">
        <w:rPr>
          <w:b/>
          <w:spacing w:val="-5"/>
        </w:rPr>
        <w:t xml:space="preserve"> </w:t>
      </w:r>
      <w:r w:rsidRPr="00262C32">
        <w:rPr>
          <w:b/>
        </w:rPr>
        <w:t>1</w:t>
      </w:r>
      <w:r w:rsidRPr="00262C32">
        <w:t>.</w:t>
      </w:r>
      <w:r w:rsidRPr="00262C32">
        <w:rPr>
          <w:spacing w:val="-3"/>
        </w:rPr>
        <w:t xml:space="preserve"> </w:t>
      </w:r>
      <w:r w:rsidRPr="00262C32">
        <w:t>Расчет</w:t>
      </w:r>
      <w:r w:rsidRPr="00262C32">
        <w:rPr>
          <w:spacing w:val="-3"/>
        </w:rPr>
        <w:t xml:space="preserve"> </w:t>
      </w:r>
      <w:r w:rsidRPr="00262C32">
        <w:t>параметров</w:t>
      </w:r>
      <w:r w:rsidRPr="00262C32">
        <w:rPr>
          <w:spacing w:val="-4"/>
        </w:rPr>
        <w:t xml:space="preserve"> </w:t>
      </w:r>
      <w:r w:rsidRPr="00262C32">
        <w:t>потенциала</w:t>
      </w:r>
      <w:r w:rsidRPr="00262C32">
        <w:rPr>
          <w:spacing w:val="-4"/>
        </w:rPr>
        <w:t xml:space="preserve"> </w:t>
      </w:r>
      <w:r w:rsidRPr="00262C32">
        <w:rPr>
          <w:spacing w:val="-2"/>
        </w:rPr>
        <w:t>действия</w:t>
      </w:r>
    </w:p>
    <w:p w:rsidR="000069BF" w:rsidRPr="00262C32" w:rsidRDefault="000069BF" w:rsidP="00262C32">
      <w:pPr>
        <w:pStyle w:val="a5"/>
        <w:numPr>
          <w:ilvl w:val="0"/>
          <w:numId w:val="2"/>
        </w:numPr>
        <w:tabs>
          <w:tab w:val="left" w:pos="0"/>
          <w:tab w:val="left" w:pos="638"/>
          <w:tab w:val="left" w:pos="1156"/>
          <w:tab w:val="left" w:pos="2763"/>
          <w:tab w:val="left" w:pos="4720"/>
          <w:tab w:val="left" w:pos="6053"/>
          <w:tab w:val="left" w:pos="7457"/>
          <w:tab w:val="left" w:pos="8790"/>
        </w:tabs>
        <w:spacing w:before="0"/>
        <w:ind w:left="0" w:firstLine="709"/>
        <w:jc w:val="both"/>
        <w:rPr>
          <w:sz w:val="24"/>
        </w:rPr>
      </w:pPr>
      <w:r w:rsidRPr="00262C32">
        <w:rPr>
          <w:spacing w:val="-6"/>
          <w:sz w:val="24"/>
        </w:rPr>
        <w:t>По</w:t>
      </w:r>
      <w:r w:rsidRPr="00262C32">
        <w:rPr>
          <w:sz w:val="24"/>
        </w:rPr>
        <w:t xml:space="preserve"> </w:t>
      </w:r>
      <w:r w:rsidRPr="00262C32">
        <w:rPr>
          <w:spacing w:val="-2"/>
          <w:sz w:val="24"/>
        </w:rPr>
        <w:t>прилагаемым</w:t>
      </w:r>
      <w:r w:rsidRPr="00262C32">
        <w:rPr>
          <w:sz w:val="24"/>
        </w:rPr>
        <w:t xml:space="preserve"> </w:t>
      </w:r>
      <w:r w:rsidRPr="00262C32">
        <w:rPr>
          <w:spacing w:val="-2"/>
          <w:sz w:val="24"/>
        </w:rPr>
        <w:t>осциллограммам</w:t>
      </w:r>
      <w:r w:rsidRPr="00262C32">
        <w:rPr>
          <w:sz w:val="24"/>
        </w:rPr>
        <w:t xml:space="preserve"> </w:t>
      </w:r>
      <w:r w:rsidRPr="00262C32">
        <w:rPr>
          <w:spacing w:val="-2"/>
          <w:sz w:val="24"/>
        </w:rPr>
        <w:t>рассчитать</w:t>
      </w:r>
      <w:r w:rsidRPr="00262C32">
        <w:rPr>
          <w:sz w:val="24"/>
        </w:rPr>
        <w:t xml:space="preserve"> </w:t>
      </w:r>
      <w:r w:rsidRPr="00262C32">
        <w:rPr>
          <w:spacing w:val="-2"/>
          <w:sz w:val="24"/>
        </w:rPr>
        <w:t>следующие</w:t>
      </w:r>
      <w:r w:rsidRPr="00262C32">
        <w:rPr>
          <w:sz w:val="24"/>
        </w:rPr>
        <w:t xml:space="preserve"> </w:t>
      </w:r>
      <w:r w:rsidRPr="00262C32">
        <w:rPr>
          <w:spacing w:val="-2"/>
          <w:sz w:val="24"/>
        </w:rPr>
        <w:t>параметры</w:t>
      </w:r>
      <w:r w:rsidRPr="00262C32">
        <w:rPr>
          <w:sz w:val="24"/>
        </w:rPr>
        <w:t xml:space="preserve"> </w:t>
      </w:r>
      <w:r w:rsidRPr="00262C32">
        <w:rPr>
          <w:spacing w:val="-2"/>
          <w:sz w:val="24"/>
        </w:rPr>
        <w:t xml:space="preserve">внутриклеточно </w:t>
      </w:r>
      <w:r w:rsidRPr="00262C32">
        <w:rPr>
          <w:sz w:val="24"/>
        </w:rPr>
        <w:t>отводимого потенциала действия портняжной мышцы лягушки:</w:t>
      </w:r>
    </w:p>
    <w:p w:rsidR="000069BF" w:rsidRPr="00262C32" w:rsidRDefault="000069BF" w:rsidP="00262C32">
      <w:pPr>
        <w:pStyle w:val="a0"/>
        <w:tabs>
          <w:tab w:val="left" w:pos="0"/>
        </w:tabs>
        <w:ind w:left="0" w:firstLine="709"/>
        <w:jc w:val="both"/>
      </w:pPr>
      <w:r w:rsidRPr="00262C32">
        <w:t>а)</w:t>
      </w:r>
      <w:r w:rsidRPr="00262C32">
        <w:rPr>
          <w:spacing w:val="-4"/>
        </w:rPr>
        <w:t xml:space="preserve"> </w:t>
      </w:r>
      <w:r w:rsidRPr="00262C32">
        <w:t>мембранный</w:t>
      </w:r>
      <w:r w:rsidRPr="00262C32">
        <w:rPr>
          <w:spacing w:val="-4"/>
        </w:rPr>
        <w:t xml:space="preserve"> </w:t>
      </w:r>
      <w:r w:rsidRPr="00262C32">
        <w:t>потенциал</w:t>
      </w:r>
      <w:r w:rsidRPr="00262C32">
        <w:rPr>
          <w:spacing w:val="-4"/>
        </w:rPr>
        <w:t xml:space="preserve"> </w:t>
      </w:r>
      <w:r w:rsidRPr="00262C32">
        <w:rPr>
          <w:spacing w:val="-2"/>
        </w:rPr>
        <w:t>(мВ):</w:t>
      </w:r>
    </w:p>
    <w:p w:rsidR="000069BF" w:rsidRPr="00262C32" w:rsidRDefault="000069BF" w:rsidP="00262C32">
      <w:pPr>
        <w:pStyle w:val="a0"/>
        <w:tabs>
          <w:tab w:val="left" w:pos="0"/>
        </w:tabs>
        <w:ind w:left="0" w:firstLine="709"/>
        <w:jc w:val="both"/>
      </w:pPr>
      <w:r w:rsidRPr="00262C32">
        <w:t>б)</w:t>
      </w:r>
      <w:r w:rsidRPr="00262C32">
        <w:rPr>
          <w:spacing w:val="-11"/>
        </w:rPr>
        <w:t xml:space="preserve"> </w:t>
      </w:r>
      <w:r w:rsidRPr="00262C32">
        <w:t>амплитуда</w:t>
      </w:r>
      <w:r w:rsidRPr="00262C32">
        <w:rPr>
          <w:spacing w:val="-9"/>
        </w:rPr>
        <w:t xml:space="preserve"> </w:t>
      </w:r>
      <w:r w:rsidRPr="00262C32">
        <w:t>потенциала</w:t>
      </w:r>
      <w:r w:rsidRPr="00262C32">
        <w:rPr>
          <w:spacing w:val="-9"/>
        </w:rPr>
        <w:t xml:space="preserve"> </w:t>
      </w:r>
      <w:r w:rsidRPr="00262C32">
        <w:t>действия</w:t>
      </w:r>
      <w:r w:rsidRPr="00262C32">
        <w:rPr>
          <w:spacing w:val="-8"/>
        </w:rPr>
        <w:t xml:space="preserve"> </w:t>
      </w:r>
      <w:r w:rsidRPr="00262C32">
        <w:rPr>
          <w:spacing w:val="-2"/>
        </w:rPr>
        <w:t>(мВ):</w:t>
      </w:r>
    </w:p>
    <w:p w:rsidR="000069BF" w:rsidRPr="00262C32" w:rsidRDefault="000069BF" w:rsidP="00262C32">
      <w:pPr>
        <w:pStyle w:val="a0"/>
        <w:tabs>
          <w:tab w:val="left" w:pos="0"/>
        </w:tabs>
        <w:ind w:left="0" w:firstLine="709"/>
        <w:jc w:val="both"/>
      </w:pPr>
      <w:r w:rsidRPr="00262C32">
        <w:t>в)</w:t>
      </w:r>
      <w:r w:rsidRPr="00262C32">
        <w:rPr>
          <w:spacing w:val="-9"/>
        </w:rPr>
        <w:t xml:space="preserve"> </w:t>
      </w:r>
      <w:r w:rsidRPr="00262C32">
        <w:t>амплитуда</w:t>
      </w:r>
      <w:r w:rsidRPr="00262C32">
        <w:rPr>
          <w:spacing w:val="-8"/>
        </w:rPr>
        <w:t xml:space="preserve"> </w:t>
      </w:r>
      <w:r w:rsidRPr="00262C32">
        <w:t>реверсии</w:t>
      </w:r>
      <w:r w:rsidRPr="00262C32">
        <w:rPr>
          <w:spacing w:val="-7"/>
        </w:rPr>
        <w:t xml:space="preserve"> </w:t>
      </w:r>
      <w:r w:rsidRPr="00262C32">
        <w:t>потенциала</w:t>
      </w:r>
      <w:r w:rsidRPr="00262C32">
        <w:rPr>
          <w:spacing w:val="-8"/>
        </w:rPr>
        <w:t xml:space="preserve"> </w:t>
      </w:r>
      <w:r w:rsidRPr="00262C32">
        <w:t>действия</w:t>
      </w:r>
      <w:r w:rsidRPr="00262C32">
        <w:rPr>
          <w:spacing w:val="-6"/>
        </w:rPr>
        <w:t xml:space="preserve"> </w:t>
      </w:r>
      <w:r w:rsidRPr="00262C32">
        <w:rPr>
          <w:spacing w:val="-2"/>
        </w:rPr>
        <w:t>(мВ):</w:t>
      </w:r>
    </w:p>
    <w:p w:rsidR="000069BF" w:rsidRPr="00262C32" w:rsidRDefault="000069BF" w:rsidP="00262C32">
      <w:pPr>
        <w:pStyle w:val="a0"/>
        <w:tabs>
          <w:tab w:val="left" w:pos="0"/>
        </w:tabs>
        <w:ind w:left="0" w:firstLine="709"/>
        <w:jc w:val="both"/>
      </w:pPr>
      <w:r w:rsidRPr="00262C32">
        <w:t>г)</w:t>
      </w:r>
      <w:r w:rsidRPr="00262C32">
        <w:rPr>
          <w:spacing w:val="-6"/>
        </w:rPr>
        <w:t xml:space="preserve"> </w:t>
      </w:r>
      <w:r w:rsidRPr="00262C32">
        <w:t>длительность</w:t>
      </w:r>
      <w:r w:rsidRPr="00262C32">
        <w:rPr>
          <w:spacing w:val="-3"/>
        </w:rPr>
        <w:t xml:space="preserve"> </w:t>
      </w:r>
      <w:r w:rsidRPr="00262C32">
        <w:t>спайка</w:t>
      </w:r>
      <w:r w:rsidRPr="00262C32">
        <w:rPr>
          <w:spacing w:val="-7"/>
        </w:rPr>
        <w:t xml:space="preserve"> </w:t>
      </w:r>
      <w:r w:rsidRPr="00262C32">
        <w:t>потенциала</w:t>
      </w:r>
      <w:r w:rsidRPr="00262C32">
        <w:rPr>
          <w:spacing w:val="-4"/>
        </w:rPr>
        <w:t xml:space="preserve"> </w:t>
      </w:r>
      <w:r w:rsidRPr="00262C32">
        <w:t>действия</w:t>
      </w:r>
      <w:r w:rsidRPr="00262C32">
        <w:rPr>
          <w:spacing w:val="-2"/>
        </w:rPr>
        <w:t xml:space="preserve"> </w:t>
      </w:r>
      <w:r w:rsidRPr="00262C32">
        <w:rPr>
          <w:spacing w:val="-4"/>
        </w:rPr>
        <w:t>(</w:t>
      </w:r>
      <w:proofErr w:type="spellStart"/>
      <w:r w:rsidRPr="00262C32">
        <w:rPr>
          <w:spacing w:val="-4"/>
        </w:rPr>
        <w:t>мс</w:t>
      </w:r>
      <w:proofErr w:type="spellEnd"/>
      <w:r w:rsidRPr="00262C32">
        <w:rPr>
          <w:spacing w:val="-4"/>
        </w:rPr>
        <w:t>):</w:t>
      </w:r>
    </w:p>
    <w:p w:rsidR="000069BF" w:rsidRPr="00262C32" w:rsidRDefault="000069BF" w:rsidP="00262C32">
      <w:pPr>
        <w:pStyle w:val="a0"/>
        <w:tabs>
          <w:tab w:val="left" w:pos="0"/>
        </w:tabs>
        <w:ind w:left="0" w:firstLine="709"/>
        <w:jc w:val="both"/>
      </w:pPr>
      <w:r w:rsidRPr="00262C32">
        <w:t>д)</w:t>
      </w:r>
      <w:r w:rsidRPr="00262C32">
        <w:rPr>
          <w:spacing w:val="-10"/>
        </w:rPr>
        <w:t xml:space="preserve"> </w:t>
      </w:r>
      <w:r w:rsidRPr="00262C32">
        <w:t>длительность</w:t>
      </w:r>
      <w:r w:rsidRPr="00262C32">
        <w:rPr>
          <w:spacing w:val="-7"/>
        </w:rPr>
        <w:t xml:space="preserve"> </w:t>
      </w:r>
      <w:r w:rsidRPr="00262C32">
        <w:t>следовой</w:t>
      </w:r>
      <w:r w:rsidRPr="00262C32">
        <w:rPr>
          <w:spacing w:val="-7"/>
        </w:rPr>
        <w:t xml:space="preserve"> </w:t>
      </w:r>
      <w:proofErr w:type="spellStart"/>
      <w:r w:rsidRPr="00262C32">
        <w:t>электронегативности</w:t>
      </w:r>
      <w:proofErr w:type="spellEnd"/>
      <w:r w:rsidRPr="00262C32">
        <w:rPr>
          <w:spacing w:val="-7"/>
        </w:rPr>
        <w:t xml:space="preserve"> </w:t>
      </w:r>
      <w:r w:rsidRPr="00262C32">
        <w:rPr>
          <w:spacing w:val="-2"/>
        </w:rPr>
        <w:t>(</w:t>
      </w:r>
      <w:proofErr w:type="spellStart"/>
      <w:r w:rsidRPr="00262C32">
        <w:rPr>
          <w:spacing w:val="-2"/>
        </w:rPr>
        <w:t>мс</w:t>
      </w:r>
      <w:proofErr w:type="spellEnd"/>
      <w:r w:rsidRPr="00262C32">
        <w:rPr>
          <w:spacing w:val="-2"/>
        </w:rPr>
        <w:t>):</w:t>
      </w:r>
    </w:p>
    <w:p w:rsidR="000069BF" w:rsidRPr="00262C32" w:rsidRDefault="000069BF" w:rsidP="00262C32">
      <w:pPr>
        <w:spacing w:after="0" w:line="240" w:lineRule="auto"/>
        <w:ind w:firstLine="709"/>
        <w:jc w:val="both"/>
        <w:rPr>
          <w:rFonts w:ascii="Times New Roman" w:hAnsi="Times New Roman" w:cs="Times New Roman"/>
          <w:sz w:val="24"/>
          <w:szCs w:val="24"/>
          <w:lang w:eastAsia="ru-RU"/>
        </w:rPr>
      </w:pPr>
      <w:r w:rsidRPr="00262C32">
        <w:rPr>
          <w:rFonts w:ascii="Times New Roman" w:hAnsi="Times New Roman" w:cs="Times New Roman"/>
          <w:b/>
          <w:spacing w:val="-2"/>
          <w:sz w:val="24"/>
        </w:rPr>
        <w:t>Работа 2</w:t>
      </w:r>
      <w:r w:rsidRPr="00262C32">
        <w:rPr>
          <w:rFonts w:ascii="Times New Roman" w:hAnsi="Times New Roman" w:cs="Times New Roman"/>
          <w:spacing w:val="-2"/>
          <w:sz w:val="24"/>
        </w:rPr>
        <w:t xml:space="preserve">. </w:t>
      </w:r>
      <w:r w:rsidRPr="00262C32">
        <w:rPr>
          <w:rFonts w:ascii="Times New Roman" w:hAnsi="Times New Roman" w:cs="Times New Roman"/>
          <w:sz w:val="24"/>
          <w:szCs w:val="24"/>
          <w:lang w:eastAsia="ru-RU"/>
        </w:rPr>
        <w:t>Составить таблицу ионных механизмов и изменений возбудимости в разные фазы потенциала действия:</w:t>
      </w:r>
    </w:p>
    <w:tbl>
      <w:tblPr>
        <w:tblStyle w:val="a6"/>
        <w:tblW w:w="5000" w:type="pct"/>
        <w:tblLook w:val="04A0" w:firstRow="1" w:lastRow="0" w:firstColumn="1" w:lastColumn="0" w:noHBand="0" w:noVBand="1"/>
      </w:tblPr>
      <w:tblGrid>
        <w:gridCol w:w="3057"/>
        <w:gridCol w:w="3158"/>
        <w:gridCol w:w="3356"/>
      </w:tblGrid>
      <w:tr w:rsidR="000069BF" w:rsidRPr="00262C32" w:rsidTr="000069BF">
        <w:tc>
          <w:tcPr>
            <w:tcW w:w="1597" w:type="pct"/>
          </w:tcPr>
          <w:p w:rsidR="000069BF" w:rsidRPr="00262C32" w:rsidRDefault="000069BF" w:rsidP="00262C32">
            <w:pPr>
              <w:pStyle w:val="a0"/>
              <w:ind w:left="0" w:firstLine="709"/>
              <w:jc w:val="both"/>
            </w:pPr>
            <w:r w:rsidRPr="00262C32">
              <w:rPr>
                <w:lang w:eastAsia="ru-RU"/>
              </w:rPr>
              <w:t>Фаза ПД</w:t>
            </w:r>
          </w:p>
        </w:tc>
        <w:tc>
          <w:tcPr>
            <w:tcW w:w="1650" w:type="pct"/>
          </w:tcPr>
          <w:p w:rsidR="000069BF" w:rsidRPr="00262C32" w:rsidRDefault="000069BF" w:rsidP="00262C32">
            <w:pPr>
              <w:ind w:firstLine="709"/>
              <w:jc w:val="both"/>
              <w:rPr>
                <w:rFonts w:ascii="Times New Roman" w:hAnsi="Times New Roman" w:cs="Times New Roman"/>
                <w:sz w:val="24"/>
                <w:szCs w:val="24"/>
                <w:lang w:eastAsia="ru-RU"/>
              </w:rPr>
            </w:pPr>
            <w:r w:rsidRPr="00262C32">
              <w:rPr>
                <w:rFonts w:ascii="Times New Roman" w:hAnsi="Times New Roman" w:cs="Times New Roman"/>
                <w:sz w:val="24"/>
                <w:szCs w:val="24"/>
                <w:lang w:eastAsia="ru-RU"/>
              </w:rPr>
              <w:t>Ионный механизм</w:t>
            </w:r>
          </w:p>
        </w:tc>
        <w:tc>
          <w:tcPr>
            <w:tcW w:w="1754" w:type="pct"/>
          </w:tcPr>
          <w:p w:rsidR="000069BF" w:rsidRPr="00262C32" w:rsidRDefault="000069BF" w:rsidP="00262C32">
            <w:pPr>
              <w:pStyle w:val="a0"/>
              <w:ind w:left="0" w:firstLine="709"/>
              <w:jc w:val="both"/>
            </w:pPr>
            <w:r w:rsidRPr="00262C32">
              <w:rPr>
                <w:lang w:eastAsia="ru-RU"/>
              </w:rPr>
              <w:t>Возбудимость</w:t>
            </w:r>
          </w:p>
        </w:tc>
      </w:tr>
      <w:tr w:rsidR="000069BF" w:rsidRPr="00262C32" w:rsidTr="000069BF">
        <w:tc>
          <w:tcPr>
            <w:tcW w:w="1597" w:type="pct"/>
          </w:tcPr>
          <w:p w:rsidR="000069BF" w:rsidRPr="00262C32" w:rsidRDefault="000069BF" w:rsidP="00262C32">
            <w:pPr>
              <w:pStyle w:val="a0"/>
              <w:ind w:left="0" w:firstLine="709"/>
              <w:jc w:val="both"/>
            </w:pPr>
            <w:r w:rsidRPr="00262C32">
              <w:t>1</w:t>
            </w:r>
          </w:p>
        </w:tc>
        <w:tc>
          <w:tcPr>
            <w:tcW w:w="1650" w:type="pct"/>
          </w:tcPr>
          <w:p w:rsidR="000069BF" w:rsidRPr="00262C32" w:rsidRDefault="000069BF" w:rsidP="00262C32">
            <w:pPr>
              <w:pStyle w:val="a0"/>
              <w:ind w:left="0" w:firstLine="709"/>
              <w:jc w:val="both"/>
            </w:pPr>
          </w:p>
        </w:tc>
        <w:tc>
          <w:tcPr>
            <w:tcW w:w="1754" w:type="pct"/>
          </w:tcPr>
          <w:p w:rsidR="000069BF" w:rsidRPr="00262C32" w:rsidRDefault="000069BF" w:rsidP="00262C32">
            <w:pPr>
              <w:pStyle w:val="a0"/>
              <w:ind w:left="0" w:firstLine="709"/>
              <w:jc w:val="both"/>
            </w:pPr>
          </w:p>
        </w:tc>
      </w:tr>
      <w:tr w:rsidR="000069BF" w:rsidRPr="00262C32" w:rsidTr="000069BF">
        <w:tc>
          <w:tcPr>
            <w:tcW w:w="1597" w:type="pct"/>
          </w:tcPr>
          <w:p w:rsidR="000069BF" w:rsidRPr="00262C32" w:rsidRDefault="000069BF" w:rsidP="00262C32">
            <w:pPr>
              <w:pStyle w:val="a0"/>
              <w:ind w:left="0" w:firstLine="709"/>
              <w:jc w:val="both"/>
            </w:pPr>
            <w:r w:rsidRPr="00262C32">
              <w:t>2</w:t>
            </w:r>
          </w:p>
        </w:tc>
        <w:tc>
          <w:tcPr>
            <w:tcW w:w="1650" w:type="pct"/>
          </w:tcPr>
          <w:p w:rsidR="000069BF" w:rsidRPr="00262C32" w:rsidRDefault="000069BF" w:rsidP="00262C32">
            <w:pPr>
              <w:pStyle w:val="a0"/>
              <w:ind w:left="0" w:firstLine="709"/>
              <w:jc w:val="both"/>
            </w:pPr>
          </w:p>
        </w:tc>
        <w:tc>
          <w:tcPr>
            <w:tcW w:w="1754" w:type="pct"/>
          </w:tcPr>
          <w:p w:rsidR="000069BF" w:rsidRPr="00262C32" w:rsidRDefault="000069BF" w:rsidP="00262C32">
            <w:pPr>
              <w:pStyle w:val="a0"/>
              <w:ind w:left="0" w:firstLine="709"/>
              <w:jc w:val="both"/>
            </w:pPr>
          </w:p>
        </w:tc>
      </w:tr>
      <w:tr w:rsidR="000069BF" w:rsidRPr="00262C32" w:rsidTr="000069BF">
        <w:tc>
          <w:tcPr>
            <w:tcW w:w="1597" w:type="pct"/>
          </w:tcPr>
          <w:p w:rsidR="000069BF" w:rsidRPr="00262C32" w:rsidRDefault="000069BF" w:rsidP="00262C32">
            <w:pPr>
              <w:pStyle w:val="a0"/>
              <w:ind w:left="0" w:firstLine="709"/>
              <w:jc w:val="both"/>
            </w:pPr>
            <w:r w:rsidRPr="00262C32">
              <w:t>3</w:t>
            </w:r>
          </w:p>
        </w:tc>
        <w:tc>
          <w:tcPr>
            <w:tcW w:w="1650" w:type="pct"/>
          </w:tcPr>
          <w:p w:rsidR="000069BF" w:rsidRPr="00262C32" w:rsidRDefault="000069BF" w:rsidP="00262C32">
            <w:pPr>
              <w:pStyle w:val="a0"/>
              <w:ind w:left="0" w:firstLine="709"/>
              <w:jc w:val="both"/>
            </w:pPr>
          </w:p>
        </w:tc>
        <w:tc>
          <w:tcPr>
            <w:tcW w:w="1754" w:type="pct"/>
          </w:tcPr>
          <w:p w:rsidR="000069BF" w:rsidRPr="00262C32" w:rsidRDefault="000069BF" w:rsidP="00262C32">
            <w:pPr>
              <w:pStyle w:val="a0"/>
              <w:ind w:left="0" w:firstLine="709"/>
              <w:jc w:val="both"/>
            </w:pPr>
          </w:p>
        </w:tc>
      </w:tr>
      <w:tr w:rsidR="000069BF" w:rsidRPr="00262C32" w:rsidTr="000069BF">
        <w:tc>
          <w:tcPr>
            <w:tcW w:w="1597" w:type="pct"/>
          </w:tcPr>
          <w:p w:rsidR="000069BF" w:rsidRPr="00262C32" w:rsidRDefault="000069BF" w:rsidP="00262C32">
            <w:pPr>
              <w:pStyle w:val="a0"/>
              <w:ind w:left="0" w:firstLine="709"/>
              <w:jc w:val="both"/>
            </w:pPr>
            <w:r w:rsidRPr="00262C32">
              <w:t>4</w:t>
            </w:r>
          </w:p>
        </w:tc>
        <w:tc>
          <w:tcPr>
            <w:tcW w:w="1650" w:type="pct"/>
          </w:tcPr>
          <w:p w:rsidR="000069BF" w:rsidRPr="00262C32" w:rsidRDefault="000069BF" w:rsidP="00262C32">
            <w:pPr>
              <w:pStyle w:val="a0"/>
              <w:ind w:left="0" w:firstLine="709"/>
              <w:jc w:val="both"/>
            </w:pPr>
          </w:p>
        </w:tc>
        <w:tc>
          <w:tcPr>
            <w:tcW w:w="1754" w:type="pct"/>
          </w:tcPr>
          <w:p w:rsidR="000069BF" w:rsidRPr="00262C32" w:rsidRDefault="000069BF" w:rsidP="00262C32">
            <w:pPr>
              <w:pStyle w:val="a0"/>
              <w:ind w:left="0" w:firstLine="709"/>
              <w:jc w:val="both"/>
            </w:pPr>
          </w:p>
        </w:tc>
      </w:tr>
      <w:tr w:rsidR="000069BF" w:rsidRPr="00262C32" w:rsidTr="000069BF">
        <w:tc>
          <w:tcPr>
            <w:tcW w:w="1597" w:type="pct"/>
          </w:tcPr>
          <w:p w:rsidR="000069BF" w:rsidRPr="00262C32" w:rsidRDefault="000069BF" w:rsidP="00262C32">
            <w:pPr>
              <w:pStyle w:val="a0"/>
              <w:ind w:left="0" w:firstLine="709"/>
              <w:jc w:val="both"/>
            </w:pPr>
            <w:r w:rsidRPr="00262C32">
              <w:t>5</w:t>
            </w:r>
          </w:p>
        </w:tc>
        <w:tc>
          <w:tcPr>
            <w:tcW w:w="1650" w:type="pct"/>
          </w:tcPr>
          <w:p w:rsidR="000069BF" w:rsidRPr="00262C32" w:rsidRDefault="000069BF" w:rsidP="00262C32">
            <w:pPr>
              <w:pStyle w:val="a0"/>
              <w:ind w:left="0" w:firstLine="709"/>
              <w:jc w:val="both"/>
            </w:pPr>
          </w:p>
        </w:tc>
        <w:tc>
          <w:tcPr>
            <w:tcW w:w="1754" w:type="pct"/>
          </w:tcPr>
          <w:p w:rsidR="000069BF" w:rsidRPr="00262C32" w:rsidRDefault="000069BF" w:rsidP="00262C32">
            <w:pPr>
              <w:pStyle w:val="a0"/>
              <w:ind w:left="0" w:firstLine="709"/>
              <w:jc w:val="both"/>
            </w:pPr>
          </w:p>
        </w:tc>
      </w:tr>
    </w:tbl>
    <w:p w:rsidR="00C3502C" w:rsidRPr="00262C32" w:rsidRDefault="00C3502C" w:rsidP="00262C32">
      <w:pPr>
        <w:spacing w:after="0" w:line="240" w:lineRule="auto"/>
        <w:ind w:firstLine="709"/>
        <w:jc w:val="both"/>
        <w:rPr>
          <w:rFonts w:ascii="Times New Roman" w:hAnsi="Times New Roman" w:cs="Times New Roman"/>
          <w:b/>
          <w:sz w:val="24"/>
        </w:rPr>
      </w:pPr>
      <w:r w:rsidRPr="00262C32">
        <w:rPr>
          <w:rFonts w:ascii="Times New Roman" w:hAnsi="Times New Roman" w:cs="Times New Roman"/>
          <w:b/>
          <w:sz w:val="24"/>
        </w:rPr>
        <w:t xml:space="preserve">Работа 3. </w:t>
      </w:r>
      <w:r w:rsidRPr="00262C32">
        <w:rPr>
          <w:rFonts w:ascii="Times New Roman" w:hAnsi="Times New Roman" w:cs="Times New Roman"/>
          <w:sz w:val="24"/>
        </w:rPr>
        <w:t>Зарисовать схему строения нервно-мышечного синапса. На рисунке обозначить:</w:t>
      </w:r>
      <w:r w:rsidR="00755093" w:rsidRPr="00262C32">
        <w:rPr>
          <w:rFonts w:ascii="Times New Roman" w:hAnsi="Times New Roman" w:cs="Times New Roman"/>
          <w:sz w:val="24"/>
        </w:rPr>
        <w:t xml:space="preserve"> </w:t>
      </w:r>
      <w:proofErr w:type="spellStart"/>
      <w:r w:rsidR="00755093" w:rsidRPr="00262C32">
        <w:rPr>
          <w:rFonts w:ascii="Times New Roman" w:hAnsi="Times New Roman" w:cs="Times New Roman"/>
          <w:sz w:val="24"/>
        </w:rPr>
        <w:t>пресинаптическое</w:t>
      </w:r>
      <w:proofErr w:type="spellEnd"/>
      <w:r w:rsidR="00755093" w:rsidRPr="00262C32">
        <w:rPr>
          <w:rFonts w:ascii="Times New Roman" w:hAnsi="Times New Roman" w:cs="Times New Roman"/>
          <w:sz w:val="24"/>
        </w:rPr>
        <w:t xml:space="preserve"> окончание аксона двигательного нейрона; постсинаптическую мембрану; </w:t>
      </w:r>
      <w:proofErr w:type="spellStart"/>
      <w:r w:rsidR="00755093" w:rsidRPr="00262C32">
        <w:rPr>
          <w:rFonts w:ascii="Times New Roman" w:hAnsi="Times New Roman" w:cs="Times New Roman"/>
          <w:sz w:val="24"/>
        </w:rPr>
        <w:t>синаптическую</w:t>
      </w:r>
      <w:proofErr w:type="spellEnd"/>
      <w:r w:rsidR="00755093" w:rsidRPr="00262C32">
        <w:rPr>
          <w:rFonts w:ascii="Times New Roman" w:hAnsi="Times New Roman" w:cs="Times New Roman"/>
          <w:sz w:val="24"/>
        </w:rPr>
        <w:t xml:space="preserve"> щель, </w:t>
      </w:r>
      <w:proofErr w:type="spellStart"/>
      <w:r w:rsidR="00755093" w:rsidRPr="00262C32">
        <w:rPr>
          <w:rFonts w:ascii="Times New Roman" w:hAnsi="Times New Roman" w:cs="Times New Roman"/>
          <w:sz w:val="24"/>
        </w:rPr>
        <w:t>потенциалчувствительные</w:t>
      </w:r>
      <w:proofErr w:type="spellEnd"/>
      <w:r w:rsidR="00755093" w:rsidRPr="00262C32">
        <w:rPr>
          <w:rFonts w:ascii="Times New Roman" w:hAnsi="Times New Roman" w:cs="Times New Roman"/>
          <w:sz w:val="24"/>
        </w:rPr>
        <w:t xml:space="preserve"> кальциевые каналы в мембране </w:t>
      </w:r>
      <w:proofErr w:type="spellStart"/>
      <w:r w:rsidR="00755093" w:rsidRPr="00262C32">
        <w:rPr>
          <w:rFonts w:ascii="Times New Roman" w:hAnsi="Times New Roman" w:cs="Times New Roman"/>
          <w:sz w:val="24"/>
        </w:rPr>
        <w:t>пресинаптического</w:t>
      </w:r>
      <w:proofErr w:type="spellEnd"/>
      <w:r w:rsidR="00755093" w:rsidRPr="00262C32">
        <w:rPr>
          <w:rFonts w:ascii="Times New Roman" w:hAnsi="Times New Roman" w:cs="Times New Roman"/>
          <w:sz w:val="24"/>
        </w:rPr>
        <w:t xml:space="preserve"> окончания, везикулы с медиатором, молекулы медиатора в </w:t>
      </w:r>
      <w:proofErr w:type="spellStart"/>
      <w:r w:rsidR="00755093" w:rsidRPr="00262C32">
        <w:rPr>
          <w:rFonts w:ascii="Times New Roman" w:hAnsi="Times New Roman" w:cs="Times New Roman"/>
          <w:sz w:val="24"/>
        </w:rPr>
        <w:t>синаптической</w:t>
      </w:r>
      <w:proofErr w:type="spellEnd"/>
      <w:r w:rsidR="00755093" w:rsidRPr="00262C32">
        <w:rPr>
          <w:rFonts w:ascii="Times New Roman" w:hAnsi="Times New Roman" w:cs="Times New Roman"/>
          <w:sz w:val="24"/>
        </w:rPr>
        <w:t xml:space="preserve"> щели, </w:t>
      </w:r>
      <w:r w:rsidR="00755093" w:rsidRPr="00262C32">
        <w:rPr>
          <w:rFonts w:ascii="Times New Roman" w:hAnsi="Times New Roman" w:cs="Times New Roman"/>
          <w:sz w:val="24"/>
          <w:lang w:val="en-US"/>
        </w:rPr>
        <w:t>N</w:t>
      </w:r>
      <w:r w:rsidR="00755093" w:rsidRPr="00262C32">
        <w:rPr>
          <w:rFonts w:ascii="Times New Roman" w:hAnsi="Times New Roman" w:cs="Times New Roman"/>
          <w:sz w:val="24"/>
        </w:rPr>
        <w:t>-</w:t>
      </w:r>
      <w:proofErr w:type="spellStart"/>
      <w:r w:rsidR="00755093" w:rsidRPr="00262C32">
        <w:rPr>
          <w:rFonts w:ascii="Times New Roman" w:hAnsi="Times New Roman" w:cs="Times New Roman"/>
          <w:sz w:val="24"/>
        </w:rPr>
        <w:t>холинорецепторы</w:t>
      </w:r>
      <w:proofErr w:type="spellEnd"/>
      <w:r w:rsidR="00755093" w:rsidRPr="00262C32">
        <w:rPr>
          <w:rFonts w:ascii="Times New Roman" w:hAnsi="Times New Roman" w:cs="Times New Roman"/>
          <w:sz w:val="24"/>
        </w:rPr>
        <w:t xml:space="preserve">, молекулы фермента </w:t>
      </w:r>
      <w:proofErr w:type="spellStart"/>
      <w:r w:rsidR="00755093" w:rsidRPr="00262C32">
        <w:rPr>
          <w:rFonts w:ascii="Times New Roman" w:hAnsi="Times New Roman" w:cs="Times New Roman"/>
          <w:sz w:val="24"/>
        </w:rPr>
        <w:t>ацетилхолинэстеразы</w:t>
      </w:r>
      <w:proofErr w:type="spellEnd"/>
      <w:r w:rsidR="00755093" w:rsidRPr="00262C32">
        <w:rPr>
          <w:rFonts w:ascii="Times New Roman" w:hAnsi="Times New Roman" w:cs="Times New Roman"/>
          <w:sz w:val="24"/>
        </w:rPr>
        <w:t>.</w:t>
      </w:r>
    </w:p>
    <w:p w:rsidR="000069BF" w:rsidRPr="00262C32" w:rsidRDefault="000069BF" w:rsidP="00262C32">
      <w:pPr>
        <w:pStyle w:val="1"/>
        <w:spacing w:before="0" w:line="240" w:lineRule="auto"/>
        <w:ind w:left="0" w:firstLine="709"/>
        <w:jc w:val="both"/>
        <w:rPr>
          <w:rStyle w:val="yt-core-attributed-string--link-inherit-color"/>
          <w:b w:val="0"/>
          <w:color w:val="131313"/>
        </w:rPr>
      </w:pPr>
      <w:r w:rsidRPr="00262C32">
        <w:rPr>
          <w:rStyle w:val="yt-core-attributed-string--link-inherit-color"/>
          <w:b w:val="0"/>
          <w:color w:val="131313"/>
        </w:rPr>
        <w:t>Просмотр видеоматериалов по теме занятия:</w:t>
      </w:r>
    </w:p>
    <w:p w:rsidR="000069BF" w:rsidRPr="00262C32" w:rsidRDefault="000069BF" w:rsidP="00262C32">
      <w:pPr>
        <w:pStyle w:val="1"/>
        <w:spacing w:before="0" w:line="240" w:lineRule="auto"/>
        <w:ind w:left="0" w:firstLine="709"/>
        <w:jc w:val="both"/>
        <w:rPr>
          <w:rStyle w:val="yt-core-attributed-string--link-inherit-color"/>
          <w:b w:val="0"/>
        </w:rPr>
      </w:pPr>
      <w:r w:rsidRPr="00262C32">
        <w:rPr>
          <w:b w:val="0"/>
          <w:lang w:eastAsia="ru-RU"/>
        </w:rPr>
        <w:t>1.</w:t>
      </w:r>
      <w:r w:rsidRPr="00262C32">
        <w:rPr>
          <w:b w:val="0"/>
        </w:rPr>
        <w:t xml:space="preserve"> Потенциал покоя</w:t>
      </w:r>
    </w:p>
    <w:p w:rsidR="000069BF" w:rsidRPr="00262C32" w:rsidRDefault="00C3502C" w:rsidP="00262C32">
      <w:pPr>
        <w:pStyle w:val="1"/>
        <w:spacing w:before="0" w:line="240" w:lineRule="auto"/>
        <w:ind w:left="0" w:firstLine="709"/>
        <w:jc w:val="both"/>
        <w:rPr>
          <w:b w:val="0"/>
        </w:rPr>
      </w:pPr>
      <w:r w:rsidRPr="00262C32">
        <w:rPr>
          <w:noProof/>
          <w:lang w:eastAsia="ru-RU"/>
        </w:rPr>
        <w:lastRenderedPageBreak/>
        <w:drawing>
          <wp:anchor distT="0" distB="0" distL="114300" distR="114300" simplePos="0" relativeHeight="251659264" behindDoc="0" locked="0" layoutInCell="1" allowOverlap="1" wp14:anchorId="37C726D3" wp14:editId="6E2937F4">
            <wp:simplePos x="0" y="0"/>
            <wp:positionH relativeFrom="column">
              <wp:posOffset>901065</wp:posOffset>
            </wp:positionH>
            <wp:positionV relativeFrom="paragraph">
              <wp:posOffset>305435</wp:posOffset>
            </wp:positionV>
            <wp:extent cx="1432560" cy="1432560"/>
            <wp:effectExtent l="0" t="0" r="0" b="0"/>
            <wp:wrapTopAndBottom/>
            <wp:docPr id="1" name="Рисунок 1" descr="E:\Универ\Методичка 2025\photo_2025-08-13_22-2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Универ\Методичка 2025\photo_2025-08-13_22-26-3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a:ln>
                      <a:noFill/>
                    </a:ln>
                  </pic:spPr>
                </pic:pic>
              </a:graphicData>
            </a:graphic>
            <wp14:sizeRelH relativeFrom="page">
              <wp14:pctWidth>0</wp14:pctWidth>
            </wp14:sizeRelH>
            <wp14:sizeRelV relativeFrom="page">
              <wp14:pctHeight>0</wp14:pctHeight>
            </wp14:sizeRelV>
          </wp:anchor>
        </w:drawing>
      </w:r>
      <w:r w:rsidR="000069BF" w:rsidRPr="00262C32">
        <w:rPr>
          <w:b w:val="0"/>
        </w:rPr>
        <w:t>2. Генерация потенциала действия</w:t>
      </w:r>
    </w:p>
    <w:p w:rsidR="000069BF" w:rsidRPr="00262C32" w:rsidRDefault="00755093" w:rsidP="00262C32">
      <w:pPr>
        <w:pStyle w:val="a0"/>
        <w:numPr>
          <w:ilvl w:val="0"/>
          <w:numId w:val="10"/>
        </w:numPr>
        <w:tabs>
          <w:tab w:val="left" w:pos="284"/>
        </w:tabs>
        <w:ind w:left="0" w:firstLine="709"/>
        <w:jc w:val="both"/>
      </w:pPr>
      <w:r w:rsidRPr="00262C32">
        <w:t>Явления в нервно-</w:t>
      </w:r>
      <w:r w:rsidR="000069BF" w:rsidRPr="00262C32">
        <w:t>мышечном соединении</w:t>
      </w:r>
      <w:r w:rsidR="000069BF" w:rsidRPr="00262C32">
        <w:rPr>
          <w:noProof/>
          <w:lang w:eastAsia="ru-RU"/>
        </w:rPr>
        <w:t xml:space="preserve"> </w:t>
      </w:r>
    </w:p>
    <w:p w:rsidR="00C3502C" w:rsidRPr="00262C32" w:rsidRDefault="00C3502C" w:rsidP="00262C32">
      <w:pPr>
        <w:pStyle w:val="a0"/>
        <w:ind w:left="0" w:firstLine="709"/>
        <w:jc w:val="both"/>
      </w:pPr>
      <w:r w:rsidRPr="00262C32">
        <w:rPr>
          <w:noProof/>
          <w:lang w:eastAsia="ru-RU"/>
        </w:rPr>
        <w:drawing>
          <wp:anchor distT="0" distB="0" distL="114300" distR="114300" simplePos="0" relativeHeight="251661312" behindDoc="0" locked="0" layoutInCell="1" allowOverlap="1" wp14:anchorId="3E547A89" wp14:editId="49EDAD04">
            <wp:simplePos x="0" y="0"/>
            <wp:positionH relativeFrom="margin">
              <wp:posOffset>832485</wp:posOffset>
            </wp:positionH>
            <wp:positionV relativeFrom="paragraph">
              <wp:posOffset>72390</wp:posOffset>
            </wp:positionV>
            <wp:extent cx="1485900" cy="1485900"/>
            <wp:effectExtent l="0" t="0" r="0" b="0"/>
            <wp:wrapTopAndBottom/>
            <wp:docPr id="2069249383" name="Рисунок 2069249383" descr="E:\Универ\Методичка 2025\photo_2025-08-13_22-2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Универ\Методичка 2025\photo_2025-08-13_22-26-4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69BF" w:rsidRPr="00262C32" w:rsidRDefault="000069BF" w:rsidP="00262C32">
      <w:pPr>
        <w:pStyle w:val="1"/>
        <w:spacing w:before="0" w:line="240" w:lineRule="auto"/>
        <w:ind w:left="0" w:firstLine="709"/>
        <w:jc w:val="both"/>
      </w:pPr>
      <w:r w:rsidRPr="00262C32">
        <w:t>Вопросы</w:t>
      </w:r>
      <w:r w:rsidRPr="00262C32">
        <w:rPr>
          <w:spacing w:val="-3"/>
        </w:rPr>
        <w:t xml:space="preserve"> </w:t>
      </w:r>
      <w:r w:rsidRPr="00262C32">
        <w:t>для</w:t>
      </w:r>
      <w:r w:rsidRPr="00262C32">
        <w:rPr>
          <w:spacing w:val="-2"/>
        </w:rPr>
        <w:t xml:space="preserve"> </w:t>
      </w:r>
      <w:r w:rsidRPr="00262C32">
        <w:t>подготовки</w:t>
      </w:r>
      <w:r w:rsidRPr="00262C32">
        <w:rPr>
          <w:spacing w:val="-2"/>
        </w:rPr>
        <w:t xml:space="preserve"> </w:t>
      </w:r>
      <w:r w:rsidRPr="00262C32">
        <w:t>по</w:t>
      </w:r>
      <w:r w:rsidRPr="00262C32">
        <w:rPr>
          <w:spacing w:val="-4"/>
        </w:rPr>
        <w:t xml:space="preserve"> теме</w:t>
      </w:r>
    </w:p>
    <w:p w:rsidR="000069BF" w:rsidRPr="00262C32" w:rsidRDefault="0084701A" w:rsidP="00262C32">
      <w:pPr>
        <w:pStyle w:val="a5"/>
        <w:numPr>
          <w:ilvl w:val="0"/>
          <w:numId w:val="3"/>
        </w:numPr>
        <w:tabs>
          <w:tab w:val="left" w:pos="565"/>
        </w:tabs>
        <w:spacing w:before="0"/>
        <w:ind w:left="0" w:firstLine="709"/>
        <w:jc w:val="both"/>
        <w:rPr>
          <w:sz w:val="24"/>
        </w:rPr>
      </w:pPr>
      <w:r>
        <w:rPr>
          <w:sz w:val="24"/>
          <w:szCs w:val="24"/>
        </w:rPr>
        <w:t>Механизмы транспорта веществ через мембрану клеток. Понятие о возбудимых клетках.</w:t>
      </w:r>
      <w:r>
        <w:rPr>
          <w:sz w:val="24"/>
          <w:szCs w:val="24"/>
        </w:rPr>
        <w:t xml:space="preserve"> </w:t>
      </w:r>
      <w:r w:rsidR="000069BF" w:rsidRPr="00262C32">
        <w:rPr>
          <w:sz w:val="24"/>
        </w:rPr>
        <w:t>Свойства живых и</w:t>
      </w:r>
      <w:r w:rsidR="000069BF" w:rsidRPr="00262C32">
        <w:rPr>
          <w:spacing w:val="40"/>
          <w:sz w:val="24"/>
        </w:rPr>
        <w:t xml:space="preserve"> </w:t>
      </w:r>
      <w:r w:rsidR="000069BF" w:rsidRPr="00262C32">
        <w:rPr>
          <w:sz w:val="24"/>
        </w:rPr>
        <w:t xml:space="preserve">возбудимых тканей: раздражимость, возбудимость, проводимость, лабильность, их количественные характеристики. </w:t>
      </w:r>
      <w:proofErr w:type="spellStart"/>
      <w:r w:rsidR="000069BF" w:rsidRPr="00262C32">
        <w:rPr>
          <w:sz w:val="24"/>
        </w:rPr>
        <w:t>Автоматия</w:t>
      </w:r>
      <w:proofErr w:type="spellEnd"/>
      <w:r w:rsidR="000069BF" w:rsidRPr="00262C32">
        <w:rPr>
          <w:sz w:val="24"/>
        </w:rPr>
        <w:t>.</w:t>
      </w:r>
    </w:p>
    <w:p w:rsidR="000069BF" w:rsidRPr="00262C32" w:rsidRDefault="000069BF" w:rsidP="00262C32">
      <w:pPr>
        <w:pStyle w:val="a5"/>
        <w:numPr>
          <w:ilvl w:val="0"/>
          <w:numId w:val="3"/>
        </w:numPr>
        <w:tabs>
          <w:tab w:val="left" w:pos="481"/>
        </w:tabs>
        <w:spacing w:before="0"/>
        <w:ind w:left="0" w:firstLine="709"/>
        <w:jc w:val="both"/>
        <w:rPr>
          <w:sz w:val="24"/>
        </w:rPr>
      </w:pPr>
      <w:r w:rsidRPr="00262C32">
        <w:rPr>
          <w:sz w:val="24"/>
        </w:rPr>
        <w:t>Биопотенциалы:</w:t>
      </w:r>
    </w:p>
    <w:p w:rsidR="000069BF" w:rsidRPr="00262C32" w:rsidRDefault="000069BF" w:rsidP="00262C32">
      <w:pPr>
        <w:pStyle w:val="a5"/>
        <w:numPr>
          <w:ilvl w:val="0"/>
          <w:numId w:val="5"/>
        </w:numPr>
        <w:tabs>
          <w:tab w:val="left" w:pos="481"/>
        </w:tabs>
        <w:spacing w:before="0"/>
        <w:ind w:left="0" w:firstLine="709"/>
        <w:jc w:val="both"/>
        <w:rPr>
          <w:spacing w:val="-2"/>
          <w:sz w:val="24"/>
        </w:rPr>
      </w:pPr>
      <w:r w:rsidRPr="00262C32">
        <w:rPr>
          <w:sz w:val="24"/>
        </w:rPr>
        <w:t>Потенциал</w:t>
      </w:r>
      <w:r w:rsidRPr="00262C32">
        <w:rPr>
          <w:spacing w:val="-1"/>
          <w:sz w:val="24"/>
        </w:rPr>
        <w:t xml:space="preserve"> </w:t>
      </w:r>
      <w:r w:rsidRPr="00262C32">
        <w:rPr>
          <w:sz w:val="24"/>
        </w:rPr>
        <w:t>покоя (мембранный</w:t>
      </w:r>
      <w:r w:rsidRPr="00262C32">
        <w:rPr>
          <w:spacing w:val="-1"/>
          <w:sz w:val="24"/>
        </w:rPr>
        <w:t xml:space="preserve"> </w:t>
      </w:r>
      <w:r w:rsidRPr="00262C32">
        <w:rPr>
          <w:sz w:val="24"/>
        </w:rPr>
        <w:t>потенциал), его</w:t>
      </w:r>
      <w:r w:rsidRPr="00262C32">
        <w:rPr>
          <w:spacing w:val="-2"/>
          <w:sz w:val="24"/>
        </w:rPr>
        <w:t xml:space="preserve"> </w:t>
      </w:r>
      <w:r w:rsidRPr="00262C32">
        <w:rPr>
          <w:sz w:val="24"/>
        </w:rPr>
        <w:t>ионные</w:t>
      </w:r>
      <w:r w:rsidRPr="00262C32">
        <w:rPr>
          <w:spacing w:val="-1"/>
          <w:sz w:val="24"/>
        </w:rPr>
        <w:t xml:space="preserve"> </w:t>
      </w:r>
      <w:r w:rsidRPr="00262C32">
        <w:rPr>
          <w:sz w:val="24"/>
        </w:rPr>
        <w:t>механизмы.</w:t>
      </w:r>
      <w:r w:rsidRPr="00262C32">
        <w:rPr>
          <w:spacing w:val="-2"/>
          <w:sz w:val="24"/>
        </w:rPr>
        <w:t xml:space="preserve"> </w:t>
      </w:r>
    </w:p>
    <w:p w:rsidR="000069BF" w:rsidRPr="00262C32" w:rsidRDefault="000069BF" w:rsidP="00262C32">
      <w:pPr>
        <w:pStyle w:val="a5"/>
        <w:numPr>
          <w:ilvl w:val="0"/>
          <w:numId w:val="5"/>
        </w:numPr>
        <w:tabs>
          <w:tab w:val="left" w:pos="481"/>
        </w:tabs>
        <w:spacing w:before="0"/>
        <w:ind w:left="0" w:firstLine="709"/>
        <w:jc w:val="both"/>
        <w:rPr>
          <w:sz w:val="24"/>
        </w:rPr>
      </w:pPr>
      <w:r w:rsidRPr="00262C32">
        <w:rPr>
          <w:sz w:val="24"/>
        </w:rPr>
        <w:t xml:space="preserve">Локальный ответ, критический уровень деполяризации. </w:t>
      </w:r>
    </w:p>
    <w:p w:rsidR="000069BF" w:rsidRPr="00262C32" w:rsidRDefault="000069BF" w:rsidP="00262C32">
      <w:pPr>
        <w:pStyle w:val="a5"/>
        <w:numPr>
          <w:ilvl w:val="0"/>
          <w:numId w:val="5"/>
        </w:numPr>
        <w:tabs>
          <w:tab w:val="left" w:pos="481"/>
        </w:tabs>
        <w:spacing w:before="0"/>
        <w:ind w:left="0" w:firstLine="709"/>
        <w:jc w:val="both"/>
        <w:rPr>
          <w:sz w:val="24"/>
        </w:rPr>
      </w:pPr>
      <w:r w:rsidRPr="00262C32">
        <w:rPr>
          <w:sz w:val="24"/>
        </w:rPr>
        <w:t xml:space="preserve">Потенциал действия, его фазы и ионные механизмы: деполяризация, </w:t>
      </w:r>
      <w:proofErr w:type="spellStart"/>
      <w:r w:rsidRPr="00262C32">
        <w:rPr>
          <w:sz w:val="24"/>
        </w:rPr>
        <w:t>реполяризация</w:t>
      </w:r>
      <w:proofErr w:type="spellEnd"/>
      <w:r w:rsidRPr="00262C32">
        <w:rPr>
          <w:sz w:val="24"/>
        </w:rPr>
        <w:t>, следовые потенциалы.</w:t>
      </w:r>
    </w:p>
    <w:p w:rsidR="00C3502C" w:rsidRPr="00262C32" w:rsidRDefault="00C3502C" w:rsidP="00262C32">
      <w:pPr>
        <w:pStyle w:val="a5"/>
        <w:numPr>
          <w:ilvl w:val="0"/>
          <w:numId w:val="3"/>
        </w:numPr>
        <w:tabs>
          <w:tab w:val="left" w:pos="505"/>
        </w:tabs>
        <w:spacing w:before="0"/>
        <w:ind w:left="0" w:firstLine="709"/>
        <w:jc w:val="both"/>
        <w:rPr>
          <w:sz w:val="24"/>
        </w:rPr>
      </w:pPr>
      <w:r w:rsidRPr="00262C32">
        <w:rPr>
          <w:sz w:val="24"/>
        </w:rPr>
        <w:t>Строение</w:t>
      </w:r>
      <w:r w:rsidRPr="00262C32">
        <w:rPr>
          <w:spacing w:val="-2"/>
          <w:sz w:val="24"/>
        </w:rPr>
        <w:t xml:space="preserve"> </w:t>
      </w:r>
      <w:r w:rsidRPr="00262C32">
        <w:rPr>
          <w:sz w:val="24"/>
        </w:rPr>
        <w:t>нервно-мышечного</w:t>
      </w:r>
      <w:r w:rsidRPr="00262C32">
        <w:rPr>
          <w:spacing w:val="-2"/>
          <w:sz w:val="24"/>
        </w:rPr>
        <w:t xml:space="preserve"> </w:t>
      </w:r>
      <w:r w:rsidRPr="00262C32">
        <w:rPr>
          <w:sz w:val="24"/>
        </w:rPr>
        <w:t>синапса.</w:t>
      </w:r>
      <w:r w:rsidRPr="00262C32">
        <w:rPr>
          <w:spacing w:val="-2"/>
          <w:sz w:val="24"/>
        </w:rPr>
        <w:t xml:space="preserve"> </w:t>
      </w:r>
      <w:r w:rsidRPr="00262C32">
        <w:rPr>
          <w:sz w:val="24"/>
        </w:rPr>
        <w:t>Этапы</w:t>
      </w:r>
      <w:r w:rsidRPr="00262C32">
        <w:rPr>
          <w:spacing w:val="-9"/>
          <w:sz w:val="24"/>
        </w:rPr>
        <w:t xml:space="preserve"> </w:t>
      </w:r>
      <w:r w:rsidRPr="00262C32">
        <w:rPr>
          <w:sz w:val="24"/>
        </w:rPr>
        <w:t>и</w:t>
      </w:r>
      <w:r w:rsidRPr="00262C32">
        <w:rPr>
          <w:spacing w:val="-9"/>
          <w:sz w:val="24"/>
        </w:rPr>
        <w:t xml:space="preserve"> </w:t>
      </w:r>
      <w:r w:rsidRPr="00262C32">
        <w:rPr>
          <w:sz w:val="24"/>
        </w:rPr>
        <w:t>механизмы</w:t>
      </w:r>
      <w:r w:rsidRPr="00262C32">
        <w:rPr>
          <w:spacing w:val="-9"/>
          <w:sz w:val="24"/>
        </w:rPr>
        <w:t xml:space="preserve"> </w:t>
      </w:r>
      <w:proofErr w:type="spellStart"/>
      <w:r w:rsidRPr="00262C32">
        <w:rPr>
          <w:sz w:val="24"/>
        </w:rPr>
        <w:t>синаптической</w:t>
      </w:r>
      <w:proofErr w:type="spellEnd"/>
      <w:r w:rsidRPr="00262C32">
        <w:rPr>
          <w:spacing w:val="-9"/>
          <w:sz w:val="24"/>
        </w:rPr>
        <w:t xml:space="preserve"> </w:t>
      </w:r>
      <w:r w:rsidRPr="00262C32">
        <w:rPr>
          <w:spacing w:val="-2"/>
          <w:sz w:val="24"/>
        </w:rPr>
        <w:t>передачи.</w:t>
      </w:r>
      <w:r w:rsidRPr="00262C32">
        <w:rPr>
          <w:sz w:val="24"/>
        </w:rPr>
        <w:t xml:space="preserve"> Формирование</w:t>
      </w:r>
      <w:r w:rsidRPr="00262C32">
        <w:rPr>
          <w:spacing w:val="-2"/>
          <w:sz w:val="24"/>
        </w:rPr>
        <w:t xml:space="preserve"> </w:t>
      </w:r>
      <w:r w:rsidRPr="00262C32">
        <w:rPr>
          <w:sz w:val="24"/>
        </w:rPr>
        <w:t>потенциала</w:t>
      </w:r>
      <w:r w:rsidRPr="00262C32">
        <w:rPr>
          <w:spacing w:val="-2"/>
          <w:sz w:val="24"/>
        </w:rPr>
        <w:t xml:space="preserve"> </w:t>
      </w:r>
      <w:r w:rsidRPr="00262C32">
        <w:rPr>
          <w:sz w:val="24"/>
        </w:rPr>
        <w:t>концевой</w:t>
      </w:r>
      <w:r w:rsidRPr="00262C32">
        <w:rPr>
          <w:spacing w:val="-1"/>
          <w:sz w:val="24"/>
        </w:rPr>
        <w:t xml:space="preserve"> </w:t>
      </w:r>
      <w:r w:rsidRPr="00262C32">
        <w:rPr>
          <w:sz w:val="24"/>
        </w:rPr>
        <w:t>пластинки.</w:t>
      </w:r>
    </w:p>
    <w:p w:rsidR="000069BF" w:rsidRPr="00262C32" w:rsidRDefault="00F61412" w:rsidP="00262C32">
      <w:pPr>
        <w:pStyle w:val="a5"/>
        <w:numPr>
          <w:ilvl w:val="0"/>
          <w:numId w:val="3"/>
        </w:numPr>
        <w:tabs>
          <w:tab w:val="left" w:pos="505"/>
        </w:tabs>
        <w:spacing w:before="0"/>
        <w:ind w:left="0" w:firstLine="709"/>
        <w:jc w:val="both"/>
        <w:rPr>
          <w:rStyle w:val="markedcontent"/>
          <w:sz w:val="24"/>
        </w:rPr>
      </w:pPr>
      <w:r>
        <w:rPr>
          <w:rStyle w:val="markedcontent"/>
          <w:sz w:val="24"/>
          <w:szCs w:val="30"/>
        </w:rPr>
        <w:t xml:space="preserve">Строение скелетной мышцы. </w:t>
      </w:r>
      <w:r w:rsidR="00C3502C" w:rsidRPr="00262C32">
        <w:rPr>
          <w:rStyle w:val="markedcontent"/>
          <w:sz w:val="24"/>
          <w:szCs w:val="30"/>
        </w:rPr>
        <w:t>Механизм мышечного сокращения, теория скольжения: роль ионов кальция, регуляторных белков, сократительных белков, АТФ</w:t>
      </w:r>
    </w:p>
    <w:p w:rsidR="00C3502C" w:rsidRPr="00262C32" w:rsidRDefault="00C3502C" w:rsidP="00262C32">
      <w:pPr>
        <w:pStyle w:val="a5"/>
        <w:tabs>
          <w:tab w:val="left" w:pos="505"/>
        </w:tabs>
        <w:spacing w:before="0"/>
        <w:ind w:left="0" w:firstLine="709"/>
        <w:jc w:val="both"/>
        <w:rPr>
          <w:sz w:val="24"/>
        </w:rPr>
      </w:pPr>
    </w:p>
    <w:p w:rsidR="000069BF" w:rsidRPr="00262C32" w:rsidRDefault="000069BF" w:rsidP="00262C32">
      <w:pPr>
        <w:pStyle w:val="1"/>
        <w:spacing w:before="0" w:line="240" w:lineRule="auto"/>
        <w:ind w:left="0" w:firstLine="709"/>
        <w:jc w:val="both"/>
      </w:pPr>
      <w:r w:rsidRPr="00262C32">
        <w:t>Вопросы</w:t>
      </w:r>
      <w:r w:rsidRPr="00262C32">
        <w:rPr>
          <w:spacing w:val="-8"/>
        </w:rPr>
        <w:t xml:space="preserve"> </w:t>
      </w:r>
      <w:r w:rsidRPr="00262C32">
        <w:t>по</w:t>
      </w:r>
      <w:r w:rsidRPr="00262C32">
        <w:rPr>
          <w:spacing w:val="-9"/>
        </w:rPr>
        <w:t xml:space="preserve"> </w:t>
      </w:r>
      <w:r w:rsidRPr="00262C32">
        <w:t>теме</w:t>
      </w:r>
      <w:r w:rsidRPr="00262C32">
        <w:rPr>
          <w:spacing w:val="-7"/>
        </w:rPr>
        <w:t xml:space="preserve"> </w:t>
      </w:r>
      <w:r w:rsidRPr="00262C32">
        <w:t>для</w:t>
      </w:r>
      <w:r w:rsidRPr="00262C32">
        <w:rPr>
          <w:spacing w:val="-6"/>
        </w:rPr>
        <w:t xml:space="preserve"> </w:t>
      </w:r>
      <w:r w:rsidRPr="00262C32">
        <w:t>самостоятельного</w:t>
      </w:r>
      <w:r w:rsidRPr="00262C32">
        <w:rPr>
          <w:spacing w:val="-6"/>
        </w:rPr>
        <w:t xml:space="preserve"> </w:t>
      </w:r>
      <w:r w:rsidRPr="00262C32">
        <w:t>изучения</w:t>
      </w:r>
      <w:r w:rsidRPr="00262C32">
        <w:rPr>
          <w:spacing w:val="-5"/>
        </w:rPr>
        <w:t xml:space="preserve"> </w:t>
      </w:r>
      <w:r w:rsidRPr="00262C32">
        <w:rPr>
          <w:spacing w:val="-2"/>
        </w:rPr>
        <w:t>обучающимися</w:t>
      </w:r>
    </w:p>
    <w:p w:rsidR="000069BF" w:rsidRPr="00262C32" w:rsidRDefault="000069BF" w:rsidP="00262C32">
      <w:pPr>
        <w:pStyle w:val="a5"/>
        <w:numPr>
          <w:ilvl w:val="0"/>
          <w:numId w:val="4"/>
        </w:numPr>
        <w:tabs>
          <w:tab w:val="left" w:pos="0"/>
          <w:tab w:val="left" w:pos="567"/>
        </w:tabs>
        <w:spacing w:before="0"/>
        <w:ind w:left="0" w:firstLine="709"/>
        <w:jc w:val="both"/>
        <w:rPr>
          <w:sz w:val="24"/>
        </w:rPr>
      </w:pPr>
      <w:r w:rsidRPr="00262C32">
        <w:rPr>
          <w:sz w:val="24"/>
        </w:rPr>
        <w:t>Состав, строение и функции плазматических мембран, роль мембранных белков (ионные каналы, насосы, переносчики, рецепторы).</w:t>
      </w:r>
    </w:p>
    <w:p w:rsidR="000069BF" w:rsidRPr="00262C32" w:rsidRDefault="000069BF" w:rsidP="00262C32">
      <w:pPr>
        <w:pStyle w:val="a5"/>
        <w:numPr>
          <w:ilvl w:val="0"/>
          <w:numId w:val="4"/>
        </w:numPr>
        <w:tabs>
          <w:tab w:val="left" w:pos="567"/>
        </w:tabs>
        <w:spacing w:before="0"/>
        <w:ind w:left="0" w:firstLine="709"/>
        <w:jc w:val="both"/>
        <w:rPr>
          <w:sz w:val="24"/>
        </w:rPr>
      </w:pPr>
      <w:r w:rsidRPr="00262C32">
        <w:rPr>
          <w:sz w:val="24"/>
        </w:rPr>
        <w:t>Ионные</w:t>
      </w:r>
      <w:r w:rsidRPr="00262C32">
        <w:rPr>
          <w:spacing w:val="-8"/>
          <w:sz w:val="24"/>
        </w:rPr>
        <w:t xml:space="preserve"> </w:t>
      </w:r>
      <w:r w:rsidRPr="00262C32">
        <w:rPr>
          <w:sz w:val="24"/>
        </w:rPr>
        <w:t>каналы</w:t>
      </w:r>
      <w:r w:rsidRPr="00262C32">
        <w:rPr>
          <w:spacing w:val="-4"/>
          <w:sz w:val="24"/>
        </w:rPr>
        <w:t xml:space="preserve"> </w:t>
      </w:r>
      <w:r w:rsidRPr="00262C32">
        <w:rPr>
          <w:sz w:val="24"/>
        </w:rPr>
        <w:t>клеточных</w:t>
      </w:r>
      <w:r w:rsidRPr="00262C32">
        <w:rPr>
          <w:spacing w:val="-3"/>
          <w:sz w:val="24"/>
        </w:rPr>
        <w:t xml:space="preserve"> </w:t>
      </w:r>
      <w:r w:rsidRPr="00262C32">
        <w:rPr>
          <w:sz w:val="24"/>
        </w:rPr>
        <w:t>мембран.</w:t>
      </w:r>
      <w:r w:rsidRPr="00262C32">
        <w:rPr>
          <w:spacing w:val="-4"/>
          <w:sz w:val="24"/>
        </w:rPr>
        <w:t xml:space="preserve"> </w:t>
      </w:r>
      <w:r w:rsidRPr="00262C32">
        <w:rPr>
          <w:sz w:val="24"/>
        </w:rPr>
        <w:t>Строение</w:t>
      </w:r>
      <w:r w:rsidRPr="00262C32">
        <w:rPr>
          <w:spacing w:val="-5"/>
          <w:sz w:val="24"/>
        </w:rPr>
        <w:t xml:space="preserve"> </w:t>
      </w:r>
      <w:r w:rsidRPr="00262C32">
        <w:rPr>
          <w:sz w:val="24"/>
        </w:rPr>
        <w:t>и</w:t>
      </w:r>
      <w:r w:rsidRPr="00262C32">
        <w:rPr>
          <w:spacing w:val="-3"/>
          <w:sz w:val="24"/>
        </w:rPr>
        <w:t xml:space="preserve"> </w:t>
      </w:r>
      <w:r w:rsidRPr="00262C32">
        <w:rPr>
          <w:spacing w:val="-2"/>
          <w:sz w:val="24"/>
        </w:rPr>
        <w:t>функции</w:t>
      </w:r>
      <w:r w:rsidR="00755093" w:rsidRPr="00262C32">
        <w:rPr>
          <w:spacing w:val="-2"/>
          <w:sz w:val="24"/>
        </w:rPr>
        <w:t>.</w:t>
      </w:r>
    </w:p>
    <w:p w:rsidR="000069BF" w:rsidRPr="00262C32" w:rsidRDefault="000069BF" w:rsidP="00262C32">
      <w:pPr>
        <w:pStyle w:val="a5"/>
        <w:numPr>
          <w:ilvl w:val="0"/>
          <w:numId w:val="4"/>
        </w:numPr>
        <w:tabs>
          <w:tab w:val="left" w:pos="567"/>
        </w:tabs>
        <w:spacing w:before="0"/>
        <w:ind w:left="0" w:firstLine="709"/>
        <w:jc w:val="both"/>
        <w:rPr>
          <w:sz w:val="24"/>
        </w:rPr>
      </w:pPr>
      <w:r w:rsidRPr="00262C32">
        <w:rPr>
          <w:sz w:val="24"/>
        </w:rPr>
        <w:t>Классификация</w:t>
      </w:r>
      <w:r w:rsidRPr="00262C32">
        <w:rPr>
          <w:spacing w:val="-10"/>
          <w:sz w:val="24"/>
        </w:rPr>
        <w:t xml:space="preserve"> </w:t>
      </w:r>
      <w:r w:rsidRPr="00262C32">
        <w:rPr>
          <w:sz w:val="24"/>
        </w:rPr>
        <w:t>раздражителей</w:t>
      </w:r>
      <w:r w:rsidRPr="00262C32">
        <w:rPr>
          <w:spacing w:val="-8"/>
          <w:sz w:val="24"/>
        </w:rPr>
        <w:t xml:space="preserve"> </w:t>
      </w:r>
      <w:r w:rsidRPr="00262C32">
        <w:rPr>
          <w:sz w:val="24"/>
        </w:rPr>
        <w:t>по</w:t>
      </w:r>
      <w:r w:rsidRPr="00262C32">
        <w:rPr>
          <w:spacing w:val="-7"/>
          <w:sz w:val="24"/>
        </w:rPr>
        <w:t xml:space="preserve"> </w:t>
      </w:r>
      <w:r w:rsidRPr="00262C32">
        <w:rPr>
          <w:sz w:val="24"/>
        </w:rPr>
        <w:t>силе,</w:t>
      </w:r>
      <w:r w:rsidRPr="00262C32">
        <w:rPr>
          <w:spacing w:val="-8"/>
          <w:sz w:val="24"/>
        </w:rPr>
        <w:t xml:space="preserve"> </w:t>
      </w:r>
      <w:r w:rsidRPr="00262C32">
        <w:rPr>
          <w:sz w:val="24"/>
        </w:rPr>
        <w:t>природе</w:t>
      </w:r>
      <w:r w:rsidRPr="00262C32">
        <w:rPr>
          <w:spacing w:val="-9"/>
          <w:sz w:val="24"/>
        </w:rPr>
        <w:t xml:space="preserve"> </w:t>
      </w:r>
      <w:r w:rsidRPr="00262C32">
        <w:rPr>
          <w:sz w:val="24"/>
        </w:rPr>
        <w:t>и</w:t>
      </w:r>
      <w:r w:rsidRPr="00262C32">
        <w:rPr>
          <w:spacing w:val="-7"/>
          <w:sz w:val="24"/>
        </w:rPr>
        <w:t xml:space="preserve"> </w:t>
      </w:r>
      <w:r w:rsidRPr="00262C32">
        <w:rPr>
          <w:sz w:val="24"/>
        </w:rPr>
        <w:t>биологическому</w:t>
      </w:r>
      <w:r w:rsidRPr="00262C32">
        <w:rPr>
          <w:spacing w:val="-10"/>
          <w:sz w:val="24"/>
        </w:rPr>
        <w:t xml:space="preserve"> </w:t>
      </w:r>
      <w:r w:rsidRPr="00262C32">
        <w:rPr>
          <w:spacing w:val="-2"/>
          <w:sz w:val="24"/>
        </w:rPr>
        <w:t>значению.</w:t>
      </w:r>
    </w:p>
    <w:p w:rsidR="00C3502C" w:rsidRPr="00262C32" w:rsidRDefault="000069BF" w:rsidP="00262C32">
      <w:pPr>
        <w:pStyle w:val="a5"/>
        <w:numPr>
          <w:ilvl w:val="0"/>
          <w:numId w:val="4"/>
        </w:numPr>
        <w:tabs>
          <w:tab w:val="left" w:pos="536"/>
          <w:tab w:val="left" w:pos="567"/>
        </w:tabs>
        <w:spacing w:before="0"/>
        <w:ind w:left="0" w:firstLine="709"/>
        <w:jc w:val="both"/>
        <w:rPr>
          <w:sz w:val="24"/>
        </w:rPr>
      </w:pPr>
      <w:r w:rsidRPr="00262C32">
        <w:rPr>
          <w:sz w:val="24"/>
        </w:rPr>
        <w:t>Законы раздражения: закон силы и правило «все или ничего», закон соотношения силы и длительности действия раздражителя, закон градиента.</w:t>
      </w:r>
      <w:r w:rsidR="00C3502C" w:rsidRPr="00262C32">
        <w:rPr>
          <w:sz w:val="24"/>
        </w:rPr>
        <w:t xml:space="preserve"> </w:t>
      </w:r>
    </w:p>
    <w:p w:rsidR="00C3502C" w:rsidRPr="00262C32" w:rsidRDefault="00C3502C" w:rsidP="00262C32">
      <w:pPr>
        <w:pStyle w:val="a5"/>
        <w:numPr>
          <w:ilvl w:val="0"/>
          <w:numId w:val="4"/>
        </w:numPr>
        <w:tabs>
          <w:tab w:val="left" w:pos="536"/>
          <w:tab w:val="left" w:pos="567"/>
        </w:tabs>
        <w:spacing w:before="0"/>
        <w:ind w:left="0" w:firstLine="709"/>
        <w:jc w:val="both"/>
        <w:rPr>
          <w:rStyle w:val="markedcontent"/>
          <w:sz w:val="24"/>
        </w:rPr>
      </w:pPr>
      <w:r w:rsidRPr="00262C32">
        <w:rPr>
          <w:sz w:val="24"/>
        </w:rPr>
        <w:t>Анатомо-гистологическая</w:t>
      </w:r>
      <w:r w:rsidRPr="00262C32">
        <w:rPr>
          <w:spacing w:val="-13"/>
          <w:sz w:val="24"/>
        </w:rPr>
        <w:t xml:space="preserve"> </w:t>
      </w:r>
      <w:r w:rsidRPr="00262C32">
        <w:rPr>
          <w:sz w:val="24"/>
        </w:rPr>
        <w:t>и</w:t>
      </w:r>
      <w:r w:rsidRPr="00262C32">
        <w:rPr>
          <w:spacing w:val="-12"/>
          <w:sz w:val="24"/>
        </w:rPr>
        <w:t xml:space="preserve"> </w:t>
      </w:r>
      <w:r w:rsidRPr="00262C32">
        <w:rPr>
          <w:sz w:val="24"/>
        </w:rPr>
        <w:t>функциональная</w:t>
      </w:r>
      <w:r w:rsidRPr="00262C32">
        <w:rPr>
          <w:spacing w:val="-12"/>
          <w:sz w:val="24"/>
        </w:rPr>
        <w:t xml:space="preserve"> </w:t>
      </w:r>
      <w:r w:rsidRPr="00262C32">
        <w:rPr>
          <w:sz w:val="24"/>
        </w:rPr>
        <w:t>классификации</w:t>
      </w:r>
      <w:r w:rsidRPr="00262C32">
        <w:rPr>
          <w:spacing w:val="-14"/>
          <w:sz w:val="24"/>
        </w:rPr>
        <w:t xml:space="preserve"> </w:t>
      </w:r>
      <w:r w:rsidRPr="00262C32">
        <w:rPr>
          <w:sz w:val="24"/>
        </w:rPr>
        <w:t>нервных</w:t>
      </w:r>
      <w:r w:rsidRPr="00262C32">
        <w:rPr>
          <w:spacing w:val="-11"/>
          <w:sz w:val="24"/>
        </w:rPr>
        <w:t xml:space="preserve"> </w:t>
      </w:r>
      <w:r w:rsidRPr="00262C32">
        <w:rPr>
          <w:spacing w:val="-2"/>
          <w:sz w:val="24"/>
        </w:rPr>
        <w:t>волокон</w:t>
      </w:r>
      <w:r w:rsidRPr="00262C32">
        <w:rPr>
          <w:rStyle w:val="markedcontent"/>
          <w:sz w:val="24"/>
          <w:szCs w:val="30"/>
        </w:rPr>
        <w:t xml:space="preserve"> </w:t>
      </w:r>
    </w:p>
    <w:p w:rsidR="00C3502C" w:rsidRPr="00262C32" w:rsidRDefault="00C3502C" w:rsidP="00262C32">
      <w:pPr>
        <w:pStyle w:val="a5"/>
        <w:numPr>
          <w:ilvl w:val="0"/>
          <w:numId w:val="4"/>
        </w:numPr>
        <w:tabs>
          <w:tab w:val="left" w:pos="536"/>
          <w:tab w:val="left" w:pos="567"/>
        </w:tabs>
        <w:spacing w:before="0"/>
        <w:ind w:left="0" w:firstLine="709"/>
        <w:jc w:val="both"/>
        <w:rPr>
          <w:rStyle w:val="markedcontent"/>
          <w:sz w:val="24"/>
        </w:rPr>
      </w:pPr>
      <w:r w:rsidRPr="00262C32">
        <w:rPr>
          <w:rStyle w:val="markedcontent"/>
          <w:sz w:val="24"/>
          <w:szCs w:val="30"/>
        </w:rPr>
        <w:t xml:space="preserve">Морфофункциональные характеристики скелетной мышцы: </w:t>
      </w:r>
      <w:proofErr w:type="spellStart"/>
      <w:r w:rsidRPr="00262C32">
        <w:rPr>
          <w:rStyle w:val="markedcontent"/>
          <w:sz w:val="24"/>
          <w:szCs w:val="30"/>
        </w:rPr>
        <w:t>саркомер</w:t>
      </w:r>
      <w:proofErr w:type="spellEnd"/>
      <w:r w:rsidRPr="00262C32">
        <w:rPr>
          <w:rStyle w:val="markedcontent"/>
          <w:sz w:val="24"/>
          <w:szCs w:val="30"/>
        </w:rPr>
        <w:t xml:space="preserve">, саркоплазматический </w:t>
      </w:r>
      <w:proofErr w:type="spellStart"/>
      <w:r w:rsidRPr="00262C32">
        <w:rPr>
          <w:rStyle w:val="markedcontent"/>
          <w:sz w:val="24"/>
          <w:szCs w:val="30"/>
        </w:rPr>
        <w:t>ретикулум</w:t>
      </w:r>
      <w:proofErr w:type="spellEnd"/>
      <w:r w:rsidRPr="00262C32">
        <w:rPr>
          <w:rStyle w:val="markedcontent"/>
          <w:sz w:val="24"/>
          <w:szCs w:val="30"/>
        </w:rPr>
        <w:t xml:space="preserve">, сократительные и регуляторные белки </w:t>
      </w:r>
    </w:p>
    <w:p w:rsidR="000069BF" w:rsidRPr="00262C32" w:rsidRDefault="00C3502C" w:rsidP="00262C32">
      <w:pPr>
        <w:pStyle w:val="a5"/>
        <w:numPr>
          <w:ilvl w:val="0"/>
          <w:numId w:val="4"/>
        </w:numPr>
        <w:tabs>
          <w:tab w:val="left" w:pos="536"/>
          <w:tab w:val="left" w:pos="567"/>
        </w:tabs>
        <w:spacing w:before="0"/>
        <w:ind w:left="0" w:firstLine="709"/>
        <w:jc w:val="both"/>
        <w:rPr>
          <w:sz w:val="24"/>
        </w:rPr>
      </w:pPr>
      <w:r w:rsidRPr="00262C32">
        <w:rPr>
          <w:rStyle w:val="markedcontent"/>
          <w:sz w:val="24"/>
          <w:szCs w:val="30"/>
        </w:rPr>
        <w:t>Физиологические особенности гладких мышц.</w:t>
      </w:r>
    </w:p>
    <w:p w:rsidR="000069BF" w:rsidRPr="00262C32" w:rsidRDefault="000069BF" w:rsidP="00262C32">
      <w:pPr>
        <w:spacing w:after="0" w:line="240" w:lineRule="auto"/>
        <w:ind w:firstLine="709"/>
        <w:rPr>
          <w:rFonts w:ascii="Times New Roman" w:hAnsi="Times New Roman" w:cs="Times New Roman"/>
        </w:rPr>
      </w:pPr>
    </w:p>
    <w:p w:rsidR="000069BF" w:rsidRDefault="00C3502C" w:rsidP="00262C32">
      <w:pPr>
        <w:spacing w:after="0" w:line="240" w:lineRule="auto"/>
        <w:ind w:firstLine="709"/>
        <w:jc w:val="center"/>
        <w:rPr>
          <w:rFonts w:ascii="Times New Roman" w:hAnsi="Times New Roman" w:cs="Times New Roman"/>
          <w:b/>
          <w:sz w:val="32"/>
          <w:szCs w:val="32"/>
        </w:rPr>
      </w:pPr>
      <w:r w:rsidRPr="00262C32">
        <w:rPr>
          <w:rFonts w:ascii="Times New Roman" w:hAnsi="Times New Roman" w:cs="Times New Roman"/>
          <w:b/>
          <w:sz w:val="32"/>
          <w:szCs w:val="32"/>
        </w:rPr>
        <w:t>Тема</w:t>
      </w:r>
      <w:r w:rsidR="000069BF" w:rsidRPr="00262C32">
        <w:rPr>
          <w:rFonts w:ascii="Times New Roman" w:hAnsi="Times New Roman" w:cs="Times New Roman"/>
          <w:b/>
          <w:sz w:val="32"/>
          <w:szCs w:val="32"/>
        </w:rPr>
        <w:t xml:space="preserve">. Общая физиология центральной нервной системы. Физиология анализаторов </w:t>
      </w:r>
    </w:p>
    <w:p w:rsidR="00262C32" w:rsidRPr="00262C32" w:rsidRDefault="00262C32" w:rsidP="00262C32">
      <w:pPr>
        <w:spacing w:after="0" w:line="240" w:lineRule="auto"/>
        <w:ind w:firstLine="709"/>
        <w:jc w:val="center"/>
        <w:rPr>
          <w:rFonts w:ascii="Times New Roman" w:hAnsi="Times New Roman" w:cs="Times New Roman"/>
          <w:b/>
          <w:sz w:val="32"/>
          <w:szCs w:val="32"/>
        </w:rPr>
      </w:pPr>
    </w:p>
    <w:p w:rsidR="009C0B5B" w:rsidRPr="00262C32" w:rsidRDefault="009C0B5B" w:rsidP="00262C32">
      <w:pPr>
        <w:pStyle w:val="1"/>
        <w:tabs>
          <w:tab w:val="left" w:pos="0"/>
        </w:tabs>
        <w:spacing w:before="0" w:line="240" w:lineRule="auto"/>
        <w:ind w:left="0" w:firstLine="709"/>
        <w:jc w:val="both"/>
      </w:pPr>
      <w:r w:rsidRPr="00262C32">
        <w:t>Цели</w:t>
      </w:r>
      <w:r w:rsidRPr="00262C32">
        <w:rPr>
          <w:spacing w:val="-1"/>
        </w:rPr>
        <w:t xml:space="preserve"> </w:t>
      </w:r>
      <w:r w:rsidRPr="00262C32">
        <w:rPr>
          <w:spacing w:val="-2"/>
        </w:rPr>
        <w:t>занятия</w:t>
      </w:r>
    </w:p>
    <w:p w:rsidR="00DB3585" w:rsidRPr="00262C32" w:rsidRDefault="009C0B5B" w:rsidP="00262C32">
      <w:pPr>
        <w:pStyle w:val="a5"/>
        <w:numPr>
          <w:ilvl w:val="0"/>
          <w:numId w:val="11"/>
        </w:numPr>
        <w:tabs>
          <w:tab w:val="left" w:pos="0"/>
          <w:tab w:val="left" w:pos="590"/>
        </w:tabs>
        <w:spacing w:before="0"/>
        <w:ind w:left="0" w:firstLine="709"/>
        <w:jc w:val="both"/>
        <w:rPr>
          <w:sz w:val="24"/>
        </w:rPr>
      </w:pPr>
      <w:r w:rsidRPr="00262C32">
        <w:rPr>
          <w:sz w:val="24"/>
        </w:rPr>
        <w:t>Выработать</w:t>
      </w:r>
      <w:r w:rsidRPr="00262C32">
        <w:rPr>
          <w:spacing w:val="-10"/>
          <w:sz w:val="24"/>
        </w:rPr>
        <w:t xml:space="preserve"> </w:t>
      </w:r>
      <w:r w:rsidRPr="00262C32">
        <w:rPr>
          <w:sz w:val="24"/>
        </w:rPr>
        <w:t>у</w:t>
      </w:r>
      <w:r w:rsidRPr="00262C32">
        <w:rPr>
          <w:spacing w:val="-15"/>
          <w:sz w:val="24"/>
        </w:rPr>
        <w:t xml:space="preserve"> </w:t>
      </w:r>
      <w:r w:rsidRPr="00262C32">
        <w:rPr>
          <w:sz w:val="24"/>
        </w:rPr>
        <w:t>студентов</w:t>
      </w:r>
      <w:r w:rsidRPr="00262C32">
        <w:rPr>
          <w:spacing w:val="-12"/>
          <w:sz w:val="24"/>
        </w:rPr>
        <w:t xml:space="preserve"> </w:t>
      </w:r>
      <w:r w:rsidRPr="00262C32">
        <w:rPr>
          <w:sz w:val="24"/>
        </w:rPr>
        <w:t>представление</w:t>
      </w:r>
      <w:r w:rsidRPr="00262C32">
        <w:rPr>
          <w:spacing w:val="-12"/>
          <w:sz w:val="24"/>
        </w:rPr>
        <w:t xml:space="preserve"> </w:t>
      </w:r>
      <w:r w:rsidRPr="00262C32">
        <w:rPr>
          <w:sz w:val="24"/>
        </w:rPr>
        <w:t>о</w:t>
      </w:r>
      <w:r w:rsidRPr="00262C32">
        <w:rPr>
          <w:spacing w:val="-11"/>
          <w:sz w:val="24"/>
        </w:rPr>
        <w:t xml:space="preserve"> </w:t>
      </w:r>
      <w:r w:rsidRPr="00262C32">
        <w:rPr>
          <w:sz w:val="24"/>
        </w:rPr>
        <w:t>рефлекторных</w:t>
      </w:r>
      <w:r w:rsidRPr="00262C32">
        <w:rPr>
          <w:spacing w:val="-9"/>
          <w:sz w:val="24"/>
        </w:rPr>
        <w:t xml:space="preserve"> </w:t>
      </w:r>
      <w:r w:rsidRPr="00262C32">
        <w:rPr>
          <w:sz w:val="24"/>
        </w:rPr>
        <w:t>механизмах</w:t>
      </w:r>
      <w:r w:rsidRPr="00262C32">
        <w:rPr>
          <w:spacing w:val="-10"/>
          <w:sz w:val="24"/>
        </w:rPr>
        <w:t xml:space="preserve"> </w:t>
      </w:r>
      <w:r w:rsidRPr="00262C32">
        <w:rPr>
          <w:sz w:val="24"/>
        </w:rPr>
        <w:t>регуляции</w:t>
      </w:r>
      <w:r w:rsidRPr="00262C32">
        <w:rPr>
          <w:spacing w:val="-12"/>
          <w:sz w:val="24"/>
        </w:rPr>
        <w:t xml:space="preserve"> </w:t>
      </w:r>
      <w:r w:rsidRPr="00262C32">
        <w:rPr>
          <w:spacing w:val="-2"/>
          <w:sz w:val="24"/>
        </w:rPr>
        <w:t xml:space="preserve">функций, процессах </w:t>
      </w:r>
      <w:r w:rsidRPr="00262C32">
        <w:rPr>
          <w:sz w:val="24"/>
        </w:rPr>
        <w:t>возбуждения и торможения в ЦНС, свойствах нервных центров.</w:t>
      </w:r>
    </w:p>
    <w:p w:rsidR="00DB3585" w:rsidRPr="00262C32" w:rsidRDefault="00DB3585" w:rsidP="00262C32">
      <w:pPr>
        <w:pStyle w:val="a5"/>
        <w:numPr>
          <w:ilvl w:val="0"/>
          <w:numId w:val="11"/>
        </w:numPr>
        <w:tabs>
          <w:tab w:val="left" w:pos="0"/>
          <w:tab w:val="left" w:pos="590"/>
        </w:tabs>
        <w:spacing w:before="0"/>
        <w:ind w:left="0" w:firstLine="709"/>
        <w:jc w:val="both"/>
        <w:rPr>
          <w:sz w:val="24"/>
        </w:rPr>
      </w:pPr>
      <w:r w:rsidRPr="00262C32">
        <w:rPr>
          <w:sz w:val="24"/>
        </w:rPr>
        <w:t>Изучить</w:t>
      </w:r>
      <w:r w:rsidRPr="00262C32">
        <w:rPr>
          <w:spacing w:val="-17"/>
          <w:sz w:val="24"/>
        </w:rPr>
        <w:t xml:space="preserve"> </w:t>
      </w:r>
      <w:r w:rsidRPr="00262C32">
        <w:rPr>
          <w:sz w:val="24"/>
        </w:rPr>
        <w:t>структурно-функциональные</w:t>
      </w:r>
      <w:r w:rsidRPr="00262C32">
        <w:rPr>
          <w:spacing w:val="-15"/>
          <w:sz w:val="24"/>
        </w:rPr>
        <w:t xml:space="preserve"> </w:t>
      </w:r>
      <w:r w:rsidRPr="00262C32">
        <w:rPr>
          <w:sz w:val="24"/>
        </w:rPr>
        <w:t>особенности</w:t>
      </w:r>
      <w:r w:rsidRPr="00262C32">
        <w:rPr>
          <w:spacing w:val="-15"/>
          <w:sz w:val="24"/>
        </w:rPr>
        <w:t xml:space="preserve"> </w:t>
      </w:r>
      <w:r w:rsidRPr="00262C32">
        <w:rPr>
          <w:sz w:val="24"/>
        </w:rPr>
        <w:t>сенсорных</w:t>
      </w:r>
      <w:r w:rsidRPr="00262C32">
        <w:rPr>
          <w:spacing w:val="-14"/>
          <w:sz w:val="24"/>
        </w:rPr>
        <w:t xml:space="preserve"> </w:t>
      </w:r>
      <w:r w:rsidRPr="00262C32">
        <w:rPr>
          <w:spacing w:val="-2"/>
          <w:sz w:val="24"/>
        </w:rPr>
        <w:t>систем.</w:t>
      </w:r>
    </w:p>
    <w:p w:rsidR="00DB3585" w:rsidRPr="00262C32" w:rsidRDefault="00DB3585" w:rsidP="00262C32">
      <w:pPr>
        <w:pStyle w:val="a5"/>
        <w:numPr>
          <w:ilvl w:val="0"/>
          <w:numId w:val="11"/>
        </w:numPr>
        <w:tabs>
          <w:tab w:val="left" w:pos="567"/>
        </w:tabs>
        <w:spacing w:before="0"/>
        <w:ind w:left="0" w:firstLine="709"/>
        <w:jc w:val="both"/>
        <w:rPr>
          <w:sz w:val="24"/>
        </w:rPr>
      </w:pPr>
      <w:r w:rsidRPr="00262C32">
        <w:rPr>
          <w:spacing w:val="-2"/>
          <w:sz w:val="24"/>
        </w:rPr>
        <w:t>Овладеть</w:t>
      </w:r>
      <w:r w:rsidRPr="00262C32">
        <w:rPr>
          <w:spacing w:val="-7"/>
          <w:sz w:val="24"/>
        </w:rPr>
        <w:t xml:space="preserve"> некоторыми </w:t>
      </w:r>
      <w:r w:rsidRPr="00262C32">
        <w:rPr>
          <w:spacing w:val="-2"/>
          <w:sz w:val="24"/>
        </w:rPr>
        <w:t>методами</w:t>
      </w:r>
      <w:r w:rsidRPr="00262C32">
        <w:rPr>
          <w:spacing w:val="-1"/>
          <w:sz w:val="24"/>
        </w:rPr>
        <w:t xml:space="preserve"> </w:t>
      </w:r>
      <w:r w:rsidRPr="00262C32">
        <w:rPr>
          <w:spacing w:val="-2"/>
          <w:sz w:val="24"/>
        </w:rPr>
        <w:t>исследования</w:t>
      </w:r>
      <w:r w:rsidRPr="00262C32">
        <w:rPr>
          <w:spacing w:val="-1"/>
          <w:sz w:val="24"/>
        </w:rPr>
        <w:t xml:space="preserve"> </w:t>
      </w:r>
      <w:r w:rsidRPr="00262C32">
        <w:rPr>
          <w:spacing w:val="-2"/>
          <w:sz w:val="24"/>
        </w:rPr>
        <w:t>и</w:t>
      </w:r>
      <w:r w:rsidRPr="00262C32">
        <w:rPr>
          <w:spacing w:val="-1"/>
          <w:sz w:val="24"/>
        </w:rPr>
        <w:t xml:space="preserve"> </w:t>
      </w:r>
      <w:r w:rsidRPr="00262C32">
        <w:rPr>
          <w:spacing w:val="-2"/>
          <w:sz w:val="24"/>
        </w:rPr>
        <w:t>оценки</w:t>
      </w:r>
      <w:r w:rsidRPr="00262C32">
        <w:rPr>
          <w:spacing w:val="-3"/>
          <w:sz w:val="24"/>
        </w:rPr>
        <w:t xml:space="preserve"> </w:t>
      </w:r>
      <w:r w:rsidRPr="00262C32">
        <w:rPr>
          <w:spacing w:val="-2"/>
          <w:sz w:val="24"/>
        </w:rPr>
        <w:t>функций</w:t>
      </w:r>
      <w:r w:rsidRPr="00262C32">
        <w:rPr>
          <w:sz w:val="24"/>
        </w:rPr>
        <w:t xml:space="preserve"> зрительного и слухового </w:t>
      </w:r>
      <w:r w:rsidRPr="00262C32">
        <w:rPr>
          <w:spacing w:val="-2"/>
          <w:sz w:val="24"/>
        </w:rPr>
        <w:t>анализатора.</w:t>
      </w:r>
    </w:p>
    <w:p w:rsidR="00DB3585" w:rsidRPr="00262C32" w:rsidRDefault="00DB3585" w:rsidP="00262C32">
      <w:pPr>
        <w:pStyle w:val="a5"/>
        <w:tabs>
          <w:tab w:val="left" w:pos="567"/>
        </w:tabs>
        <w:spacing w:before="0"/>
        <w:ind w:left="0" w:firstLine="709"/>
        <w:jc w:val="both"/>
        <w:rPr>
          <w:sz w:val="24"/>
        </w:rPr>
      </w:pPr>
    </w:p>
    <w:p w:rsidR="00EF5BA3" w:rsidRPr="00262C32" w:rsidRDefault="00EF5BA3" w:rsidP="00262C32">
      <w:pPr>
        <w:spacing w:after="0" w:line="240" w:lineRule="auto"/>
        <w:ind w:firstLine="709"/>
        <w:jc w:val="both"/>
        <w:rPr>
          <w:rFonts w:ascii="Times New Roman" w:hAnsi="Times New Roman" w:cs="Times New Roman"/>
          <w:b/>
          <w:sz w:val="24"/>
          <w:szCs w:val="24"/>
        </w:rPr>
      </w:pPr>
      <w:r w:rsidRPr="00262C32">
        <w:rPr>
          <w:rFonts w:ascii="Times New Roman" w:hAnsi="Times New Roman" w:cs="Times New Roman"/>
          <w:b/>
          <w:sz w:val="24"/>
          <w:szCs w:val="24"/>
        </w:rPr>
        <w:t>Учебная карта занятия</w:t>
      </w:r>
    </w:p>
    <w:p w:rsidR="00EF5BA3" w:rsidRPr="00262C32" w:rsidRDefault="00EF5BA3"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Практикум. Форма протокола</w:t>
      </w:r>
    </w:p>
    <w:p w:rsidR="00FD64CE" w:rsidRPr="00262C32" w:rsidRDefault="00FD64CE" w:rsidP="00262C32">
      <w:pPr>
        <w:pStyle w:val="a0"/>
        <w:ind w:left="0" w:firstLine="709"/>
        <w:jc w:val="both"/>
        <w:rPr>
          <w:b/>
        </w:rPr>
      </w:pPr>
      <w:r w:rsidRPr="00262C32">
        <w:rPr>
          <w:b/>
        </w:rPr>
        <w:t xml:space="preserve">Работа 1. </w:t>
      </w:r>
      <w:r w:rsidRPr="00262C32">
        <w:t>Зарисовать общую схему рефлекторной дуги соматического рефлекса спинного мозга. На схеме обозначить компоненты рефлекторной дуги:</w:t>
      </w:r>
      <w:r w:rsidR="00270466" w:rsidRPr="00262C32">
        <w:t xml:space="preserve"> рецептор, афферентный путь, центр рефлекса, эфферентный путь, эффектор (рабочий орган).</w:t>
      </w:r>
    </w:p>
    <w:p w:rsidR="00FD64CE" w:rsidRPr="00262C32" w:rsidRDefault="00FD64CE" w:rsidP="00262C32">
      <w:pPr>
        <w:pStyle w:val="a0"/>
        <w:ind w:left="0" w:firstLine="709"/>
        <w:jc w:val="both"/>
        <w:rPr>
          <w:b/>
        </w:rPr>
      </w:pPr>
    </w:p>
    <w:p w:rsidR="00FD6AE9" w:rsidRPr="00262C32" w:rsidRDefault="00EF5BA3" w:rsidP="00262C32">
      <w:pPr>
        <w:pStyle w:val="a0"/>
        <w:ind w:left="0" w:firstLine="709"/>
        <w:jc w:val="both"/>
        <w:rPr>
          <w:b/>
          <w:spacing w:val="-6"/>
        </w:rPr>
      </w:pPr>
      <w:r w:rsidRPr="00262C32">
        <w:rPr>
          <w:b/>
        </w:rPr>
        <w:t>Работа</w:t>
      </w:r>
      <w:r w:rsidRPr="00262C32">
        <w:rPr>
          <w:b/>
          <w:spacing w:val="-10"/>
        </w:rPr>
        <w:t xml:space="preserve"> </w:t>
      </w:r>
      <w:r w:rsidR="00D120C8" w:rsidRPr="00262C32">
        <w:rPr>
          <w:b/>
        </w:rPr>
        <w:t>2</w:t>
      </w:r>
      <w:r w:rsidRPr="00262C32">
        <w:rPr>
          <w:b/>
        </w:rPr>
        <w:t>.</w:t>
      </w:r>
      <w:r w:rsidRPr="00262C32">
        <w:rPr>
          <w:b/>
          <w:spacing w:val="-6"/>
        </w:rPr>
        <w:t xml:space="preserve"> </w:t>
      </w:r>
      <w:r w:rsidR="00FD6AE9" w:rsidRPr="00262C32">
        <w:rPr>
          <w:b/>
          <w:spacing w:val="-6"/>
        </w:rPr>
        <w:t>Изучение состояния зрительного и слухового анализаторов</w:t>
      </w:r>
    </w:p>
    <w:p w:rsidR="00EF5BA3" w:rsidRPr="00262C32" w:rsidRDefault="00D120C8" w:rsidP="00262C32">
      <w:pPr>
        <w:pStyle w:val="a0"/>
        <w:ind w:left="0" w:firstLine="709"/>
        <w:jc w:val="both"/>
        <w:rPr>
          <w:b/>
        </w:rPr>
      </w:pPr>
      <w:r w:rsidRPr="00262C32">
        <w:rPr>
          <w:b/>
          <w:spacing w:val="-6"/>
        </w:rPr>
        <w:t>2</w:t>
      </w:r>
      <w:r w:rsidR="00FD6AE9" w:rsidRPr="00262C32">
        <w:rPr>
          <w:b/>
          <w:spacing w:val="-6"/>
        </w:rPr>
        <w:t>.1. Оценка ц</w:t>
      </w:r>
      <w:r w:rsidR="00EF5BA3" w:rsidRPr="00262C32">
        <w:rPr>
          <w:b/>
        </w:rPr>
        <w:t>ветово</w:t>
      </w:r>
      <w:r w:rsidR="00FD6AE9" w:rsidRPr="00262C32">
        <w:rPr>
          <w:b/>
        </w:rPr>
        <w:t>го</w:t>
      </w:r>
      <w:r w:rsidR="00EF5BA3" w:rsidRPr="00262C32">
        <w:rPr>
          <w:b/>
          <w:spacing w:val="-7"/>
        </w:rPr>
        <w:t xml:space="preserve"> </w:t>
      </w:r>
      <w:r w:rsidR="00EF5BA3" w:rsidRPr="00262C32">
        <w:rPr>
          <w:b/>
          <w:spacing w:val="-2"/>
        </w:rPr>
        <w:t>зрени</w:t>
      </w:r>
      <w:r w:rsidR="00FD6AE9" w:rsidRPr="00262C32">
        <w:rPr>
          <w:b/>
          <w:spacing w:val="-2"/>
        </w:rPr>
        <w:t>я</w:t>
      </w:r>
    </w:p>
    <w:p w:rsidR="00EF5BA3" w:rsidRPr="00262C32" w:rsidRDefault="00EF5BA3" w:rsidP="00262C32">
      <w:pPr>
        <w:pStyle w:val="a0"/>
        <w:ind w:left="0" w:firstLine="709"/>
        <w:jc w:val="both"/>
      </w:pPr>
      <w:r w:rsidRPr="00262C32">
        <w:t xml:space="preserve">Проведите оценку цветового зрения с помощью таблиц </w:t>
      </w:r>
      <w:r w:rsidR="00B8544E" w:rsidRPr="00262C32">
        <w:t xml:space="preserve">Е.Б. </w:t>
      </w:r>
      <w:proofErr w:type="spellStart"/>
      <w:r w:rsidRPr="00262C32">
        <w:t>Рабкина</w:t>
      </w:r>
      <w:proofErr w:type="spellEnd"/>
      <w:r w:rsidRPr="00262C32">
        <w:t>. Цветоощущение определяется на основании способности человека правильно читать цифры или узнавать фигуры, изображенные окрашенными в разные цвета кружочками в поле, состоящем из таких же по размерам кружочков, но отличающихся по цвету или тону. Если у испытуемого имеются</w:t>
      </w:r>
      <w:r w:rsidRPr="00262C32">
        <w:rPr>
          <w:spacing w:val="-1"/>
        </w:rPr>
        <w:t xml:space="preserve"> </w:t>
      </w:r>
      <w:r w:rsidRPr="00262C32">
        <w:t>те</w:t>
      </w:r>
      <w:r w:rsidRPr="00262C32">
        <w:rPr>
          <w:spacing w:val="-2"/>
        </w:rPr>
        <w:t xml:space="preserve"> </w:t>
      </w:r>
      <w:r w:rsidRPr="00262C32">
        <w:t>или иные</w:t>
      </w:r>
      <w:r w:rsidRPr="00262C32">
        <w:rPr>
          <w:spacing w:val="-3"/>
        </w:rPr>
        <w:t xml:space="preserve"> </w:t>
      </w:r>
      <w:r w:rsidRPr="00262C32">
        <w:t>аномалии цветового</w:t>
      </w:r>
      <w:r w:rsidRPr="00262C32">
        <w:rPr>
          <w:spacing w:val="-1"/>
        </w:rPr>
        <w:t xml:space="preserve"> </w:t>
      </w:r>
      <w:r w:rsidRPr="00262C32">
        <w:t>зрения,</w:t>
      </w:r>
      <w:r w:rsidRPr="00262C32">
        <w:rPr>
          <w:spacing w:val="-1"/>
        </w:rPr>
        <w:t xml:space="preserve"> </w:t>
      </w:r>
      <w:r w:rsidRPr="00262C32">
        <w:t>то</w:t>
      </w:r>
      <w:r w:rsidRPr="00262C32">
        <w:rPr>
          <w:spacing w:val="-1"/>
        </w:rPr>
        <w:t xml:space="preserve"> </w:t>
      </w:r>
      <w:r w:rsidRPr="00262C32">
        <w:t>при определенных сочетаниях окраски поля</w:t>
      </w:r>
      <w:r w:rsidRPr="00262C32">
        <w:rPr>
          <w:spacing w:val="-1"/>
        </w:rPr>
        <w:t xml:space="preserve"> </w:t>
      </w:r>
      <w:r w:rsidRPr="00262C32">
        <w:t>и вписанных в него цифр или фигур он их не различает. Сделайте вывод об особенностях цветового зрения испытуемого, раскройте содержание трехкомпонентной теории цветового зрения.</w:t>
      </w:r>
    </w:p>
    <w:p w:rsidR="00EF5BA3" w:rsidRPr="00262C32" w:rsidRDefault="00D120C8" w:rsidP="00262C32">
      <w:pPr>
        <w:pStyle w:val="a0"/>
        <w:ind w:left="0" w:firstLine="709"/>
        <w:jc w:val="both"/>
        <w:rPr>
          <w:b/>
        </w:rPr>
      </w:pPr>
      <w:r w:rsidRPr="00262C32">
        <w:rPr>
          <w:b/>
        </w:rPr>
        <w:t>2</w:t>
      </w:r>
      <w:r w:rsidR="00FD6AE9" w:rsidRPr="00262C32">
        <w:rPr>
          <w:b/>
        </w:rPr>
        <w:t>.</w:t>
      </w:r>
      <w:r w:rsidR="00EF5BA3" w:rsidRPr="00262C32">
        <w:rPr>
          <w:b/>
        </w:rPr>
        <w:t>2.</w:t>
      </w:r>
      <w:r w:rsidR="00EF5BA3" w:rsidRPr="00262C32">
        <w:rPr>
          <w:b/>
          <w:spacing w:val="-3"/>
        </w:rPr>
        <w:t xml:space="preserve"> </w:t>
      </w:r>
      <w:r w:rsidR="00EF5BA3" w:rsidRPr="00262C32">
        <w:rPr>
          <w:b/>
        </w:rPr>
        <w:t>Определение</w:t>
      </w:r>
      <w:r w:rsidR="00EF5BA3" w:rsidRPr="00262C32">
        <w:rPr>
          <w:b/>
          <w:spacing w:val="-6"/>
        </w:rPr>
        <w:t xml:space="preserve"> </w:t>
      </w:r>
      <w:r w:rsidR="00EF5BA3" w:rsidRPr="00262C32">
        <w:rPr>
          <w:b/>
        </w:rPr>
        <w:t>остроты</w:t>
      </w:r>
      <w:r w:rsidR="00EF5BA3" w:rsidRPr="00262C32">
        <w:rPr>
          <w:b/>
          <w:spacing w:val="-2"/>
        </w:rPr>
        <w:t xml:space="preserve"> зрения</w:t>
      </w:r>
    </w:p>
    <w:p w:rsidR="00EF5BA3" w:rsidRPr="00262C32" w:rsidRDefault="00EF5BA3" w:rsidP="00262C32">
      <w:pPr>
        <w:pStyle w:val="a0"/>
        <w:ind w:left="0" w:firstLine="709"/>
        <w:jc w:val="both"/>
      </w:pPr>
      <w:r w:rsidRPr="00262C32">
        <w:t>Острота зрения человека определяется способностью его глаза различать две близко расположенные друг от друга точки как раздельные.</w:t>
      </w:r>
    </w:p>
    <w:p w:rsidR="00EF5BA3" w:rsidRPr="00262C32" w:rsidRDefault="00EF5BA3" w:rsidP="00262C32">
      <w:pPr>
        <w:pStyle w:val="a0"/>
        <w:ind w:left="0" w:firstLine="709"/>
        <w:jc w:val="both"/>
      </w:pPr>
      <w:r w:rsidRPr="00262C32">
        <w:t xml:space="preserve">Для определения остроты зрения используется таблица </w:t>
      </w:r>
      <w:r w:rsidR="00B8544E" w:rsidRPr="00262C32">
        <w:t xml:space="preserve">Д.А. </w:t>
      </w:r>
      <w:r w:rsidRPr="00262C32">
        <w:t>Сивцева. Таблица состоит из нескольких рядов букв или незамкнутых окружностей, по-разному расположенных. В каждой строке знаки одинаковы по размеру, в каждой нижней строке они меньше, чем в верхней, т.е. величина знаков уменьшается сверху вниз. У каждой строки стоит число, обозначающее расстояние (в метрах), на котором нормальный глаз должен видеть детали знаков данной строки. Справа от каждой строки указана острота зрения, которая рассчитывается по формуле V = d/D, где V – острота зрения,</w:t>
      </w:r>
      <w:r w:rsidRPr="00262C32">
        <w:rPr>
          <w:spacing w:val="40"/>
        </w:rPr>
        <w:t xml:space="preserve"> </w:t>
      </w:r>
      <w:r w:rsidRPr="00262C32">
        <w:t>d – расстояние исследуемого глаза от таблиц, D – расстояние, с которого данная строка правильно читается нормальным глазом.</w:t>
      </w:r>
    </w:p>
    <w:p w:rsidR="00EF5BA3" w:rsidRPr="00262C32" w:rsidRDefault="00D120C8" w:rsidP="00262C32">
      <w:pPr>
        <w:pStyle w:val="a0"/>
        <w:ind w:left="0" w:firstLine="709"/>
        <w:jc w:val="both"/>
        <w:rPr>
          <w:b/>
        </w:rPr>
      </w:pPr>
      <w:r w:rsidRPr="00262C32">
        <w:rPr>
          <w:b/>
        </w:rPr>
        <w:t>2</w:t>
      </w:r>
      <w:r w:rsidR="00FD6AE9" w:rsidRPr="00262C32">
        <w:rPr>
          <w:b/>
        </w:rPr>
        <w:t>.3. Определение ближайшей точки</w:t>
      </w:r>
      <w:r w:rsidR="00EF5BA3" w:rsidRPr="00262C32">
        <w:rPr>
          <w:b/>
          <w:spacing w:val="-13"/>
        </w:rPr>
        <w:t xml:space="preserve"> </w:t>
      </w:r>
      <w:r w:rsidR="00EF5BA3" w:rsidRPr="00262C32">
        <w:rPr>
          <w:b/>
        </w:rPr>
        <w:t>ясного</w:t>
      </w:r>
      <w:r w:rsidR="00EF5BA3" w:rsidRPr="00262C32">
        <w:rPr>
          <w:b/>
          <w:spacing w:val="-12"/>
        </w:rPr>
        <w:t xml:space="preserve"> </w:t>
      </w:r>
      <w:r w:rsidR="00EF5BA3" w:rsidRPr="00262C32">
        <w:rPr>
          <w:b/>
          <w:spacing w:val="-2"/>
        </w:rPr>
        <w:t>видения</w:t>
      </w:r>
    </w:p>
    <w:p w:rsidR="00EF5BA3" w:rsidRPr="00262C32" w:rsidRDefault="00EF5BA3" w:rsidP="00262C32">
      <w:pPr>
        <w:pStyle w:val="a0"/>
        <w:ind w:left="0" w:firstLine="709"/>
        <w:jc w:val="both"/>
      </w:pPr>
      <w:r w:rsidRPr="00262C32">
        <w:t>Держа открытую книгу перед глазами, постепенно приближать ее до тех пор, пока глаза не перестанут различать буквы. Измерить это расстояние между книгой и глазом. Оценить аккомодационную способность глаза, учитывая, что нормой ближайшей точки ясного видения для молодых людей 20 лет считается величина 10 см, она увеличивается с возрастом, (30 лет – 14 см, 40 лет – 22 см, к 45 годам – 30-33 см. В выводе опишите механизм аккомодации (рефлекс аккомодации).</w:t>
      </w:r>
    </w:p>
    <w:p w:rsidR="00EF5BA3" w:rsidRPr="00262C32" w:rsidRDefault="00D120C8" w:rsidP="00262C32">
      <w:pPr>
        <w:pStyle w:val="a0"/>
        <w:ind w:left="0" w:firstLine="709"/>
        <w:jc w:val="both"/>
        <w:rPr>
          <w:b/>
        </w:rPr>
      </w:pPr>
      <w:r w:rsidRPr="00262C32">
        <w:rPr>
          <w:b/>
        </w:rPr>
        <w:t>2</w:t>
      </w:r>
      <w:r w:rsidR="00FD6AE9" w:rsidRPr="00262C32">
        <w:rPr>
          <w:b/>
        </w:rPr>
        <w:t>.</w:t>
      </w:r>
      <w:r w:rsidR="00EF5BA3" w:rsidRPr="00262C32">
        <w:rPr>
          <w:b/>
        </w:rPr>
        <w:t>4.</w:t>
      </w:r>
      <w:r w:rsidR="00EF5BA3" w:rsidRPr="00262C32">
        <w:rPr>
          <w:b/>
          <w:spacing w:val="-4"/>
        </w:rPr>
        <w:t xml:space="preserve"> </w:t>
      </w:r>
      <w:r w:rsidR="00EF5BA3" w:rsidRPr="00262C32">
        <w:rPr>
          <w:b/>
        </w:rPr>
        <w:t>Сравнение</w:t>
      </w:r>
      <w:r w:rsidR="00EF5BA3" w:rsidRPr="00262C32">
        <w:rPr>
          <w:b/>
          <w:spacing w:val="-6"/>
        </w:rPr>
        <w:t xml:space="preserve"> </w:t>
      </w:r>
      <w:r w:rsidR="00EF5BA3" w:rsidRPr="00262C32">
        <w:rPr>
          <w:b/>
        </w:rPr>
        <w:t>воздушной</w:t>
      </w:r>
      <w:r w:rsidR="00EF5BA3" w:rsidRPr="00262C32">
        <w:rPr>
          <w:b/>
          <w:spacing w:val="-4"/>
        </w:rPr>
        <w:t xml:space="preserve"> </w:t>
      </w:r>
      <w:r w:rsidR="00EF5BA3" w:rsidRPr="00262C32">
        <w:rPr>
          <w:b/>
        </w:rPr>
        <w:t>и</w:t>
      </w:r>
      <w:r w:rsidR="00EF5BA3" w:rsidRPr="00262C32">
        <w:rPr>
          <w:b/>
          <w:spacing w:val="-4"/>
        </w:rPr>
        <w:t xml:space="preserve"> </w:t>
      </w:r>
      <w:r w:rsidR="00EF5BA3" w:rsidRPr="00262C32">
        <w:rPr>
          <w:b/>
        </w:rPr>
        <w:t>костной</w:t>
      </w:r>
      <w:r w:rsidR="00EF5BA3" w:rsidRPr="00262C32">
        <w:rPr>
          <w:b/>
          <w:spacing w:val="-5"/>
        </w:rPr>
        <w:t xml:space="preserve"> </w:t>
      </w:r>
      <w:r w:rsidR="00EF5BA3" w:rsidRPr="00262C32">
        <w:rPr>
          <w:b/>
        </w:rPr>
        <w:t>проводимости</w:t>
      </w:r>
      <w:r w:rsidR="00EF5BA3" w:rsidRPr="00262C32">
        <w:rPr>
          <w:b/>
          <w:spacing w:val="-4"/>
        </w:rPr>
        <w:t xml:space="preserve"> </w:t>
      </w:r>
      <w:r w:rsidR="00EF5BA3" w:rsidRPr="00262C32">
        <w:rPr>
          <w:b/>
        </w:rPr>
        <w:t>(опыт</w:t>
      </w:r>
      <w:r w:rsidR="00EF5BA3" w:rsidRPr="00262C32">
        <w:rPr>
          <w:b/>
          <w:spacing w:val="-4"/>
        </w:rPr>
        <w:t xml:space="preserve"> </w:t>
      </w:r>
      <w:proofErr w:type="spellStart"/>
      <w:r w:rsidR="00EF5BA3" w:rsidRPr="00262C32">
        <w:rPr>
          <w:b/>
          <w:spacing w:val="-2"/>
        </w:rPr>
        <w:t>Ринне</w:t>
      </w:r>
      <w:proofErr w:type="spellEnd"/>
      <w:r w:rsidR="00EF5BA3" w:rsidRPr="00262C32">
        <w:rPr>
          <w:b/>
          <w:spacing w:val="-2"/>
        </w:rPr>
        <w:t>)</w:t>
      </w:r>
    </w:p>
    <w:p w:rsidR="00EF5BA3" w:rsidRPr="00262C32" w:rsidRDefault="00EF5BA3" w:rsidP="00262C32">
      <w:pPr>
        <w:pStyle w:val="a0"/>
        <w:ind w:left="0" w:firstLine="709"/>
        <w:jc w:val="both"/>
      </w:pPr>
      <w:r w:rsidRPr="00262C32">
        <w:t xml:space="preserve">Звучащий низкочастотный (С 128) камертон приставляют ножкой к сосцевидному отростку. Когда звук от него перестает восприниматься исследуемым, камертон подносят к наружному слуховому </w:t>
      </w:r>
      <w:r w:rsidRPr="00262C32">
        <w:rPr>
          <w:spacing w:val="-2"/>
        </w:rPr>
        <w:t>проходу.</w:t>
      </w:r>
    </w:p>
    <w:p w:rsidR="00EF5BA3" w:rsidRPr="00262C32" w:rsidRDefault="00EF5BA3" w:rsidP="00262C32">
      <w:pPr>
        <w:pStyle w:val="a0"/>
        <w:ind w:left="0" w:firstLine="709"/>
        <w:jc w:val="both"/>
      </w:pPr>
      <w:r w:rsidRPr="00262C32">
        <w:t>При</w:t>
      </w:r>
      <w:r w:rsidRPr="00262C32">
        <w:rPr>
          <w:spacing w:val="-6"/>
        </w:rPr>
        <w:t xml:space="preserve"> </w:t>
      </w:r>
      <w:r w:rsidRPr="00262C32">
        <w:t>нормальном</w:t>
      </w:r>
      <w:r w:rsidRPr="00262C32">
        <w:rPr>
          <w:spacing w:val="-6"/>
        </w:rPr>
        <w:t xml:space="preserve"> </w:t>
      </w:r>
      <w:r w:rsidRPr="00262C32">
        <w:t>слухе</w:t>
      </w:r>
      <w:r w:rsidRPr="00262C32">
        <w:rPr>
          <w:spacing w:val="-6"/>
        </w:rPr>
        <w:t xml:space="preserve"> </w:t>
      </w:r>
      <w:r w:rsidRPr="00262C32">
        <w:t>и</w:t>
      </w:r>
      <w:r w:rsidRPr="00262C32">
        <w:rPr>
          <w:spacing w:val="-6"/>
        </w:rPr>
        <w:t xml:space="preserve"> </w:t>
      </w:r>
      <w:r w:rsidRPr="00262C32">
        <w:t>поражении</w:t>
      </w:r>
      <w:r w:rsidRPr="00262C32">
        <w:rPr>
          <w:spacing w:val="-6"/>
        </w:rPr>
        <w:t xml:space="preserve"> </w:t>
      </w:r>
      <w:r w:rsidRPr="00262C32">
        <w:t>звуковоспринимающего</w:t>
      </w:r>
      <w:r w:rsidRPr="00262C32">
        <w:rPr>
          <w:spacing w:val="-6"/>
        </w:rPr>
        <w:t xml:space="preserve"> </w:t>
      </w:r>
      <w:r w:rsidRPr="00262C32">
        <w:t>аппарата</w:t>
      </w:r>
      <w:r w:rsidRPr="00262C32">
        <w:rPr>
          <w:spacing w:val="-6"/>
        </w:rPr>
        <w:t xml:space="preserve"> </w:t>
      </w:r>
      <w:r w:rsidRPr="00262C32">
        <w:t>камертон</w:t>
      </w:r>
      <w:r w:rsidRPr="00262C32">
        <w:rPr>
          <w:spacing w:val="-6"/>
        </w:rPr>
        <w:t xml:space="preserve"> </w:t>
      </w:r>
      <w:r w:rsidRPr="00262C32">
        <w:t>будет</w:t>
      </w:r>
      <w:r w:rsidRPr="00262C32">
        <w:rPr>
          <w:spacing w:val="-6"/>
        </w:rPr>
        <w:t xml:space="preserve"> </w:t>
      </w:r>
      <w:r w:rsidRPr="00262C32">
        <w:t>слышен</w:t>
      </w:r>
      <w:r w:rsidRPr="00262C32">
        <w:rPr>
          <w:spacing w:val="-6"/>
        </w:rPr>
        <w:t xml:space="preserve"> </w:t>
      </w:r>
      <w:r w:rsidRPr="00262C32">
        <w:t xml:space="preserve">еще в течение некоторого времени (положительный опыт </w:t>
      </w:r>
      <w:proofErr w:type="spellStart"/>
      <w:r w:rsidRPr="00262C32">
        <w:t>Ринне</w:t>
      </w:r>
      <w:proofErr w:type="spellEnd"/>
      <w:r w:rsidRPr="00262C32">
        <w:t xml:space="preserve">). При поражении звукопроводящего аппарата бывает наоборот (отрицательный опыт </w:t>
      </w:r>
      <w:proofErr w:type="spellStart"/>
      <w:r w:rsidRPr="00262C32">
        <w:t>Ринне</w:t>
      </w:r>
      <w:proofErr w:type="spellEnd"/>
      <w:r w:rsidRPr="00262C32">
        <w:t>).</w:t>
      </w:r>
    </w:p>
    <w:p w:rsidR="00EF5BA3" w:rsidRPr="00262C32" w:rsidRDefault="00D120C8" w:rsidP="00262C32">
      <w:pPr>
        <w:pStyle w:val="a0"/>
        <w:ind w:left="0" w:firstLine="709"/>
        <w:jc w:val="both"/>
        <w:rPr>
          <w:b/>
        </w:rPr>
      </w:pPr>
      <w:r w:rsidRPr="00262C32">
        <w:rPr>
          <w:b/>
        </w:rPr>
        <w:t>2</w:t>
      </w:r>
      <w:r w:rsidR="00FD6AE9" w:rsidRPr="00262C32">
        <w:rPr>
          <w:b/>
        </w:rPr>
        <w:t>.5</w:t>
      </w:r>
      <w:r w:rsidR="00EF5BA3" w:rsidRPr="00262C32">
        <w:rPr>
          <w:b/>
        </w:rPr>
        <w:t>.</w:t>
      </w:r>
      <w:r w:rsidR="00EF5BA3" w:rsidRPr="00262C32">
        <w:rPr>
          <w:b/>
          <w:spacing w:val="-7"/>
        </w:rPr>
        <w:t xml:space="preserve"> </w:t>
      </w:r>
      <w:r w:rsidR="00EF5BA3" w:rsidRPr="00262C32">
        <w:rPr>
          <w:b/>
        </w:rPr>
        <w:t>Определение</w:t>
      </w:r>
      <w:r w:rsidR="00EF5BA3" w:rsidRPr="00262C32">
        <w:rPr>
          <w:b/>
          <w:spacing w:val="-8"/>
        </w:rPr>
        <w:t xml:space="preserve"> </w:t>
      </w:r>
      <w:r w:rsidR="00EF5BA3" w:rsidRPr="00262C32">
        <w:rPr>
          <w:b/>
        </w:rPr>
        <w:t>латерализации</w:t>
      </w:r>
      <w:r w:rsidR="00EF5BA3" w:rsidRPr="00262C32">
        <w:rPr>
          <w:b/>
          <w:spacing w:val="-7"/>
        </w:rPr>
        <w:t xml:space="preserve"> </w:t>
      </w:r>
      <w:r w:rsidR="00EF5BA3" w:rsidRPr="00262C32">
        <w:rPr>
          <w:b/>
        </w:rPr>
        <w:t>звука</w:t>
      </w:r>
      <w:r w:rsidR="00EF5BA3" w:rsidRPr="00262C32">
        <w:rPr>
          <w:b/>
          <w:spacing w:val="-8"/>
        </w:rPr>
        <w:t xml:space="preserve"> </w:t>
      </w:r>
      <w:r w:rsidR="00EF5BA3" w:rsidRPr="00262C32">
        <w:rPr>
          <w:b/>
        </w:rPr>
        <w:t>(опыт</w:t>
      </w:r>
      <w:r w:rsidR="00EF5BA3" w:rsidRPr="00262C32">
        <w:rPr>
          <w:b/>
          <w:spacing w:val="-6"/>
        </w:rPr>
        <w:t xml:space="preserve"> </w:t>
      </w:r>
      <w:r w:rsidR="00EF5BA3" w:rsidRPr="00262C32">
        <w:rPr>
          <w:b/>
          <w:spacing w:val="-2"/>
        </w:rPr>
        <w:t>Вебера)</w:t>
      </w:r>
    </w:p>
    <w:p w:rsidR="00EF5BA3" w:rsidRPr="00262C32" w:rsidRDefault="00EF5BA3" w:rsidP="00262C32">
      <w:pPr>
        <w:pStyle w:val="a0"/>
        <w:ind w:left="0" w:firstLine="709"/>
        <w:jc w:val="both"/>
      </w:pPr>
      <w:r w:rsidRPr="00262C32">
        <w:lastRenderedPageBreak/>
        <w:t>Ножку</w:t>
      </w:r>
      <w:r w:rsidRPr="00262C32">
        <w:rPr>
          <w:spacing w:val="-10"/>
        </w:rPr>
        <w:t xml:space="preserve"> </w:t>
      </w:r>
      <w:r w:rsidRPr="00262C32">
        <w:t>звучащего</w:t>
      </w:r>
      <w:r w:rsidRPr="00262C32">
        <w:rPr>
          <w:spacing w:val="-8"/>
        </w:rPr>
        <w:t xml:space="preserve"> </w:t>
      </w:r>
      <w:r w:rsidRPr="00262C32">
        <w:t>басового</w:t>
      </w:r>
      <w:r w:rsidRPr="00262C32">
        <w:rPr>
          <w:spacing w:val="-8"/>
        </w:rPr>
        <w:t xml:space="preserve"> </w:t>
      </w:r>
      <w:r w:rsidRPr="00262C32">
        <w:t>(с</w:t>
      </w:r>
      <w:r w:rsidRPr="00262C32">
        <w:rPr>
          <w:spacing w:val="-8"/>
        </w:rPr>
        <w:t xml:space="preserve"> </w:t>
      </w:r>
      <w:r w:rsidRPr="00262C32">
        <w:t>128)</w:t>
      </w:r>
      <w:r w:rsidRPr="00262C32">
        <w:rPr>
          <w:spacing w:val="-8"/>
        </w:rPr>
        <w:t xml:space="preserve"> </w:t>
      </w:r>
      <w:r w:rsidRPr="00262C32">
        <w:t>камертона</w:t>
      </w:r>
      <w:r w:rsidRPr="00262C32">
        <w:rPr>
          <w:spacing w:val="-8"/>
        </w:rPr>
        <w:t xml:space="preserve"> </w:t>
      </w:r>
      <w:r w:rsidRPr="00262C32">
        <w:t>приставляют</w:t>
      </w:r>
      <w:r w:rsidRPr="00262C32">
        <w:rPr>
          <w:spacing w:val="-8"/>
        </w:rPr>
        <w:t xml:space="preserve"> </w:t>
      </w:r>
      <w:r w:rsidRPr="00262C32">
        <w:t>к</w:t>
      </w:r>
      <w:r w:rsidRPr="00262C32">
        <w:rPr>
          <w:spacing w:val="-8"/>
        </w:rPr>
        <w:t xml:space="preserve"> </w:t>
      </w:r>
      <w:r w:rsidRPr="00262C32">
        <w:t>середине</w:t>
      </w:r>
      <w:r w:rsidRPr="00262C32">
        <w:rPr>
          <w:spacing w:val="-8"/>
        </w:rPr>
        <w:t xml:space="preserve"> </w:t>
      </w:r>
      <w:r w:rsidRPr="00262C32">
        <w:rPr>
          <w:spacing w:val="-2"/>
        </w:rPr>
        <w:t>темени.</w:t>
      </w:r>
    </w:p>
    <w:p w:rsidR="00EF5BA3" w:rsidRPr="00262C32" w:rsidRDefault="00EF5BA3" w:rsidP="00262C32">
      <w:pPr>
        <w:pStyle w:val="a0"/>
        <w:ind w:left="0" w:firstLine="709"/>
        <w:jc w:val="both"/>
      </w:pPr>
      <w:r w:rsidRPr="00262C32">
        <w:t xml:space="preserve">При нормальном слухе звучание камертона определяется посередине головы или в обоих ушах. При одностороннем заболевании звукопроводящего аппарата или различной выраженности тугоухости на оба уха звук воспринимается больным или хуже слышащим ухом – </w:t>
      </w:r>
      <w:proofErr w:type="spellStart"/>
      <w:r w:rsidRPr="00262C32">
        <w:t>латерализация</w:t>
      </w:r>
      <w:proofErr w:type="spellEnd"/>
      <w:r w:rsidRPr="00262C32">
        <w:t xml:space="preserve"> слуха в больное ухо. При заболеваниях звуковоспринимающего аппарата наблюдается </w:t>
      </w:r>
      <w:proofErr w:type="spellStart"/>
      <w:r w:rsidRPr="00262C32">
        <w:t>латерализация</w:t>
      </w:r>
      <w:proofErr w:type="spellEnd"/>
      <w:r w:rsidRPr="00262C32">
        <w:t xml:space="preserve"> звука в здоровое (лучше слышащее) ухо.</w:t>
      </w:r>
    </w:p>
    <w:p w:rsidR="00EF5BA3" w:rsidRPr="00262C32" w:rsidRDefault="00EF5BA3" w:rsidP="00262C32">
      <w:pPr>
        <w:spacing w:after="0" w:line="240" w:lineRule="auto"/>
        <w:ind w:firstLine="709"/>
        <w:jc w:val="both"/>
        <w:rPr>
          <w:rFonts w:ascii="Times New Roman" w:hAnsi="Times New Roman" w:cs="Times New Roman"/>
          <w:sz w:val="24"/>
          <w:szCs w:val="24"/>
        </w:rPr>
      </w:pPr>
    </w:p>
    <w:p w:rsidR="00EF5BA3" w:rsidRPr="00262C32" w:rsidRDefault="00EF5BA3" w:rsidP="00262C32">
      <w:pPr>
        <w:pStyle w:val="a0"/>
        <w:ind w:left="0"/>
        <w:jc w:val="both"/>
      </w:pPr>
      <w:r w:rsidRPr="00262C32">
        <w:rPr>
          <w:b/>
        </w:rPr>
        <w:t xml:space="preserve">Работа </w:t>
      </w:r>
      <w:r w:rsidR="00D120C8" w:rsidRPr="00262C32">
        <w:rPr>
          <w:b/>
        </w:rPr>
        <w:t>3</w:t>
      </w:r>
      <w:r w:rsidRPr="00262C32">
        <w:rPr>
          <w:b/>
        </w:rPr>
        <w:t>.</w:t>
      </w:r>
      <w:r w:rsidRPr="00262C32">
        <w:t xml:space="preserve"> Составьте в тетради схемы распространения возбуждения в зрительной и слуховой сенсорных системах от рецептора до коры больших полушарий (схема нейронной организации); подпишите элементы отделов сенсорной системы, их локализацию. Укажите, где возникает рецепторный потенциал (РП), генераторный потенциал (ГП) и потенциал действия (ПД). Пример схемы приведен на рисунке.</w:t>
      </w:r>
    </w:p>
    <w:p w:rsidR="00EF5BA3" w:rsidRPr="00262C32" w:rsidRDefault="00EF5BA3" w:rsidP="00262C32">
      <w:pPr>
        <w:pStyle w:val="a9"/>
        <w:spacing w:before="0" w:beforeAutospacing="0" w:after="0" w:afterAutospacing="0"/>
        <w:ind w:firstLine="709"/>
      </w:pPr>
      <w:r w:rsidRPr="00262C32">
        <w:rPr>
          <w:noProof/>
        </w:rPr>
        <w:drawing>
          <wp:inline distT="0" distB="0" distL="0" distR="0" wp14:anchorId="3E1344BA" wp14:editId="044057FC">
            <wp:extent cx="4503420" cy="1022214"/>
            <wp:effectExtent l="0" t="0" r="0" b="6985"/>
            <wp:docPr id="3" name="Рисунок 3" descr="C:\Users\Я\Downloads\photo_5298583325398662594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Я\Downloads\photo_5298583325398662594_y.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8" t="7006" b="8903"/>
                    <a:stretch/>
                  </pic:blipFill>
                  <pic:spPr bwMode="auto">
                    <a:xfrm>
                      <a:off x="0" y="0"/>
                      <a:ext cx="4614697" cy="1047472"/>
                    </a:xfrm>
                    <a:prstGeom prst="rect">
                      <a:avLst/>
                    </a:prstGeom>
                    <a:noFill/>
                    <a:ln>
                      <a:noFill/>
                    </a:ln>
                    <a:extLst>
                      <a:ext uri="{53640926-AAD7-44D8-BBD7-CCE9431645EC}">
                        <a14:shadowObscured xmlns:a14="http://schemas.microsoft.com/office/drawing/2010/main"/>
                      </a:ext>
                    </a:extLst>
                  </pic:spPr>
                </pic:pic>
              </a:graphicData>
            </a:graphic>
          </wp:inline>
        </w:drawing>
      </w:r>
    </w:p>
    <w:p w:rsidR="00EF5BA3" w:rsidRPr="00262C32" w:rsidRDefault="00EF5BA3" w:rsidP="00262C32">
      <w:pPr>
        <w:pStyle w:val="11"/>
        <w:ind w:left="0" w:firstLine="709"/>
        <w:rPr>
          <w:spacing w:val="-2"/>
        </w:rPr>
      </w:pPr>
      <w:r w:rsidRPr="00262C32">
        <w:t>Ситуационные</w:t>
      </w:r>
      <w:r w:rsidRPr="00262C32">
        <w:rPr>
          <w:spacing w:val="-11"/>
        </w:rPr>
        <w:t xml:space="preserve"> </w:t>
      </w:r>
      <w:r w:rsidRPr="00262C32">
        <w:rPr>
          <w:spacing w:val="-2"/>
        </w:rPr>
        <w:t>задачи:</w:t>
      </w:r>
    </w:p>
    <w:p w:rsidR="00FD6AE9" w:rsidRPr="00262C32" w:rsidRDefault="00FD6AE9" w:rsidP="00262C32">
      <w:pPr>
        <w:pStyle w:val="a5"/>
        <w:numPr>
          <w:ilvl w:val="0"/>
          <w:numId w:val="18"/>
        </w:numPr>
        <w:tabs>
          <w:tab w:val="left" w:pos="0"/>
        </w:tabs>
        <w:spacing w:before="0"/>
        <w:ind w:left="0" w:firstLine="709"/>
        <w:jc w:val="both"/>
        <w:rPr>
          <w:sz w:val="24"/>
        </w:rPr>
      </w:pPr>
      <w:r w:rsidRPr="00262C32">
        <w:rPr>
          <w:sz w:val="24"/>
        </w:rPr>
        <w:t>У работников часового завода определяли функциональное состояние зрительного анализатора по пороговой силе светового раздражителя. После 3-х часов работы порог раздражителя увеличился. Что можно сказать о возбудимости фоторецепторов?</w:t>
      </w:r>
    </w:p>
    <w:p w:rsidR="00FD6AE9" w:rsidRPr="00262C32" w:rsidRDefault="00FD6AE9" w:rsidP="00262C32">
      <w:pPr>
        <w:pStyle w:val="a5"/>
        <w:numPr>
          <w:ilvl w:val="0"/>
          <w:numId w:val="18"/>
        </w:numPr>
        <w:tabs>
          <w:tab w:val="left" w:pos="0"/>
        </w:tabs>
        <w:spacing w:before="0"/>
        <w:ind w:left="0" w:firstLine="709"/>
        <w:jc w:val="both"/>
        <w:rPr>
          <w:sz w:val="24"/>
        </w:rPr>
      </w:pPr>
      <w:r w:rsidRPr="00262C32">
        <w:rPr>
          <w:sz w:val="24"/>
        </w:rPr>
        <w:t>Если днем пристально смотреть на окно, а затем закрыть глаза, то на протяжении некоторого времени всё ещё видишь переплёт рамы. Каким свойством нервных центров объясняется это явление и каков его механизм?</w:t>
      </w:r>
    </w:p>
    <w:p w:rsidR="00FD6AE9" w:rsidRPr="00262C32" w:rsidRDefault="00FD6AE9" w:rsidP="00262C32">
      <w:pPr>
        <w:pStyle w:val="a5"/>
        <w:numPr>
          <w:ilvl w:val="0"/>
          <w:numId w:val="18"/>
        </w:numPr>
        <w:tabs>
          <w:tab w:val="left" w:pos="0"/>
        </w:tabs>
        <w:spacing w:before="0"/>
        <w:ind w:left="0" w:firstLine="709"/>
        <w:jc w:val="both"/>
        <w:rPr>
          <w:sz w:val="24"/>
        </w:rPr>
      </w:pPr>
      <w:r w:rsidRPr="00262C32">
        <w:rPr>
          <w:sz w:val="24"/>
        </w:rPr>
        <w:t>Почему при утомлении у человека сначала нарушается точность движений, а потом сила мышечных сокращений?</w:t>
      </w:r>
    </w:p>
    <w:p w:rsidR="00FD6AE9" w:rsidRPr="00262C32" w:rsidRDefault="00FD6AE9" w:rsidP="00262C32">
      <w:pPr>
        <w:pStyle w:val="a5"/>
        <w:numPr>
          <w:ilvl w:val="0"/>
          <w:numId w:val="18"/>
        </w:numPr>
        <w:tabs>
          <w:tab w:val="left" w:pos="0"/>
        </w:tabs>
        <w:spacing w:before="0"/>
        <w:ind w:left="0" w:firstLine="709"/>
        <w:jc w:val="both"/>
        <w:rPr>
          <w:sz w:val="24"/>
        </w:rPr>
      </w:pPr>
      <w:r w:rsidRPr="00262C32">
        <w:rPr>
          <w:sz w:val="24"/>
        </w:rPr>
        <w:t>Ребенок, который учится играть на пианино, первое время играет не только руками, но помогает себе головой, ногами и даже языком. Объясните механизм этого явления.</w:t>
      </w:r>
    </w:p>
    <w:p w:rsidR="00FD6AE9" w:rsidRPr="00262C32" w:rsidRDefault="00FD6AE9" w:rsidP="00262C32">
      <w:pPr>
        <w:pStyle w:val="a5"/>
        <w:numPr>
          <w:ilvl w:val="0"/>
          <w:numId w:val="18"/>
        </w:numPr>
        <w:tabs>
          <w:tab w:val="left" w:pos="0"/>
        </w:tabs>
        <w:spacing w:before="0"/>
        <w:ind w:left="0" w:firstLine="709"/>
        <w:jc w:val="both"/>
        <w:rPr>
          <w:sz w:val="24"/>
        </w:rPr>
      </w:pPr>
      <w:r w:rsidRPr="00262C32">
        <w:rPr>
          <w:sz w:val="24"/>
        </w:rPr>
        <w:t>Известный физиолог академик А.А. Ухтомский писал в одной из работ: «Возбуждение – это дикий камень, ожидающий скульптора». Как называется скульптор, шлифующий процесс возбуждения?</w:t>
      </w:r>
    </w:p>
    <w:p w:rsidR="00FD6AE9" w:rsidRPr="00262C32" w:rsidRDefault="00EF5BA3" w:rsidP="00262C32">
      <w:pPr>
        <w:pStyle w:val="a5"/>
        <w:numPr>
          <w:ilvl w:val="0"/>
          <w:numId w:val="18"/>
        </w:numPr>
        <w:tabs>
          <w:tab w:val="left" w:pos="0"/>
        </w:tabs>
        <w:spacing w:before="0"/>
        <w:ind w:left="0" w:firstLine="709"/>
        <w:jc w:val="both"/>
        <w:rPr>
          <w:sz w:val="24"/>
        </w:rPr>
      </w:pPr>
      <w:r w:rsidRPr="00262C32">
        <w:rPr>
          <w:sz w:val="24"/>
        </w:rPr>
        <w:t>У больного с повреждением специфических ядер таламуса проводили исследование чувствительности на действие различных раздражителей: звуковых, световых, тактильных и обонятельных. Укажите, к какому из перечисленных раздражителей у больного будет сохранена чувствительность и почему.</w:t>
      </w:r>
    </w:p>
    <w:p w:rsidR="00EF5BA3" w:rsidRPr="00262C32" w:rsidRDefault="00EF5BA3" w:rsidP="00262C32">
      <w:pPr>
        <w:pStyle w:val="a5"/>
        <w:numPr>
          <w:ilvl w:val="0"/>
          <w:numId w:val="18"/>
        </w:numPr>
        <w:tabs>
          <w:tab w:val="left" w:pos="0"/>
        </w:tabs>
        <w:spacing w:before="0"/>
        <w:ind w:left="0" w:firstLine="709"/>
        <w:jc w:val="both"/>
        <w:rPr>
          <w:sz w:val="24"/>
        </w:rPr>
      </w:pPr>
      <w:r w:rsidRPr="00262C32">
        <w:rPr>
          <w:sz w:val="24"/>
        </w:rPr>
        <w:t>В офтальмологической практике для выключения зрачкового рефлекса на свет и механизма аккомодации глаза используют раствор атропина, являющегося блокатором М-</w:t>
      </w:r>
      <w:proofErr w:type="spellStart"/>
      <w:r w:rsidRPr="00262C32">
        <w:rPr>
          <w:sz w:val="24"/>
        </w:rPr>
        <w:t>холинорецепторов</w:t>
      </w:r>
      <w:proofErr w:type="spellEnd"/>
      <w:r w:rsidRPr="00262C32">
        <w:rPr>
          <w:sz w:val="24"/>
        </w:rPr>
        <w:t xml:space="preserve">. </w:t>
      </w:r>
    </w:p>
    <w:p w:rsidR="00EF5BA3" w:rsidRPr="00262C32" w:rsidRDefault="00EF5BA3" w:rsidP="00262C32">
      <w:pPr>
        <w:pStyle w:val="a5"/>
        <w:tabs>
          <w:tab w:val="left" w:pos="577"/>
        </w:tabs>
        <w:spacing w:before="0"/>
        <w:ind w:left="0" w:firstLine="709"/>
        <w:jc w:val="both"/>
        <w:rPr>
          <w:sz w:val="24"/>
        </w:rPr>
      </w:pPr>
      <w:r w:rsidRPr="00262C32">
        <w:rPr>
          <w:sz w:val="24"/>
        </w:rPr>
        <w:t>а) Укажите, действие каких мышц выключает при этом атропин.</w:t>
      </w:r>
    </w:p>
    <w:p w:rsidR="00FD6AE9" w:rsidRPr="00262C32" w:rsidRDefault="00EF5BA3" w:rsidP="00262C32">
      <w:pPr>
        <w:pStyle w:val="a0"/>
        <w:ind w:left="0" w:firstLine="709"/>
        <w:jc w:val="both"/>
        <w:rPr>
          <w:spacing w:val="-2"/>
        </w:rPr>
      </w:pPr>
      <w:r w:rsidRPr="00262C32">
        <w:t>б)</w:t>
      </w:r>
      <w:r w:rsidRPr="00262C32">
        <w:rPr>
          <w:spacing w:val="-8"/>
        </w:rPr>
        <w:t xml:space="preserve"> </w:t>
      </w:r>
      <w:r w:rsidRPr="00262C32">
        <w:t>Почему</w:t>
      </w:r>
      <w:r w:rsidRPr="00262C32">
        <w:rPr>
          <w:spacing w:val="-5"/>
        </w:rPr>
        <w:t xml:space="preserve"> </w:t>
      </w:r>
      <w:r w:rsidRPr="00262C32">
        <w:t>при</w:t>
      </w:r>
      <w:r w:rsidRPr="00262C32">
        <w:rPr>
          <w:spacing w:val="-6"/>
        </w:rPr>
        <w:t xml:space="preserve"> </w:t>
      </w:r>
      <w:r w:rsidRPr="00262C32">
        <w:t>этом</w:t>
      </w:r>
      <w:r w:rsidRPr="00262C32">
        <w:rPr>
          <w:spacing w:val="-5"/>
        </w:rPr>
        <w:t xml:space="preserve"> </w:t>
      </w:r>
      <w:r w:rsidRPr="00262C32">
        <w:t>не</w:t>
      </w:r>
      <w:r w:rsidRPr="00262C32">
        <w:rPr>
          <w:spacing w:val="-6"/>
        </w:rPr>
        <w:t xml:space="preserve"> </w:t>
      </w:r>
      <w:r w:rsidRPr="00262C32">
        <w:t>страдают</w:t>
      </w:r>
      <w:r w:rsidRPr="00262C32">
        <w:rPr>
          <w:spacing w:val="-6"/>
        </w:rPr>
        <w:t xml:space="preserve"> </w:t>
      </w:r>
      <w:r w:rsidRPr="00262C32">
        <w:t>движения</w:t>
      </w:r>
      <w:r w:rsidRPr="00262C32">
        <w:rPr>
          <w:spacing w:val="-5"/>
        </w:rPr>
        <w:t xml:space="preserve"> </w:t>
      </w:r>
      <w:r w:rsidRPr="00262C32">
        <w:t>глазных</w:t>
      </w:r>
      <w:r w:rsidRPr="00262C32">
        <w:rPr>
          <w:spacing w:val="-5"/>
        </w:rPr>
        <w:t xml:space="preserve"> </w:t>
      </w:r>
      <w:r w:rsidRPr="00262C32">
        <w:rPr>
          <w:spacing w:val="-2"/>
        </w:rPr>
        <w:t>яблок?</w:t>
      </w:r>
    </w:p>
    <w:p w:rsidR="00FD6AE9" w:rsidRPr="00262C32" w:rsidRDefault="00EF5BA3" w:rsidP="00262C32">
      <w:pPr>
        <w:pStyle w:val="a0"/>
        <w:numPr>
          <w:ilvl w:val="0"/>
          <w:numId w:val="18"/>
        </w:numPr>
        <w:ind w:left="0" w:firstLine="709"/>
        <w:jc w:val="both"/>
      </w:pPr>
      <w:r w:rsidRPr="00262C32">
        <w:t>«Ночью все кошки серы». Это не только поговорка, но известный факт. Объясните явление с точки зрения физиологических особенностей системы зрения.</w:t>
      </w:r>
    </w:p>
    <w:p w:rsidR="00FD6AE9" w:rsidRPr="00262C32" w:rsidRDefault="00EF5BA3" w:rsidP="00262C32">
      <w:pPr>
        <w:pStyle w:val="a0"/>
        <w:numPr>
          <w:ilvl w:val="0"/>
          <w:numId w:val="18"/>
        </w:numPr>
        <w:ind w:left="0" w:firstLine="709"/>
        <w:jc w:val="both"/>
      </w:pPr>
      <w:r w:rsidRPr="00262C32">
        <w:t>Человек плохо слышит. Он не слышит звук камертона. Что необходимо предпринять для уто</w:t>
      </w:r>
      <w:r w:rsidR="00E440D6" w:rsidRPr="00262C32">
        <w:t>чнения причины его тугоухости</w:t>
      </w:r>
      <w:r w:rsidRPr="00262C32">
        <w:t>, звукопроводящий или звуковоспринимающий аппарат нарушен?</w:t>
      </w:r>
    </w:p>
    <w:p w:rsidR="00EF5BA3" w:rsidRPr="00262C32" w:rsidRDefault="00EF5BA3" w:rsidP="00262C32">
      <w:pPr>
        <w:pStyle w:val="a0"/>
        <w:numPr>
          <w:ilvl w:val="0"/>
          <w:numId w:val="18"/>
        </w:numPr>
        <w:ind w:left="0" w:firstLine="709"/>
        <w:jc w:val="both"/>
      </w:pPr>
      <w:r w:rsidRPr="00262C32">
        <w:t>Всем хорошо известна крылатая фраза «У страха глаза велики». Во время подобных сильных эмоций очень расширяются зрачки. Объясните причину.</w:t>
      </w:r>
    </w:p>
    <w:p w:rsidR="00E440D6" w:rsidRPr="00262C32" w:rsidRDefault="00E440D6" w:rsidP="00262C32">
      <w:pPr>
        <w:spacing w:after="0" w:line="240" w:lineRule="auto"/>
        <w:ind w:firstLine="709"/>
        <w:jc w:val="both"/>
        <w:outlineLvl w:val="0"/>
        <w:rPr>
          <w:rFonts w:ascii="Times New Roman" w:hAnsi="Times New Roman" w:cs="Times New Roman"/>
          <w:b/>
          <w:sz w:val="24"/>
        </w:rPr>
      </w:pPr>
    </w:p>
    <w:p w:rsidR="00B8544E" w:rsidRPr="00262C32" w:rsidRDefault="00B8544E" w:rsidP="00262C32">
      <w:pPr>
        <w:spacing w:after="0" w:line="240" w:lineRule="auto"/>
        <w:ind w:firstLine="709"/>
        <w:jc w:val="both"/>
        <w:outlineLvl w:val="0"/>
        <w:rPr>
          <w:rFonts w:ascii="Times New Roman" w:hAnsi="Times New Roman" w:cs="Times New Roman"/>
          <w:b/>
          <w:sz w:val="24"/>
        </w:rPr>
      </w:pPr>
      <w:r w:rsidRPr="00262C32">
        <w:rPr>
          <w:rFonts w:ascii="Times New Roman" w:hAnsi="Times New Roman" w:cs="Times New Roman"/>
          <w:b/>
          <w:sz w:val="24"/>
        </w:rPr>
        <w:t>Вопросы</w:t>
      </w:r>
      <w:r w:rsidRPr="00262C32">
        <w:rPr>
          <w:rFonts w:ascii="Times New Roman" w:hAnsi="Times New Roman" w:cs="Times New Roman"/>
          <w:b/>
          <w:spacing w:val="-7"/>
          <w:sz w:val="24"/>
        </w:rPr>
        <w:t xml:space="preserve"> </w:t>
      </w:r>
      <w:r w:rsidRPr="00262C32">
        <w:rPr>
          <w:rFonts w:ascii="Times New Roman" w:hAnsi="Times New Roman" w:cs="Times New Roman"/>
          <w:b/>
          <w:sz w:val="24"/>
        </w:rPr>
        <w:t>для</w:t>
      </w:r>
      <w:r w:rsidRPr="00262C32">
        <w:rPr>
          <w:rFonts w:ascii="Times New Roman" w:hAnsi="Times New Roman" w:cs="Times New Roman"/>
          <w:b/>
          <w:spacing w:val="-7"/>
          <w:sz w:val="24"/>
        </w:rPr>
        <w:t xml:space="preserve"> </w:t>
      </w:r>
      <w:r w:rsidRPr="00262C32">
        <w:rPr>
          <w:rFonts w:ascii="Times New Roman" w:hAnsi="Times New Roman" w:cs="Times New Roman"/>
          <w:b/>
          <w:sz w:val="24"/>
        </w:rPr>
        <w:t>подготовки</w:t>
      </w:r>
      <w:r w:rsidRPr="00262C32">
        <w:rPr>
          <w:rFonts w:ascii="Times New Roman" w:hAnsi="Times New Roman" w:cs="Times New Roman"/>
          <w:b/>
          <w:spacing w:val="49"/>
          <w:sz w:val="24"/>
        </w:rPr>
        <w:t xml:space="preserve"> </w:t>
      </w:r>
      <w:r w:rsidRPr="00262C32">
        <w:rPr>
          <w:rFonts w:ascii="Times New Roman" w:hAnsi="Times New Roman" w:cs="Times New Roman"/>
          <w:b/>
          <w:sz w:val="24"/>
        </w:rPr>
        <w:t>по</w:t>
      </w:r>
      <w:r w:rsidRPr="00262C32">
        <w:rPr>
          <w:rFonts w:ascii="Times New Roman" w:hAnsi="Times New Roman" w:cs="Times New Roman"/>
          <w:b/>
          <w:spacing w:val="-8"/>
          <w:sz w:val="24"/>
        </w:rPr>
        <w:t xml:space="preserve"> </w:t>
      </w:r>
      <w:r w:rsidRPr="00262C32">
        <w:rPr>
          <w:rFonts w:ascii="Times New Roman" w:hAnsi="Times New Roman" w:cs="Times New Roman"/>
          <w:b/>
          <w:spacing w:val="-4"/>
          <w:sz w:val="24"/>
        </w:rPr>
        <w:t>теме</w:t>
      </w:r>
    </w:p>
    <w:p w:rsidR="00D120C8" w:rsidRPr="00262C32" w:rsidRDefault="00D120C8" w:rsidP="00262C32">
      <w:pPr>
        <w:pStyle w:val="a5"/>
        <w:numPr>
          <w:ilvl w:val="0"/>
          <w:numId w:val="12"/>
        </w:numPr>
        <w:tabs>
          <w:tab w:val="left" w:pos="0"/>
        </w:tabs>
        <w:spacing w:before="0"/>
        <w:ind w:left="0" w:firstLine="709"/>
        <w:jc w:val="both"/>
        <w:rPr>
          <w:sz w:val="24"/>
        </w:rPr>
      </w:pPr>
      <w:r w:rsidRPr="00262C32">
        <w:rPr>
          <w:sz w:val="24"/>
        </w:rPr>
        <w:t>Понятие о рефлексах и рефлекторной дуге. Классификация рефлексов.</w:t>
      </w:r>
    </w:p>
    <w:p w:rsidR="00B8544E" w:rsidRPr="000B00BE" w:rsidRDefault="00B8544E" w:rsidP="000B00BE">
      <w:pPr>
        <w:pStyle w:val="a5"/>
        <w:numPr>
          <w:ilvl w:val="0"/>
          <w:numId w:val="12"/>
        </w:numPr>
        <w:tabs>
          <w:tab w:val="left" w:pos="0"/>
        </w:tabs>
        <w:spacing w:before="0"/>
        <w:ind w:left="0" w:firstLine="709"/>
        <w:jc w:val="both"/>
        <w:rPr>
          <w:sz w:val="24"/>
        </w:rPr>
      </w:pPr>
      <w:r w:rsidRPr="000B00BE">
        <w:rPr>
          <w:sz w:val="24"/>
        </w:rPr>
        <w:lastRenderedPageBreak/>
        <w:t>Строение зрительного анализатора. Диоптрический</w:t>
      </w:r>
      <w:r w:rsidRPr="000B00BE">
        <w:rPr>
          <w:spacing w:val="-7"/>
          <w:sz w:val="24"/>
        </w:rPr>
        <w:t xml:space="preserve"> </w:t>
      </w:r>
      <w:r w:rsidRPr="000B00BE">
        <w:rPr>
          <w:sz w:val="24"/>
        </w:rPr>
        <w:t>аппарат</w:t>
      </w:r>
      <w:r w:rsidRPr="000B00BE">
        <w:rPr>
          <w:spacing w:val="-7"/>
          <w:sz w:val="24"/>
        </w:rPr>
        <w:t xml:space="preserve"> </w:t>
      </w:r>
      <w:r w:rsidRPr="000B00BE">
        <w:rPr>
          <w:sz w:val="24"/>
        </w:rPr>
        <w:t>глаза,</w:t>
      </w:r>
      <w:r w:rsidRPr="000B00BE">
        <w:rPr>
          <w:spacing w:val="-7"/>
          <w:sz w:val="24"/>
        </w:rPr>
        <w:t xml:space="preserve"> </w:t>
      </w:r>
      <w:r w:rsidRPr="000B00BE">
        <w:rPr>
          <w:sz w:val="24"/>
        </w:rPr>
        <w:t>механизмы</w:t>
      </w:r>
      <w:r w:rsidRPr="000B00BE">
        <w:rPr>
          <w:spacing w:val="-7"/>
          <w:sz w:val="24"/>
        </w:rPr>
        <w:t xml:space="preserve"> </w:t>
      </w:r>
      <w:r w:rsidRPr="000B00BE">
        <w:rPr>
          <w:sz w:val="24"/>
        </w:rPr>
        <w:t>рефракции.</w:t>
      </w:r>
      <w:r w:rsidRPr="000B00BE">
        <w:rPr>
          <w:spacing w:val="-7"/>
          <w:sz w:val="24"/>
        </w:rPr>
        <w:t xml:space="preserve"> </w:t>
      </w:r>
      <w:r w:rsidRPr="000B00BE">
        <w:rPr>
          <w:sz w:val="24"/>
        </w:rPr>
        <w:t>Понятие</w:t>
      </w:r>
      <w:r w:rsidRPr="000B00BE">
        <w:rPr>
          <w:spacing w:val="-8"/>
          <w:sz w:val="24"/>
        </w:rPr>
        <w:t xml:space="preserve"> </w:t>
      </w:r>
      <w:r w:rsidRPr="000B00BE">
        <w:rPr>
          <w:sz w:val="24"/>
        </w:rPr>
        <w:t>об</w:t>
      </w:r>
      <w:r w:rsidRPr="000B00BE">
        <w:rPr>
          <w:spacing w:val="-7"/>
          <w:sz w:val="24"/>
        </w:rPr>
        <w:t xml:space="preserve"> </w:t>
      </w:r>
      <w:r w:rsidRPr="000B00BE">
        <w:rPr>
          <w:sz w:val="24"/>
        </w:rPr>
        <w:t>остроте</w:t>
      </w:r>
      <w:r w:rsidRPr="000B00BE">
        <w:rPr>
          <w:spacing w:val="-8"/>
          <w:sz w:val="24"/>
        </w:rPr>
        <w:t xml:space="preserve"> </w:t>
      </w:r>
      <w:r w:rsidRPr="000B00BE">
        <w:rPr>
          <w:sz w:val="24"/>
        </w:rPr>
        <w:t>зрения.</w:t>
      </w:r>
      <w:r w:rsidRPr="000B00BE">
        <w:rPr>
          <w:spacing w:val="-7"/>
          <w:sz w:val="24"/>
        </w:rPr>
        <w:t xml:space="preserve"> </w:t>
      </w:r>
      <w:r w:rsidRPr="000B00BE">
        <w:rPr>
          <w:sz w:val="24"/>
        </w:rPr>
        <w:t xml:space="preserve">Механизмы аккомодации глаза. </w:t>
      </w:r>
    </w:p>
    <w:p w:rsidR="00B8544E" w:rsidRPr="00262C32" w:rsidRDefault="00D120C8" w:rsidP="00262C32">
      <w:pPr>
        <w:pStyle w:val="a5"/>
        <w:numPr>
          <w:ilvl w:val="0"/>
          <w:numId w:val="12"/>
        </w:numPr>
        <w:tabs>
          <w:tab w:val="left" w:pos="0"/>
        </w:tabs>
        <w:spacing w:before="0"/>
        <w:ind w:left="0" w:firstLine="709"/>
        <w:jc w:val="both"/>
        <w:rPr>
          <w:sz w:val="24"/>
        </w:rPr>
      </w:pPr>
      <w:r w:rsidRPr="00262C32">
        <w:rPr>
          <w:spacing w:val="-2"/>
          <w:sz w:val="24"/>
        </w:rPr>
        <w:t xml:space="preserve">Фотохимические процессы, происходящие в сетчатке глаза. </w:t>
      </w:r>
      <w:r w:rsidR="00B8544E" w:rsidRPr="00262C32">
        <w:rPr>
          <w:spacing w:val="-2"/>
          <w:sz w:val="24"/>
        </w:rPr>
        <w:t>Теории</w:t>
      </w:r>
      <w:r w:rsidR="00B8544E" w:rsidRPr="00262C32">
        <w:rPr>
          <w:spacing w:val="-13"/>
          <w:sz w:val="24"/>
        </w:rPr>
        <w:t xml:space="preserve"> </w:t>
      </w:r>
      <w:r w:rsidR="00B8544E" w:rsidRPr="00262C32">
        <w:rPr>
          <w:spacing w:val="-2"/>
          <w:sz w:val="24"/>
        </w:rPr>
        <w:t>восприятия</w:t>
      </w:r>
      <w:r w:rsidR="00B8544E" w:rsidRPr="00262C32">
        <w:rPr>
          <w:spacing w:val="-13"/>
          <w:sz w:val="24"/>
        </w:rPr>
        <w:t xml:space="preserve"> </w:t>
      </w:r>
      <w:r w:rsidR="00B8544E" w:rsidRPr="00262C32">
        <w:rPr>
          <w:spacing w:val="-2"/>
          <w:sz w:val="24"/>
        </w:rPr>
        <w:t>цвета</w:t>
      </w:r>
      <w:r w:rsidR="00B8544E" w:rsidRPr="00262C32">
        <w:rPr>
          <w:spacing w:val="-13"/>
          <w:sz w:val="24"/>
        </w:rPr>
        <w:t xml:space="preserve"> </w:t>
      </w:r>
      <w:r w:rsidR="00B8544E" w:rsidRPr="00262C32">
        <w:rPr>
          <w:spacing w:val="-2"/>
          <w:sz w:val="24"/>
        </w:rPr>
        <w:t>(трехкомпонентная</w:t>
      </w:r>
      <w:r w:rsidR="00B8544E" w:rsidRPr="00262C32">
        <w:rPr>
          <w:spacing w:val="-13"/>
          <w:sz w:val="24"/>
        </w:rPr>
        <w:t xml:space="preserve"> </w:t>
      </w:r>
      <w:r w:rsidR="00B8544E" w:rsidRPr="00262C32">
        <w:rPr>
          <w:spacing w:val="-2"/>
          <w:sz w:val="24"/>
        </w:rPr>
        <w:t>теория</w:t>
      </w:r>
      <w:r w:rsidR="00B8544E" w:rsidRPr="00262C32">
        <w:rPr>
          <w:spacing w:val="-13"/>
          <w:sz w:val="24"/>
        </w:rPr>
        <w:t xml:space="preserve"> </w:t>
      </w:r>
      <w:r w:rsidR="00B8544E" w:rsidRPr="00262C32">
        <w:rPr>
          <w:spacing w:val="-2"/>
          <w:sz w:val="24"/>
        </w:rPr>
        <w:t xml:space="preserve">и </w:t>
      </w:r>
      <w:r w:rsidR="00B8544E" w:rsidRPr="00262C32">
        <w:rPr>
          <w:sz w:val="24"/>
        </w:rPr>
        <w:t xml:space="preserve">теория </w:t>
      </w:r>
      <w:proofErr w:type="spellStart"/>
      <w:r w:rsidR="00B8544E" w:rsidRPr="00262C32">
        <w:rPr>
          <w:sz w:val="24"/>
        </w:rPr>
        <w:t>оппонентных</w:t>
      </w:r>
      <w:proofErr w:type="spellEnd"/>
      <w:r w:rsidR="00B8544E" w:rsidRPr="00262C32">
        <w:rPr>
          <w:sz w:val="24"/>
        </w:rPr>
        <w:t xml:space="preserve"> цветов). Подкорковые</w:t>
      </w:r>
      <w:r w:rsidR="00B8544E" w:rsidRPr="00262C32">
        <w:rPr>
          <w:spacing w:val="-9"/>
          <w:sz w:val="24"/>
        </w:rPr>
        <w:t xml:space="preserve"> </w:t>
      </w:r>
      <w:r w:rsidR="00B8544E" w:rsidRPr="00262C32">
        <w:rPr>
          <w:sz w:val="24"/>
        </w:rPr>
        <w:t>центры</w:t>
      </w:r>
      <w:r w:rsidR="00B8544E" w:rsidRPr="00262C32">
        <w:rPr>
          <w:spacing w:val="-7"/>
          <w:sz w:val="24"/>
        </w:rPr>
        <w:t xml:space="preserve"> </w:t>
      </w:r>
      <w:r w:rsidR="00B8544E" w:rsidRPr="00262C32">
        <w:rPr>
          <w:sz w:val="24"/>
        </w:rPr>
        <w:t>зрительной</w:t>
      </w:r>
      <w:r w:rsidR="00B8544E" w:rsidRPr="00262C32">
        <w:rPr>
          <w:spacing w:val="-8"/>
          <w:sz w:val="24"/>
        </w:rPr>
        <w:t xml:space="preserve"> </w:t>
      </w:r>
      <w:r w:rsidR="00B8544E" w:rsidRPr="00262C32">
        <w:rPr>
          <w:sz w:val="24"/>
        </w:rPr>
        <w:t>системы,</w:t>
      </w:r>
      <w:r w:rsidR="00B8544E" w:rsidRPr="00262C32">
        <w:rPr>
          <w:spacing w:val="-7"/>
          <w:sz w:val="24"/>
        </w:rPr>
        <w:t xml:space="preserve"> </w:t>
      </w:r>
      <w:r w:rsidR="00B8544E" w:rsidRPr="00262C32">
        <w:rPr>
          <w:sz w:val="24"/>
        </w:rPr>
        <w:t>зрительная</w:t>
      </w:r>
      <w:r w:rsidR="00B8544E" w:rsidRPr="00262C32">
        <w:rPr>
          <w:spacing w:val="-7"/>
          <w:sz w:val="24"/>
        </w:rPr>
        <w:t xml:space="preserve"> </w:t>
      </w:r>
      <w:r w:rsidR="00B8544E" w:rsidRPr="00262C32">
        <w:rPr>
          <w:sz w:val="24"/>
        </w:rPr>
        <w:t>кора</w:t>
      </w:r>
      <w:r w:rsidR="00B8544E" w:rsidRPr="00262C32">
        <w:rPr>
          <w:spacing w:val="-9"/>
          <w:sz w:val="24"/>
        </w:rPr>
        <w:t xml:space="preserve"> </w:t>
      </w:r>
      <w:r w:rsidR="00B8544E" w:rsidRPr="00262C32">
        <w:rPr>
          <w:sz w:val="24"/>
        </w:rPr>
        <w:t>и</w:t>
      </w:r>
      <w:r w:rsidR="00B8544E" w:rsidRPr="00262C32">
        <w:rPr>
          <w:spacing w:val="-7"/>
          <w:sz w:val="24"/>
        </w:rPr>
        <w:t xml:space="preserve"> </w:t>
      </w:r>
      <w:r w:rsidR="00B8544E" w:rsidRPr="00262C32">
        <w:rPr>
          <w:sz w:val="24"/>
        </w:rPr>
        <w:t>их</w:t>
      </w:r>
      <w:r w:rsidR="00B8544E" w:rsidRPr="00262C32">
        <w:rPr>
          <w:spacing w:val="-7"/>
          <w:sz w:val="24"/>
        </w:rPr>
        <w:t xml:space="preserve"> </w:t>
      </w:r>
      <w:r w:rsidR="00B8544E" w:rsidRPr="00262C32">
        <w:rPr>
          <w:spacing w:val="-2"/>
          <w:sz w:val="24"/>
        </w:rPr>
        <w:t>функции.</w:t>
      </w:r>
    </w:p>
    <w:p w:rsidR="00B8544E" w:rsidRPr="00262C32" w:rsidRDefault="00B8544E" w:rsidP="00262C32">
      <w:pPr>
        <w:pStyle w:val="a5"/>
        <w:numPr>
          <w:ilvl w:val="0"/>
          <w:numId w:val="12"/>
        </w:numPr>
        <w:tabs>
          <w:tab w:val="left" w:pos="0"/>
        </w:tabs>
        <w:spacing w:before="0"/>
        <w:ind w:left="0" w:firstLine="709"/>
        <w:jc w:val="both"/>
        <w:rPr>
          <w:sz w:val="24"/>
        </w:rPr>
      </w:pPr>
      <w:r w:rsidRPr="00262C32">
        <w:rPr>
          <w:spacing w:val="-2"/>
          <w:sz w:val="24"/>
        </w:rPr>
        <w:t xml:space="preserve">Функции </w:t>
      </w:r>
      <w:r w:rsidR="00C939B0">
        <w:rPr>
          <w:spacing w:val="-2"/>
          <w:sz w:val="24"/>
        </w:rPr>
        <w:t xml:space="preserve">и строение </w:t>
      </w:r>
      <w:r w:rsidRPr="00262C32">
        <w:rPr>
          <w:spacing w:val="-2"/>
          <w:sz w:val="24"/>
        </w:rPr>
        <w:t xml:space="preserve">звукоулавливающего, звукопроводящего и рецепторного отделов слуховой системы. </w:t>
      </w:r>
      <w:r w:rsidRPr="00262C32">
        <w:rPr>
          <w:sz w:val="24"/>
        </w:rPr>
        <w:t xml:space="preserve">Подкорковые центры слуховой системы, слуховая кора и их функции. </w:t>
      </w:r>
    </w:p>
    <w:p w:rsidR="00B8544E" w:rsidRPr="00262C32" w:rsidRDefault="00B8544E" w:rsidP="00262C32">
      <w:pPr>
        <w:spacing w:after="0" w:line="240" w:lineRule="auto"/>
        <w:ind w:firstLine="709"/>
        <w:jc w:val="both"/>
        <w:rPr>
          <w:rFonts w:ascii="Times New Roman" w:hAnsi="Times New Roman" w:cs="Times New Roman"/>
          <w:b/>
          <w:sz w:val="28"/>
        </w:rPr>
      </w:pPr>
    </w:p>
    <w:p w:rsidR="00DB3585" w:rsidRPr="00262C32" w:rsidRDefault="00DB3585" w:rsidP="00262C32">
      <w:pPr>
        <w:pStyle w:val="11"/>
        <w:tabs>
          <w:tab w:val="left" w:pos="0"/>
        </w:tabs>
        <w:ind w:left="0" w:firstLine="709"/>
      </w:pPr>
      <w:r w:rsidRPr="00262C32">
        <w:t>Вопросы</w:t>
      </w:r>
      <w:r w:rsidRPr="00262C32">
        <w:rPr>
          <w:spacing w:val="-16"/>
        </w:rPr>
        <w:t xml:space="preserve"> </w:t>
      </w:r>
      <w:r w:rsidRPr="00262C32">
        <w:t>по</w:t>
      </w:r>
      <w:r w:rsidRPr="00262C32">
        <w:rPr>
          <w:spacing w:val="-15"/>
        </w:rPr>
        <w:t xml:space="preserve"> </w:t>
      </w:r>
      <w:r w:rsidRPr="00262C32">
        <w:t>теме</w:t>
      </w:r>
      <w:r w:rsidRPr="00262C32">
        <w:rPr>
          <w:spacing w:val="-13"/>
        </w:rPr>
        <w:t xml:space="preserve"> </w:t>
      </w:r>
      <w:r w:rsidRPr="00262C32">
        <w:t>для</w:t>
      </w:r>
      <w:r w:rsidRPr="00262C32">
        <w:rPr>
          <w:spacing w:val="-12"/>
        </w:rPr>
        <w:t xml:space="preserve"> </w:t>
      </w:r>
      <w:r w:rsidRPr="00262C32">
        <w:t>самостоятельного</w:t>
      </w:r>
      <w:r w:rsidRPr="00262C32">
        <w:rPr>
          <w:spacing w:val="-11"/>
        </w:rPr>
        <w:t xml:space="preserve"> </w:t>
      </w:r>
      <w:r w:rsidRPr="00262C32">
        <w:t>изучения</w:t>
      </w:r>
      <w:r w:rsidRPr="00262C32">
        <w:rPr>
          <w:spacing w:val="-11"/>
        </w:rPr>
        <w:t xml:space="preserve"> </w:t>
      </w:r>
      <w:r w:rsidRPr="00262C32">
        <w:rPr>
          <w:spacing w:val="-2"/>
        </w:rPr>
        <w:t>обучающимися</w:t>
      </w:r>
    </w:p>
    <w:p w:rsidR="00D120C8" w:rsidRPr="00262C32" w:rsidRDefault="00D120C8" w:rsidP="00262C32">
      <w:pPr>
        <w:pStyle w:val="a5"/>
        <w:numPr>
          <w:ilvl w:val="0"/>
          <w:numId w:val="22"/>
        </w:numPr>
        <w:tabs>
          <w:tab w:val="left" w:pos="0"/>
        </w:tabs>
        <w:spacing w:before="0"/>
        <w:ind w:left="0" w:firstLine="709"/>
        <w:jc w:val="both"/>
        <w:rPr>
          <w:sz w:val="24"/>
        </w:rPr>
      </w:pPr>
      <w:r w:rsidRPr="00262C32">
        <w:rPr>
          <w:sz w:val="24"/>
        </w:rPr>
        <w:t>Возбуждающие и тормозные синапсы, и их медиаторы. Формирование возбуждающего постсинаптического потенциала (ВПСП) и тормозного постсинаптического потенциала (ТПСП).</w:t>
      </w:r>
    </w:p>
    <w:p w:rsidR="00D120C8" w:rsidRPr="00262C32" w:rsidRDefault="00D120C8" w:rsidP="00262C32">
      <w:pPr>
        <w:pStyle w:val="a5"/>
        <w:numPr>
          <w:ilvl w:val="0"/>
          <w:numId w:val="22"/>
        </w:numPr>
        <w:tabs>
          <w:tab w:val="left" w:pos="0"/>
        </w:tabs>
        <w:spacing w:before="0"/>
        <w:ind w:left="0" w:firstLine="709"/>
        <w:jc w:val="both"/>
        <w:rPr>
          <w:sz w:val="24"/>
        </w:rPr>
      </w:pPr>
      <w:r w:rsidRPr="00262C32">
        <w:rPr>
          <w:sz w:val="24"/>
        </w:rPr>
        <w:t>Функциональная роль процессов торможения. Торможение в центральной нервной системе: пресинаптическое и постсинаптическое торможение, их виды, механизмы.</w:t>
      </w:r>
    </w:p>
    <w:p w:rsidR="00DB3585" w:rsidRPr="00262C32" w:rsidRDefault="00DB3585" w:rsidP="00262C32">
      <w:pPr>
        <w:pStyle w:val="a5"/>
        <w:numPr>
          <w:ilvl w:val="0"/>
          <w:numId w:val="22"/>
        </w:numPr>
        <w:tabs>
          <w:tab w:val="left" w:pos="0"/>
        </w:tabs>
        <w:spacing w:before="0"/>
        <w:ind w:left="0" w:firstLine="709"/>
        <w:jc w:val="both"/>
        <w:rPr>
          <w:sz w:val="24"/>
        </w:rPr>
      </w:pPr>
      <w:r w:rsidRPr="00262C32">
        <w:rPr>
          <w:sz w:val="24"/>
        </w:rPr>
        <w:t>Рецепторный</w:t>
      </w:r>
      <w:r w:rsidRPr="00262C32">
        <w:rPr>
          <w:spacing w:val="-8"/>
          <w:sz w:val="24"/>
        </w:rPr>
        <w:t xml:space="preserve"> </w:t>
      </w:r>
      <w:r w:rsidRPr="00262C32">
        <w:rPr>
          <w:sz w:val="24"/>
        </w:rPr>
        <w:t>и</w:t>
      </w:r>
      <w:r w:rsidRPr="00262C32">
        <w:rPr>
          <w:spacing w:val="-6"/>
          <w:sz w:val="24"/>
        </w:rPr>
        <w:t xml:space="preserve"> </w:t>
      </w:r>
      <w:r w:rsidRPr="00262C32">
        <w:rPr>
          <w:sz w:val="24"/>
        </w:rPr>
        <w:t>генераторный</w:t>
      </w:r>
      <w:r w:rsidRPr="00262C32">
        <w:rPr>
          <w:spacing w:val="-5"/>
          <w:sz w:val="24"/>
        </w:rPr>
        <w:t xml:space="preserve"> </w:t>
      </w:r>
      <w:r w:rsidRPr="00262C32">
        <w:rPr>
          <w:sz w:val="24"/>
        </w:rPr>
        <w:t>потенциалы. Виды сенсорного кодирования.</w:t>
      </w:r>
    </w:p>
    <w:p w:rsidR="00DB3585" w:rsidRPr="00262C32" w:rsidRDefault="00DB3585" w:rsidP="00262C32">
      <w:pPr>
        <w:pStyle w:val="a5"/>
        <w:numPr>
          <w:ilvl w:val="0"/>
          <w:numId w:val="22"/>
        </w:numPr>
        <w:tabs>
          <w:tab w:val="left" w:pos="0"/>
        </w:tabs>
        <w:spacing w:before="0"/>
        <w:ind w:left="0" w:firstLine="709"/>
        <w:rPr>
          <w:sz w:val="24"/>
        </w:rPr>
      </w:pPr>
      <w:r w:rsidRPr="00262C32">
        <w:rPr>
          <w:sz w:val="24"/>
        </w:rPr>
        <w:t xml:space="preserve">Специфические и неспецифические сенсорные системы. </w:t>
      </w:r>
    </w:p>
    <w:p w:rsidR="00DB3585" w:rsidRPr="00262C32" w:rsidRDefault="00DB3585" w:rsidP="00262C32">
      <w:pPr>
        <w:pStyle w:val="a5"/>
        <w:numPr>
          <w:ilvl w:val="0"/>
          <w:numId w:val="22"/>
        </w:numPr>
        <w:tabs>
          <w:tab w:val="left" w:pos="0"/>
        </w:tabs>
        <w:spacing w:before="0"/>
        <w:ind w:left="0" w:firstLine="709"/>
        <w:rPr>
          <w:sz w:val="24"/>
        </w:rPr>
      </w:pPr>
      <w:r w:rsidRPr="00262C32">
        <w:rPr>
          <w:sz w:val="24"/>
        </w:rPr>
        <w:t>Вестибулярная</w:t>
      </w:r>
      <w:r w:rsidRPr="00262C32">
        <w:rPr>
          <w:spacing w:val="-13"/>
          <w:sz w:val="24"/>
        </w:rPr>
        <w:t xml:space="preserve"> </w:t>
      </w:r>
      <w:r w:rsidRPr="00262C32">
        <w:rPr>
          <w:sz w:val="24"/>
        </w:rPr>
        <w:t>сенсорная</w:t>
      </w:r>
      <w:r w:rsidRPr="00262C32">
        <w:rPr>
          <w:spacing w:val="-12"/>
          <w:sz w:val="24"/>
        </w:rPr>
        <w:t xml:space="preserve"> </w:t>
      </w:r>
      <w:r w:rsidRPr="00262C32">
        <w:rPr>
          <w:spacing w:val="-2"/>
          <w:sz w:val="24"/>
        </w:rPr>
        <w:t>система.</w:t>
      </w:r>
      <w:r w:rsidRPr="00262C32">
        <w:rPr>
          <w:sz w:val="24"/>
        </w:rPr>
        <w:t xml:space="preserve"> </w:t>
      </w:r>
    </w:p>
    <w:p w:rsidR="00DB3585" w:rsidRPr="00262C32" w:rsidRDefault="00DB3585" w:rsidP="00262C32">
      <w:pPr>
        <w:pStyle w:val="a5"/>
        <w:numPr>
          <w:ilvl w:val="0"/>
          <w:numId w:val="22"/>
        </w:numPr>
        <w:tabs>
          <w:tab w:val="left" w:pos="0"/>
        </w:tabs>
        <w:spacing w:before="0"/>
        <w:ind w:left="0" w:firstLine="709"/>
        <w:rPr>
          <w:sz w:val="24"/>
        </w:rPr>
      </w:pPr>
      <w:r w:rsidRPr="00262C32">
        <w:rPr>
          <w:sz w:val="24"/>
        </w:rPr>
        <w:t>Соматосенсорная</w:t>
      </w:r>
      <w:r w:rsidRPr="00262C32">
        <w:rPr>
          <w:spacing w:val="-6"/>
          <w:sz w:val="24"/>
        </w:rPr>
        <w:t xml:space="preserve"> </w:t>
      </w:r>
      <w:r w:rsidRPr="00262C32">
        <w:rPr>
          <w:sz w:val="24"/>
        </w:rPr>
        <w:t>система</w:t>
      </w:r>
      <w:r w:rsidRPr="00262C32">
        <w:rPr>
          <w:spacing w:val="-6"/>
          <w:sz w:val="24"/>
        </w:rPr>
        <w:t xml:space="preserve"> </w:t>
      </w:r>
      <w:r w:rsidRPr="00262C32">
        <w:rPr>
          <w:sz w:val="24"/>
        </w:rPr>
        <w:t>(</w:t>
      </w:r>
      <w:proofErr w:type="spellStart"/>
      <w:r w:rsidRPr="00262C32">
        <w:rPr>
          <w:sz w:val="24"/>
        </w:rPr>
        <w:t>механорецепция</w:t>
      </w:r>
      <w:proofErr w:type="spellEnd"/>
      <w:r w:rsidRPr="00262C32">
        <w:rPr>
          <w:sz w:val="24"/>
        </w:rPr>
        <w:t>,</w:t>
      </w:r>
      <w:r w:rsidRPr="00262C32">
        <w:rPr>
          <w:spacing w:val="-6"/>
          <w:sz w:val="24"/>
        </w:rPr>
        <w:t xml:space="preserve"> </w:t>
      </w:r>
      <w:proofErr w:type="spellStart"/>
      <w:r w:rsidRPr="00262C32">
        <w:rPr>
          <w:sz w:val="24"/>
        </w:rPr>
        <w:t>проприоцепция</w:t>
      </w:r>
      <w:proofErr w:type="spellEnd"/>
      <w:r w:rsidRPr="00262C32">
        <w:rPr>
          <w:sz w:val="24"/>
        </w:rPr>
        <w:t>,</w:t>
      </w:r>
      <w:r w:rsidRPr="00262C32">
        <w:rPr>
          <w:spacing w:val="-6"/>
          <w:sz w:val="24"/>
        </w:rPr>
        <w:t xml:space="preserve"> </w:t>
      </w:r>
      <w:proofErr w:type="spellStart"/>
      <w:r w:rsidRPr="00262C32">
        <w:rPr>
          <w:sz w:val="24"/>
        </w:rPr>
        <w:t>терморецепция</w:t>
      </w:r>
      <w:proofErr w:type="spellEnd"/>
      <w:r w:rsidRPr="00262C32">
        <w:rPr>
          <w:sz w:val="24"/>
        </w:rPr>
        <w:t>,</w:t>
      </w:r>
      <w:r w:rsidRPr="00262C32">
        <w:rPr>
          <w:spacing w:val="-6"/>
          <w:sz w:val="24"/>
        </w:rPr>
        <w:t xml:space="preserve"> </w:t>
      </w:r>
      <w:proofErr w:type="spellStart"/>
      <w:r w:rsidRPr="00262C32">
        <w:rPr>
          <w:sz w:val="24"/>
        </w:rPr>
        <w:t>ноцицепция</w:t>
      </w:r>
      <w:proofErr w:type="spellEnd"/>
      <w:r w:rsidRPr="00262C32">
        <w:rPr>
          <w:sz w:val="24"/>
        </w:rPr>
        <w:t xml:space="preserve">, </w:t>
      </w:r>
      <w:proofErr w:type="spellStart"/>
      <w:r w:rsidRPr="00262C32">
        <w:rPr>
          <w:sz w:val="24"/>
        </w:rPr>
        <w:t>висцероцепция</w:t>
      </w:r>
      <w:proofErr w:type="spellEnd"/>
      <w:r w:rsidRPr="00262C32">
        <w:rPr>
          <w:sz w:val="24"/>
        </w:rPr>
        <w:t>).</w:t>
      </w:r>
    </w:p>
    <w:p w:rsidR="00DB3585" w:rsidRPr="00262C32" w:rsidRDefault="00DB3585" w:rsidP="00262C32">
      <w:pPr>
        <w:spacing w:after="0" w:line="240" w:lineRule="auto"/>
        <w:ind w:firstLine="709"/>
        <w:jc w:val="both"/>
        <w:rPr>
          <w:rFonts w:ascii="Times New Roman" w:hAnsi="Times New Roman" w:cs="Times New Roman"/>
          <w:b/>
          <w:sz w:val="28"/>
        </w:rPr>
      </w:pPr>
    </w:p>
    <w:p w:rsidR="009C0B5B" w:rsidRDefault="00C3502C" w:rsidP="00262C32">
      <w:pPr>
        <w:spacing w:after="0" w:line="240" w:lineRule="auto"/>
        <w:ind w:firstLine="709"/>
        <w:jc w:val="center"/>
        <w:rPr>
          <w:rFonts w:ascii="Times New Roman" w:hAnsi="Times New Roman" w:cs="Times New Roman"/>
          <w:b/>
          <w:sz w:val="32"/>
          <w:szCs w:val="32"/>
        </w:rPr>
      </w:pPr>
      <w:r w:rsidRPr="00262C32">
        <w:rPr>
          <w:rFonts w:ascii="Times New Roman" w:hAnsi="Times New Roman" w:cs="Times New Roman"/>
          <w:b/>
          <w:sz w:val="32"/>
          <w:szCs w:val="32"/>
        </w:rPr>
        <w:t>Тема</w:t>
      </w:r>
      <w:r w:rsidR="000069BF" w:rsidRPr="00262C32">
        <w:rPr>
          <w:rFonts w:ascii="Times New Roman" w:hAnsi="Times New Roman" w:cs="Times New Roman"/>
          <w:b/>
          <w:sz w:val="32"/>
          <w:szCs w:val="32"/>
        </w:rPr>
        <w:t>. Физиология вегетативной нервной системы</w:t>
      </w:r>
      <w:r w:rsidRPr="00262C32">
        <w:rPr>
          <w:rFonts w:ascii="Times New Roman" w:hAnsi="Times New Roman" w:cs="Times New Roman"/>
          <w:b/>
          <w:sz w:val="32"/>
          <w:szCs w:val="32"/>
        </w:rPr>
        <w:t xml:space="preserve"> </w:t>
      </w:r>
    </w:p>
    <w:p w:rsidR="00262C32" w:rsidRPr="00262C32" w:rsidRDefault="00262C32" w:rsidP="00262C32">
      <w:pPr>
        <w:spacing w:after="0" w:line="240" w:lineRule="auto"/>
        <w:ind w:firstLine="709"/>
        <w:jc w:val="center"/>
        <w:rPr>
          <w:rFonts w:ascii="Times New Roman" w:hAnsi="Times New Roman" w:cs="Times New Roman"/>
          <w:b/>
          <w:sz w:val="32"/>
          <w:szCs w:val="32"/>
        </w:rPr>
      </w:pPr>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b/>
          <w:sz w:val="24"/>
          <w:szCs w:val="24"/>
        </w:rPr>
        <w:t>Цели занятия</w:t>
      </w:r>
    </w:p>
    <w:p w:rsidR="009C0B5B" w:rsidRPr="00262C32" w:rsidRDefault="009C0B5B" w:rsidP="00262C32">
      <w:pPr>
        <w:numPr>
          <w:ilvl w:val="0"/>
          <w:numId w:val="13"/>
        </w:numPr>
        <w:suppressAutoHyphens/>
        <w:spacing w:after="0" w:line="240" w:lineRule="auto"/>
        <w:ind w:left="0" w:firstLine="709"/>
        <w:jc w:val="both"/>
        <w:rPr>
          <w:rFonts w:ascii="Times New Roman" w:hAnsi="Times New Roman" w:cs="Times New Roman"/>
          <w:sz w:val="24"/>
          <w:szCs w:val="24"/>
        </w:rPr>
      </w:pPr>
      <w:r w:rsidRPr="00262C32">
        <w:rPr>
          <w:rFonts w:ascii="Times New Roman" w:hAnsi="Times New Roman" w:cs="Times New Roman"/>
          <w:sz w:val="24"/>
          <w:szCs w:val="24"/>
        </w:rPr>
        <w:t>Изучить структурные и функциональные особенности симпатического и парасимпатического отделов вегетативной нервной системы.</w:t>
      </w:r>
    </w:p>
    <w:p w:rsidR="009C0B5B" w:rsidRPr="00262C32" w:rsidRDefault="009C0B5B" w:rsidP="00262C32">
      <w:pPr>
        <w:numPr>
          <w:ilvl w:val="0"/>
          <w:numId w:val="13"/>
        </w:numPr>
        <w:suppressAutoHyphens/>
        <w:spacing w:after="0" w:line="240" w:lineRule="auto"/>
        <w:ind w:left="0" w:firstLine="709"/>
        <w:jc w:val="both"/>
        <w:rPr>
          <w:rFonts w:ascii="Times New Roman" w:hAnsi="Times New Roman" w:cs="Times New Roman"/>
          <w:sz w:val="24"/>
          <w:szCs w:val="24"/>
        </w:rPr>
      </w:pPr>
      <w:r w:rsidRPr="00262C32">
        <w:rPr>
          <w:rFonts w:ascii="Times New Roman" w:hAnsi="Times New Roman" w:cs="Times New Roman"/>
          <w:sz w:val="24"/>
          <w:szCs w:val="24"/>
        </w:rPr>
        <w:t>Ознакомить обучающихся с методами оценки вегетативного статуса человека.</w:t>
      </w:r>
    </w:p>
    <w:p w:rsidR="009C0B5B" w:rsidRPr="00262C32" w:rsidRDefault="009C0B5B" w:rsidP="00262C32">
      <w:pPr>
        <w:suppressAutoHyphens/>
        <w:spacing w:after="0" w:line="240" w:lineRule="auto"/>
        <w:ind w:firstLine="709"/>
        <w:jc w:val="both"/>
        <w:rPr>
          <w:rFonts w:ascii="Times New Roman" w:hAnsi="Times New Roman" w:cs="Times New Roman"/>
          <w:sz w:val="24"/>
          <w:szCs w:val="24"/>
        </w:rPr>
      </w:pPr>
    </w:p>
    <w:p w:rsidR="009C0B5B" w:rsidRPr="00262C32" w:rsidRDefault="009C0B5B" w:rsidP="00262C32">
      <w:pPr>
        <w:spacing w:after="0" w:line="240" w:lineRule="auto"/>
        <w:ind w:firstLine="709"/>
        <w:jc w:val="both"/>
        <w:rPr>
          <w:rFonts w:ascii="Times New Roman" w:hAnsi="Times New Roman" w:cs="Times New Roman"/>
          <w:b/>
          <w:sz w:val="24"/>
          <w:szCs w:val="24"/>
        </w:rPr>
      </w:pPr>
      <w:r w:rsidRPr="00262C32">
        <w:rPr>
          <w:rFonts w:ascii="Times New Roman" w:hAnsi="Times New Roman" w:cs="Times New Roman"/>
          <w:b/>
          <w:sz w:val="24"/>
          <w:szCs w:val="24"/>
        </w:rPr>
        <w:t>Учебная карта занятия</w:t>
      </w:r>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Практикум. Форма протокола</w:t>
      </w:r>
    </w:p>
    <w:p w:rsidR="004D2109" w:rsidRPr="00262C32" w:rsidRDefault="004D2109" w:rsidP="00262C32">
      <w:pPr>
        <w:spacing w:after="0" w:line="240" w:lineRule="auto"/>
        <w:ind w:firstLine="709"/>
        <w:jc w:val="both"/>
        <w:rPr>
          <w:rFonts w:ascii="Times New Roman" w:hAnsi="Times New Roman" w:cs="Times New Roman"/>
          <w:b/>
          <w:sz w:val="24"/>
          <w:szCs w:val="24"/>
        </w:rPr>
      </w:pPr>
    </w:p>
    <w:p w:rsidR="009C0B5B" w:rsidRPr="00262C32" w:rsidRDefault="009C0B5B" w:rsidP="00262C32">
      <w:pPr>
        <w:spacing w:after="0" w:line="240" w:lineRule="auto"/>
        <w:ind w:firstLine="709"/>
        <w:jc w:val="both"/>
        <w:rPr>
          <w:rFonts w:ascii="Times New Roman" w:hAnsi="Times New Roman" w:cs="Times New Roman"/>
          <w:b/>
          <w:sz w:val="24"/>
          <w:szCs w:val="24"/>
        </w:rPr>
      </w:pPr>
      <w:r w:rsidRPr="00262C32">
        <w:rPr>
          <w:rFonts w:ascii="Times New Roman" w:hAnsi="Times New Roman" w:cs="Times New Roman"/>
          <w:b/>
          <w:sz w:val="24"/>
          <w:szCs w:val="24"/>
        </w:rPr>
        <w:t>Работа 1. Оценка вегетативного тонуса человека</w:t>
      </w:r>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Цель работы: научиться оценивать реактивность вегетативной нервной системы человека по результатам функциональных вегетативных проб.</w:t>
      </w:r>
    </w:p>
    <w:p w:rsidR="00D120C8" w:rsidRPr="00262C32" w:rsidRDefault="00D120C8" w:rsidP="00262C32">
      <w:pPr>
        <w:spacing w:after="0" w:line="240" w:lineRule="auto"/>
        <w:ind w:firstLine="709"/>
        <w:jc w:val="both"/>
        <w:rPr>
          <w:rFonts w:ascii="Times New Roman" w:hAnsi="Times New Roman" w:cs="Times New Roman"/>
          <w:sz w:val="24"/>
          <w:szCs w:val="24"/>
        </w:rPr>
      </w:pPr>
    </w:p>
    <w:p w:rsidR="009C0B5B" w:rsidRPr="00262C32" w:rsidRDefault="009C0B5B" w:rsidP="00262C32">
      <w:pPr>
        <w:spacing w:after="0" w:line="240" w:lineRule="auto"/>
        <w:ind w:firstLine="709"/>
        <w:jc w:val="both"/>
        <w:rPr>
          <w:rFonts w:ascii="Times New Roman" w:hAnsi="Times New Roman" w:cs="Times New Roman"/>
          <w:b/>
          <w:bCs/>
          <w:sz w:val="24"/>
          <w:szCs w:val="24"/>
        </w:rPr>
      </w:pPr>
      <w:r w:rsidRPr="00262C32">
        <w:rPr>
          <w:rFonts w:ascii="Times New Roman" w:hAnsi="Times New Roman" w:cs="Times New Roman"/>
          <w:b/>
          <w:sz w:val="24"/>
          <w:szCs w:val="24"/>
        </w:rPr>
        <w:t>1</w:t>
      </w:r>
      <w:r w:rsidRPr="00262C32">
        <w:rPr>
          <w:rFonts w:ascii="Times New Roman" w:hAnsi="Times New Roman" w:cs="Times New Roman"/>
          <w:b/>
          <w:bCs/>
          <w:sz w:val="24"/>
          <w:szCs w:val="24"/>
        </w:rPr>
        <w:t>.</w:t>
      </w:r>
      <w:r w:rsidR="00D120C8" w:rsidRPr="00262C32">
        <w:rPr>
          <w:rFonts w:ascii="Times New Roman" w:hAnsi="Times New Roman" w:cs="Times New Roman"/>
          <w:b/>
          <w:bCs/>
          <w:sz w:val="24"/>
          <w:szCs w:val="24"/>
        </w:rPr>
        <w:t xml:space="preserve"> </w:t>
      </w:r>
      <w:proofErr w:type="spellStart"/>
      <w:r w:rsidRPr="00262C32">
        <w:rPr>
          <w:rFonts w:ascii="Times New Roman" w:hAnsi="Times New Roman" w:cs="Times New Roman"/>
          <w:b/>
          <w:bCs/>
          <w:sz w:val="24"/>
          <w:szCs w:val="24"/>
        </w:rPr>
        <w:t>Орто-клиностатическая</w:t>
      </w:r>
      <w:proofErr w:type="spellEnd"/>
      <w:r w:rsidRPr="00262C32">
        <w:rPr>
          <w:rFonts w:ascii="Times New Roman" w:hAnsi="Times New Roman" w:cs="Times New Roman"/>
          <w:b/>
          <w:bCs/>
          <w:sz w:val="24"/>
          <w:szCs w:val="24"/>
        </w:rPr>
        <w:t xml:space="preserve"> проба </w:t>
      </w:r>
      <w:proofErr w:type="spellStart"/>
      <w:r w:rsidRPr="00262C32">
        <w:rPr>
          <w:rFonts w:ascii="Times New Roman" w:hAnsi="Times New Roman" w:cs="Times New Roman"/>
          <w:b/>
          <w:bCs/>
          <w:sz w:val="24"/>
          <w:szCs w:val="24"/>
        </w:rPr>
        <w:t>Шеллонга</w:t>
      </w:r>
      <w:proofErr w:type="spellEnd"/>
      <w:r w:rsidRPr="00262C32">
        <w:rPr>
          <w:rFonts w:ascii="Times New Roman" w:hAnsi="Times New Roman" w:cs="Times New Roman"/>
          <w:b/>
          <w:bCs/>
          <w:sz w:val="24"/>
          <w:szCs w:val="24"/>
        </w:rPr>
        <w:t xml:space="preserve"> (модификация </w:t>
      </w:r>
      <w:proofErr w:type="spellStart"/>
      <w:r w:rsidRPr="00262C32">
        <w:rPr>
          <w:rFonts w:ascii="Times New Roman" w:hAnsi="Times New Roman" w:cs="Times New Roman"/>
          <w:b/>
          <w:bCs/>
          <w:sz w:val="24"/>
          <w:szCs w:val="24"/>
        </w:rPr>
        <w:t>Заградского</w:t>
      </w:r>
      <w:proofErr w:type="spellEnd"/>
      <w:r w:rsidRPr="00262C32">
        <w:rPr>
          <w:rFonts w:ascii="Times New Roman" w:hAnsi="Times New Roman" w:cs="Times New Roman"/>
          <w:b/>
          <w:bCs/>
          <w:sz w:val="24"/>
          <w:szCs w:val="24"/>
        </w:rPr>
        <w:t>)</w:t>
      </w:r>
    </w:p>
    <w:p w:rsidR="00D120C8" w:rsidRPr="00262C32" w:rsidRDefault="00D120C8"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Ход работы</w:t>
      </w:r>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У испытуемого в положении лежа определяется частота пульса и величина артериального давления (АД) до установления их стабильного уровня. Затем испытуемый встает и стоит 10 минут в свободной позе. Сразу и в конце каждой минуты определяется частота пульса и величина АД. Затем пациент снова ложится и вновь определяется частота пульса и АД сразу и в конце каждой минуты на протяжении 5 минут. Результаты представить в виде табл</w:t>
      </w:r>
      <w:r w:rsidR="00D120C8" w:rsidRPr="00262C32">
        <w:rPr>
          <w:rFonts w:ascii="Times New Roman" w:hAnsi="Times New Roman" w:cs="Times New Roman"/>
          <w:sz w:val="24"/>
          <w:szCs w:val="24"/>
        </w:rPr>
        <w:t xml:space="preserve">. </w:t>
      </w:r>
      <w:r w:rsidRPr="00262C32">
        <w:rPr>
          <w:rFonts w:ascii="Times New Roman" w:hAnsi="Times New Roman" w:cs="Times New Roman"/>
          <w:sz w:val="24"/>
          <w:szCs w:val="24"/>
        </w:rPr>
        <w:t>1.</w:t>
      </w:r>
    </w:p>
    <w:p w:rsidR="004D2109" w:rsidRPr="00262C32" w:rsidRDefault="004D2109" w:rsidP="00262C32">
      <w:pPr>
        <w:spacing w:after="0" w:line="240" w:lineRule="auto"/>
        <w:ind w:firstLine="709"/>
        <w:jc w:val="both"/>
        <w:rPr>
          <w:rFonts w:ascii="Times New Roman" w:hAnsi="Times New Roman" w:cs="Times New Roman"/>
          <w:sz w:val="24"/>
          <w:szCs w:val="24"/>
        </w:rPr>
      </w:pPr>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Таблица 1 – </w:t>
      </w:r>
      <w:proofErr w:type="spellStart"/>
      <w:r w:rsidRPr="00262C32">
        <w:rPr>
          <w:rFonts w:ascii="Times New Roman" w:hAnsi="Times New Roman" w:cs="Times New Roman"/>
          <w:sz w:val="24"/>
          <w:szCs w:val="24"/>
        </w:rPr>
        <w:t>Орто-клиностатическая</w:t>
      </w:r>
      <w:proofErr w:type="spellEnd"/>
      <w:r w:rsidRPr="00262C32">
        <w:rPr>
          <w:rFonts w:ascii="Times New Roman" w:hAnsi="Times New Roman" w:cs="Times New Roman"/>
          <w:sz w:val="24"/>
          <w:szCs w:val="24"/>
        </w:rPr>
        <w:t xml:space="preserve"> проба </w:t>
      </w:r>
      <w:proofErr w:type="spellStart"/>
      <w:r w:rsidRPr="00262C32">
        <w:rPr>
          <w:rFonts w:ascii="Times New Roman" w:hAnsi="Times New Roman" w:cs="Times New Roman"/>
          <w:sz w:val="24"/>
          <w:szCs w:val="24"/>
        </w:rPr>
        <w:t>Шеллонга</w:t>
      </w:r>
      <w:proofErr w:type="spellEnd"/>
    </w:p>
    <w:p w:rsidR="009C0B5B" w:rsidRDefault="009C0B5B" w:rsidP="00262C32">
      <w:pPr>
        <w:spacing w:after="0" w:line="240" w:lineRule="auto"/>
        <w:ind w:firstLine="709"/>
        <w:jc w:val="both"/>
        <w:rPr>
          <w:rFonts w:ascii="Times New Roman" w:eastAsia="Lucida Sans Unicode" w:hAnsi="Times New Roman" w:cs="Times New Roman"/>
          <w:kern w:val="2"/>
          <w:sz w:val="24"/>
          <w:szCs w:val="24"/>
          <w:lang w:eastAsia="ar-SA"/>
        </w:rPr>
      </w:pPr>
    </w:p>
    <w:p w:rsidR="004C25B9" w:rsidRDefault="004C25B9" w:rsidP="00262C32">
      <w:pPr>
        <w:spacing w:after="0" w:line="240" w:lineRule="auto"/>
        <w:ind w:firstLine="709"/>
        <w:jc w:val="both"/>
        <w:rPr>
          <w:rFonts w:ascii="Times New Roman" w:eastAsia="Lucida Sans Unicode" w:hAnsi="Times New Roman" w:cs="Times New Roman"/>
          <w:kern w:val="2"/>
          <w:sz w:val="24"/>
          <w:szCs w:val="24"/>
          <w:lang w:eastAsia="ar-SA"/>
        </w:rPr>
      </w:pPr>
    </w:p>
    <w:p w:rsidR="004C25B9" w:rsidRDefault="004C25B9" w:rsidP="00262C32">
      <w:pPr>
        <w:spacing w:after="0" w:line="240" w:lineRule="auto"/>
        <w:ind w:firstLine="709"/>
        <w:jc w:val="both"/>
        <w:rPr>
          <w:rFonts w:ascii="Times New Roman" w:eastAsia="Lucida Sans Unicode" w:hAnsi="Times New Roman" w:cs="Times New Roman"/>
          <w:kern w:val="2"/>
          <w:sz w:val="24"/>
          <w:szCs w:val="24"/>
          <w:lang w:eastAsia="ar-SA"/>
        </w:rPr>
      </w:pPr>
    </w:p>
    <w:p w:rsidR="004C25B9" w:rsidRDefault="004C25B9" w:rsidP="00262C32">
      <w:pPr>
        <w:spacing w:after="0" w:line="240" w:lineRule="auto"/>
        <w:ind w:firstLine="709"/>
        <w:jc w:val="both"/>
        <w:rPr>
          <w:rFonts w:ascii="Times New Roman" w:eastAsia="Lucida Sans Unicode" w:hAnsi="Times New Roman" w:cs="Times New Roman"/>
          <w:kern w:val="2"/>
          <w:sz w:val="24"/>
          <w:szCs w:val="24"/>
          <w:lang w:eastAsia="ar-SA"/>
        </w:rPr>
      </w:pPr>
    </w:p>
    <w:p w:rsidR="004C25B9" w:rsidRPr="00262C32" w:rsidRDefault="004C25B9" w:rsidP="00262C32">
      <w:pPr>
        <w:spacing w:after="0" w:line="240" w:lineRule="auto"/>
        <w:ind w:firstLine="709"/>
        <w:jc w:val="both"/>
        <w:rPr>
          <w:rFonts w:ascii="Times New Roman" w:eastAsia="Lucida Sans Unicode" w:hAnsi="Times New Roman" w:cs="Times New Roman"/>
          <w:kern w:val="2"/>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749"/>
        <w:gridCol w:w="599"/>
        <w:gridCol w:w="693"/>
        <w:gridCol w:w="693"/>
        <w:gridCol w:w="693"/>
        <w:gridCol w:w="693"/>
        <w:gridCol w:w="693"/>
        <w:gridCol w:w="578"/>
        <w:gridCol w:w="658"/>
        <w:gridCol w:w="658"/>
        <w:gridCol w:w="658"/>
        <w:gridCol w:w="658"/>
        <w:gridCol w:w="653"/>
      </w:tblGrid>
      <w:tr w:rsidR="00EF5BA3" w:rsidRPr="00262C32" w:rsidTr="004D2109">
        <w:trPr>
          <w:cantSplit/>
        </w:trPr>
        <w:tc>
          <w:tcPr>
            <w:tcW w:w="467" w:type="pct"/>
            <w:vMerge w:val="restart"/>
            <w:tcBorders>
              <w:top w:val="single" w:sz="4" w:space="0" w:color="auto"/>
              <w:left w:val="single" w:sz="4" w:space="0" w:color="auto"/>
              <w:bottom w:val="single" w:sz="4" w:space="0" w:color="auto"/>
              <w:right w:val="single" w:sz="4" w:space="0" w:color="auto"/>
            </w:tcBorders>
            <w:vAlign w:val="center"/>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9C0B5B" w:rsidRPr="00262C32" w:rsidRDefault="009C0B5B" w:rsidP="001F715F">
            <w:pPr>
              <w:suppressAutoHyphens/>
              <w:spacing w:after="0" w:line="240" w:lineRule="auto"/>
              <w:jc w:val="both"/>
              <w:rPr>
                <w:rFonts w:ascii="Times New Roman" w:eastAsia="Lucida Sans Unicode" w:hAnsi="Times New Roman" w:cs="Times New Roman"/>
                <w:kern w:val="2"/>
                <w:sz w:val="20"/>
                <w:szCs w:val="24"/>
                <w:lang w:eastAsia="ar-SA"/>
              </w:rPr>
            </w:pPr>
            <w:proofErr w:type="gramStart"/>
            <w:r w:rsidRPr="00262C32">
              <w:rPr>
                <w:rFonts w:ascii="Times New Roman" w:hAnsi="Times New Roman" w:cs="Times New Roman"/>
                <w:szCs w:val="24"/>
              </w:rPr>
              <w:t>Исход</w:t>
            </w:r>
            <w:r w:rsidR="006C5A40" w:rsidRPr="00262C32">
              <w:rPr>
                <w:rFonts w:ascii="Times New Roman" w:hAnsi="Times New Roman" w:cs="Times New Roman"/>
                <w:szCs w:val="24"/>
              </w:rPr>
              <w:t>ное</w:t>
            </w:r>
            <w:proofErr w:type="gramEnd"/>
            <w:r w:rsidR="006C5A40" w:rsidRPr="00262C32">
              <w:rPr>
                <w:rFonts w:ascii="Times New Roman" w:hAnsi="Times New Roman" w:cs="Times New Roman"/>
                <w:szCs w:val="24"/>
              </w:rPr>
              <w:t xml:space="preserve"> </w:t>
            </w:r>
            <w:proofErr w:type="spellStart"/>
            <w:r w:rsidRPr="00262C32">
              <w:rPr>
                <w:rFonts w:ascii="Times New Roman" w:hAnsi="Times New Roman" w:cs="Times New Roman"/>
                <w:szCs w:val="24"/>
              </w:rPr>
              <w:t>пол</w:t>
            </w:r>
            <w:r w:rsidR="006C5A40" w:rsidRPr="00262C32">
              <w:rPr>
                <w:rFonts w:ascii="Times New Roman" w:hAnsi="Times New Roman" w:cs="Times New Roman"/>
                <w:szCs w:val="24"/>
              </w:rPr>
              <w:t>ож</w:t>
            </w:r>
            <w:proofErr w:type="spellEnd"/>
            <w:r w:rsidR="006C5A40" w:rsidRPr="00262C32">
              <w:rPr>
                <w:rFonts w:ascii="Times New Roman" w:hAnsi="Times New Roman" w:cs="Times New Roman"/>
                <w:szCs w:val="24"/>
              </w:rPr>
              <w:t xml:space="preserve">. </w:t>
            </w:r>
            <w:r w:rsidRPr="00262C32">
              <w:rPr>
                <w:rFonts w:ascii="Times New Roman" w:hAnsi="Times New Roman" w:cs="Times New Roman"/>
                <w:szCs w:val="24"/>
              </w:rPr>
              <w:t>лёжа</w:t>
            </w:r>
          </w:p>
        </w:tc>
        <w:tc>
          <w:tcPr>
            <w:tcW w:w="2121" w:type="pct"/>
            <w:gridSpan w:val="6"/>
            <w:tcBorders>
              <w:top w:val="single" w:sz="4" w:space="0" w:color="auto"/>
              <w:left w:val="single" w:sz="4" w:space="0" w:color="auto"/>
              <w:bottom w:val="single" w:sz="4" w:space="0" w:color="auto"/>
              <w:right w:val="single" w:sz="4" w:space="0" w:color="auto"/>
            </w:tcBorders>
            <w:vAlign w:val="center"/>
            <w:hideMark/>
          </w:tcPr>
          <w:p w:rsidR="009C0B5B" w:rsidRPr="00262C32" w:rsidRDefault="009C0B5B" w:rsidP="00262C32">
            <w:pPr>
              <w:suppressAutoHyphens/>
              <w:spacing w:after="0" w:line="240" w:lineRule="auto"/>
              <w:ind w:firstLine="709"/>
              <w:jc w:val="center"/>
              <w:rPr>
                <w:rFonts w:ascii="Times New Roman" w:eastAsia="Lucida Sans Unicode" w:hAnsi="Times New Roman" w:cs="Times New Roman"/>
                <w:kern w:val="2"/>
                <w:sz w:val="24"/>
                <w:szCs w:val="24"/>
                <w:lang w:eastAsia="ar-SA"/>
              </w:rPr>
            </w:pPr>
            <w:r w:rsidRPr="00262C32">
              <w:rPr>
                <w:rFonts w:ascii="Times New Roman" w:hAnsi="Times New Roman" w:cs="Times New Roman"/>
                <w:sz w:val="24"/>
                <w:szCs w:val="24"/>
              </w:rPr>
              <w:t>Положение стоя</w:t>
            </w:r>
          </w:p>
        </w:tc>
        <w:tc>
          <w:tcPr>
            <w:tcW w:w="2021" w:type="pct"/>
            <w:gridSpan w:val="6"/>
            <w:tcBorders>
              <w:top w:val="single" w:sz="4" w:space="0" w:color="auto"/>
              <w:left w:val="single" w:sz="4" w:space="0" w:color="auto"/>
              <w:bottom w:val="single" w:sz="4" w:space="0" w:color="auto"/>
              <w:right w:val="single" w:sz="4" w:space="0" w:color="auto"/>
            </w:tcBorders>
            <w:vAlign w:val="center"/>
            <w:hideMark/>
          </w:tcPr>
          <w:p w:rsidR="009C0B5B" w:rsidRPr="00262C32" w:rsidRDefault="009C0B5B" w:rsidP="00262C32">
            <w:pPr>
              <w:suppressAutoHyphens/>
              <w:spacing w:after="0" w:line="240" w:lineRule="auto"/>
              <w:ind w:firstLine="709"/>
              <w:jc w:val="center"/>
              <w:rPr>
                <w:rFonts w:ascii="Times New Roman" w:eastAsia="Lucida Sans Unicode" w:hAnsi="Times New Roman" w:cs="Times New Roman"/>
                <w:kern w:val="2"/>
                <w:sz w:val="24"/>
                <w:szCs w:val="24"/>
                <w:lang w:eastAsia="ar-SA"/>
              </w:rPr>
            </w:pPr>
            <w:r w:rsidRPr="00262C32">
              <w:rPr>
                <w:rFonts w:ascii="Times New Roman" w:hAnsi="Times New Roman" w:cs="Times New Roman"/>
                <w:sz w:val="24"/>
                <w:szCs w:val="24"/>
              </w:rPr>
              <w:t>Положение лежа</w:t>
            </w:r>
          </w:p>
        </w:tc>
      </w:tr>
      <w:tr w:rsidR="00EF5BA3" w:rsidRPr="00262C32" w:rsidTr="004C25B9">
        <w:trPr>
          <w:cantSplit/>
          <w:trHeight w:val="1064"/>
        </w:trPr>
        <w:tc>
          <w:tcPr>
            <w:tcW w:w="467" w:type="pct"/>
            <w:vMerge/>
            <w:tcBorders>
              <w:top w:val="single" w:sz="4" w:space="0" w:color="auto"/>
              <w:left w:val="single" w:sz="4" w:space="0" w:color="auto"/>
              <w:bottom w:val="single" w:sz="4" w:space="0" w:color="auto"/>
              <w:right w:val="single" w:sz="4" w:space="0" w:color="auto"/>
            </w:tcBorders>
            <w:vAlign w:val="center"/>
            <w:hideMark/>
          </w:tcPr>
          <w:p w:rsidR="009C0B5B" w:rsidRPr="00262C32" w:rsidRDefault="009C0B5B" w:rsidP="00262C32">
            <w:pPr>
              <w:spacing w:after="0" w:line="240" w:lineRule="auto"/>
              <w:ind w:firstLine="709"/>
              <w:jc w:val="both"/>
              <w:rPr>
                <w:rFonts w:ascii="Times New Roman" w:eastAsia="Lucida Sans Unicode" w:hAnsi="Times New Roman" w:cs="Times New Roman"/>
                <w:kern w:val="2"/>
                <w:sz w:val="24"/>
                <w:szCs w:val="24"/>
                <w:lang w:eastAsia="ar-SA"/>
              </w:rPr>
            </w:pPr>
          </w:p>
        </w:tc>
        <w:tc>
          <w:tcPr>
            <w:tcW w:w="391" w:type="pct"/>
            <w:vMerge/>
            <w:tcBorders>
              <w:top w:val="single" w:sz="4" w:space="0" w:color="auto"/>
              <w:left w:val="single" w:sz="4" w:space="0" w:color="auto"/>
              <w:bottom w:val="single" w:sz="4" w:space="0" w:color="auto"/>
              <w:right w:val="single" w:sz="4" w:space="0" w:color="auto"/>
            </w:tcBorders>
            <w:vAlign w:val="center"/>
            <w:hideMark/>
          </w:tcPr>
          <w:p w:rsidR="009C0B5B" w:rsidRPr="00262C32" w:rsidRDefault="009C0B5B" w:rsidP="00262C32">
            <w:pPr>
              <w:spacing w:after="0" w:line="240" w:lineRule="auto"/>
              <w:ind w:firstLine="709"/>
              <w:jc w:val="both"/>
              <w:rPr>
                <w:rFonts w:ascii="Times New Roman" w:eastAsia="Lucida Sans Unicode" w:hAnsi="Times New Roman" w:cs="Times New Roman"/>
                <w:kern w:val="2"/>
                <w:sz w:val="24"/>
                <w:szCs w:val="24"/>
                <w:lang w:eastAsia="ar-SA"/>
              </w:rPr>
            </w:pPr>
          </w:p>
        </w:tc>
        <w:tc>
          <w:tcPr>
            <w:tcW w:w="31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9C0B5B" w:rsidRPr="00262C32" w:rsidRDefault="009C0B5B" w:rsidP="001F715F">
            <w:pPr>
              <w:suppressAutoHyphens/>
              <w:spacing w:after="0" w:line="240" w:lineRule="auto"/>
              <w:rPr>
                <w:rFonts w:ascii="Times New Roman" w:eastAsia="Lucida Sans Unicode" w:hAnsi="Times New Roman" w:cs="Times New Roman"/>
                <w:kern w:val="2"/>
                <w:sz w:val="24"/>
                <w:szCs w:val="24"/>
                <w:lang w:eastAsia="ar-SA"/>
              </w:rPr>
            </w:pPr>
            <w:r w:rsidRPr="00262C32">
              <w:rPr>
                <w:rFonts w:ascii="Times New Roman" w:hAnsi="Times New Roman" w:cs="Times New Roman"/>
                <w:sz w:val="24"/>
                <w:szCs w:val="24"/>
              </w:rPr>
              <w:t>сразу</w:t>
            </w:r>
          </w:p>
        </w:tc>
        <w:tc>
          <w:tcPr>
            <w:tcW w:w="1809" w:type="pct"/>
            <w:gridSpan w:val="5"/>
            <w:tcBorders>
              <w:top w:val="single" w:sz="4" w:space="0" w:color="auto"/>
              <w:left w:val="single" w:sz="4" w:space="0" w:color="auto"/>
              <w:bottom w:val="single" w:sz="4" w:space="0" w:color="auto"/>
              <w:right w:val="single" w:sz="4" w:space="0" w:color="auto"/>
            </w:tcBorders>
            <w:vAlign w:val="center"/>
            <w:hideMark/>
          </w:tcPr>
          <w:p w:rsidR="009C0B5B" w:rsidRPr="00262C32" w:rsidRDefault="009C0B5B" w:rsidP="00262C32">
            <w:pPr>
              <w:suppressAutoHyphens/>
              <w:spacing w:after="0" w:line="240" w:lineRule="auto"/>
              <w:ind w:firstLine="709"/>
              <w:jc w:val="center"/>
              <w:rPr>
                <w:rFonts w:ascii="Times New Roman" w:eastAsia="Lucida Sans Unicode" w:hAnsi="Times New Roman" w:cs="Times New Roman"/>
                <w:kern w:val="2"/>
                <w:sz w:val="24"/>
                <w:szCs w:val="24"/>
                <w:lang w:eastAsia="ar-SA"/>
              </w:rPr>
            </w:pPr>
            <w:r w:rsidRPr="00262C32">
              <w:rPr>
                <w:rFonts w:ascii="Times New Roman" w:hAnsi="Times New Roman" w:cs="Times New Roman"/>
                <w:sz w:val="24"/>
                <w:szCs w:val="24"/>
              </w:rPr>
              <w:t>в конце минуты</w:t>
            </w:r>
          </w:p>
        </w:tc>
        <w:tc>
          <w:tcPr>
            <w:tcW w:w="30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9C0B5B" w:rsidRPr="00262C32" w:rsidRDefault="009C0B5B" w:rsidP="001F715F">
            <w:pPr>
              <w:suppressAutoHyphens/>
              <w:spacing w:after="0" w:line="240" w:lineRule="auto"/>
              <w:rPr>
                <w:rFonts w:ascii="Times New Roman" w:eastAsia="Lucida Sans Unicode" w:hAnsi="Times New Roman" w:cs="Times New Roman"/>
                <w:kern w:val="2"/>
                <w:sz w:val="24"/>
                <w:szCs w:val="24"/>
                <w:lang w:eastAsia="ar-SA"/>
              </w:rPr>
            </w:pPr>
            <w:r w:rsidRPr="00262C32">
              <w:rPr>
                <w:rFonts w:ascii="Times New Roman" w:hAnsi="Times New Roman" w:cs="Times New Roman"/>
                <w:sz w:val="24"/>
                <w:szCs w:val="24"/>
              </w:rPr>
              <w:t>сразу</w:t>
            </w:r>
          </w:p>
        </w:tc>
        <w:tc>
          <w:tcPr>
            <w:tcW w:w="1719" w:type="pct"/>
            <w:gridSpan w:val="5"/>
            <w:tcBorders>
              <w:top w:val="single" w:sz="4" w:space="0" w:color="auto"/>
              <w:left w:val="single" w:sz="4" w:space="0" w:color="auto"/>
              <w:bottom w:val="single" w:sz="4" w:space="0" w:color="auto"/>
              <w:right w:val="single" w:sz="4" w:space="0" w:color="auto"/>
            </w:tcBorders>
            <w:vAlign w:val="center"/>
            <w:hideMark/>
          </w:tcPr>
          <w:p w:rsidR="009C0B5B" w:rsidRPr="00262C32" w:rsidRDefault="009C0B5B" w:rsidP="00262C32">
            <w:pPr>
              <w:suppressAutoHyphens/>
              <w:spacing w:after="0" w:line="240" w:lineRule="auto"/>
              <w:ind w:firstLine="709"/>
              <w:jc w:val="center"/>
              <w:rPr>
                <w:rFonts w:ascii="Times New Roman" w:eastAsia="Lucida Sans Unicode" w:hAnsi="Times New Roman" w:cs="Times New Roman"/>
                <w:kern w:val="2"/>
                <w:sz w:val="24"/>
                <w:szCs w:val="24"/>
                <w:lang w:eastAsia="ar-SA"/>
              </w:rPr>
            </w:pPr>
            <w:r w:rsidRPr="00262C32">
              <w:rPr>
                <w:rFonts w:ascii="Times New Roman" w:hAnsi="Times New Roman" w:cs="Times New Roman"/>
                <w:sz w:val="24"/>
                <w:szCs w:val="24"/>
              </w:rPr>
              <w:t>в конце минуты</w:t>
            </w:r>
          </w:p>
        </w:tc>
      </w:tr>
      <w:tr w:rsidR="004D2109" w:rsidRPr="00262C32" w:rsidTr="004D2109">
        <w:trPr>
          <w:cantSplit/>
          <w:trHeight w:val="880"/>
        </w:trPr>
        <w:tc>
          <w:tcPr>
            <w:tcW w:w="467" w:type="pct"/>
            <w:vMerge/>
            <w:tcBorders>
              <w:top w:val="single" w:sz="4" w:space="0" w:color="auto"/>
              <w:left w:val="single" w:sz="4" w:space="0" w:color="auto"/>
              <w:bottom w:val="single" w:sz="4" w:space="0" w:color="auto"/>
              <w:right w:val="single" w:sz="4" w:space="0" w:color="auto"/>
            </w:tcBorders>
            <w:vAlign w:val="center"/>
            <w:hideMark/>
          </w:tcPr>
          <w:p w:rsidR="009C0B5B" w:rsidRPr="00262C32" w:rsidRDefault="009C0B5B" w:rsidP="00262C32">
            <w:pPr>
              <w:spacing w:after="0" w:line="240" w:lineRule="auto"/>
              <w:ind w:firstLine="709"/>
              <w:jc w:val="both"/>
              <w:rPr>
                <w:rFonts w:ascii="Times New Roman" w:eastAsia="Lucida Sans Unicode" w:hAnsi="Times New Roman" w:cs="Times New Roman"/>
                <w:kern w:val="2"/>
                <w:sz w:val="24"/>
                <w:szCs w:val="24"/>
                <w:lang w:eastAsia="ar-SA"/>
              </w:rPr>
            </w:pPr>
          </w:p>
        </w:tc>
        <w:tc>
          <w:tcPr>
            <w:tcW w:w="391" w:type="pct"/>
            <w:vMerge/>
            <w:tcBorders>
              <w:top w:val="single" w:sz="4" w:space="0" w:color="auto"/>
              <w:left w:val="single" w:sz="4" w:space="0" w:color="auto"/>
              <w:bottom w:val="single" w:sz="4" w:space="0" w:color="auto"/>
              <w:right w:val="single" w:sz="4" w:space="0" w:color="auto"/>
            </w:tcBorders>
            <w:vAlign w:val="center"/>
            <w:hideMark/>
          </w:tcPr>
          <w:p w:rsidR="009C0B5B" w:rsidRPr="00262C32" w:rsidRDefault="009C0B5B" w:rsidP="00262C32">
            <w:pPr>
              <w:spacing w:after="0" w:line="240" w:lineRule="auto"/>
              <w:ind w:firstLine="709"/>
              <w:jc w:val="both"/>
              <w:rPr>
                <w:rFonts w:ascii="Times New Roman" w:eastAsia="Lucida Sans Unicode" w:hAnsi="Times New Roman" w:cs="Times New Roman"/>
                <w:kern w:val="2"/>
                <w:sz w:val="24"/>
                <w:szCs w:val="24"/>
                <w:lang w:eastAsia="ar-SA"/>
              </w:rPr>
            </w:pPr>
          </w:p>
        </w:tc>
        <w:tc>
          <w:tcPr>
            <w:tcW w:w="313" w:type="pct"/>
            <w:vMerge/>
            <w:tcBorders>
              <w:top w:val="single" w:sz="4" w:space="0" w:color="auto"/>
              <w:left w:val="single" w:sz="4" w:space="0" w:color="auto"/>
              <w:bottom w:val="single" w:sz="4" w:space="0" w:color="auto"/>
              <w:right w:val="single" w:sz="4" w:space="0" w:color="auto"/>
            </w:tcBorders>
            <w:vAlign w:val="center"/>
            <w:hideMark/>
          </w:tcPr>
          <w:p w:rsidR="009C0B5B" w:rsidRPr="00262C32" w:rsidRDefault="009C0B5B" w:rsidP="00262C32">
            <w:pPr>
              <w:spacing w:after="0" w:line="240" w:lineRule="auto"/>
              <w:ind w:firstLine="709"/>
              <w:jc w:val="both"/>
              <w:rPr>
                <w:rFonts w:ascii="Times New Roman" w:eastAsia="Lucida Sans Unicode" w:hAnsi="Times New Roman" w:cs="Times New Roman"/>
                <w:kern w:val="2"/>
                <w:sz w:val="24"/>
                <w:szCs w:val="24"/>
                <w:lang w:eastAsia="ar-SA"/>
              </w:rPr>
            </w:pPr>
          </w:p>
        </w:tc>
        <w:tc>
          <w:tcPr>
            <w:tcW w:w="362" w:type="pct"/>
            <w:tcBorders>
              <w:top w:val="single" w:sz="4" w:space="0" w:color="auto"/>
              <w:left w:val="single" w:sz="4" w:space="0" w:color="auto"/>
              <w:bottom w:val="single" w:sz="4" w:space="0" w:color="auto"/>
              <w:right w:val="single" w:sz="4" w:space="0" w:color="auto"/>
            </w:tcBorders>
            <w:vAlign w:val="center"/>
            <w:hideMark/>
          </w:tcPr>
          <w:p w:rsidR="009C0B5B" w:rsidRPr="00262C32" w:rsidRDefault="006C5A40" w:rsidP="00262C32">
            <w:pPr>
              <w:suppressAutoHyphens/>
              <w:spacing w:after="0" w:line="240" w:lineRule="auto"/>
              <w:ind w:firstLine="709"/>
              <w:jc w:val="center"/>
              <w:rPr>
                <w:rFonts w:ascii="Times New Roman" w:eastAsia="Lucida Sans Unicode" w:hAnsi="Times New Roman" w:cs="Times New Roman"/>
                <w:kern w:val="2"/>
                <w:sz w:val="24"/>
                <w:szCs w:val="24"/>
                <w:lang w:eastAsia="ar-SA"/>
              </w:rPr>
            </w:pPr>
            <w:r w:rsidRPr="00262C32">
              <w:rPr>
                <w:rFonts w:ascii="Times New Roman" w:hAnsi="Times New Roman" w:cs="Times New Roman"/>
                <w:sz w:val="24"/>
                <w:szCs w:val="24"/>
              </w:rPr>
              <w:t>1</w:t>
            </w:r>
          </w:p>
        </w:tc>
        <w:tc>
          <w:tcPr>
            <w:tcW w:w="362" w:type="pct"/>
            <w:tcBorders>
              <w:top w:val="single" w:sz="4" w:space="0" w:color="auto"/>
              <w:left w:val="single" w:sz="4" w:space="0" w:color="auto"/>
              <w:bottom w:val="single" w:sz="4" w:space="0" w:color="auto"/>
              <w:right w:val="single" w:sz="4" w:space="0" w:color="auto"/>
            </w:tcBorders>
            <w:vAlign w:val="center"/>
            <w:hideMark/>
          </w:tcPr>
          <w:p w:rsidR="009C0B5B" w:rsidRPr="00262C32" w:rsidRDefault="006C5A40" w:rsidP="00262C32">
            <w:pPr>
              <w:suppressAutoHyphens/>
              <w:spacing w:after="0" w:line="240" w:lineRule="auto"/>
              <w:ind w:firstLine="709"/>
              <w:jc w:val="center"/>
              <w:rPr>
                <w:rFonts w:ascii="Times New Roman" w:eastAsia="Lucida Sans Unicode" w:hAnsi="Times New Roman" w:cs="Times New Roman"/>
                <w:kern w:val="2"/>
                <w:sz w:val="24"/>
                <w:szCs w:val="24"/>
                <w:lang w:eastAsia="ar-SA"/>
              </w:rPr>
            </w:pPr>
            <w:r w:rsidRPr="00262C32">
              <w:rPr>
                <w:rFonts w:ascii="Times New Roman" w:hAnsi="Times New Roman" w:cs="Times New Roman"/>
                <w:sz w:val="24"/>
                <w:szCs w:val="24"/>
              </w:rPr>
              <w:t>2</w:t>
            </w:r>
          </w:p>
        </w:tc>
        <w:tc>
          <w:tcPr>
            <w:tcW w:w="362" w:type="pct"/>
            <w:tcBorders>
              <w:top w:val="single" w:sz="4" w:space="0" w:color="auto"/>
              <w:left w:val="single" w:sz="4" w:space="0" w:color="auto"/>
              <w:bottom w:val="single" w:sz="4" w:space="0" w:color="auto"/>
              <w:right w:val="single" w:sz="4" w:space="0" w:color="auto"/>
            </w:tcBorders>
            <w:vAlign w:val="center"/>
            <w:hideMark/>
          </w:tcPr>
          <w:p w:rsidR="009C0B5B" w:rsidRPr="00262C32" w:rsidRDefault="006C5A40" w:rsidP="00262C32">
            <w:pPr>
              <w:suppressAutoHyphens/>
              <w:spacing w:after="0" w:line="240" w:lineRule="auto"/>
              <w:ind w:firstLine="709"/>
              <w:jc w:val="center"/>
              <w:rPr>
                <w:rFonts w:ascii="Times New Roman" w:eastAsia="Lucida Sans Unicode" w:hAnsi="Times New Roman" w:cs="Times New Roman"/>
                <w:kern w:val="2"/>
                <w:sz w:val="24"/>
                <w:szCs w:val="24"/>
                <w:lang w:eastAsia="ar-SA"/>
              </w:rPr>
            </w:pPr>
            <w:r w:rsidRPr="00262C32">
              <w:rPr>
                <w:rFonts w:ascii="Times New Roman" w:hAnsi="Times New Roman" w:cs="Times New Roman"/>
                <w:sz w:val="24"/>
                <w:szCs w:val="24"/>
              </w:rPr>
              <w:t>3</w:t>
            </w:r>
          </w:p>
        </w:tc>
        <w:tc>
          <w:tcPr>
            <w:tcW w:w="362" w:type="pct"/>
            <w:tcBorders>
              <w:top w:val="single" w:sz="4" w:space="0" w:color="auto"/>
              <w:left w:val="single" w:sz="4" w:space="0" w:color="auto"/>
              <w:bottom w:val="single" w:sz="4" w:space="0" w:color="auto"/>
              <w:right w:val="single" w:sz="4" w:space="0" w:color="auto"/>
            </w:tcBorders>
            <w:vAlign w:val="center"/>
            <w:hideMark/>
          </w:tcPr>
          <w:p w:rsidR="009C0B5B" w:rsidRPr="00262C32" w:rsidRDefault="006C5A40" w:rsidP="00262C32">
            <w:pPr>
              <w:suppressAutoHyphens/>
              <w:spacing w:after="0" w:line="240" w:lineRule="auto"/>
              <w:ind w:firstLine="709"/>
              <w:jc w:val="center"/>
              <w:rPr>
                <w:rFonts w:ascii="Times New Roman" w:eastAsia="Lucida Sans Unicode" w:hAnsi="Times New Roman" w:cs="Times New Roman"/>
                <w:kern w:val="2"/>
                <w:sz w:val="24"/>
                <w:szCs w:val="24"/>
                <w:lang w:eastAsia="ar-SA"/>
              </w:rPr>
            </w:pPr>
            <w:r w:rsidRPr="00262C32">
              <w:rPr>
                <w:rFonts w:ascii="Times New Roman" w:hAnsi="Times New Roman" w:cs="Times New Roman"/>
                <w:sz w:val="24"/>
                <w:szCs w:val="24"/>
              </w:rPr>
              <w:t>4</w:t>
            </w:r>
          </w:p>
        </w:tc>
        <w:tc>
          <w:tcPr>
            <w:tcW w:w="362" w:type="pct"/>
            <w:tcBorders>
              <w:top w:val="single" w:sz="4" w:space="0" w:color="auto"/>
              <w:left w:val="single" w:sz="4" w:space="0" w:color="auto"/>
              <w:bottom w:val="single" w:sz="4" w:space="0" w:color="auto"/>
              <w:right w:val="single" w:sz="4" w:space="0" w:color="auto"/>
            </w:tcBorders>
            <w:vAlign w:val="center"/>
            <w:hideMark/>
          </w:tcPr>
          <w:p w:rsidR="009C0B5B" w:rsidRPr="00262C32" w:rsidRDefault="006C5A40" w:rsidP="00262C32">
            <w:pPr>
              <w:suppressAutoHyphens/>
              <w:spacing w:after="0" w:line="240" w:lineRule="auto"/>
              <w:ind w:firstLine="709"/>
              <w:jc w:val="center"/>
              <w:rPr>
                <w:rFonts w:ascii="Times New Roman" w:eastAsia="Lucida Sans Unicode" w:hAnsi="Times New Roman" w:cs="Times New Roman"/>
                <w:kern w:val="2"/>
                <w:sz w:val="24"/>
                <w:szCs w:val="24"/>
                <w:lang w:eastAsia="ar-SA"/>
              </w:rPr>
            </w:pPr>
            <w:r w:rsidRPr="00262C32">
              <w:rPr>
                <w:rFonts w:ascii="Times New Roman" w:hAnsi="Times New Roman" w:cs="Times New Roman"/>
                <w:sz w:val="24"/>
                <w:szCs w:val="24"/>
              </w:rPr>
              <w:t>5</w:t>
            </w:r>
          </w:p>
        </w:tc>
        <w:tc>
          <w:tcPr>
            <w:tcW w:w="302" w:type="pct"/>
            <w:vMerge/>
            <w:tcBorders>
              <w:top w:val="single" w:sz="4" w:space="0" w:color="auto"/>
              <w:left w:val="single" w:sz="4" w:space="0" w:color="auto"/>
              <w:bottom w:val="single" w:sz="4" w:space="0" w:color="auto"/>
              <w:right w:val="single" w:sz="4" w:space="0" w:color="auto"/>
            </w:tcBorders>
            <w:vAlign w:val="center"/>
            <w:hideMark/>
          </w:tcPr>
          <w:p w:rsidR="009C0B5B" w:rsidRPr="00262C32" w:rsidRDefault="009C0B5B" w:rsidP="00262C32">
            <w:pPr>
              <w:spacing w:after="0" w:line="240" w:lineRule="auto"/>
              <w:ind w:firstLine="709"/>
              <w:jc w:val="center"/>
              <w:rPr>
                <w:rFonts w:ascii="Times New Roman" w:eastAsia="Lucida Sans Unicode" w:hAnsi="Times New Roman" w:cs="Times New Roman"/>
                <w:kern w:val="2"/>
                <w:sz w:val="24"/>
                <w:szCs w:val="24"/>
                <w:lang w:eastAsia="ar-SA"/>
              </w:rPr>
            </w:pPr>
          </w:p>
        </w:tc>
        <w:tc>
          <w:tcPr>
            <w:tcW w:w="344" w:type="pct"/>
            <w:tcBorders>
              <w:top w:val="single" w:sz="4" w:space="0" w:color="auto"/>
              <w:left w:val="single" w:sz="4" w:space="0" w:color="auto"/>
              <w:bottom w:val="single" w:sz="4" w:space="0" w:color="auto"/>
              <w:right w:val="single" w:sz="4" w:space="0" w:color="auto"/>
            </w:tcBorders>
            <w:vAlign w:val="center"/>
            <w:hideMark/>
          </w:tcPr>
          <w:p w:rsidR="009C0B5B" w:rsidRPr="00262C32" w:rsidRDefault="009C0B5B" w:rsidP="00262C32">
            <w:pPr>
              <w:suppressAutoHyphens/>
              <w:spacing w:after="0" w:line="240" w:lineRule="auto"/>
              <w:ind w:firstLine="709"/>
              <w:jc w:val="center"/>
              <w:rPr>
                <w:rFonts w:ascii="Times New Roman" w:eastAsia="Lucida Sans Unicode" w:hAnsi="Times New Roman" w:cs="Times New Roman"/>
                <w:kern w:val="2"/>
                <w:sz w:val="24"/>
                <w:szCs w:val="24"/>
                <w:lang w:eastAsia="ar-SA"/>
              </w:rPr>
            </w:pPr>
            <w:r w:rsidRPr="00262C32">
              <w:rPr>
                <w:rFonts w:ascii="Times New Roman" w:hAnsi="Times New Roman" w:cs="Times New Roman"/>
                <w:sz w:val="24"/>
                <w:szCs w:val="24"/>
              </w:rPr>
              <w:t>1</w:t>
            </w:r>
          </w:p>
        </w:tc>
        <w:tc>
          <w:tcPr>
            <w:tcW w:w="344" w:type="pct"/>
            <w:tcBorders>
              <w:top w:val="single" w:sz="4" w:space="0" w:color="auto"/>
              <w:left w:val="single" w:sz="4" w:space="0" w:color="auto"/>
              <w:bottom w:val="single" w:sz="4" w:space="0" w:color="auto"/>
              <w:right w:val="single" w:sz="4" w:space="0" w:color="auto"/>
            </w:tcBorders>
            <w:vAlign w:val="center"/>
            <w:hideMark/>
          </w:tcPr>
          <w:p w:rsidR="009C0B5B" w:rsidRPr="00262C32" w:rsidRDefault="006C5A40" w:rsidP="00262C32">
            <w:pPr>
              <w:suppressAutoHyphens/>
              <w:spacing w:after="0" w:line="240" w:lineRule="auto"/>
              <w:ind w:firstLine="709"/>
              <w:jc w:val="center"/>
              <w:rPr>
                <w:rFonts w:ascii="Times New Roman" w:eastAsia="Lucida Sans Unicode" w:hAnsi="Times New Roman" w:cs="Times New Roman"/>
                <w:kern w:val="2"/>
                <w:sz w:val="24"/>
                <w:szCs w:val="24"/>
                <w:lang w:eastAsia="ar-SA"/>
              </w:rPr>
            </w:pPr>
            <w:r w:rsidRPr="00262C32">
              <w:rPr>
                <w:rFonts w:ascii="Times New Roman" w:hAnsi="Times New Roman" w:cs="Times New Roman"/>
                <w:sz w:val="24"/>
                <w:szCs w:val="24"/>
              </w:rPr>
              <w:t>2</w:t>
            </w:r>
          </w:p>
        </w:tc>
        <w:tc>
          <w:tcPr>
            <w:tcW w:w="344" w:type="pct"/>
            <w:tcBorders>
              <w:top w:val="single" w:sz="4" w:space="0" w:color="auto"/>
              <w:left w:val="single" w:sz="4" w:space="0" w:color="auto"/>
              <w:bottom w:val="single" w:sz="4" w:space="0" w:color="auto"/>
              <w:right w:val="single" w:sz="4" w:space="0" w:color="auto"/>
            </w:tcBorders>
            <w:vAlign w:val="center"/>
            <w:hideMark/>
          </w:tcPr>
          <w:p w:rsidR="009C0B5B" w:rsidRPr="00262C32" w:rsidRDefault="006C5A40" w:rsidP="00262C32">
            <w:pPr>
              <w:suppressAutoHyphens/>
              <w:spacing w:after="0" w:line="240" w:lineRule="auto"/>
              <w:ind w:firstLine="709"/>
              <w:jc w:val="center"/>
              <w:rPr>
                <w:rFonts w:ascii="Times New Roman" w:eastAsia="Lucida Sans Unicode" w:hAnsi="Times New Roman" w:cs="Times New Roman"/>
                <w:kern w:val="2"/>
                <w:sz w:val="24"/>
                <w:szCs w:val="24"/>
                <w:lang w:eastAsia="ar-SA"/>
              </w:rPr>
            </w:pPr>
            <w:r w:rsidRPr="00262C32">
              <w:rPr>
                <w:rFonts w:ascii="Times New Roman" w:hAnsi="Times New Roman" w:cs="Times New Roman"/>
                <w:sz w:val="24"/>
                <w:szCs w:val="24"/>
              </w:rPr>
              <w:t>3</w:t>
            </w:r>
          </w:p>
        </w:tc>
        <w:tc>
          <w:tcPr>
            <w:tcW w:w="344" w:type="pct"/>
            <w:tcBorders>
              <w:top w:val="single" w:sz="4" w:space="0" w:color="auto"/>
              <w:left w:val="single" w:sz="4" w:space="0" w:color="auto"/>
              <w:bottom w:val="single" w:sz="4" w:space="0" w:color="auto"/>
              <w:right w:val="single" w:sz="4" w:space="0" w:color="auto"/>
            </w:tcBorders>
            <w:vAlign w:val="center"/>
            <w:hideMark/>
          </w:tcPr>
          <w:p w:rsidR="009C0B5B" w:rsidRPr="00262C32" w:rsidRDefault="006C5A40" w:rsidP="00262C32">
            <w:pPr>
              <w:suppressAutoHyphens/>
              <w:spacing w:after="0" w:line="240" w:lineRule="auto"/>
              <w:ind w:firstLine="709"/>
              <w:jc w:val="center"/>
              <w:rPr>
                <w:rFonts w:ascii="Times New Roman" w:eastAsia="Lucida Sans Unicode" w:hAnsi="Times New Roman" w:cs="Times New Roman"/>
                <w:kern w:val="2"/>
                <w:sz w:val="24"/>
                <w:szCs w:val="24"/>
                <w:lang w:eastAsia="ar-SA"/>
              </w:rPr>
            </w:pPr>
            <w:r w:rsidRPr="00262C32">
              <w:rPr>
                <w:rFonts w:ascii="Times New Roman" w:hAnsi="Times New Roman" w:cs="Times New Roman"/>
                <w:sz w:val="24"/>
                <w:szCs w:val="24"/>
              </w:rPr>
              <w:t>4</w:t>
            </w:r>
          </w:p>
        </w:tc>
        <w:tc>
          <w:tcPr>
            <w:tcW w:w="344" w:type="pct"/>
            <w:tcBorders>
              <w:top w:val="single" w:sz="4" w:space="0" w:color="auto"/>
              <w:left w:val="single" w:sz="4" w:space="0" w:color="auto"/>
              <w:bottom w:val="single" w:sz="4" w:space="0" w:color="auto"/>
              <w:right w:val="single" w:sz="4" w:space="0" w:color="auto"/>
            </w:tcBorders>
            <w:vAlign w:val="center"/>
            <w:hideMark/>
          </w:tcPr>
          <w:p w:rsidR="009C0B5B" w:rsidRPr="00262C32" w:rsidRDefault="009C0B5B" w:rsidP="00262C32">
            <w:pPr>
              <w:suppressAutoHyphens/>
              <w:spacing w:after="0" w:line="240" w:lineRule="auto"/>
              <w:ind w:firstLine="709"/>
              <w:jc w:val="center"/>
              <w:rPr>
                <w:rFonts w:ascii="Times New Roman" w:eastAsia="Lucida Sans Unicode" w:hAnsi="Times New Roman" w:cs="Times New Roman"/>
                <w:kern w:val="2"/>
                <w:sz w:val="24"/>
                <w:szCs w:val="24"/>
                <w:lang w:eastAsia="ar-SA"/>
              </w:rPr>
            </w:pPr>
            <w:r w:rsidRPr="00262C32">
              <w:rPr>
                <w:rFonts w:ascii="Times New Roman" w:hAnsi="Times New Roman" w:cs="Times New Roman"/>
                <w:sz w:val="24"/>
                <w:szCs w:val="24"/>
              </w:rPr>
              <w:t>5</w:t>
            </w:r>
          </w:p>
        </w:tc>
      </w:tr>
      <w:tr w:rsidR="004D2109" w:rsidRPr="00262C32" w:rsidTr="004D2109">
        <w:trPr>
          <w:trHeight w:val="93"/>
        </w:trPr>
        <w:tc>
          <w:tcPr>
            <w:tcW w:w="467" w:type="pct"/>
            <w:tcBorders>
              <w:top w:val="single" w:sz="4" w:space="0" w:color="auto"/>
              <w:left w:val="single" w:sz="4" w:space="0" w:color="auto"/>
              <w:bottom w:val="single" w:sz="4" w:space="0" w:color="auto"/>
              <w:right w:val="single" w:sz="4" w:space="0" w:color="auto"/>
            </w:tcBorders>
            <w:hideMark/>
          </w:tcPr>
          <w:p w:rsidR="009C0B5B" w:rsidRPr="00262C32" w:rsidRDefault="009C0B5B" w:rsidP="00262C32">
            <w:pPr>
              <w:suppressAutoHyphens/>
              <w:spacing w:after="0" w:line="240" w:lineRule="auto"/>
              <w:ind w:firstLine="709"/>
              <w:rPr>
                <w:rFonts w:ascii="Times New Roman" w:eastAsia="Lucida Sans Unicode" w:hAnsi="Times New Roman" w:cs="Times New Roman"/>
                <w:kern w:val="2"/>
                <w:szCs w:val="24"/>
                <w:lang w:eastAsia="ar-SA"/>
              </w:rPr>
            </w:pPr>
            <w:r w:rsidRPr="00262C32">
              <w:rPr>
                <w:rFonts w:ascii="Times New Roman" w:hAnsi="Times New Roman" w:cs="Times New Roman"/>
                <w:szCs w:val="24"/>
              </w:rPr>
              <w:t>ЧСС, уд. в мин</w:t>
            </w:r>
            <w:r w:rsidR="004D2109" w:rsidRPr="00262C32">
              <w:rPr>
                <w:rFonts w:ascii="Times New Roman" w:hAnsi="Times New Roman" w:cs="Times New Roman"/>
                <w:szCs w:val="24"/>
              </w:rPr>
              <w:t>.</w:t>
            </w:r>
          </w:p>
        </w:tc>
        <w:tc>
          <w:tcPr>
            <w:tcW w:w="391"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13"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62"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62"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62"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62"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62"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02"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44"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44"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44"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44"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44"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r>
      <w:tr w:rsidR="004D2109" w:rsidRPr="00262C32" w:rsidTr="004D2109">
        <w:trPr>
          <w:trHeight w:val="169"/>
        </w:trPr>
        <w:tc>
          <w:tcPr>
            <w:tcW w:w="467" w:type="pct"/>
            <w:tcBorders>
              <w:top w:val="single" w:sz="4" w:space="0" w:color="auto"/>
              <w:left w:val="single" w:sz="4" w:space="0" w:color="auto"/>
              <w:bottom w:val="single" w:sz="4" w:space="0" w:color="auto"/>
              <w:right w:val="single" w:sz="4" w:space="0" w:color="auto"/>
            </w:tcBorders>
            <w:hideMark/>
          </w:tcPr>
          <w:p w:rsidR="009C0B5B" w:rsidRPr="00262C32" w:rsidRDefault="00EF5BA3" w:rsidP="00262C32">
            <w:pPr>
              <w:suppressAutoHyphens/>
              <w:spacing w:after="0" w:line="240" w:lineRule="auto"/>
              <w:ind w:firstLine="709"/>
              <w:jc w:val="both"/>
              <w:rPr>
                <w:rFonts w:ascii="Times New Roman" w:eastAsia="Lucida Sans Unicode" w:hAnsi="Times New Roman" w:cs="Times New Roman"/>
                <w:kern w:val="2"/>
                <w:szCs w:val="24"/>
                <w:lang w:eastAsia="ar-SA"/>
              </w:rPr>
            </w:pPr>
            <w:r w:rsidRPr="00262C32">
              <w:rPr>
                <w:rFonts w:ascii="Times New Roman" w:hAnsi="Times New Roman" w:cs="Times New Roman"/>
                <w:szCs w:val="24"/>
              </w:rPr>
              <w:t>АДС</w:t>
            </w:r>
            <w:r w:rsidR="009C0B5B" w:rsidRPr="00262C32">
              <w:rPr>
                <w:rFonts w:ascii="Times New Roman" w:hAnsi="Times New Roman" w:cs="Times New Roman"/>
                <w:szCs w:val="24"/>
              </w:rPr>
              <w:t xml:space="preserve">, </w:t>
            </w:r>
            <w:proofErr w:type="spellStart"/>
            <w:r w:rsidR="009C0B5B" w:rsidRPr="00262C32">
              <w:rPr>
                <w:rFonts w:ascii="Times New Roman" w:hAnsi="Times New Roman" w:cs="Times New Roman"/>
                <w:szCs w:val="24"/>
              </w:rPr>
              <w:t>мм.рт</w:t>
            </w:r>
            <w:proofErr w:type="spellEnd"/>
            <w:r w:rsidR="009C0B5B" w:rsidRPr="00262C32">
              <w:rPr>
                <w:rFonts w:ascii="Times New Roman" w:hAnsi="Times New Roman" w:cs="Times New Roman"/>
                <w:szCs w:val="24"/>
              </w:rPr>
              <w:t>. ст.</w:t>
            </w:r>
          </w:p>
        </w:tc>
        <w:tc>
          <w:tcPr>
            <w:tcW w:w="391"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13"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62"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62"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62"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62"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62"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02"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44"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44"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44"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44"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44"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r>
      <w:tr w:rsidR="004D2109" w:rsidRPr="00262C32" w:rsidTr="004D2109">
        <w:trPr>
          <w:trHeight w:val="216"/>
        </w:trPr>
        <w:tc>
          <w:tcPr>
            <w:tcW w:w="467" w:type="pct"/>
            <w:tcBorders>
              <w:top w:val="single" w:sz="4" w:space="0" w:color="auto"/>
              <w:left w:val="single" w:sz="4" w:space="0" w:color="auto"/>
              <w:bottom w:val="single" w:sz="4" w:space="0" w:color="auto"/>
              <w:right w:val="single" w:sz="4" w:space="0" w:color="auto"/>
            </w:tcBorders>
            <w:hideMark/>
          </w:tcPr>
          <w:p w:rsidR="009C0B5B" w:rsidRPr="00262C32" w:rsidRDefault="00EF5BA3" w:rsidP="00262C32">
            <w:pPr>
              <w:suppressAutoHyphens/>
              <w:spacing w:after="0" w:line="240" w:lineRule="auto"/>
              <w:ind w:firstLine="709"/>
              <w:jc w:val="both"/>
              <w:rPr>
                <w:rFonts w:ascii="Times New Roman" w:eastAsia="Lucida Sans Unicode" w:hAnsi="Times New Roman" w:cs="Times New Roman"/>
                <w:kern w:val="2"/>
                <w:szCs w:val="24"/>
                <w:lang w:eastAsia="ar-SA"/>
              </w:rPr>
            </w:pPr>
            <w:r w:rsidRPr="00262C32">
              <w:rPr>
                <w:rFonts w:ascii="Times New Roman" w:hAnsi="Times New Roman" w:cs="Times New Roman"/>
                <w:szCs w:val="24"/>
              </w:rPr>
              <w:t>АДД</w:t>
            </w:r>
            <w:r w:rsidR="009C0B5B" w:rsidRPr="00262C32">
              <w:rPr>
                <w:rFonts w:ascii="Times New Roman" w:hAnsi="Times New Roman" w:cs="Times New Roman"/>
                <w:szCs w:val="24"/>
              </w:rPr>
              <w:t xml:space="preserve">, </w:t>
            </w:r>
            <w:proofErr w:type="spellStart"/>
            <w:r w:rsidR="009C0B5B" w:rsidRPr="00262C32">
              <w:rPr>
                <w:rFonts w:ascii="Times New Roman" w:hAnsi="Times New Roman" w:cs="Times New Roman"/>
                <w:szCs w:val="24"/>
              </w:rPr>
              <w:t>мм.рт</w:t>
            </w:r>
            <w:proofErr w:type="spellEnd"/>
            <w:r w:rsidR="009C0B5B" w:rsidRPr="00262C32">
              <w:rPr>
                <w:rFonts w:ascii="Times New Roman" w:hAnsi="Times New Roman" w:cs="Times New Roman"/>
                <w:szCs w:val="24"/>
              </w:rPr>
              <w:t>. ст.</w:t>
            </w:r>
          </w:p>
        </w:tc>
        <w:tc>
          <w:tcPr>
            <w:tcW w:w="391"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13"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62"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62"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62"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62"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62"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02"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44"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44"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44"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44"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c>
          <w:tcPr>
            <w:tcW w:w="344" w:type="pct"/>
            <w:tcBorders>
              <w:top w:val="single" w:sz="4" w:space="0" w:color="auto"/>
              <w:left w:val="single" w:sz="4" w:space="0" w:color="auto"/>
              <w:bottom w:val="single" w:sz="4" w:space="0" w:color="auto"/>
              <w:right w:val="single" w:sz="4" w:space="0" w:color="auto"/>
            </w:tcBorders>
          </w:tcPr>
          <w:p w:rsidR="009C0B5B" w:rsidRPr="00262C32" w:rsidRDefault="009C0B5B" w:rsidP="00262C32">
            <w:pPr>
              <w:suppressAutoHyphens/>
              <w:spacing w:after="0" w:line="240" w:lineRule="auto"/>
              <w:ind w:firstLine="709"/>
              <w:jc w:val="both"/>
              <w:rPr>
                <w:rFonts w:ascii="Times New Roman" w:eastAsia="Lucida Sans Unicode" w:hAnsi="Times New Roman" w:cs="Times New Roman"/>
                <w:kern w:val="2"/>
                <w:sz w:val="24"/>
                <w:szCs w:val="24"/>
                <w:lang w:eastAsia="ar-SA"/>
              </w:rPr>
            </w:pPr>
          </w:p>
        </w:tc>
      </w:tr>
    </w:tbl>
    <w:p w:rsidR="00D120C8" w:rsidRPr="00262C32" w:rsidRDefault="00D120C8" w:rsidP="00262C32">
      <w:pPr>
        <w:spacing w:after="0" w:line="240" w:lineRule="auto"/>
        <w:ind w:firstLine="709"/>
        <w:jc w:val="both"/>
        <w:rPr>
          <w:rFonts w:ascii="Times New Roman" w:hAnsi="Times New Roman" w:cs="Times New Roman"/>
          <w:sz w:val="24"/>
          <w:szCs w:val="24"/>
        </w:rPr>
      </w:pPr>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Оценка результатов</w:t>
      </w:r>
      <w:r w:rsidR="00D120C8" w:rsidRPr="00262C32">
        <w:rPr>
          <w:rFonts w:ascii="Times New Roman" w:hAnsi="Times New Roman" w:cs="Times New Roman"/>
          <w:sz w:val="24"/>
          <w:szCs w:val="24"/>
        </w:rPr>
        <w:t xml:space="preserve">: </w:t>
      </w:r>
      <w:r w:rsidRPr="00262C32">
        <w:rPr>
          <w:rFonts w:ascii="Times New Roman" w:hAnsi="Times New Roman" w:cs="Times New Roman"/>
          <w:sz w:val="24"/>
          <w:szCs w:val="24"/>
        </w:rPr>
        <w:t xml:space="preserve">При </w:t>
      </w:r>
      <w:proofErr w:type="spellStart"/>
      <w:r w:rsidRPr="00262C32">
        <w:rPr>
          <w:rFonts w:ascii="Times New Roman" w:hAnsi="Times New Roman" w:cs="Times New Roman"/>
          <w:sz w:val="24"/>
          <w:szCs w:val="24"/>
        </w:rPr>
        <w:t>нормотоническом</w:t>
      </w:r>
      <w:proofErr w:type="spellEnd"/>
      <w:r w:rsidRPr="00262C32">
        <w:rPr>
          <w:rFonts w:ascii="Times New Roman" w:hAnsi="Times New Roman" w:cs="Times New Roman"/>
          <w:sz w:val="24"/>
          <w:szCs w:val="24"/>
        </w:rPr>
        <w:t xml:space="preserve"> типе вегетативной регуляции при вставании пульс учащается на 8-12 ударов, а АД повышается на 5-10 мм рт. ст. Отсутствие </w:t>
      </w:r>
      <w:proofErr w:type="spellStart"/>
      <w:r w:rsidRPr="00262C32">
        <w:rPr>
          <w:rFonts w:ascii="Times New Roman" w:hAnsi="Times New Roman" w:cs="Times New Roman"/>
          <w:sz w:val="24"/>
          <w:szCs w:val="24"/>
        </w:rPr>
        <w:t>хронотропной</w:t>
      </w:r>
      <w:proofErr w:type="spellEnd"/>
      <w:r w:rsidRPr="00262C32">
        <w:rPr>
          <w:rFonts w:ascii="Times New Roman" w:hAnsi="Times New Roman" w:cs="Times New Roman"/>
          <w:sz w:val="24"/>
          <w:szCs w:val="24"/>
        </w:rPr>
        <w:t xml:space="preserve"> и гипертензивной реакции свидетельствует о преобладании тонуса парасимпатической нервной системы. Реакция, превышающая указанные пределы, свидетельствует о преобладании </w:t>
      </w:r>
      <w:r w:rsidR="00D120C8" w:rsidRPr="00262C32">
        <w:rPr>
          <w:rFonts w:ascii="Times New Roman" w:hAnsi="Times New Roman" w:cs="Times New Roman"/>
          <w:sz w:val="24"/>
          <w:szCs w:val="24"/>
        </w:rPr>
        <w:t>симпатической системы. Учащение</w:t>
      </w:r>
      <w:r w:rsidRPr="00262C32">
        <w:rPr>
          <w:rFonts w:ascii="Times New Roman" w:hAnsi="Times New Roman" w:cs="Times New Roman"/>
          <w:sz w:val="24"/>
          <w:szCs w:val="24"/>
        </w:rPr>
        <w:t xml:space="preserve"> пульса более чем на 50% по сравнению с исходным уровнем является признаком вегетативной дистонии с резким преобладанием симпатического отдела.</w:t>
      </w:r>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Вывод</w:t>
      </w:r>
    </w:p>
    <w:p w:rsidR="009C0B5B" w:rsidRDefault="009C0B5B" w:rsidP="00262C32">
      <w:pPr>
        <w:spacing w:after="0" w:line="240" w:lineRule="auto"/>
        <w:ind w:firstLine="709"/>
        <w:jc w:val="both"/>
        <w:rPr>
          <w:rFonts w:ascii="Times New Roman" w:hAnsi="Times New Roman" w:cs="Times New Roman"/>
          <w:b/>
          <w:bCs/>
          <w:sz w:val="24"/>
          <w:szCs w:val="24"/>
        </w:rPr>
      </w:pPr>
    </w:p>
    <w:p w:rsidR="00262C32" w:rsidRDefault="00262C32" w:rsidP="00262C32">
      <w:pPr>
        <w:spacing w:after="0" w:line="240" w:lineRule="auto"/>
        <w:ind w:firstLine="709"/>
        <w:jc w:val="both"/>
        <w:rPr>
          <w:rFonts w:ascii="Times New Roman" w:hAnsi="Times New Roman" w:cs="Times New Roman"/>
          <w:b/>
          <w:bCs/>
          <w:sz w:val="24"/>
          <w:szCs w:val="24"/>
        </w:rPr>
      </w:pPr>
    </w:p>
    <w:p w:rsidR="00262C32" w:rsidRDefault="00262C32" w:rsidP="00262C32">
      <w:pPr>
        <w:spacing w:after="0" w:line="240" w:lineRule="auto"/>
        <w:ind w:firstLine="709"/>
        <w:jc w:val="both"/>
        <w:rPr>
          <w:rFonts w:ascii="Times New Roman" w:hAnsi="Times New Roman" w:cs="Times New Roman"/>
          <w:b/>
          <w:bCs/>
          <w:sz w:val="24"/>
          <w:szCs w:val="24"/>
        </w:rPr>
      </w:pPr>
    </w:p>
    <w:p w:rsidR="00262C32" w:rsidRPr="00262C32" w:rsidRDefault="00262C32" w:rsidP="00262C32">
      <w:pPr>
        <w:spacing w:after="0" w:line="240" w:lineRule="auto"/>
        <w:ind w:firstLine="709"/>
        <w:jc w:val="both"/>
        <w:rPr>
          <w:rFonts w:ascii="Times New Roman" w:hAnsi="Times New Roman" w:cs="Times New Roman"/>
          <w:b/>
          <w:bCs/>
          <w:sz w:val="24"/>
          <w:szCs w:val="24"/>
        </w:rPr>
      </w:pPr>
    </w:p>
    <w:p w:rsidR="009C0B5B" w:rsidRPr="00262C32" w:rsidRDefault="009C0B5B" w:rsidP="00262C32">
      <w:pPr>
        <w:spacing w:after="0" w:line="240" w:lineRule="auto"/>
        <w:ind w:firstLine="709"/>
        <w:jc w:val="both"/>
        <w:rPr>
          <w:rFonts w:ascii="Times New Roman" w:hAnsi="Times New Roman" w:cs="Times New Roman"/>
          <w:b/>
          <w:bCs/>
          <w:sz w:val="24"/>
          <w:szCs w:val="24"/>
        </w:rPr>
      </w:pPr>
      <w:r w:rsidRPr="00262C32">
        <w:rPr>
          <w:rFonts w:ascii="Times New Roman" w:hAnsi="Times New Roman" w:cs="Times New Roman"/>
          <w:b/>
          <w:bCs/>
          <w:sz w:val="24"/>
          <w:szCs w:val="24"/>
        </w:rPr>
        <w:t>2.</w:t>
      </w:r>
      <w:r w:rsidR="00D120C8" w:rsidRPr="00262C32">
        <w:rPr>
          <w:rFonts w:ascii="Times New Roman" w:hAnsi="Times New Roman" w:cs="Times New Roman"/>
          <w:b/>
          <w:bCs/>
          <w:sz w:val="24"/>
          <w:szCs w:val="24"/>
        </w:rPr>
        <w:t xml:space="preserve"> </w:t>
      </w:r>
      <w:proofErr w:type="spellStart"/>
      <w:r w:rsidRPr="00262C32">
        <w:rPr>
          <w:rFonts w:ascii="Times New Roman" w:hAnsi="Times New Roman" w:cs="Times New Roman"/>
          <w:b/>
          <w:bCs/>
          <w:sz w:val="24"/>
          <w:szCs w:val="24"/>
        </w:rPr>
        <w:t>Глазосердечная</w:t>
      </w:r>
      <w:proofErr w:type="spellEnd"/>
      <w:r w:rsidRPr="00262C32">
        <w:rPr>
          <w:rFonts w:ascii="Times New Roman" w:hAnsi="Times New Roman" w:cs="Times New Roman"/>
          <w:b/>
          <w:bCs/>
          <w:sz w:val="24"/>
          <w:szCs w:val="24"/>
        </w:rPr>
        <w:t xml:space="preserve"> проба </w:t>
      </w:r>
      <w:proofErr w:type="spellStart"/>
      <w:r w:rsidRPr="00262C32">
        <w:rPr>
          <w:rFonts w:ascii="Times New Roman" w:hAnsi="Times New Roman" w:cs="Times New Roman"/>
          <w:b/>
          <w:bCs/>
          <w:sz w:val="24"/>
          <w:szCs w:val="24"/>
        </w:rPr>
        <w:t>Ашнера</w:t>
      </w:r>
      <w:proofErr w:type="spellEnd"/>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Ход работы</w:t>
      </w:r>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После установления у испытуемого в положении сидя исходной стабильной частоты пульса произвести надавливание на глазные яблоки в течение 15 секунд. Нач</w:t>
      </w:r>
      <w:r w:rsidR="004D2109" w:rsidRPr="00262C32">
        <w:rPr>
          <w:rFonts w:ascii="Times New Roman" w:hAnsi="Times New Roman" w:cs="Times New Roman"/>
          <w:sz w:val="24"/>
          <w:szCs w:val="24"/>
        </w:rPr>
        <w:t xml:space="preserve">иная с 5 секунды надавливания, </w:t>
      </w:r>
      <w:r w:rsidRPr="00262C32">
        <w:rPr>
          <w:rFonts w:ascii="Times New Roman" w:hAnsi="Times New Roman" w:cs="Times New Roman"/>
          <w:sz w:val="24"/>
          <w:szCs w:val="24"/>
        </w:rPr>
        <w:t>определить частоту пульса.</w:t>
      </w:r>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Результаты:</w:t>
      </w:r>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частота пульса в исходном положении сидя – ____ ударов в минуту</w:t>
      </w:r>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частота пульса после надавливания на глазные яблоки – ____ ударов в минуту</w:t>
      </w:r>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Оценка результатов</w:t>
      </w:r>
    </w:p>
    <w:p w:rsidR="009C0B5B" w:rsidRPr="00262C32" w:rsidRDefault="009C0B5B" w:rsidP="00262C32">
      <w:pPr>
        <w:pStyle w:val="a7"/>
        <w:spacing w:after="0"/>
        <w:ind w:left="0" w:firstLine="709"/>
        <w:jc w:val="both"/>
        <w:rPr>
          <w:sz w:val="24"/>
          <w:szCs w:val="24"/>
        </w:rPr>
      </w:pPr>
      <w:r w:rsidRPr="00262C32">
        <w:rPr>
          <w:sz w:val="24"/>
          <w:szCs w:val="24"/>
        </w:rPr>
        <w:t>Если отсутствует изменение частоты пульса, рефлекс считается отрицательным (</w:t>
      </w:r>
      <w:proofErr w:type="spellStart"/>
      <w:r w:rsidRPr="00262C32">
        <w:rPr>
          <w:sz w:val="24"/>
          <w:szCs w:val="24"/>
        </w:rPr>
        <w:t>симпатотония</w:t>
      </w:r>
      <w:proofErr w:type="spellEnd"/>
      <w:r w:rsidRPr="00262C32">
        <w:rPr>
          <w:sz w:val="24"/>
          <w:szCs w:val="24"/>
        </w:rPr>
        <w:t>). Урежение на 4</w:t>
      </w:r>
      <w:r w:rsidR="00FD64CE" w:rsidRPr="00262C32">
        <w:rPr>
          <w:sz w:val="24"/>
          <w:szCs w:val="24"/>
        </w:rPr>
        <w:t>–</w:t>
      </w:r>
      <w:r w:rsidRPr="00262C32">
        <w:rPr>
          <w:sz w:val="24"/>
          <w:szCs w:val="24"/>
        </w:rPr>
        <w:t>6 ударов в минуту свидетельствует о сбалансированности тонуса симпатического и парасимпатического отделов вегетативной нервной системы (</w:t>
      </w:r>
      <w:proofErr w:type="spellStart"/>
      <w:r w:rsidRPr="00262C32">
        <w:rPr>
          <w:sz w:val="24"/>
          <w:szCs w:val="24"/>
        </w:rPr>
        <w:t>нормотония</w:t>
      </w:r>
      <w:proofErr w:type="spellEnd"/>
      <w:r w:rsidRPr="00262C32">
        <w:rPr>
          <w:sz w:val="24"/>
          <w:szCs w:val="24"/>
        </w:rPr>
        <w:t xml:space="preserve">). В случае </w:t>
      </w:r>
      <w:proofErr w:type="spellStart"/>
      <w:r w:rsidRPr="00262C32">
        <w:rPr>
          <w:sz w:val="24"/>
          <w:szCs w:val="24"/>
        </w:rPr>
        <w:t>урежения</w:t>
      </w:r>
      <w:proofErr w:type="spellEnd"/>
      <w:r w:rsidRPr="00262C32">
        <w:rPr>
          <w:sz w:val="24"/>
          <w:szCs w:val="24"/>
        </w:rPr>
        <w:t xml:space="preserve"> пульса на 7</w:t>
      </w:r>
      <w:r w:rsidR="00FD64CE" w:rsidRPr="00262C32">
        <w:rPr>
          <w:sz w:val="24"/>
          <w:szCs w:val="24"/>
        </w:rPr>
        <w:t>–</w:t>
      </w:r>
      <w:r w:rsidRPr="00262C32">
        <w:rPr>
          <w:sz w:val="24"/>
          <w:szCs w:val="24"/>
        </w:rPr>
        <w:t>15 ударов в минуту рефлекс считается положительным, более значительное урежение считается резко положительным. Учащение пульса р</w:t>
      </w:r>
      <w:r w:rsidR="00FD64CE" w:rsidRPr="00262C32">
        <w:rPr>
          <w:sz w:val="24"/>
          <w:szCs w:val="24"/>
        </w:rPr>
        <w:t xml:space="preserve">ассматривается как извращенный </w:t>
      </w:r>
      <w:r w:rsidRPr="00262C32">
        <w:rPr>
          <w:sz w:val="24"/>
          <w:szCs w:val="24"/>
        </w:rPr>
        <w:t xml:space="preserve">рефлекс. Положительный рефлекс свидетельствует о повышенной реактивности парасимпатического отдела вегетативной нервной системы. Отрицательный или извращенный рефлекс </w:t>
      </w:r>
      <w:r w:rsidR="00FD64CE" w:rsidRPr="00262C32">
        <w:rPr>
          <w:sz w:val="24"/>
          <w:szCs w:val="24"/>
        </w:rPr>
        <w:t xml:space="preserve">указывает </w:t>
      </w:r>
      <w:r w:rsidRPr="00262C32">
        <w:rPr>
          <w:sz w:val="24"/>
          <w:szCs w:val="24"/>
        </w:rPr>
        <w:t>на дисбаланс в системе вегетативной регуляции.</w:t>
      </w:r>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Вывод</w:t>
      </w:r>
    </w:p>
    <w:p w:rsidR="009C0B5B" w:rsidRDefault="009C0B5B" w:rsidP="00262C32">
      <w:pPr>
        <w:spacing w:after="0" w:line="240" w:lineRule="auto"/>
        <w:ind w:firstLine="709"/>
        <w:jc w:val="both"/>
        <w:rPr>
          <w:rFonts w:ascii="Times New Roman" w:hAnsi="Times New Roman" w:cs="Times New Roman"/>
          <w:sz w:val="24"/>
          <w:szCs w:val="24"/>
        </w:rPr>
      </w:pPr>
    </w:p>
    <w:p w:rsidR="00ED328B" w:rsidRDefault="00ED328B" w:rsidP="00262C32">
      <w:pPr>
        <w:spacing w:after="0" w:line="240" w:lineRule="auto"/>
        <w:ind w:firstLine="709"/>
        <w:jc w:val="both"/>
        <w:rPr>
          <w:rFonts w:ascii="Times New Roman" w:hAnsi="Times New Roman" w:cs="Times New Roman"/>
          <w:sz w:val="24"/>
          <w:szCs w:val="24"/>
        </w:rPr>
      </w:pPr>
    </w:p>
    <w:p w:rsidR="00ED328B" w:rsidRPr="00262C32" w:rsidRDefault="00ED328B" w:rsidP="00262C32">
      <w:pPr>
        <w:spacing w:after="0" w:line="240" w:lineRule="auto"/>
        <w:ind w:firstLine="709"/>
        <w:jc w:val="both"/>
        <w:rPr>
          <w:rFonts w:ascii="Times New Roman" w:hAnsi="Times New Roman" w:cs="Times New Roman"/>
          <w:sz w:val="24"/>
          <w:szCs w:val="24"/>
        </w:rPr>
      </w:pPr>
    </w:p>
    <w:p w:rsidR="009C0B5B" w:rsidRPr="00262C32" w:rsidRDefault="009C0B5B" w:rsidP="00262C32">
      <w:pPr>
        <w:spacing w:after="0" w:line="240" w:lineRule="auto"/>
        <w:ind w:firstLine="709"/>
        <w:jc w:val="both"/>
        <w:rPr>
          <w:rFonts w:ascii="Times New Roman" w:hAnsi="Times New Roman" w:cs="Times New Roman"/>
          <w:b/>
          <w:bCs/>
          <w:sz w:val="24"/>
          <w:szCs w:val="24"/>
        </w:rPr>
      </w:pPr>
      <w:r w:rsidRPr="00262C32">
        <w:rPr>
          <w:rFonts w:ascii="Times New Roman" w:hAnsi="Times New Roman" w:cs="Times New Roman"/>
          <w:b/>
          <w:bCs/>
          <w:sz w:val="24"/>
          <w:szCs w:val="24"/>
        </w:rPr>
        <w:t xml:space="preserve">3.Рефлекс </w:t>
      </w:r>
      <w:proofErr w:type="spellStart"/>
      <w:r w:rsidRPr="00262C32">
        <w:rPr>
          <w:rFonts w:ascii="Times New Roman" w:hAnsi="Times New Roman" w:cs="Times New Roman"/>
          <w:b/>
          <w:bCs/>
          <w:sz w:val="24"/>
          <w:szCs w:val="24"/>
        </w:rPr>
        <w:t>Ортнера</w:t>
      </w:r>
      <w:proofErr w:type="spellEnd"/>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Ход работы</w:t>
      </w:r>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У испытуемого сосчитать пульс за 1 минуту в положении стоя при нормальном положении головы и при наклоне головы назад.</w:t>
      </w:r>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Результаты: </w:t>
      </w:r>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частота пульса в положении стоя при</w:t>
      </w:r>
      <w:r w:rsidR="00FD64CE" w:rsidRPr="00262C32">
        <w:rPr>
          <w:rFonts w:ascii="Times New Roman" w:hAnsi="Times New Roman" w:cs="Times New Roman"/>
          <w:sz w:val="24"/>
          <w:szCs w:val="24"/>
        </w:rPr>
        <w:t xml:space="preserve"> нормальном положении головы – </w:t>
      </w:r>
      <w:r w:rsidRPr="00262C32">
        <w:rPr>
          <w:rFonts w:ascii="Times New Roman" w:hAnsi="Times New Roman" w:cs="Times New Roman"/>
          <w:sz w:val="24"/>
          <w:szCs w:val="24"/>
        </w:rPr>
        <w:t>____ ударов в минуту</w:t>
      </w:r>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частота пульса в положении </w:t>
      </w:r>
      <w:r w:rsidR="00FD64CE" w:rsidRPr="00262C32">
        <w:rPr>
          <w:rFonts w:ascii="Times New Roman" w:hAnsi="Times New Roman" w:cs="Times New Roman"/>
          <w:sz w:val="24"/>
          <w:szCs w:val="24"/>
        </w:rPr>
        <w:t>стоя при наклоне головы назад –</w:t>
      </w:r>
      <w:r w:rsidRPr="00262C32">
        <w:rPr>
          <w:rFonts w:ascii="Times New Roman" w:hAnsi="Times New Roman" w:cs="Times New Roman"/>
          <w:sz w:val="24"/>
          <w:szCs w:val="24"/>
        </w:rPr>
        <w:t xml:space="preserve"> ____ ударов в минуту</w:t>
      </w:r>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Оценка результатов</w:t>
      </w:r>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В случае </w:t>
      </w:r>
      <w:proofErr w:type="spellStart"/>
      <w:r w:rsidRPr="00262C32">
        <w:rPr>
          <w:rFonts w:ascii="Times New Roman" w:hAnsi="Times New Roman" w:cs="Times New Roman"/>
          <w:sz w:val="24"/>
          <w:szCs w:val="24"/>
        </w:rPr>
        <w:t>нормотонии</w:t>
      </w:r>
      <w:proofErr w:type="spellEnd"/>
      <w:r w:rsidRPr="00262C32">
        <w:rPr>
          <w:rFonts w:ascii="Times New Roman" w:hAnsi="Times New Roman" w:cs="Times New Roman"/>
          <w:sz w:val="24"/>
          <w:szCs w:val="24"/>
        </w:rPr>
        <w:t xml:space="preserve"> при наклоне головы назад происходит урежение ритма на 4</w:t>
      </w:r>
      <w:r w:rsidR="00FD64CE" w:rsidRPr="00262C32">
        <w:rPr>
          <w:rFonts w:ascii="Times New Roman" w:hAnsi="Times New Roman" w:cs="Times New Roman"/>
          <w:sz w:val="24"/>
          <w:szCs w:val="24"/>
        </w:rPr>
        <w:t>–</w:t>
      </w:r>
      <w:r w:rsidRPr="00262C32">
        <w:rPr>
          <w:rFonts w:ascii="Times New Roman" w:hAnsi="Times New Roman" w:cs="Times New Roman"/>
          <w:sz w:val="24"/>
          <w:szCs w:val="24"/>
        </w:rPr>
        <w:t xml:space="preserve">8 ударов в минуту. Более выраженная реакция свидетельствует о </w:t>
      </w:r>
      <w:proofErr w:type="spellStart"/>
      <w:r w:rsidRPr="00262C32">
        <w:rPr>
          <w:rFonts w:ascii="Times New Roman" w:hAnsi="Times New Roman" w:cs="Times New Roman"/>
          <w:sz w:val="24"/>
          <w:szCs w:val="24"/>
        </w:rPr>
        <w:t>ваготонии</w:t>
      </w:r>
      <w:proofErr w:type="spellEnd"/>
      <w:r w:rsidRPr="00262C32">
        <w:rPr>
          <w:rFonts w:ascii="Times New Roman" w:hAnsi="Times New Roman" w:cs="Times New Roman"/>
          <w:sz w:val="24"/>
          <w:szCs w:val="24"/>
        </w:rPr>
        <w:t>.</w:t>
      </w:r>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Вывод</w:t>
      </w:r>
    </w:p>
    <w:p w:rsidR="004D2109" w:rsidRDefault="004D2109" w:rsidP="00262C32">
      <w:pPr>
        <w:spacing w:after="0" w:line="240" w:lineRule="auto"/>
        <w:ind w:firstLine="709"/>
        <w:jc w:val="both"/>
        <w:rPr>
          <w:rFonts w:ascii="Times New Roman" w:hAnsi="Times New Roman" w:cs="Times New Roman"/>
          <w:b/>
          <w:bCs/>
          <w:sz w:val="24"/>
          <w:szCs w:val="24"/>
        </w:rPr>
      </w:pPr>
    </w:p>
    <w:p w:rsidR="00ED328B" w:rsidRDefault="00ED328B" w:rsidP="00262C32">
      <w:pPr>
        <w:spacing w:after="0" w:line="240" w:lineRule="auto"/>
        <w:ind w:firstLine="709"/>
        <w:jc w:val="both"/>
        <w:rPr>
          <w:rFonts w:ascii="Times New Roman" w:hAnsi="Times New Roman" w:cs="Times New Roman"/>
          <w:b/>
          <w:bCs/>
          <w:sz w:val="24"/>
          <w:szCs w:val="24"/>
        </w:rPr>
      </w:pPr>
    </w:p>
    <w:p w:rsidR="00ED328B" w:rsidRPr="00262C32" w:rsidRDefault="00ED328B" w:rsidP="00262C32">
      <w:pPr>
        <w:spacing w:after="0" w:line="240" w:lineRule="auto"/>
        <w:ind w:firstLine="709"/>
        <w:jc w:val="both"/>
        <w:rPr>
          <w:rFonts w:ascii="Times New Roman" w:hAnsi="Times New Roman" w:cs="Times New Roman"/>
          <w:b/>
          <w:bCs/>
          <w:sz w:val="24"/>
          <w:szCs w:val="24"/>
        </w:rPr>
      </w:pPr>
    </w:p>
    <w:p w:rsidR="009C0B5B" w:rsidRPr="00262C32" w:rsidRDefault="009C0B5B" w:rsidP="00262C32">
      <w:pPr>
        <w:spacing w:after="0" w:line="240" w:lineRule="auto"/>
        <w:ind w:firstLine="709"/>
        <w:jc w:val="both"/>
        <w:rPr>
          <w:rFonts w:ascii="Times New Roman" w:hAnsi="Times New Roman" w:cs="Times New Roman"/>
          <w:b/>
          <w:bCs/>
          <w:sz w:val="24"/>
          <w:szCs w:val="24"/>
        </w:rPr>
      </w:pPr>
      <w:r w:rsidRPr="00262C32">
        <w:rPr>
          <w:rFonts w:ascii="Times New Roman" w:hAnsi="Times New Roman" w:cs="Times New Roman"/>
          <w:b/>
          <w:bCs/>
          <w:sz w:val="24"/>
          <w:szCs w:val="24"/>
        </w:rPr>
        <w:t>4.</w:t>
      </w:r>
      <w:r w:rsidR="00D120C8" w:rsidRPr="00262C32">
        <w:rPr>
          <w:rFonts w:ascii="Times New Roman" w:hAnsi="Times New Roman" w:cs="Times New Roman"/>
          <w:b/>
          <w:bCs/>
          <w:sz w:val="24"/>
          <w:szCs w:val="24"/>
        </w:rPr>
        <w:t xml:space="preserve"> </w:t>
      </w:r>
      <w:r w:rsidRPr="00262C32">
        <w:rPr>
          <w:rFonts w:ascii="Times New Roman" w:hAnsi="Times New Roman" w:cs="Times New Roman"/>
          <w:b/>
          <w:bCs/>
          <w:sz w:val="24"/>
          <w:szCs w:val="24"/>
        </w:rPr>
        <w:t xml:space="preserve">Расчет вегетативного индекса </w:t>
      </w:r>
      <w:proofErr w:type="spellStart"/>
      <w:r w:rsidRPr="00262C32">
        <w:rPr>
          <w:rFonts w:ascii="Times New Roman" w:hAnsi="Times New Roman" w:cs="Times New Roman"/>
          <w:b/>
          <w:bCs/>
          <w:sz w:val="24"/>
          <w:szCs w:val="24"/>
        </w:rPr>
        <w:t>Кердо</w:t>
      </w:r>
      <w:proofErr w:type="spellEnd"/>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Ход работы</w:t>
      </w:r>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У испытуемого в положении сидя определяют частоту пульса и АД. Вегетативный индекс </w:t>
      </w:r>
      <w:proofErr w:type="spellStart"/>
      <w:r w:rsidRPr="00262C32">
        <w:rPr>
          <w:rFonts w:ascii="Times New Roman" w:hAnsi="Times New Roman" w:cs="Times New Roman"/>
          <w:sz w:val="24"/>
          <w:szCs w:val="24"/>
        </w:rPr>
        <w:t>Кердо</w:t>
      </w:r>
      <w:proofErr w:type="spellEnd"/>
      <w:r w:rsidRPr="00262C32">
        <w:rPr>
          <w:rFonts w:ascii="Times New Roman" w:hAnsi="Times New Roman" w:cs="Times New Roman"/>
          <w:sz w:val="24"/>
          <w:szCs w:val="24"/>
        </w:rPr>
        <w:t xml:space="preserve"> (ВИК) определяют по формуле: ВИК = (1 – ДД / ЧСС) × 100, где ДД – диастолическое артериальное давление (мм рт. ст.), ЧСС – частота сердечных сокращений за 1 минуту.</w:t>
      </w:r>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Результаты:</w:t>
      </w:r>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ВИК = (1 – ДД / ЧСС) × 100 =</w:t>
      </w:r>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Оценка результатов</w:t>
      </w:r>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Положительное</w:t>
      </w:r>
      <w:r w:rsidR="00FD64CE" w:rsidRPr="00262C32">
        <w:rPr>
          <w:rFonts w:ascii="Times New Roman" w:hAnsi="Times New Roman" w:cs="Times New Roman"/>
          <w:sz w:val="24"/>
          <w:szCs w:val="24"/>
        </w:rPr>
        <w:t xml:space="preserve"> значение ВИК означает </w:t>
      </w:r>
      <w:r w:rsidRPr="00262C32">
        <w:rPr>
          <w:rFonts w:ascii="Times New Roman" w:hAnsi="Times New Roman" w:cs="Times New Roman"/>
          <w:sz w:val="24"/>
          <w:szCs w:val="24"/>
        </w:rPr>
        <w:t xml:space="preserve">преобладание тонуса симпатической нервной системы, отрицательное значение ВИК – преобладание тонуса парасимпатической нервной системы. ВИК, равный нулю, характеризует </w:t>
      </w:r>
      <w:proofErr w:type="spellStart"/>
      <w:r w:rsidRPr="00262C32">
        <w:rPr>
          <w:rFonts w:ascii="Times New Roman" w:hAnsi="Times New Roman" w:cs="Times New Roman"/>
          <w:sz w:val="24"/>
          <w:szCs w:val="24"/>
        </w:rPr>
        <w:t>нормотонический</w:t>
      </w:r>
      <w:proofErr w:type="spellEnd"/>
      <w:r w:rsidRPr="00262C32">
        <w:rPr>
          <w:rFonts w:ascii="Times New Roman" w:hAnsi="Times New Roman" w:cs="Times New Roman"/>
          <w:sz w:val="24"/>
          <w:szCs w:val="24"/>
        </w:rPr>
        <w:t xml:space="preserve"> тип вегетативной регуляции.</w:t>
      </w:r>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Вывод</w:t>
      </w:r>
    </w:p>
    <w:p w:rsidR="004D2109" w:rsidRDefault="004D2109" w:rsidP="00262C32">
      <w:pPr>
        <w:spacing w:after="0" w:line="240" w:lineRule="auto"/>
        <w:ind w:firstLine="709"/>
        <w:jc w:val="both"/>
        <w:rPr>
          <w:rFonts w:ascii="Times New Roman" w:hAnsi="Times New Roman" w:cs="Times New Roman"/>
          <w:b/>
          <w:bCs/>
          <w:sz w:val="24"/>
          <w:szCs w:val="24"/>
        </w:rPr>
      </w:pPr>
    </w:p>
    <w:p w:rsidR="00ED328B" w:rsidRDefault="00ED328B" w:rsidP="00262C32">
      <w:pPr>
        <w:spacing w:after="0" w:line="240" w:lineRule="auto"/>
        <w:ind w:firstLine="709"/>
        <w:jc w:val="both"/>
        <w:rPr>
          <w:rFonts w:ascii="Times New Roman" w:hAnsi="Times New Roman" w:cs="Times New Roman"/>
          <w:b/>
          <w:bCs/>
          <w:sz w:val="24"/>
          <w:szCs w:val="24"/>
        </w:rPr>
      </w:pPr>
    </w:p>
    <w:p w:rsidR="00ED328B" w:rsidRPr="00262C32" w:rsidRDefault="00ED328B" w:rsidP="00262C32">
      <w:pPr>
        <w:spacing w:after="0" w:line="240" w:lineRule="auto"/>
        <w:ind w:firstLine="709"/>
        <w:jc w:val="both"/>
        <w:rPr>
          <w:rFonts w:ascii="Times New Roman" w:hAnsi="Times New Roman" w:cs="Times New Roman"/>
          <w:b/>
          <w:bCs/>
          <w:sz w:val="24"/>
          <w:szCs w:val="24"/>
        </w:rPr>
      </w:pPr>
    </w:p>
    <w:p w:rsidR="009C0B5B" w:rsidRPr="00262C32" w:rsidRDefault="009C0B5B" w:rsidP="00262C32">
      <w:pPr>
        <w:spacing w:after="0" w:line="240" w:lineRule="auto"/>
        <w:ind w:firstLine="709"/>
        <w:jc w:val="both"/>
        <w:rPr>
          <w:rFonts w:ascii="Times New Roman" w:hAnsi="Times New Roman" w:cs="Times New Roman"/>
          <w:b/>
          <w:bCs/>
          <w:sz w:val="24"/>
          <w:szCs w:val="24"/>
          <w:lang w:eastAsia="ru-RU"/>
        </w:rPr>
      </w:pPr>
      <w:r w:rsidRPr="00262C32">
        <w:rPr>
          <w:rFonts w:ascii="Times New Roman" w:hAnsi="Times New Roman" w:cs="Times New Roman"/>
          <w:b/>
          <w:bCs/>
          <w:sz w:val="24"/>
          <w:szCs w:val="24"/>
        </w:rPr>
        <w:t xml:space="preserve">5. </w:t>
      </w:r>
      <w:r w:rsidRPr="00262C32">
        <w:rPr>
          <w:rFonts w:ascii="Times New Roman" w:hAnsi="Times New Roman" w:cs="Times New Roman"/>
          <w:b/>
          <w:bCs/>
          <w:sz w:val="24"/>
          <w:szCs w:val="24"/>
          <w:lang w:eastAsia="ru-RU"/>
        </w:rPr>
        <w:t>Дермографизм</w:t>
      </w:r>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Ход работы</w:t>
      </w:r>
    </w:p>
    <w:p w:rsidR="009C0B5B" w:rsidRPr="00262C32" w:rsidRDefault="009C0B5B" w:rsidP="00262C32">
      <w:pPr>
        <w:spacing w:after="0" w:line="240" w:lineRule="auto"/>
        <w:ind w:firstLine="709"/>
        <w:jc w:val="both"/>
        <w:rPr>
          <w:rFonts w:ascii="Times New Roman" w:hAnsi="Times New Roman" w:cs="Times New Roman"/>
          <w:sz w:val="24"/>
          <w:szCs w:val="24"/>
          <w:lang w:eastAsia="ru-RU"/>
        </w:rPr>
      </w:pPr>
      <w:r w:rsidRPr="00262C32">
        <w:rPr>
          <w:rFonts w:ascii="Times New Roman" w:hAnsi="Times New Roman" w:cs="Times New Roman"/>
          <w:sz w:val="24"/>
          <w:szCs w:val="24"/>
          <w:lang w:eastAsia="ru-RU"/>
        </w:rPr>
        <w:t>1. Провести по коже тупым предметом. Наблюдать изменение окраски.</w:t>
      </w:r>
    </w:p>
    <w:p w:rsidR="009C0B5B" w:rsidRPr="00262C32" w:rsidRDefault="009C0B5B" w:rsidP="00262C32">
      <w:pPr>
        <w:spacing w:after="0" w:line="240" w:lineRule="auto"/>
        <w:ind w:firstLine="709"/>
        <w:jc w:val="both"/>
        <w:rPr>
          <w:rFonts w:ascii="Times New Roman" w:hAnsi="Times New Roman" w:cs="Times New Roman"/>
          <w:sz w:val="24"/>
          <w:szCs w:val="24"/>
          <w:lang w:eastAsia="ru-RU"/>
        </w:rPr>
      </w:pPr>
      <w:r w:rsidRPr="00262C32">
        <w:rPr>
          <w:rFonts w:ascii="Times New Roman" w:hAnsi="Times New Roman" w:cs="Times New Roman"/>
          <w:sz w:val="24"/>
          <w:szCs w:val="24"/>
          <w:lang w:eastAsia="ru-RU"/>
        </w:rPr>
        <w:t>2. При механическом раздражении кожи наблюдается рефлекторное изменение состояния сосудов – сужение (белый дермографизм), расширение (красный дермографизм) в зависимости от реактивности организма</w:t>
      </w:r>
    </w:p>
    <w:p w:rsidR="009C0B5B" w:rsidRPr="00262C32" w:rsidRDefault="009C0B5B" w:rsidP="00262C32">
      <w:pPr>
        <w:spacing w:after="0" w:line="240" w:lineRule="auto"/>
        <w:ind w:firstLine="709"/>
        <w:jc w:val="both"/>
        <w:rPr>
          <w:rFonts w:ascii="Times New Roman" w:hAnsi="Times New Roman" w:cs="Times New Roman"/>
          <w:sz w:val="24"/>
          <w:szCs w:val="24"/>
          <w:lang w:eastAsia="ru-RU"/>
        </w:rPr>
      </w:pPr>
      <w:r w:rsidRPr="00262C32">
        <w:rPr>
          <w:rFonts w:ascii="Times New Roman" w:hAnsi="Times New Roman" w:cs="Times New Roman"/>
          <w:sz w:val="24"/>
          <w:szCs w:val="24"/>
          <w:lang w:eastAsia="ru-RU"/>
        </w:rPr>
        <w:t>3. Оценить, на основании полученных результатов, преобладание тонуса симпатической или парасимпатической системы.</w:t>
      </w:r>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Style w:val="hgkelc"/>
          <w:rFonts w:ascii="Times New Roman" w:hAnsi="Times New Roman" w:cs="Times New Roman"/>
          <w:sz w:val="24"/>
          <w:szCs w:val="24"/>
        </w:rPr>
        <w:t xml:space="preserve">Белый </w:t>
      </w:r>
      <w:r w:rsidRPr="00262C32">
        <w:rPr>
          <w:rFonts w:ascii="Times New Roman" w:hAnsi="Times New Roman" w:cs="Times New Roman"/>
          <w:sz w:val="24"/>
          <w:szCs w:val="24"/>
          <w:lang w:eastAsia="ru-RU"/>
        </w:rPr>
        <w:t>дермографизм</w:t>
      </w:r>
      <w:r w:rsidRPr="00262C32">
        <w:rPr>
          <w:rStyle w:val="hgkelc"/>
          <w:rFonts w:ascii="Times New Roman" w:hAnsi="Times New Roman" w:cs="Times New Roman"/>
          <w:sz w:val="24"/>
          <w:szCs w:val="24"/>
        </w:rPr>
        <w:t xml:space="preserve"> указывает на </w:t>
      </w:r>
      <w:r w:rsidRPr="00262C32">
        <w:rPr>
          <w:rStyle w:val="hgkelc"/>
          <w:rFonts w:ascii="Times New Roman" w:hAnsi="Times New Roman" w:cs="Times New Roman"/>
          <w:bCs/>
          <w:sz w:val="24"/>
          <w:szCs w:val="24"/>
        </w:rPr>
        <w:t>преобладание тонуса симпатической нервной системы</w:t>
      </w:r>
      <w:r w:rsidRPr="00262C32">
        <w:rPr>
          <w:rStyle w:val="hgkelc"/>
          <w:rFonts w:ascii="Times New Roman" w:hAnsi="Times New Roman" w:cs="Times New Roman"/>
          <w:sz w:val="24"/>
          <w:szCs w:val="24"/>
        </w:rPr>
        <w:t>, если же появляется красный</w:t>
      </w:r>
      <w:r w:rsidR="00FD64CE" w:rsidRPr="00262C32">
        <w:rPr>
          <w:rStyle w:val="hgkelc"/>
          <w:rFonts w:ascii="Times New Roman" w:hAnsi="Times New Roman" w:cs="Times New Roman"/>
          <w:sz w:val="24"/>
          <w:szCs w:val="24"/>
        </w:rPr>
        <w:t xml:space="preserve"> </w:t>
      </w:r>
      <w:r w:rsidR="00FD64CE" w:rsidRPr="00262C32">
        <w:rPr>
          <w:rFonts w:ascii="Times New Roman" w:hAnsi="Times New Roman" w:cs="Times New Roman"/>
          <w:sz w:val="24"/>
          <w:szCs w:val="24"/>
        </w:rPr>
        <w:t>–</w:t>
      </w:r>
      <w:r w:rsidRPr="00262C32">
        <w:rPr>
          <w:rStyle w:val="hgkelc"/>
          <w:rFonts w:ascii="Times New Roman" w:hAnsi="Times New Roman" w:cs="Times New Roman"/>
          <w:sz w:val="24"/>
          <w:szCs w:val="24"/>
        </w:rPr>
        <w:t xml:space="preserve"> преобладание тонуса парасимпатической.</w:t>
      </w:r>
      <w:r w:rsidRPr="00262C32">
        <w:rPr>
          <w:rFonts w:ascii="Times New Roman" w:hAnsi="Times New Roman" w:cs="Times New Roman"/>
          <w:sz w:val="24"/>
          <w:szCs w:val="24"/>
        </w:rPr>
        <w:t xml:space="preserve"> Продолжается около 30 мин</w:t>
      </w:r>
      <w:r w:rsidR="00FD64CE" w:rsidRPr="00262C32">
        <w:rPr>
          <w:rFonts w:ascii="Times New Roman" w:hAnsi="Times New Roman" w:cs="Times New Roman"/>
          <w:sz w:val="24"/>
          <w:szCs w:val="24"/>
        </w:rPr>
        <w:t xml:space="preserve">. – 1 </w:t>
      </w:r>
      <w:r w:rsidRPr="00262C32">
        <w:rPr>
          <w:rFonts w:ascii="Times New Roman" w:hAnsi="Times New Roman" w:cs="Times New Roman"/>
          <w:sz w:val="24"/>
          <w:szCs w:val="24"/>
        </w:rPr>
        <w:t>часа.</w:t>
      </w:r>
    </w:p>
    <w:p w:rsidR="009C0B5B" w:rsidRPr="00262C32" w:rsidRDefault="009C0B5B" w:rsidP="00262C32">
      <w:pPr>
        <w:spacing w:after="0" w:line="240" w:lineRule="auto"/>
        <w:ind w:firstLine="709"/>
        <w:jc w:val="both"/>
        <w:rPr>
          <w:rFonts w:ascii="Times New Roman" w:hAnsi="Times New Roman" w:cs="Times New Roman"/>
          <w:sz w:val="24"/>
          <w:szCs w:val="24"/>
          <w:lang w:eastAsia="ru-RU"/>
        </w:rPr>
      </w:pPr>
      <w:r w:rsidRPr="00262C32">
        <w:rPr>
          <w:rFonts w:ascii="Times New Roman" w:hAnsi="Times New Roman" w:cs="Times New Roman"/>
          <w:sz w:val="24"/>
          <w:szCs w:val="24"/>
        </w:rPr>
        <w:t xml:space="preserve">При </w:t>
      </w:r>
      <w:proofErr w:type="spellStart"/>
      <w:r w:rsidRPr="00262C32">
        <w:rPr>
          <w:rFonts w:ascii="Times New Roman" w:hAnsi="Times New Roman" w:cs="Times New Roman"/>
          <w:sz w:val="24"/>
          <w:szCs w:val="24"/>
        </w:rPr>
        <w:t>нормотонической</w:t>
      </w:r>
      <w:proofErr w:type="spellEnd"/>
      <w:r w:rsidRPr="00262C32">
        <w:rPr>
          <w:rFonts w:ascii="Times New Roman" w:hAnsi="Times New Roman" w:cs="Times New Roman"/>
          <w:sz w:val="24"/>
          <w:szCs w:val="24"/>
        </w:rPr>
        <w:t xml:space="preserve"> реакции </w:t>
      </w:r>
      <w:r w:rsidR="00FD64CE" w:rsidRPr="00262C32">
        <w:rPr>
          <w:rFonts w:ascii="Times New Roman" w:hAnsi="Times New Roman" w:cs="Times New Roman"/>
          <w:sz w:val="24"/>
          <w:szCs w:val="24"/>
        </w:rPr>
        <w:t>проявляется</w:t>
      </w:r>
      <w:r w:rsidRPr="00262C32">
        <w:rPr>
          <w:rFonts w:ascii="Times New Roman" w:hAnsi="Times New Roman" w:cs="Times New Roman"/>
          <w:sz w:val="24"/>
          <w:szCs w:val="24"/>
        </w:rPr>
        <w:t xml:space="preserve"> через 10 – 20 секунд после легкого воздействия и продолжается 2 – 3 мин.</w:t>
      </w:r>
    </w:p>
    <w:p w:rsidR="009C0B5B" w:rsidRPr="00262C32" w:rsidRDefault="009C0B5B" w:rsidP="00262C32">
      <w:pPr>
        <w:spacing w:after="0" w:line="240" w:lineRule="auto"/>
        <w:ind w:firstLine="709"/>
        <w:jc w:val="both"/>
        <w:rPr>
          <w:rFonts w:ascii="Times New Roman" w:eastAsia="Lucida Sans Unicode" w:hAnsi="Times New Roman" w:cs="Times New Roman"/>
          <w:bCs/>
          <w:kern w:val="2"/>
          <w:sz w:val="24"/>
          <w:szCs w:val="24"/>
          <w:lang w:eastAsia="ar-SA"/>
        </w:rPr>
      </w:pPr>
      <w:r w:rsidRPr="00262C32">
        <w:rPr>
          <w:rFonts w:ascii="Times New Roman" w:eastAsia="Lucida Sans Unicode" w:hAnsi="Times New Roman" w:cs="Times New Roman"/>
          <w:bCs/>
          <w:kern w:val="2"/>
          <w:sz w:val="24"/>
          <w:szCs w:val="24"/>
          <w:lang w:eastAsia="ar-SA"/>
        </w:rPr>
        <w:t>Вывод</w:t>
      </w:r>
    </w:p>
    <w:p w:rsidR="009C0B5B" w:rsidRDefault="009C0B5B" w:rsidP="00262C32">
      <w:pPr>
        <w:spacing w:after="0" w:line="240" w:lineRule="auto"/>
        <w:ind w:firstLine="709"/>
        <w:jc w:val="both"/>
        <w:rPr>
          <w:rFonts w:ascii="Times New Roman" w:hAnsi="Times New Roman" w:cs="Times New Roman"/>
          <w:sz w:val="24"/>
          <w:szCs w:val="24"/>
        </w:rPr>
      </w:pPr>
    </w:p>
    <w:p w:rsidR="00ED328B" w:rsidRDefault="00ED328B" w:rsidP="00262C32">
      <w:pPr>
        <w:spacing w:after="0" w:line="240" w:lineRule="auto"/>
        <w:ind w:firstLine="709"/>
        <w:jc w:val="both"/>
        <w:rPr>
          <w:rFonts w:ascii="Times New Roman" w:hAnsi="Times New Roman" w:cs="Times New Roman"/>
          <w:sz w:val="24"/>
          <w:szCs w:val="24"/>
        </w:rPr>
      </w:pPr>
    </w:p>
    <w:p w:rsidR="00ED328B" w:rsidRDefault="00ED328B" w:rsidP="00262C32">
      <w:pPr>
        <w:spacing w:after="0" w:line="240" w:lineRule="auto"/>
        <w:ind w:firstLine="709"/>
        <w:jc w:val="both"/>
        <w:rPr>
          <w:rFonts w:ascii="Times New Roman" w:hAnsi="Times New Roman" w:cs="Times New Roman"/>
          <w:sz w:val="24"/>
          <w:szCs w:val="24"/>
        </w:rPr>
      </w:pPr>
    </w:p>
    <w:p w:rsidR="009C0B5B" w:rsidRPr="00262C32" w:rsidRDefault="009C0B5B" w:rsidP="00262C32">
      <w:pPr>
        <w:spacing w:after="0" w:line="240" w:lineRule="auto"/>
        <w:ind w:firstLine="709"/>
        <w:jc w:val="both"/>
        <w:rPr>
          <w:rFonts w:ascii="Times New Roman" w:hAnsi="Times New Roman" w:cs="Times New Roman"/>
          <w:b/>
          <w:bCs/>
          <w:sz w:val="24"/>
          <w:szCs w:val="24"/>
        </w:rPr>
      </w:pPr>
      <w:r w:rsidRPr="00262C32">
        <w:rPr>
          <w:rFonts w:ascii="Times New Roman" w:hAnsi="Times New Roman" w:cs="Times New Roman"/>
          <w:b/>
          <w:bCs/>
          <w:sz w:val="24"/>
          <w:szCs w:val="24"/>
        </w:rPr>
        <w:t>6. Оценка вегетативного тонуса испытуемого по совокупности проведенных проб.</w:t>
      </w:r>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Представить полученные результаты в виде таблицы.</w:t>
      </w:r>
    </w:p>
    <w:p w:rsidR="009C0B5B" w:rsidRPr="00262C32" w:rsidRDefault="009C0B5B" w:rsidP="00262C32">
      <w:pPr>
        <w:spacing w:after="0" w:line="240" w:lineRule="auto"/>
        <w:ind w:firstLine="709"/>
        <w:jc w:val="both"/>
        <w:rPr>
          <w:rFonts w:ascii="Times New Roman" w:hAnsi="Times New Roman" w:cs="Times New Roman"/>
          <w:sz w:val="24"/>
          <w:szCs w:val="24"/>
        </w:rPr>
      </w:pPr>
    </w:p>
    <w:p w:rsidR="009C0B5B" w:rsidRPr="00262C32" w:rsidRDefault="009C0B5B"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Таблица</w:t>
      </w:r>
      <w:r w:rsidRPr="00262C32">
        <w:rPr>
          <w:rFonts w:ascii="Times New Roman" w:hAnsi="Times New Roman" w:cs="Times New Roman"/>
          <w:b/>
          <w:bCs/>
          <w:sz w:val="24"/>
          <w:szCs w:val="24"/>
        </w:rPr>
        <w:t xml:space="preserve"> – Оценка вегетативного тонуса</w:t>
      </w:r>
    </w:p>
    <w:tbl>
      <w:tblPr>
        <w:tblStyle w:val="a6"/>
        <w:tblW w:w="0" w:type="auto"/>
        <w:tblLook w:val="04A0" w:firstRow="1" w:lastRow="0" w:firstColumn="1" w:lastColumn="0" w:noHBand="0" w:noVBand="1"/>
      </w:tblPr>
      <w:tblGrid>
        <w:gridCol w:w="2465"/>
        <w:gridCol w:w="1467"/>
        <w:gridCol w:w="1324"/>
        <w:gridCol w:w="1360"/>
        <w:gridCol w:w="1123"/>
        <w:gridCol w:w="1832"/>
      </w:tblGrid>
      <w:tr w:rsidR="009C0B5B" w:rsidRPr="00262C32" w:rsidTr="00A06C6A">
        <w:tc>
          <w:tcPr>
            <w:tcW w:w="1832" w:type="dxa"/>
            <w:vMerge w:val="restart"/>
          </w:tcPr>
          <w:p w:rsidR="009C0B5B" w:rsidRPr="00262C32" w:rsidRDefault="009C0B5B" w:rsidP="00262C32">
            <w:pPr>
              <w:ind w:firstLine="709"/>
              <w:jc w:val="both"/>
              <w:rPr>
                <w:rFonts w:ascii="Times New Roman" w:hAnsi="Times New Roman" w:cs="Times New Roman"/>
                <w:b/>
                <w:sz w:val="24"/>
                <w:szCs w:val="24"/>
              </w:rPr>
            </w:pPr>
            <w:r w:rsidRPr="00262C32">
              <w:rPr>
                <w:rFonts w:ascii="Times New Roman" w:hAnsi="Times New Roman" w:cs="Times New Roman"/>
                <w:sz w:val="24"/>
                <w:szCs w:val="24"/>
              </w:rPr>
              <w:t>Тип регуляции</w:t>
            </w:r>
          </w:p>
        </w:tc>
        <w:tc>
          <w:tcPr>
            <w:tcW w:w="8164" w:type="dxa"/>
            <w:gridSpan w:val="5"/>
          </w:tcPr>
          <w:p w:rsidR="009C0B5B" w:rsidRPr="00262C32" w:rsidRDefault="009C0B5B" w:rsidP="00262C32">
            <w:pPr>
              <w:pStyle w:val="8"/>
              <w:spacing w:before="0"/>
              <w:ind w:firstLine="709"/>
              <w:outlineLvl w:val="7"/>
              <w:rPr>
                <w:rFonts w:ascii="Times New Roman" w:eastAsia="Times New Roman" w:hAnsi="Times New Roman" w:cs="Times New Roman"/>
                <w:color w:val="auto"/>
                <w:sz w:val="24"/>
                <w:szCs w:val="24"/>
                <w:lang w:eastAsia="ru-RU"/>
              </w:rPr>
            </w:pPr>
            <w:r w:rsidRPr="00262C32">
              <w:rPr>
                <w:rFonts w:ascii="Times New Roman" w:hAnsi="Times New Roman" w:cs="Times New Roman"/>
                <w:color w:val="auto"/>
                <w:sz w:val="24"/>
                <w:szCs w:val="24"/>
              </w:rPr>
              <w:t>Вегетативные пробы</w:t>
            </w:r>
          </w:p>
          <w:p w:rsidR="009C0B5B" w:rsidRPr="00262C32" w:rsidRDefault="009C0B5B" w:rsidP="00262C32">
            <w:pPr>
              <w:ind w:firstLine="709"/>
              <w:jc w:val="both"/>
              <w:rPr>
                <w:rFonts w:ascii="Times New Roman" w:hAnsi="Times New Roman" w:cs="Times New Roman"/>
                <w:b/>
                <w:sz w:val="24"/>
                <w:szCs w:val="24"/>
              </w:rPr>
            </w:pPr>
          </w:p>
        </w:tc>
      </w:tr>
      <w:tr w:rsidR="009C0B5B" w:rsidRPr="00262C32" w:rsidTr="00A06C6A">
        <w:tc>
          <w:tcPr>
            <w:tcW w:w="1832" w:type="dxa"/>
            <w:vMerge/>
          </w:tcPr>
          <w:p w:rsidR="009C0B5B" w:rsidRPr="00262C32" w:rsidRDefault="009C0B5B" w:rsidP="00262C32">
            <w:pPr>
              <w:ind w:firstLine="709"/>
              <w:jc w:val="both"/>
              <w:rPr>
                <w:rFonts w:ascii="Times New Roman" w:hAnsi="Times New Roman" w:cs="Times New Roman"/>
                <w:b/>
                <w:sz w:val="24"/>
                <w:szCs w:val="24"/>
              </w:rPr>
            </w:pPr>
          </w:p>
        </w:tc>
        <w:tc>
          <w:tcPr>
            <w:tcW w:w="1632" w:type="dxa"/>
          </w:tcPr>
          <w:p w:rsidR="009C0B5B" w:rsidRPr="00262C32" w:rsidRDefault="009C0B5B" w:rsidP="00ED328B">
            <w:pPr>
              <w:jc w:val="both"/>
              <w:rPr>
                <w:rFonts w:ascii="Times New Roman" w:hAnsi="Times New Roman" w:cs="Times New Roman"/>
                <w:b/>
                <w:sz w:val="24"/>
                <w:szCs w:val="24"/>
              </w:rPr>
            </w:pPr>
            <w:proofErr w:type="spellStart"/>
            <w:r w:rsidRPr="00262C32">
              <w:rPr>
                <w:rFonts w:ascii="Times New Roman" w:hAnsi="Times New Roman" w:cs="Times New Roman"/>
                <w:b/>
                <w:sz w:val="24"/>
                <w:szCs w:val="24"/>
              </w:rPr>
              <w:t>Шеллонга</w:t>
            </w:r>
            <w:proofErr w:type="spellEnd"/>
          </w:p>
        </w:tc>
        <w:tc>
          <w:tcPr>
            <w:tcW w:w="1633" w:type="dxa"/>
          </w:tcPr>
          <w:p w:rsidR="009C0B5B" w:rsidRPr="00262C32" w:rsidRDefault="009C0B5B" w:rsidP="00ED328B">
            <w:pPr>
              <w:jc w:val="both"/>
              <w:rPr>
                <w:rFonts w:ascii="Times New Roman" w:hAnsi="Times New Roman" w:cs="Times New Roman"/>
                <w:b/>
                <w:sz w:val="24"/>
                <w:szCs w:val="24"/>
              </w:rPr>
            </w:pPr>
            <w:proofErr w:type="spellStart"/>
            <w:r w:rsidRPr="00262C32">
              <w:rPr>
                <w:rFonts w:ascii="Times New Roman" w:hAnsi="Times New Roman" w:cs="Times New Roman"/>
                <w:b/>
                <w:sz w:val="24"/>
                <w:szCs w:val="24"/>
              </w:rPr>
              <w:t>Ашнера</w:t>
            </w:r>
            <w:proofErr w:type="spellEnd"/>
          </w:p>
        </w:tc>
        <w:tc>
          <w:tcPr>
            <w:tcW w:w="1633" w:type="dxa"/>
          </w:tcPr>
          <w:p w:rsidR="009C0B5B" w:rsidRPr="00262C32" w:rsidRDefault="009C0B5B" w:rsidP="00ED328B">
            <w:pPr>
              <w:jc w:val="both"/>
              <w:rPr>
                <w:rFonts w:ascii="Times New Roman" w:hAnsi="Times New Roman" w:cs="Times New Roman"/>
                <w:b/>
                <w:sz w:val="24"/>
                <w:szCs w:val="24"/>
              </w:rPr>
            </w:pPr>
            <w:proofErr w:type="spellStart"/>
            <w:r w:rsidRPr="00262C32">
              <w:rPr>
                <w:rFonts w:ascii="Times New Roman" w:hAnsi="Times New Roman" w:cs="Times New Roman"/>
                <w:b/>
                <w:sz w:val="24"/>
                <w:szCs w:val="24"/>
              </w:rPr>
              <w:t>Ортнера</w:t>
            </w:r>
            <w:proofErr w:type="spellEnd"/>
          </w:p>
        </w:tc>
        <w:tc>
          <w:tcPr>
            <w:tcW w:w="1633" w:type="dxa"/>
          </w:tcPr>
          <w:p w:rsidR="009C0B5B" w:rsidRPr="00262C32" w:rsidRDefault="009C0B5B" w:rsidP="00ED328B">
            <w:pPr>
              <w:jc w:val="both"/>
              <w:rPr>
                <w:rFonts w:ascii="Times New Roman" w:hAnsi="Times New Roman" w:cs="Times New Roman"/>
                <w:b/>
                <w:sz w:val="24"/>
                <w:szCs w:val="24"/>
              </w:rPr>
            </w:pPr>
            <w:r w:rsidRPr="00262C32">
              <w:rPr>
                <w:rFonts w:ascii="Times New Roman" w:hAnsi="Times New Roman" w:cs="Times New Roman"/>
                <w:b/>
                <w:sz w:val="24"/>
                <w:szCs w:val="24"/>
              </w:rPr>
              <w:t>ВИК</w:t>
            </w:r>
          </w:p>
        </w:tc>
        <w:tc>
          <w:tcPr>
            <w:tcW w:w="1633" w:type="dxa"/>
          </w:tcPr>
          <w:p w:rsidR="009C0B5B" w:rsidRPr="00262C32" w:rsidRDefault="009C0B5B" w:rsidP="00ED328B">
            <w:pPr>
              <w:jc w:val="both"/>
              <w:rPr>
                <w:rFonts w:ascii="Times New Roman" w:hAnsi="Times New Roman" w:cs="Times New Roman"/>
                <w:b/>
                <w:sz w:val="24"/>
                <w:szCs w:val="24"/>
              </w:rPr>
            </w:pPr>
            <w:r w:rsidRPr="00262C32">
              <w:rPr>
                <w:rFonts w:ascii="Times New Roman" w:hAnsi="Times New Roman" w:cs="Times New Roman"/>
                <w:b/>
                <w:sz w:val="24"/>
                <w:szCs w:val="24"/>
              </w:rPr>
              <w:t>Дермографизм</w:t>
            </w:r>
          </w:p>
        </w:tc>
      </w:tr>
      <w:tr w:rsidR="009C0B5B" w:rsidRPr="00262C32" w:rsidTr="00A06C6A">
        <w:tc>
          <w:tcPr>
            <w:tcW w:w="1832" w:type="dxa"/>
          </w:tcPr>
          <w:p w:rsidR="009C0B5B" w:rsidRPr="00262C32" w:rsidRDefault="009C0B5B" w:rsidP="00ED328B">
            <w:pPr>
              <w:jc w:val="both"/>
              <w:rPr>
                <w:rFonts w:ascii="Times New Roman" w:hAnsi="Times New Roman" w:cs="Times New Roman"/>
                <w:b/>
                <w:sz w:val="24"/>
                <w:szCs w:val="24"/>
              </w:rPr>
            </w:pPr>
            <w:proofErr w:type="spellStart"/>
            <w:r w:rsidRPr="00262C32">
              <w:rPr>
                <w:rFonts w:ascii="Times New Roman" w:hAnsi="Times New Roman" w:cs="Times New Roman"/>
                <w:b/>
                <w:sz w:val="24"/>
                <w:szCs w:val="24"/>
              </w:rPr>
              <w:t>Нормотонический</w:t>
            </w:r>
            <w:proofErr w:type="spellEnd"/>
          </w:p>
        </w:tc>
        <w:tc>
          <w:tcPr>
            <w:tcW w:w="1632" w:type="dxa"/>
          </w:tcPr>
          <w:p w:rsidR="009C0B5B" w:rsidRPr="00262C32" w:rsidRDefault="009C0B5B" w:rsidP="00262C32">
            <w:pPr>
              <w:ind w:firstLine="709"/>
              <w:jc w:val="both"/>
              <w:rPr>
                <w:rFonts w:ascii="Times New Roman" w:hAnsi="Times New Roman" w:cs="Times New Roman"/>
                <w:b/>
                <w:sz w:val="24"/>
                <w:szCs w:val="24"/>
              </w:rPr>
            </w:pPr>
          </w:p>
        </w:tc>
        <w:tc>
          <w:tcPr>
            <w:tcW w:w="1633" w:type="dxa"/>
          </w:tcPr>
          <w:p w:rsidR="009C0B5B" w:rsidRPr="00262C32" w:rsidRDefault="009C0B5B" w:rsidP="00262C32">
            <w:pPr>
              <w:ind w:firstLine="709"/>
              <w:jc w:val="both"/>
              <w:rPr>
                <w:rFonts w:ascii="Times New Roman" w:hAnsi="Times New Roman" w:cs="Times New Roman"/>
                <w:b/>
                <w:sz w:val="24"/>
                <w:szCs w:val="24"/>
              </w:rPr>
            </w:pPr>
          </w:p>
        </w:tc>
        <w:tc>
          <w:tcPr>
            <w:tcW w:w="1633" w:type="dxa"/>
          </w:tcPr>
          <w:p w:rsidR="009C0B5B" w:rsidRPr="00262C32" w:rsidRDefault="009C0B5B" w:rsidP="00262C32">
            <w:pPr>
              <w:ind w:firstLine="709"/>
              <w:jc w:val="both"/>
              <w:rPr>
                <w:rFonts w:ascii="Times New Roman" w:hAnsi="Times New Roman" w:cs="Times New Roman"/>
                <w:b/>
                <w:sz w:val="24"/>
                <w:szCs w:val="24"/>
              </w:rPr>
            </w:pPr>
          </w:p>
        </w:tc>
        <w:tc>
          <w:tcPr>
            <w:tcW w:w="1633" w:type="dxa"/>
          </w:tcPr>
          <w:p w:rsidR="009C0B5B" w:rsidRPr="00262C32" w:rsidRDefault="009C0B5B" w:rsidP="00262C32">
            <w:pPr>
              <w:ind w:firstLine="709"/>
              <w:jc w:val="both"/>
              <w:rPr>
                <w:rFonts w:ascii="Times New Roman" w:hAnsi="Times New Roman" w:cs="Times New Roman"/>
                <w:b/>
                <w:sz w:val="24"/>
                <w:szCs w:val="24"/>
              </w:rPr>
            </w:pPr>
          </w:p>
        </w:tc>
        <w:tc>
          <w:tcPr>
            <w:tcW w:w="1633" w:type="dxa"/>
          </w:tcPr>
          <w:p w:rsidR="009C0B5B" w:rsidRPr="00262C32" w:rsidRDefault="009C0B5B" w:rsidP="00262C32">
            <w:pPr>
              <w:ind w:firstLine="709"/>
              <w:jc w:val="both"/>
              <w:rPr>
                <w:rFonts w:ascii="Times New Roman" w:hAnsi="Times New Roman" w:cs="Times New Roman"/>
                <w:b/>
                <w:sz w:val="24"/>
                <w:szCs w:val="24"/>
              </w:rPr>
            </w:pPr>
          </w:p>
        </w:tc>
      </w:tr>
      <w:tr w:rsidR="009C0B5B" w:rsidRPr="00262C32" w:rsidTr="00A06C6A">
        <w:tc>
          <w:tcPr>
            <w:tcW w:w="1832" w:type="dxa"/>
          </w:tcPr>
          <w:p w:rsidR="009C0B5B" w:rsidRPr="00262C32" w:rsidRDefault="009C0B5B" w:rsidP="00ED328B">
            <w:pPr>
              <w:jc w:val="both"/>
              <w:rPr>
                <w:rFonts w:ascii="Times New Roman" w:hAnsi="Times New Roman" w:cs="Times New Roman"/>
                <w:b/>
                <w:sz w:val="24"/>
                <w:szCs w:val="24"/>
              </w:rPr>
            </w:pPr>
            <w:proofErr w:type="spellStart"/>
            <w:r w:rsidRPr="00262C32">
              <w:rPr>
                <w:rFonts w:ascii="Times New Roman" w:hAnsi="Times New Roman" w:cs="Times New Roman"/>
                <w:b/>
                <w:sz w:val="24"/>
                <w:szCs w:val="24"/>
              </w:rPr>
              <w:t>Симпатотонический</w:t>
            </w:r>
            <w:proofErr w:type="spellEnd"/>
          </w:p>
        </w:tc>
        <w:tc>
          <w:tcPr>
            <w:tcW w:w="1632" w:type="dxa"/>
          </w:tcPr>
          <w:p w:rsidR="009C0B5B" w:rsidRPr="00262C32" w:rsidRDefault="009C0B5B" w:rsidP="00262C32">
            <w:pPr>
              <w:ind w:firstLine="709"/>
              <w:jc w:val="both"/>
              <w:rPr>
                <w:rFonts w:ascii="Times New Roman" w:hAnsi="Times New Roman" w:cs="Times New Roman"/>
                <w:b/>
                <w:sz w:val="24"/>
                <w:szCs w:val="24"/>
              </w:rPr>
            </w:pPr>
          </w:p>
        </w:tc>
        <w:tc>
          <w:tcPr>
            <w:tcW w:w="1633" w:type="dxa"/>
          </w:tcPr>
          <w:p w:rsidR="009C0B5B" w:rsidRPr="00262C32" w:rsidRDefault="009C0B5B" w:rsidP="00262C32">
            <w:pPr>
              <w:ind w:firstLine="709"/>
              <w:jc w:val="both"/>
              <w:rPr>
                <w:rFonts w:ascii="Times New Roman" w:hAnsi="Times New Roman" w:cs="Times New Roman"/>
                <w:b/>
                <w:sz w:val="24"/>
                <w:szCs w:val="24"/>
              </w:rPr>
            </w:pPr>
          </w:p>
        </w:tc>
        <w:tc>
          <w:tcPr>
            <w:tcW w:w="1633" w:type="dxa"/>
          </w:tcPr>
          <w:p w:rsidR="009C0B5B" w:rsidRPr="00262C32" w:rsidRDefault="009C0B5B" w:rsidP="00262C32">
            <w:pPr>
              <w:ind w:firstLine="709"/>
              <w:jc w:val="both"/>
              <w:rPr>
                <w:rFonts w:ascii="Times New Roman" w:hAnsi="Times New Roman" w:cs="Times New Roman"/>
                <w:b/>
                <w:sz w:val="24"/>
                <w:szCs w:val="24"/>
              </w:rPr>
            </w:pPr>
          </w:p>
        </w:tc>
        <w:tc>
          <w:tcPr>
            <w:tcW w:w="1633" w:type="dxa"/>
          </w:tcPr>
          <w:p w:rsidR="009C0B5B" w:rsidRPr="00262C32" w:rsidRDefault="009C0B5B" w:rsidP="00262C32">
            <w:pPr>
              <w:ind w:firstLine="709"/>
              <w:jc w:val="both"/>
              <w:rPr>
                <w:rFonts w:ascii="Times New Roman" w:hAnsi="Times New Roman" w:cs="Times New Roman"/>
                <w:b/>
                <w:sz w:val="24"/>
                <w:szCs w:val="24"/>
              </w:rPr>
            </w:pPr>
          </w:p>
        </w:tc>
        <w:tc>
          <w:tcPr>
            <w:tcW w:w="1633" w:type="dxa"/>
          </w:tcPr>
          <w:p w:rsidR="009C0B5B" w:rsidRPr="00262C32" w:rsidRDefault="009C0B5B" w:rsidP="00262C32">
            <w:pPr>
              <w:ind w:firstLine="709"/>
              <w:jc w:val="both"/>
              <w:rPr>
                <w:rFonts w:ascii="Times New Roman" w:hAnsi="Times New Roman" w:cs="Times New Roman"/>
                <w:b/>
                <w:sz w:val="24"/>
                <w:szCs w:val="24"/>
              </w:rPr>
            </w:pPr>
          </w:p>
        </w:tc>
      </w:tr>
      <w:tr w:rsidR="009C0B5B" w:rsidRPr="00262C32" w:rsidTr="00A06C6A">
        <w:tc>
          <w:tcPr>
            <w:tcW w:w="1832" w:type="dxa"/>
          </w:tcPr>
          <w:p w:rsidR="009C0B5B" w:rsidRPr="00262C32" w:rsidRDefault="009C0B5B" w:rsidP="00ED328B">
            <w:pPr>
              <w:jc w:val="both"/>
              <w:rPr>
                <w:rFonts w:ascii="Times New Roman" w:hAnsi="Times New Roman" w:cs="Times New Roman"/>
                <w:b/>
                <w:sz w:val="24"/>
                <w:szCs w:val="24"/>
              </w:rPr>
            </w:pPr>
            <w:proofErr w:type="spellStart"/>
            <w:r w:rsidRPr="00262C32">
              <w:rPr>
                <w:rFonts w:ascii="Times New Roman" w:hAnsi="Times New Roman" w:cs="Times New Roman"/>
                <w:b/>
                <w:sz w:val="24"/>
                <w:szCs w:val="24"/>
              </w:rPr>
              <w:t>Ваготонический</w:t>
            </w:r>
            <w:proofErr w:type="spellEnd"/>
          </w:p>
        </w:tc>
        <w:tc>
          <w:tcPr>
            <w:tcW w:w="1632" w:type="dxa"/>
          </w:tcPr>
          <w:p w:rsidR="009C0B5B" w:rsidRPr="00262C32" w:rsidRDefault="009C0B5B" w:rsidP="00262C32">
            <w:pPr>
              <w:ind w:firstLine="709"/>
              <w:jc w:val="both"/>
              <w:rPr>
                <w:rFonts w:ascii="Times New Roman" w:hAnsi="Times New Roman" w:cs="Times New Roman"/>
                <w:b/>
                <w:sz w:val="24"/>
                <w:szCs w:val="24"/>
              </w:rPr>
            </w:pPr>
          </w:p>
        </w:tc>
        <w:tc>
          <w:tcPr>
            <w:tcW w:w="1633" w:type="dxa"/>
          </w:tcPr>
          <w:p w:rsidR="009C0B5B" w:rsidRPr="00262C32" w:rsidRDefault="009C0B5B" w:rsidP="00262C32">
            <w:pPr>
              <w:ind w:firstLine="709"/>
              <w:jc w:val="both"/>
              <w:rPr>
                <w:rFonts w:ascii="Times New Roman" w:hAnsi="Times New Roman" w:cs="Times New Roman"/>
                <w:b/>
                <w:sz w:val="24"/>
                <w:szCs w:val="24"/>
              </w:rPr>
            </w:pPr>
          </w:p>
        </w:tc>
        <w:tc>
          <w:tcPr>
            <w:tcW w:w="1633" w:type="dxa"/>
          </w:tcPr>
          <w:p w:rsidR="009C0B5B" w:rsidRPr="00262C32" w:rsidRDefault="009C0B5B" w:rsidP="00262C32">
            <w:pPr>
              <w:ind w:firstLine="709"/>
              <w:jc w:val="both"/>
              <w:rPr>
                <w:rFonts w:ascii="Times New Roman" w:hAnsi="Times New Roman" w:cs="Times New Roman"/>
                <w:b/>
                <w:sz w:val="24"/>
                <w:szCs w:val="24"/>
              </w:rPr>
            </w:pPr>
          </w:p>
        </w:tc>
        <w:tc>
          <w:tcPr>
            <w:tcW w:w="1633" w:type="dxa"/>
          </w:tcPr>
          <w:p w:rsidR="009C0B5B" w:rsidRPr="00262C32" w:rsidRDefault="009C0B5B" w:rsidP="00262C32">
            <w:pPr>
              <w:ind w:firstLine="709"/>
              <w:jc w:val="both"/>
              <w:rPr>
                <w:rFonts w:ascii="Times New Roman" w:hAnsi="Times New Roman" w:cs="Times New Roman"/>
                <w:b/>
                <w:sz w:val="24"/>
                <w:szCs w:val="24"/>
              </w:rPr>
            </w:pPr>
          </w:p>
        </w:tc>
        <w:tc>
          <w:tcPr>
            <w:tcW w:w="1633" w:type="dxa"/>
          </w:tcPr>
          <w:p w:rsidR="009C0B5B" w:rsidRPr="00262C32" w:rsidRDefault="009C0B5B" w:rsidP="00262C32">
            <w:pPr>
              <w:ind w:firstLine="709"/>
              <w:jc w:val="both"/>
              <w:rPr>
                <w:rFonts w:ascii="Times New Roman" w:hAnsi="Times New Roman" w:cs="Times New Roman"/>
                <w:b/>
                <w:sz w:val="24"/>
                <w:szCs w:val="24"/>
              </w:rPr>
            </w:pPr>
          </w:p>
        </w:tc>
      </w:tr>
    </w:tbl>
    <w:p w:rsidR="009C0B5B" w:rsidRPr="00262C32" w:rsidRDefault="009C0B5B" w:rsidP="00262C32">
      <w:pPr>
        <w:spacing w:after="0" w:line="240" w:lineRule="auto"/>
        <w:ind w:firstLine="709"/>
        <w:rPr>
          <w:rFonts w:ascii="Times New Roman" w:hAnsi="Times New Roman" w:cs="Times New Roman"/>
          <w:sz w:val="24"/>
          <w:szCs w:val="24"/>
        </w:rPr>
      </w:pPr>
      <w:r w:rsidRPr="00262C32">
        <w:rPr>
          <w:rFonts w:ascii="Times New Roman" w:hAnsi="Times New Roman" w:cs="Times New Roman"/>
          <w:sz w:val="24"/>
          <w:szCs w:val="24"/>
        </w:rPr>
        <w:t>Вывод</w:t>
      </w:r>
    </w:p>
    <w:p w:rsidR="00FD64CE" w:rsidRPr="00262C32" w:rsidRDefault="00FD64CE" w:rsidP="00262C32">
      <w:pPr>
        <w:pStyle w:val="a0"/>
        <w:ind w:left="0" w:firstLine="709"/>
        <w:jc w:val="both"/>
        <w:rPr>
          <w:b/>
          <w:color w:val="44546A" w:themeColor="text2"/>
        </w:rPr>
      </w:pPr>
    </w:p>
    <w:p w:rsidR="004D2109" w:rsidRDefault="004D2109" w:rsidP="00262C32">
      <w:pPr>
        <w:spacing w:after="0" w:line="240" w:lineRule="auto"/>
        <w:ind w:firstLine="709"/>
        <w:rPr>
          <w:rFonts w:ascii="Times New Roman" w:hAnsi="Times New Roman" w:cs="Times New Roman"/>
          <w:b/>
          <w:sz w:val="24"/>
          <w:szCs w:val="24"/>
        </w:rPr>
      </w:pPr>
    </w:p>
    <w:p w:rsidR="00440CD7" w:rsidRPr="00262C32" w:rsidRDefault="00440CD7" w:rsidP="00262C32">
      <w:pPr>
        <w:spacing w:after="0" w:line="240" w:lineRule="auto"/>
        <w:ind w:firstLine="709"/>
        <w:rPr>
          <w:rFonts w:ascii="Times New Roman" w:hAnsi="Times New Roman" w:cs="Times New Roman"/>
          <w:b/>
          <w:sz w:val="24"/>
          <w:szCs w:val="24"/>
        </w:rPr>
      </w:pPr>
    </w:p>
    <w:p w:rsidR="00FD64CE" w:rsidRPr="00262C32" w:rsidRDefault="004D2109"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b/>
          <w:sz w:val="24"/>
          <w:szCs w:val="24"/>
        </w:rPr>
        <w:t xml:space="preserve">Работа </w:t>
      </w:r>
      <w:r w:rsidR="00440CD7">
        <w:rPr>
          <w:rFonts w:ascii="Times New Roman" w:hAnsi="Times New Roman" w:cs="Times New Roman"/>
          <w:b/>
          <w:sz w:val="24"/>
          <w:szCs w:val="24"/>
        </w:rPr>
        <w:t>2</w:t>
      </w:r>
      <w:r w:rsidR="00FD64CE" w:rsidRPr="00262C32">
        <w:rPr>
          <w:rFonts w:ascii="Times New Roman" w:hAnsi="Times New Roman" w:cs="Times New Roman"/>
          <w:b/>
          <w:sz w:val="24"/>
          <w:szCs w:val="24"/>
        </w:rPr>
        <w:t xml:space="preserve">. </w:t>
      </w:r>
      <w:r w:rsidR="00FD64CE" w:rsidRPr="00262C32">
        <w:rPr>
          <w:rFonts w:ascii="Times New Roman" w:hAnsi="Times New Roman" w:cs="Times New Roman"/>
          <w:sz w:val="24"/>
          <w:szCs w:val="24"/>
        </w:rPr>
        <w:t>Заполните таблицу: Особенности симпатического и парасимпатического отделов ВНС</w:t>
      </w:r>
    </w:p>
    <w:tbl>
      <w:tblPr>
        <w:tblStyle w:val="a6"/>
        <w:tblW w:w="5000" w:type="pct"/>
        <w:tblLook w:val="04A0" w:firstRow="1" w:lastRow="0" w:firstColumn="1" w:lastColumn="0" w:noHBand="0" w:noVBand="1"/>
      </w:tblPr>
      <w:tblGrid>
        <w:gridCol w:w="4706"/>
        <w:gridCol w:w="2465"/>
        <w:gridCol w:w="2400"/>
      </w:tblGrid>
      <w:tr w:rsidR="00E72B10" w:rsidRPr="00262C32" w:rsidTr="00A06C6A">
        <w:trPr>
          <w:trHeight w:val="265"/>
        </w:trPr>
        <w:tc>
          <w:tcPr>
            <w:tcW w:w="2458" w:type="pct"/>
            <w:vMerge w:val="restart"/>
            <w:vAlign w:val="center"/>
          </w:tcPr>
          <w:p w:rsidR="00FD64CE" w:rsidRPr="00262C32" w:rsidRDefault="00FD64CE" w:rsidP="00262C32">
            <w:pPr>
              <w:ind w:firstLine="709"/>
              <w:jc w:val="center"/>
              <w:rPr>
                <w:rFonts w:ascii="Times New Roman" w:hAnsi="Times New Roman" w:cs="Times New Roman"/>
                <w:sz w:val="24"/>
                <w:szCs w:val="24"/>
              </w:rPr>
            </w:pPr>
            <w:r w:rsidRPr="00262C32">
              <w:rPr>
                <w:rFonts w:ascii="Times New Roman" w:hAnsi="Times New Roman" w:cs="Times New Roman"/>
                <w:sz w:val="24"/>
                <w:szCs w:val="24"/>
              </w:rPr>
              <w:t>Характеристика</w:t>
            </w:r>
          </w:p>
        </w:tc>
        <w:tc>
          <w:tcPr>
            <w:tcW w:w="2542" w:type="pct"/>
            <w:gridSpan w:val="2"/>
            <w:vAlign w:val="center"/>
          </w:tcPr>
          <w:p w:rsidR="00FD64CE" w:rsidRPr="00262C32" w:rsidRDefault="00FD64CE" w:rsidP="00262C32">
            <w:pPr>
              <w:ind w:firstLine="709"/>
              <w:jc w:val="center"/>
              <w:rPr>
                <w:rFonts w:ascii="Times New Roman" w:hAnsi="Times New Roman" w:cs="Times New Roman"/>
                <w:sz w:val="24"/>
                <w:szCs w:val="24"/>
              </w:rPr>
            </w:pPr>
            <w:r w:rsidRPr="00262C32">
              <w:rPr>
                <w:rFonts w:ascii="Times New Roman" w:hAnsi="Times New Roman" w:cs="Times New Roman"/>
                <w:sz w:val="24"/>
                <w:szCs w:val="24"/>
              </w:rPr>
              <w:t>Отдел вегетативной нервной системы</w:t>
            </w:r>
          </w:p>
        </w:tc>
      </w:tr>
      <w:tr w:rsidR="00E72B10" w:rsidRPr="00262C32" w:rsidTr="00A06C6A">
        <w:trPr>
          <w:trHeight w:val="276"/>
        </w:trPr>
        <w:tc>
          <w:tcPr>
            <w:tcW w:w="2458" w:type="pct"/>
            <w:vMerge/>
            <w:vAlign w:val="center"/>
          </w:tcPr>
          <w:p w:rsidR="00FD64CE" w:rsidRPr="00262C32" w:rsidRDefault="00FD64CE" w:rsidP="00262C32">
            <w:pPr>
              <w:ind w:firstLine="709"/>
              <w:jc w:val="center"/>
              <w:rPr>
                <w:rFonts w:ascii="Times New Roman" w:hAnsi="Times New Roman" w:cs="Times New Roman"/>
                <w:sz w:val="24"/>
                <w:szCs w:val="24"/>
              </w:rPr>
            </w:pPr>
          </w:p>
        </w:tc>
        <w:tc>
          <w:tcPr>
            <w:tcW w:w="1288" w:type="pct"/>
            <w:vAlign w:val="center"/>
          </w:tcPr>
          <w:p w:rsidR="00FD64CE" w:rsidRPr="00262C32" w:rsidRDefault="00FD64CE" w:rsidP="00ED328B">
            <w:pPr>
              <w:rPr>
                <w:rFonts w:ascii="Times New Roman" w:hAnsi="Times New Roman" w:cs="Times New Roman"/>
                <w:sz w:val="24"/>
                <w:szCs w:val="24"/>
              </w:rPr>
            </w:pPr>
            <w:r w:rsidRPr="00262C32">
              <w:rPr>
                <w:rFonts w:ascii="Times New Roman" w:hAnsi="Times New Roman" w:cs="Times New Roman"/>
                <w:sz w:val="24"/>
                <w:szCs w:val="24"/>
              </w:rPr>
              <w:t>Симпатический</w:t>
            </w:r>
          </w:p>
        </w:tc>
        <w:tc>
          <w:tcPr>
            <w:tcW w:w="1254" w:type="pct"/>
            <w:vAlign w:val="center"/>
          </w:tcPr>
          <w:p w:rsidR="00FD64CE" w:rsidRPr="00262C32" w:rsidRDefault="00FD64CE" w:rsidP="00ED328B">
            <w:pPr>
              <w:rPr>
                <w:rFonts w:ascii="Times New Roman" w:hAnsi="Times New Roman" w:cs="Times New Roman"/>
                <w:sz w:val="24"/>
                <w:szCs w:val="24"/>
              </w:rPr>
            </w:pPr>
            <w:r w:rsidRPr="00262C32">
              <w:rPr>
                <w:rFonts w:ascii="Times New Roman" w:hAnsi="Times New Roman" w:cs="Times New Roman"/>
                <w:sz w:val="24"/>
                <w:szCs w:val="24"/>
              </w:rPr>
              <w:t>Парасимпатический</w:t>
            </w:r>
          </w:p>
        </w:tc>
      </w:tr>
      <w:tr w:rsidR="00E72B10" w:rsidRPr="00262C32" w:rsidTr="00A06C6A">
        <w:trPr>
          <w:trHeight w:val="352"/>
        </w:trPr>
        <w:tc>
          <w:tcPr>
            <w:tcW w:w="2458" w:type="pct"/>
          </w:tcPr>
          <w:p w:rsidR="00FD64CE" w:rsidRPr="00262C32" w:rsidRDefault="00FD64CE" w:rsidP="00ED328B">
            <w:pPr>
              <w:rPr>
                <w:rFonts w:ascii="Times New Roman" w:hAnsi="Times New Roman" w:cs="Times New Roman"/>
                <w:sz w:val="24"/>
                <w:szCs w:val="24"/>
              </w:rPr>
            </w:pPr>
            <w:r w:rsidRPr="00262C32">
              <w:rPr>
                <w:rFonts w:ascii="Times New Roman" w:hAnsi="Times New Roman" w:cs="Times New Roman"/>
                <w:sz w:val="24"/>
                <w:szCs w:val="24"/>
              </w:rPr>
              <w:t>Функция отдела</w:t>
            </w:r>
          </w:p>
        </w:tc>
        <w:tc>
          <w:tcPr>
            <w:tcW w:w="1288" w:type="pct"/>
          </w:tcPr>
          <w:p w:rsidR="00FD64CE" w:rsidRPr="00262C32" w:rsidRDefault="00FD64CE" w:rsidP="00262C32">
            <w:pPr>
              <w:ind w:firstLine="709"/>
              <w:rPr>
                <w:rFonts w:ascii="Times New Roman" w:hAnsi="Times New Roman" w:cs="Times New Roman"/>
                <w:b/>
                <w:sz w:val="24"/>
                <w:szCs w:val="24"/>
              </w:rPr>
            </w:pPr>
          </w:p>
          <w:p w:rsidR="00E72B10" w:rsidRPr="00262C32" w:rsidRDefault="00E72B10" w:rsidP="00262C32">
            <w:pPr>
              <w:ind w:firstLine="709"/>
              <w:rPr>
                <w:rFonts w:ascii="Times New Roman" w:hAnsi="Times New Roman" w:cs="Times New Roman"/>
                <w:b/>
                <w:sz w:val="24"/>
                <w:szCs w:val="24"/>
              </w:rPr>
            </w:pPr>
          </w:p>
        </w:tc>
        <w:tc>
          <w:tcPr>
            <w:tcW w:w="1254" w:type="pct"/>
          </w:tcPr>
          <w:p w:rsidR="00FD64CE" w:rsidRPr="00262C32" w:rsidRDefault="00FD64CE" w:rsidP="00262C32">
            <w:pPr>
              <w:ind w:firstLine="709"/>
              <w:rPr>
                <w:rFonts w:ascii="Times New Roman" w:hAnsi="Times New Roman" w:cs="Times New Roman"/>
                <w:b/>
                <w:sz w:val="24"/>
                <w:szCs w:val="24"/>
              </w:rPr>
            </w:pPr>
          </w:p>
        </w:tc>
      </w:tr>
      <w:tr w:rsidR="00E72B10" w:rsidRPr="00262C32" w:rsidTr="00A06C6A">
        <w:trPr>
          <w:trHeight w:val="622"/>
        </w:trPr>
        <w:tc>
          <w:tcPr>
            <w:tcW w:w="2458" w:type="pct"/>
          </w:tcPr>
          <w:p w:rsidR="00FD64CE" w:rsidRPr="00262C32" w:rsidRDefault="00FD64CE" w:rsidP="00ED328B">
            <w:pPr>
              <w:rPr>
                <w:rFonts w:ascii="Times New Roman" w:hAnsi="Times New Roman" w:cs="Times New Roman"/>
                <w:sz w:val="24"/>
                <w:szCs w:val="24"/>
              </w:rPr>
            </w:pPr>
            <w:r w:rsidRPr="00262C32">
              <w:rPr>
                <w:rFonts w:ascii="Times New Roman" w:hAnsi="Times New Roman" w:cs="Times New Roman"/>
                <w:sz w:val="24"/>
                <w:szCs w:val="24"/>
                <w:lang w:eastAsia="ru-RU"/>
              </w:rPr>
              <w:t>Структура центральных частей (нервные центры, р</w:t>
            </w:r>
            <w:r w:rsidRPr="00262C32">
              <w:rPr>
                <w:rFonts w:ascii="Times New Roman" w:hAnsi="Times New Roman" w:cs="Times New Roman"/>
                <w:sz w:val="24"/>
                <w:szCs w:val="24"/>
              </w:rPr>
              <w:t xml:space="preserve">асположение тел </w:t>
            </w:r>
            <w:proofErr w:type="spellStart"/>
            <w:r w:rsidRPr="00262C32">
              <w:rPr>
                <w:rFonts w:ascii="Times New Roman" w:hAnsi="Times New Roman" w:cs="Times New Roman"/>
                <w:sz w:val="24"/>
                <w:szCs w:val="24"/>
              </w:rPr>
              <w:t>преганглионарных</w:t>
            </w:r>
            <w:proofErr w:type="spellEnd"/>
            <w:r w:rsidRPr="00262C32">
              <w:rPr>
                <w:rFonts w:ascii="Times New Roman" w:hAnsi="Times New Roman" w:cs="Times New Roman"/>
                <w:sz w:val="24"/>
                <w:szCs w:val="24"/>
              </w:rPr>
              <w:t xml:space="preserve"> нейронов)</w:t>
            </w:r>
          </w:p>
        </w:tc>
        <w:tc>
          <w:tcPr>
            <w:tcW w:w="1288" w:type="pct"/>
          </w:tcPr>
          <w:p w:rsidR="00FD64CE" w:rsidRPr="00262C32" w:rsidRDefault="00FD64CE" w:rsidP="00262C32">
            <w:pPr>
              <w:ind w:firstLine="709"/>
              <w:rPr>
                <w:rFonts w:ascii="Times New Roman" w:hAnsi="Times New Roman" w:cs="Times New Roman"/>
                <w:b/>
                <w:sz w:val="24"/>
                <w:szCs w:val="24"/>
              </w:rPr>
            </w:pPr>
          </w:p>
        </w:tc>
        <w:tc>
          <w:tcPr>
            <w:tcW w:w="1254" w:type="pct"/>
          </w:tcPr>
          <w:p w:rsidR="00FD64CE" w:rsidRPr="00262C32" w:rsidRDefault="00FD64CE" w:rsidP="00262C32">
            <w:pPr>
              <w:ind w:firstLine="709"/>
              <w:rPr>
                <w:rFonts w:ascii="Times New Roman" w:hAnsi="Times New Roman" w:cs="Times New Roman"/>
                <w:b/>
                <w:sz w:val="24"/>
                <w:szCs w:val="24"/>
              </w:rPr>
            </w:pPr>
          </w:p>
        </w:tc>
      </w:tr>
      <w:tr w:rsidR="00E72B10" w:rsidRPr="00262C32" w:rsidTr="00A06C6A">
        <w:trPr>
          <w:trHeight w:val="331"/>
        </w:trPr>
        <w:tc>
          <w:tcPr>
            <w:tcW w:w="2458" w:type="pct"/>
          </w:tcPr>
          <w:p w:rsidR="00FD64CE" w:rsidRPr="00262C32" w:rsidRDefault="00FD64CE" w:rsidP="00ED328B">
            <w:pPr>
              <w:rPr>
                <w:rFonts w:ascii="Times New Roman" w:hAnsi="Times New Roman" w:cs="Times New Roman"/>
                <w:sz w:val="24"/>
                <w:szCs w:val="24"/>
              </w:rPr>
            </w:pPr>
            <w:r w:rsidRPr="00262C32">
              <w:rPr>
                <w:rFonts w:ascii="Times New Roman" w:hAnsi="Times New Roman" w:cs="Times New Roman"/>
                <w:sz w:val="24"/>
                <w:szCs w:val="24"/>
              </w:rPr>
              <w:t>Топография узлов</w:t>
            </w:r>
          </w:p>
        </w:tc>
        <w:tc>
          <w:tcPr>
            <w:tcW w:w="1288" w:type="pct"/>
          </w:tcPr>
          <w:p w:rsidR="00FD64CE" w:rsidRPr="00262C32" w:rsidRDefault="00FD64CE" w:rsidP="00262C32">
            <w:pPr>
              <w:ind w:firstLine="709"/>
              <w:rPr>
                <w:rFonts w:ascii="Times New Roman" w:hAnsi="Times New Roman" w:cs="Times New Roman"/>
                <w:b/>
                <w:sz w:val="24"/>
                <w:szCs w:val="24"/>
              </w:rPr>
            </w:pPr>
          </w:p>
          <w:p w:rsidR="004D2109" w:rsidRPr="00262C32" w:rsidRDefault="004D2109" w:rsidP="00262C32">
            <w:pPr>
              <w:ind w:firstLine="709"/>
              <w:rPr>
                <w:rFonts w:ascii="Times New Roman" w:hAnsi="Times New Roman" w:cs="Times New Roman"/>
                <w:b/>
                <w:sz w:val="24"/>
                <w:szCs w:val="24"/>
              </w:rPr>
            </w:pPr>
          </w:p>
        </w:tc>
        <w:tc>
          <w:tcPr>
            <w:tcW w:w="1254" w:type="pct"/>
          </w:tcPr>
          <w:p w:rsidR="00FD64CE" w:rsidRPr="00262C32" w:rsidRDefault="00FD64CE" w:rsidP="00262C32">
            <w:pPr>
              <w:ind w:firstLine="709"/>
              <w:rPr>
                <w:rFonts w:ascii="Times New Roman" w:hAnsi="Times New Roman" w:cs="Times New Roman"/>
                <w:b/>
                <w:sz w:val="24"/>
                <w:szCs w:val="24"/>
              </w:rPr>
            </w:pPr>
          </w:p>
        </w:tc>
      </w:tr>
      <w:tr w:rsidR="00E72B10" w:rsidRPr="00262C32" w:rsidTr="00A06C6A">
        <w:trPr>
          <w:trHeight w:val="833"/>
        </w:trPr>
        <w:tc>
          <w:tcPr>
            <w:tcW w:w="2458" w:type="pct"/>
          </w:tcPr>
          <w:p w:rsidR="00FD64CE" w:rsidRPr="00262C32" w:rsidRDefault="00FD64CE" w:rsidP="00ED328B">
            <w:pPr>
              <w:rPr>
                <w:rFonts w:ascii="Times New Roman" w:hAnsi="Times New Roman" w:cs="Times New Roman"/>
                <w:sz w:val="24"/>
                <w:szCs w:val="24"/>
              </w:rPr>
            </w:pPr>
            <w:r w:rsidRPr="00262C32">
              <w:rPr>
                <w:rFonts w:ascii="Times New Roman" w:hAnsi="Times New Roman" w:cs="Times New Roman"/>
                <w:sz w:val="24"/>
                <w:szCs w:val="24"/>
              </w:rPr>
              <w:t xml:space="preserve">Медиаторы, осуществляющие передачу нервного импульса с </w:t>
            </w:r>
            <w:proofErr w:type="spellStart"/>
            <w:r w:rsidRPr="00262C32">
              <w:rPr>
                <w:rFonts w:ascii="Times New Roman" w:hAnsi="Times New Roman" w:cs="Times New Roman"/>
                <w:sz w:val="24"/>
                <w:szCs w:val="24"/>
              </w:rPr>
              <w:t>преганглионарных</w:t>
            </w:r>
            <w:proofErr w:type="spellEnd"/>
            <w:r w:rsidRPr="00262C32">
              <w:rPr>
                <w:rFonts w:ascii="Times New Roman" w:hAnsi="Times New Roman" w:cs="Times New Roman"/>
                <w:sz w:val="24"/>
                <w:szCs w:val="24"/>
              </w:rPr>
              <w:t xml:space="preserve"> нейронов на </w:t>
            </w:r>
            <w:proofErr w:type="spellStart"/>
            <w:r w:rsidRPr="00262C32">
              <w:rPr>
                <w:rFonts w:ascii="Times New Roman" w:hAnsi="Times New Roman" w:cs="Times New Roman"/>
                <w:sz w:val="24"/>
                <w:szCs w:val="24"/>
              </w:rPr>
              <w:t>постганглионарные</w:t>
            </w:r>
            <w:proofErr w:type="spellEnd"/>
            <w:r w:rsidRPr="00262C32">
              <w:rPr>
                <w:rFonts w:ascii="Times New Roman" w:hAnsi="Times New Roman" w:cs="Times New Roman"/>
                <w:sz w:val="24"/>
                <w:szCs w:val="24"/>
              </w:rPr>
              <w:t xml:space="preserve"> нейроны в узлах ВНС</w:t>
            </w:r>
          </w:p>
        </w:tc>
        <w:tc>
          <w:tcPr>
            <w:tcW w:w="1288" w:type="pct"/>
          </w:tcPr>
          <w:p w:rsidR="00FD64CE" w:rsidRPr="00262C32" w:rsidRDefault="00FD64CE" w:rsidP="00262C32">
            <w:pPr>
              <w:ind w:firstLine="709"/>
              <w:rPr>
                <w:rFonts w:ascii="Times New Roman" w:hAnsi="Times New Roman" w:cs="Times New Roman"/>
                <w:b/>
                <w:sz w:val="24"/>
                <w:szCs w:val="24"/>
              </w:rPr>
            </w:pPr>
          </w:p>
        </w:tc>
        <w:tc>
          <w:tcPr>
            <w:tcW w:w="1254" w:type="pct"/>
          </w:tcPr>
          <w:p w:rsidR="00FD64CE" w:rsidRPr="00262C32" w:rsidRDefault="00FD64CE" w:rsidP="00262C32">
            <w:pPr>
              <w:ind w:firstLine="709"/>
              <w:rPr>
                <w:rFonts w:ascii="Times New Roman" w:hAnsi="Times New Roman" w:cs="Times New Roman"/>
                <w:b/>
                <w:sz w:val="24"/>
                <w:szCs w:val="24"/>
              </w:rPr>
            </w:pPr>
          </w:p>
        </w:tc>
      </w:tr>
      <w:tr w:rsidR="00E72B10" w:rsidRPr="00262C32" w:rsidTr="00A06C6A">
        <w:trPr>
          <w:trHeight w:val="807"/>
        </w:trPr>
        <w:tc>
          <w:tcPr>
            <w:tcW w:w="2458" w:type="pct"/>
          </w:tcPr>
          <w:p w:rsidR="00FD64CE" w:rsidRPr="00262C32" w:rsidRDefault="00FD64CE" w:rsidP="00ED328B">
            <w:pPr>
              <w:rPr>
                <w:rFonts w:ascii="Times New Roman" w:hAnsi="Times New Roman" w:cs="Times New Roman"/>
                <w:sz w:val="24"/>
                <w:szCs w:val="24"/>
              </w:rPr>
            </w:pPr>
            <w:r w:rsidRPr="00262C32">
              <w:rPr>
                <w:rFonts w:ascii="Times New Roman" w:hAnsi="Times New Roman" w:cs="Times New Roman"/>
                <w:sz w:val="24"/>
                <w:szCs w:val="24"/>
              </w:rPr>
              <w:t xml:space="preserve">Медиаторы, осуществляющие передачу нервного импульса с </w:t>
            </w:r>
            <w:proofErr w:type="spellStart"/>
            <w:r w:rsidRPr="00262C32">
              <w:rPr>
                <w:rFonts w:ascii="Times New Roman" w:hAnsi="Times New Roman" w:cs="Times New Roman"/>
                <w:sz w:val="24"/>
                <w:szCs w:val="24"/>
              </w:rPr>
              <w:t>постганглионарных</w:t>
            </w:r>
            <w:proofErr w:type="spellEnd"/>
            <w:r w:rsidRPr="00262C32">
              <w:rPr>
                <w:rFonts w:ascii="Times New Roman" w:hAnsi="Times New Roman" w:cs="Times New Roman"/>
                <w:sz w:val="24"/>
                <w:szCs w:val="24"/>
              </w:rPr>
              <w:t xml:space="preserve"> нейронов на мембрану рабочего органа</w:t>
            </w:r>
          </w:p>
        </w:tc>
        <w:tc>
          <w:tcPr>
            <w:tcW w:w="1288" w:type="pct"/>
          </w:tcPr>
          <w:p w:rsidR="00FD64CE" w:rsidRPr="00262C32" w:rsidRDefault="00FD64CE" w:rsidP="00262C32">
            <w:pPr>
              <w:ind w:firstLine="709"/>
              <w:rPr>
                <w:rFonts w:ascii="Times New Roman" w:hAnsi="Times New Roman" w:cs="Times New Roman"/>
                <w:b/>
                <w:sz w:val="24"/>
                <w:szCs w:val="24"/>
              </w:rPr>
            </w:pPr>
          </w:p>
        </w:tc>
        <w:tc>
          <w:tcPr>
            <w:tcW w:w="1254" w:type="pct"/>
          </w:tcPr>
          <w:p w:rsidR="00FD64CE" w:rsidRPr="00262C32" w:rsidRDefault="00FD64CE" w:rsidP="00262C32">
            <w:pPr>
              <w:ind w:firstLine="709"/>
              <w:rPr>
                <w:rFonts w:ascii="Times New Roman" w:hAnsi="Times New Roman" w:cs="Times New Roman"/>
                <w:b/>
                <w:sz w:val="24"/>
                <w:szCs w:val="24"/>
              </w:rPr>
            </w:pPr>
          </w:p>
        </w:tc>
      </w:tr>
      <w:tr w:rsidR="00E72B10" w:rsidRPr="00262C32" w:rsidTr="00A06C6A">
        <w:trPr>
          <w:trHeight w:val="406"/>
        </w:trPr>
        <w:tc>
          <w:tcPr>
            <w:tcW w:w="2458" w:type="pct"/>
          </w:tcPr>
          <w:p w:rsidR="00FD64CE" w:rsidRPr="00262C32" w:rsidRDefault="00FD64CE" w:rsidP="00ED328B">
            <w:pPr>
              <w:rPr>
                <w:rFonts w:ascii="Times New Roman" w:hAnsi="Times New Roman" w:cs="Times New Roman"/>
                <w:sz w:val="24"/>
                <w:szCs w:val="24"/>
              </w:rPr>
            </w:pPr>
            <w:r w:rsidRPr="00262C32">
              <w:rPr>
                <w:rFonts w:ascii="Times New Roman" w:hAnsi="Times New Roman" w:cs="Times New Roman"/>
                <w:sz w:val="24"/>
                <w:szCs w:val="24"/>
              </w:rPr>
              <w:t>Особенности пр</w:t>
            </w:r>
            <w:proofErr w:type="gramStart"/>
            <w:r w:rsidRPr="00262C32">
              <w:rPr>
                <w:rFonts w:ascii="Times New Roman" w:hAnsi="Times New Roman" w:cs="Times New Roman"/>
                <w:sz w:val="24"/>
                <w:szCs w:val="24"/>
              </w:rPr>
              <w:t>е-</w:t>
            </w:r>
            <w:proofErr w:type="gramEnd"/>
            <w:r w:rsidRPr="00262C32">
              <w:rPr>
                <w:rFonts w:ascii="Times New Roman" w:hAnsi="Times New Roman" w:cs="Times New Roman"/>
                <w:sz w:val="24"/>
                <w:szCs w:val="24"/>
              </w:rPr>
              <w:t xml:space="preserve"> и </w:t>
            </w:r>
            <w:proofErr w:type="spellStart"/>
            <w:r w:rsidRPr="00262C32">
              <w:rPr>
                <w:rFonts w:ascii="Times New Roman" w:hAnsi="Times New Roman" w:cs="Times New Roman"/>
                <w:sz w:val="24"/>
                <w:szCs w:val="24"/>
              </w:rPr>
              <w:t>постганглионарных</w:t>
            </w:r>
            <w:proofErr w:type="spellEnd"/>
            <w:r w:rsidRPr="00262C32">
              <w:rPr>
                <w:rFonts w:ascii="Times New Roman" w:hAnsi="Times New Roman" w:cs="Times New Roman"/>
                <w:sz w:val="24"/>
                <w:szCs w:val="24"/>
              </w:rPr>
              <w:t xml:space="preserve"> нервных волокон </w:t>
            </w:r>
          </w:p>
        </w:tc>
        <w:tc>
          <w:tcPr>
            <w:tcW w:w="1288" w:type="pct"/>
          </w:tcPr>
          <w:p w:rsidR="00FD64CE" w:rsidRPr="00262C32" w:rsidRDefault="00FD64CE" w:rsidP="00262C32">
            <w:pPr>
              <w:ind w:firstLine="709"/>
              <w:rPr>
                <w:rFonts w:ascii="Times New Roman" w:hAnsi="Times New Roman" w:cs="Times New Roman"/>
                <w:b/>
                <w:sz w:val="24"/>
                <w:szCs w:val="24"/>
              </w:rPr>
            </w:pPr>
          </w:p>
        </w:tc>
        <w:tc>
          <w:tcPr>
            <w:tcW w:w="1254" w:type="pct"/>
          </w:tcPr>
          <w:p w:rsidR="00FD64CE" w:rsidRPr="00262C32" w:rsidRDefault="00FD64CE" w:rsidP="00262C32">
            <w:pPr>
              <w:ind w:firstLine="709"/>
              <w:rPr>
                <w:rFonts w:ascii="Times New Roman" w:hAnsi="Times New Roman" w:cs="Times New Roman"/>
                <w:b/>
                <w:sz w:val="24"/>
                <w:szCs w:val="24"/>
              </w:rPr>
            </w:pPr>
          </w:p>
        </w:tc>
      </w:tr>
    </w:tbl>
    <w:p w:rsidR="00FD64CE" w:rsidRPr="00262C32" w:rsidRDefault="00FD64CE" w:rsidP="00262C32">
      <w:pPr>
        <w:spacing w:after="0" w:line="240" w:lineRule="auto"/>
        <w:ind w:firstLine="709"/>
        <w:jc w:val="both"/>
        <w:rPr>
          <w:rFonts w:ascii="Times New Roman" w:hAnsi="Times New Roman" w:cs="Times New Roman"/>
          <w:b/>
          <w:sz w:val="24"/>
          <w:szCs w:val="24"/>
        </w:rPr>
      </w:pPr>
    </w:p>
    <w:p w:rsidR="009C0B5B" w:rsidRPr="00262C32" w:rsidRDefault="009C0B5B" w:rsidP="00262C32">
      <w:pPr>
        <w:spacing w:after="0" w:line="240" w:lineRule="auto"/>
        <w:ind w:firstLine="709"/>
        <w:jc w:val="both"/>
        <w:rPr>
          <w:rFonts w:ascii="Times New Roman" w:hAnsi="Times New Roman" w:cs="Times New Roman"/>
          <w:b/>
          <w:sz w:val="24"/>
          <w:szCs w:val="24"/>
        </w:rPr>
      </w:pPr>
      <w:r w:rsidRPr="00262C32">
        <w:rPr>
          <w:rFonts w:ascii="Times New Roman" w:hAnsi="Times New Roman" w:cs="Times New Roman"/>
          <w:b/>
          <w:sz w:val="24"/>
          <w:szCs w:val="24"/>
        </w:rPr>
        <w:t>Вопросы для подготовки по теме</w:t>
      </w:r>
    </w:p>
    <w:p w:rsidR="009C0B5B" w:rsidRPr="00262C32" w:rsidRDefault="009C0B5B" w:rsidP="00262C32">
      <w:pPr>
        <w:numPr>
          <w:ilvl w:val="0"/>
          <w:numId w:val="14"/>
        </w:numPr>
        <w:tabs>
          <w:tab w:val="left" w:pos="426"/>
        </w:tabs>
        <w:spacing w:after="0" w:line="240" w:lineRule="auto"/>
        <w:ind w:left="0"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Организация вегетативной нервной системы: центры, ганглии, пре- и </w:t>
      </w:r>
      <w:proofErr w:type="spellStart"/>
      <w:r w:rsidRPr="00262C32">
        <w:rPr>
          <w:rFonts w:ascii="Times New Roman" w:hAnsi="Times New Roman" w:cs="Times New Roman"/>
          <w:sz w:val="24"/>
          <w:szCs w:val="24"/>
        </w:rPr>
        <w:t>постганглионарные</w:t>
      </w:r>
      <w:proofErr w:type="spellEnd"/>
      <w:r w:rsidRPr="00262C32">
        <w:rPr>
          <w:rFonts w:ascii="Times New Roman" w:hAnsi="Times New Roman" w:cs="Times New Roman"/>
          <w:sz w:val="24"/>
          <w:szCs w:val="24"/>
        </w:rPr>
        <w:t xml:space="preserve"> волокна, медиаторы. </w:t>
      </w:r>
    </w:p>
    <w:p w:rsidR="009C0B5B" w:rsidRPr="00262C32" w:rsidRDefault="009C0B5B" w:rsidP="00262C32">
      <w:pPr>
        <w:numPr>
          <w:ilvl w:val="0"/>
          <w:numId w:val="14"/>
        </w:numPr>
        <w:tabs>
          <w:tab w:val="left" w:pos="426"/>
        </w:tabs>
        <w:spacing w:after="0" w:line="240" w:lineRule="auto"/>
        <w:ind w:left="0" w:firstLine="709"/>
        <w:jc w:val="both"/>
        <w:rPr>
          <w:rFonts w:ascii="Times New Roman" w:hAnsi="Times New Roman" w:cs="Times New Roman"/>
          <w:sz w:val="24"/>
          <w:szCs w:val="24"/>
        </w:rPr>
      </w:pPr>
      <w:r w:rsidRPr="00262C32">
        <w:rPr>
          <w:rFonts w:ascii="Times New Roman" w:hAnsi="Times New Roman" w:cs="Times New Roman"/>
          <w:sz w:val="24"/>
          <w:szCs w:val="24"/>
        </w:rPr>
        <w:t>Сравнительный анализ строения вегетативной и соматической рефлекторной дуги.</w:t>
      </w:r>
    </w:p>
    <w:p w:rsidR="009C0B5B" w:rsidRPr="00262C32" w:rsidRDefault="009C0B5B" w:rsidP="00262C32">
      <w:pPr>
        <w:numPr>
          <w:ilvl w:val="0"/>
          <w:numId w:val="14"/>
        </w:numPr>
        <w:tabs>
          <w:tab w:val="left" w:pos="426"/>
        </w:tabs>
        <w:spacing w:after="0" w:line="240" w:lineRule="auto"/>
        <w:ind w:left="0" w:firstLine="709"/>
        <w:jc w:val="both"/>
        <w:rPr>
          <w:rFonts w:ascii="Times New Roman" w:hAnsi="Times New Roman" w:cs="Times New Roman"/>
          <w:sz w:val="24"/>
          <w:szCs w:val="24"/>
        </w:rPr>
      </w:pPr>
      <w:r w:rsidRPr="00262C32">
        <w:rPr>
          <w:rFonts w:ascii="Times New Roman" w:hAnsi="Times New Roman" w:cs="Times New Roman"/>
          <w:sz w:val="24"/>
          <w:szCs w:val="24"/>
        </w:rPr>
        <w:t>Характер симпатических и парасимпатических влияний на функции внутренних органов и организма.</w:t>
      </w:r>
    </w:p>
    <w:p w:rsidR="00E72B10" w:rsidRPr="00262C32" w:rsidRDefault="00E72B10" w:rsidP="00262C32">
      <w:pPr>
        <w:spacing w:after="0" w:line="240" w:lineRule="auto"/>
        <w:ind w:firstLine="709"/>
        <w:jc w:val="both"/>
        <w:rPr>
          <w:rFonts w:ascii="Times New Roman" w:hAnsi="Times New Roman" w:cs="Times New Roman"/>
          <w:sz w:val="24"/>
          <w:szCs w:val="24"/>
        </w:rPr>
      </w:pPr>
    </w:p>
    <w:p w:rsidR="009C0B5B" w:rsidRPr="00262C32" w:rsidRDefault="009C0B5B" w:rsidP="00262C32">
      <w:pPr>
        <w:spacing w:after="0" w:line="240" w:lineRule="auto"/>
        <w:ind w:firstLine="709"/>
        <w:jc w:val="both"/>
        <w:rPr>
          <w:rFonts w:ascii="Times New Roman" w:hAnsi="Times New Roman" w:cs="Times New Roman"/>
          <w:b/>
          <w:sz w:val="24"/>
          <w:szCs w:val="24"/>
        </w:rPr>
      </w:pPr>
      <w:r w:rsidRPr="00262C32">
        <w:rPr>
          <w:rFonts w:ascii="Times New Roman" w:hAnsi="Times New Roman" w:cs="Times New Roman"/>
          <w:b/>
          <w:sz w:val="24"/>
          <w:szCs w:val="24"/>
        </w:rPr>
        <w:t>Вопросы по теме для самостоятельного изучения обучающимися</w:t>
      </w:r>
    </w:p>
    <w:p w:rsidR="009C0B5B" w:rsidRPr="00262C32" w:rsidRDefault="009C0B5B" w:rsidP="00262C32">
      <w:pPr>
        <w:numPr>
          <w:ilvl w:val="0"/>
          <w:numId w:val="15"/>
        </w:numPr>
        <w:spacing w:after="0" w:line="240" w:lineRule="auto"/>
        <w:ind w:left="0"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Центры ВНС и их тонус. Виды вегетативных рефлексов. </w:t>
      </w:r>
    </w:p>
    <w:p w:rsidR="009C0B5B" w:rsidRPr="00262C32" w:rsidRDefault="009C0B5B" w:rsidP="00262C32">
      <w:pPr>
        <w:pStyle w:val="a0"/>
        <w:widowControl/>
        <w:numPr>
          <w:ilvl w:val="0"/>
          <w:numId w:val="15"/>
        </w:numPr>
        <w:suppressAutoHyphens/>
        <w:autoSpaceDE/>
        <w:autoSpaceDN/>
        <w:ind w:left="0" w:firstLine="709"/>
        <w:jc w:val="both"/>
      </w:pPr>
      <w:r w:rsidRPr="00262C32">
        <w:t>Спинальные вегетативные рефлексы</w:t>
      </w:r>
    </w:p>
    <w:p w:rsidR="009C0B5B" w:rsidRPr="00262C32" w:rsidRDefault="009C0B5B" w:rsidP="00262C32">
      <w:pPr>
        <w:pStyle w:val="a0"/>
        <w:widowControl/>
        <w:numPr>
          <w:ilvl w:val="0"/>
          <w:numId w:val="15"/>
        </w:numPr>
        <w:suppressAutoHyphens/>
        <w:autoSpaceDE/>
        <w:autoSpaceDN/>
        <w:ind w:left="0" w:firstLine="709"/>
        <w:jc w:val="both"/>
      </w:pPr>
      <w:r w:rsidRPr="00262C32">
        <w:t>Регуляция вегетативных функций на уровне ствола головного мозга</w:t>
      </w:r>
    </w:p>
    <w:p w:rsidR="00262C32" w:rsidRPr="00262C32" w:rsidRDefault="00262C32" w:rsidP="00262C32">
      <w:pPr>
        <w:pStyle w:val="a0"/>
        <w:ind w:left="0" w:firstLine="709"/>
        <w:jc w:val="center"/>
        <w:rPr>
          <w:bCs/>
        </w:rPr>
      </w:pPr>
      <w:bookmarkStart w:id="0" w:name="_Hlk206666204"/>
    </w:p>
    <w:p w:rsidR="00262C32" w:rsidRPr="00262C32" w:rsidRDefault="00262C32" w:rsidP="00262C32">
      <w:pPr>
        <w:pStyle w:val="a0"/>
        <w:ind w:left="0" w:firstLine="709"/>
        <w:jc w:val="center"/>
        <w:rPr>
          <w:bCs/>
        </w:rPr>
      </w:pPr>
    </w:p>
    <w:p w:rsidR="00A90E22" w:rsidRPr="003A0004" w:rsidRDefault="00A90E22" w:rsidP="00262C32">
      <w:pPr>
        <w:pStyle w:val="a0"/>
        <w:ind w:left="0" w:firstLine="709"/>
        <w:jc w:val="center"/>
        <w:rPr>
          <w:b/>
          <w:sz w:val="32"/>
          <w:szCs w:val="32"/>
        </w:rPr>
      </w:pPr>
      <w:r w:rsidRPr="003A0004">
        <w:rPr>
          <w:b/>
          <w:bCs/>
          <w:sz w:val="32"/>
          <w:szCs w:val="32"/>
        </w:rPr>
        <w:t>Тема:</w:t>
      </w:r>
      <w:r w:rsidRPr="003A0004">
        <w:rPr>
          <w:b/>
          <w:spacing w:val="21"/>
          <w:sz w:val="32"/>
          <w:szCs w:val="32"/>
        </w:rPr>
        <w:t xml:space="preserve"> </w:t>
      </w:r>
      <w:r w:rsidRPr="003A0004">
        <w:rPr>
          <w:b/>
          <w:sz w:val="32"/>
          <w:szCs w:val="32"/>
        </w:rPr>
        <w:t>Физиологические основы памяти</w:t>
      </w:r>
    </w:p>
    <w:bookmarkEnd w:id="0"/>
    <w:p w:rsidR="00A90E22" w:rsidRPr="00262C32" w:rsidRDefault="00A90E22" w:rsidP="00262C32">
      <w:pPr>
        <w:pStyle w:val="a0"/>
        <w:ind w:left="0" w:firstLine="709"/>
      </w:pPr>
    </w:p>
    <w:p w:rsidR="00A90E22" w:rsidRPr="00262C32" w:rsidRDefault="00A90E22" w:rsidP="00262C32">
      <w:pPr>
        <w:pStyle w:val="11"/>
        <w:ind w:left="0" w:firstLine="709"/>
      </w:pPr>
      <w:r w:rsidRPr="00262C32">
        <w:t>Цели</w:t>
      </w:r>
      <w:r w:rsidRPr="00262C32">
        <w:rPr>
          <w:spacing w:val="-5"/>
        </w:rPr>
        <w:t xml:space="preserve"> </w:t>
      </w:r>
      <w:r w:rsidRPr="00262C32">
        <w:rPr>
          <w:spacing w:val="-2"/>
        </w:rPr>
        <w:t>занятия</w:t>
      </w:r>
    </w:p>
    <w:p w:rsidR="00A90E22" w:rsidRPr="00262C32" w:rsidRDefault="00A90E22" w:rsidP="00262C32">
      <w:pPr>
        <w:tabs>
          <w:tab w:val="left" w:pos="639"/>
          <w:tab w:val="left" w:pos="2352"/>
          <w:tab w:val="left" w:pos="4068"/>
          <w:tab w:val="left" w:pos="4405"/>
          <w:tab w:val="left" w:pos="5391"/>
          <w:tab w:val="left" w:pos="6605"/>
          <w:tab w:val="left" w:pos="7413"/>
          <w:tab w:val="left" w:pos="8420"/>
          <w:tab w:val="left" w:pos="8885"/>
        </w:tabs>
        <w:spacing w:after="0" w:line="240" w:lineRule="auto"/>
        <w:ind w:firstLine="709"/>
        <w:jc w:val="both"/>
        <w:rPr>
          <w:rFonts w:ascii="Times New Roman" w:hAnsi="Times New Roman" w:cs="Times New Roman"/>
          <w:sz w:val="24"/>
        </w:rPr>
      </w:pPr>
      <w:r w:rsidRPr="00262C32">
        <w:rPr>
          <w:rFonts w:ascii="Times New Roman" w:hAnsi="Times New Roman" w:cs="Times New Roman"/>
          <w:spacing w:val="-2"/>
          <w:sz w:val="24"/>
        </w:rPr>
        <w:t>1. Сформировать</w:t>
      </w:r>
      <w:r w:rsidRPr="00262C32">
        <w:rPr>
          <w:rFonts w:ascii="Times New Roman" w:hAnsi="Times New Roman" w:cs="Times New Roman"/>
          <w:sz w:val="24"/>
        </w:rPr>
        <w:tab/>
      </w:r>
      <w:r w:rsidRPr="00262C32">
        <w:rPr>
          <w:rFonts w:ascii="Times New Roman" w:hAnsi="Times New Roman" w:cs="Times New Roman"/>
          <w:spacing w:val="-2"/>
          <w:sz w:val="24"/>
        </w:rPr>
        <w:t>представления</w:t>
      </w:r>
      <w:r w:rsidRPr="00262C32">
        <w:rPr>
          <w:rFonts w:ascii="Times New Roman" w:hAnsi="Times New Roman" w:cs="Times New Roman"/>
          <w:sz w:val="24"/>
        </w:rPr>
        <w:tab/>
      </w:r>
      <w:r w:rsidRPr="00262C32">
        <w:rPr>
          <w:rFonts w:ascii="Times New Roman" w:hAnsi="Times New Roman" w:cs="Times New Roman"/>
          <w:spacing w:val="-10"/>
          <w:sz w:val="24"/>
        </w:rPr>
        <w:t>о</w:t>
      </w:r>
      <w:r w:rsidRPr="00262C32">
        <w:rPr>
          <w:rFonts w:ascii="Times New Roman" w:hAnsi="Times New Roman" w:cs="Times New Roman"/>
          <w:sz w:val="24"/>
        </w:rPr>
        <w:tab/>
      </w:r>
      <w:r w:rsidRPr="00262C32">
        <w:rPr>
          <w:rFonts w:ascii="Times New Roman" w:hAnsi="Times New Roman" w:cs="Times New Roman"/>
          <w:spacing w:val="-2"/>
          <w:sz w:val="24"/>
        </w:rPr>
        <w:t>формах</w:t>
      </w:r>
      <w:r w:rsidRPr="00262C32">
        <w:rPr>
          <w:rFonts w:ascii="Times New Roman" w:hAnsi="Times New Roman" w:cs="Times New Roman"/>
          <w:sz w:val="24"/>
        </w:rPr>
        <w:tab/>
      </w:r>
      <w:r w:rsidRPr="00262C32">
        <w:rPr>
          <w:rFonts w:ascii="Times New Roman" w:hAnsi="Times New Roman" w:cs="Times New Roman"/>
          <w:spacing w:val="-2"/>
          <w:sz w:val="24"/>
        </w:rPr>
        <w:t>научения,</w:t>
      </w:r>
      <w:r w:rsidRPr="00262C32">
        <w:rPr>
          <w:rFonts w:ascii="Times New Roman" w:hAnsi="Times New Roman" w:cs="Times New Roman"/>
          <w:sz w:val="24"/>
        </w:rPr>
        <w:tab/>
      </w:r>
      <w:r w:rsidRPr="00262C32">
        <w:rPr>
          <w:rFonts w:ascii="Times New Roman" w:hAnsi="Times New Roman" w:cs="Times New Roman"/>
          <w:spacing w:val="-2"/>
          <w:sz w:val="24"/>
        </w:rPr>
        <w:t>видах</w:t>
      </w:r>
      <w:r w:rsidRPr="00262C32">
        <w:rPr>
          <w:rFonts w:ascii="Times New Roman" w:hAnsi="Times New Roman" w:cs="Times New Roman"/>
          <w:sz w:val="24"/>
        </w:rPr>
        <w:tab/>
      </w:r>
      <w:r w:rsidRPr="00262C32">
        <w:rPr>
          <w:rFonts w:ascii="Times New Roman" w:hAnsi="Times New Roman" w:cs="Times New Roman"/>
          <w:spacing w:val="-2"/>
          <w:sz w:val="24"/>
        </w:rPr>
        <w:t>памяти,</w:t>
      </w:r>
      <w:r w:rsidRPr="00262C32">
        <w:rPr>
          <w:rFonts w:ascii="Times New Roman" w:hAnsi="Times New Roman" w:cs="Times New Roman"/>
          <w:sz w:val="24"/>
        </w:rPr>
        <w:tab/>
      </w:r>
      <w:r w:rsidRPr="00262C32">
        <w:rPr>
          <w:rFonts w:ascii="Times New Roman" w:hAnsi="Times New Roman" w:cs="Times New Roman"/>
          <w:spacing w:val="-5"/>
          <w:sz w:val="24"/>
        </w:rPr>
        <w:t xml:space="preserve">их </w:t>
      </w:r>
      <w:r w:rsidRPr="00262C32">
        <w:rPr>
          <w:rFonts w:ascii="Times New Roman" w:hAnsi="Times New Roman" w:cs="Times New Roman"/>
          <w:spacing w:val="-2"/>
          <w:sz w:val="24"/>
        </w:rPr>
        <w:t>механизмах.</w:t>
      </w:r>
    </w:p>
    <w:p w:rsidR="00A90E22" w:rsidRPr="00262C32" w:rsidRDefault="00A90E22" w:rsidP="00262C32">
      <w:pPr>
        <w:tabs>
          <w:tab w:val="left" w:pos="639"/>
          <w:tab w:val="left" w:pos="2153"/>
          <w:tab w:val="left" w:pos="3450"/>
          <w:tab w:val="left" w:pos="3853"/>
          <w:tab w:val="left" w:pos="5386"/>
          <w:tab w:val="left" w:pos="6664"/>
          <w:tab w:val="left" w:pos="8350"/>
          <w:tab w:val="left" w:pos="9701"/>
        </w:tabs>
        <w:spacing w:after="0" w:line="240" w:lineRule="auto"/>
        <w:ind w:firstLine="709"/>
        <w:jc w:val="both"/>
        <w:rPr>
          <w:rFonts w:ascii="Times New Roman" w:hAnsi="Times New Roman" w:cs="Times New Roman"/>
          <w:sz w:val="24"/>
        </w:rPr>
      </w:pPr>
      <w:r w:rsidRPr="00262C32">
        <w:rPr>
          <w:rFonts w:ascii="Times New Roman" w:hAnsi="Times New Roman" w:cs="Times New Roman"/>
          <w:spacing w:val="-2"/>
          <w:sz w:val="24"/>
        </w:rPr>
        <w:lastRenderedPageBreak/>
        <w:t>2. Ознакомить</w:t>
      </w:r>
      <w:r w:rsidRPr="00262C32">
        <w:rPr>
          <w:rFonts w:ascii="Times New Roman" w:hAnsi="Times New Roman" w:cs="Times New Roman"/>
          <w:sz w:val="24"/>
        </w:rPr>
        <w:tab/>
      </w:r>
      <w:r w:rsidRPr="00262C32">
        <w:rPr>
          <w:rFonts w:ascii="Times New Roman" w:hAnsi="Times New Roman" w:cs="Times New Roman"/>
          <w:spacing w:val="-2"/>
          <w:sz w:val="24"/>
        </w:rPr>
        <w:t>студентов</w:t>
      </w:r>
      <w:r w:rsidRPr="00262C32">
        <w:rPr>
          <w:rFonts w:ascii="Times New Roman" w:hAnsi="Times New Roman" w:cs="Times New Roman"/>
          <w:sz w:val="24"/>
        </w:rPr>
        <w:tab/>
      </w:r>
      <w:r w:rsidRPr="00262C32">
        <w:rPr>
          <w:rFonts w:ascii="Times New Roman" w:hAnsi="Times New Roman" w:cs="Times New Roman"/>
          <w:spacing w:val="-10"/>
          <w:sz w:val="24"/>
        </w:rPr>
        <w:t>с</w:t>
      </w:r>
      <w:r w:rsidRPr="00262C32">
        <w:rPr>
          <w:rFonts w:ascii="Times New Roman" w:hAnsi="Times New Roman" w:cs="Times New Roman"/>
          <w:sz w:val="24"/>
        </w:rPr>
        <w:tab/>
      </w:r>
      <w:r w:rsidRPr="00262C32">
        <w:rPr>
          <w:rFonts w:ascii="Times New Roman" w:hAnsi="Times New Roman" w:cs="Times New Roman"/>
          <w:spacing w:val="-2"/>
          <w:sz w:val="24"/>
        </w:rPr>
        <w:t>некоторыми</w:t>
      </w:r>
      <w:r w:rsidRPr="00262C32">
        <w:rPr>
          <w:rFonts w:ascii="Times New Roman" w:hAnsi="Times New Roman" w:cs="Times New Roman"/>
          <w:sz w:val="24"/>
        </w:rPr>
        <w:tab/>
      </w:r>
      <w:r w:rsidRPr="00262C32">
        <w:rPr>
          <w:rFonts w:ascii="Times New Roman" w:hAnsi="Times New Roman" w:cs="Times New Roman"/>
          <w:spacing w:val="-2"/>
          <w:sz w:val="24"/>
        </w:rPr>
        <w:t>методами</w:t>
      </w:r>
      <w:r w:rsidRPr="00262C32">
        <w:rPr>
          <w:rFonts w:ascii="Times New Roman" w:hAnsi="Times New Roman" w:cs="Times New Roman"/>
          <w:sz w:val="24"/>
        </w:rPr>
        <w:tab/>
      </w:r>
      <w:r w:rsidRPr="00262C32">
        <w:rPr>
          <w:rFonts w:ascii="Times New Roman" w:hAnsi="Times New Roman" w:cs="Times New Roman"/>
          <w:spacing w:val="-2"/>
          <w:sz w:val="24"/>
        </w:rPr>
        <w:t>исследования</w:t>
      </w:r>
      <w:r w:rsidRPr="00262C32">
        <w:rPr>
          <w:rFonts w:ascii="Times New Roman" w:hAnsi="Times New Roman" w:cs="Times New Roman"/>
          <w:sz w:val="24"/>
        </w:rPr>
        <w:t xml:space="preserve"> </w:t>
      </w:r>
      <w:r w:rsidRPr="00262C32">
        <w:rPr>
          <w:rFonts w:ascii="Times New Roman" w:hAnsi="Times New Roman" w:cs="Times New Roman"/>
          <w:spacing w:val="-2"/>
          <w:sz w:val="24"/>
        </w:rPr>
        <w:t>внимания,</w:t>
      </w:r>
      <w:r w:rsidRPr="00262C32">
        <w:rPr>
          <w:rFonts w:ascii="Times New Roman" w:hAnsi="Times New Roman" w:cs="Times New Roman"/>
          <w:sz w:val="24"/>
        </w:rPr>
        <w:t xml:space="preserve"> </w:t>
      </w:r>
      <w:r w:rsidRPr="00262C32">
        <w:rPr>
          <w:rFonts w:ascii="Times New Roman" w:hAnsi="Times New Roman" w:cs="Times New Roman"/>
          <w:spacing w:val="-2"/>
          <w:sz w:val="24"/>
        </w:rPr>
        <w:t>памяти.</w:t>
      </w:r>
    </w:p>
    <w:p w:rsidR="00A90E22" w:rsidRPr="00262C32" w:rsidRDefault="00A90E22" w:rsidP="00262C32">
      <w:pPr>
        <w:pStyle w:val="a0"/>
        <w:widowControl/>
        <w:ind w:left="0" w:firstLine="709"/>
        <w:rPr>
          <w:b/>
        </w:rPr>
      </w:pPr>
    </w:p>
    <w:p w:rsidR="00A90E22" w:rsidRPr="00262C32" w:rsidRDefault="00A90E22" w:rsidP="00262C32">
      <w:pPr>
        <w:pStyle w:val="a0"/>
        <w:widowControl/>
        <w:ind w:left="0" w:firstLine="709"/>
        <w:rPr>
          <w:b/>
        </w:rPr>
      </w:pPr>
      <w:r w:rsidRPr="00262C32">
        <w:rPr>
          <w:b/>
        </w:rPr>
        <w:t>Работа</w:t>
      </w:r>
      <w:proofErr w:type="gramStart"/>
      <w:r w:rsidRPr="00262C32">
        <w:rPr>
          <w:b/>
        </w:rPr>
        <w:t>1</w:t>
      </w:r>
      <w:proofErr w:type="gramEnd"/>
      <w:r w:rsidRPr="00262C32">
        <w:rPr>
          <w:b/>
        </w:rPr>
        <w:t>.</w:t>
      </w:r>
      <w:r w:rsidRPr="00262C32">
        <w:rPr>
          <w:b/>
          <w:spacing w:val="-14"/>
        </w:rPr>
        <w:t xml:space="preserve"> </w:t>
      </w:r>
      <w:r w:rsidRPr="00262C32">
        <w:rPr>
          <w:b/>
        </w:rPr>
        <w:t>Методы оценки внимания</w:t>
      </w:r>
    </w:p>
    <w:p w:rsidR="00A90E22" w:rsidRPr="00262C32" w:rsidRDefault="00A90E22" w:rsidP="00262C32">
      <w:pPr>
        <w:pStyle w:val="a0"/>
        <w:widowControl/>
        <w:ind w:left="0" w:firstLine="709"/>
        <w:rPr>
          <w:b/>
        </w:rPr>
      </w:pPr>
    </w:p>
    <w:p w:rsidR="00A90E22" w:rsidRPr="00262C32" w:rsidRDefault="00A90E22" w:rsidP="00262C32">
      <w:pPr>
        <w:pStyle w:val="a5"/>
        <w:numPr>
          <w:ilvl w:val="2"/>
          <w:numId w:val="27"/>
        </w:numPr>
        <w:tabs>
          <w:tab w:val="left" w:pos="642"/>
        </w:tabs>
        <w:spacing w:before="0"/>
        <w:ind w:left="0" w:firstLine="709"/>
        <w:jc w:val="both"/>
        <w:rPr>
          <w:b/>
          <w:sz w:val="24"/>
        </w:rPr>
      </w:pPr>
      <w:r w:rsidRPr="00262C32">
        <w:rPr>
          <w:b/>
          <w:spacing w:val="-4"/>
          <w:sz w:val="24"/>
        </w:rPr>
        <w:t>Тест «Устойчивость</w:t>
      </w:r>
      <w:r w:rsidRPr="00262C32">
        <w:rPr>
          <w:b/>
          <w:spacing w:val="-7"/>
          <w:sz w:val="24"/>
        </w:rPr>
        <w:t xml:space="preserve"> </w:t>
      </w:r>
      <w:r w:rsidRPr="00262C32">
        <w:rPr>
          <w:b/>
          <w:spacing w:val="-4"/>
          <w:sz w:val="24"/>
        </w:rPr>
        <w:t>внимания»</w:t>
      </w:r>
    </w:p>
    <w:p w:rsidR="00A90E22" w:rsidRPr="00262C32" w:rsidRDefault="00A90E22" w:rsidP="00262C32">
      <w:pPr>
        <w:pStyle w:val="a0"/>
        <w:ind w:left="0" w:firstLine="709"/>
        <w:jc w:val="both"/>
      </w:pPr>
      <w:r w:rsidRPr="00262C32">
        <w:t>Посмотрите внимательно на рисунок. Вы заметите, что изображенные на нем фигуры кажутся то выпуклыми, то вогнутыми. Представьте себе, что это крыша дома или коридор. Постарайтесь зрительно удержать одну из представляемых структур в течение 1 минуты. Попросите кого-либо зафиксировать время и сосчитайте, сколько раз удерживаемая фигура «уплывает», меняет свою форму. Если это произошло не более 11 раз за минуту, то результат говорит о повышенной устойчивости вашего внимания, 12-20 раз – о его нормальной устойчивости, более 20 – о недостаточной устойчивости.</w:t>
      </w:r>
    </w:p>
    <w:p w:rsidR="00A90E22" w:rsidRPr="00262C32" w:rsidRDefault="00A90E22" w:rsidP="00262C32">
      <w:pPr>
        <w:pStyle w:val="a0"/>
        <w:ind w:left="0" w:firstLine="709"/>
        <w:rPr>
          <w:sz w:val="12"/>
        </w:rPr>
      </w:pPr>
      <w:r w:rsidRPr="00262C32">
        <w:rPr>
          <w:noProof/>
          <w:sz w:val="12"/>
          <w:lang w:eastAsia="ru-RU"/>
        </w:rPr>
        <mc:AlternateContent>
          <mc:Choice Requires="wpg">
            <w:drawing>
              <wp:anchor distT="0" distB="0" distL="0" distR="0" simplePos="0" relativeHeight="251663360" behindDoc="1" locked="0" layoutInCell="1" allowOverlap="1" wp14:anchorId="337C0BCE" wp14:editId="38DDAC96">
                <wp:simplePos x="0" y="0"/>
                <wp:positionH relativeFrom="page">
                  <wp:posOffset>2524125</wp:posOffset>
                </wp:positionH>
                <wp:positionV relativeFrom="paragraph">
                  <wp:posOffset>107315</wp:posOffset>
                </wp:positionV>
                <wp:extent cx="2093595" cy="1911350"/>
                <wp:effectExtent l="0" t="0" r="0" b="0"/>
                <wp:wrapTopAndBottom/>
                <wp:docPr id="209685070"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3595" cy="1911350"/>
                          <a:chOff x="3975" y="169"/>
                          <a:chExt cx="3297" cy="3010"/>
                        </a:xfrm>
                      </wpg:grpSpPr>
                      <wps:wsp>
                        <wps:cNvPr id="2068721924" name="docshape2"/>
                        <wps:cNvSpPr>
                          <a:spLocks noChangeArrowheads="1"/>
                        </wps:cNvSpPr>
                        <wps:spPr bwMode="auto">
                          <a:xfrm>
                            <a:off x="3980" y="175"/>
                            <a:ext cx="3280" cy="2993"/>
                          </a:xfrm>
                          <a:prstGeom prst="rect">
                            <a:avLst/>
                          </a:prstGeom>
                          <a:noFill/>
                          <a:ln w="747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16239" name="docshape3"/>
                        <wps:cNvSpPr>
                          <a:spLocks/>
                        </wps:cNvSpPr>
                        <wps:spPr bwMode="auto">
                          <a:xfrm>
                            <a:off x="3983" y="177"/>
                            <a:ext cx="3288" cy="3001"/>
                          </a:xfrm>
                          <a:custGeom>
                            <a:avLst/>
                            <a:gdLst>
                              <a:gd name="T0" fmla="+- 0 4931 3984"/>
                              <a:gd name="T1" fmla="*/ T0 w 3288"/>
                              <a:gd name="T2" fmla="+- 0 2428 178"/>
                              <a:gd name="T3" fmla="*/ 2428 h 3001"/>
                              <a:gd name="T4" fmla="+- 0 4924 3984"/>
                              <a:gd name="T5" fmla="*/ T4 w 3288"/>
                              <a:gd name="T6" fmla="+- 0 2419 178"/>
                              <a:gd name="T7" fmla="*/ 2419 h 3001"/>
                              <a:gd name="T8" fmla="+- 0 3984 3984"/>
                              <a:gd name="T9" fmla="*/ T8 w 3288"/>
                              <a:gd name="T10" fmla="+- 0 3169 178"/>
                              <a:gd name="T11" fmla="*/ 3169 h 3001"/>
                              <a:gd name="T12" fmla="+- 0 3991 3984"/>
                              <a:gd name="T13" fmla="*/ T12 w 3288"/>
                              <a:gd name="T14" fmla="+- 0 3179 178"/>
                              <a:gd name="T15" fmla="*/ 3179 h 3001"/>
                              <a:gd name="T16" fmla="+- 0 4931 3984"/>
                              <a:gd name="T17" fmla="*/ T16 w 3288"/>
                              <a:gd name="T18" fmla="+- 0 2428 178"/>
                              <a:gd name="T19" fmla="*/ 2428 h 3001"/>
                              <a:gd name="T20" fmla="+- 0 7271 3984"/>
                              <a:gd name="T21" fmla="*/ T20 w 3288"/>
                              <a:gd name="T22" fmla="+- 0 3170 178"/>
                              <a:gd name="T23" fmla="*/ 3170 h 3001"/>
                              <a:gd name="T24" fmla="+- 0 6425 3984"/>
                              <a:gd name="T25" fmla="*/ T24 w 3288"/>
                              <a:gd name="T26" fmla="+- 0 2419 178"/>
                              <a:gd name="T27" fmla="*/ 2419 h 3001"/>
                              <a:gd name="T28" fmla="+- 0 6417 3984"/>
                              <a:gd name="T29" fmla="*/ T28 w 3288"/>
                              <a:gd name="T30" fmla="+- 0 2428 178"/>
                              <a:gd name="T31" fmla="*/ 2428 h 3001"/>
                              <a:gd name="T32" fmla="+- 0 7263 3984"/>
                              <a:gd name="T33" fmla="*/ T32 w 3288"/>
                              <a:gd name="T34" fmla="+- 0 3178 178"/>
                              <a:gd name="T35" fmla="*/ 3178 h 3001"/>
                              <a:gd name="T36" fmla="+- 0 7271 3984"/>
                              <a:gd name="T37" fmla="*/ T36 w 3288"/>
                              <a:gd name="T38" fmla="+- 0 3170 178"/>
                              <a:gd name="T39" fmla="*/ 3170 h 3001"/>
                              <a:gd name="T40" fmla="+- 0 7271 3984"/>
                              <a:gd name="T41" fmla="*/ T40 w 3288"/>
                              <a:gd name="T42" fmla="+- 0 186 178"/>
                              <a:gd name="T43" fmla="*/ 186 h 3001"/>
                              <a:gd name="T44" fmla="+- 0 7263 3984"/>
                              <a:gd name="T45" fmla="*/ T44 w 3288"/>
                              <a:gd name="T46" fmla="+- 0 178 178"/>
                              <a:gd name="T47" fmla="*/ 178 h 3001"/>
                              <a:gd name="T48" fmla="+- 0 6417 3984"/>
                              <a:gd name="T49" fmla="*/ T48 w 3288"/>
                              <a:gd name="T50" fmla="+- 0 1022 178"/>
                              <a:gd name="T51" fmla="*/ 1022 h 3001"/>
                              <a:gd name="T52" fmla="+- 0 6425 3984"/>
                              <a:gd name="T53" fmla="*/ T52 w 3288"/>
                              <a:gd name="T54" fmla="+- 0 1031 178"/>
                              <a:gd name="T55" fmla="*/ 1031 h 3001"/>
                              <a:gd name="T56" fmla="+- 0 7271 3984"/>
                              <a:gd name="T57" fmla="*/ T56 w 3288"/>
                              <a:gd name="T58" fmla="+- 0 186 178"/>
                              <a:gd name="T59" fmla="*/ 186 h 30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288" h="3001">
                                <a:moveTo>
                                  <a:pt x="947" y="2250"/>
                                </a:moveTo>
                                <a:lnTo>
                                  <a:pt x="940" y="2241"/>
                                </a:lnTo>
                                <a:lnTo>
                                  <a:pt x="0" y="2991"/>
                                </a:lnTo>
                                <a:lnTo>
                                  <a:pt x="7" y="3001"/>
                                </a:lnTo>
                                <a:lnTo>
                                  <a:pt x="947" y="2250"/>
                                </a:lnTo>
                                <a:close/>
                                <a:moveTo>
                                  <a:pt x="3287" y="2992"/>
                                </a:moveTo>
                                <a:lnTo>
                                  <a:pt x="2441" y="2241"/>
                                </a:lnTo>
                                <a:lnTo>
                                  <a:pt x="2433" y="2250"/>
                                </a:lnTo>
                                <a:lnTo>
                                  <a:pt x="3279" y="3000"/>
                                </a:lnTo>
                                <a:lnTo>
                                  <a:pt x="3287" y="2992"/>
                                </a:lnTo>
                                <a:close/>
                                <a:moveTo>
                                  <a:pt x="3287" y="8"/>
                                </a:moveTo>
                                <a:lnTo>
                                  <a:pt x="3279" y="0"/>
                                </a:lnTo>
                                <a:lnTo>
                                  <a:pt x="2433" y="844"/>
                                </a:lnTo>
                                <a:lnTo>
                                  <a:pt x="2441" y="853"/>
                                </a:lnTo>
                                <a:lnTo>
                                  <a:pt x="3287"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3885903" name="docshape4"/>
                        <wps:cNvSpPr>
                          <a:spLocks/>
                        </wps:cNvSpPr>
                        <wps:spPr bwMode="auto">
                          <a:xfrm>
                            <a:off x="3987" y="181"/>
                            <a:ext cx="2427" cy="2235"/>
                          </a:xfrm>
                          <a:custGeom>
                            <a:avLst/>
                            <a:gdLst>
                              <a:gd name="T0" fmla="+- 0 4921 3988"/>
                              <a:gd name="T1" fmla="*/ T0 w 2427"/>
                              <a:gd name="T2" fmla="+- 0 2416 182"/>
                              <a:gd name="T3" fmla="*/ 2416 h 2235"/>
                              <a:gd name="T4" fmla="+- 0 6414 3988"/>
                              <a:gd name="T5" fmla="*/ T4 w 2427"/>
                              <a:gd name="T6" fmla="+- 0 2416 182"/>
                              <a:gd name="T7" fmla="*/ 2416 h 2235"/>
                              <a:gd name="T8" fmla="+- 0 6414 3988"/>
                              <a:gd name="T9" fmla="*/ T8 w 2427"/>
                              <a:gd name="T10" fmla="+- 0 1020 182"/>
                              <a:gd name="T11" fmla="*/ 1020 h 2235"/>
                              <a:gd name="T12" fmla="+- 0 4921 3988"/>
                              <a:gd name="T13" fmla="*/ T12 w 2427"/>
                              <a:gd name="T14" fmla="+- 0 1020 182"/>
                              <a:gd name="T15" fmla="*/ 1020 h 2235"/>
                              <a:gd name="T16" fmla="+- 0 4921 3988"/>
                              <a:gd name="T17" fmla="*/ T16 w 2427"/>
                              <a:gd name="T18" fmla="+- 0 2416 182"/>
                              <a:gd name="T19" fmla="*/ 2416 h 2235"/>
                              <a:gd name="T20" fmla="+- 0 4928 3988"/>
                              <a:gd name="T21" fmla="*/ T20 w 2427"/>
                              <a:gd name="T22" fmla="+- 0 1027 182"/>
                              <a:gd name="T23" fmla="*/ 1027 h 2235"/>
                              <a:gd name="T24" fmla="+- 0 3988 3988"/>
                              <a:gd name="T25" fmla="*/ T24 w 2427"/>
                              <a:gd name="T26" fmla="+- 0 182 182"/>
                              <a:gd name="T27" fmla="*/ 182 h 2235"/>
                            </a:gdLst>
                            <a:ahLst/>
                            <a:cxnLst>
                              <a:cxn ang="0">
                                <a:pos x="T1" y="T3"/>
                              </a:cxn>
                              <a:cxn ang="0">
                                <a:pos x="T5" y="T7"/>
                              </a:cxn>
                              <a:cxn ang="0">
                                <a:pos x="T9" y="T11"/>
                              </a:cxn>
                              <a:cxn ang="0">
                                <a:pos x="T13" y="T15"/>
                              </a:cxn>
                              <a:cxn ang="0">
                                <a:pos x="T17" y="T19"/>
                              </a:cxn>
                              <a:cxn ang="0">
                                <a:pos x="T21" y="T23"/>
                              </a:cxn>
                              <a:cxn ang="0">
                                <a:pos x="T25" y="T27"/>
                              </a:cxn>
                            </a:cxnLst>
                            <a:rect l="0" t="0" r="r" b="b"/>
                            <a:pathLst>
                              <a:path w="2427" h="2235">
                                <a:moveTo>
                                  <a:pt x="933" y="2234"/>
                                </a:moveTo>
                                <a:lnTo>
                                  <a:pt x="2426" y="2234"/>
                                </a:lnTo>
                                <a:lnTo>
                                  <a:pt x="2426" y="838"/>
                                </a:lnTo>
                                <a:lnTo>
                                  <a:pt x="933" y="838"/>
                                </a:lnTo>
                                <a:lnTo>
                                  <a:pt x="933" y="2234"/>
                                </a:lnTo>
                                <a:close/>
                                <a:moveTo>
                                  <a:pt x="940" y="845"/>
                                </a:moveTo>
                                <a:lnTo>
                                  <a:pt x="0" y="0"/>
                                </a:lnTo>
                              </a:path>
                            </a:pathLst>
                          </a:custGeom>
                          <a:noFill/>
                          <a:ln w="74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1" o:spid="_x0000_s1026" style="position:absolute;margin-left:198.75pt;margin-top:8.45pt;width:164.85pt;height:150.5pt;z-index:-251653120;mso-wrap-distance-left:0;mso-wrap-distance-right:0;mso-position-horizontal-relative:page" coordorigin="3975,169" coordsize="3297,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EjDJQgAADIjAAAOAAAAZHJzL2Uyb0RvYy54bWzsWm2P47YR/h4g/0HQxxQ+ixRlScb5gsu+&#10;HAJc2wBRf4BWlm2htuRI2vVeiv73zgxFLWmTWncvKfrh9sNaXj0mn5lnZjSc9fsfnw9776lsu6qp&#10;Vz57F/heWRfNuqq3K/8f2f0s8b2uz+t1vm/qcuV/KTv/xw/ff/f+dFyWvNk1+3XZerBI3S1Px5W/&#10;6/vjcj7vil15yLt3zbGs4eamaQ95D2/b7Xzd5idY/bCf8yBYzE9Nuz62TVF2Hfz1Vt70P9D6m01Z&#10;9H/fbLqy9/YrH7j19Lul3w/4e/7hfb7ctvlxVxUDjfwNLA55VcOm41K3eZ97j211sdShKtqmazb9&#10;u6I5zJvNpipKsgGsYcGZNZ/a5vFItmyXp+1xdBO49sxPb162+NvTL61XrVc+D9JFEgUxeKnODyDV&#10;uim6XX4st8iCoadOx+0SPvCpPf56/KWV5sLl56b4Zwe35+f38f1Wgr2H01+bNayaP/YNeep50x5w&#10;CfCB90yCfBkFKZ97r4A/AqcwSiPfK+AeSxkLo0GyYge64ufCNIb7eHuRSjWL3d3w8ZCnsfxsCM7F&#10;u/N8KfclrgM3NAyir3txcPd1Dv4V3Ua6deiv0cGLJOYs5eLcw1w6l8DKs510q1c3N7u83pYf27Y5&#10;7cp8DdxIDLBA+wC+6UCUV/0cpgkojP4Cv1H0K2eHHO+gp3mahoa38uWx7fpPZXPw8GLlt5BYpGL+&#10;9LnrpWMVBEWtm/tqv6fl97V3WvmxiDl9oGv21RpvIqxrtw83+9Z7yjE96WfY14Adqh6KxL46rPxk&#10;BOVL9MZdvaZd+rzay2uQeF/j4mAXcBuuZDL+Kw3Su+QuETPBF3czEdzezj7e34jZ4h7ccRve3tzc&#10;sn8jTyaWu2q9LmukqgoDE9fFxVCiZEqPpcEwybD8nn4uLZ+bNCh8wSr1StZRGKDyMoofmvUXiIK2&#10;kZUOKjNc7Jr2d987QZVb+d1vj3lb+t7+5xoiKWVCYFmkNyKKObxp9TsP+p28LmCpld/7nry86WUp&#10;fTy21XYHOzHSuG4+QpZvKgoMjEzJiioEJdr/KOMYC9iCh+l5vlFwG+kDoaiXsTcmVjgkVnyRWPAU&#10;xMQKg0DmripD+bJ4lImFcaqSCR4j6yF0t+uhGmegzOawh4fTX2Ze4Ik0ZB7kspBbvcCYgv0w97LA&#10;O3mQ1sk5iCsQrcUFTzwWX6DAHLkjLEWYnacMQIaKGJQzgxgXVmJQpcfVMuEgtlCggRhLbcSgqI9L&#10;cQEYOzFwukYMnWUlBuExrpYlDmLw+DAWg6eNjRnT3R8iyE6NmQqEaepQU9cgY9zFztQgZLGdna4B&#10;gRzsTBncsaYLkbGFi50phCvcmC7ERLxhjdJ0jXls9x3Xtci4MxfOpGBxYFOW60qA7wKHsvh019gt&#10;BI+sUcd1LTLIGUemmlJQtFtSletKTKQEN6VYCBbb2elaZFAe7OxCUwqXsqGuxISyoSlFzBehlV2o&#10;a5GFrqwITSlANHuZ05UgkD0rQlMKZ9yFuhZZ6MqK0JSCQsqiLD69xvI0EXf4GNfizslO6FpkwpUV&#10;wpSCJQtbUghdCMTYPSdMIZy6Cl2JTLhyQphCOGQVugyIcXAzZXBmhNB1yIQrI+B8osvAAs5tjot0&#10;FQhkZxeZMjirSaQLkUWujIhMIVgATYQl5iJdBwI52JlCOGMu0qXIIldGRKYUjpiLdCHMmIPWf2yc&#10;8p08mECH9VwPzRRcQeMKp+eA2tRj0+EJMgMtoDfL1JEHUNiMOcDgGgRTiwf7TYOBKoKhK5BHpGk0&#10;AxEJTgezVxdn4FWC07n3VTg+DhEOD7JryODzieDXWcoHU6HUX7M6VnBcPbzOVCypBL/OVKxxCIfy&#10;dA0ZLDsEv85UrAQIhxy+ZnVMTYJfZyrmCsENU6W6Qxjj4ft8ntX6HsyzHpARHNbzHqNfXeL5m04B&#10;3m44guCdQ/NUZg1hekyDFAsm7My5nLHAli+QfW1CocoRFDwtfaAA6vVIaw4w6G4nYXJjdbaAjdUq&#10;6lWuZmGoAMW+6Uqy/YWz/BAYPtiVpjRnmbCLiyFyOLRQk4y5GCJY85biol7V/rGMFzBPjaAUQr0q&#10;5CVThbjCPjq+TRgX8oHINIvRsgSe2lPajs5KIMKngKMCiuG5UUAaI5bGGmPowh/1o7F7eOIeG8kx&#10;0DiKghUnBkOMi+Anns7uYUg3E/cimqVxkMwClv6ULgKRitt7czD0uarLrx8MYW6mERRbTMS3GAnD&#10;2WEE5hqHjaMsZKxmR+qVysS3GRL+78A+tWWCh0kSpQGUcXMuTunxJ0yRZLliCVUgGmPKWbjAQx6N&#10;Z/n42FRDdD1V/qspEqez88XoR29PaYoEp7ZhqvUy+DF7UyiZcEZIqMbq4yHw23h+IczO44MBOszs&#10;TKENp2HNBTG9M6Upko2Y2Za6iIE3ryFmNqVOYlDkx9VoimQjdjZFgsYfZg2XLjOmSASy++xsiiRS&#10;l5q6BnKKZGVnauBkp2swxc6Uwc1OF0JOkazsTCFcqp5NkSAm7b47myIBuwRnDRcBZ5ki2dhxMxnA&#10;LbFNWWOKRCAHO1MKJGZnp2shp0hWdqYUEHJWcroQiHnhBs/Obycr15HwDzlZYb8zHlTf0uGT7tjh&#10;U3W1dvhjzwqTMdmxvXTLqimTvSgsBiFDLf6IVQj1eoZMYKA11Qamw+7X4sAMxVLt6O6CUxx/Ad0E&#10;znLTlkmc2QOD719tQMc2ErvIr/6P5utd21Sv+u2fmP8f/8SkLxHAFzOomR6+RILf/NDfw7X+VZcP&#10;/wEAAP//AwBQSwMEFAAGAAgAAAAhACyGcuXgAAAACgEAAA8AAABkcnMvZG93bnJldi54bWxMj0Fr&#10;g0AQhe+F/odlCr01q4bEalxDCG1PodCkUHKb6EQl7q64GzX/vtNTcxy+x3vfZOtJt2Kg3jXWKAhn&#10;AQgyhS0bUyn4Pry/vIJwHk2JrTWk4EYO1vnjQ4ZpaUfzRcPeV4JLjEtRQe19l0rpipo0upntyDA7&#10;216j57OvZNnjyOW6lVEQLKXGxvBCjR1tayou+6tW8DHiuJmHb8Puct7ejofF588uJKWen6bNCoSn&#10;yf+H4U+f1SFnp5O9mtKJVsE8iRccZbBMQHAgjuIIxIlJGCcg80zev5D/AgAA//8DAFBLAQItABQA&#10;BgAIAAAAIQC2gziS/gAAAOEBAAATAAAAAAAAAAAAAAAAAAAAAABbQ29udGVudF9UeXBlc10ueG1s&#10;UEsBAi0AFAAGAAgAAAAhADj9If/WAAAAlAEAAAsAAAAAAAAAAAAAAAAALwEAAF9yZWxzLy5yZWxz&#10;UEsBAi0AFAAGAAgAAAAhAAJ8SMMlCAAAMiMAAA4AAAAAAAAAAAAAAAAALgIAAGRycy9lMm9Eb2Mu&#10;eG1sUEsBAi0AFAAGAAgAAAAhACyGcuXgAAAACgEAAA8AAAAAAAAAAAAAAAAAfwoAAGRycy9kb3du&#10;cmV2LnhtbFBLBQYAAAAABAAEAPMAAACMCwAAAAA=&#10;">
                <v:rect id="docshape2" o:spid="_x0000_s1027" style="position:absolute;left:3980;top:175;width:3280;height:2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P7QMwA&#10;AADjAAAADwAAAGRycy9kb3ducmV2LnhtbESPW2vCQBSE3wv9D8sp9KXoxmBtkrqKrRfaR29Q3w7Z&#10;YxLMng3ZrcZ/7wqFPg4z8w0znnamFmdqXWVZwaAfgSDOra64ULDbLnsJCOeRNdaWScGVHEwnjw9j&#10;zLS98JrOG1+IAGGXoYLS+yaT0uUlGXR92xAH72hbgz7ItpC6xUuAm1rGUTSSBisOCyU29FlSftr8&#10;GgX0/bM46MR8HNI1vaTz4+p1b1dKPT91s3cQnjr/H/5rf2kFcTRK3uJBGg/h/in8ATm5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MFP7QMwAAADjAAAADwAAAAAAAAAAAAAAAACY&#10;AgAAZHJzL2Rvd25yZXYueG1sUEsFBgAAAAAEAAQA9QAAAJEDAAAAAA==&#10;" filled="f" strokeweight=".20756mm"/>
                <v:shape id="docshape3" o:spid="_x0000_s1028" style="position:absolute;left:3983;top:177;width:3288;height:3001;visibility:visible;mso-wrap-style:square;v-text-anchor:top" coordsize="3288,3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eycYA&#10;AADhAAAADwAAAGRycy9kb3ducmV2LnhtbERPXWvCMBR9H/gfwhX2MmZaJ2XrjDLGNoYgYrXvl+au&#10;LWtuuiTTzl+/CIKPh/M9Xw6mEwdyvrWsIJ0kIIgrq1uuFex37/ePIHxA1thZJgV/5GG5GN3MMdf2&#10;yFs6FKEWMYR9jgqaEPpcSl81ZNBPbE8cuS/rDIYIXS21w2MMN52cJkkmDbYcGxrs6bWh6rv4NQo2&#10;p5+3Wa3DCu/Wp4/S2a7M2lKp2/Hw8gwi0BCu4ov7U8f5aZJm04cnOD+KEOT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eycYAAADhAAAADwAAAAAAAAAAAAAAAACYAgAAZHJz&#10;L2Rvd25yZXYueG1sUEsFBgAAAAAEAAQA9QAAAIsDAAAAAA==&#10;" path="m947,2250r-7,-9l,2991r7,10l947,2250xm3287,2992l2441,2241r-8,9l3279,3000r8,-8xm3287,8l3279,,2433,844r8,9l3287,8xe" fillcolor="black" stroked="f">
                  <v:path arrowok="t" o:connecttype="custom" o:connectlocs="947,2428;940,2419;0,3169;7,3179;947,2428;3287,3170;2441,2419;2433,2428;3279,3178;3287,3170;3287,186;3279,178;2433,1022;2441,1031;3287,186" o:connectangles="0,0,0,0,0,0,0,0,0,0,0,0,0,0,0"/>
                </v:shape>
                <v:shape id="docshape4" o:spid="_x0000_s1029" style="position:absolute;left:3987;top:181;width:2427;height:2235;visibility:visible;mso-wrap-style:square;v-text-anchor:top" coordsize="2427,2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N9WcoA&#10;AADjAAAADwAAAGRycy9kb3ducmV2LnhtbERPS2vCQBC+F/oflin0VjfVWmPqKiLViFAwPvA6ZMck&#10;mJ1Ns1tN/323UOhxvvdMZp2pxZVaV1lW8NyLQBDnVldcKDjsl08xCOeRNdaWScE3OZhN7+8mmGh7&#10;44yuO1+IEMIuQQWl900ipctLMuh6tiEO3Nm2Bn0420LqFm8h3NSyH0Wv0mDFoaHEhhYl5Zfdl1Ew&#10;WmTbdP1xys71Jt0sP6vj6j09KvX40M3fQHjq/L/4z73WYf5LfxDHw3E0gN+fAgBy+g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0TfVnKAAAA4wAAAA8AAAAAAAAAAAAAAAAAmAIA&#10;AGRycy9kb3ducmV2LnhtbFBLBQYAAAAABAAEAPUAAACPAwAAAAA=&#10;" path="m933,2234r1493,l2426,838r-1493,l933,2234xm940,845l,e" filled="f" strokeweight=".20756mm">
                  <v:path arrowok="t" o:connecttype="custom" o:connectlocs="933,2416;2426,2416;2426,1020;933,1020;933,2416;940,1027;0,182" o:connectangles="0,0,0,0,0,0,0"/>
                </v:shape>
                <w10:wrap type="topAndBottom" anchorx="page"/>
              </v:group>
            </w:pict>
          </mc:Fallback>
        </mc:AlternateContent>
      </w:r>
    </w:p>
    <w:p w:rsidR="00A90E22" w:rsidRPr="00262C32" w:rsidRDefault="00A90E22" w:rsidP="00262C32">
      <w:pPr>
        <w:pStyle w:val="a0"/>
        <w:ind w:left="0" w:firstLine="709"/>
      </w:pPr>
    </w:p>
    <w:p w:rsidR="00A90E22" w:rsidRPr="00262C32" w:rsidRDefault="00A90E22" w:rsidP="00262C32">
      <w:pPr>
        <w:pStyle w:val="a5"/>
        <w:numPr>
          <w:ilvl w:val="2"/>
          <w:numId w:val="27"/>
        </w:numPr>
        <w:tabs>
          <w:tab w:val="left" w:pos="702"/>
        </w:tabs>
        <w:spacing w:before="0"/>
        <w:ind w:left="0" w:firstLine="709"/>
        <w:jc w:val="both"/>
        <w:rPr>
          <w:b/>
          <w:sz w:val="24"/>
        </w:rPr>
      </w:pPr>
      <w:r w:rsidRPr="00262C32">
        <w:rPr>
          <w:b/>
          <w:sz w:val="24"/>
        </w:rPr>
        <w:t>Тест</w:t>
      </w:r>
      <w:r w:rsidRPr="00262C32">
        <w:rPr>
          <w:b/>
          <w:spacing w:val="-5"/>
          <w:sz w:val="24"/>
        </w:rPr>
        <w:t xml:space="preserve"> </w:t>
      </w:r>
      <w:r w:rsidRPr="00262C32">
        <w:rPr>
          <w:b/>
          <w:sz w:val="24"/>
        </w:rPr>
        <w:t>«Интенсивность</w:t>
      </w:r>
      <w:r w:rsidRPr="00262C32">
        <w:rPr>
          <w:b/>
          <w:spacing w:val="-9"/>
          <w:sz w:val="24"/>
        </w:rPr>
        <w:t xml:space="preserve"> </w:t>
      </w:r>
      <w:r w:rsidRPr="00262C32">
        <w:rPr>
          <w:b/>
          <w:spacing w:val="-2"/>
          <w:sz w:val="24"/>
        </w:rPr>
        <w:t>внимания»</w:t>
      </w:r>
    </w:p>
    <w:p w:rsidR="00A90E22" w:rsidRPr="00262C32" w:rsidRDefault="00A90E22" w:rsidP="00262C32">
      <w:pPr>
        <w:pStyle w:val="a0"/>
        <w:ind w:left="0" w:firstLine="709"/>
        <w:jc w:val="both"/>
      </w:pPr>
      <w:r w:rsidRPr="00262C32">
        <w:t>Интенсивность</w:t>
      </w:r>
      <w:r w:rsidRPr="00262C32">
        <w:rPr>
          <w:spacing w:val="-3"/>
        </w:rPr>
        <w:t xml:space="preserve"> </w:t>
      </w:r>
      <w:r w:rsidRPr="00262C32">
        <w:t>внимания</w:t>
      </w:r>
      <w:r w:rsidRPr="00262C32">
        <w:rPr>
          <w:spacing w:val="-4"/>
        </w:rPr>
        <w:t xml:space="preserve"> </w:t>
      </w:r>
      <w:r w:rsidRPr="00262C32">
        <w:t>можно</w:t>
      </w:r>
      <w:r w:rsidRPr="00262C32">
        <w:rPr>
          <w:spacing w:val="-3"/>
        </w:rPr>
        <w:t xml:space="preserve"> </w:t>
      </w:r>
      <w:r w:rsidRPr="00262C32">
        <w:t>проверить,</w:t>
      </w:r>
      <w:r w:rsidRPr="00262C32">
        <w:rPr>
          <w:spacing w:val="-3"/>
        </w:rPr>
        <w:t xml:space="preserve"> </w:t>
      </w:r>
      <w:r w:rsidRPr="00262C32">
        <w:t>выполнив</w:t>
      </w:r>
      <w:r w:rsidRPr="00262C32">
        <w:rPr>
          <w:spacing w:val="-4"/>
        </w:rPr>
        <w:t xml:space="preserve"> </w:t>
      </w:r>
      <w:r w:rsidRPr="00262C32">
        <w:t>следующее</w:t>
      </w:r>
      <w:r w:rsidRPr="00262C32">
        <w:rPr>
          <w:spacing w:val="-4"/>
        </w:rPr>
        <w:t xml:space="preserve"> </w:t>
      </w:r>
      <w:r w:rsidRPr="00262C32">
        <w:t>задание.</w:t>
      </w:r>
      <w:r w:rsidRPr="00262C32">
        <w:rPr>
          <w:spacing w:val="-3"/>
        </w:rPr>
        <w:t xml:space="preserve"> </w:t>
      </w:r>
      <w:r w:rsidRPr="00262C32">
        <w:t>Из</w:t>
      </w:r>
      <w:r w:rsidRPr="00262C32">
        <w:rPr>
          <w:spacing w:val="-3"/>
        </w:rPr>
        <w:t xml:space="preserve"> </w:t>
      </w:r>
      <w:r w:rsidRPr="00262C32">
        <w:t>36</w:t>
      </w:r>
      <w:r w:rsidRPr="00262C32">
        <w:rPr>
          <w:spacing w:val="-3"/>
        </w:rPr>
        <w:t xml:space="preserve"> </w:t>
      </w:r>
      <w:r w:rsidRPr="00262C32">
        <w:t>изображенных</w:t>
      </w:r>
      <w:r w:rsidRPr="00262C32">
        <w:rPr>
          <w:spacing w:val="-5"/>
        </w:rPr>
        <w:t xml:space="preserve"> </w:t>
      </w:r>
      <w:r w:rsidRPr="00262C32">
        <w:t>на рисунке фигур необходимо как можно быстрее (за 2 минуты!) найти абсолютно одинаковые. При выполнении этой работы решающую роль будет играть не только ваше внимание, но и память (в данном случае зрительная).</w:t>
      </w:r>
    </w:p>
    <w:p w:rsidR="00A90E22" w:rsidRPr="00262C32" w:rsidRDefault="00A90E22" w:rsidP="00262C32">
      <w:pPr>
        <w:pStyle w:val="a0"/>
        <w:ind w:left="0" w:firstLine="709"/>
        <w:rPr>
          <w:sz w:val="20"/>
        </w:rPr>
      </w:pPr>
      <w:r w:rsidRPr="00262C32">
        <w:rPr>
          <w:noProof/>
          <w:sz w:val="20"/>
          <w:lang w:eastAsia="ru-RU"/>
        </w:rPr>
        <w:drawing>
          <wp:inline distT="0" distB="0" distL="0" distR="0" wp14:anchorId="2B32CCA9" wp14:editId="56E244E3">
            <wp:extent cx="5404415" cy="2808351"/>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5404415" cy="2808351"/>
                    </a:xfrm>
                    <a:prstGeom prst="rect">
                      <a:avLst/>
                    </a:prstGeom>
                  </pic:spPr>
                </pic:pic>
              </a:graphicData>
            </a:graphic>
          </wp:inline>
        </w:drawing>
      </w:r>
    </w:p>
    <w:p w:rsidR="00A90E22" w:rsidRPr="00262C32" w:rsidRDefault="00A90E22" w:rsidP="00262C32">
      <w:pPr>
        <w:pStyle w:val="a0"/>
        <w:ind w:left="0" w:firstLine="709"/>
        <w:jc w:val="both"/>
      </w:pPr>
      <w:r w:rsidRPr="00262C32">
        <w:t>Чем</w:t>
      </w:r>
      <w:r w:rsidRPr="00262C32">
        <w:rPr>
          <w:spacing w:val="-4"/>
        </w:rPr>
        <w:t xml:space="preserve"> </w:t>
      </w:r>
      <w:r w:rsidRPr="00262C32">
        <w:t>больше</w:t>
      </w:r>
      <w:r w:rsidRPr="00262C32">
        <w:rPr>
          <w:spacing w:val="-4"/>
        </w:rPr>
        <w:t xml:space="preserve"> </w:t>
      </w:r>
      <w:r w:rsidRPr="00262C32">
        <w:t>признаков</w:t>
      </w:r>
      <w:r w:rsidRPr="00262C32">
        <w:rPr>
          <w:spacing w:val="-4"/>
        </w:rPr>
        <w:t xml:space="preserve"> </w:t>
      </w:r>
      <w:r w:rsidRPr="00262C32">
        <w:t>вы</w:t>
      </w:r>
      <w:r w:rsidRPr="00262C32">
        <w:rPr>
          <w:spacing w:val="-4"/>
        </w:rPr>
        <w:t xml:space="preserve"> </w:t>
      </w:r>
      <w:r w:rsidRPr="00262C32">
        <w:t>сможете</w:t>
      </w:r>
      <w:r w:rsidRPr="00262C32">
        <w:rPr>
          <w:spacing w:val="-4"/>
        </w:rPr>
        <w:t xml:space="preserve"> </w:t>
      </w:r>
      <w:r w:rsidRPr="00262C32">
        <w:t>запомнить</w:t>
      </w:r>
      <w:r w:rsidRPr="00262C32">
        <w:rPr>
          <w:spacing w:val="-6"/>
        </w:rPr>
        <w:t xml:space="preserve"> </w:t>
      </w:r>
      <w:r w:rsidRPr="00262C32">
        <w:t>и</w:t>
      </w:r>
      <w:r w:rsidRPr="00262C32">
        <w:rPr>
          <w:spacing w:val="-2"/>
        </w:rPr>
        <w:t xml:space="preserve"> </w:t>
      </w:r>
      <w:r w:rsidRPr="00262C32">
        <w:t>оперировать</w:t>
      </w:r>
      <w:r w:rsidRPr="00262C32">
        <w:rPr>
          <w:spacing w:val="-4"/>
        </w:rPr>
        <w:t xml:space="preserve"> </w:t>
      </w:r>
      <w:r w:rsidRPr="00262C32">
        <w:t>ими,</w:t>
      </w:r>
      <w:r w:rsidRPr="00262C32">
        <w:rPr>
          <w:spacing w:val="-3"/>
        </w:rPr>
        <w:t xml:space="preserve"> </w:t>
      </w:r>
      <w:r w:rsidRPr="00262C32">
        <w:t>не</w:t>
      </w:r>
      <w:r w:rsidRPr="00262C32">
        <w:rPr>
          <w:spacing w:val="-4"/>
        </w:rPr>
        <w:t xml:space="preserve"> </w:t>
      </w:r>
      <w:r w:rsidRPr="00262C32">
        <w:t>глядя</w:t>
      </w:r>
      <w:r w:rsidRPr="00262C32">
        <w:rPr>
          <w:spacing w:val="-3"/>
        </w:rPr>
        <w:t xml:space="preserve"> </w:t>
      </w:r>
      <w:r w:rsidRPr="00262C32">
        <w:t>на</w:t>
      </w:r>
      <w:r w:rsidRPr="00262C32">
        <w:rPr>
          <w:spacing w:val="-4"/>
        </w:rPr>
        <w:t xml:space="preserve"> </w:t>
      </w:r>
      <w:r w:rsidRPr="00262C32">
        <w:t>фигуры,</w:t>
      </w:r>
      <w:r w:rsidRPr="00262C32">
        <w:rPr>
          <w:spacing w:val="-4"/>
        </w:rPr>
        <w:t xml:space="preserve"> </w:t>
      </w:r>
      <w:r w:rsidRPr="00262C32">
        <w:t>тем</w:t>
      </w:r>
      <w:r w:rsidRPr="00262C32">
        <w:rPr>
          <w:spacing w:val="-4"/>
        </w:rPr>
        <w:t xml:space="preserve"> </w:t>
      </w:r>
    </w:p>
    <w:p w:rsidR="00A90E22" w:rsidRPr="00262C32" w:rsidRDefault="00A90E22" w:rsidP="00262C32">
      <w:pPr>
        <w:pStyle w:val="a5"/>
        <w:tabs>
          <w:tab w:val="left" w:pos="635"/>
        </w:tabs>
        <w:spacing w:before="0"/>
        <w:ind w:left="0" w:firstLine="709"/>
        <w:jc w:val="both"/>
      </w:pPr>
    </w:p>
    <w:p w:rsidR="00A90E22" w:rsidRPr="00262C32" w:rsidRDefault="00A90E22" w:rsidP="00262C32">
      <w:pPr>
        <w:pStyle w:val="a5"/>
        <w:numPr>
          <w:ilvl w:val="0"/>
          <w:numId w:val="26"/>
        </w:numPr>
        <w:tabs>
          <w:tab w:val="left" w:pos="637"/>
        </w:tabs>
        <w:spacing w:before="0"/>
        <w:ind w:left="0" w:firstLine="709"/>
        <w:jc w:val="both"/>
        <w:rPr>
          <w:sz w:val="24"/>
        </w:rPr>
      </w:pPr>
      <w:r w:rsidRPr="00262C32">
        <w:rPr>
          <w:sz w:val="24"/>
        </w:rPr>
        <w:t>Включите звонок, не затемняя глаза. Если условный рефлекс сформировался, то, несмотря на яркое освещение глаза светом, зрачок расширяется. Следовательно, звонок стал условным раздражителем.</w:t>
      </w:r>
    </w:p>
    <w:p w:rsidR="00A90E22" w:rsidRPr="00262C32" w:rsidRDefault="00A90E22" w:rsidP="00262C32">
      <w:pPr>
        <w:pStyle w:val="a5"/>
        <w:tabs>
          <w:tab w:val="left" w:pos="637"/>
        </w:tabs>
        <w:spacing w:before="0"/>
        <w:ind w:left="0" w:firstLine="709"/>
        <w:rPr>
          <w:sz w:val="24"/>
        </w:rPr>
      </w:pPr>
    </w:p>
    <w:p w:rsidR="00A90E22" w:rsidRPr="00262C32" w:rsidRDefault="00A90E22" w:rsidP="00262C32">
      <w:pPr>
        <w:pStyle w:val="a0"/>
        <w:ind w:left="0" w:firstLine="709"/>
        <w:jc w:val="both"/>
      </w:pPr>
      <w:r w:rsidRPr="00262C32">
        <w:lastRenderedPageBreak/>
        <w:t>Выработанный условный зрачковый рефлекс на звонок закрепите, повторяя сочетания двух раздражителей еще несколько раз (8–10 раз)</w:t>
      </w:r>
      <w:proofErr w:type="gramStart"/>
      <w:r w:rsidRPr="00262C32">
        <w:t>.</w:t>
      </w:r>
      <w:proofErr w:type="gramEnd"/>
      <w:r w:rsidRPr="00262C32">
        <w:t xml:space="preserve"> </w:t>
      </w:r>
      <w:proofErr w:type="gramStart"/>
      <w:r w:rsidRPr="00262C32">
        <w:t>б</w:t>
      </w:r>
      <w:proofErr w:type="gramEnd"/>
      <w:r w:rsidRPr="00262C32">
        <w:t>ыстрее справитесь с заданием. Учтите, что фигуры должны быть одинаково ориентированы. Если вы справились с заданием, у вас хорошие интенсивность внимания и работоспособность.</w:t>
      </w:r>
    </w:p>
    <w:p w:rsidR="00A90E22" w:rsidRPr="00262C32" w:rsidRDefault="00A90E22" w:rsidP="00262C32">
      <w:pPr>
        <w:pStyle w:val="a0"/>
        <w:ind w:left="0" w:firstLine="709"/>
      </w:pPr>
    </w:p>
    <w:p w:rsidR="00A90E22" w:rsidRPr="00262C32" w:rsidRDefault="00A90E22" w:rsidP="00262C32">
      <w:pPr>
        <w:pStyle w:val="a5"/>
        <w:numPr>
          <w:ilvl w:val="2"/>
          <w:numId w:val="27"/>
        </w:numPr>
        <w:tabs>
          <w:tab w:val="left" w:pos="642"/>
        </w:tabs>
        <w:spacing w:before="0"/>
        <w:ind w:left="0" w:firstLine="709"/>
        <w:jc w:val="both"/>
        <w:rPr>
          <w:b/>
          <w:sz w:val="24"/>
        </w:rPr>
      </w:pPr>
      <w:r w:rsidRPr="00262C32">
        <w:rPr>
          <w:b/>
          <w:sz w:val="24"/>
        </w:rPr>
        <w:t>Тест</w:t>
      </w:r>
      <w:r w:rsidRPr="00262C32">
        <w:rPr>
          <w:b/>
          <w:spacing w:val="-9"/>
          <w:sz w:val="24"/>
        </w:rPr>
        <w:t xml:space="preserve"> </w:t>
      </w:r>
      <w:proofErr w:type="spellStart"/>
      <w:r w:rsidRPr="00262C32">
        <w:rPr>
          <w:b/>
          <w:spacing w:val="-2"/>
          <w:sz w:val="24"/>
        </w:rPr>
        <w:t>Мюнстерберга</w:t>
      </w:r>
      <w:proofErr w:type="spellEnd"/>
    </w:p>
    <w:p w:rsidR="00A90E22" w:rsidRPr="00262C32" w:rsidRDefault="00A90E22" w:rsidP="00262C32">
      <w:pPr>
        <w:pStyle w:val="a0"/>
        <w:ind w:left="0" w:firstLine="709"/>
        <w:jc w:val="both"/>
      </w:pPr>
      <w:proofErr w:type="gramStart"/>
      <w:r w:rsidRPr="00262C32">
        <w:t>Направлен</w:t>
      </w:r>
      <w:proofErr w:type="gramEnd"/>
      <w:r w:rsidRPr="00262C32">
        <w:t xml:space="preserve"> на определение избирательности внимания. Рекомендуется для использования при профотборе на специальности, требующие хорошей избирательности и концентрации внимания, а также высокой помехоустойчивости. В строках беспорядочно написанных букв имеются слова. Ваша</w:t>
      </w:r>
      <w:r w:rsidRPr="00262C32">
        <w:rPr>
          <w:spacing w:val="-2"/>
        </w:rPr>
        <w:t xml:space="preserve"> </w:t>
      </w:r>
      <w:r w:rsidRPr="00262C32">
        <w:t>задача</w:t>
      </w:r>
      <w:r w:rsidRPr="00262C32">
        <w:rPr>
          <w:spacing w:val="-4"/>
        </w:rPr>
        <w:t xml:space="preserve"> </w:t>
      </w:r>
      <w:r w:rsidRPr="00262C32">
        <w:t>–</w:t>
      </w:r>
      <w:r w:rsidRPr="00262C32">
        <w:rPr>
          <w:spacing w:val="-1"/>
        </w:rPr>
        <w:t xml:space="preserve"> </w:t>
      </w:r>
      <w:r w:rsidRPr="00262C32">
        <w:t>как</w:t>
      </w:r>
      <w:r w:rsidRPr="00262C32">
        <w:rPr>
          <w:spacing w:val="-3"/>
        </w:rPr>
        <w:t xml:space="preserve"> </w:t>
      </w:r>
      <w:r w:rsidRPr="00262C32">
        <w:t>можно</w:t>
      </w:r>
      <w:r w:rsidRPr="00262C32">
        <w:rPr>
          <w:spacing w:val="-3"/>
        </w:rPr>
        <w:t xml:space="preserve"> </w:t>
      </w:r>
      <w:r w:rsidRPr="00262C32">
        <w:t>быстрее</w:t>
      </w:r>
      <w:r w:rsidRPr="00262C32">
        <w:rPr>
          <w:spacing w:val="-4"/>
        </w:rPr>
        <w:t xml:space="preserve"> </w:t>
      </w:r>
      <w:r w:rsidRPr="00262C32">
        <w:t>просмотреть</w:t>
      </w:r>
      <w:r w:rsidRPr="00262C32">
        <w:rPr>
          <w:spacing w:val="-3"/>
        </w:rPr>
        <w:t xml:space="preserve"> </w:t>
      </w:r>
      <w:r w:rsidRPr="00262C32">
        <w:t>текст</w:t>
      </w:r>
      <w:r w:rsidRPr="00262C32">
        <w:rPr>
          <w:spacing w:val="-5"/>
        </w:rPr>
        <w:t xml:space="preserve"> </w:t>
      </w:r>
      <w:r w:rsidRPr="00262C32">
        <w:t>и</w:t>
      </w:r>
      <w:r w:rsidRPr="00262C32">
        <w:rPr>
          <w:spacing w:val="-3"/>
        </w:rPr>
        <w:t xml:space="preserve"> </w:t>
      </w:r>
      <w:r w:rsidRPr="00262C32">
        <w:t>выписать</w:t>
      </w:r>
      <w:r w:rsidRPr="00262C32">
        <w:rPr>
          <w:spacing w:val="-3"/>
        </w:rPr>
        <w:t xml:space="preserve"> </w:t>
      </w:r>
      <w:r w:rsidRPr="00262C32">
        <w:t>на</w:t>
      </w:r>
      <w:r w:rsidRPr="00262C32">
        <w:rPr>
          <w:spacing w:val="-4"/>
        </w:rPr>
        <w:t xml:space="preserve"> </w:t>
      </w:r>
      <w:r w:rsidRPr="00262C32">
        <w:t>лист</w:t>
      </w:r>
      <w:r w:rsidRPr="00262C32">
        <w:rPr>
          <w:spacing w:val="-3"/>
        </w:rPr>
        <w:t xml:space="preserve"> </w:t>
      </w:r>
      <w:r w:rsidRPr="00262C32">
        <w:t>эти</w:t>
      </w:r>
      <w:r w:rsidRPr="00262C32">
        <w:rPr>
          <w:spacing w:val="-3"/>
        </w:rPr>
        <w:t xml:space="preserve"> </w:t>
      </w:r>
      <w:r w:rsidRPr="00262C32">
        <w:t>слова.</w:t>
      </w:r>
      <w:r w:rsidRPr="00262C32">
        <w:rPr>
          <w:spacing w:val="-3"/>
        </w:rPr>
        <w:t xml:space="preserve"> </w:t>
      </w:r>
      <w:r w:rsidRPr="00262C32">
        <w:t>Время</w:t>
      </w:r>
      <w:r w:rsidRPr="00262C32">
        <w:rPr>
          <w:spacing w:val="-3"/>
        </w:rPr>
        <w:t xml:space="preserve"> </w:t>
      </w:r>
      <w:r w:rsidRPr="00262C32">
        <w:t>работы – 2 минуты.</w:t>
      </w:r>
    </w:p>
    <w:p w:rsidR="00A90E22" w:rsidRPr="00262C32" w:rsidRDefault="00A90E22" w:rsidP="00262C32">
      <w:pPr>
        <w:pStyle w:val="a0"/>
        <w:ind w:left="0" w:firstLine="709"/>
        <w:rPr>
          <w:spacing w:val="-4"/>
        </w:rPr>
      </w:pPr>
    </w:p>
    <w:p w:rsidR="00A90E22" w:rsidRPr="00262C32" w:rsidRDefault="00A90E22" w:rsidP="00262C32">
      <w:pPr>
        <w:pStyle w:val="a0"/>
        <w:ind w:left="0" w:firstLine="709"/>
      </w:pPr>
      <w:proofErr w:type="spellStart"/>
      <w:r w:rsidRPr="00262C32">
        <w:rPr>
          <w:spacing w:val="-4"/>
        </w:rPr>
        <w:t>бсолнцевтрпцрцэрайонзгучновостъъхэьгчяфактьузкзамстрочяпц</w:t>
      </w:r>
      <w:proofErr w:type="spellEnd"/>
      <w:r w:rsidRPr="00262C32">
        <w:rPr>
          <w:spacing w:val="-4"/>
        </w:rPr>
        <w:t xml:space="preserve"> </w:t>
      </w:r>
      <w:proofErr w:type="spellStart"/>
      <w:r w:rsidRPr="00262C32">
        <w:rPr>
          <w:spacing w:val="-2"/>
        </w:rPr>
        <w:t>шщкпрокуроргурсеабетеориямтоджебьамхоккейтроицафц</w:t>
      </w:r>
      <w:proofErr w:type="spellEnd"/>
      <w:r w:rsidRPr="00262C32">
        <w:rPr>
          <w:spacing w:val="-2"/>
        </w:rPr>
        <w:t xml:space="preserve"> </w:t>
      </w:r>
      <w:proofErr w:type="spellStart"/>
      <w:r w:rsidRPr="00262C32">
        <w:rPr>
          <w:spacing w:val="-2"/>
        </w:rPr>
        <w:t>телевизорбоАджзхюэлщьбпамятьшогхещиздвосприятие</w:t>
      </w:r>
      <w:proofErr w:type="spellEnd"/>
      <w:r w:rsidRPr="00262C32">
        <w:rPr>
          <w:spacing w:val="-2"/>
        </w:rPr>
        <w:t xml:space="preserve"> </w:t>
      </w:r>
      <w:proofErr w:type="spellStart"/>
      <w:r w:rsidRPr="00262C32">
        <w:rPr>
          <w:spacing w:val="-2"/>
        </w:rPr>
        <w:t>йцукендшизхьвафыпролдблюбовьабфыплослдспектакльячс</w:t>
      </w:r>
      <w:proofErr w:type="spellEnd"/>
      <w:r w:rsidRPr="00262C32">
        <w:rPr>
          <w:spacing w:val="-2"/>
        </w:rPr>
        <w:t xml:space="preserve"> </w:t>
      </w:r>
      <w:proofErr w:type="spellStart"/>
      <w:r w:rsidRPr="00262C32">
        <w:rPr>
          <w:spacing w:val="-2"/>
        </w:rPr>
        <w:t>бюерадостьвуфтиеждрлоррпнародшарикуыфйшрепортаж</w:t>
      </w:r>
      <w:proofErr w:type="spellEnd"/>
      <w:r w:rsidRPr="00262C32">
        <w:rPr>
          <w:spacing w:val="-2"/>
        </w:rPr>
        <w:t xml:space="preserve"> </w:t>
      </w:r>
      <w:proofErr w:type="spellStart"/>
      <w:r w:rsidRPr="00262C32">
        <w:rPr>
          <w:spacing w:val="-2"/>
        </w:rPr>
        <w:t>ждорлафывюфбьконкурсйфнаприличностьзжэьеюлоджия</w:t>
      </w:r>
      <w:proofErr w:type="spellEnd"/>
      <w:r w:rsidRPr="00262C32">
        <w:rPr>
          <w:spacing w:val="-2"/>
        </w:rPr>
        <w:t xml:space="preserve"> </w:t>
      </w:r>
      <w:proofErr w:type="spellStart"/>
      <w:r w:rsidRPr="00262C32">
        <w:rPr>
          <w:spacing w:val="-2"/>
        </w:rPr>
        <w:t>эрпплаваниеедтлжэзбьтрдшжнпркывкомедияшлдкуйфотчая</w:t>
      </w:r>
      <w:proofErr w:type="spellEnd"/>
      <w:r w:rsidRPr="00262C32">
        <w:rPr>
          <w:spacing w:val="-2"/>
        </w:rPr>
        <w:t xml:space="preserve"> </w:t>
      </w:r>
      <w:proofErr w:type="spellStart"/>
      <w:r w:rsidRPr="00262C32">
        <w:rPr>
          <w:spacing w:val="-2"/>
        </w:rPr>
        <w:t>джэхьгфтасенлабораториягшдшнруцтргпгатлроснованиехж</w:t>
      </w:r>
      <w:proofErr w:type="spellEnd"/>
      <w:r w:rsidRPr="00262C32">
        <w:rPr>
          <w:spacing w:val="-2"/>
        </w:rPr>
        <w:t xml:space="preserve"> </w:t>
      </w:r>
      <w:proofErr w:type="spellStart"/>
      <w:r w:rsidRPr="00262C32">
        <w:rPr>
          <w:spacing w:val="-2"/>
        </w:rPr>
        <w:t>шдэркентаопрукгвсмтрпсихиатриябплмстчьйфясмтщзайэъ</w:t>
      </w:r>
      <w:proofErr w:type="spellEnd"/>
    </w:p>
    <w:p w:rsidR="00A90E22" w:rsidRPr="00262C32" w:rsidRDefault="00A90E22" w:rsidP="00262C32">
      <w:pPr>
        <w:pStyle w:val="a0"/>
        <w:ind w:left="0" w:firstLine="709"/>
      </w:pPr>
    </w:p>
    <w:p w:rsidR="00A90E22" w:rsidRPr="00262C32" w:rsidRDefault="00A90E22" w:rsidP="00262C32">
      <w:pPr>
        <w:pStyle w:val="a5"/>
        <w:numPr>
          <w:ilvl w:val="2"/>
          <w:numId w:val="27"/>
        </w:numPr>
        <w:tabs>
          <w:tab w:val="left" w:pos="702"/>
        </w:tabs>
        <w:spacing w:before="0"/>
        <w:ind w:left="0" w:firstLine="709"/>
        <w:jc w:val="both"/>
        <w:rPr>
          <w:b/>
          <w:sz w:val="24"/>
        </w:rPr>
      </w:pPr>
      <w:r w:rsidRPr="00262C32">
        <w:rPr>
          <w:b/>
          <w:sz w:val="24"/>
        </w:rPr>
        <w:t>Определение</w:t>
      </w:r>
      <w:r w:rsidRPr="00262C32">
        <w:rPr>
          <w:b/>
          <w:spacing w:val="-11"/>
          <w:sz w:val="24"/>
        </w:rPr>
        <w:t xml:space="preserve"> </w:t>
      </w:r>
      <w:r w:rsidRPr="00262C32">
        <w:rPr>
          <w:b/>
          <w:sz w:val="24"/>
        </w:rPr>
        <w:t>объема</w:t>
      </w:r>
      <w:r w:rsidRPr="00262C32">
        <w:rPr>
          <w:b/>
          <w:spacing w:val="-10"/>
          <w:sz w:val="24"/>
        </w:rPr>
        <w:t xml:space="preserve"> </w:t>
      </w:r>
      <w:r w:rsidRPr="00262C32">
        <w:rPr>
          <w:b/>
          <w:sz w:val="24"/>
        </w:rPr>
        <w:t>внимания</w:t>
      </w:r>
      <w:r w:rsidRPr="00262C32">
        <w:rPr>
          <w:b/>
          <w:spacing w:val="-9"/>
          <w:sz w:val="24"/>
        </w:rPr>
        <w:t xml:space="preserve"> </w:t>
      </w:r>
      <w:r w:rsidRPr="00262C32">
        <w:rPr>
          <w:b/>
          <w:sz w:val="24"/>
        </w:rPr>
        <w:t>(тест</w:t>
      </w:r>
      <w:r w:rsidRPr="00262C32">
        <w:rPr>
          <w:b/>
          <w:spacing w:val="-9"/>
          <w:sz w:val="24"/>
        </w:rPr>
        <w:t xml:space="preserve"> </w:t>
      </w:r>
      <w:proofErr w:type="spellStart"/>
      <w:r w:rsidRPr="00262C32">
        <w:rPr>
          <w:b/>
          <w:spacing w:val="-2"/>
          <w:sz w:val="24"/>
        </w:rPr>
        <w:t>Шульте</w:t>
      </w:r>
      <w:proofErr w:type="spellEnd"/>
      <w:r w:rsidRPr="00262C32">
        <w:rPr>
          <w:b/>
          <w:spacing w:val="-2"/>
          <w:sz w:val="24"/>
        </w:rPr>
        <w:t>).</w:t>
      </w:r>
    </w:p>
    <w:p w:rsidR="00A90E22" w:rsidRPr="00262C32" w:rsidRDefault="00A90E22" w:rsidP="00262C32">
      <w:pPr>
        <w:pStyle w:val="a0"/>
        <w:ind w:left="0" w:firstLine="709"/>
        <w:jc w:val="both"/>
      </w:pPr>
      <w:r w:rsidRPr="00262C32">
        <w:t>Испытуемый указывает</w:t>
      </w:r>
      <w:r w:rsidRPr="00262C32">
        <w:rPr>
          <w:spacing w:val="-3"/>
        </w:rPr>
        <w:t xml:space="preserve"> </w:t>
      </w:r>
      <w:r w:rsidRPr="00262C32">
        <w:t>и</w:t>
      </w:r>
      <w:r w:rsidRPr="00262C32">
        <w:rPr>
          <w:spacing w:val="-3"/>
        </w:rPr>
        <w:t xml:space="preserve"> </w:t>
      </w:r>
      <w:r w:rsidRPr="00262C32">
        <w:t>называет</w:t>
      </w:r>
      <w:r w:rsidRPr="00262C32">
        <w:rPr>
          <w:spacing w:val="-3"/>
        </w:rPr>
        <w:t xml:space="preserve"> </w:t>
      </w:r>
      <w:r w:rsidRPr="00262C32">
        <w:t>цифры</w:t>
      </w:r>
      <w:r w:rsidRPr="00262C32">
        <w:rPr>
          <w:spacing w:val="-6"/>
        </w:rPr>
        <w:t xml:space="preserve"> </w:t>
      </w:r>
      <w:r w:rsidRPr="00262C32">
        <w:t>от</w:t>
      </w:r>
      <w:r w:rsidRPr="00262C32">
        <w:rPr>
          <w:spacing w:val="-3"/>
        </w:rPr>
        <w:t xml:space="preserve"> </w:t>
      </w:r>
      <w:r w:rsidRPr="00262C32">
        <w:t>1</w:t>
      </w:r>
      <w:r w:rsidRPr="00262C32">
        <w:rPr>
          <w:spacing w:val="-6"/>
        </w:rPr>
        <w:t xml:space="preserve"> </w:t>
      </w:r>
      <w:r w:rsidRPr="00262C32">
        <w:t>до</w:t>
      </w:r>
      <w:r w:rsidRPr="00262C32">
        <w:rPr>
          <w:spacing w:val="-3"/>
        </w:rPr>
        <w:t xml:space="preserve"> </w:t>
      </w:r>
      <w:r w:rsidRPr="00262C32">
        <w:t>25</w:t>
      </w:r>
      <w:r w:rsidRPr="00262C32">
        <w:rPr>
          <w:spacing w:val="-3"/>
        </w:rPr>
        <w:t xml:space="preserve"> </w:t>
      </w:r>
      <w:r w:rsidRPr="00262C32">
        <w:t>в</w:t>
      </w:r>
      <w:r w:rsidRPr="00262C32">
        <w:rPr>
          <w:spacing w:val="-4"/>
        </w:rPr>
        <w:t xml:space="preserve"> </w:t>
      </w:r>
      <w:r w:rsidRPr="00262C32">
        <w:t>порядке</w:t>
      </w:r>
      <w:r w:rsidRPr="00262C32">
        <w:rPr>
          <w:spacing w:val="-4"/>
        </w:rPr>
        <w:t xml:space="preserve"> </w:t>
      </w:r>
      <w:r w:rsidRPr="00262C32">
        <w:t>нарастающей</w:t>
      </w:r>
      <w:r w:rsidRPr="00262C32">
        <w:rPr>
          <w:spacing w:val="-3"/>
        </w:rPr>
        <w:t xml:space="preserve"> </w:t>
      </w:r>
      <w:r w:rsidRPr="00262C32">
        <w:t>последовательности</w:t>
      </w:r>
      <w:r w:rsidRPr="00262C32">
        <w:rPr>
          <w:spacing w:val="-3"/>
        </w:rPr>
        <w:t xml:space="preserve"> </w:t>
      </w:r>
      <w:r w:rsidRPr="00262C32">
        <w:t xml:space="preserve">в заранее подготовленной таблице со случайным расположением. Определяется время и число ошибок при проведении теста. </w:t>
      </w:r>
      <w:r w:rsidRPr="00262C32">
        <w:rPr>
          <w:i/>
        </w:rPr>
        <w:t>Средняя норма 40-42 сек.</w:t>
      </w:r>
    </w:p>
    <w:p w:rsidR="00A90E22" w:rsidRPr="00262C32" w:rsidRDefault="00A90E22" w:rsidP="00262C32">
      <w:pPr>
        <w:pStyle w:val="a0"/>
        <w:ind w:left="0" w:firstLine="709"/>
        <w:jc w:val="both"/>
      </w:pPr>
    </w:p>
    <w:p w:rsidR="00A90E22" w:rsidRPr="00262C32" w:rsidRDefault="00A90E22" w:rsidP="00262C32">
      <w:pPr>
        <w:pStyle w:val="a5"/>
        <w:numPr>
          <w:ilvl w:val="2"/>
          <w:numId w:val="27"/>
        </w:numPr>
        <w:tabs>
          <w:tab w:val="left" w:pos="702"/>
        </w:tabs>
        <w:spacing w:before="0"/>
        <w:ind w:left="0" w:firstLine="709"/>
        <w:jc w:val="both"/>
        <w:rPr>
          <w:b/>
          <w:sz w:val="24"/>
        </w:rPr>
      </w:pPr>
      <w:r w:rsidRPr="00262C32">
        <w:rPr>
          <w:b/>
          <w:spacing w:val="-2"/>
          <w:sz w:val="24"/>
        </w:rPr>
        <w:t>Тест</w:t>
      </w:r>
      <w:r w:rsidRPr="00262C32">
        <w:rPr>
          <w:b/>
          <w:spacing w:val="-7"/>
          <w:sz w:val="24"/>
        </w:rPr>
        <w:t xml:space="preserve"> </w:t>
      </w:r>
      <w:r w:rsidRPr="00262C32">
        <w:rPr>
          <w:b/>
          <w:spacing w:val="-2"/>
          <w:sz w:val="24"/>
        </w:rPr>
        <w:t>на</w:t>
      </w:r>
      <w:r w:rsidRPr="00262C32">
        <w:rPr>
          <w:b/>
          <w:spacing w:val="-5"/>
          <w:sz w:val="24"/>
        </w:rPr>
        <w:t xml:space="preserve"> </w:t>
      </w:r>
      <w:r w:rsidRPr="00262C32">
        <w:rPr>
          <w:b/>
          <w:spacing w:val="-2"/>
          <w:sz w:val="24"/>
        </w:rPr>
        <w:t>переключение</w:t>
      </w:r>
      <w:r w:rsidRPr="00262C32">
        <w:rPr>
          <w:b/>
          <w:spacing w:val="-12"/>
          <w:sz w:val="24"/>
        </w:rPr>
        <w:t xml:space="preserve"> </w:t>
      </w:r>
      <w:r w:rsidRPr="00262C32">
        <w:rPr>
          <w:b/>
          <w:spacing w:val="-2"/>
          <w:sz w:val="24"/>
        </w:rPr>
        <w:t>внимания.</w:t>
      </w:r>
      <w:r w:rsidRPr="00262C32">
        <w:rPr>
          <w:b/>
          <w:spacing w:val="-8"/>
          <w:sz w:val="24"/>
        </w:rPr>
        <w:t xml:space="preserve"> </w:t>
      </w:r>
      <w:r w:rsidRPr="00262C32">
        <w:rPr>
          <w:b/>
          <w:spacing w:val="-2"/>
          <w:sz w:val="24"/>
        </w:rPr>
        <w:t>(Таблицы</w:t>
      </w:r>
      <w:r w:rsidRPr="00262C32">
        <w:rPr>
          <w:b/>
          <w:spacing w:val="-7"/>
          <w:sz w:val="24"/>
        </w:rPr>
        <w:t xml:space="preserve"> </w:t>
      </w:r>
      <w:proofErr w:type="spellStart"/>
      <w:r w:rsidRPr="00262C32">
        <w:rPr>
          <w:b/>
          <w:spacing w:val="-2"/>
          <w:sz w:val="24"/>
        </w:rPr>
        <w:t>Горбова-Шульте</w:t>
      </w:r>
      <w:proofErr w:type="spellEnd"/>
      <w:r w:rsidRPr="00262C32">
        <w:rPr>
          <w:b/>
          <w:spacing w:val="-2"/>
          <w:sz w:val="24"/>
        </w:rPr>
        <w:t>)</w:t>
      </w:r>
    </w:p>
    <w:p w:rsidR="00A90E22" w:rsidRPr="00262C32" w:rsidRDefault="00A90E22" w:rsidP="00262C32">
      <w:pPr>
        <w:pStyle w:val="a0"/>
        <w:ind w:left="0" w:firstLine="709"/>
        <w:jc w:val="both"/>
      </w:pPr>
      <w:r w:rsidRPr="00262C32">
        <w:t>Испытуемый пишет числа</w:t>
      </w:r>
      <w:r w:rsidRPr="00262C32">
        <w:rPr>
          <w:spacing w:val="-1"/>
        </w:rPr>
        <w:t xml:space="preserve"> </w:t>
      </w:r>
      <w:r w:rsidRPr="00262C32">
        <w:t>от 1 до 20</w:t>
      </w:r>
      <w:r w:rsidRPr="00262C32">
        <w:rPr>
          <w:spacing w:val="-2"/>
        </w:rPr>
        <w:t xml:space="preserve"> </w:t>
      </w:r>
      <w:r w:rsidRPr="00262C32">
        <w:t>и одновременно считает вслух в обратном</w:t>
      </w:r>
      <w:r w:rsidRPr="00262C32">
        <w:rPr>
          <w:spacing w:val="-1"/>
        </w:rPr>
        <w:t xml:space="preserve"> </w:t>
      </w:r>
      <w:r w:rsidRPr="00262C32">
        <w:t>порядке</w:t>
      </w:r>
      <w:r w:rsidRPr="00262C32">
        <w:rPr>
          <w:spacing w:val="-1"/>
        </w:rPr>
        <w:t xml:space="preserve"> </w:t>
      </w:r>
      <w:r w:rsidRPr="00262C32">
        <w:t>от</w:t>
      </w:r>
      <w:r w:rsidRPr="00262C32">
        <w:rPr>
          <w:spacing w:val="-2"/>
        </w:rPr>
        <w:t xml:space="preserve"> </w:t>
      </w:r>
      <w:r w:rsidRPr="00262C32">
        <w:t xml:space="preserve">20 до 1. Определяется время проведения пробы и число ошибок. То же можно проделать, пользуясь двухцветными цифровыми таблицами. </w:t>
      </w:r>
      <w:r w:rsidRPr="00262C32">
        <w:rPr>
          <w:i/>
        </w:rPr>
        <w:t>Средняя норма 90 сек.</w:t>
      </w:r>
    </w:p>
    <w:p w:rsidR="00A90E22" w:rsidRPr="00262C32" w:rsidRDefault="00A90E22" w:rsidP="00262C32">
      <w:pPr>
        <w:pStyle w:val="a0"/>
        <w:ind w:left="0" w:firstLine="709"/>
      </w:pPr>
    </w:p>
    <w:p w:rsidR="00A90E22" w:rsidRPr="00262C32" w:rsidRDefault="00A90E22" w:rsidP="00262C32">
      <w:pPr>
        <w:pStyle w:val="a5"/>
        <w:numPr>
          <w:ilvl w:val="2"/>
          <w:numId w:val="27"/>
        </w:numPr>
        <w:tabs>
          <w:tab w:val="left" w:pos="702"/>
        </w:tabs>
        <w:spacing w:before="0"/>
        <w:ind w:left="0" w:firstLine="709"/>
        <w:jc w:val="both"/>
        <w:rPr>
          <w:b/>
          <w:sz w:val="24"/>
        </w:rPr>
      </w:pPr>
      <w:r w:rsidRPr="00262C32">
        <w:rPr>
          <w:b/>
          <w:sz w:val="24"/>
        </w:rPr>
        <w:t>Определение</w:t>
      </w:r>
      <w:r w:rsidRPr="00262C32">
        <w:rPr>
          <w:b/>
          <w:spacing w:val="-15"/>
          <w:sz w:val="24"/>
        </w:rPr>
        <w:t xml:space="preserve"> </w:t>
      </w:r>
      <w:r w:rsidRPr="00262C32">
        <w:rPr>
          <w:b/>
          <w:sz w:val="24"/>
        </w:rPr>
        <w:t>устойчивости</w:t>
      </w:r>
      <w:r w:rsidRPr="00262C32">
        <w:rPr>
          <w:b/>
          <w:spacing w:val="-13"/>
          <w:sz w:val="24"/>
        </w:rPr>
        <w:t xml:space="preserve"> </w:t>
      </w:r>
      <w:r w:rsidRPr="00262C32">
        <w:rPr>
          <w:b/>
          <w:spacing w:val="-2"/>
          <w:sz w:val="24"/>
        </w:rPr>
        <w:t>внимания.</w:t>
      </w:r>
    </w:p>
    <w:p w:rsidR="00A90E22" w:rsidRPr="00262C32" w:rsidRDefault="00A90E22" w:rsidP="00262C32">
      <w:pPr>
        <w:pStyle w:val="a0"/>
        <w:ind w:left="0" w:firstLine="709"/>
        <w:jc w:val="both"/>
      </w:pPr>
      <w:r w:rsidRPr="00262C32">
        <w:t>Испытуемый последовательно отнимает от цифры 100 какое-либо число (17, 13, 7) и вслух называет остаток. Определяется равномерность темпа работы, число и характер ошибок, суммарное время, потраченное на работу. Замедление темпа к концу исследования, ошибки с пропуском десятков – показатель ослабления внимания.</w:t>
      </w:r>
    </w:p>
    <w:p w:rsidR="00A90E22" w:rsidRPr="00262C32" w:rsidRDefault="00A90E22" w:rsidP="00262C32">
      <w:pPr>
        <w:pStyle w:val="a0"/>
        <w:ind w:left="0" w:firstLine="709"/>
        <w:jc w:val="both"/>
      </w:pPr>
      <w:r w:rsidRPr="00262C32">
        <w:t>Примечание.</w:t>
      </w:r>
      <w:r w:rsidRPr="00262C32">
        <w:rPr>
          <w:spacing w:val="-5"/>
        </w:rPr>
        <w:t xml:space="preserve"> </w:t>
      </w:r>
      <w:r w:rsidRPr="00262C32">
        <w:t>Все</w:t>
      </w:r>
      <w:r w:rsidRPr="00262C32">
        <w:rPr>
          <w:spacing w:val="-5"/>
        </w:rPr>
        <w:t xml:space="preserve"> </w:t>
      </w:r>
      <w:r w:rsidRPr="00262C32">
        <w:t>исследования</w:t>
      </w:r>
      <w:r w:rsidRPr="00262C32">
        <w:rPr>
          <w:spacing w:val="-4"/>
        </w:rPr>
        <w:t xml:space="preserve"> </w:t>
      </w:r>
      <w:r w:rsidRPr="00262C32">
        <w:t>проводятся</w:t>
      </w:r>
      <w:r w:rsidRPr="00262C32">
        <w:rPr>
          <w:spacing w:val="-4"/>
        </w:rPr>
        <w:t xml:space="preserve"> </w:t>
      </w:r>
      <w:r w:rsidRPr="00262C32">
        <w:t>на</w:t>
      </w:r>
      <w:r w:rsidRPr="00262C32">
        <w:rPr>
          <w:spacing w:val="-5"/>
        </w:rPr>
        <w:t xml:space="preserve"> </w:t>
      </w:r>
      <w:r w:rsidRPr="00262C32">
        <w:t>нескольких</w:t>
      </w:r>
      <w:r w:rsidRPr="00262C32">
        <w:rPr>
          <w:spacing w:val="-5"/>
        </w:rPr>
        <w:t xml:space="preserve"> </w:t>
      </w:r>
      <w:r w:rsidRPr="00262C32">
        <w:rPr>
          <w:spacing w:val="-2"/>
        </w:rPr>
        <w:t>испытуемых.</w:t>
      </w:r>
    </w:p>
    <w:p w:rsidR="00A90E22" w:rsidRPr="00262C32" w:rsidRDefault="00A90E22" w:rsidP="00262C32">
      <w:pPr>
        <w:pStyle w:val="a0"/>
        <w:ind w:left="0" w:firstLine="709"/>
      </w:pPr>
      <w:r w:rsidRPr="00262C32">
        <w:t>Результаты</w:t>
      </w:r>
      <w:r w:rsidRPr="00262C32">
        <w:rPr>
          <w:spacing w:val="-14"/>
        </w:rPr>
        <w:t xml:space="preserve"> </w:t>
      </w:r>
      <w:r w:rsidRPr="00262C32">
        <w:t>оформить</w:t>
      </w:r>
      <w:r w:rsidRPr="00262C32">
        <w:rPr>
          <w:spacing w:val="-12"/>
        </w:rPr>
        <w:t xml:space="preserve"> </w:t>
      </w:r>
      <w:r w:rsidRPr="00262C32">
        <w:t>в</w:t>
      </w:r>
      <w:r w:rsidRPr="00262C32">
        <w:rPr>
          <w:spacing w:val="-12"/>
        </w:rPr>
        <w:t xml:space="preserve"> </w:t>
      </w:r>
      <w:r w:rsidRPr="00262C32">
        <w:t>таблице</w:t>
      </w:r>
      <w:r w:rsidRPr="00262C32">
        <w:rPr>
          <w:spacing w:val="-5"/>
        </w:rPr>
        <w:t>.</w:t>
      </w:r>
    </w:p>
    <w:p w:rsidR="00A90E22" w:rsidRPr="00262C32" w:rsidRDefault="00A90E22" w:rsidP="00262C32">
      <w:pPr>
        <w:pStyle w:val="a0"/>
        <w:ind w:left="0" w:firstLine="709"/>
      </w:pPr>
    </w:p>
    <w:p w:rsidR="00A90E22" w:rsidRPr="00262C32" w:rsidRDefault="00A90E22" w:rsidP="00262C32">
      <w:pPr>
        <w:pStyle w:val="a0"/>
        <w:ind w:left="0" w:firstLine="709"/>
        <w:jc w:val="center"/>
      </w:pPr>
      <w:r w:rsidRPr="00262C32">
        <w:t>Характеристика</w:t>
      </w:r>
      <w:r w:rsidRPr="00262C32">
        <w:rPr>
          <w:spacing w:val="-13"/>
        </w:rPr>
        <w:t xml:space="preserve"> </w:t>
      </w:r>
      <w:r w:rsidRPr="00262C32">
        <w:rPr>
          <w:spacing w:val="-2"/>
        </w:rPr>
        <w:t>внимания</w:t>
      </w:r>
    </w:p>
    <w:p w:rsidR="00A90E22" w:rsidRPr="00262C32" w:rsidRDefault="00A90E22" w:rsidP="00262C32">
      <w:pPr>
        <w:pStyle w:val="a0"/>
        <w:ind w:left="0" w:firstLine="709"/>
        <w:rPr>
          <w:sz w:val="20"/>
        </w:rPr>
      </w:pPr>
    </w:p>
    <w:tbl>
      <w:tblPr>
        <w:tblStyle w:val="TableNormal"/>
        <w:tblW w:w="9833" w:type="dxa"/>
        <w:tblInd w:w="-137"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1167"/>
        <w:gridCol w:w="1169"/>
        <w:gridCol w:w="1471"/>
        <w:gridCol w:w="1323"/>
        <w:gridCol w:w="1469"/>
        <w:gridCol w:w="1472"/>
        <w:gridCol w:w="1762"/>
      </w:tblGrid>
      <w:tr w:rsidR="00A90E22" w:rsidRPr="00262C32" w:rsidTr="00262C32">
        <w:trPr>
          <w:trHeight w:val="417"/>
        </w:trPr>
        <w:tc>
          <w:tcPr>
            <w:tcW w:w="1167" w:type="dxa"/>
            <w:vMerge w:val="restart"/>
            <w:tcBorders>
              <w:bottom w:val="single" w:sz="6" w:space="0" w:color="404040"/>
              <w:right w:val="single" w:sz="6" w:space="0" w:color="404040"/>
            </w:tcBorders>
          </w:tcPr>
          <w:p w:rsidR="00A90E22" w:rsidRPr="00262C32" w:rsidRDefault="00A90E22" w:rsidP="00262C32">
            <w:pPr>
              <w:pStyle w:val="TableParagraph"/>
              <w:spacing w:before="0"/>
              <w:ind w:left="0" w:firstLine="709"/>
              <w:jc w:val="left"/>
              <w:rPr>
                <w:sz w:val="20"/>
                <w:lang w:val="ru-RU"/>
              </w:rPr>
            </w:pPr>
          </w:p>
        </w:tc>
        <w:tc>
          <w:tcPr>
            <w:tcW w:w="8666" w:type="dxa"/>
            <w:gridSpan w:val="6"/>
            <w:tcBorders>
              <w:left w:val="single" w:sz="6" w:space="0" w:color="404040"/>
              <w:bottom w:val="single" w:sz="6" w:space="0" w:color="404040"/>
            </w:tcBorders>
          </w:tcPr>
          <w:p w:rsidR="00A90E22" w:rsidRPr="00262C32" w:rsidRDefault="00A90E22" w:rsidP="00262C32">
            <w:pPr>
              <w:pStyle w:val="TableParagraph"/>
              <w:spacing w:before="0"/>
              <w:ind w:left="0" w:firstLine="709"/>
              <w:rPr>
                <w:sz w:val="20"/>
              </w:rPr>
            </w:pPr>
            <w:proofErr w:type="spellStart"/>
            <w:r w:rsidRPr="00262C32">
              <w:rPr>
                <w:spacing w:val="-2"/>
                <w:sz w:val="20"/>
              </w:rPr>
              <w:t>Характеристика</w:t>
            </w:r>
            <w:proofErr w:type="spellEnd"/>
            <w:r w:rsidRPr="00262C32">
              <w:rPr>
                <w:spacing w:val="8"/>
                <w:sz w:val="20"/>
              </w:rPr>
              <w:t xml:space="preserve"> </w:t>
            </w:r>
            <w:proofErr w:type="spellStart"/>
            <w:r w:rsidRPr="00262C32">
              <w:rPr>
                <w:spacing w:val="-2"/>
                <w:sz w:val="20"/>
              </w:rPr>
              <w:t>внимания</w:t>
            </w:r>
            <w:proofErr w:type="spellEnd"/>
          </w:p>
        </w:tc>
      </w:tr>
      <w:tr w:rsidR="00A90E22" w:rsidRPr="00262C32" w:rsidTr="00262C32">
        <w:trPr>
          <w:trHeight w:val="678"/>
        </w:trPr>
        <w:tc>
          <w:tcPr>
            <w:tcW w:w="1167" w:type="dxa"/>
            <w:vMerge/>
            <w:tcBorders>
              <w:top w:val="nil"/>
              <w:bottom w:val="single" w:sz="6" w:space="0" w:color="404040"/>
              <w:right w:val="single" w:sz="6" w:space="0" w:color="404040"/>
            </w:tcBorders>
          </w:tcPr>
          <w:p w:rsidR="00A90E22" w:rsidRPr="00262C32" w:rsidRDefault="00A90E22" w:rsidP="00262C32">
            <w:pPr>
              <w:ind w:firstLine="709"/>
              <w:rPr>
                <w:rFonts w:ascii="Times New Roman" w:hAnsi="Times New Roman" w:cs="Times New Roman"/>
                <w:sz w:val="2"/>
                <w:szCs w:val="2"/>
              </w:rPr>
            </w:pPr>
          </w:p>
        </w:tc>
        <w:tc>
          <w:tcPr>
            <w:tcW w:w="2640" w:type="dxa"/>
            <w:gridSpan w:val="2"/>
            <w:tcBorders>
              <w:top w:val="single" w:sz="6" w:space="0" w:color="404040"/>
              <w:left w:val="single" w:sz="6" w:space="0" w:color="404040"/>
              <w:bottom w:val="single" w:sz="6" w:space="0" w:color="404040"/>
              <w:right w:val="single" w:sz="6" w:space="0" w:color="404040"/>
            </w:tcBorders>
            <w:vAlign w:val="center"/>
          </w:tcPr>
          <w:p w:rsidR="00A90E22" w:rsidRPr="00262C32" w:rsidRDefault="00A90E22" w:rsidP="003A0004">
            <w:pPr>
              <w:pStyle w:val="TableParagraph"/>
              <w:spacing w:before="0"/>
              <w:ind w:left="0" w:firstLine="709"/>
              <w:jc w:val="left"/>
              <w:rPr>
                <w:sz w:val="20"/>
              </w:rPr>
            </w:pPr>
            <w:proofErr w:type="spellStart"/>
            <w:r w:rsidRPr="00262C32">
              <w:rPr>
                <w:sz w:val="20"/>
              </w:rPr>
              <w:t>Объем</w:t>
            </w:r>
            <w:proofErr w:type="spellEnd"/>
            <w:r w:rsidRPr="00262C32">
              <w:rPr>
                <w:spacing w:val="-11"/>
                <w:sz w:val="20"/>
              </w:rPr>
              <w:t xml:space="preserve"> </w:t>
            </w:r>
            <w:proofErr w:type="spellStart"/>
            <w:r w:rsidRPr="00262C32">
              <w:rPr>
                <w:spacing w:val="-2"/>
                <w:sz w:val="20"/>
              </w:rPr>
              <w:t>внимания</w:t>
            </w:r>
            <w:proofErr w:type="spellEnd"/>
          </w:p>
        </w:tc>
        <w:tc>
          <w:tcPr>
            <w:tcW w:w="2792" w:type="dxa"/>
            <w:gridSpan w:val="2"/>
            <w:tcBorders>
              <w:top w:val="single" w:sz="6" w:space="0" w:color="404040"/>
              <w:left w:val="single" w:sz="6" w:space="0" w:color="404040"/>
              <w:bottom w:val="single" w:sz="6" w:space="0" w:color="404040"/>
              <w:right w:val="single" w:sz="6" w:space="0" w:color="404040"/>
            </w:tcBorders>
            <w:vAlign w:val="center"/>
          </w:tcPr>
          <w:p w:rsidR="00A90E22" w:rsidRPr="00262C32" w:rsidRDefault="00A90E22" w:rsidP="003A0004">
            <w:pPr>
              <w:pStyle w:val="TableParagraph"/>
              <w:spacing w:before="0"/>
              <w:ind w:left="0"/>
              <w:jc w:val="left"/>
              <w:rPr>
                <w:sz w:val="20"/>
              </w:rPr>
            </w:pPr>
            <w:proofErr w:type="spellStart"/>
            <w:r w:rsidRPr="00262C32">
              <w:rPr>
                <w:spacing w:val="-4"/>
                <w:sz w:val="20"/>
              </w:rPr>
              <w:t>Переключение</w:t>
            </w:r>
            <w:proofErr w:type="spellEnd"/>
            <w:r w:rsidRPr="00262C32">
              <w:rPr>
                <w:spacing w:val="-4"/>
                <w:sz w:val="20"/>
              </w:rPr>
              <w:t xml:space="preserve"> </w:t>
            </w:r>
            <w:proofErr w:type="spellStart"/>
            <w:r w:rsidRPr="00262C32">
              <w:rPr>
                <w:spacing w:val="-2"/>
                <w:sz w:val="20"/>
              </w:rPr>
              <w:t>внимания</w:t>
            </w:r>
            <w:proofErr w:type="spellEnd"/>
          </w:p>
        </w:tc>
        <w:tc>
          <w:tcPr>
            <w:tcW w:w="3234" w:type="dxa"/>
            <w:gridSpan w:val="2"/>
            <w:tcBorders>
              <w:top w:val="single" w:sz="6" w:space="0" w:color="404040"/>
              <w:left w:val="single" w:sz="6" w:space="0" w:color="404040"/>
              <w:bottom w:val="single" w:sz="6" w:space="0" w:color="404040"/>
            </w:tcBorders>
            <w:vAlign w:val="center"/>
          </w:tcPr>
          <w:p w:rsidR="00A90E22" w:rsidRPr="00262C32" w:rsidRDefault="00A90E22" w:rsidP="003A0004">
            <w:pPr>
              <w:pStyle w:val="TableParagraph"/>
              <w:spacing w:before="0"/>
              <w:ind w:left="0" w:firstLine="709"/>
              <w:jc w:val="left"/>
              <w:rPr>
                <w:sz w:val="20"/>
              </w:rPr>
            </w:pPr>
            <w:proofErr w:type="spellStart"/>
            <w:r w:rsidRPr="00262C32">
              <w:rPr>
                <w:sz w:val="20"/>
              </w:rPr>
              <w:t>Устойчивость</w:t>
            </w:r>
            <w:proofErr w:type="spellEnd"/>
            <w:r w:rsidRPr="00262C32">
              <w:rPr>
                <w:spacing w:val="-8"/>
                <w:sz w:val="20"/>
              </w:rPr>
              <w:t xml:space="preserve"> </w:t>
            </w:r>
            <w:proofErr w:type="spellStart"/>
            <w:r w:rsidRPr="00262C32">
              <w:rPr>
                <w:spacing w:val="-2"/>
                <w:sz w:val="20"/>
              </w:rPr>
              <w:t>внимания</w:t>
            </w:r>
            <w:proofErr w:type="spellEnd"/>
          </w:p>
        </w:tc>
      </w:tr>
      <w:tr w:rsidR="00A90E22" w:rsidRPr="00262C32" w:rsidTr="00262C32">
        <w:trPr>
          <w:trHeight w:val="811"/>
        </w:trPr>
        <w:tc>
          <w:tcPr>
            <w:tcW w:w="1167" w:type="dxa"/>
            <w:vMerge/>
            <w:tcBorders>
              <w:top w:val="nil"/>
              <w:bottom w:val="single" w:sz="6" w:space="0" w:color="404040"/>
              <w:right w:val="single" w:sz="6" w:space="0" w:color="404040"/>
            </w:tcBorders>
          </w:tcPr>
          <w:p w:rsidR="00A90E22" w:rsidRPr="00262C32" w:rsidRDefault="00A90E22" w:rsidP="00262C32">
            <w:pPr>
              <w:ind w:firstLine="709"/>
              <w:rPr>
                <w:rFonts w:ascii="Times New Roman" w:hAnsi="Times New Roman" w:cs="Times New Roman"/>
                <w:sz w:val="2"/>
                <w:szCs w:val="2"/>
              </w:rPr>
            </w:pPr>
          </w:p>
        </w:tc>
        <w:tc>
          <w:tcPr>
            <w:tcW w:w="1169" w:type="dxa"/>
            <w:tcBorders>
              <w:top w:val="single" w:sz="6" w:space="0" w:color="404040"/>
              <w:left w:val="single" w:sz="6" w:space="0" w:color="404040"/>
              <w:bottom w:val="single" w:sz="6" w:space="0" w:color="404040"/>
              <w:right w:val="single" w:sz="6" w:space="0" w:color="404040"/>
            </w:tcBorders>
            <w:vAlign w:val="center"/>
          </w:tcPr>
          <w:p w:rsidR="00A90E22" w:rsidRPr="00262C32" w:rsidRDefault="00A90E22" w:rsidP="003A0004">
            <w:pPr>
              <w:pStyle w:val="TableParagraph"/>
              <w:spacing w:before="0"/>
              <w:ind w:left="0"/>
              <w:jc w:val="left"/>
              <w:rPr>
                <w:sz w:val="20"/>
              </w:rPr>
            </w:pPr>
            <w:proofErr w:type="spellStart"/>
            <w:r w:rsidRPr="00262C32">
              <w:rPr>
                <w:spacing w:val="-2"/>
                <w:sz w:val="20"/>
              </w:rPr>
              <w:t>время</w:t>
            </w:r>
            <w:proofErr w:type="spellEnd"/>
          </w:p>
        </w:tc>
        <w:tc>
          <w:tcPr>
            <w:tcW w:w="1471" w:type="dxa"/>
            <w:tcBorders>
              <w:top w:val="single" w:sz="6" w:space="0" w:color="404040"/>
              <w:left w:val="single" w:sz="6" w:space="0" w:color="404040"/>
              <w:bottom w:val="single" w:sz="6" w:space="0" w:color="404040"/>
              <w:right w:val="single" w:sz="6" w:space="0" w:color="404040"/>
            </w:tcBorders>
            <w:vAlign w:val="center"/>
          </w:tcPr>
          <w:p w:rsidR="00A90E22" w:rsidRPr="00262C32" w:rsidRDefault="00A90E22" w:rsidP="003A0004">
            <w:pPr>
              <w:pStyle w:val="TableParagraph"/>
              <w:spacing w:before="0"/>
              <w:ind w:left="0"/>
              <w:jc w:val="left"/>
              <w:rPr>
                <w:sz w:val="20"/>
              </w:rPr>
            </w:pPr>
            <w:proofErr w:type="spellStart"/>
            <w:r w:rsidRPr="00262C32">
              <w:rPr>
                <w:spacing w:val="-6"/>
                <w:sz w:val="20"/>
              </w:rPr>
              <w:t>число</w:t>
            </w:r>
            <w:proofErr w:type="spellEnd"/>
            <w:r w:rsidRPr="00262C32">
              <w:rPr>
                <w:spacing w:val="-6"/>
                <w:sz w:val="20"/>
              </w:rPr>
              <w:t xml:space="preserve"> </w:t>
            </w:r>
            <w:proofErr w:type="spellStart"/>
            <w:r w:rsidRPr="00262C32">
              <w:rPr>
                <w:spacing w:val="-2"/>
                <w:sz w:val="20"/>
              </w:rPr>
              <w:t>ошибо</w:t>
            </w:r>
            <w:r w:rsidRPr="00262C32">
              <w:rPr>
                <w:spacing w:val="-10"/>
                <w:sz w:val="20"/>
              </w:rPr>
              <w:t>к</w:t>
            </w:r>
            <w:proofErr w:type="spellEnd"/>
          </w:p>
        </w:tc>
        <w:tc>
          <w:tcPr>
            <w:tcW w:w="1323" w:type="dxa"/>
            <w:tcBorders>
              <w:top w:val="single" w:sz="6" w:space="0" w:color="404040"/>
              <w:left w:val="single" w:sz="6" w:space="0" w:color="404040"/>
              <w:bottom w:val="single" w:sz="6" w:space="0" w:color="404040"/>
              <w:right w:val="single" w:sz="6" w:space="0" w:color="404040"/>
            </w:tcBorders>
            <w:vAlign w:val="center"/>
          </w:tcPr>
          <w:p w:rsidR="00A90E22" w:rsidRPr="00262C32" w:rsidRDefault="00A90E22" w:rsidP="003A0004">
            <w:pPr>
              <w:pStyle w:val="TableParagraph"/>
              <w:spacing w:before="0"/>
              <w:jc w:val="left"/>
              <w:rPr>
                <w:sz w:val="20"/>
              </w:rPr>
            </w:pPr>
            <w:proofErr w:type="spellStart"/>
            <w:r w:rsidRPr="00262C32">
              <w:rPr>
                <w:spacing w:val="-2"/>
                <w:sz w:val="20"/>
              </w:rPr>
              <w:t>время</w:t>
            </w:r>
            <w:proofErr w:type="spellEnd"/>
          </w:p>
        </w:tc>
        <w:tc>
          <w:tcPr>
            <w:tcW w:w="1469" w:type="dxa"/>
            <w:tcBorders>
              <w:top w:val="single" w:sz="6" w:space="0" w:color="404040"/>
              <w:left w:val="single" w:sz="6" w:space="0" w:color="404040"/>
              <w:bottom w:val="single" w:sz="6" w:space="0" w:color="404040"/>
              <w:right w:val="single" w:sz="6" w:space="0" w:color="404040"/>
            </w:tcBorders>
            <w:vAlign w:val="center"/>
          </w:tcPr>
          <w:p w:rsidR="00A90E22" w:rsidRPr="00262C32" w:rsidRDefault="00A90E22" w:rsidP="003A0004">
            <w:pPr>
              <w:pStyle w:val="TableParagraph"/>
              <w:spacing w:before="0"/>
              <w:ind w:left="0"/>
              <w:jc w:val="left"/>
              <w:rPr>
                <w:sz w:val="20"/>
              </w:rPr>
            </w:pPr>
            <w:proofErr w:type="spellStart"/>
            <w:r w:rsidRPr="00262C32">
              <w:rPr>
                <w:spacing w:val="-4"/>
                <w:sz w:val="20"/>
              </w:rPr>
              <w:t>число</w:t>
            </w:r>
            <w:proofErr w:type="spellEnd"/>
            <w:r w:rsidRPr="00262C32">
              <w:rPr>
                <w:spacing w:val="-4"/>
                <w:sz w:val="20"/>
              </w:rPr>
              <w:t xml:space="preserve"> </w:t>
            </w:r>
            <w:proofErr w:type="spellStart"/>
            <w:r w:rsidRPr="00262C32">
              <w:rPr>
                <w:spacing w:val="-4"/>
                <w:sz w:val="20"/>
              </w:rPr>
              <w:t>ошибо</w:t>
            </w:r>
            <w:r w:rsidRPr="00262C32">
              <w:rPr>
                <w:spacing w:val="-10"/>
                <w:sz w:val="20"/>
              </w:rPr>
              <w:t>к</w:t>
            </w:r>
            <w:proofErr w:type="spellEnd"/>
          </w:p>
        </w:tc>
        <w:tc>
          <w:tcPr>
            <w:tcW w:w="1472" w:type="dxa"/>
            <w:tcBorders>
              <w:top w:val="single" w:sz="6" w:space="0" w:color="404040"/>
              <w:left w:val="single" w:sz="6" w:space="0" w:color="404040"/>
              <w:bottom w:val="single" w:sz="6" w:space="0" w:color="404040"/>
              <w:right w:val="single" w:sz="6" w:space="0" w:color="404040"/>
            </w:tcBorders>
            <w:vAlign w:val="center"/>
          </w:tcPr>
          <w:p w:rsidR="00A90E22" w:rsidRPr="00262C32" w:rsidRDefault="00A90E22" w:rsidP="003A0004">
            <w:pPr>
              <w:pStyle w:val="TableParagraph"/>
              <w:spacing w:before="0"/>
              <w:jc w:val="left"/>
              <w:rPr>
                <w:sz w:val="20"/>
              </w:rPr>
            </w:pPr>
            <w:proofErr w:type="spellStart"/>
            <w:r w:rsidRPr="00262C32">
              <w:rPr>
                <w:spacing w:val="-2"/>
                <w:sz w:val="20"/>
              </w:rPr>
              <w:t>время</w:t>
            </w:r>
            <w:proofErr w:type="spellEnd"/>
          </w:p>
        </w:tc>
        <w:tc>
          <w:tcPr>
            <w:tcW w:w="1762" w:type="dxa"/>
            <w:tcBorders>
              <w:top w:val="single" w:sz="6" w:space="0" w:color="404040"/>
              <w:left w:val="single" w:sz="6" w:space="0" w:color="404040"/>
              <w:bottom w:val="single" w:sz="6" w:space="0" w:color="404040"/>
            </w:tcBorders>
            <w:vAlign w:val="center"/>
          </w:tcPr>
          <w:p w:rsidR="00A90E22" w:rsidRPr="00262C32" w:rsidRDefault="00A90E22" w:rsidP="003A0004">
            <w:pPr>
              <w:pStyle w:val="TableParagraph"/>
              <w:spacing w:before="0"/>
              <w:ind w:left="0"/>
              <w:jc w:val="left"/>
              <w:rPr>
                <w:sz w:val="20"/>
                <w:lang w:val="ru-RU"/>
              </w:rPr>
            </w:pPr>
            <w:r w:rsidRPr="00262C32">
              <w:rPr>
                <w:sz w:val="20"/>
                <w:lang w:val="ru-RU"/>
              </w:rPr>
              <w:t>число ошибок, снижение скорости счета</w:t>
            </w:r>
          </w:p>
        </w:tc>
      </w:tr>
      <w:tr w:rsidR="00A90E22" w:rsidRPr="00262C32" w:rsidTr="00262C32">
        <w:trPr>
          <w:trHeight w:val="1177"/>
        </w:trPr>
        <w:tc>
          <w:tcPr>
            <w:tcW w:w="1167" w:type="dxa"/>
            <w:tcBorders>
              <w:top w:val="single" w:sz="6" w:space="0" w:color="404040"/>
              <w:right w:val="single" w:sz="6" w:space="0" w:color="404040"/>
            </w:tcBorders>
          </w:tcPr>
          <w:p w:rsidR="00A90E22" w:rsidRPr="00262C32" w:rsidRDefault="00A90E22" w:rsidP="00262C32">
            <w:pPr>
              <w:pStyle w:val="TableParagraph"/>
              <w:spacing w:before="0"/>
              <w:ind w:left="0" w:firstLine="709"/>
              <w:jc w:val="left"/>
              <w:rPr>
                <w:lang w:val="ru-RU"/>
              </w:rPr>
            </w:pPr>
          </w:p>
        </w:tc>
        <w:tc>
          <w:tcPr>
            <w:tcW w:w="1169" w:type="dxa"/>
            <w:tcBorders>
              <w:top w:val="single" w:sz="6" w:space="0" w:color="404040"/>
              <w:left w:val="single" w:sz="6" w:space="0" w:color="404040"/>
              <w:right w:val="single" w:sz="6" w:space="0" w:color="404040"/>
            </w:tcBorders>
          </w:tcPr>
          <w:p w:rsidR="00A90E22" w:rsidRPr="00262C32" w:rsidRDefault="00A90E22" w:rsidP="00262C32">
            <w:pPr>
              <w:pStyle w:val="TableParagraph"/>
              <w:spacing w:before="0"/>
              <w:ind w:left="0" w:firstLine="709"/>
              <w:jc w:val="left"/>
              <w:rPr>
                <w:lang w:val="ru-RU"/>
              </w:rPr>
            </w:pPr>
          </w:p>
        </w:tc>
        <w:tc>
          <w:tcPr>
            <w:tcW w:w="1471" w:type="dxa"/>
            <w:tcBorders>
              <w:top w:val="single" w:sz="6" w:space="0" w:color="404040"/>
              <w:left w:val="single" w:sz="6" w:space="0" w:color="404040"/>
              <w:right w:val="single" w:sz="6" w:space="0" w:color="404040"/>
            </w:tcBorders>
          </w:tcPr>
          <w:p w:rsidR="00A90E22" w:rsidRPr="00262C32" w:rsidRDefault="00A90E22" w:rsidP="00262C32">
            <w:pPr>
              <w:pStyle w:val="TableParagraph"/>
              <w:spacing w:before="0"/>
              <w:ind w:left="0" w:firstLine="709"/>
              <w:jc w:val="left"/>
              <w:rPr>
                <w:lang w:val="ru-RU"/>
              </w:rPr>
            </w:pPr>
          </w:p>
        </w:tc>
        <w:tc>
          <w:tcPr>
            <w:tcW w:w="1323" w:type="dxa"/>
            <w:tcBorders>
              <w:top w:val="single" w:sz="6" w:space="0" w:color="404040"/>
              <w:left w:val="single" w:sz="6" w:space="0" w:color="404040"/>
              <w:right w:val="single" w:sz="6" w:space="0" w:color="404040"/>
            </w:tcBorders>
          </w:tcPr>
          <w:p w:rsidR="00A90E22" w:rsidRPr="00262C32" w:rsidRDefault="00A90E22" w:rsidP="00262C32">
            <w:pPr>
              <w:pStyle w:val="TableParagraph"/>
              <w:spacing w:before="0"/>
              <w:ind w:left="0" w:firstLine="709"/>
              <w:jc w:val="left"/>
              <w:rPr>
                <w:lang w:val="ru-RU"/>
              </w:rPr>
            </w:pPr>
          </w:p>
        </w:tc>
        <w:tc>
          <w:tcPr>
            <w:tcW w:w="1469" w:type="dxa"/>
            <w:tcBorders>
              <w:top w:val="single" w:sz="6" w:space="0" w:color="404040"/>
              <w:left w:val="single" w:sz="6" w:space="0" w:color="404040"/>
              <w:right w:val="single" w:sz="6" w:space="0" w:color="404040"/>
            </w:tcBorders>
          </w:tcPr>
          <w:p w:rsidR="00A90E22" w:rsidRPr="00262C32" w:rsidRDefault="00A90E22" w:rsidP="00262C32">
            <w:pPr>
              <w:pStyle w:val="TableParagraph"/>
              <w:spacing w:before="0"/>
              <w:ind w:left="0" w:firstLine="709"/>
              <w:jc w:val="left"/>
              <w:rPr>
                <w:lang w:val="ru-RU"/>
              </w:rPr>
            </w:pPr>
          </w:p>
        </w:tc>
        <w:tc>
          <w:tcPr>
            <w:tcW w:w="1472" w:type="dxa"/>
            <w:tcBorders>
              <w:top w:val="single" w:sz="6" w:space="0" w:color="404040"/>
              <w:left w:val="single" w:sz="6" w:space="0" w:color="404040"/>
              <w:right w:val="single" w:sz="6" w:space="0" w:color="404040"/>
            </w:tcBorders>
          </w:tcPr>
          <w:p w:rsidR="00A90E22" w:rsidRPr="00262C32" w:rsidRDefault="00A90E22" w:rsidP="00262C32">
            <w:pPr>
              <w:pStyle w:val="TableParagraph"/>
              <w:spacing w:before="0"/>
              <w:ind w:left="0" w:firstLine="709"/>
              <w:jc w:val="left"/>
              <w:rPr>
                <w:lang w:val="ru-RU"/>
              </w:rPr>
            </w:pPr>
          </w:p>
        </w:tc>
        <w:tc>
          <w:tcPr>
            <w:tcW w:w="1762" w:type="dxa"/>
            <w:tcBorders>
              <w:top w:val="single" w:sz="6" w:space="0" w:color="404040"/>
              <w:left w:val="single" w:sz="6" w:space="0" w:color="404040"/>
            </w:tcBorders>
          </w:tcPr>
          <w:p w:rsidR="00A90E22" w:rsidRPr="00262C32" w:rsidRDefault="00A90E22" w:rsidP="00262C32">
            <w:pPr>
              <w:pStyle w:val="TableParagraph"/>
              <w:spacing w:before="0"/>
              <w:ind w:left="0" w:firstLine="709"/>
              <w:jc w:val="left"/>
              <w:rPr>
                <w:lang w:val="ru-RU"/>
              </w:rPr>
            </w:pPr>
          </w:p>
        </w:tc>
      </w:tr>
    </w:tbl>
    <w:p w:rsidR="00A90E22" w:rsidRPr="00262C32" w:rsidRDefault="00A90E22" w:rsidP="00262C32">
      <w:pPr>
        <w:pStyle w:val="a0"/>
        <w:ind w:left="0" w:firstLine="709"/>
        <w:jc w:val="both"/>
      </w:pPr>
      <w:r w:rsidRPr="00262C32">
        <w:rPr>
          <w:b/>
        </w:rPr>
        <w:lastRenderedPageBreak/>
        <w:t>Работа</w:t>
      </w:r>
      <w:r w:rsidRPr="00262C32">
        <w:rPr>
          <w:b/>
          <w:spacing w:val="-15"/>
        </w:rPr>
        <w:t xml:space="preserve"> </w:t>
      </w:r>
      <w:r w:rsidRPr="00262C32">
        <w:rPr>
          <w:b/>
        </w:rPr>
        <w:t>2.</w:t>
      </w:r>
      <w:r w:rsidRPr="00262C32">
        <w:rPr>
          <w:b/>
          <w:spacing w:val="34"/>
        </w:rPr>
        <w:t xml:space="preserve"> </w:t>
      </w:r>
      <w:r w:rsidRPr="00262C32">
        <w:rPr>
          <w:b/>
        </w:rPr>
        <w:t>Оценка объема кратковременной памяти</w:t>
      </w:r>
    </w:p>
    <w:p w:rsidR="00A90E22" w:rsidRPr="00262C32" w:rsidRDefault="00A90E22" w:rsidP="00262C32">
      <w:pPr>
        <w:pStyle w:val="a0"/>
        <w:ind w:left="0" w:firstLine="709"/>
      </w:pPr>
    </w:p>
    <w:p w:rsidR="00A90E22" w:rsidRPr="00262C32" w:rsidRDefault="00A90E22" w:rsidP="00262C32">
      <w:pPr>
        <w:pStyle w:val="a0"/>
        <w:ind w:left="0" w:firstLine="709"/>
      </w:pPr>
      <w:r w:rsidRPr="00262C32">
        <w:t>Групповое</w:t>
      </w:r>
      <w:r w:rsidRPr="00262C32">
        <w:rPr>
          <w:spacing w:val="-15"/>
        </w:rPr>
        <w:t xml:space="preserve"> </w:t>
      </w:r>
      <w:r w:rsidRPr="00262C32">
        <w:t>исследование</w:t>
      </w:r>
      <w:r w:rsidRPr="00262C32">
        <w:rPr>
          <w:spacing w:val="-15"/>
        </w:rPr>
        <w:t xml:space="preserve"> </w:t>
      </w:r>
      <w:r w:rsidRPr="00262C32">
        <w:t>проводится</w:t>
      </w:r>
      <w:r w:rsidRPr="00262C32">
        <w:rPr>
          <w:spacing w:val="18"/>
        </w:rPr>
        <w:t xml:space="preserve"> </w:t>
      </w:r>
      <w:r w:rsidRPr="00262C32">
        <w:t>в</w:t>
      </w:r>
      <w:r w:rsidRPr="00262C32">
        <w:rPr>
          <w:spacing w:val="-15"/>
        </w:rPr>
        <w:t xml:space="preserve"> </w:t>
      </w:r>
      <w:r w:rsidRPr="00262C32">
        <w:t>двух</w:t>
      </w:r>
      <w:r w:rsidRPr="00262C32">
        <w:rPr>
          <w:spacing w:val="30"/>
        </w:rPr>
        <w:t xml:space="preserve"> </w:t>
      </w:r>
      <w:r w:rsidRPr="00262C32">
        <w:rPr>
          <w:spacing w:val="-2"/>
        </w:rPr>
        <w:t>вариантах:</w:t>
      </w:r>
    </w:p>
    <w:p w:rsidR="00A90E22" w:rsidRPr="00262C32" w:rsidRDefault="00A90E22" w:rsidP="00262C32">
      <w:pPr>
        <w:pStyle w:val="a0"/>
        <w:ind w:left="0" w:firstLine="709"/>
        <w:jc w:val="both"/>
      </w:pPr>
      <w:proofErr w:type="gramStart"/>
      <w:r w:rsidRPr="00262C32">
        <w:t>а) при слуховом; б) при зрительном предъявлении задания.</w:t>
      </w:r>
      <w:proofErr w:type="gramEnd"/>
      <w:r w:rsidRPr="00262C32">
        <w:t xml:space="preserve"> При том и другом вариантах предъявляются</w:t>
      </w:r>
      <w:r w:rsidRPr="00262C32">
        <w:rPr>
          <w:spacing w:val="36"/>
        </w:rPr>
        <w:t xml:space="preserve"> </w:t>
      </w:r>
      <w:proofErr w:type="gramStart"/>
      <w:r w:rsidRPr="00262C32">
        <w:t>возрастающие</w:t>
      </w:r>
      <w:proofErr w:type="gramEnd"/>
      <w:r w:rsidRPr="00262C32">
        <w:rPr>
          <w:spacing w:val="-6"/>
        </w:rPr>
        <w:t xml:space="preserve"> </w:t>
      </w:r>
      <w:r w:rsidRPr="00262C32">
        <w:t>по</w:t>
      </w:r>
      <w:r w:rsidRPr="00262C32">
        <w:rPr>
          <w:spacing w:val="-5"/>
        </w:rPr>
        <w:t xml:space="preserve"> </w:t>
      </w:r>
      <w:r w:rsidRPr="00262C32">
        <w:t>количеству</w:t>
      </w:r>
      <w:r w:rsidRPr="00262C32">
        <w:rPr>
          <w:spacing w:val="-9"/>
        </w:rPr>
        <w:t xml:space="preserve"> </w:t>
      </w:r>
      <w:r w:rsidRPr="00262C32">
        <w:t>знаков</w:t>
      </w:r>
      <w:r w:rsidRPr="00262C32">
        <w:rPr>
          <w:spacing w:val="-6"/>
        </w:rPr>
        <w:t xml:space="preserve"> </w:t>
      </w:r>
      <w:r w:rsidRPr="00262C32">
        <w:t>7</w:t>
      </w:r>
      <w:r w:rsidRPr="00262C32">
        <w:rPr>
          <w:spacing w:val="-5"/>
        </w:rPr>
        <w:t xml:space="preserve"> </w:t>
      </w:r>
      <w:r w:rsidRPr="00262C32">
        <w:t>рядов</w:t>
      </w:r>
      <w:r w:rsidRPr="00262C32">
        <w:rPr>
          <w:spacing w:val="-6"/>
        </w:rPr>
        <w:t xml:space="preserve"> </w:t>
      </w:r>
      <w:r w:rsidRPr="00262C32">
        <w:t>однозначных</w:t>
      </w:r>
      <w:r w:rsidRPr="00262C32">
        <w:rPr>
          <w:spacing w:val="-4"/>
        </w:rPr>
        <w:t xml:space="preserve"> </w:t>
      </w:r>
      <w:r w:rsidRPr="00262C32">
        <w:t>цифр,</w:t>
      </w:r>
      <w:r w:rsidRPr="00262C32">
        <w:rPr>
          <w:spacing w:val="-5"/>
        </w:rPr>
        <w:t xml:space="preserve"> </w:t>
      </w:r>
      <w:r w:rsidRPr="00262C32">
        <w:t>начиная</w:t>
      </w:r>
      <w:r w:rsidRPr="00262C32">
        <w:rPr>
          <w:spacing w:val="-5"/>
        </w:rPr>
        <w:t xml:space="preserve"> </w:t>
      </w:r>
      <w:r w:rsidRPr="00262C32">
        <w:t>с</w:t>
      </w:r>
      <w:r w:rsidRPr="00262C32">
        <w:rPr>
          <w:spacing w:val="-6"/>
        </w:rPr>
        <w:t xml:space="preserve"> </w:t>
      </w:r>
      <w:r w:rsidRPr="00262C32">
        <w:t>четырех в первом ряду. Испытуемые воспроизводят эти ряды путем записи и по команде «пишите».</w:t>
      </w:r>
    </w:p>
    <w:p w:rsidR="00A90E22" w:rsidRPr="00262C32" w:rsidRDefault="00A90E22" w:rsidP="00262C32">
      <w:pPr>
        <w:pStyle w:val="a0"/>
        <w:ind w:left="0" w:firstLine="709"/>
        <w:jc w:val="both"/>
      </w:pPr>
      <w:r w:rsidRPr="00262C32">
        <w:rPr>
          <w:spacing w:val="-2"/>
        </w:rPr>
        <w:t>Результаты</w:t>
      </w:r>
      <w:r w:rsidRPr="00262C32">
        <w:rPr>
          <w:spacing w:val="-16"/>
        </w:rPr>
        <w:t xml:space="preserve"> внести в таблицу</w:t>
      </w:r>
      <w:r w:rsidRPr="00262C32">
        <w:rPr>
          <w:spacing w:val="-5"/>
        </w:rPr>
        <w:t>.</w:t>
      </w:r>
    </w:p>
    <w:p w:rsidR="00A90E22" w:rsidRPr="00262C32" w:rsidRDefault="00A90E22" w:rsidP="00262C32">
      <w:pPr>
        <w:pStyle w:val="a0"/>
        <w:ind w:left="0" w:firstLine="709"/>
      </w:pPr>
    </w:p>
    <w:p w:rsidR="00A90E22" w:rsidRPr="00262C32" w:rsidRDefault="00A90E22" w:rsidP="00262C32">
      <w:pPr>
        <w:pStyle w:val="a0"/>
        <w:ind w:left="0" w:firstLine="709"/>
        <w:jc w:val="center"/>
      </w:pPr>
      <w:r w:rsidRPr="00262C32">
        <w:t>Объем</w:t>
      </w:r>
      <w:r w:rsidRPr="00262C32">
        <w:rPr>
          <w:spacing w:val="-10"/>
        </w:rPr>
        <w:t xml:space="preserve"> кратковременной </w:t>
      </w:r>
      <w:r w:rsidRPr="00262C32">
        <w:t>памяти</w:t>
      </w:r>
      <w:r w:rsidRPr="00262C32">
        <w:rPr>
          <w:spacing w:val="-8"/>
        </w:rPr>
        <w:t xml:space="preserve"> </w:t>
      </w:r>
    </w:p>
    <w:p w:rsidR="00A90E22" w:rsidRPr="00262C32" w:rsidRDefault="00A90E22" w:rsidP="00262C32">
      <w:pPr>
        <w:pStyle w:val="a0"/>
        <w:ind w:left="0" w:firstLine="709"/>
        <w:rPr>
          <w:sz w:val="20"/>
        </w:rPr>
      </w:pPr>
    </w:p>
    <w:tbl>
      <w:tblPr>
        <w:tblStyle w:val="TableNormal"/>
        <w:tblW w:w="9356" w:type="dxa"/>
        <w:tblInd w:w="-5" w:type="dxa"/>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Layout w:type="fixed"/>
        <w:tblLook w:val="01E0" w:firstRow="1" w:lastRow="1" w:firstColumn="1" w:lastColumn="1" w:noHBand="0" w:noVBand="0"/>
      </w:tblPr>
      <w:tblGrid>
        <w:gridCol w:w="3179"/>
        <w:gridCol w:w="3478"/>
        <w:gridCol w:w="2699"/>
      </w:tblGrid>
      <w:tr w:rsidR="00A90E22" w:rsidRPr="00262C32" w:rsidTr="00A06C6A">
        <w:trPr>
          <w:trHeight w:val="371"/>
        </w:trPr>
        <w:tc>
          <w:tcPr>
            <w:tcW w:w="3179" w:type="dxa"/>
            <w:vMerge w:val="restart"/>
            <w:tcBorders>
              <w:left w:val="single" w:sz="4" w:space="0" w:color="7F7F7F"/>
            </w:tcBorders>
            <w:vAlign w:val="center"/>
          </w:tcPr>
          <w:p w:rsidR="00A90E22" w:rsidRPr="00262C32" w:rsidRDefault="00A90E22" w:rsidP="00262C32">
            <w:pPr>
              <w:pStyle w:val="TableParagraph"/>
              <w:spacing w:before="0"/>
              <w:ind w:left="0" w:firstLine="709"/>
              <w:rPr>
                <w:sz w:val="20"/>
                <w:lang w:val="ru-RU"/>
              </w:rPr>
            </w:pPr>
          </w:p>
          <w:p w:rsidR="00A90E22" w:rsidRPr="00262C32" w:rsidRDefault="00A90E22" w:rsidP="00262C32">
            <w:pPr>
              <w:pStyle w:val="TableParagraph"/>
              <w:spacing w:before="0"/>
              <w:ind w:left="0" w:firstLine="709"/>
              <w:rPr>
                <w:sz w:val="20"/>
              </w:rPr>
            </w:pPr>
            <w:proofErr w:type="spellStart"/>
            <w:r w:rsidRPr="00262C32">
              <w:rPr>
                <w:spacing w:val="-2"/>
                <w:sz w:val="20"/>
              </w:rPr>
              <w:t>Испытуемые</w:t>
            </w:r>
            <w:proofErr w:type="spellEnd"/>
          </w:p>
        </w:tc>
        <w:tc>
          <w:tcPr>
            <w:tcW w:w="6177" w:type="dxa"/>
            <w:gridSpan w:val="2"/>
            <w:tcBorders>
              <w:right w:val="single" w:sz="4" w:space="0" w:color="7F7F7F"/>
            </w:tcBorders>
            <w:vAlign w:val="center"/>
          </w:tcPr>
          <w:p w:rsidR="00A90E22" w:rsidRPr="00262C32" w:rsidRDefault="00A90E22" w:rsidP="00262C32">
            <w:pPr>
              <w:pStyle w:val="TableParagraph"/>
              <w:spacing w:before="0"/>
              <w:ind w:left="0" w:firstLine="709"/>
              <w:rPr>
                <w:sz w:val="20"/>
              </w:rPr>
            </w:pPr>
            <w:proofErr w:type="spellStart"/>
            <w:r w:rsidRPr="00262C32">
              <w:rPr>
                <w:sz w:val="20"/>
              </w:rPr>
              <w:t>Число</w:t>
            </w:r>
            <w:proofErr w:type="spellEnd"/>
            <w:r w:rsidRPr="00262C32">
              <w:rPr>
                <w:spacing w:val="-5"/>
                <w:sz w:val="20"/>
              </w:rPr>
              <w:t xml:space="preserve"> </w:t>
            </w:r>
            <w:proofErr w:type="spellStart"/>
            <w:r w:rsidRPr="00262C32">
              <w:rPr>
                <w:spacing w:val="-5"/>
                <w:sz w:val="20"/>
              </w:rPr>
              <w:t>правильно</w:t>
            </w:r>
            <w:proofErr w:type="spellEnd"/>
            <w:r w:rsidRPr="00262C32">
              <w:rPr>
                <w:spacing w:val="-5"/>
                <w:sz w:val="20"/>
              </w:rPr>
              <w:t xml:space="preserve"> </w:t>
            </w:r>
            <w:proofErr w:type="spellStart"/>
            <w:r w:rsidRPr="00262C32">
              <w:rPr>
                <w:spacing w:val="-5"/>
                <w:sz w:val="20"/>
              </w:rPr>
              <w:t>воспроизведенных</w:t>
            </w:r>
            <w:proofErr w:type="spellEnd"/>
            <w:r w:rsidRPr="00262C32">
              <w:rPr>
                <w:spacing w:val="-5"/>
                <w:sz w:val="20"/>
              </w:rPr>
              <w:t xml:space="preserve"> </w:t>
            </w:r>
            <w:proofErr w:type="spellStart"/>
            <w:r w:rsidRPr="00262C32">
              <w:rPr>
                <w:spacing w:val="-5"/>
                <w:sz w:val="20"/>
              </w:rPr>
              <w:t>знаков</w:t>
            </w:r>
            <w:proofErr w:type="spellEnd"/>
          </w:p>
        </w:tc>
      </w:tr>
      <w:tr w:rsidR="00A90E22" w:rsidRPr="00262C32" w:rsidTr="00A06C6A">
        <w:trPr>
          <w:trHeight w:val="818"/>
        </w:trPr>
        <w:tc>
          <w:tcPr>
            <w:tcW w:w="3179" w:type="dxa"/>
            <w:vMerge/>
            <w:tcBorders>
              <w:top w:val="nil"/>
              <w:left w:val="single" w:sz="4" w:space="0" w:color="7F7F7F"/>
            </w:tcBorders>
          </w:tcPr>
          <w:p w:rsidR="00A90E22" w:rsidRPr="00262C32" w:rsidRDefault="00A90E22" w:rsidP="00262C32">
            <w:pPr>
              <w:ind w:firstLine="709"/>
              <w:rPr>
                <w:rFonts w:ascii="Times New Roman" w:hAnsi="Times New Roman" w:cs="Times New Roman"/>
                <w:sz w:val="2"/>
                <w:szCs w:val="2"/>
              </w:rPr>
            </w:pPr>
          </w:p>
        </w:tc>
        <w:tc>
          <w:tcPr>
            <w:tcW w:w="3478" w:type="dxa"/>
            <w:vAlign w:val="center"/>
          </w:tcPr>
          <w:p w:rsidR="00A90E22" w:rsidRPr="00262C32" w:rsidRDefault="00A90E22" w:rsidP="003A0004">
            <w:pPr>
              <w:pStyle w:val="TableParagraph"/>
              <w:spacing w:before="0"/>
              <w:jc w:val="left"/>
              <w:rPr>
                <w:sz w:val="20"/>
              </w:rPr>
            </w:pPr>
            <w:proofErr w:type="spellStart"/>
            <w:r w:rsidRPr="00262C32">
              <w:rPr>
                <w:spacing w:val="-2"/>
                <w:sz w:val="20"/>
              </w:rPr>
              <w:t>при</w:t>
            </w:r>
            <w:proofErr w:type="spellEnd"/>
            <w:r w:rsidRPr="00262C32">
              <w:rPr>
                <w:spacing w:val="-15"/>
                <w:sz w:val="20"/>
              </w:rPr>
              <w:t xml:space="preserve"> </w:t>
            </w:r>
            <w:proofErr w:type="spellStart"/>
            <w:r w:rsidRPr="00262C32">
              <w:rPr>
                <w:spacing w:val="-2"/>
                <w:sz w:val="20"/>
              </w:rPr>
              <w:t>слуховом</w:t>
            </w:r>
            <w:proofErr w:type="spellEnd"/>
            <w:r w:rsidRPr="00262C32">
              <w:rPr>
                <w:spacing w:val="-2"/>
                <w:sz w:val="20"/>
              </w:rPr>
              <w:t xml:space="preserve"> </w:t>
            </w:r>
            <w:proofErr w:type="spellStart"/>
            <w:r w:rsidRPr="00262C32">
              <w:rPr>
                <w:spacing w:val="-4"/>
                <w:sz w:val="20"/>
              </w:rPr>
              <w:t>предъявлении</w:t>
            </w:r>
            <w:proofErr w:type="spellEnd"/>
          </w:p>
        </w:tc>
        <w:tc>
          <w:tcPr>
            <w:tcW w:w="2699" w:type="dxa"/>
            <w:tcBorders>
              <w:right w:val="single" w:sz="4" w:space="0" w:color="7F7F7F"/>
            </w:tcBorders>
            <w:vAlign w:val="center"/>
          </w:tcPr>
          <w:p w:rsidR="00A90E22" w:rsidRPr="00262C32" w:rsidRDefault="00A90E22" w:rsidP="003A0004">
            <w:pPr>
              <w:pStyle w:val="TableParagraph"/>
              <w:spacing w:before="0"/>
              <w:ind w:left="0"/>
              <w:jc w:val="left"/>
              <w:rPr>
                <w:sz w:val="20"/>
              </w:rPr>
            </w:pPr>
            <w:proofErr w:type="spellStart"/>
            <w:r w:rsidRPr="00262C32">
              <w:rPr>
                <w:spacing w:val="-2"/>
                <w:sz w:val="20"/>
              </w:rPr>
              <w:t>при</w:t>
            </w:r>
            <w:proofErr w:type="spellEnd"/>
            <w:r w:rsidRPr="00262C32">
              <w:rPr>
                <w:spacing w:val="-13"/>
                <w:sz w:val="20"/>
              </w:rPr>
              <w:t xml:space="preserve"> </w:t>
            </w:r>
            <w:proofErr w:type="spellStart"/>
            <w:r w:rsidRPr="00262C32">
              <w:rPr>
                <w:spacing w:val="-2"/>
                <w:sz w:val="20"/>
              </w:rPr>
              <w:t>зрительном</w:t>
            </w:r>
            <w:proofErr w:type="spellEnd"/>
            <w:r w:rsidRPr="00262C32">
              <w:rPr>
                <w:spacing w:val="-2"/>
                <w:sz w:val="20"/>
              </w:rPr>
              <w:t xml:space="preserve"> </w:t>
            </w:r>
            <w:proofErr w:type="spellStart"/>
            <w:r w:rsidRPr="00262C32">
              <w:rPr>
                <w:spacing w:val="-2"/>
                <w:sz w:val="20"/>
              </w:rPr>
              <w:t>предъявлении</w:t>
            </w:r>
            <w:proofErr w:type="spellEnd"/>
          </w:p>
        </w:tc>
      </w:tr>
      <w:tr w:rsidR="00A90E22" w:rsidRPr="00262C32" w:rsidTr="00A06C6A">
        <w:trPr>
          <w:trHeight w:val="417"/>
        </w:trPr>
        <w:tc>
          <w:tcPr>
            <w:tcW w:w="3179" w:type="dxa"/>
            <w:tcBorders>
              <w:left w:val="single" w:sz="4" w:space="0" w:color="7F7F7F"/>
              <w:bottom w:val="single" w:sz="4" w:space="0" w:color="7F7F7F"/>
            </w:tcBorders>
          </w:tcPr>
          <w:p w:rsidR="00A90E22" w:rsidRPr="00262C32" w:rsidRDefault="00A90E22" w:rsidP="00262C32">
            <w:pPr>
              <w:pStyle w:val="TableParagraph"/>
              <w:spacing w:before="0"/>
              <w:ind w:left="0" w:firstLine="709"/>
              <w:jc w:val="left"/>
              <w:rPr>
                <w:sz w:val="20"/>
              </w:rPr>
            </w:pPr>
            <w:r w:rsidRPr="00262C32">
              <w:rPr>
                <w:spacing w:val="-5"/>
                <w:sz w:val="20"/>
              </w:rPr>
              <w:t>1.</w:t>
            </w:r>
          </w:p>
        </w:tc>
        <w:tc>
          <w:tcPr>
            <w:tcW w:w="3478" w:type="dxa"/>
            <w:tcBorders>
              <w:bottom w:val="single" w:sz="4" w:space="0" w:color="7F7F7F"/>
            </w:tcBorders>
          </w:tcPr>
          <w:p w:rsidR="00A90E22" w:rsidRPr="00262C32" w:rsidRDefault="00A90E22" w:rsidP="00262C32">
            <w:pPr>
              <w:pStyle w:val="TableParagraph"/>
              <w:spacing w:before="0"/>
              <w:ind w:left="0" w:firstLine="709"/>
              <w:jc w:val="left"/>
            </w:pPr>
          </w:p>
        </w:tc>
        <w:tc>
          <w:tcPr>
            <w:tcW w:w="2699" w:type="dxa"/>
            <w:tcBorders>
              <w:bottom w:val="single" w:sz="4" w:space="0" w:color="7F7F7F"/>
              <w:right w:val="single" w:sz="4" w:space="0" w:color="7F7F7F"/>
            </w:tcBorders>
          </w:tcPr>
          <w:p w:rsidR="00A90E22" w:rsidRPr="00262C32" w:rsidRDefault="00A90E22" w:rsidP="00262C32">
            <w:pPr>
              <w:pStyle w:val="TableParagraph"/>
              <w:spacing w:before="0"/>
              <w:ind w:left="0" w:firstLine="709"/>
              <w:jc w:val="left"/>
            </w:pPr>
          </w:p>
        </w:tc>
      </w:tr>
      <w:tr w:rsidR="00A90E22" w:rsidRPr="00262C32" w:rsidTr="00A06C6A">
        <w:trPr>
          <w:trHeight w:val="417"/>
        </w:trPr>
        <w:tc>
          <w:tcPr>
            <w:tcW w:w="3179" w:type="dxa"/>
            <w:tcBorders>
              <w:top w:val="single" w:sz="4" w:space="0" w:color="7F7F7F"/>
              <w:left w:val="single" w:sz="4" w:space="0" w:color="7F7F7F"/>
              <w:bottom w:val="single" w:sz="4" w:space="0" w:color="7F7F7F"/>
            </w:tcBorders>
          </w:tcPr>
          <w:p w:rsidR="00A90E22" w:rsidRPr="00262C32" w:rsidRDefault="00A90E22" w:rsidP="00262C32">
            <w:pPr>
              <w:pStyle w:val="TableParagraph"/>
              <w:spacing w:before="0"/>
              <w:ind w:left="0" w:firstLine="709"/>
              <w:jc w:val="left"/>
              <w:rPr>
                <w:sz w:val="20"/>
              </w:rPr>
            </w:pPr>
            <w:r w:rsidRPr="00262C32">
              <w:rPr>
                <w:spacing w:val="-5"/>
                <w:sz w:val="20"/>
              </w:rPr>
              <w:t>2.</w:t>
            </w:r>
          </w:p>
        </w:tc>
        <w:tc>
          <w:tcPr>
            <w:tcW w:w="3478" w:type="dxa"/>
            <w:tcBorders>
              <w:top w:val="single" w:sz="4" w:space="0" w:color="7F7F7F"/>
              <w:bottom w:val="single" w:sz="4" w:space="0" w:color="7F7F7F"/>
            </w:tcBorders>
          </w:tcPr>
          <w:p w:rsidR="00A90E22" w:rsidRPr="00262C32" w:rsidRDefault="00A90E22" w:rsidP="00262C32">
            <w:pPr>
              <w:pStyle w:val="TableParagraph"/>
              <w:spacing w:before="0"/>
              <w:ind w:left="0" w:firstLine="709"/>
              <w:jc w:val="left"/>
            </w:pPr>
          </w:p>
        </w:tc>
        <w:tc>
          <w:tcPr>
            <w:tcW w:w="2699" w:type="dxa"/>
            <w:tcBorders>
              <w:top w:val="single" w:sz="4" w:space="0" w:color="7F7F7F"/>
              <w:bottom w:val="single" w:sz="4" w:space="0" w:color="7F7F7F"/>
              <w:right w:val="single" w:sz="4" w:space="0" w:color="7F7F7F"/>
            </w:tcBorders>
          </w:tcPr>
          <w:p w:rsidR="00A90E22" w:rsidRPr="00262C32" w:rsidRDefault="00A90E22" w:rsidP="00262C32">
            <w:pPr>
              <w:pStyle w:val="TableParagraph"/>
              <w:spacing w:before="0"/>
              <w:ind w:left="0" w:firstLine="709"/>
              <w:jc w:val="left"/>
            </w:pPr>
          </w:p>
        </w:tc>
      </w:tr>
      <w:tr w:rsidR="00A90E22" w:rsidRPr="00262C32" w:rsidTr="00A06C6A">
        <w:trPr>
          <w:trHeight w:val="430"/>
        </w:trPr>
        <w:tc>
          <w:tcPr>
            <w:tcW w:w="3179" w:type="dxa"/>
            <w:tcBorders>
              <w:top w:val="single" w:sz="4" w:space="0" w:color="7F7F7F"/>
              <w:left w:val="single" w:sz="4" w:space="0" w:color="7F7F7F"/>
              <w:bottom w:val="single" w:sz="4" w:space="0" w:color="7F7F7F"/>
            </w:tcBorders>
          </w:tcPr>
          <w:p w:rsidR="00A90E22" w:rsidRPr="00262C32" w:rsidRDefault="00A90E22" w:rsidP="00262C32">
            <w:pPr>
              <w:pStyle w:val="TableParagraph"/>
              <w:spacing w:before="0"/>
              <w:ind w:left="0" w:firstLine="709"/>
              <w:jc w:val="left"/>
              <w:rPr>
                <w:sz w:val="20"/>
              </w:rPr>
            </w:pPr>
            <w:r w:rsidRPr="00262C32">
              <w:rPr>
                <w:spacing w:val="-5"/>
                <w:sz w:val="20"/>
              </w:rPr>
              <w:t>3.</w:t>
            </w:r>
          </w:p>
        </w:tc>
        <w:tc>
          <w:tcPr>
            <w:tcW w:w="3478" w:type="dxa"/>
            <w:tcBorders>
              <w:top w:val="single" w:sz="4" w:space="0" w:color="7F7F7F"/>
              <w:bottom w:val="single" w:sz="4" w:space="0" w:color="7F7F7F"/>
            </w:tcBorders>
          </w:tcPr>
          <w:p w:rsidR="00A90E22" w:rsidRPr="00262C32" w:rsidRDefault="00A90E22" w:rsidP="00262C32">
            <w:pPr>
              <w:pStyle w:val="TableParagraph"/>
              <w:spacing w:before="0"/>
              <w:ind w:left="0" w:firstLine="709"/>
              <w:jc w:val="left"/>
            </w:pPr>
          </w:p>
        </w:tc>
        <w:tc>
          <w:tcPr>
            <w:tcW w:w="2699" w:type="dxa"/>
            <w:tcBorders>
              <w:top w:val="single" w:sz="4" w:space="0" w:color="7F7F7F"/>
              <w:bottom w:val="single" w:sz="4" w:space="0" w:color="7F7F7F"/>
              <w:right w:val="single" w:sz="4" w:space="0" w:color="7F7F7F"/>
            </w:tcBorders>
          </w:tcPr>
          <w:p w:rsidR="00A90E22" w:rsidRPr="00262C32" w:rsidRDefault="00A90E22" w:rsidP="00262C32">
            <w:pPr>
              <w:pStyle w:val="TableParagraph"/>
              <w:spacing w:before="0"/>
              <w:ind w:left="0" w:firstLine="709"/>
              <w:jc w:val="left"/>
            </w:pPr>
          </w:p>
        </w:tc>
      </w:tr>
    </w:tbl>
    <w:p w:rsidR="00A90E22" w:rsidRPr="00262C32" w:rsidRDefault="00A90E22" w:rsidP="00262C32">
      <w:pPr>
        <w:pStyle w:val="a0"/>
        <w:ind w:left="0" w:firstLine="709"/>
      </w:pPr>
    </w:p>
    <w:p w:rsidR="00A90E22" w:rsidRPr="00262C32" w:rsidRDefault="00A90E22" w:rsidP="00262C32">
      <w:pPr>
        <w:pStyle w:val="a0"/>
        <w:ind w:left="0" w:firstLine="709"/>
        <w:rPr>
          <w:b/>
        </w:rPr>
      </w:pPr>
      <w:r w:rsidRPr="00262C32">
        <w:rPr>
          <w:b/>
        </w:rPr>
        <w:t>Работа</w:t>
      </w:r>
      <w:r w:rsidRPr="00262C32">
        <w:rPr>
          <w:b/>
          <w:spacing w:val="-10"/>
        </w:rPr>
        <w:t xml:space="preserve"> </w:t>
      </w:r>
      <w:r w:rsidRPr="00262C32">
        <w:rPr>
          <w:b/>
        </w:rPr>
        <w:t>3.</w:t>
      </w:r>
      <w:r w:rsidRPr="00262C32">
        <w:rPr>
          <w:b/>
          <w:spacing w:val="-7"/>
        </w:rPr>
        <w:t xml:space="preserve"> </w:t>
      </w:r>
      <w:r w:rsidRPr="00262C32">
        <w:rPr>
          <w:b/>
        </w:rPr>
        <w:t>Образование</w:t>
      </w:r>
      <w:r w:rsidRPr="00262C32">
        <w:rPr>
          <w:b/>
          <w:spacing w:val="-8"/>
        </w:rPr>
        <w:t xml:space="preserve"> </w:t>
      </w:r>
      <w:r w:rsidRPr="00262C32">
        <w:rPr>
          <w:b/>
        </w:rPr>
        <w:t>у</w:t>
      </w:r>
      <w:r w:rsidRPr="00262C32">
        <w:rPr>
          <w:b/>
          <w:spacing w:val="-7"/>
        </w:rPr>
        <w:t xml:space="preserve"> </w:t>
      </w:r>
      <w:r w:rsidRPr="00262C32">
        <w:rPr>
          <w:b/>
        </w:rPr>
        <w:t>человека</w:t>
      </w:r>
      <w:r w:rsidRPr="00262C32">
        <w:rPr>
          <w:b/>
          <w:spacing w:val="-8"/>
        </w:rPr>
        <w:t xml:space="preserve"> </w:t>
      </w:r>
      <w:r w:rsidRPr="00262C32">
        <w:rPr>
          <w:b/>
        </w:rPr>
        <w:t>условного</w:t>
      </w:r>
      <w:r w:rsidRPr="00262C32">
        <w:rPr>
          <w:b/>
          <w:spacing w:val="-7"/>
        </w:rPr>
        <w:t xml:space="preserve"> </w:t>
      </w:r>
      <w:r w:rsidRPr="00262C32">
        <w:rPr>
          <w:b/>
        </w:rPr>
        <w:t>зрачкового</w:t>
      </w:r>
      <w:r w:rsidRPr="00262C32">
        <w:rPr>
          <w:b/>
          <w:spacing w:val="-7"/>
        </w:rPr>
        <w:t xml:space="preserve"> </w:t>
      </w:r>
      <w:r w:rsidRPr="00262C32">
        <w:rPr>
          <w:b/>
        </w:rPr>
        <w:t>рефлекса</w:t>
      </w:r>
    </w:p>
    <w:p w:rsidR="00A90E22" w:rsidRPr="00262C32" w:rsidRDefault="00A90E22" w:rsidP="00262C32">
      <w:pPr>
        <w:pStyle w:val="a0"/>
        <w:ind w:left="0" w:firstLine="709"/>
      </w:pPr>
    </w:p>
    <w:p w:rsidR="00A90E22" w:rsidRPr="00262C32" w:rsidRDefault="00A90E22" w:rsidP="00262C32">
      <w:pPr>
        <w:pStyle w:val="a0"/>
        <w:ind w:left="0" w:firstLine="709"/>
      </w:pPr>
      <w:r w:rsidRPr="00262C32">
        <w:t>Цель</w:t>
      </w:r>
      <w:r w:rsidRPr="00262C32">
        <w:rPr>
          <w:spacing w:val="-1"/>
        </w:rPr>
        <w:t xml:space="preserve"> </w:t>
      </w:r>
      <w:r w:rsidRPr="00262C32">
        <w:t>работы:</w:t>
      </w:r>
      <w:r w:rsidRPr="00262C32">
        <w:rPr>
          <w:spacing w:val="2"/>
        </w:rPr>
        <w:t xml:space="preserve"> </w:t>
      </w:r>
      <w:r w:rsidRPr="00262C32">
        <w:t>показать</w:t>
      </w:r>
      <w:r w:rsidRPr="00262C32">
        <w:rPr>
          <w:spacing w:val="2"/>
        </w:rPr>
        <w:t xml:space="preserve"> </w:t>
      </w:r>
      <w:r w:rsidRPr="00262C32">
        <w:t>возможность</w:t>
      </w:r>
      <w:r w:rsidRPr="00262C32">
        <w:rPr>
          <w:spacing w:val="1"/>
        </w:rPr>
        <w:t xml:space="preserve"> </w:t>
      </w:r>
      <w:r w:rsidRPr="00262C32">
        <w:t>выработки</w:t>
      </w:r>
      <w:r w:rsidRPr="00262C32">
        <w:rPr>
          <w:spacing w:val="2"/>
        </w:rPr>
        <w:t xml:space="preserve"> </w:t>
      </w:r>
      <w:r w:rsidRPr="00262C32">
        <w:t>условного</w:t>
      </w:r>
      <w:r w:rsidRPr="00262C32">
        <w:rPr>
          <w:spacing w:val="2"/>
        </w:rPr>
        <w:t xml:space="preserve"> </w:t>
      </w:r>
      <w:r w:rsidRPr="00262C32">
        <w:t>рефлекса</w:t>
      </w:r>
      <w:r w:rsidRPr="00262C32">
        <w:rPr>
          <w:spacing w:val="1"/>
        </w:rPr>
        <w:t xml:space="preserve"> </w:t>
      </w:r>
      <w:r w:rsidRPr="00262C32">
        <w:t>на</w:t>
      </w:r>
      <w:r w:rsidRPr="00262C32">
        <w:rPr>
          <w:spacing w:val="2"/>
        </w:rPr>
        <w:t xml:space="preserve"> </w:t>
      </w:r>
      <w:r w:rsidRPr="00262C32">
        <w:t>гладкую</w:t>
      </w:r>
      <w:r w:rsidRPr="00262C32">
        <w:rPr>
          <w:spacing w:val="2"/>
        </w:rPr>
        <w:t xml:space="preserve"> </w:t>
      </w:r>
      <w:r w:rsidRPr="00262C32">
        <w:t>мышцу</w:t>
      </w:r>
      <w:r w:rsidRPr="00262C32">
        <w:rPr>
          <w:spacing w:val="2"/>
        </w:rPr>
        <w:t xml:space="preserve"> </w:t>
      </w:r>
      <w:r w:rsidRPr="00262C32">
        <w:rPr>
          <w:spacing w:val="-2"/>
        </w:rPr>
        <w:t>(сфинктер)</w:t>
      </w:r>
    </w:p>
    <w:p w:rsidR="00A90E22" w:rsidRPr="00262C32" w:rsidRDefault="00A90E22" w:rsidP="00262C32">
      <w:pPr>
        <w:pStyle w:val="a0"/>
        <w:ind w:left="0" w:firstLine="709"/>
      </w:pPr>
      <w:r w:rsidRPr="00262C32">
        <w:t>зрачка</w:t>
      </w:r>
      <w:r w:rsidRPr="00262C32">
        <w:rPr>
          <w:spacing w:val="-11"/>
        </w:rPr>
        <w:t xml:space="preserve"> </w:t>
      </w:r>
      <w:r w:rsidRPr="00262C32">
        <w:t>и</w:t>
      </w:r>
      <w:r w:rsidRPr="00262C32">
        <w:rPr>
          <w:spacing w:val="-11"/>
        </w:rPr>
        <w:t xml:space="preserve"> </w:t>
      </w:r>
      <w:r w:rsidRPr="00262C32">
        <w:t>одновременное</w:t>
      </w:r>
      <w:r w:rsidRPr="00262C32">
        <w:rPr>
          <w:spacing w:val="-11"/>
        </w:rPr>
        <w:t xml:space="preserve"> </w:t>
      </w:r>
      <w:r w:rsidRPr="00262C32">
        <w:t>образование</w:t>
      </w:r>
      <w:r w:rsidRPr="00262C32">
        <w:rPr>
          <w:spacing w:val="-11"/>
        </w:rPr>
        <w:t xml:space="preserve"> </w:t>
      </w:r>
      <w:r w:rsidRPr="00262C32">
        <w:t>условного</w:t>
      </w:r>
      <w:r w:rsidRPr="00262C32">
        <w:rPr>
          <w:spacing w:val="-11"/>
        </w:rPr>
        <w:t xml:space="preserve"> </w:t>
      </w:r>
      <w:r w:rsidRPr="00262C32">
        <w:t>рефлекса</w:t>
      </w:r>
      <w:r w:rsidRPr="00262C32">
        <w:rPr>
          <w:spacing w:val="-11"/>
        </w:rPr>
        <w:t xml:space="preserve"> </w:t>
      </w:r>
      <w:r w:rsidRPr="00262C32">
        <w:t>на</w:t>
      </w:r>
      <w:r w:rsidRPr="00262C32">
        <w:rPr>
          <w:spacing w:val="-11"/>
        </w:rPr>
        <w:t xml:space="preserve"> </w:t>
      </w:r>
      <w:r w:rsidRPr="00262C32">
        <w:t xml:space="preserve">слова. </w:t>
      </w:r>
    </w:p>
    <w:p w:rsidR="00A90E22" w:rsidRPr="00262C32" w:rsidRDefault="00A90E22" w:rsidP="00262C32">
      <w:pPr>
        <w:pStyle w:val="a0"/>
        <w:ind w:left="0" w:firstLine="709"/>
      </w:pPr>
    </w:p>
    <w:p w:rsidR="00A90E22" w:rsidRPr="00262C32" w:rsidRDefault="00A90E22" w:rsidP="00262C32">
      <w:pPr>
        <w:pStyle w:val="a5"/>
        <w:numPr>
          <w:ilvl w:val="0"/>
          <w:numId w:val="26"/>
        </w:numPr>
        <w:tabs>
          <w:tab w:val="left" w:pos="577"/>
        </w:tabs>
        <w:spacing w:before="0"/>
        <w:ind w:left="0" w:firstLine="709"/>
        <w:jc w:val="both"/>
        <w:rPr>
          <w:sz w:val="24"/>
        </w:rPr>
      </w:pPr>
      <w:r w:rsidRPr="00262C32">
        <w:rPr>
          <w:sz w:val="24"/>
        </w:rPr>
        <w:t>В качестве испытуемого выберите человека со светлой окраской радужной оболочки глаз и хорошей, четкой зрачковой реакцией на свет.</w:t>
      </w:r>
    </w:p>
    <w:p w:rsidR="00A90E22" w:rsidRPr="00262C32" w:rsidRDefault="00A90E22" w:rsidP="00262C32">
      <w:pPr>
        <w:pStyle w:val="a5"/>
        <w:tabs>
          <w:tab w:val="left" w:pos="577"/>
        </w:tabs>
        <w:spacing w:before="0"/>
        <w:ind w:left="0" w:firstLine="709"/>
        <w:rPr>
          <w:sz w:val="24"/>
        </w:rPr>
      </w:pPr>
    </w:p>
    <w:p w:rsidR="00A90E22" w:rsidRPr="00262C32" w:rsidRDefault="00A90E22" w:rsidP="00262C32">
      <w:pPr>
        <w:pStyle w:val="a5"/>
        <w:numPr>
          <w:ilvl w:val="0"/>
          <w:numId w:val="26"/>
        </w:numPr>
        <w:tabs>
          <w:tab w:val="left" w:pos="577"/>
        </w:tabs>
        <w:spacing w:before="0"/>
        <w:ind w:left="0" w:firstLine="709"/>
        <w:jc w:val="both"/>
        <w:rPr>
          <w:sz w:val="24"/>
        </w:rPr>
      </w:pPr>
      <w:r w:rsidRPr="00262C32">
        <w:rPr>
          <w:sz w:val="24"/>
        </w:rPr>
        <w:t>Испытуемый и экспериментатор садятся напротив друг друга. При этом испытуемый сидит лицом к окну или к настольной лампе, закрыв один глаз ладонью.</w:t>
      </w:r>
    </w:p>
    <w:p w:rsidR="00A90E22" w:rsidRPr="00262C32" w:rsidRDefault="00A90E22" w:rsidP="00262C32">
      <w:pPr>
        <w:pStyle w:val="a5"/>
        <w:tabs>
          <w:tab w:val="left" w:pos="577"/>
        </w:tabs>
        <w:spacing w:before="0"/>
        <w:ind w:left="0" w:firstLine="709"/>
        <w:rPr>
          <w:sz w:val="24"/>
        </w:rPr>
      </w:pPr>
    </w:p>
    <w:p w:rsidR="00A90E22" w:rsidRPr="00262C32" w:rsidRDefault="00A90E22" w:rsidP="00262C32">
      <w:pPr>
        <w:pStyle w:val="a5"/>
        <w:numPr>
          <w:ilvl w:val="0"/>
          <w:numId w:val="26"/>
        </w:numPr>
        <w:tabs>
          <w:tab w:val="left" w:pos="535"/>
        </w:tabs>
        <w:spacing w:before="0"/>
        <w:ind w:left="0" w:firstLine="709"/>
        <w:jc w:val="both"/>
      </w:pPr>
      <w:r w:rsidRPr="00262C32">
        <w:rPr>
          <w:sz w:val="24"/>
        </w:rPr>
        <w:t>Экспериментатор попеременно, то закрывая другой глаз испытуемого, то открывая его, убеждается в наличии зрачкового рефлекса (при закрытии глаза – зрачок расширяется, на свету</w:t>
      </w:r>
      <w:r w:rsidRPr="00262C32">
        <w:rPr>
          <w:spacing w:val="3"/>
          <w:sz w:val="24"/>
        </w:rPr>
        <w:t xml:space="preserve"> </w:t>
      </w:r>
      <w:r w:rsidRPr="00262C32">
        <w:rPr>
          <w:sz w:val="24"/>
        </w:rPr>
        <w:t>зрачок</w:t>
      </w:r>
      <w:r w:rsidRPr="00262C32">
        <w:rPr>
          <w:spacing w:val="3"/>
          <w:sz w:val="24"/>
        </w:rPr>
        <w:t xml:space="preserve"> </w:t>
      </w:r>
      <w:r w:rsidRPr="00262C32">
        <w:rPr>
          <w:sz w:val="24"/>
        </w:rPr>
        <w:t>суживается).</w:t>
      </w:r>
      <w:r w:rsidRPr="00262C32">
        <w:rPr>
          <w:spacing w:val="3"/>
          <w:sz w:val="24"/>
        </w:rPr>
        <w:t xml:space="preserve"> </w:t>
      </w:r>
    </w:p>
    <w:p w:rsidR="00A90E22" w:rsidRPr="00262C32" w:rsidRDefault="00A90E22" w:rsidP="00262C32">
      <w:pPr>
        <w:pStyle w:val="a5"/>
        <w:tabs>
          <w:tab w:val="left" w:pos="535"/>
        </w:tabs>
        <w:spacing w:before="0"/>
        <w:ind w:left="0" w:firstLine="709"/>
        <w:jc w:val="both"/>
      </w:pPr>
    </w:p>
    <w:p w:rsidR="00A90E22" w:rsidRPr="00262C32" w:rsidRDefault="00A90E22" w:rsidP="00262C32">
      <w:pPr>
        <w:pStyle w:val="a5"/>
        <w:numPr>
          <w:ilvl w:val="0"/>
          <w:numId w:val="26"/>
        </w:numPr>
        <w:tabs>
          <w:tab w:val="left" w:pos="530"/>
        </w:tabs>
        <w:spacing w:before="0"/>
        <w:ind w:left="0" w:firstLine="709"/>
        <w:jc w:val="both"/>
        <w:rPr>
          <w:sz w:val="24"/>
        </w:rPr>
      </w:pPr>
      <w:r w:rsidRPr="00262C32">
        <w:rPr>
          <w:sz w:val="24"/>
        </w:rPr>
        <w:t>Убедитесь,</w:t>
      </w:r>
      <w:r w:rsidRPr="00262C32">
        <w:rPr>
          <w:spacing w:val="-2"/>
          <w:sz w:val="24"/>
        </w:rPr>
        <w:t xml:space="preserve"> </w:t>
      </w:r>
      <w:r w:rsidRPr="00262C32">
        <w:rPr>
          <w:sz w:val="24"/>
        </w:rPr>
        <w:t>что</w:t>
      </w:r>
      <w:r w:rsidRPr="00262C32">
        <w:rPr>
          <w:spacing w:val="-2"/>
          <w:sz w:val="24"/>
        </w:rPr>
        <w:t xml:space="preserve"> </w:t>
      </w:r>
      <w:r w:rsidRPr="00262C32">
        <w:rPr>
          <w:sz w:val="24"/>
        </w:rPr>
        <w:t>звук</w:t>
      </w:r>
      <w:r w:rsidRPr="00262C32">
        <w:rPr>
          <w:spacing w:val="-2"/>
          <w:sz w:val="24"/>
        </w:rPr>
        <w:t xml:space="preserve"> </w:t>
      </w:r>
      <w:r w:rsidRPr="00262C32">
        <w:rPr>
          <w:sz w:val="24"/>
        </w:rPr>
        <w:t>звонка</w:t>
      </w:r>
      <w:r w:rsidRPr="00262C32">
        <w:rPr>
          <w:spacing w:val="-2"/>
          <w:sz w:val="24"/>
        </w:rPr>
        <w:t xml:space="preserve"> </w:t>
      </w:r>
      <w:r w:rsidRPr="00262C32">
        <w:rPr>
          <w:sz w:val="24"/>
        </w:rPr>
        <w:t>не</w:t>
      </w:r>
      <w:r w:rsidRPr="00262C32">
        <w:rPr>
          <w:spacing w:val="-2"/>
          <w:sz w:val="24"/>
        </w:rPr>
        <w:t xml:space="preserve"> </w:t>
      </w:r>
      <w:r w:rsidRPr="00262C32">
        <w:rPr>
          <w:sz w:val="24"/>
        </w:rPr>
        <w:t>вызывает</w:t>
      </w:r>
      <w:r w:rsidRPr="00262C32">
        <w:rPr>
          <w:spacing w:val="-2"/>
          <w:sz w:val="24"/>
        </w:rPr>
        <w:t xml:space="preserve"> </w:t>
      </w:r>
      <w:r w:rsidRPr="00262C32">
        <w:rPr>
          <w:sz w:val="24"/>
        </w:rPr>
        <w:t>зрачкового</w:t>
      </w:r>
      <w:r w:rsidRPr="00262C32">
        <w:rPr>
          <w:spacing w:val="-2"/>
          <w:sz w:val="24"/>
        </w:rPr>
        <w:t xml:space="preserve"> </w:t>
      </w:r>
      <w:r w:rsidRPr="00262C32">
        <w:rPr>
          <w:sz w:val="24"/>
        </w:rPr>
        <w:t>рефлекса,</w:t>
      </w:r>
      <w:r w:rsidRPr="00262C32">
        <w:rPr>
          <w:spacing w:val="-2"/>
          <w:sz w:val="24"/>
        </w:rPr>
        <w:t xml:space="preserve"> </w:t>
      </w:r>
      <w:r w:rsidRPr="00262C32">
        <w:rPr>
          <w:sz w:val="24"/>
        </w:rPr>
        <w:t>то</w:t>
      </w:r>
      <w:r w:rsidRPr="00262C32">
        <w:rPr>
          <w:spacing w:val="-2"/>
          <w:sz w:val="24"/>
        </w:rPr>
        <w:t xml:space="preserve"> </w:t>
      </w:r>
      <w:r w:rsidRPr="00262C32">
        <w:rPr>
          <w:sz w:val="24"/>
        </w:rPr>
        <w:t>есть</w:t>
      </w:r>
      <w:r w:rsidRPr="00262C32">
        <w:rPr>
          <w:spacing w:val="-2"/>
          <w:sz w:val="24"/>
        </w:rPr>
        <w:t xml:space="preserve"> </w:t>
      </w:r>
      <w:r w:rsidRPr="00262C32">
        <w:rPr>
          <w:sz w:val="24"/>
        </w:rPr>
        <w:t>является</w:t>
      </w:r>
      <w:r w:rsidRPr="00262C32">
        <w:rPr>
          <w:spacing w:val="-2"/>
          <w:sz w:val="24"/>
        </w:rPr>
        <w:t xml:space="preserve"> </w:t>
      </w:r>
      <w:r w:rsidRPr="00262C32">
        <w:rPr>
          <w:sz w:val="24"/>
        </w:rPr>
        <w:t>индифферентным раздражителем для глаза.</w:t>
      </w:r>
    </w:p>
    <w:p w:rsidR="00A90E22" w:rsidRPr="00262C32" w:rsidRDefault="00A90E22" w:rsidP="00262C32">
      <w:pPr>
        <w:pStyle w:val="a5"/>
        <w:tabs>
          <w:tab w:val="left" w:pos="530"/>
        </w:tabs>
        <w:spacing w:before="0"/>
        <w:ind w:left="0" w:firstLine="709"/>
        <w:rPr>
          <w:sz w:val="24"/>
        </w:rPr>
      </w:pPr>
    </w:p>
    <w:p w:rsidR="00A90E22" w:rsidRPr="00262C32" w:rsidRDefault="00A90E22" w:rsidP="00262C32">
      <w:pPr>
        <w:pStyle w:val="a5"/>
        <w:numPr>
          <w:ilvl w:val="0"/>
          <w:numId w:val="26"/>
        </w:numPr>
        <w:tabs>
          <w:tab w:val="left" w:pos="580"/>
        </w:tabs>
        <w:spacing w:before="0"/>
        <w:ind w:left="0" w:firstLine="709"/>
        <w:jc w:val="both"/>
        <w:rPr>
          <w:sz w:val="24"/>
        </w:rPr>
      </w:pPr>
      <w:r w:rsidRPr="00262C32">
        <w:rPr>
          <w:sz w:val="24"/>
        </w:rPr>
        <w:t>Включите</w:t>
      </w:r>
      <w:r w:rsidRPr="00262C32">
        <w:rPr>
          <w:spacing w:val="-8"/>
          <w:sz w:val="24"/>
        </w:rPr>
        <w:t xml:space="preserve"> </w:t>
      </w:r>
      <w:r w:rsidRPr="00262C32">
        <w:rPr>
          <w:sz w:val="24"/>
        </w:rPr>
        <w:t>звонок и</w:t>
      </w:r>
      <w:r w:rsidRPr="00262C32">
        <w:rPr>
          <w:spacing w:val="-8"/>
          <w:sz w:val="24"/>
        </w:rPr>
        <w:t xml:space="preserve"> </w:t>
      </w:r>
      <w:r w:rsidRPr="00262C32">
        <w:rPr>
          <w:sz w:val="24"/>
        </w:rPr>
        <w:t>закройте</w:t>
      </w:r>
      <w:r w:rsidRPr="00262C32">
        <w:rPr>
          <w:spacing w:val="-8"/>
          <w:sz w:val="24"/>
        </w:rPr>
        <w:t xml:space="preserve"> </w:t>
      </w:r>
      <w:r w:rsidRPr="00262C32">
        <w:rPr>
          <w:sz w:val="24"/>
        </w:rPr>
        <w:t>глаз</w:t>
      </w:r>
      <w:r w:rsidRPr="00262C32">
        <w:rPr>
          <w:spacing w:val="-8"/>
          <w:sz w:val="24"/>
        </w:rPr>
        <w:t xml:space="preserve"> </w:t>
      </w:r>
      <w:r w:rsidRPr="00262C32">
        <w:rPr>
          <w:sz w:val="24"/>
        </w:rPr>
        <w:t>испытуемого</w:t>
      </w:r>
      <w:r w:rsidRPr="00262C32">
        <w:rPr>
          <w:spacing w:val="-8"/>
          <w:sz w:val="24"/>
        </w:rPr>
        <w:t xml:space="preserve"> ладонью. В этот момент на испытуемого</w:t>
      </w:r>
      <w:r w:rsidRPr="00262C32">
        <w:rPr>
          <w:sz w:val="24"/>
        </w:rPr>
        <w:t xml:space="preserve"> будут действовать два раздражителя – звуковой, не вызывающего расширения зрачка (будущий условный раздражитель), и затемнение глаза (безусловный раздражитель).</w:t>
      </w:r>
    </w:p>
    <w:p w:rsidR="00A90E22" w:rsidRPr="00262C32" w:rsidRDefault="00A90E22" w:rsidP="00262C32">
      <w:pPr>
        <w:pStyle w:val="a5"/>
        <w:tabs>
          <w:tab w:val="left" w:pos="580"/>
        </w:tabs>
        <w:spacing w:before="0"/>
        <w:ind w:left="0" w:firstLine="709"/>
        <w:rPr>
          <w:sz w:val="24"/>
        </w:rPr>
      </w:pPr>
    </w:p>
    <w:p w:rsidR="00A90E22" w:rsidRPr="003A0004" w:rsidRDefault="00A90E22" w:rsidP="00262C32">
      <w:pPr>
        <w:pStyle w:val="a5"/>
        <w:numPr>
          <w:ilvl w:val="0"/>
          <w:numId w:val="26"/>
        </w:numPr>
        <w:tabs>
          <w:tab w:val="left" w:pos="635"/>
        </w:tabs>
        <w:spacing w:before="0"/>
        <w:ind w:left="0" w:firstLine="709"/>
        <w:jc w:val="both"/>
      </w:pPr>
      <w:r w:rsidRPr="00262C32">
        <w:rPr>
          <w:sz w:val="24"/>
        </w:rPr>
        <w:t>Повторите эти действия 10-12 раз</w:t>
      </w:r>
      <w:r w:rsidRPr="00262C32">
        <w:rPr>
          <w:spacing w:val="74"/>
          <w:w w:val="150"/>
          <w:sz w:val="24"/>
        </w:rPr>
        <w:t xml:space="preserve"> </w:t>
      </w:r>
      <w:r w:rsidRPr="00262C32">
        <w:rPr>
          <w:sz w:val="24"/>
        </w:rPr>
        <w:t>с</w:t>
      </w:r>
      <w:r w:rsidRPr="00262C32">
        <w:rPr>
          <w:spacing w:val="75"/>
          <w:w w:val="150"/>
          <w:sz w:val="24"/>
        </w:rPr>
        <w:t xml:space="preserve"> </w:t>
      </w:r>
      <w:r w:rsidRPr="00262C32">
        <w:rPr>
          <w:sz w:val="24"/>
        </w:rPr>
        <w:t>интервалом</w:t>
      </w:r>
      <w:r w:rsidRPr="00262C32">
        <w:rPr>
          <w:spacing w:val="74"/>
          <w:w w:val="150"/>
          <w:sz w:val="24"/>
        </w:rPr>
        <w:t xml:space="preserve"> </w:t>
      </w:r>
      <w:r w:rsidRPr="00262C32">
        <w:rPr>
          <w:sz w:val="24"/>
        </w:rPr>
        <w:t>30-40</w:t>
      </w:r>
      <w:r w:rsidRPr="00262C32">
        <w:rPr>
          <w:spacing w:val="75"/>
          <w:w w:val="150"/>
          <w:sz w:val="24"/>
        </w:rPr>
        <w:t xml:space="preserve"> </w:t>
      </w:r>
      <w:r w:rsidRPr="00262C32">
        <w:rPr>
          <w:sz w:val="24"/>
        </w:rPr>
        <w:t>секунд</w:t>
      </w:r>
      <w:r w:rsidRPr="00262C32">
        <w:rPr>
          <w:spacing w:val="-2"/>
        </w:rPr>
        <w:t>.</w:t>
      </w:r>
    </w:p>
    <w:p w:rsidR="003A0004" w:rsidRPr="003A0004" w:rsidRDefault="003A0004" w:rsidP="003A0004">
      <w:pPr>
        <w:pStyle w:val="a5"/>
        <w:numPr>
          <w:ilvl w:val="0"/>
          <w:numId w:val="26"/>
        </w:numPr>
        <w:tabs>
          <w:tab w:val="left" w:pos="635"/>
        </w:tabs>
        <w:spacing w:before="0"/>
        <w:ind w:left="0" w:firstLine="709"/>
        <w:jc w:val="both"/>
      </w:pPr>
      <w:r>
        <w:t>Выр</w:t>
      </w:r>
      <w:r w:rsidRPr="003A0004">
        <w:rPr>
          <w:sz w:val="24"/>
        </w:rPr>
        <w:t>аботанный условный зрачковый рефлекс на звонок укрепляют, повторяя сочетания двух раздражителей еще несколько раз (8–10 раз).</w:t>
      </w:r>
    </w:p>
    <w:p w:rsidR="00A90E22" w:rsidRPr="003A0004" w:rsidRDefault="00A90E22" w:rsidP="003A0004">
      <w:pPr>
        <w:pStyle w:val="a5"/>
        <w:numPr>
          <w:ilvl w:val="0"/>
          <w:numId w:val="26"/>
        </w:numPr>
        <w:tabs>
          <w:tab w:val="left" w:pos="575"/>
        </w:tabs>
        <w:spacing w:before="0"/>
        <w:ind w:left="0" w:firstLine="709"/>
        <w:jc w:val="both"/>
        <w:rPr>
          <w:sz w:val="24"/>
        </w:rPr>
      </w:pPr>
      <w:r w:rsidRPr="003A0004">
        <w:rPr>
          <w:sz w:val="24"/>
        </w:rPr>
        <w:t>Вместо включения звонка громко произнесите слово «звонок», не затемняя глаза. Обычно при этом можно увидеть расширение зрачка.</w:t>
      </w:r>
    </w:p>
    <w:p w:rsidR="00A90E22" w:rsidRPr="00262C32" w:rsidRDefault="00A90E22" w:rsidP="00262C32">
      <w:pPr>
        <w:pStyle w:val="a0"/>
        <w:ind w:left="0" w:firstLine="709"/>
      </w:pPr>
    </w:p>
    <w:p w:rsidR="00A90E22" w:rsidRPr="00262C32" w:rsidRDefault="00A90E22" w:rsidP="00262C32">
      <w:pPr>
        <w:pStyle w:val="11"/>
        <w:ind w:left="0" w:firstLine="709"/>
        <w:jc w:val="both"/>
      </w:pPr>
      <w:bookmarkStart w:id="1" w:name="Вопросы_для_подготовки_по_теме"/>
      <w:bookmarkEnd w:id="1"/>
      <w:r w:rsidRPr="00262C32">
        <w:t>Вопросы</w:t>
      </w:r>
      <w:r w:rsidRPr="00262C32">
        <w:rPr>
          <w:spacing w:val="-14"/>
        </w:rPr>
        <w:t xml:space="preserve"> </w:t>
      </w:r>
      <w:r w:rsidRPr="00262C32">
        <w:t>для</w:t>
      </w:r>
      <w:r w:rsidRPr="00262C32">
        <w:rPr>
          <w:spacing w:val="-12"/>
        </w:rPr>
        <w:t xml:space="preserve"> </w:t>
      </w:r>
      <w:r w:rsidRPr="00262C32">
        <w:t>подготовки</w:t>
      </w:r>
      <w:r w:rsidRPr="00262C32">
        <w:rPr>
          <w:spacing w:val="34"/>
        </w:rPr>
        <w:t xml:space="preserve"> </w:t>
      </w:r>
      <w:r w:rsidRPr="00262C32">
        <w:t>по</w:t>
      </w:r>
      <w:r w:rsidRPr="00262C32">
        <w:rPr>
          <w:spacing w:val="-14"/>
        </w:rPr>
        <w:t xml:space="preserve"> </w:t>
      </w:r>
      <w:r w:rsidRPr="00262C32">
        <w:rPr>
          <w:spacing w:val="-4"/>
        </w:rPr>
        <w:t>теме</w:t>
      </w:r>
    </w:p>
    <w:p w:rsidR="00A90E22" w:rsidRPr="00262C32" w:rsidRDefault="00A90E22" w:rsidP="00262C32">
      <w:pPr>
        <w:tabs>
          <w:tab w:val="left" w:pos="640"/>
        </w:tabs>
        <w:spacing w:after="0" w:line="240" w:lineRule="auto"/>
        <w:ind w:firstLine="709"/>
        <w:rPr>
          <w:rFonts w:ascii="Times New Roman" w:hAnsi="Times New Roman" w:cs="Times New Roman"/>
          <w:sz w:val="24"/>
        </w:rPr>
      </w:pPr>
      <w:r w:rsidRPr="00262C32">
        <w:rPr>
          <w:rFonts w:ascii="Times New Roman" w:hAnsi="Times New Roman" w:cs="Times New Roman"/>
          <w:sz w:val="24"/>
        </w:rPr>
        <w:lastRenderedPageBreak/>
        <w:t>1. Характеристика</w:t>
      </w:r>
      <w:r w:rsidRPr="00262C32">
        <w:rPr>
          <w:rFonts w:ascii="Times New Roman" w:hAnsi="Times New Roman" w:cs="Times New Roman"/>
          <w:spacing w:val="-12"/>
          <w:sz w:val="24"/>
        </w:rPr>
        <w:t xml:space="preserve"> </w:t>
      </w:r>
      <w:r w:rsidRPr="00262C32">
        <w:rPr>
          <w:rFonts w:ascii="Times New Roman" w:hAnsi="Times New Roman" w:cs="Times New Roman"/>
          <w:sz w:val="24"/>
        </w:rPr>
        <w:t>сенсорной,</w:t>
      </w:r>
      <w:r w:rsidRPr="00262C32">
        <w:rPr>
          <w:rFonts w:ascii="Times New Roman" w:hAnsi="Times New Roman" w:cs="Times New Roman"/>
          <w:spacing w:val="-11"/>
          <w:sz w:val="24"/>
        </w:rPr>
        <w:t xml:space="preserve"> </w:t>
      </w:r>
      <w:r w:rsidRPr="00262C32">
        <w:rPr>
          <w:rFonts w:ascii="Times New Roman" w:hAnsi="Times New Roman" w:cs="Times New Roman"/>
          <w:sz w:val="24"/>
        </w:rPr>
        <w:t>кратковременной</w:t>
      </w:r>
      <w:r w:rsidRPr="00262C32">
        <w:rPr>
          <w:rFonts w:ascii="Times New Roman" w:hAnsi="Times New Roman" w:cs="Times New Roman"/>
          <w:spacing w:val="-11"/>
          <w:sz w:val="24"/>
        </w:rPr>
        <w:t xml:space="preserve"> </w:t>
      </w:r>
      <w:r w:rsidRPr="00262C32">
        <w:rPr>
          <w:rFonts w:ascii="Times New Roman" w:hAnsi="Times New Roman" w:cs="Times New Roman"/>
          <w:sz w:val="24"/>
        </w:rPr>
        <w:t>и</w:t>
      </w:r>
      <w:r w:rsidRPr="00262C32">
        <w:rPr>
          <w:rFonts w:ascii="Times New Roman" w:hAnsi="Times New Roman" w:cs="Times New Roman"/>
          <w:spacing w:val="-11"/>
          <w:sz w:val="24"/>
        </w:rPr>
        <w:t xml:space="preserve"> </w:t>
      </w:r>
      <w:r w:rsidRPr="00262C32">
        <w:rPr>
          <w:rFonts w:ascii="Times New Roman" w:hAnsi="Times New Roman" w:cs="Times New Roman"/>
          <w:sz w:val="24"/>
        </w:rPr>
        <w:t>долговременной</w:t>
      </w:r>
      <w:r w:rsidRPr="00262C32">
        <w:rPr>
          <w:rFonts w:ascii="Times New Roman" w:hAnsi="Times New Roman" w:cs="Times New Roman"/>
          <w:spacing w:val="-11"/>
          <w:sz w:val="24"/>
        </w:rPr>
        <w:t xml:space="preserve"> </w:t>
      </w:r>
      <w:r w:rsidRPr="00262C32">
        <w:rPr>
          <w:rFonts w:ascii="Times New Roman" w:hAnsi="Times New Roman" w:cs="Times New Roman"/>
          <w:sz w:val="24"/>
        </w:rPr>
        <w:t>памяти.</w:t>
      </w:r>
      <w:r w:rsidRPr="00262C32">
        <w:rPr>
          <w:rFonts w:ascii="Times New Roman" w:hAnsi="Times New Roman" w:cs="Times New Roman"/>
          <w:spacing w:val="-11"/>
          <w:sz w:val="24"/>
        </w:rPr>
        <w:t xml:space="preserve"> </w:t>
      </w:r>
      <w:r w:rsidRPr="00262C32">
        <w:rPr>
          <w:rFonts w:ascii="Times New Roman" w:hAnsi="Times New Roman" w:cs="Times New Roman"/>
          <w:sz w:val="24"/>
        </w:rPr>
        <w:t>Процедурная</w:t>
      </w:r>
      <w:r w:rsidRPr="00262C32">
        <w:rPr>
          <w:rFonts w:ascii="Times New Roman" w:hAnsi="Times New Roman" w:cs="Times New Roman"/>
          <w:spacing w:val="-11"/>
          <w:sz w:val="24"/>
        </w:rPr>
        <w:t xml:space="preserve"> </w:t>
      </w:r>
      <w:r w:rsidRPr="00262C32">
        <w:rPr>
          <w:rFonts w:ascii="Times New Roman" w:hAnsi="Times New Roman" w:cs="Times New Roman"/>
          <w:sz w:val="24"/>
        </w:rPr>
        <w:t>и декларативная (эпизодическая и семантическая) память.</w:t>
      </w:r>
    </w:p>
    <w:p w:rsidR="00A90E22" w:rsidRPr="002463A8" w:rsidRDefault="002463A8" w:rsidP="002463A8">
      <w:pPr>
        <w:tabs>
          <w:tab w:val="left" w:pos="639"/>
        </w:tabs>
        <w:spacing w:after="0" w:line="240" w:lineRule="auto"/>
        <w:ind w:firstLine="709"/>
        <w:rPr>
          <w:rFonts w:ascii="Times New Roman" w:hAnsi="Times New Roman" w:cs="Times New Roman"/>
          <w:sz w:val="24"/>
        </w:rPr>
      </w:pPr>
      <w:r>
        <w:rPr>
          <w:rFonts w:ascii="Times New Roman" w:hAnsi="Times New Roman" w:cs="Times New Roman"/>
          <w:sz w:val="24"/>
        </w:rPr>
        <w:t xml:space="preserve">2. </w:t>
      </w:r>
      <w:r w:rsidR="00A90E22" w:rsidRPr="00262C32">
        <w:rPr>
          <w:rFonts w:ascii="Times New Roman" w:hAnsi="Times New Roman" w:cs="Times New Roman"/>
          <w:spacing w:val="-2"/>
          <w:sz w:val="24"/>
        </w:rPr>
        <w:t xml:space="preserve"> Ассоциативное</w:t>
      </w:r>
      <w:r w:rsidR="00A90E22" w:rsidRPr="00262C32">
        <w:rPr>
          <w:rFonts w:ascii="Times New Roman" w:hAnsi="Times New Roman" w:cs="Times New Roman"/>
          <w:spacing w:val="-11"/>
          <w:sz w:val="24"/>
        </w:rPr>
        <w:t xml:space="preserve"> </w:t>
      </w:r>
      <w:r w:rsidR="00A90E22" w:rsidRPr="00262C32">
        <w:rPr>
          <w:rFonts w:ascii="Times New Roman" w:hAnsi="Times New Roman" w:cs="Times New Roman"/>
          <w:spacing w:val="-2"/>
          <w:sz w:val="24"/>
        </w:rPr>
        <w:t>научение.</w:t>
      </w:r>
      <w:r w:rsidR="00A90E22" w:rsidRPr="00262C32">
        <w:rPr>
          <w:rFonts w:ascii="Times New Roman" w:hAnsi="Times New Roman" w:cs="Times New Roman"/>
          <w:spacing w:val="-5"/>
          <w:sz w:val="24"/>
        </w:rPr>
        <w:t xml:space="preserve"> </w:t>
      </w:r>
      <w:r w:rsidR="00A90E22" w:rsidRPr="00262C32">
        <w:rPr>
          <w:rFonts w:ascii="Times New Roman" w:hAnsi="Times New Roman" w:cs="Times New Roman"/>
          <w:spacing w:val="-2"/>
          <w:sz w:val="24"/>
        </w:rPr>
        <w:t>Классическое</w:t>
      </w:r>
      <w:r w:rsidR="00A90E22" w:rsidRPr="00262C32">
        <w:rPr>
          <w:rFonts w:ascii="Times New Roman" w:hAnsi="Times New Roman" w:cs="Times New Roman"/>
          <w:spacing w:val="-9"/>
          <w:sz w:val="24"/>
        </w:rPr>
        <w:t xml:space="preserve"> </w:t>
      </w:r>
      <w:r w:rsidR="00A90E22" w:rsidRPr="00262C32">
        <w:rPr>
          <w:rFonts w:ascii="Times New Roman" w:hAnsi="Times New Roman" w:cs="Times New Roman"/>
          <w:spacing w:val="-2"/>
          <w:sz w:val="24"/>
        </w:rPr>
        <w:t>(павловское)</w:t>
      </w:r>
      <w:r w:rsidR="00A90E22" w:rsidRPr="00262C32">
        <w:rPr>
          <w:rFonts w:ascii="Times New Roman" w:hAnsi="Times New Roman" w:cs="Times New Roman"/>
          <w:spacing w:val="-8"/>
          <w:sz w:val="24"/>
        </w:rPr>
        <w:t xml:space="preserve"> </w:t>
      </w:r>
      <w:proofErr w:type="spellStart"/>
      <w:r w:rsidR="00A90E22" w:rsidRPr="00262C32">
        <w:rPr>
          <w:rFonts w:ascii="Times New Roman" w:hAnsi="Times New Roman" w:cs="Times New Roman"/>
          <w:spacing w:val="-2"/>
          <w:sz w:val="24"/>
        </w:rPr>
        <w:t>обусловливание</w:t>
      </w:r>
      <w:proofErr w:type="spellEnd"/>
      <w:r w:rsidR="00A90E22" w:rsidRPr="00262C32">
        <w:rPr>
          <w:rFonts w:ascii="Times New Roman" w:hAnsi="Times New Roman" w:cs="Times New Roman"/>
          <w:spacing w:val="-9"/>
          <w:sz w:val="24"/>
        </w:rPr>
        <w:t xml:space="preserve"> </w:t>
      </w:r>
      <w:r w:rsidR="00A90E22" w:rsidRPr="00262C32">
        <w:rPr>
          <w:rFonts w:ascii="Times New Roman" w:hAnsi="Times New Roman" w:cs="Times New Roman"/>
          <w:spacing w:val="-2"/>
          <w:sz w:val="24"/>
        </w:rPr>
        <w:t>и</w:t>
      </w:r>
      <w:r w:rsidR="00A90E22" w:rsidRPr="00262C32">
        <w:rPr>
          <w:rFonts w:ascii="Times New Roman" w:hAnsi="Times New Roman" w:cs="Times New Roman"/>
          <w:spacing w:val="-20"/>
          <w:sz w:val="24"/>
        </w:rPr>
        <w:t xml:space="preserve"> </w:t>
      </w:r>
      <w:proofErr w:type="spellStart"/>
      <w:r w:rsidR="00A90E22" w:rsidRPr="00262C32">
        <w:rPr>
          <w:rFonts w:ascii="Times New Roman" w:hAnsi="Times New Roman" w:cs="Times New Roman"/>
          <w:spacing w:val="-2"/>
          <w:sz w:val="24"/>
        </w:rPr>
        <w:t>оперантно</w:t>
      </w:r>
      <w:proofErr w:type="gramStart"/>
      <w:r w:rsidR="00A90E22" w:rsidRPr="00262C32">
        <w:rPr>
          <w:rFonts w:ascii="Times New Roman" w:hAnsi="Times New Roman" w:cs="Times New Roman"/>
          <w:spacing w:val="-2"/>
          <w:sz w:val="24"/>
        </w:rPr>
        <w:t>е</w:t>
      </w:r>
      <w:proofErr w:type="spellEnd"/>
      <w:r w:rsidR="00A90E22" w:rsidRPr="00262C32">
        <w:t>(</w:t>
      </w:r>
      <w:proofErr w:type="gramEnd"/>
      <w:r w:rsidR="00A90E22" w:rsidRPr="00262C32">
        <w:t>инструментальное)</w:t>
      </w:r>
      <w:r w:rsidR="00A90E22" w:rsidRPr="00262C32">
        <w:rPr>
          <w:spacing w:val="-7"/>
        </w:rPr>
        <w:t xml:space="preserve"> </w:t>
      </w:r>
      <w:r w:rsidR="00A90E22" w:rsidRPr="00262C32">
        <w:t>научение</w:t>
      </w:r>
      <w:r w:rsidR="00A90E22" w:rsidRPr="00262C32">
        <w:rPr>
          <w:spacing w:val="-5"/>
        </w:rPr>
        <w:t xml:space="preserve"> </w:t>
      </w:r>
      <w:r w:rsidR="00A90E22" w:rsidRPr="00262C32">
        <w:t>и</w:t>
      </w:r>
      <w:r w:rsidR="00A90E22" w:rsidRPr="00262C32">
        <w:rPr>
          <w:spacing w:val="-5"/>
        </w:rPr>
        <w:t xml:space="preserve"> </w:t>
      </w:r>
      <w:r w:rsidR="00A90E22" w:rsidRPr="00262C32">
        <w:t>их</w:t>
      </w:r>
      <w:r w:rsidR="00A90E22" w:rsidRPr="00262C32">
        <w:rPr>
          <w:spacing w:val="-4"/>
        </w:rPr>
        <w:t xml:space="preserve"> </w:t>
      </w:r>
      <w:r w:rsidR="00A90E22" w:rsidRPr="00262C32">
        <w:rPr>
          <w:spacing w:val="-2"/>
        </w:rPr>
        <w:t>механизмы.</w:t>
      </w:r>
    </w:p>
    <w:p w:rsidR="00A90E22" w:rsidRPr="00262C32" w:rsidRDefault="002463A8" w:rsidP="00262C32">
      <w:pPr>
        <w:pStyle w:val="a5"/>
        <w:tabs>
          <w:tab w:val="left" w:pos="640"/>
        </w:tabs>
        <w:spacing w:before="0"/>
        <w:ind w:left="0" w:firstLine="709"/>
        <w:rPr>
          <w:sz w:val="24"/>
        </w:rPr>
      </w:pPr>
      <w:r>
        <w:rPr>
          <w:sz w:val="24"/>
        </w:rPr>
        <w:t>3</w:t>
      </w:r>
      <w:r w:rsidR="00A90E22" w:rsidRPr="00262C32">
        <w:rPr>
          <w:sz w:val="24"/>
        </w:rPr>
        <w:t>. Роль</w:t>
      </w:r>
      <w:r w:rsidR="00A90E22" w:rsidRPr="00262C32">
        <w:rPr>
          <w:spacing w:val="-10"/>
          <w:sz w:val="24"/>
        </w:rPr>
        <w:t xml:space="preserve"> </w:t>
      </w:r>
      <w:r w:rsidR="00A90E22" w:rsidRPr="00262C32">
        <w:rPr>
          <w:sz w:val="24"/>
        </w:rPr>
        <w:t>разных</w:t>
      </w:r>
      <w:r w:rsidR="00A90E22" w:rsidRPr="00262C32">
        <w:rPr>
          <w:spacing w:val="-10"/>
          <w:sz w:val="24"/>
        </w:rPr>
        <w:t xml:space="preserve"> </w:t>
      </w:r>
      <w:r w:rsidR="00A90E22" w:rsidRPr="00262C32">
        <w:rPr>
          <w:sz w:val="24"/>
        </w:rPr>
        <w:t>отделов</w:t>
      </w:r>
      <w:r w:rsidR="00A90E22" w:rsidRPr="00262C32">
        <w:rPr>
          <w:spacing w:val="-10"/>
          <w:sz w:val="24"/>
        </w:rPr>
        <w:t xml:space="preserve"> </w:t>
      </w:r>
      <w:r w:rsidR="00A90E22" w:rsidRPr="00262C32">
        <w:rPr>
          <w:sz w:val="24"/>
        </w:rPr>
        <w:t>мозга</w:t>
      </w:r>
      <w:r w:rsidR="00A90E22" w:rsidRPr="00262C32">
        <w:rPr>
          <w:spacing w:val="-11"/>
          <w:sz w:val="24"/>
        </w:rPr>
        <w:t xml:space="preserve"> </w:t>
      </w:r>
      <w:r w:rsidR="00A90E22" w:rsidRPr="00262C32">
        <w:rPr>
          <w:sz w:val="24"/>
        </w:rPr>
        <w:t>(височной</w:t>
      </w:r>
      <w:r w:rsidR="00A90E22" w:rsidRPr="00262C32">
        <w:rPr>
          <w:spacing w:val="-10"/>
          <w:sz w:val="24"/>
        </w:rPr>
        <w:t xml:space="preserve"> </w:t>
      </w:r>
      <w:r w:rsidR="00A90E22" w:rsidRPr="00262C32">
        <w:rPr>
          <w:sz w:val="24"/>
        </w:rPr>
        <w:t>доли,</w:t>
      </w:r>
      <w:r w:rsidR="00A90E22" w:rsidRPr="00262C32">
        <w:rPr>
          <w:spacing w:val="-10"/>
          <w:sz w:val="24"/>
        </w:rPr>
        <w:t xml:space="preserve"> </w:t>
      </w:r>
      <w:proofErr w:type="spellStart"/>
      <w:r w:rsidR="00A90E22" w:rsidRPr="00262C32">
        <w:rPr>
          <w:sz w:val="24"/>
        </w:rPr>
        <w:t>гиппокампа</w:t>
      </w:r>
      <w:proofErr w:type="spellEnd"/>
      <w:r w:rsidR="00A90E22" w:rsidRPr="00262C32">
        <w:rPr>
          <w:sz w:val="24"/>
        </w:rPr>
        <w:t>,</w:t>
      </w:r>
      <w:r w:rsidR="00A90E22" w:rsidRPr="00262C32">
        <w:rPr>
          <w:spacing w:val="-10"/>
          <w:sz w:val="24"/>
        </w:rPr>
        <w:t xml:space="preserve"> </w:t>
      </w:r>
      <w:r w:rsidR="00A90E22" w:rsidRPr="00262C32">
        <w:rPr>
          <w:sz w:val="24"/>
        </w:rPr>
        <w:t>базальных</w:t>
      </w:r>
      <w:r w:rsidR="00A90E22" w:rsidRPr="00262C32">
        <w:rPr>
          <w:spacing w:val="-10"/>
          <w:sz w:val="24"/>
        </w:rPr>
        <w:t xml:space="preserve"> </w:t>
      </w:r>
      <w:r w:rsidR="00A90E22" w:rsidRPr="00262C32">
        <w:rPr>
          <w:sz w:val="24"/>
        </w:rPr>
        <w:t>ганглиев,</w:t>
      </w:r>
      <w:r w:rsidR="00A90E22" w:rsidRPr="00262C32">
        <w:rPr>
          <w:spacing w:val="-10"/>
          <w:sz w:val="24"/>
        </w:rPr>
        <w:t xml:space="preserve"> </w:t>
      </w:r>
      <w:r w:rsidR="00A90E22" w:rsidRPr="00262C32">
        <w:rPr>
          <w:sz w:val="24"/>
        </w:rPr>
        <w:t>мозжечка)</w:t>
      </w:r>
      <w:r w:rsidR="00A90E22" w:rsidRPr="00262C32">
        <w:rPr>
          <w:spacing w:val="-10"/>
          <w:sz w:val="24"/>
        </w:rPr>
        <w:t xml:space="preserve"> </w:t>
      </w:r>
      <w:r w:rsidR="00A90E22" w:rsidRPr="00262C32">
        <w:rPr>
          <w:sz w:val="24"/>
        </w:rPr>
        <w:t>в функциях памяти и научения.</w:t>
      </w:r>
    </w:p>
    <w:p w:rsidR="00A90E22" w:rsidRPr="00262C32" w:rsidRDefault="00A90E22" w:rsidP="00262C32">
      <w:pPr>
        <w:pStyle w:val="a0"/>
        <w:ind w:left="0" w:firstLine="709"/>
      </w:pPr>
    </w:p>
    <w:p w:rsidR="00A90E22" w:rsidRPr="00262C32" w:rsidRDefault="00A90E22" w:rsidP="00262C32">
      <w:pPr>
        <w:pStyle w:val="11"/>
        <w:ind w:left="0" w:firstLine="709"/>
      </w:pPr>
      <w:bookmarkStart w:id="2" w:name="Вопросы_по_теме_для_самостоятельного_изу"/>
      <w:bookmarkEnd w:id="2"/>
      <w:r w:rsidRPr="00262C32">
        <w:t>Вопросы</w:t>
      </w:r>
      <w:r w:rsidRPr="00262C32">
        <w:rPr>
          <w:spacing w:val="-16"/>
        </w:rPr>
        <w:t xml:space="preserve"> </w:t>
      </w:r>
      <w:r w:rsidRPr="00262C32">
        <w:t>по</w:t>
      </w:r>
      <w:r w:rsidRPr="00262C32">
        <w:rPr>
          <w:spacing w:val="-14"/>
        </w:rPr>
        <w:t xml:space="preserve"> </w:t>
      </w:r>
      <w:r w:rsidRPr="00262C32">
        <w:t>теме</w:t>
      </w:r>
      <w:r w:rsidRPr="00262C32">
        <w:rPr>
          <w:spacing w:val="-14"/>
        </w:rPr>
        <w:t xml:space="preserve"> </w:t>
      </w:r>
      <w:r w:rsidRPr="00262C32">
        <w:t>для</w:t>
      </w:r>
      <w:r w:rsidRPr="00262C32">
        <w:rPr>
          <w:spacing w:val="-11"/>
        </w:rPr>
        <w:t xml:space="preserve"> </w:t>
      </w:r>
      <w:r w:rsidRPr="00262C32">
        <w:t>самостоятельного</w:t>
      </w:r>
      <w:r w:rsidRPr="00262C32">
        <w:rPr>
          <w:spacing w:val="-11"/>
        </w:rPr>
        <w:t xml:space="preserve"> </w:t>
      </w:r>
      <w:r w:rsidRPr="00262C32">
        <w:t>изучения</w:t>
      </w:r>
      <w:r w:rsidRPr="00262C32">
        <w:rPr>
          <w:spacing w:val="-11"/>
        </w:rPr>
        <w:t xml:space="preserve"> </w:t>
      </w:r>
      <w:proofErr w:type="gramStart"/>
      <w:r w:rsidRPr="00262C32">
        <w:rPr>
          <w:spacing w:val="-2"/>
        </w:rPr>
        <w:t>обучающимися</w:t>
      </w:r>
      <w:proofErr w:type="gramEnd"/>
    </w:p>
    <w:p w:rsidR="00A90E22" w:rsidRPr="00262C32" w:rsidRDefault="00A90E22" w:rsidP="00262C32">
      <w:pPr>
        <w:pStyle w:val="a5"/>
        <w:numPr>
          <w:ilvl w:val="0"/>
          <w:numId w:val="25"/>
        </w:numPr>
        <w:tabs>
          <w:tab w:val="left" w:pos="640"/>
        </w:tabs>
        <w:spacing w:before="0"/>
        <w:ind w:left="0" w:firstLine="709"/>
        <w:rPr>
          <w:sz w:val="24"/>
        </w:rPr>
      </w:pPr>
      <w:r w:rsidRPr="00262C32">
        <w:rPr>
          <w:sz w:val="24"/>
        </w:rPr>
        <w:t>Нейрофизиологические</w:t>
      </w:r>
      <w:r w:rsidRPr="00262C32">
        <w:rPr>
          <w:spacing w:val="-10"/>
          <w:sz w:val="24"/>
        </w:rPr>
        <w:t xml:space="preserve"> </w:t>
      </w:r>
      <w:r w:rsidRPr="00262C32">
        <w:rPr>
          <w:sz w:val="24"/>
        </w:rPr>
        <w:t>механизмы</w:t>
      </w:r>
      <w:r w:rsidRPr="00262C32">
        <w:rPr>
          <w:spacing w:val="-9"/>
          <w:sz w:val="24"/>
        </w:rPr>
        <w:t xml:space="preserve"> </w:t>
      </w:r>
      <w:r w:rsidRPr="00262C32">
        <w:rPr>
          <w:spacing w:val="-2"/>
          <w:sz w:val="24"/>
        </w:rPr>
        <w:t>внимания</w:t>
      </w:r>
    </w:p>
    <w:p w:rsidR="00A90E22" w:rsidRPr="00262C32" w:rsidRDefault="00A90E22" w:rsidP="00262C32">
      <w:pPr>
        <w:pStyle w:val="a0"/>
        <w:ind w:left="0" w:firstLine="709"/>
      </w:pPr>
    </w:p>
    <w:p w:rsidR="00A90E22" w:rsidRPr="00262C32" w:rsidRDefault="00A90E22" w:rsidP="00262C32">
      <w:pPr>
        <w:pStyle w:val="11"/>
        <w:ind w:left="0" w:firstLine="709"/>
      </w:pPr>
      <w:r w:rsidRPr="00262C32">
        <w:t>Ситуационные</w:t>
      </w:r>
      <w:r w:rsidRPr="00262C32">
        <w:rPr>
          <w:spacing w:val="-11"/>
        </w:rPr>
        <w:t xml:space="preserve"> </w:t>
      </w:r>
      <w:r w:rsidRPr="00262C32">
        <w:rPr>
          <w:spacing w:val="-2"/>
        </w:rPr>
        <w:t>задачи:</w:t>
      </w:r>
    </w:p>
    <w:p w:rsidR="00A90E22" w:rsidRPr="00262C32" w:rsidRDefault="00A90E22" w:rsidP="00262C32">
      <w:pPr>
        <w:pStyle w:val="a0"/>
        <w:ind w:left="0" w:firstLine="709"/>
        <w:rPr>
          <w:b/>
        </w:rPr>
      </w:pPr>
    </w:p>
    <w:p w:rsidR="00A90E22" w:rsidRPr="00262C32" w:rsidRDefault="00A90E22" w:rsidP="00262C32">
      <w:pPr>
        <w:pStyle w:val="a5"/>
        <w:numPr>
          <w:ilvl w:val="0"/>
          <w:numId w:val="24"/>
        </w:numPr>
        <w:tabs>
          <w:tab w:val="left" w:pos="524"/>
        </w:tabs>
        <w:spacing w:before="0"/>
        <w:ind w:left="0" w:firstLine="709"/>
        <w:jc w:val="both"/>
        <w:rPr>
          <w:sz w:val="24"/>
        </w:rPr>
      </w:pPr>
      <w:r w:rsidRPr="00262C32">
        <w:rPr>
          <w:sz w:val="24"/>
        </w:rPr>
        <w:t>На</w:t>
      </w:r>
      <w:r w:rsidRPr="00262C32">
        <w:rPr>
          <w:spacing w:val="-4"/>
          <w:sz w:val="24"/>
        </w:rPr>
        <w:t xml:space="preserve"> </w:t>
      </w:r>
      <w:r w:rsidRPr="00262C32">
        <w:rPr>
          <w:sz w:val="24"/>
        </w:rPr>
        <w:t>опыты</w:t>
      </w:r>
      <w:r w:rsidRPr="00262C32">
        <w:rPr>
          <w:spacing w:val="-4"/>
          <w:sz w:val="24"/>
        </w:rPr>
        <w:t xml:space="preserve"> </w:t>
      </w:r>
      <w:r w:rsidRPr="00262C32">
        <w:rPr>
          <w:sz w:val="24"/>
        </w:rPr>
        <w:t>по</w:t>
      </w:r>
      <w:r w:rsidRPr="00262C32">
        <w:rPr>
          <w:spacing w:val="-4"/>
          <w:sz w:val="24"/>
        </w:rPr>
        <w:t xml:space="preserve"> </w:t>
      </w:r>
      <w:r w:rsidRPr="00262C32">
        <w:rPr>
          <w:sz w:val="24"/>
        </w:rPr>
        <w:t>изучению</w:t>
      </w:r>
      <w:r w:rsidRPr="00262C32">
        <w:rPr>
          <w:spacing w:val="-4"/>
          <w:sz w:val="24"/>
        </w:rPr>
        <w:t xml:space="preserve"> </w:t>
      </w:r>
      <w:r w:rsidRPr="00262C32">
        <w:rPr>
          <w:sz w:val="24"/>
        </w:rPr>
        <w:t>пищевых</w:t>
      </w:r>
      <w:r w:rsidRPr="00262C32">
        <w:rPr>
          <w:spacing w:val="-4"/>
          <w:sz w:val="24"/>
        </w:rPr>
        <w:t xml:space="preserve"> </w:t>
      </w:r>
      <w:r w:rsidRPr="00262C32">
        <w:rPr>
          <w:sz w:val="24"/>
        </w:rPr>
        <w:t>условных</w:t>
      </w:r>
      <w:r w:rsidRPr="00262C32">
        <w:rPr>
          <w:spacing w:val="-4"/>
          <w:sz w:val="24"/>
        </w:rPr>
        <w:t xml:space="preserve"> </w:t>
      </w:r>
      <w:r w:rsidRPr="00262C32">
        <w:rPr>
          <w:sz w:val="24"/>
        </w:rPr>
        <w:t>рефлексов</w:t>
      </w:r>
      <w:r w:rsidRPr="00262C32">
        <w:rPr>
          <w:spacing w:val="-4"/>
          <w:sz w:val="24"/>
        </w:rPr>
        <w:t xml:space="preserve"> </w:t>
      </w:r>
      <w:r w:rsidRPr="00262C32">
        <w:rPr>
          <w:sz w:val="24"/>
        </w:rPr>
        <w:t>привели</w:t>
      </w:r>
      <w:r w:rsidRPr="00262C32">
        <w:rPr>
          <w:spacing w:val="-4"/>
          <w:sz w:val="24"/>
        </w:rPr>
        <w:t xml:space="preserve"> </w:t>
      </w:r>
      <w:r w:rsidRPr="00262C32">
        <w:rPr>
          <w:sz w:val="24"/>
        </w:rPr>
        <w:t>двух</w:t>
      </w:r>
      <w:r w:rsidRPr="00262C32">
        <w:rPr>
          <w:spacing w:val="-4"/>
          <w:sz w:val="24"/>
        </w:rPr>
        <w:t xml:space="preserve"> </w:t>
      </w:r>
      <w:r w:rsidRPr="00262C32">
        <w:rPr>
          <w:sz w:val="24"/>
        </w:rPr>
        <w:t>собак.</w:t>
      </w:r>
      <w:r w:rsidRPr="00262C32">
        <w:rPr>
          <w:spacing w:val="-4"/>
          <w:sz w:val="24"/>
        </w:rPr>
        <w:t xml:space="preserve"> </w:t>
      </w:r>
      <w:r w:rsidRPr="00262C32">
        <w:rPr>
          <w:sz w:val="24"/>
        </w:rPr>
        <w:t>Перед</w:t>
      </w:r>
      <w:r w:rsidRPr="00262C32">
        <w:rPr>
          <w:spacing w:val="-4"/>
          <w:sz w:val="24"/>
        </w:rPr>
        <w:t xml:space="preserve"> </w:t>
      </w:r>
      <w:r w:rsidRPr="00262C32">
        <w:rPr>
          <w:sz w:val="24"/>
        </w:rPr>
        <w:t>началом</w:t>
      </w:r>
      <w:r w:rsidRPr="00262C32">
        <w:rPr>
          <w:spacing w:val="-4"/>
          <w:sz w:val="24"/>
        </w:rPr>
        <w:t xml:space="preserve"> </w:t>
      </w:r>
      <w:r w:rsidRPr="00262C32">
        <w:rPr>
          <w:sz w:val="24"/>
        </w:rPr>
        <w:t>опыта одна из них выпила большое количество воды. Вначале у обеих собак пищевые условные рефлексы протекали нормально, но через некоторое время у собаки, пившей воду, пищевые условные рефлексы исчезли, хотя никаких отвлекающих внешних воздействий не было.</w:t>
      </w:r>
    </w:p>
    <w:p w:rsidR="00A90E22" w:rsidRPr="00262C32" w:rsidRDefault="00A90E22" w:rsidP="00262C32">
      <w:pPr>
        <w:pStyle w:val="a0"/>
        <w:ind w:left="0" w:firstLine="709"/>
        <w:jc w:val="both"/>
      </w:pPr>
      <w:r w:rsidRPr="00262C32">
        <w:t>а)</w:t>
      </w:r>
      <w:r w:rsidRPr="00262C32">
        <w:rPr>
          <w:spacing w:val="-7"/>
        </w:rPr>
        <w:t xml:space="preserve"> </w:t>
      </w:r>
      <w:r w:rsidRPr="00262C32">
        <w:t>Какой</w:t>
      </w:r>
      <w:r w:rsidRPr="00262C32">
        <w:rPr>
          <w:spacing w:val="-7"/>
        </w:rPr>
        <w:t xml:space="preserve"> </w:t>
      </w:r>
      <w:r w:rsidRPr="00262C32">
        <w:t>процесс</w:t>
      </w:r>
      <w:r w:rsidRPr="00262C32">
        <w:rPr>
          <w:spacing w:val="-8"/>
        </w:rPr>
        <w:t xml:space="preserve"> </w:t>
      </w:r>
      <w:r w:rsidRPr="00262C32">
        <w:t>в</w:t>
      </w:r>
      <w:r w:rsidRPr="00262C32">
        <w:rPr>
          <w:spacing w:val="-7"/>
        </w:rPr>
        <w:t xml:space="preserve"> </w:t>
      </w:r>
      <w:r w:rsidRPr="00262C32">
        <w:t>ЦНС</w:t>
      </w:r>
      <w:r w:rsidRPr="00262C32">
        <w:rPr>
          <w:spacing w:val="-7"/>
        </w:rPr>
        <w:t xml:space="preserve"> </w:t>
      </w:r>
      <w:r w:rsidRPr="00262C32">
        <w:t>вызвал</w:t>
      </w:r>
      <w:r w:rsidRPr="00262C32">
        <w:rPr>
          <w:spacing w:val="-7"/>
        </w:rPr>
        <w:t xml:space="preserve"> </w:t>
      </w:r>
      <w:r w:rsidRPr="00262C32">
        <w:t>исчезновение</w:t>
      </w:r>
      <w:r w:rsidRPr="00262C32">
        <w:rPr>
          <w:spacing w:val="-8"/>
        </w:rPr>
        <w:t xml:space="preserve"> </w:t>
      </w:r>
      <w:r w:rsidRPr="00262C32">
        <w:t>пищевых</w:t>
      </w:r>
      <w:r w:rsidRPr="00262C32">
        <w:rPr>
          <w:spacing w:val="-7"/>
        </w:rPr>
        <w:t xml:space="preserve"> </w:t>
      </w:r>
      <w:r w:rsidRPr="00262C32">
        <w:t>условных</w:t>
      </w:r>
      <w:r w:rsidRPr="00262C32">
        <w:rPr>
          <w:spacing w:val="-7"/>
        </w:rPr>
        <w:t xml:space="preserve"> </w:t>
      </w:r>
      <w:r w:rsidRPr="00262C32">
        <w:t xml:space="preserve">рефлексов? </w:t>
      </w:r>
    </w:p>
    <w:p w:rsidR="00A90E22" w:rsidRPr="00262C32" w:rsidRDefault="00A90E22" w:rsidP="00262C32">
      <w:pPr>
        <w:pStyle w:val="a0"/>
        <w:ind w:left="0" w:firstLine="709"/>
        <w:rPr>
          <w:spacing w:val="-2"/>
        </w:rPr>
      </w:pPr>
      <w:r w:rsidRPr="00262C32">
        <w:t>б)</w:t>
      </w:r>
      <w:r w:rsidRPr="00262C32">
        <w:rPr>
          <w:spacing w:val="-10"/>
        </w:rPr>
        <w:t xml:space="preserve"> </w:t>
      </w:r>
      <w:r w:rsidRPr="00262C32">
        <w:t>Какой</w:t>
      </w:r>
      <w:r w:rsidRPr="00262C32">
        <w:rPr>
          <w:spacing w:val="-7"/>
        </w:rPr>
        <w:t xml:space="preserve"> </w:t>
      </w:r>
      <w:r w:rsidRPr="00262C32">
        <w:t>фактор</w:t>
      </w:r>
      <w:r w:rsidRPr="00262C32">
        <w:rPr>
          <w:spacing w:val="-7"/>
        </w:rPr>
        <w:t xml:space="preserve"> </w:t>
      </w:r>
      <w:r w:rsidRPr="00262C32">
        <w:t>вызвал</w:t>
      </w:r>
      <w:r w:rsidRPr="00262C32">
        <w:rPr>
          <w:spacing w:val="-7"/>
        </w:rPr>
        <w:t xml:space="preserve"> </w:t>
      </w:r>
      <w:r w:rsidRPr="00262C32">
        <w:t>исчезновение</w:t>
      </w:r>
      <w:r w:rsidRPr="00262C32">
        <w:rPr>
          <w:spacing w:val="-8"/>
        </w:rPr>
        <w:t xml:space="preserve"> </w:t>
      </w:r>
      <w:r w:rsidRPr="00262C32">
        <w:t>условных</w:t>
      </w:r>
      <w:r w:rsidRPr="00262C32">
        <w:rPr>
          <w:spacing w:val="-7"/>
        </w:rPr>
        <w:t xml:space="preserve"> </w:t>
      </w:r>
      <w:r w:rsidRPr="00262C32">
        <w:rPr>
          <w:spacing w:val="-2"/>
        </w:rPr>
        <w:t>рефлексов?</w:t>
      </w:r>
    </w:p>
    <w:p w:rsidR="00A90E22" w:rsidRPr="00262C32" w:rsidRDefault="00A90E22" w:rsidP="00262C32">
      <w:pPr>
        <w:pStyle w:val="a0"/>
        <w:ind w:left="0" w:firstLine="709"/>
      </w:pPr>
    </w:p>
    <w:p w:rsidR="00A90E22" w:rsidRPr="00262C32" w:rsidRDefault="00A90E22" w:rsidP="00262C32">
      <w:pPr>
        <w:pStyle w:val="a5"/>
        <w:numPr>
          <w:ilvl w:val="0"/>
          <w:numId w:val="24"/>
        </w:numPr>
        <w:tabs>
          <w:tab w:val="left" w:pos="578"/>
        </w:tabs>
        <w:spacing w:before="0"/>
        <w:ind w:left="0" w:firstLine="709"/>
        <w:jc w:val="both"/>
        <w:rPr>
          <w:sz w:val="24"/>
        </w:rPr>
      </w:pPr>
      <w:r w:rsidRPr="00262C32">
        <w:rPr>
          <w:sz w:val="24"/>
        </w:rPr>
        <w:t xml:space="preserve">Для проверки предположения о наличии у животного цветного зрения провели следующий эксперимент. Выработали пищевой условный рефлекс на включение зеленой лампочки. При включении красной лампочки первый условный рефлекс сохранялся. Затем на включение зеленой лампочки условный рефлекс подкрепляли порцией пищи, а при включении красной лампочки пищу животному не давали. Через несколько повторений этих действий пищевой условный рефлекс затормозился при включении красной лампочки, но сохранялся при включении зеленой </w:t>
      </w:r>
      <w:r w:rsidRPr="00262C32">
        <w:rPr>
          <w:spacing w:val="-2"/>
          <w:sz w:val="24"/>
        </w:rPr>
        <w:t>лампочки.</w:t>
      </w:r>
    </w:p>
    <w:p w:rsidR="00A90E22" w:rsidRPr="00262C32" w:rsidRDefault="00A90E22" w:rsidP="00262C32">
      <w:pPr>
        <w:pStyle w:val="a0"/>
        <w:ind w:left="0" w:firstLine="709"/>
        <w:jc w:val="both"/>
      </w:pPr>
      <w:r w:rsidRPr="00262C32">
        <w:t>а)</w:t>
      </w:r>
      <w:r w:rsidRPr="00262C32">
        <w:rPr>
          <w:spacing w:val="-13"/>
        </w:rPr>
        <w:t xml:space="preserve"> </w:t>
      </w:r>
      <w:r w:rsidRPr="00262C32">
        <w:t>К</w:t>
      </w:r>
      <w:r w:rsidRPr="00262C32">
        <w:rPr>
          <w:spacing w:val="-13"/>
        </w:rPr>
        <w:t xml:space="preserve"> </w:t>
      </w:r>
      <w:r w:rsidRPr="00262C32">
        <w:t>какому</w:t>
      </w:r>
      <w:r w:rsidRPr="00262C32">
        <w:rPr>
          <w:spacing w:val="-13"/>
        </w:rPr>
        <w:t xml:space="preserve"> </w:t>
      </w:r>
      <w:r w:rsidRPr="00262C32">
        <w:t>виду</w:t>
      </w:r>
      <w:r w:rsidRPr="00262C32">
        <w:rPr>
          <w:spacing w:val="-13"/>
        </w:rPr>
        <w:t xml:space="preserve"> </w:t>
      </w:r>
      <w:r w:rsidRPr="00262C32">
        <w:t>торможения</w:t>
      </w:r>
      <w:r w:rsidRPr="00262C32">
        <w:rPr>
          <w:spacing w:val="-13"/>
        </w:rPr>
        <w:t xml:space="preserve"> </w:t>
      </w:r>
      <w:r w:rsidRPr="00262C32">
        <w:t>относится</w:t>
      </w:r>
      <w:r w:rsidRPr="00262C32">
        <w:rPr>
          <w:spacing w:val="-13"/>
        </w:rPr>
        <w:t xml:space="preserve"> </w:t>
      </w:r>
      <w:proofErr w:type="spellStart"/>
      <w:r w:rsidRPr="00262C32">
        <w:t>дифференцировочное</w:t>
      </w:r>
      <w:proofErr w:type="spellEnd"/>
      <w:r w:rsidRPr="00262C32">
        <w:rPr>
          <w:spacing w:val="-14"/>
        </w:rPr>
        <w:t xml:space="preserve"> </w:t>
      </w:r>
      <w:r w:rsidRPr="00262C32">
        <w:t>торможение?</w:t>
      </w:r>
    </w:p>
    <w:p w:rsidR="00A90E22" w:rsidRPr="00262C32" w:rsidRDefault="00A90E22" w:rsidP="00262C32">
      <w:pPr>
        <w:pStyle w:val="a0"/>
        <w:ind w:left="0" w:firstLine="709"/>
        <w:jc w:val="both"/>
      </w:pPr>
      <w:r w:rsidRPr="00262C32">
        <w:t>б) Можно ли утверждать о наличии у животного цветового зрения?</w:t>
      </w:r>
    </w:p>
    <w:p w:rsidR="00A90E22" w:rsidRPr="00262C32" w:rsidRDefault="00A90E22" w:rsidP="00262C32">
      <w:pPr>
        <w:pStyle w:val="a0"/>
        <w:ind w:left="0" w:firstLine="709"/>
        <w:jc w:val="both"/>
      </w:pPr>
    </w:p>
    <w:p w:rsidR="00A90E22" w:rsidRPr="00262C32" w:rsidRDefault="00A90E22" w:rsidP="00262C32">
      <w:pPr>
        <w:pStyle w:val="a5"/>
        <w:numPr>
          <w:ilvl w:val="0"/>
          <w:numId w:val="24"/>
        </w:numPr>
        <w:tabs>
          <w:tab w:val="left" w:pos="648"/>
        </w:tabs>
        <w:spacing w:before="0"/>
        <w:ind w:left="0" w:firstLine="709"/>
        <w:jc w:val="both"/>
        <w:rPr>
          <w:sz w:val="24"/>
        </w:rPr>
      </w:pPr>
      <w:r w:rsidRPr="00262C32">
        <w:rPr>
          <w:sz w:val="24"/>
        </w:rPr>
        <w:t>У собаки выработали условный пищевой рефлекс (выделение слюны) на условный раздражитель в виде светящегося круга. При включении раздражителя в виде светящегося эллипса также выделялась слюна (пища не предъявлялась). После нескольких включений светящегося эллипса слюна перестала выделяться.</w:t>
      </w:r>
    </w:p>
    <w:p w:rsidR="00A90E22" w:rsidRPr="00262C32" w:rsidRDefault="00A90E22" w:rsidP="00262C32">
      <w:pPr>
        <w:pStyle w:val="a0"/>
        <w:ind w:left="0" w:firstLine="709"/>
      </w:pPr>
      <w:r w:rsidRPr="00262C32">
        <w:t>а)</w:t>
      </w:r>
      <w:r w:rsidRPr="00262C32">
        <w:rPr>
          <w:spacing w:val="-8"/>
        </w:rPr>
        <w:t xml:space="preserve"> </w:t>
      </w:r>
      <w:r w:rsidRPr="00262C32">
        <w:t>Что</w:t>
      </w:r>
      <w:r w:rsidRPr="00262C32">
        <w:rPr>
          <w:spacing w:val="-6"/>
        </w:rPr>
        <w:t xml:space="preserve"> </w:t>
      </w:r>
      <w:r w:rsidRPr="00262C32">
        <w:t>произошло</w:t>
      </w:r>
      <w:r w:rsidRPr="00262C32">
        <w:rPr>
          <w:spacing w:val="-6"/>
        </w:rPr>
        <w:t xml:space="preserve"> </w:t>
      </w:r>
      <w:r w:rsidRPr="00262C32">
        <w:t>с</w:t>
      </w:r>
      <w:r w:rsidRPr="00262C32">
        <w:rPr>
          <w:spacing w:val="-7"/>
        </w:rPr>
        <w:t xml:space="preserve"> </w:t>
      </w:r>
      <w:r w:rsidRPr="00262C32">
        <w:t>условным</w:t>
      </w:r>
      <w:r w:rsidRPr="00262C32">
        <w:rPr>
          <w:spacing w:val="-6"/>
        </w:rPr>
        <w:t xml:space="preserve"> </w:t>
      </w:r>
      <w:r w:rsidRPr="00262C32">
        <w:t>рефлексом</w:t>
      </w:r>
      <w:r w:rsidRPr="00262C32">
        <w:rPr>
          <w:spacing w:val="-6"/>
        </w:rPr>
        <w:t xml:space="preserve"> </w:t>
      </w:r>
      <w:r w:rsidRPr="00262C32">
        <w:t>при</w:t>
      </w:r>
      <w:r w:rsidRPr="00262C32">
        <w:rPr>
          <w:spacing w:val="-6"/>
        </w:rPr>
        <w:t xml:space="preserve"> </w:t>
      </w:r>
      <w:r w:rsidRPr="00262C32">
        <w:t>включении</w:t>
      </w:r>
      <w:r w:rsidRPr="00262C32">
        <w:rPr>
          <w:spacing w:val="-6"/>
        </w:rPr>
        <w:t xml:space="preserve"> </w:t>
      </w:r>
      <w:r w:rsidRPr="00262C32">
        <w:t>светящегося</w:t>
      </w:r>
      <w:r w:rsidRPr="00262C32">
        <w:rPr>
          <w:spacing w:val="-5"/>
        </w:rPr>
        <w:t xml:space="preserve"> </w:t>
      </w:r>
      <w:r w:rsidRPr="00262C32">
        <w:rPr>
          <w:spacing w:val="-2"/>
        </w:rPr>
        <w:t>эллипса?</w:t>
      </w:r>
    </w:p>
    <w:p w:rsidR="00A90E22" w:rsidRPr="00262C32" w:rsidRDefault="00A90E22" w:rsidP="00262C32">
      <w:pPr>
        <w:pStyle w:val="a0"/>
        <w:ind w:left="0" w:firstLine="709"/>
      </w:pPr>
      <w:r w:rsidRPr="00262C32">
        <w:t>б)</w:t>
      </w:r>
      <w:r w:rsidRPr="00262C32">
        <w:rPr>
          <w:spacing w:val="-8"/>
        </w:rPr>
        <w:t xml:space="preserve"> </w:t>
      </w:r>
      <w:r w:rsidRPr="00262C32">
        <w:t>Можно</w:t>
      </w:r>
      <w:r w:rsidRPr="00262C32">
        <w:rPr>
          <w:spacing w:val="-6"/>
        </w:rPr>
        <w:t xml:space="preserve"> </w:t>
      </w:r>
      <w:r w:rsidRPr="00262C32">
        <w:t>ли</w:t>
      </w:r>
      <w:r w:rsidRPr="00262C32">
        <w:rPr>
          <w:spacing w:val="-6"/>
        </w:rPr>
        <w:t xml:space="preserve"> </w:t>
      </w:r>
      <w:r w:rsidRPr="00262C32">
        <w:t>восстановить</w:t>
      </w:r>
      <w:r w:rsidRPr="00262C32">
        <w:rPr>
          <w:spacing w:val="-5"/>
        </w:rPr>
        <w:t xml:space="preserve"> </w:t>
      </w:r>
      <w:r w:rsidRPr="00262C32">
        <w:t>условный</w:t>
      </w:r>
      <w:r w:rsidRPr="00262C32">
        <w:rPr>
          <w:spacing w:val="-6"/>
        </w:rPr>
        <w:t xml:space="preserve"> </w:t>
      </w:r>
      <w:r w:rsidRPr="00262C32">
        <w:t>рефлекс</w:t>
      </w:r>
      <w:r w:rsidRPr="00262C32">
        <w:rPr>
          <w:spacing w:val="-6"/>
        </w:rPr>
        <w:t xml:space="preserve"> </w:t>
      </w:r>
      <w:r w:rsidRPr="00262C32">
        <w:t>при</w:t>
      </w:r>
      <w:r w:rsidRPr="00262C32">
        <w:rPr>
          <w:spacing w:val="-6"/>
        </w:rPr>
        <w:t xml:space="preserve"> </w:t>
      </w:r>
      <w:r w:rsidRPr="00262C32">
        <w:t>включении</w:t>
      </w:r>
      <w:r w:rsidRPr="00262C32">
        <w:rPr>
          <w:spacing w:val="-6"/>
        </w:rPr>
        <w:t xml:space="preserve"> </w:t>
      </w:r>
      <w:r w:rsidRPr="00262C32">
        <w:t>светящегося</w:t>
      </w:r>
      <w:r w:rsidRPr="00262C32">
        <w:rPr>
          <w:spacing w:val="-5"/>
        </w:rPr>
        <w:t xml:space="preserve"> </w:t>
      </w:r>
      <w:r w:rsidRPr="00262C32">
        <w:rPr>
          <w:spacing w:val="-2"/>
        </w:rPr>
        <w:t>эллипса?</w:t>
      </w:r>
    </w:p>
    <w:p w:rsidR="00A90E22" w:rsidRPr="00262C32" w:rsidRDefault="00A90E22" w:rsidP="00262C32">
      <w:pPr>
        <w:pStyle w:val="a0"/>
        <w:ind w:left="0" w:firstLine="709"/>
      </w:pPr>
      <w:r w:rsidRPr="00262C32">
        <w:t>в) Как изменится поведение собаки, если постепенно светящийся эллипс приближать по форме к светящемуся кругу?</w:t>
      </w:r>
    </w:p>
    <w:p w:rsidR="00A90E22" w:rsidRPr="00262C32" w:rsidRDefault="00A90E22" w:rsidP="00262C32">
      <w:pPr>
        <w:pStyle w:val="a0"/>
        <w:ind w:left="0" w:firstLine="709"/>
      </w:pPr>
    </w:p>
    <w:p w:rsidR="00A90E22" w:rsidRPr="00262C32" w:rsidRDefault="00A90E22" w:rsidP="00262C32">
      <w:pPr>
        <w:pStyle w:val="a5"/>
        <w:numPr>
          <w:ilvl w:val="0"/>
          <w:numId w:val="24"/>
        </w:numPr>
        <w:tabs>
          <w:tab w:val="left" w:pos="619"/>
        </w:tabs>
        <w:spacing w:before="0"/>
        <w:ind w:left="0" w:firstLine="709"/>
        <w:jc w:val="both"/>
        <w:rPr>
          <w:sz w:val="24"/>
        </w:rPr>
      </w:pPr>
      <w:r w:rsidRPr="00262C32">
        <w:rPr>
          <w:sz w:val="24"/>
        </w:rPr>
        <w:t>У собаки выработан пищевой условный рефлекс на световой раздражитель в камере с двусторонним подкреплением: с одной стороны в камеру подавалась вода, а с другой стороны подавалась пища.</w:t>
      </w:r>
    </w:p>
    <w:p w:rsidR="00A90E22" w:rsidRPr="00262C32" w:rsidRDefault="00A90E22" w:rsidP="00262C32">
      <w:pPr>
        <w:pStyle w:val="a0"/>
        <w:ind w:left="0" w:firstLine="709"/>
      </w:pPr>
      <w:r w:rsidRPr="00262C32">
        <w:t>а)</w:t>
      </w:r>
      <w:r w:rsidRPr="00262C32">
        <w:rPr>
          <w:spacing w:val="80"/>
        </w:rPr>
        <w:t xml:space="preserve"> </w:t>
      </w:r>
      <w:r w:rsidRPr="00262C32">
        <w:t>В</w:t>
      </w:r>
      <w:r w:rsidRPr="00262C32">
        <w:rPr>
          <w:spacing w:val="80"/>
        </w:rPr>
        <w:t xml:space="preserve"> </w:t>
      </w:r>
      <w:r w:rsidRPr="00262C32">
        <w:t>какую</w:t>
      </w:r>
      <w:r w:rsidRPr="00262C32">
        <w:rPr>
          <w:spacing w:val="80"/>
        </w:rPr>
        <w:t xml:space="preserve"> </w:t>
      </w:r>
      <w:r w:rsidRPr="00262C32">
        <w:t>сторону</w:t>
      </w:r>
      <w:r w:rsidRPr="00262C32">
        <w:rPr>
          <w:spacing w:val="80"/>
        </w:rPr>
        <w:t xml:space="preserve"> </w:t>
      </w:r>
      <w:r w:rsidRPr="00262C32">
        <w:t>и</w:t>
      </w:r>
      <w:r w:rsidRPr="00262C32">
        <w:rPr>
          <w:spacing w:val="80"/>
        </w:rPr>
        <w:t xml:space="preserve"> </w:t>
      </w:r>
      <w:r w:rsidRPr="00262C32">
        <w:t>в</w:t>
      </w:r>
      <w:r w:rsidRPr="00262C32">
        <w:rPr>
          <w:spacing w:val="80"/>
        </w:rPr>
        <w:t xml:space="preserve"> </w:t>
      </w:r>
      <w:r w:rsidRPr="00262C32">
        <w:t>зависимости</w:t>
      </w:r>
      <w:r w:rsidRPr="00262C32">
        <w:rPr>
          <w:spacing w:val="80"/>
        </w:rPr>
        <w:t xml:space="preserve"> </w:t>
      </w:r>
      <w:r w:rsidRPr="00262C32">
        <w:t>от</w:t>
      </w:r>
      <w:r w:rsidRPr="00262C32">
        <w:rPr>
          <w:spacing w:val="80"/>
        </w:rPr>
        <w:t xml:space="preserve"> </w:t>
      </w:r>
      <w:r w:rsidRPr="00262C32">
        <w:t>чего</w:t>
      </w:r>
      <w:r w:rsidRPr="00262C32">
        <w:rPr>
          <w:spacing w:val="80"/>
        </w:rPr>
        <w:t xml:space="preserve"> </w:t>
      </w:r>
      <w:r w:rsidRPr="00262C32">
        <w:t>побежит</w:t>
      </w:r>
      <w:r w:rsidRPr="00262C32">
        <w:rPr>
          <w:spacing w:val="80"/>
        </w:rPr>
        <w:t xml:space="preserve"> </w:t>
      </w:r>
      <w:r w:rsidRPr="00262C32">
        <w:t>собака</w:t>
      </w:r>
      <w:r w:rsidRPr="00262C32">
        <w:rPr>
          <w:spacing w:val="80"/>
        </w:rPr>
        <w:t xml:space="preserve"> </w:t>
      </w:r>
      <w:r w:rsidRPr="00262C32">
        <w:t>при</w:t>
      </w:r>
      <w:r w:rsidRPr="00262C32">
        <w:rPr>
          <w:spacing w:val="80"/>
        </w:rPr>
        <w:t xml:space="preserve"> </w:t>
      </w:r>
      <w:r w:rsidRPr="00262C32">
        <w:t>включении</w:t>
      </w:r>
      <w:r w:rsidRPr="00262C32">
        <w:rPr>
          <w:spacing w:val="80"/>
        </w:rPr>
        <w:t xml:space="preserve"> </w:t>
      </w:r>
      <w:r w:rsidRPr="00262C32">
        <w:t>условного</w:t>
      </w:r>
      <w:r w:rsidRPr="00262C32">
        <w:rPr>
          <w:spacing w:val="40"/>
        </w:rPr>
        <w:t xml:space="preserve"> </w:t>
      </w:r>
      <w:r w:rsidRPr="00262C32">
        <w:rPr>
          <w:spacing w:val="-2"/>
        </w:rPr>
        <w:t>раздражителя?</w:t>
      </w:r>
    </w:p>
    <w:p w:rsidR="00A90E22" w:rsidRPr="00262C32" w:rsidRDefault="00A90E22" w:rsidP="00262C32">
      <w:pPr>
        <w:pStyle w:val="a0"/>
        <w:ind w:left="0" w:firstLine="709"/>
      </w:pPr>
      <w:r w:rsidRPr="00262C32">
        <w:t>б)</w:t>
      </w:r>
      <w:r w:rsidRPr="00262C32">
        <w:rPr>
          <w:spacing w:val="-12"/>
        </w:rPr>
        <w:t xml:space="preserve"> </w:t>
      </w:r>
      <w:r w:rsidRPr="00262C32">
        <w:t>Как</w:t>
      </w:r>
      <w:r w:rsidRPr="00262C32">
        <w:rPr>
          <w:spacing w:val="-9"/>
        </w:rPr>
        <w:t xml:space="preserve"> </w:t>
      </w:r>
      <w:r w:rsidRPr="00262C32">
        <w:t>называется</w:t>
      </w:r>
      <w:r w:rsidRPr="00262C32">
        <w:rPr>
          <w:spacing w:val="-9"/>
        </w:rPr>
        <w:t xml:space="preserve"> </w:t>
      </w:r>
      <w:r w:rsidRPr="00262C32">
        <w:t>состояние</w:t>
      </w:r>
      <w:r w:rsidRPr="00262C32">
        <w:rPr>
          <w:spacing w:val="-11"/>
        </w:rPr>
        <w:t xml:space="preserve"> </w:t>
      </w:r>
      <w:r w:rsidRPr="00262C32">
        <w:t>мозга,</w:t>
      </w:r>
      <w:r w:rsidRPr="00262C32">
        <w:rPr>
          <w:spacing w:val="-9"/>
        </w:rPr>
        <w:t xml:space="preserve"> </w:t>
      </w:r>
      <w:r w:rsidRPr="00262C32">
        <w:t>которое</w:t>
      </w:r>
      <w:r w:rsidRPr="00262C32">
        <w:rPr>
          <w:spacing w:val="-10"/>
        </w:rPr>
        <w:t xml:space="preserve"> </w:t>
      </w:r>
      <w:r w:rsidRPr="00262C32">
        <w:t>формирует</w:t>
      </w:r>
      <w:r w:rsidRPr="00262C32">
        <w:rPr>
          <w:spacing w:val="-9"/>
        </w:rPr>
        <w:t xml:space="preserve"> </w:t>
      </w:r>
      <w:r w:rsidRPr="00262C32">
        <w:t>соответствующее</w:t>
      </w:r>
      <w:r w:rsidRPr="00262C32">
        <w:rPr>
          <w:spacing w:val="-10"/>
        </w:rPr>
        <w:t xml:space="preserve"> </w:t>
      </w:r>
      <w:r w:rsidRPr="00262C32">
        <w:rPr>
          <w:spacing w:val="-2"/>
        </w:rPr>
        <w:t>поведение?</w:t>
      </w:r>
    </w:p>
    <w:p w:rsidR="00A90E22" w:rsidRPr="00262C32" w:rsidRDefault="00A90E22" w:rsidP="00262C32">
      <w:pPr>
        <w:pStyle w:val="a0"/>
        <w:ind w:left="0" w:firstLine="709"/>
      </w:pPr>
      <w:r w:rsidRPr="00262C32">
        <w:t>в)</w:t>
      </w:r>
      <w:r w:rsidRPr="00262C32">
        <w:rPr>
          <w:spacing w:val="-8"/>
        </w:rPr>
        <w:t xml:space="preserve"> </w:t>
      </w:r>
      <w:r w:rsidRPr="00262C32">
        <w:t>Как</w:t>
      </w:r>
      <w:r w:rsidRPr="00262C32">
        <w:rPr>
          <w:spacing w:val="-6"/>
        </w:rPr>
        <w:t xml:space="preserve"> </w:t>
      </w:r>
      <w:r w:rsidRPr="00262C32">
        <w:t>изменится</w:t>
      </w:r>
      <w:r w:rsidRPr="00262C32">
        <w:rPr>
          <w:spacing w:val="-5"/>
        </w:rPr>
        <w:t xml:space="preserve"> </w:t>
      </w:r>
      <w:r w:rsidRPr="00262C32">
        <w:t>поведение</w:t>
      </w:r>
      <w:r w:rsidRPr="00262C32">
        <w:rPr>
          <w:spacing w:val="-7"/>
        </w:rPr>
        <w:t xml:space="preserve"> </w:t>
      </w:r>
      <w:r w:rsidRPr="00262C32">
        <w:t>экспериментальной</w:t>
      </w:r>
      <w:r w:rsidRPr="00262C32">
        <w:rPr>
          <w:spacing w:val="-5"/>
        </w:rPr>
        <w:t xml:space="preserve"> </w:t>
      </w:r>
      <w:r w:rsidRPr="00262C32">
        <w:t>собаки</w:t>
      </w:r>
      <w:r w:rsidRPr="00262C32">
        <w:rPr>
          <w:spacing w:val="-6"/>
        </w:rPr>
        <w:t xml:space="preserve"> </w:t>
      </w:r>
      <w:r w:rsidRPr="00262C32">
        <w:t>при</w:t>
      </w:r>
      <w:r w:rsidRPr="00262C32">
        <w:rPr>
          <w:spacing w:val="-6"/>
        </w:rPr>
        <w:t xml:space="preserve"> </w:t>
      </w:r>
      <w:r w:rsidRPr="00262C32">
        <w:t>появлении</w:t>
      </w:r>
      <w:r w:rsidRPr="00262C32">
        <w:rPr>
          <w:spacing w:val="-5"/>
        </w:rPr>
        <w:t xml:space="preserve"> </w:t>
      </w:r>
      <w:r w:rsidRPr="00262C32">
        <w:t>рядом</w:t>
      </w:r>
      <w:r w:rsidRPr="00262C32">
        <w:rPr>
          <w:spacing w:val="-6"/>
        </w:rPr>
        <w:t xml:space="preserve"> </w:t>
      </w:r>
      <w:r w:rsidRPr="00262C32">
        <w:t>другой</w:t>
      </w:r>
      <w:r w:rsidRPr="00262C32">
        <w:rPr>
          <w:spacing w:val="-5"/>
        </w:rPr>
        <w:t xml:space="preserve"> </w:t>
      </w:r>
      <w:r w:rsidRPr="00262C32">
        <w:rPr>
          <w:spacing w:val="-2"/>
        </w:rPr>
        <w:t>собаки?</w:t>
      </w:r>
    </w:p>
    <w:p w:rsidR="00A90E22" w:rsidRPr="00262C32" w:rsidRDefault="00A90E22" w:rsidP="00262C32">
      <w:pPr>
        <w:pStyle w:val="a0"/>
        <w:ind w:left="0" w:firstLine="709"/>
      </w:pPr>
    </w:p>
    <w:p w:rsidR="00A90E22" w:rsidRPr="00262C32" w:rsidRDefault="00A90E22" w:rsidP="00262C32">
      <w:pPr>
        <w:pStyle w:val="a0"/>
        <w:ind w:left="0" w:firstLine="709"/>
      </w:pPr>
    </w:p>
    <w:p w:rsidR="00A90E22" w:rsidRPr="00FE7AAB" w:rsidRDefault="00A90E22" w:rsidP="00262C32">
      <w:pPr>
        <w:suppressAutoHyphens/>
        <w:spacing w:after="0" w:line="240" w:lineRule="auto"/>
        <w:ind w:firstLine="709"/>
        <w:jc w:val="center"/>
        <w:rPr>
          <w:rFonts w:ascii="Times New Roman" w:eastAsia="Lucida Sans Unicode" w:hAnsi="Times New Roman" w:cs="Times New Roman"/>
          <w:b/>
          <w:kern w:val="1"/>
          <w:sz w:val="32"/>
          <w:szCs w:val="32"/>
          <w:lang w:eastAsia="ar-SA"/>
        </w:rPr>
      </w:pPr>
      <w:r w:rsidRPr="00FE7AAB">
        <w:rPr>
          <w:rFonts w:ascii="Times New Roman" w:eastAsia="Lucida Sans Unicode" w:hAnsi="Times New Roman" w:cs="Times New Roman"/>
          <w:b/>
          <w:kern w:val="1"/>
          <w:sz w:val="32"/>
          <w:szCs w:val="32"/>
          <w:lang w:eastAsia="ar-SA"/>
        </w:rPr>
        <w:t>Тема: Физиология системы крови</w:t>
      </w:r>
    </w:p>
    <w:p w:rsidR="00FE7AAB" w:rsidRDefault="00FE7AAB" w:rsidP="00262C32">
      <w:pPr>
        <w:suppressAutoHyphens/>
        <w:spacing w:after="0" w:line="240" w:lineRule="auto"/>
        <w:ind w:firstLine="709"/>
        <w:jc w:val="both"/>
        <w:rPr>
          <w:rFonts w:ascii="Times New Roman" w:eastAsia="Lucida Sans Unicode" w:hAnsi="Times New Roman" w:cs="Times New Roman"/>
          <w:b/>
          <w:kern w:val="1"/>
          <w:sz w:val="24"/>
          <w:szCs w:val="24"/>
          <w:lang w:eastAsia="ar-SA"/>
        </w:rPr>
      </w:pP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b/>
          <w:kern w:val="1"/>
          <w:sz w:val="24"/>
          <w:szCs w:val="24"/>
          <w:lang w:eastAsia="ar-SA"/>
        </w:rPr>
        <w:lastRenderedPageBreak/>
        <w:t>Цели занятия</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1. Сформировать представления о системе крови, функциях крови и ее форменных элементах.</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2. Изучить причины физиологических колебаний числа форменных элементов крови.</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3. Изучить основные физико-химические свойства крови.</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4. Ознакомить с методами определения скорости оседания эритроцитов и вычисления цветового показателя крови.</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5. Определить роль системы крови в деятельности функциональных систем, регулирующих кислотно-основное состояние, осмотическое давление, перераспределение объема внеклеточной жидкости.</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b/>
          <w:kern w:val="1"/>
          <w:sz w:val="24"/>
          <w:szCs w:val="24"/>
          <w:lang w:eastAsia="ar-SA"/>
        </w:rPr>
      </w:pP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b/>
          <w:kern w:val="1"/>
          <w:sz w:val="24"/>
          <w:szCs w:val="24"/>
          <w:lang w:eastAsia="ar-SA"/>
        </w:rPr>
      </w:pPr>
      <w:r w:rsidRPr="00262C32">
        <w:rPr>
          <w:rFonts w:ascii="Times New Roman" w:eastAsia="Lucida Sans Unicode" w:hAnsi="Times New Roman" w:cs="Times New Roman"/>
          <w:b/>
          <w:kern w:val="1"/>
          <w:sz w:val="24"/>
          <w:szCs w:val="24"/>
          <w:lang w:eastAsia="ar-SA"/>
        </w:rPr>
        <w:t>Вопросы для подготовки по теме</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1. Функции крови, ее состав, количество в организме. Гематокрит, его нормальные показатели.</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2. Эритроциты: структура, функции, старение и разрушение. Нормальные показатели количества эритроцитов в крови человека.</w:t>
      </w:r>
    </w:p>
    <w:p w:rsidR="00A90E22" w:rsidRPr="00262C32" w:rsidRDefault="008F3404"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Pr>
          <w:rFonts w:ascii="Times New Roman" w:eastAsia="Lucida Sans Unicode" w:hAnsi="Times New Roman" w:cs="Times New Roman"/>
          <w:kern w:val="1"/>
          <w:sz w:val="24"/>
          <w:szCs w:val="24"/>
          <w:lang w:eastAsia="ar-SA"/>
        </w:rPr>
        <w:t>3</w:t>
      </w:r>
      <w:r w:rsidR="00A90E22" w:rsidRPr="00262C32">
        <w:rPr>
          <w:rFonts w:ascii="Times New Roman" w:eastAsia="Lucida Sans Unicode" w:hAnsi="Times New Roman" w:cs="Times New Roman"/>
          <w:kern w:val="1"/>
          <w:sz w:val="24"/>
          <w:szCs w:val="24"/>
          <w:lang w:eastAsia="ar-SA"/>
        </w:rPr>
        <w:t xml:space="preserve">. Лейкоциты, их формы и функции. Нормальные показатели общего количества лейкоцитов в крови человека. </w:t>
      </w:r>
    </w:p>
    <w:p w:rsidR="00A90E22" w:rsidRPr="00262C32" w:rsidRDefault="008F3404"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Pr>
          <w:rFonts w:ascii="Times New Roman" w:eastAsia="Lucida Sans Unicode" w:hAnsi="Times New Roman" w:cs="Times New Roman"/>
          <w:kern w:val="1"/>
          <w:sz w:val="24"/>
          <w:szCs w:val="24"/>
          <w:lang w:eastAsia="ar-SA"/>
        </w:rPr>
        <w:t>4</w:t>
      </w:r>
      <w:r w:rsidR="00A90E22" w:rsidRPr="00262C32">
        <w:rPr>
          <w:rFonts w:ascii="Times New Roman" w:eastAsia="Lucida Sans Unicode" w:hAnsi="Times New Roman" w:cs="Times New Roman"/>
          <w:kern w:val="1"/>
          <w:sz w:val="24"/>
          <w:szCs w:val="24"/>
          <w:lang w:eastAsia="ar-SA"/>
        </w:rPr>
        <w:t>. Лейкоцитарная формула. Функции гранулоцитов и агранулоцитов.</w:t>
      </w:r>
    </w:p>
    <w:p w:rsidR="00A90E22" w:rsidRPr="00262C32" w:rsidRDefault="008F3404"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Pr>
          <w:rFonts w:ascii="Times New Roman" w:eastAsia="Lucida Sans Unicode" w:hAnsi="Times New Roman" w:cs="Times New Roman"/>
          <w:kern w:val="1"/>
          <w:sz w:val="24"/>
          <w:szCs w:val="24"/>
          <w:lang w:eastAsia="ar-SA"/>
        </w:rPr>
        <w:t>5</w:t>
      </w:r>
      <w:r w:rsidR="00A90E22" w:rsidRPr="00262C32">
        <w:rPr>
          <w:rFonts w:ascii="Times New Roman" w:eastAsia="Lucida Sans Unicode" w:hAnsi="Times New Roman" w:cs="Times New Roman"/>
          <w:kern w:val="1"/>
          <w:sz w:val="24"/>
          <w:szCs w:val="24"/>
          <w:lang w:eastAsia="ar-SA"/>
        </w:rPr>
        <w:t>. Состав плазмы крови. Осмотическое давление крови.</w:t>
      </w:r>
    </w:p>
    <w:p w:rsidR="008F3404" w:rsidRDefault="008F3404" w:rsidP="008F3404">
      <w:pPr>
        <w:jc w:val="both"/>
        <w:rPr>
          <w:rFonts w:ascii="Times New Roman" w:hAnsi="Times New Roman" w:cs="Times New Roman"/>
          <w:sz w:val="24"/>
          <w:szCs w:val="24"/>
        </w:rPr>
      </w:pPr>
      <w:r>
        <w:rPr>
          <w:rFonts w:ascii="Times New Roman" w:eastAsia="Lucida Sans Unicode" w:hAnsi="Times New Roman" w:cs="Times New Roman"/>
          <w:kern w:val="1"/>
          <w:sz w:val="24"/>
          <w:szCs w:val="24"/>
          <w:lang w:eastAsia="ar-SA"/>
        </w:rPr>
        <w:t>6</w:t>
      </w:r>
      <w:r w:rsidR="00A90E22" w:rsidRPr="00262C32">
        <w:rPr>
          <w:rFonts w:ascii="Times New Roman" w:eastAsia="Lucida Sans Unicode" w:hAnsi="Times New Roman" w:cs="Times New Roman"/>
          <w:kern w:val="1"/>
          <w:sz w:val="24"/>
          <w:szCs w:val="24"/>
          <w:lang w:eastAsia="ar-SA"/>
        </w:rPr>
        <w:t xml:space="preserve">. Белки плазмы крови, их физиологические функции. </w:t>
      </w:r>
      <w:proofErr w:type="spellStart"/>
      <w:r w:rsidR="00A90E22" w:rsidRPr="00262C32">
        <w:rPr>
          <w:rFonts w:ascii="Times New Roman" w:eastAsia="Lucida Sans Unicode" w:hAnsi="Times New Roman" w:cs="Times New Roman"/>
          <w:kern w:val="1"/>
          <w:sz w:val="24"/>
          <w:szCs w:val="24"/>
          <w:lang w:eastAsia="ar-SA"/>
        </w:rPr>
        <w:t>Онкотическое</w:t>
      </w:r>
      <w:proofErr w:type="spellEnd"/>
      <w:r w:rsidR="00A90E22" w:rsidRPr="00262C32">
        <w:rPr>
          <w:rFonts w:ascii="Times New Roman" w:eastAsia="Lucida Sans Unicode" w:hAnsi="Times New Roman" w:cs="Times New Roman"/>
          <w:kern w:val="1"/>
          <w:sz w:val="24"/>
          <w:szCs w:val="24"/>
          <w:lang w:eastAsia="ar-SA"/>
        </w:rPr>
        <w:t xml:space="preserve"> давление плазмы крови. </w:t>
      </w:r>
      <w:r>
        <w:rPr>
          <w:rFonts w:ascii="Times New Roman" w:hAnsi="Times New Roman" w:cs="Times New Roman"/>
          <w:sz w:val="24"/>
          <w:szCs w:val="24"/>
        </w:rPr>
        <w:t>Скорость оседания эритроцитов, ее нормальные показатели у мужчин и женщин.</w:t>
      </w:r>
    </w:p>
    <w:p w:rsidR="00A90E22" w:rsidRPr="00262C32" w:rsidRDefault="008F3404"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Pr>
          <w:rFonts w:ascii="Times New Roman" w:eastAsia="Lucida Sans Unicode" w:hAnsi="Times New Roman" w:cs="Times New Roman"/>
          <w:kern w:val="1"/>
          <w:sz w:val="24"/>
          <w:szCs w:val="24"/>
          <w:lang w:eastAsia="ar-SA"/>
        </w:rPr>
        <w:t>7</w:t>
      </w:r>
      <w:r w:rsidR="00A90E22" w:rsidRPr="00262C32">
        <w:rPr>
          <w:rFonts w:ascii="Times New Roman" w:eastAsia="Lucida Sans Unicode" w:hAnsi="Times New Roman" w:cs="Times New Roman"/>
          <w:kern w:val="1"/>
          <w:sz w:val="24"/>
          <w:szCs w:val="24"/>
          <w:lang w:eastAsia="ar-SA"/>
        </w:rPr>
        <w:t xml:space="preserve">. Гемоглобин, его структура и свойства. Виды и формы гемоглобина. Роль гемоглобина в транспорте газов крови и поддержании постоянства рН крови. Нормальные показатели количества гемоглобина в крови человека. Расчет цветового показателя. </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b/>
          <w:kern w:val="1"/>
          <w:sz w:val="24"/>
          <w:szCs w:val="24"/>
          <w:lang w:eastAsia="ar-SA"/>
        </w:rPr>
      </w:pP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b/>
          <w:kern w:val="1"/>
          <w:sz w:val="24"/>
          <w:szCs w:val="24"/>
          <w:lang w:eastAsia="ar-SA"/>
        </w:rPr>
      </w:pPr>
      <w:r w:rsidRPr="00262C32">
        <w:rPr>
          <w:rFonts w:ascii="Times New Roman" w:eastAsia="Lucida Sans Unicode" w:hAnsi="Times New Roman" w:cs="Times New Roman"/>
          <w:b/>
          <w:kern w:val="1"/>
          <w:sz w:val="24"/>
          <w:szCs w:val="24"/>
          <w:lang w:eastAsia="ar-SA"/>
        </w:rPr>
        <w:t xml:space="preserve">Вопросы по теме для самостоятельного изучения </w:t>
      </w:r>
      <w:proofErr w:type="gramStart"/>
      <w:r w:rsidRPr="00262C32">
        <w:rPr>
          <w:rFonts w:ascii="Times New Roman" w:eastAsia="Lucida Sans Unicode" w:hAnsi="Times New Roman" w:cs="Times New Roman"/>
          <w:b/>
          <w:kern w:val="1"/>
          <w:sz w:val="24"/>
          <w:szCs w:val="24"/>
          <w:lang w:eastAsia="ar-SA"/>
        </w:rPr>
        <w:t>обучающимися</w:t>
      </w:r>
      <w:proofErr w:type="gramEnd"/>
    </w:p>
    <w:p w:rsidR="00A90E22" w:rsidRPr="00262C32" w:rsidRDefault="00A90E22" w:rsidP="00262C32">
      <w:pPr>
        <w:suppressAutoHyphens/>
        <w:spacing w:after="0" w:line="240" w:lineRule="auto"/>
        <w:ind w:firstLine="709"/>
        <w:jc w:val="both"/>
        <w:rPr>
          <w:rFonts w:ascii="Times New Roman" w:hAnsi="Times New Roman" w:cs="Times New Roman"/>
          <w:kern w:val="1"/>
          <w:sz w:val="24"/>
          <w:szCs w:val="24"/>
          <w:lang w:eastAsia="ar-SA"/>
        </w:rPr>
      </w:pPr>
      <w:r w:rsidRPr="00262C32">
        <w:rPr>
          <w:rFonts w:ascii="Times New Roman" w:hAnsi="Times New Roman" w:cs="Times New Roman"/>
          <w:kern w:val="1"/>
          <w:sz w:val="24"/>
          <w:szCs w:val="24"/>
          <w:lang w:eastAsia="ar-SA"/>
        </w:rPr>
        <w:t xml:space="preserve">1. </w:t>
      </w:r>
      <w:proofErr w:type="spellStart"/>
      <w:r w:rsidRPr="00262C32">
        <w:rPr>
          <w:rFonts w:ascii="Times New Roman" w:hAnsi="Times New Roman" w:cs="Times New Roman"/>
          <w:kern w:val="1"/>
          <w:sz w:val="24"/>
          <w:szCs w:val="24"/>
          <w:lang w:eastAsia="ar-SA"/>
        </w:rPr>
        <w:t>Острофазные</w:t>
      </w:r>
      <w:proofErr w:type="spellEnd"/>
      <w:r w:rsidRPr="00262C32">
        <w:rPr>
          <w:rFonts w:ascii="Times New Roman" w:hAnsi="Times New Roman" w:cs="Times New Roman"/>
          <w:kern w:val="1"/>
          <w:sz w:val="24"/>
          <w:szCs w:val="24"/>
          <w:lang w:eastAsia="ar-SA"/>
        </w:rPr>
        <w:t xml:space="preserve"> белки, их функции, регуляция их продукции в организме</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 xml:space="preserve">2. Буферные системы крови (бикарбонатная, гемоглобиновая, белковая, фосфатная). </w:t>
      </w:r>
    </w:p>
    <w:p w:rsidR="00A90E22" w:rsidRPr="00262C32" w:rsidRDefault="00A90E22" w:rsidP="00262C32">
      <w:pPr>
        <w:suppressAutoHyphens/>
        <w:spacing w:after="0" w:line="240" w:lineRule="auto"/>
        <w:ind w:firstLine="709"/>
        <w:jc w:val="both"/>
        <w:rPr>
          <w:rFonts w:ascii="Times New Roman" w:hAnsi="Times New Roman" w:cs="Times New Roman"/>
          <w:kern w:val="1"/>
          <w:sz w:val="24"/>
          <w:szCs w:val="24"/>
          <w:lang w:eastAsia="ar-SA"/>
        </w:rPr>
      </w:pPr>
    </w:p>
    <w:p w:rsidR="00A90E22" w:rsidRPr="00262C32" w:rsidRDefault="00A90E22" w:rsidP="00262C32">
      <w:pPr>
        <w:spacing w:after="0" w:line="240" w:lineRule="auto"/>
        <w:ind w:firstLine="709"/>
        <w:rPr>
          <w:rFonts w:ascii="Times New Roman" w:hAnsi="Times New Roman" w:cs="Times New Roman"/>
          <w:b/>
          <w:sz w:val="24"/>
          <w:szCs w:val="24"/>
        </w:rPr>
      </w:pPr>
      <w:r w:rsidRPr="00262C32">
        <w:rPr>
          <w:rFonts w:ascii="Times New Roman" w:hAnsi="Times New Roman" w:cs="Times New Roman"/>
          <w:b/>
          <w:sz w:val="24"/>
          <w:szCs w:val="24"/>
        </w:rPr>
        <w:t>Задания для самостоятельной работы</w:t>
      </w:r>
    </w:p>
    <w:p w:rsidR="00A90E22" w:rsidRPr="00262C32" w:rsidRDefault="00A90E22" w:rsidP="00262C32">
      <w:pPr>
        <w:spacing w:after="0" w:line="240" w:lineRule="auto"/>
        <w:ind w:firstLine="709"/>
        <w:rPr>
          <w:rFonts w:ascii="Times New Roman" w:hAnsi="Times New Roman" w:cs="Times New Roman"/>
          <w:sz w:val="24"/>
          <w:szCs w:val="24"/>
        </w:rPr>
      </w:pPr>
    </w:p>
    <w:p w:rsidR="00A90E22" w:rsidRPr="00262C32" w:rsidRDefault="00A90E22" w:rsidP="00262C32">
      <w:pPr>
        <w:spacing w:after="0" w:line="240" w:lineRule="auto"/>
        <w:ind w:firstLine="709"/>
        <w:rPr>
          <w:rFonts w:ascii="Times New Roman" w:hAnsi="Times New Roman" w:cs="Times New Roman"/>
          <w:sz w:val="24"/>
          <w:szCs w:val="24"/>
        </w:rPr>
      </w:pPr>
      <w:r w:rsidRPr="00262C32">
        <w:rPr>
          <w:rFonts w:ascii="Times New Roman" w:hAnsi="Times New Roman" w:cs="Times New Roman"/>
          <w:sz w:val="24"/>
          <w:szCs w:val="24"/>
        </w:rPr>
        <w:t>1. Заполнить таблицу с характеристиками отдельных видов лейкоцитов</w:t>
      </w:r>
    </w:p>
    <w:p w:rsidR="00A90E22" w:rsidRPr="00262C32" w:rsidRDefault="00A90E22" w:rsidP="00262C32">
      <w:pPr>
        <w:spacing w:after="0" w:line="240" w:lineRule="auto"/>
        <w:ind w:firstLine="709"/>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1"/>
        <w:gridCol w:w="1842"/>
        <w:gridCol w:w="2266"/>
        <w:gridCol w:w="1814"/>
        <w:gridCol w:w="2097"/>
      </w:tblGrid>
      <w:tr w:rsidR="00A90E22" w:rsidRPr="00262C32" w:rsidTr="00A06C6A">
        <w:tc>
          <w:tcPr>
            <w:tcW w:w="1841" w:type="dxa"/>
            <w:shd w:val="clear" w:color="auto" w:fill="auto"/>
            <w:vAlign w:val="center"/>
          </w:tcPr>
          <w:p w:rsidR="00A90E22" w:rsidRPr="00262C32" w:rsidRDefault="00A90E22" w:rsidP="00FE7AAB">
            <w:pPr>
              <w:spacing w:after="0" w:line="240" w:lineRule="auto"/>
              <w:rPr>
                <w:rFonts w:ascii="Times New Roman" w:hAnsi="Times New Roman" w:cs="Times New Roman"/>
                <w:sz w:val="24"/>
                <w:szCs w:val="24"/>
              </w:rPr>
            </w:pPr>
            <w:r w:rsidRPr="00262C32">
              <w:rPr>
                <w:rFonts w:ascii="Times New Roman" w:hAnsi="Times New Roman" w:cs="Times New Roman"/>
                <w:sz w:val="24"/>
                <w:szCs w:val="24"/>
              </w:rPr>
              <w:t>Вид</w:t>
            </w:r>
          </w:p>
          <w:p w:rsidR="00A90E22" w:rsidRPr="00262C32" w:rsidRDefault="00A90E22" w:rsidP="00FE7AAB">
            <w:pPr>
              <w:spacing w:after="0" w:line="240" w:lineRule="auto"/>
              <w:rPr>
                <w:rFonts w:ascii="Times New Roman" w:hAnsi="Times New Roman" w:cs="Times New Roman"/>
                <w:sz w:val="24"/>
                <w:szCs w:val="24"/>
              </w:rPr>
            </w:pPr>
            <w:r w:rsidRPr="00262C32">
              <w:rPr>
                <w:rFonts w:ascii="Times New Roman" w:hAnsi="Times New Roman" w:cs="Times New Roman"/>
                <w:sz w:val="24"/>
                <w:szCs w:val="24"/>
              </w:rPr>
              <w:t>лейкоцитов</w:t>
            </w:r>
          </w:p>
        </w:tc>
        <w:tc>
          <w:tcPr>
            <w:tcW w:w="1842" w:type="dxa"/>
            <w:shd w:val="clear" w:color="auto" w:fill="auto"/>
            <w:vAlign w:val="center"/>
          </w:tcPr>
          <w:p w:rsidR="00A90E22" w:rsidRPr="00262C32" w:rsidRDefault="00A90E22" w:rsidP="00FE7AAB">
            <w:pPr>
              <w:spacing w:after="0" w:line="240" w:lineRule="auto"/>
              <w:rPr>
                <w:rFonts w:ascii="Times New Roman" w:hAnsi="Times New Roman" w:cs="Times New Roman"/>
                <w:sz w:val="24"/>
                <w:szCs w:val="24"/>
              </w:rPr>
            </w:pPr>
            <w:r w:rsidRPr="00262C32">
              <w:rPr>
                <w:rFonts w:ascii="Times New Roman" w:hAnsi="Times New Roman" w:cs="Times New Roman"/>
                <w:sz w:val="24"/>
                <w:szCs w:val="24"/>
              </w:rPr>
              <w:t>Абсолютное и относительное количество в крови</w:t>
            </w:r>
          </w:p>
        </w:tc>
        <w:tc>
          <w:tcPr>
            <w:tcW w:w="2266" w:type="dxa"/>
            <w:shd w:val="clear" w:color="auto" w:fill="auto"/>
            <w:vAlign w:val="center"/>
          </w:tcPr>
          <w:p w:rsidR="00A90E22" w:rsidRPr="00262C32" w:rsidRDefault="00A90E22" w:rsidP="00FE7AAB">
            <w:pPr>
              <w:spacing w:after="0" w:line="240" w:lineRule="auto"/>
              <w:rPr>
                <w:rFonts w:ascii="Times New Roman" w:hAnsi="Times New Roman" w:cs="Times New Roman"/>
                <w:sz w:val="24"/>
                <w:szCs w:val="24"/>
              </w:rPr>
            </w:pPr>
            <w:r w:rsidRPr="00262C32">
              <w:rPr>
                <w:rFonts w:ascii="Times New Roman" w:hAnsi="Times New Roman" w:cs="Times New Roman"/>
                <w:sz w:val="24"/>
                <w:szCs w:val="24"/>
              </w:rPr>
              <w:t>Размеры, морфологическая характеристика, содержимое гранул (для гранулоцитов)</w:t>
            </w:r>
          </w:p>
        </w:tc>
        <w:tc>
          <w:tcPr>
            <w:tcW w:w="1814" w:type="dxa"/>
            <w:shd w:val="clear" w:color="auto" w:fill="auto"/>
            <w:vAlign w:val="center"/>
          </w:tcPr>
          <w:p w:rsidR="00A90E22" w:rsidRPr="00262C32" w:rsidRDefault="00A90E22" w:rsidP="00FE7AAB">
            <w:pPr>
              <w:spacing w:after="0" w:line="240" w:lineRule="auto"/>
              <w:rPr>
                <w:rFonts w:ascii="Times New Roman" w:hAnsi="Times New Roman" w:cs="Times New Roman"/>
                <w:sz w:val="24"/>
                <w:szCs w:val="24"/>
              </w:rPr>
            </w:pPr>
            <w:r w:rsidRPr="00262C32">
              <w:rPr>
                <w:rFonts w:ascii="Times New Roman" w:hAnsi="Times New Roman" w:cs="Times New Roman"/>
                <w:sz w:val="24"/>
                <w:szCs w:val="24"/>
              </w:rPr>
              <w:t>Функции</w:t>
            </w:r>
          </w:p>
        </w:tc>
        <w:tc>
          <w:tcPr>
            <w:tcW w:w="2097" w:type="dxa"/>
            <w:shd w:val="clear" w:color="auto" w:fill="auto"/>
            <w:vAlign w:val="center"/>
          </w:tcPr>
          <w:p w:rsidR="00A90E22" w:rsidRPr="00262C32" w:rsidRDefault="00A90E22" w:rsidP="00FE7AAB">
            <w:pPr>
              <w:spacing w:after="0" w:line="240" w:lineRule="auto"/>
              <w:rPr>
                <w:rFonts w:ascii="Times New Roman" w:hAnsi="Times New Roman" w:cs="Times New Roman"/>
                <w:sz w:val="24"/>
                <w:szCs w:val="24"/>
              </w:rPr>
            </w:pPr>
            <w:r w:rsidRPr="00262C32">
              <w:rPr>
                <w:rFonts w:ascii="Times New Roman" w:hAnsi="Times New Roman" w:cs="Times New Roman"/>
                <w:sz w:val="24"/>
                <w:szCs w:val="24"/>
              </w:rPr>
              <w:t>Причины отклонения количества в крови</w:t>
            </w:r>
          </w:p>
        </w:tc>
      </w:tr>
      <w:tr w:rsidR="00A90E22" w:rsidRPr="00262C32" w:rsidTr="00A06C6A">
        <w:tc>
          <w:tcPr>
            <w:tcW w:w="1841" w:type="dxa"/>
            <w:shd w:val="clear" w:color="auto" w:fill="auto"/>
          </w:tcPr>
          <w:p w:rsidR="00A90E22" w:rsidRPr="00262C32" w:rsidRDefault="00A90E22" w:rsidP="00FE7AAB">
            <w:pPr>
              <w:spacing w:after="0" w:line="240" w:lineRule="auto"/>
              <w:rPr>
                <w:rFonts w:ascii="Times New Roman" w:hAnsi="Times New Roman" w:cs="Times New Roman"/>
                <w:sz w:val="24"/>
                <w:szCs w:val="24"/>
              </w:rPr>
            </w:pPr>
            <w:r w:rsidRPr="00262C32">
              <w:rPr>
                <w:rFonts w:ascii="Times New Roman" w:hAnsi="Times New Roman" w:cs="Times New Roman"/>
                <w:sz w:val="24"/>
                <w:szCs w:val="24"/>
              </w:rPr>
              <w:t>Нейтрофилы</w:t>
            </w:r>
          </w:p>
        </w:tc>
        <w:tc>
          <w:tcPr>
            <w:tcW w:w="1842" w:type="dxa"/>
            <w:shd w:val="clear" w:color="auto" w:fill="auto"/>
          </w:tcPr>
          <w:p w:rsidR="00A90E22" w:rsidRPr="00262C32" w:rsidRDefault="00A90E22" w:rsidP="00262C32">
            <w:pPr>
              <w:spacing w:after="0" w:line="240" w:lineRule="auto"/>
              <w:ind w:firstLine="709"/>
              <w:rPr>
                <w:rFonts w:ascii="Times New Roman" w:hAnsi="Times New Roman" w:cs="Times New Roman"/>
                <w:sz w:val="24"/>
                <w:szCs w:val="24"/>
              </w:rPr>
            </w:pPr>
          </w:p>
        </w:tc>
        <w:tc>
          <w:tcPr>
            <w:tcW w:w="2266" w:type="dxa"/>
            <w:shd w:val="clear" w:color="auto" w:fill="auto"/>
          </w:tcPr>
          <w:p w:rsidR="00A90E22" w:rsidRPr="00262C32" w:rsidRDefault="00A90E22" w:rsidP="00262C32">
            <w:pPr>
              <w:spacing w:after="0" w:line="240" w:lineRule="auto"/>
              <w:ind w:firstLine="709"/>
              <w:rPr>
                <w:rFonts w:ascii="Times New Roman" w:hAnsi="Times New Roman" w:cs="Times New Roman"/>
                <w:sz w:val="24"/>
                <w:szCs w:val="24"/>
              </w:rPr>
            </w:pPr>
          </w:p>
        </w:tc>
        <w:tc>
          <w:tcPr>
            <w:tcW w:w="1814" w:type="dxa"/>
            <w:shd w:val="clear" w:color="auto" w:fill="auto"/>
          </w:tcPr>
          <w:p w:rsidR="00A90E22" w:rsidRPr="00262C32" w:rsidRDefault="00A90E22" w:rsidP="00262C32">
            <w:pPr>
              <w:spacing w:after="0" w:line="240" w:lineRule="auto"/>
              <w:ind w:firstLine="709"/>
              <w:rPr>
                <w:rFonts w:ascii="Times New Roman" w:hAnsi="Times New Roman" w:cs="Times New Roman"/>
                <w:sz w:val="24"/>
                <w:szCs w:val="24"/>
              </w:rPr>
            </w:pPr>
          </w:p>
        </w:tc>
        <w:tc>
          <w:tcPr>
            <w:tcW w:w="2097" w:type="dxa"/>
            <w:shd w:val="clear" w:color="auto" w:fill="auto"/>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1841" w:type="dxa"/>
            <w:shd w:val="clear" w:color="auto" w:fill="auto"/>
          </w:tcPr>
          <w:p w:rsidR="00A90E22" w:rsidRPr="00262C32" w:rsidRDefault="00A90E22" w:rsidP="00FE7AAB">
            <w:pPr>
              <w:spacing w:after="0" w:line="240" w:lineRule="auto"/>
              <w:rPr>
                <w:rFonts w:ascii="Times New Roman" w:hAnsi="Times New Roman" w:cs="Times New Roman"/>
                <w:sz w:val="24"/>
                <w:szCs w:val="24"/>
              </w:rPr>
            </w:pPr>
            <w:r w:rsidRPr="00262C32">
              <w:rPr>
                <w:rFonts w:ascii="Times New Roman" w:hAnsi="Times New Roman" w:cs="Times New Roman"/>
                <w:sz w:val="24"/>
                <w:szCs w:val="24"/>
              </w:rPr>
              <w:t>Эозинофилы</w:t>
            </w:r>
          </w:p>
        </w:tc>
        <w:tc>
          <w:tcPr>
            <w:tcW w:w="1842" w:type="dxa"/>
            <w:shd w:val="clear" w:color="auto" w:fill="auto"/>
          </w:tcPr>
          <w:p w:rsidR="00A90E22" w:rsidRPr="00262C32" w:rsidRDefault="00A90E22" w:rsidP="00262C32">
            <w:pPr>
              <w:spacing w:after="0" w:line="240" w:lineRule="auto"/>
              <w:ind w:firstLine="709"/>
              <w:rPr>
                <w:rFonts w:ascii="Times New Roman" w:hAnsi="Times New Roman" w:cs="Times New Roman"/>
                <w:sz w:val="24"/>
                <w:szCs w:val="24"/>
              </w:rPr>
            </w:pPr>
          </w:p>
        </w:tc>
        <w:tc>
          <w:tcPr>
            <w:tcW w:w="2266" w:type="dxa"/>
            <w:shd w:val="clear" w:color="auto" w:fill="auto"/>
          </w:tcPr>
          <w:p w:rsidR="00A90E22" w:rsidRPr="00262C32" w:rsidRDefault="00A90E22" w:rsidP="00262C32">
            <w:pPr>
              <w:spacing w:after="0" w:line="240" w:lineRule="auto"/>
              <w:ind w:firstLine="709"/>
              <w:rPr>
                <w:rFonts w:ascii="Times New Roman" w:hAnsi="Times New Roman" w:cs="Times New Roman"/>
                <w:sz w:val="24"/>
                <w:szCs w:val="24"/>
              </w:rPr>
            </w:pPr>
          </w:p>
        </w:tc>
        <w:tc>
          <w:tcPr>
            <w:tcW w:w="1814" w:type="dxa"/>
            <w:shd w:val="clear" w:color="auto" w:fill="auto"/>
          </w:tcPr>
          <w:p w:rsidR="00A90E22" w:rsidRPr="00262C32" w:rsidRDefault="00A90E22" w:rsidP="00262C32">
            <w:pPr>
              <w:spacing w:after="0" w:line="240" w:lineRule="auto"/>
              <w:ind w:firstLine="709"/>
              <w:rPr>
                <w:rFonts w:ascii="Times New Roman" w:hAnsi="Times New Roman" w:cs="Times New Roman"/>
                <w:sz w:val="24"/>
                <w:szCs w:val="24"/>
              </w:rPr>
            </w:pPr>
          </w:p>
        </w:tc>
        <w:tc>
          <w:tcPr>
            <w:tcW w:w="2097" w:type="dxa"/>
            <w:shd w:val="clear" w:color="auto" w:fill="auto"/>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1841" w:type="dxa"/>
            <w:shd w:val="clear" w:color="auto" w:fill="auto"/>
          </w:tcPr>
          <w:p w:rsidR="00A90E22" w:rsidRPr="00262C32" w:rsidRDefault="00A90E22" w:rsidP="00FE7AAB">
            <w:pPr>
              <w:spacing w:after="0" w:line="240" w:lineRule="auto"/>
              <w:rPr>
                <w:rFonts w:ascii="Times New Roman" w:hAnsi="Times New Roman" w:cs="Times New Roman"/>
                <w:sz w:val="24"/>
                <w:szCs w:val="24"/>
              </w:rPr>
            </w:pPr>
            <w:r w:rsidRPr="00262C32">
              <w:rPr>
                <w:rFonts w:ascii="Times New Roman" w:hAnsi="Times New Roman" w:cs="Times New Roman"/>
                <w:sz w:val="24"/>
                <w:szCs w:val="24"/>
              </w:rPr>
              <w:t>Базофилы</w:t>
            </w:r>
          </w:p>
        </w:tc>
        <w:tc>
          <w:tcPr>
            <w:tcW w:w="1842" w:type="dxa"/>
            <w:shd w:val="clear" w:color="auto" w:fill="auto"/>
          </w:tcPr>
          <w:p w:rsidR="00A90E22" w:rsidRPr="00262C32" w:rsidRDefault="00A90E22" w:rsidP="00262C32">
            <w:pPr>
              <w:spacing w:after="0" w:line="240" w:lineRule="auto"/>
              <w:ind w:firstLine="709"/>
              <w:rPr>
                <w:rFonts w:ascii="Times New Roman" w:hAnsi="Times New Roman" w:cs="Times New Roman"/>
                <w:sz w:val="24"/>
                <w:szCs w:val="24"/>
              </w:rPr>
            </w:pPr>
          </w:p>
        </w:tc>
        <w:tc>
          <w:tcPr>
            <w:tcW w:w="2266" w:type="dxa"/>
            <w:shd w:val="clear" w:color="auto" w:fill="auto"/>
          </w:tcPr>
          <w:p w:rsidR="00A90E22" w:rsidRPr="00262C32" w:rsidRDefault="00A90E22" w:rsidP="00262C32">
            <w:pPr>
              <w:spacing w:after="0" w:line="240" w:lineRule="auto"/>
              <w:ind w:firstLine="709"/>
              <w:rPr>
                <w:rFonts w:ascii="Times New Roman" w:hAnsi="Times New Roman" w:cs="Times New Roman"/>
                <w:sz w:val="24"/>
                <w:szCs w:val="24"/>
              </w:rPr>
            </w:pPr>
          </w:p>
        </w:tc>
        <w:tc>
          <w:tcPr>
            <w:tcW w:w="1814" w:type="dxa"/>
            <w:shd w:val="clear" w:color="auto" w:fill="auto"/>
          </w:tcPr>
          <w:p w:rsidR="00A90E22" w:rsidRPr="00262C32" w:rsidRDefault="00A90E22" w:rsidP="00262C32">
            <w:pPr>
              <w:spacing w:after="0" w:line="240" w:lineRule="auto"/>
              <w:ind w:firstLine="709"/>
              <w:rPr>
                <w:rFonts w:ascii="Times New Roman" w:hAnsi="Times New Roman" w:cs="Times New Roman"/>
                <w:sz w:val="24"/>
                <w:szCs w:val="24"/>
              </w:rPr>
            </w:pPr>
          </w:p>
        </w:tc>
        <w:tc>
          <w:tcPr>
            <w:tcW w:w="2097" w:type="dxa"/>
            <w:shd w:val="clear" w:color="auto" w:fill="auto"/>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1841" w:type="dxa"/>
            <w:shd w:val="clear" w:color="auto" w:fill="auto"/>
          </w:tcPr>
          <w:p w:rsidR="00A90E22" w:rsidRPr="00262C32" w:rsidRDefault="00A90E22" w:rsidP="00FE7AAB">
            <w:pPr>
              <w:spacing w:after="0" w:line="240" w:lineRule="auto"/>
              <w:rPr>
                <w:rFonts w:ascii="Times New Roman" w:hAnsi="Times New Roman" w:cs="Times New Roman"/>
                <w:sz w:val="24"/>
                <w:szCs w:val="24"/>
              </w:rPr>
            </w:pPr>
            <w:r w:rsidRPr="00262C32">
              <w:rPr>
                <w:rFonts w:ascii="Times New Roman" w:hAnsi="Times New Roman" w:cs="Times New Roman"/>
                <w:sz w:val="24"/>
                <w:szCs w:val="24"/>
              </w:rPr>
              <w:t>Лимфоциты</w:t>
            </w:r>
          </w:p>
        </w:tc>
        <w:tc>
          <w:tcPr>
            <w:tcW w:w="1842" w:type="dxa"/>
            <w:shd w:val="clear" w:color="auto" w:fill="auto"/>
          </w:tcPr>
          <w:p w:rsidR="00A90E22" w:rsidRPr="00262C32" w:rsidRDefault="00A90E22" w:rsidP="00262C32">
            <w:pPr>
              <w:spacing w:after="0" w:line="240" w:lineRule="auto"/>
              <w:ind w:firstLine="709"/>
              <w:rPr>
                <w:rFonts w:ascii="Times New Roman" w:hAnsi="Times New Roman" w:cs="Times New Roman"/>
                <w:sz w:val="24"/>
                <w:szCs w:val="24"/>
              </w:rPr>
            </w:pPr>
          </w:p>
        </w:tc>
        <w:tc>
          <w:tcPr>
            <w:tcW w:w="2266" w:type="dxa"/>
            <w:shd w:val="clear" w:color="auto" w:fill="auto"/>
          </w:tcPr>
          <w:p w:rsidR="00A90E22" w:rsidRPr="00262C32" w:rsidRDefault="00A90E22" w:rsidP="00262C32">
            <w:pPr>
              <w:spacing w:after="0" w:line="240" w:lineRule="auto"/>
              <w:ind w:firstLine="709"/>
              <w:rPr>
                <w:rFonts w:ascii="Times New Roman" w:hAnsi="Times New Roman" w:cs="Times New Roman"/>
                <w:sz w:val="24"/>
                <w:szCs w:val="24"/>
              </w:rPr>
            </w:pPr>
          </w:p>
        </w:tc>
        <w:tc>
          <w:tcPr>
            <w:tcW w:w="1814" w:type="dxa"/>
            <w:shd w:val="clear" w:color="auto" w:fill="auto"/>
          </w:tcPr>
          <w:p w:rsidR="00A90E22" w:rsidRPr="00262C32" w:rsidRDefault="00A90E22" w:rsidP="00262C32">
            <w:pPr>
              <w:spacing w:after="0" w:line="240" w:lineRule="auto"/>
              <w:ind w:firstLine="709"/>
              <w:rPr>
                <w:rFonts w:ascii="Times New Roman" w:hAnsi="Times New Roman" w:cs="Times New Roman"/>
                <w:sz w:val="24"/>
                <w:szCs w:val="24"/>
              </w:rPr>
            </w:pPr>
          </w:p>
        </w:tc>
        <w:tc>
          <w:tcPr>
            <w:tcW w:w="2097" w:type="dxa"/>
            <w:shd w:val="clear" w:color="auto" w:fill="auto"/>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1841" w:type="dxa"/>
            <w:shd w:val="clear" w:color="auto" w:fill="auto"/>
          </w:tcPr>
          <w:p w:rsidR="00A90E22" w:rsidRPr="00262C32" w:rsidRDefault="00A90E22" w:rsidP="00FE7AAB">
            <w:pPr>
              <w:spacing w:after="0" w:line="240" w:lineRule="auto"/>
              <w:rPr>
                <w:rFonts w:ascii="Times New Roman" w:hAnsi="Times New Roman" w:cs="Times New Roman"/>
                <w:sz w:val="24"/>
                <w:szCs w:val="24"/>
              </w:rPr>
            </w:pPr>
            <w:r w:rsidRPr="00262C32">
              <w:rPr>
                <w:rFonts w:ascii="Times New Roman" w:hAnsi="Times New Roman" w:cs="Times New Roman"/>
                <w:sz w:val="24"/>
                <w:szCs w:val="24"/>
              </w:rPr>
              <w:t>Моноциты</w:t>
            </w:r>
          </w:p>
        </w:tc>
        <w:tc>
          <w:tcPr>
            <w:tcW w:w="1842" w:type="dxa"/>
            <w:shd w:val="clear" w:color="auto" w:fill="auto"/>
          </w:tcPr>
          <w:p w:rsidR="00A90E22" w:rsidRPr="00262C32" w:rsidRDefault="00A90E22" w:rsidP="00262C32">
            <w:pPr>
              <w:spacing w:after="0" w:line="240" w:lineRule="auto"/>
              <w:ind w:firstLine="709"/>
              <w:rPr>
                <w:rFonts w:ascii="Times New Roman" w:hAnsi="Times New Roman" w:cs="Times New Roman"/>
                <w:sz w:val="24"/>
                <w:szCs w:val="24"/>
              </w:rPr>
            </w:pPr>
          </w:p>
        </w:tc>
        <w:tc>
          <w:tcPr>
            <w:tcW w:w="2266" w:type="dxa"/>
            <w:shd w:val="clear" w:color="auto" w:fill="auto"/>
          </w:tcPr>
          <w:p w:rsidR="00A90E22" w:rsidRPr="00262C32" w:rsidRDefault="00A90E22" w:rsidP="00262C32">
            <w:pPr>
              <w:spacing w:after="0" w:line="240" w:lineRule="auto"/>
              <w:ind w:firstLine="709"/>
              <w:rPr>
                <w:rFonts w:ascii="Times New Roman" w:hAnsi="Times New Roman" w:cs="Times New Roman"/>
                <w:sz w:val="24"/>
                <w:szCs w:val="24"/>
              </w:rPr>
            </w:pPr>
          </w:p>
        </w:tc>
        <w:tc>
          <w:tcPr>
            <w:tcW w:w="1814" w:type="dxa"/>
            <w:shd w:val="clear" w:color="auto" w:fill="auto"/>
          </w:tcPr>
          <w:p w:rsidR="00A90E22" w:rsidRPr="00262C32" w:rsidRDefault="00A90E22" w:rsidP="00262C32">
            <w:pPr>
              <w:spacing w:after="0" w:line="240" w:lineRule="auto"/>
              <w:ind w:firstLine="709"/>
              <w:rPr>
                <w:rFonts w:ascii="Times New Roman" w:hAnsi="Times New Roman" w:cs="Times New Roman"/>
                <w:sz w:val="24"/>
                <w:szCs w:val="24"/>
              </w:rPr>
            </w:pPr>
          </w:p>
        </w:tc>
        <w:tc>
          <w:tcPr>
            <w:tcW w:w="2097" w:type="dxa"/>
            <w:shd w:val="clear" w:color="auto" w:fill="auto"/>
          </w:tcPr>
          <w:p w:rsidR="00A90E22" w:rsidRPr="00262C32" w:rsidRDefault="00A90E22" w:rsidP="00262C32">
            <w:pPr>
              <w:spacing w:after="0" w:line="240" w:lineRule="auto"/>
              <w:ind w:firstLine="709"/>
              <w:rPr>
                <w:rFonts w:ascii="Times New Roman" w:hAnsi="Times New Roman" w:cs="Times New Roman"/>
                <w:sz w:val="24"/>
                <w:szCs w:val="24"/>
              </w:rPr>
            </w:pPr>
          </w:p>
        </w:tc>
      </w:tr>
    </w:tbl>
    <w:p w:rsidR="00A90E22" w:rsidRPr="00262C32" w:rsidRDefault="00A90E22" w:rsidP="00262C32">
      <w:pPr>
        <w:spacing w:after="0" w:line="240" w:lineRule="auto"/>
        <w:ind w:firstLine="709"/>
        <w:rPr>
          <w:rFonts w:ascii="Times New Roman" w:hAnsi="Times New Roman" w:cs="Times New Roman"/>
          <w:sz w:val="24"/>
          <w:szCs w:val="24"/>
        </w:rPr>
      </w:pPr>
    </w:p>
    <w:p w:rsidR="00A90E22" w:rsidRPr="00262C32" w:rsidRDefault="00A90E22" w:rsidP="00262C32">
      <w:pPr>
        <w:spacing w:after="0" w:line="240" w:lineRule="auto"/>
        <w:ind w:firstLine="709"/>
        <w:jc w:val="both"/>
        <w:rPr>
          <w:rFonts w:ascii="Times New Roman" w:hAnsi="Times New Roman" w:cs="Times New Roman"/>
          <w:b/>
          <w:sz w:val="24"/>
          <w:szCs w:val="24"/>
        </w:rPr>
      </w:pPr>
    </w:p>
    <w:p w:rsidR="00A90E22" w:rsidRPr="00262C32" w:rsidRDefault="008F3404" w:rsidP="00262C3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A90E22" w:rsidRPr="00262C32">
        <w:rPr>
          <w:rFonts w:ascii="Times New Roman" w:hAnsi="Times New Roman" w:cs="Times New Roman"/>
          <w:sz w:val="24"/>
          <w:szCs w:val="24"/>
        </w:rPr>
        <w:t>. Заполнить таблицу по белкам плазмы крови</w:t>
      </w:r>
    </w:p>
    <w:p w:rsidR="00A90E22" w:rsidRPr="00262C32" w:rsidRDefault="00A90E22" w:rsidP="00262C32">
      <w:pPr>
        <w:spacing w:after="0" w:line="240" w:lineRule="auto"/>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9"/>
        <w:gridCol w:w="2329"/>
        <w:gridCol w:w="2327"/>
        <w:gridCol w:w="2586"/>
      </w:tblGrid>
      <w:tr w:rsidR="00A90E22" w:rsidRPr="00262C32" w:rsidTr="00A06C6A">
        <w:tc>
          <w:tcPr>
            <w:tcW w:w="2336" w:type="dxa"/>
            <w:shd w:val="clear" w:color="auto" w:fill="auto"/>
            <w:vAlign w:val="center"/>
          </w:tcPr>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Фракция</w:t>
            </w:r>
          </w:p>
        </w:tc>
        <w:tc>
          <w:tcPr>
            <w:tcW w:w="2336" w:type="dxa"/>
            <w:shd w:val="clear" w:color="auto" w:fill="auto"/>
            <w:vAlign w:val="center"/>
          </w:tcPr>
          <w:p w:rsidR="00A90E22" w:rsidRPr="00262C32" w:rsidRDefault="00A90E22" w:rsidP="00FE7AAB">
            <w:pPr>
              <w:spacing w:after="0" w:line="240" w:lineRule="auto"/>
              <w:rPr>
                <w:rFonts w:ascii="Times New Roman" w:hAnsi="Times New Roman" w:cs="Times New Roman"/>
                <w:sz w:val="24"/>
                <w:szCs w:val="24"/>
              </w:rPr>
            </w:pPr>
            <w:r w:rsidRPr="00262C32">
              <w:rPr>
                <w:rFonts w:ascii="Times New Roman" w:hAnsi="Times New Roman" w:cs="Times New Roman"/>
                <w:sz w:val="24"/>
                <w:szCs w:val="24"/>
              </w:rPr>
              <w:t>Содержание в крови</w:t>
            </w:r>
          </w:p>
        </w:tc>
        <w:tc>
          <w:tcPr>
            <w:tcW w:w="2336" w:type="dxa"/>
            <w:shd w:val="clear" w:color="auto" w:fill="auto"/>
            <w:vAlign w:val="center"/>
          </w:tcPr>
          <w:p w:rsidR="00A90E22" w:rsidRPr="00262C32" w:rsidRDefault="00A90E22" w:rsidP="00FE7AAB">
            <w:pPr>
              <w:spacing w:after="0" w:line="240" w:lineRule="auto"/>
              <w:rPr>
                <w:rFonts w:ascii="Times New Roman" w:hAnsi="Times New Roman" w:cs="Times New Roman"/>
                <w:sz w:val="24"/>
                <w:szCs w:val="24"/>
              </w:rPr>
            </w:pPr>
            <w:r w:rsidRPr="00262C32">
              <w:rPr>
                <w:rFonts w:ascii="Times New Roman" w:hAnsi="Times New Roman" w:cs="Times New Roman"/>
                <w:sz w:val="24"/>
                <w:szCs w:val="24"/>
              </w:rPr>
              <w:t>Белки, входящие</w:t>
            </w:r>
            <w:r w:rsidR="00FE7AAB">
              <w:rPr>
                <w:rFonts w:ascii="Times New Roman" w:hAnsi="Times New Roman" w:cs="Times New Roman"/>
                <w:sz w:val="24"/>
                <w:szCs w:val="24"/>
              </w:rPr>
              <w:t xml:space="preserve"> </w:t>
            </w:r>
            <w:proofErr w:type="gramStart"/>
            <w:r w:rsidRPr="00262C32">
              <w:rPr>
                <w:rFonts w:ascii="Times New Roman" w:hAnsi="Times New Roman" w:cs="Times New Roman"/>
                <w:sz w:val="24"/>
                <w:szCs w:val="24"/>
              </w:rPr>
              <w:t>в</w:t>
            </w:r>
            <w:proofErr w:type="gramEnd"/>
            <w:r w:rsidRPr="00262C32">
              <w:rPr>
                <w:rFonts w:ascii="Times New Roman" w:hAnsi="Times New Roman" w:cs="Times New Roman"/>
                <w:sz w:val="24"/>
                <w:szCs w:val="24"/>
              </w:rPr>
              <w:t xml:space="preserve"> фракцию</w:t>
            </w:r>
          </w:p>
        </w:tc>
        <w:tc>
          <w:tcPr>
            <w:tcW w:w="2598" w:type="dxa"/>
            <w:shd w:val="clear" w:color="auto" w:fill="auto"/>
            <w:vAlign w:val="center"/>
          </w:tcPr>
          <w:p w:rsidR="00A90E22" w:rsidRPr="00262C32" w:rsidRDefault="00A90E22" w:rsidP="00FE7AAB">
            <w:pPr>
              <w:spacing w:after="0" w:line="240" w:lineRule="auto"/>
              <w:ind w:firstLine="709"/>
              <w:rPr>
                <w:rFonts w:ascii="Times New Roman" w:hAnsi="Times New Roman" w:cs="Times New Roman"/>
                <w:sz w:val="24"/>
                <w:szCs w:val="24"/>
              </w:rPr>
            </w:pPr>
            <w:r w:rsidRPr="00262C32">
              <w:rPr>
                <w:rFonts w:ascii="Times New Roman" w:hAnsi="Times New Roman" w:cs="Times New Roman"/>
                <w:sz w:val="24"/>
                <w:szCs w:val="24"/>
              </w:rPr>
              <w:t>Функции</w:t>
            </w:r>
          </w:p>
        </w:tc>
      </w:tr>
      <w:tr w:rsidR="00A90E22" w:rsidRPr="00262C32" w:rsidTr="00A06C6A">
        <w:tc>
          <w:tcPr>
            <w:tcW w:w="2336"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Альбумины</w:t>
            </w:r>
          </w:p>
        </w:tc>
        <w:tc>
          <w:tcPr>
            <w:tcW w:w="2336"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p>
        </w:tc>
        <w:tc>
          <w:tcPr>
            <w:tcW w:w="2336"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p>
        </w:tc>
        <w:tc>
          <w:tcPr>
            <w:tcW w:w="2598"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p>
        </w:tc>
      </w:tr>
      <w:tr w:rsidR="00A90E22" w:rsidRPr="00262C32" w:rsidTr="00A06C6A">
        <w:tc>
          <w:tcPr>
            <w:tcW w:w="2336"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lastRenderedPageBreak/>
              <w:t>α1-глобулины</w:t>
            </w:r>
          </w:p>
        </w:tc>
        <w:tc>
          <w:tcPr>
            <w:tcW w:w="2336"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p>
        </w:tc>
        <w:tc>
          <w:tcPr>
            <w:tcW w:w="2336"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p>
        </w:tc>
        <w:tc>
          <w:tcPr>
            <w:tcW w:w="2598"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p>
        </w:tc>
      </w:tr>
      <w:tr w:rsidR="00A90E22" w:rsidRPr="00262C32" w:rsidTr="00A06C6A">
        <w:tc>
          <w:tcPr>
            <w:tcW w:w="2336"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α2-глобулины</w:t>
            </w:r>
          </w:p>
        </w:tc>
        <w:tc>
          <w:tcPr>
            <w:tcW w:w="2336"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p>
        </w:tc>
        <w:tc>
          <w:tcPr>
            <w:tcW w:w="2336"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p>
        </w:tc>
        <w:tc>
          <w:tcPr>
            <w:tcW w:w="2598"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p>
        </w:tc>
      </w:tr>
      <w:tr w:rsidR="00A90E22" w:rsidRPr="00262C32" w:rsidTr="00A06C6A">
        <w:tc>
          <w:tcPr>
            <w:tcW w:w="2336"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β-глобулины</w:t>
            </w:r>
          </w:p>
        </w:tc>
        <w:tc>
          <w:tcPr>
            <w:tcW w:w="2336"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p>
        </w:tc>
        <w:tc>
          <w:tcPr>
            <w:tcW w:w="2336"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p>
        </w:tc>
        <w:tc>
          <w:tcPr>
            <w:tcW w:w="2598"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p>
        </w:tc>
      </w:tr>
      <w:tr w:rsidR="00A90E22" w:rsidRPr="00262C32" w:rsidTr="00A06C6A">
        <w:tc>
          <w:tcPr>
            <w:tcW w:w="2336"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γ-глобулины</w:t>
            </w:r>
          </w:p>
        </w:tc>
        <w:tc>
          <w:tcPr>
            <w:tcW w:w="2336"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p>
        </w:tc>
        <w:tc>
          <w:tcPr>
            <w:tcW w:w="2336"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p>
        </w:tc>
        <w:tc>
          <w:tcPr>
            <w:tcW w:w="2598"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p>
        </w:tc>
      </w:tr>
    </w:tbl>
    <w:p w:rsidR="00A90E22" w:rsidRPr="00262C32" w:rsidRDefault="00A90E22" w:rsidP="00262C32">
      <w:pPr>
        <w:spacing w:after="0" w:line="240" w:lineRule="auto"/>
        <w:ind w:firstLine="709"/>
        <w:jc w:val="both"/>
        <w:rPr>
          <w:rFonts w:ascii="Times New Roman" w:hAnsi="Times New Roman" w:cs="Times New Roman"/>
          <w:b/>
          <w:sz w:val="24"/>
          <w:szCs w:val="24"/>
        </w:rPr>
      </w:pPr>
    </w:p>
    <w:p w:rsidR="00A90E22" w:rsidRPr="00262C32" w:rsidRDefault="00A90E22" w:rsidP="00262C32">
      <w:pPr>
        <w:spacing w:after="0" w:line="240" w:lineRule="auto"/>
        <w:ind w:firstLine="709"/>
        <w:jc w:val="both"/>
        <w:rPr>
          <w:rFonts w:ascii="Times New Roman" w:hAnsi="Times New Roman" w:cs="Times New Roman"/>
          <w:b/>
          <w:sz w:val="24"/>
          <w:szCs w:val="24"/>
        </w:rPr>
      </w:pPr>
      <w:r w:rsidRPr="00262C32">
        <w:rPr>
          <w:rFonts w:ascii="Times New Roman" w:hAnsi="Times New Roman" w:cs="Times New Roman"/>
          <w:b/>
          <w:sz w:val="24"/>
          <w:szCs w:val="24"/>
        </w:rPr>
        <w:t>Ситуационные задачи</w:t>
      </w:r>
    </w:p>
    <w:p w:rsidR="00A90E22" w:rsidRPr="00262C32" w:rsidRDefault="00A90E22" w:rsidP="00262C32">
      <w:pPr>
        <w:spacing w:after="0" w:line="240" w:lineRule="auto"/>
        <w:ind w:firstLine="709"/>
        <w:jc w:val="both"/>
        <w:rPr>
          <w:rFonts w:ascii="Times New Roman" w:hAnsi="Times New Roman" w:cs="Times New Roman"/>
          <w:b/>
          <w:sz w:val="24"/>
          <w:szCs w:val="24"/>
        </w:rPr>
      </w:pP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Справочная информация</w:t>
      </w:r>
    </w:p>
    <w:p w:rsidR="00A90E22" w:rsidRPr="00262C32" w:rsidRDefault="00A90E22" w:rsidP="00262C32">
      <w:pPr>
        <w:spacing w:after="0" w:line="240" w:lineRule="auto"/>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556"/>
        <w:gridCol w:w="2996"/>
      </w:tblGrid>
      <w:tr w:rsidR="00A90E22" w:rsidRPr="00262C32" w:rsidTr="00A06C6A">
        <w:tc>
          <w:tcPr>
            <w:tcW w:w="3115" w:type="dxa"/>
            <w:shd w:val="clear" w:color="auto" w:fill="auto"/>
          </w:tcPr>
          <w:p w:rsidR="00A90E22" w:rsidRPr="00262C32" w:rsidRDefault="00A90E22" w:rsidP="00262C32">
            <w:pPr>
              <w:spacing w:after="0" w:line="240" w:lineRule="auto"/>
              <w:ind w:firstLine="709"/>
              <w:jc w:val="both"/>
              <w:rPr>
                <w:rFonts w:ascii="Times New Roman" w:hAnsi="Times New Roman" w:cs="Times New Roman"/>
                <w:b/>
                <w:sz w:val="24"/>
                <w:szCs w:val="24"/>
              </w:rPr>
            </w:pPr>
            <w:r w:rsidRPr="00262C32">
              <w:rPr>
                <w:rFonts w:ascii="Times New Roman" w:hAnsi="Times New Roman" w:cs="Times New Roman"/>
                <w:b/>
                <w:sz w:val="24"/>
                <w:szCs w:val="24"/>
              </w:rPr>
              <w:t>Показатель</w:t>
            </w:r>
          </w:p>
        </w:tc>
        <w:tc>
          <w:tcPr>
            <w:tcW w:w="3115" w:type="dxa"/>
            <w:shd w:val="clear" w:color="auto" w:fill="auto"/>
          </w:tcPr>
          <w:p w:rsidR="00A90E22" w:rsidRPr="00262C32" w:rsidRDefault="00A90E22" w:rsidP="00262C32">
            <w:pPr>
              <w:spacing w:after="0" w:line="240" w:lineRule="auto"/>
              <w:ind w:firstLine="709"/>
              <w:jc w:val="both"/>
              <w:rPr>
                <w:rFonts w:ascii="Times New Roman" w:hAnsi="Times New Roman" w:cs="Times New Roman"/>
                <w:b/>
                <w:sz w:val="24"/>
                <w:szCs w:val="24"/>
              </w:rPr>
            </w:pPr>
            <w:r w:rsidRPr="00262C32">
              <w:rPr>
                <w:rFonts w:ascii="Times New Roman" w:hAnsi="Times New Roman" w:cs="Times New Roman"/>
                <w:b/>
                <w:sz w:val="24"/>
                <w:szCs w:val="24"/>
              </w:rPr>
              <w:t>Расшифровка</w:t>
            </w:r>
          </w:p>
        </w:tc>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b/>
                <w:sz w:val="24"/>
                <w:szCs w:val="24"/>
              </w:rPr>
            </w:pPr>
            <w:proofErr w:type="spellStart"/>
            <w:r w:rsidRPr="00262C32">
              <w:rPr>
                <w:rFonts w:ascii="Times New Roman" w:hAnsi="Times New Roman" w:cs="Times New Roman"/>
                <w:b/>
                <w:sz w:val="24"/>
                <w:szCs w:val="24"/>
              </w:rPr>
              <w:t>Референсные</w:t>
            </w:r>
            <w:proofErr w:type="spellEnd"/>
            <w:r w:rsidRPr="00262C32">
              <w:rPr>
                <w:rFonts w:ascii="Times New Roman" w:hAnsi="Times New Roman" w:cs="Times New Roman"/>
                <w:b/>
                <w:sz w:val="24"/>
                <w:szCs w:val="24"/>
              </w:rPr>
              <w:t xml:space="preserve"> значения</w:t>
            </w:r>
          </w:p>
        </w:tc>
      </w:tr>
      <w:tr w:rsidR="00A90E22" w:rsidRPr="00262C32" w:rsidTr="00A06C6A">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lang w:val="en-US"/>
              </w:rPr>
            </w:pPr>
            <w:r w:rsidRPr="00262C32">
              <w:rPr>
                <w:rFonts w:ascii="Times New Roman" w:hAnsi="Times New Roman" w:cs="Times New Roman"/>
                <w:sz w:val="24"/>
                <w:szCs w:val="24"/>
              </w:rPr>
              <w:t>Эритроциты (</w:t>
            </w:r>
            <w:r w:rsidRPr="00262C32">
              <w:rPr>
                <w:rFonts w:ascii="Times New Roman" w:hAnsi="Times New Roman" w:cs="Times New Roman"/>
                <w:sz w:val="24"/>
                <w:szCs w:val="24"/>
                <w:lang w:val="en-US"/>
              </w:rPr>
              <w:t>RBC)</w:t>
            </w:r>
          </w:p>
        </w:tc>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 xml:space="preserve">Количество эритроцитов </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в крови</w:t>
            </w:r>
          </w:p>
        </w:tc>
        <w:tc>
          <w:tcPr>
            <w:tcW w:w="3115" w:type="dxa"/>
            <w:shd w:val="clear" w:color="auto" w:fill="auto"/>
            <w:vAlign w:val="center"/>
          </w:tcPr>
          <w:p w:rsidR="00A90E22" w:rsidRPr="00262C32" w:rsidRDefault="00A90E22" w:rsidP="00FE7AAB">
            <w:pPr>
              <w:spacing w:after="0" w:line="240" w:lineRule="auto"/>
              <w:rPr>
                <w:rFonts w:ascii="Times New Roman" w:hAnsi="Times New Roman" w:cs="Times New Roman"/>
                <w:sz w:val="24"/>
                <w:szCs w:val="24"/>
              </w:rPr>
            </w:pPr>
            <w:r w:rsidRPr="00262C32">
              <w:rPr>
                <w:rFonts w:ascii="Times New Roman" w:hAnsi="Times New Roman" w:cs="Times New Roman"/>
                <w:sz w:val="24"/>
                <w:szCs w:val="24"/>
              </w:rPr>
              <w:t>Муж  4,0-5,5 * 10</w:t>
            </w:r>
            <w:r w:rsidRPr="00262C32">
              <w:rPr>
                <w:rFonts w:ascii="Times New Roman" w:hAnsi="Times New Roman" w:cs="Times New Roman"/>
                <w:sz w:val="24"/>
                <w:szCs w:val="24"/>
                <w:vertAlign w:val="superscript"/>
              </w:rPr>
              <w:t>12</w:t>
            </w:r>
            <w:r w:rsidRPr="00262C32">
              <w:rPr>
                <w:rFonts w:ascii="Times New Roman" w:hAnsi="Times New Roman" w:cs="Times New Roman"/>
                <w:sz w:val="24"/>
                <w:szCs w:val="24"/>
              </w:rPr>
              <w:t>/л</w:t>
            </w:r>
          </w:p>
          <w:p w:rsidR="00A90E22" w:rsidRPr="00262C32" w:rsidRDefault="00A90E22" w:rsidP="00FE7AAB">
            <w:pPr>
              <w:spacing w:after="0" w:line="240" w:lineRule="auto"/>
              <w:rPr>
                <w:rFonts w:ascii="Times New Roman" w:hAnsi="Times New Roman" w:cs="Times New Roman"/>
                <w:sz w:val="24"/>
                <w:szCs w:val="24"/>
              </w:rPr>
            </w:pPr>
            <w:r w:rsidRPr="00262C32">
              <w:rPr>
                <w:rFonts w:ascii="Times New Roman" w:hAnsi="Times New Roman" w:cs="Times New Roman"/>
                <w:sz w:val="24"/>
                <w:szCs w:val="24"/>
              </w:rPr>
              <w:t>Жен  3,7-4,7 * 10</w:t>
            </w:r>
            <w:r w:rsidRPr="00262C32">
              <w:rPr>
                <w:rFonts w:ascii="Times New Roman" w:hAnsi="Times New Roman" w:cs="Times New Roman"/>
                <w:sz w:val="24"/>
                <w:szCs w:val="24"/>
                <w:vertAlign w:val="superscript"/>
              </w:rPr>
              <w:t>12</w:t>
            </w:r>
            <w:r w:rsidRPr="00262C32">
              <w:rPr>
                <w:rFonts w:ascii="Times New Roman" w:hAnsi="Times New Roman" w:cs="Times New Roman"/>
                <w:sz w:val="24"/>
                <w:szCs w:val="24"/>
              </w:rPr>
              <w:t>/л</w:t>
            </w:r>
          </w:p>
        </w:tc>
      </w:tr>
      <w:tr w:rsidR="00A90E22" w:rsidRPr="00262C32" w:rsidTr="00A06C6A">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lang w:val="en-US"/>
              </w:rPr>
            </w:pPr>
            <w:r w:rsidRPr="00262C32">
              <w:rPr>
                <w:rFonts w:ascii="Times New Roman" w:hAnsi="Times New Roman" w:cs="Times New Roman"/>
                <w:sz w:val="24"/>
                <w:szCs w:val="24"/>
              </w:rPr>
              <w:t>Гемоглобин (</w:t>
            </w:r>
            <w:r w:rsidRPr="00262C32">
              <w:rPr>
                <w:rFonts w:ascii="Times New Roman" w:hAnsi="Times New Roman" w:cs="Times New Roman"/>
                <w:sz w:val="24"/>
                <w:szCs w:val="24"/>
                <w:lang w:val="en-US"/>
              </w:rPr>
              <w:t>HGB)</w:t>
            </w:r>
          </w:p>
        </w:tc>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 xml:space="preserve">Концентрация гемоглобина </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в крови</w:t>
            </w:r>
          </w:p>
        </w:tc>
        <w:tc>
          <w:tcPr>
            <w:tcW w:w="3115" w:type="dxa"/>
            <w:shd w:val="clear" w:color="auto" w:fill="auto"/>
            <w:vAlign w:val="center"/>
          </w:tcPr>
          <w:p w:rsidR="00A90E22" w:rsidRPr="00262C32" w:rsidRDefault="00A90E22" w:rsidP="00FE7AAB">
            <w:pPr>
              <w:spacing w:after="0" w:line="240" w:lineRule="auto"/>
              <w:rPr>
                <w:rFonts w:ascii="Times New Roman" w:hAnsi="Times New Roman" w:cs="Times New Roman"/>
                <w:sz w:val="24"/>
                <w:szCs w:val="24"/>
              </w:rPr>
            </w:pPr>
            <w:r w:rsidRPr="00262C32">
              <w:rPr>
                <w:rFonts w:ascii="Times New Roman" w:hAnsi="Times New Roman" w:cs="Times New Roman"/>
                <w:sz w:val="24"/>
                <w:szCs w:val="24"/>
              </w:rPr>
              <w:t>Муж 130-160 г/л</w:t>
            </w:r>
          </w:p>
          <w:p w:rsidR="00A90E22" w:rsidRPr="00262C32" w:rsidRDefault="00A90E22" w:rsidP="00FE7AAB">
            <w:pPr>
              <w:spacing w:after="0" w:line="240" w:lineRule="auto"/>
              <w:rPr>
                <w:rFonts w:ascii="Times New Roman" w:hAnsi="Times New Roman" w:cs="Times New Roman"/>
                <w:sz w:val="24"/>
                <w:szCs w:val="24"/>
              </w:rPr>
            </w:pPr>
            <w:r w:rsidRPr="00262C32">
              <w:rPr>
                <w:rFonts w:ascii="Times New Roman" w:hAnsi="Times New Roman" w:cs="Times New Roman"/>
                <w:sz w:val="24"/>
                <w:szCs w:val="24"/>
              </w:rPr>
              <w:t>Жен 120-150 г/л</w:t>
            </w:r>
          </w:p>
        </w:tc>
      </w:tr>
      <w:tr w:rsidR="00A90E22" w:rsidRPr="00262C32" w:rsidTr="00A06C6A">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lang w:val="en-US"/>
              </w:rPr>
            </w:pPr>
            <w:r w:rsidRPr="00262C32">
              <w:rPr>
                <w:rFonts w:ascii="Times New Roman" w:hAnsi="Times New Roman" w:cs="Times New Roman"/>
                <w:sz w:val="24"/>
                <w:szCs w:val="24"/>
              </w:rPr>
              <w:t>Гематокрит (</w:t>
            </w:r>
            <w:r w:rsidRPr="00262C32">
              <w:rPr>
                <w:rFonts w:ascii="Times New Roman" w:hAnsi="Times New Roman" w:cs="Times New Roman"/>
                <w:sz w:val="24"/>
                <w:szCs w:val="24"/>
                <w:lang w:val="en-US"/>
              </w:rPr>
              <w:t>HTC)</w:t>
            </w:r>
          </w:p>
        </w:tc>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Гематокрит – отношение объема форменных элементов крови к общему объему крови</w:t>
            </w:r>
          </w:p>
        </w:tc>
        <w:tc>
          <w:tcPr>
            <w:tcW w:w="3115" w:type="dxa"/>
            <w:shd w:val="clear" w:color="auto" w:fill="auto"/>
            <w:vAlign w:val="center"/>
          </w:tcPr>
          <w:p w:rsidR="00A90E22" w:rsidRPr="00262C32" w:rsidRDefault="00A90E22" w:rsidP="00FE7AAB">
            <w:pPr>
              <w:spacing w:after="0" w:line="240" w:lineRule="auto"/>
              <w:rPr>
                <w:rFonts w:ascii="Times New Roman" w:hAnsi="Times New Roman" w:cs="Times New Roman"/>
                <w:sz w:val="24"/>
                <w:szCs w:val="24"/>
              </w:rPr>
            </w:pPr>
            <w:r w:rsidRPr="00262C32">
              <w:rPr>
                <w:rFonts w:ascii="Times New Roman" w:hAnsi="Times New Roman" w:cs="Times New Roman"/>
                <w:sz w:val="24"/>
                <w:szCs w:val="24"/>
              </w:rPr>
              <w:t>Муж 40-46 %</w:t>
            </w:r>
          </w:p>
          <w:p w:rsidR="00A90E22" w:rsidRPr="00262C32" w:rsidRDefault="00A90E22" w:rsidP="00FE7AAB">
            <w:pPr>
              <w:spacing w:after="0" w:line="240" w:lineRule="auto"/>
              <w:rPr>
                <w:rFonts w:ascii="Times New Roman" w:hAnsi="Times New Roman" w:cs="Times New Roman"/>
                <w:sz w:val="24"/>
                <w:szCs w:val="24"/>
              </w:rPr>
            </w:pPr>
            <w:r w:rsidRPr="00262C32">
              <w:rPr>
                <w:rFonts w:ascii="Times New Roman" w:hAnsi="Times New Roman" w:cs="Times New Roman"/>
                <w:sz w:val="24"/>
                <w:szCs w:val="24"/>
              </w:rPr>
              <w:t>Жен 36-44 %</w:t>
            </w:r>
          </w:p>
        </w:tc>
      </w:tr>
      <w:tr w:rsidR="00A90E22" w:rsidRPr="00262C32" w:rsidTr="00A06C6A">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lang w:val="en-US"/>
              </w:rPr>
            </w:pPr>
            <w:r w:rsidRPr="00262C32">
              <w:rPr>
                <w:rFonts w:ascii="Times New Roman" w:hAnsi="Times New Roman" w:cs="Times New Roman"/>
                <w:sz w:val="24"/>
                <w:szCs w:val="24"/>
              </w:rPr>
              <w:t>Средний объем эритроцита (</w:t>
            </w:r>
            <w:r w:rsidRPr="00262C32">
              <w:rPr>
                <w:rFonts w:ascii="Times New Roman" w:hAnsi="Times New Roman" w:cs="Times New Roman"/>
                <w:sz w:val="24"/>
                <w:szCs w:val="24"/>
                <w:lang w:val="en-US"/>
              </w:rPr>
              <w:t>MCV)</w:t>
            </w:r>
          </w:p>
        </w:tc>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Средний объем отдельного эритроцита –</w:t>
            </w:r>
            <w:proofErr w:type="spellStart"/>
            <w:r w:rsidRPr="00262C32">
              <w:rPr>
                <w:rFonts w:ascii="Times New Roman" w:hAnsi="Times New Roman" w:cs="Times New Roman"/>
                <w:color w:val="333333"/>
                <w:sz w:val="24"/>
                <w:szCs w:val="24"/>
                <w:shd w:val="clear" w:color="auto" w:fill="FFFFFF"/>
              </w:rPr>
              <w:t>mean</w:t>
            </w:r>
            <w:proofErr w:type="spellEnd"/>
            <w:r w:rsidRPr="00262C32">
              <w:rPr>
                <w:rFonts w:ascii="Times New Roman" w:hAnsi="Times New Roman" w:cs="Times New Roman"/>
                <w:color w:val="333333"/>
                <w:sz w:val="24"/>
                <w:szCs w:val="24"/>
                <w:shd w:val="clear" w:color="auto" w:fill="FFFFFF"/>
              </w:rPr>
              <w:t xml:space="preserve"> </w:t>
            </w:r>
            <w:proofErr w:type="spellStart"/>
            <w:r w:rsidRPr="00262C32">
              <w:rPr>
                <w:rFonts w:ascii="Times New Roman" w:hAnsi="Times New Roman" w:cs="Times New Roman"/>
                <w:color w:val="333333"/>
                <w:sz w:val="24"/>
                <w:szCs w:val="24"/>
                <w:shd w:val="clear" w:color="auto" w:fill="FFFFFF"/>
              </w:rPr>
              <w:t>corpuscular</w:t>
            </w:r>
            <w:proofErr w:type="spellEnd"/>
            <w:r w:rsidRPr="00262C32">
              <w:rPr>
                <w:rFonts w:ascii="Times New Roman" w:hAnsi="Times New Roman" w:cs="Times New Roman"/>
                <w:color w:val="333333"/>
                <w:sz w:val="24"/>
                <w:szCs w:val="24"/>
                <w:shd w:val="clear" w:color="auto" w:fill="FFFFFF"/>
              </w:rPr>
              <w:t xml:space="preserve"> </w:t>
            </w:r>
            <w:proofErr w:type="spellStart"/>
            <w:r w:rsidRPr="00262C32">
              <w:rPr>
                <w:rFonts w:ascii="Times New Roman" w:hAnsi="Times New Roman" w:cs="Times New Roman"/>
                <w:color w:val="333333"/>
                <w:sz w:val="24"/>
                <w:szCs w:val="24"/>
                <w:shd w:val="clear" w:color="auto" w:fill="FFFFFF"/>
              </w:rPr>
              <w:t>volume</w:t>
            </w:r>
            <w:proofErr w:type="spellEnd"/>
            <w:r w:rsidRPr="00262C32">
              <w:rPr>
                <w:rFonts w:ascii="Times New Roman" w:hAnsi="Times New Roman" w:cs="Times New Roman"/>
                <w:color w:val="333333"/>
                <w:sz w:val="24"/>
                <w:szCs w:val="24"/>
                <w:shd w:val="clear" w:color="auto" w:fill="FFFFFF"/>
              </w:rPr>
              <w:t> </w:t>
            </w:r>
          </w:p>
        </w:tc>
        <w:tc>
          <w:tcPr>
            <w:tcW w:w="3115" w:type="dxa"/>
            <w:shd w:val="clear" w:color="auto" w:fill="auto"/>
            <w:vAlign w:val="center"/>
          </w:tcPr>
          <w:p w:rsidR="00A90E22" w:rsidRPr="00262C32" w:rsidRDefault="00A90E22" w:rsidP="00FE7AAB">
            <w:pPr>
              <w:spacing w:after="0" w:line="240" w:lineRule="auto"/>
              <w:ind w:firstLine="709"/>
              <w:rPr>
                <w:rFonts w:ascii="Times New Roman" w:hAnsi="Times New Roman" w:cs="Times New Roman"/>
                <w:sz w:val="24"/>
                <w:szCs w:val="24"/>
              </w:rPr>
            </w:pPr>
            <w:r w:rsidRPr="00262C32">
              <w:rPr>
                <w:rFonts w:ascii="Times New Roman" w:hAnsi="Times New Roman" w:cs="Times New Roman"/>
                <w:sz w:val="24"/>
                <w:szCs w:val="24"/>
              </w:rPr>
              <w:t xml:space="preserve">78-100 </w:t>
            </w:r>
            <w:proofErr w:type="spellStart"/>
            <w:r w:rsidRPr="00262C32">
              <w:rPr>
                <w:rFonts w:ascii="Times New Roman" w:hAnsi="Times New Roman" w:cs="Times New Roman"/>
                <w:sz w:val="24"/>
                <w:szCs w:val="24"/>
              </w:rPr>
              <w:t>фл</w:t>
            </w:r>
            <w:proofErr w:type="spellEnd"/>
            <w:r w:rsidRPr="00262C32">
              <w:rPr>
                <w:rFonts w:ascii="Times New Roman" w:hAnsi="Times New Roman" w:cs="Times New Roman"/>
                <w:sz w:val="24"/>
                <w:szCs w:val="24"/>
              </w:rPr>
              <w:t>*</w:t>
            </w:r>
          </w:p>
        </w:tc>
      </w:tr>
      <w:tr w:rsidR="00A90E22" w:rsidRPr="00262C32" w:rsidTr="00A06C6A">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Среднее содержание гемоглобина в эритроците (</w:t>
            </w:r>
            <w:r w:rsidRPr="00262C32">
              <w:rPr>
                <w:rFonts w:ascii="Times New Roman" w:hAnsi="Times New Roman" w:cs="Times New Roman"/>
                <w:sz w:val="24"/>
                <w:szCs w:val="24"/>
                <w:lang w:val="en-US"/>
              </w:rPr>
              <w:t>MCH</w:t>
            </w:r>
            <w:r w:rsidRPr="00262C32">
              <w:rPr>
                <w:rFonts w:ascii="Times New Roman" w:hAnsi="Times New Roman" w:cs="Times New Roman"/>
                <w:sz w:val="24"/>
                <w:szCs w:val="24"/>
              </w:rPr>
              <w:t>)</w:t>
            </w:r>
          </w:p>
        </w:tc>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 xml:space="preserve">Среднее содержание гемоглобина в отдельном эритроците – </w:t>
            </w:r>
          </w:p>
          <w:p w:rsidR="00A90E22" w:rsidRPr="00262C32" w:rsidRDefault="00A90E22" w:rsidP="00FE7AAB">
            <w:pPr>
              <w:spacing w:after="0" w:line="240" w:lineRule="auto"/>
              <w:jc w:val="both"/>
              <w:rPr>
                <w:rFonts w:ascii="Times New Roman" w:hAnsi="Times New Roman" w:cs="Times New Roman"/>
                <w:sz w:val="24"/>
                <w:szCs w:val="24"/>
              </w:rPr>
            </w:pPr>
            <w:proofErr w:type="spellStart"/>
            <w:r w:rsidRPr="00262C32">
              <w:rPr>
                <w:rFonts w:ascii="Times New Roman" w:hAnsi="Times New Roman" w:cs="Times New Roman"/>
                <w:sz w:val="24"/>
                <w:szCs w:val="24"/>
              </w:rPr>
              <w:t>mean</w:t>
            </w:r>
            <w:proofErr w:type="spellEnd"/>
            <w:r w:rsidRPr="00262C32">
              <w:rPr>
                <w:rFonts w:ascii="Times New Roman" w:hAnsi="Times New Roman" w:cs="Times New Roman"/>
                <w:sz w:val="24"/>
                <w:szCs w:val="24"/>
              </w:rPr>
              <w:t xml:space="preserve"> </w:t>
            </w:r>
            <w:proofErr w:type="spellStart"/>
            <w:r w:rsidRPr="00262C32">
              <w:rPr>
                <w:rFonts w:ascii="Times New Roman" w:hAnsi="Times New Roman" w:cs="Times New Roman"/>
                <w:sz w:val="24"/>
                <w:szCs w:val="24"/>
              </w:rPr>
              <w:t>concentration</w:t>
            </w:r>
            <w:proofErr w:type="spellEnd"/>
          </w:p>
          <w:p w:rsidR="00A90E22" w:rsidRPr="00262C32" w:rsidRDefault="00A90E22" w:rsidP="00262C32">
            <w:pPr>
              <w:spacing w:after="0" w:line="240" w:lineRule="auto"/>
              <w:ind w:firstLine="709"/>
              <w:jc w:val="both"/>
              <w:rPr>
                <w:rFonts w:ascii="Times New Roman" w:hAnsi="Times New Roman" w:cs="Times New Roman"/>
                <w:sz w:val="24"/>
                <w:szCs w:val="24"/>
              </w:rPr>
            </w:pPr>
            <w:proofErr w:type="spellStart"/>
            <w:r w:rsidRPr="00262C32">
              <w:rPr>
                <w:rFonts w:ascii="Times New Roman" w:hAnsi="Times New Roman" w:cs="Times New Roman"/>
                <w:sz w:val="24"/>
                <w:szCs w:val="24"/>
              </w:rPr>
              <w:t>hemoglobin</w:t>
            </w:r>
            <w:proofErr w:type="spellEnd"/>
          </w:p>
        </w:tc>
        <w:tc>
          <w:tcPr>
            <w:tcW w:w="3115" w:type="dxa"/>
            <w:shd w:val="clear" w:color="auto" w:fill="auto"/>
            <w:vAlign w:val="center"/>
          </w:tcPr>
          <w:p w:rsidR="00A90E22" w:rsidRPr="00262C32" w:rsidRDefault="00A90E22" w:rsidP="00FE7AAB">
            <w:pPr>
              <w:spacing w:after="0" w:line="240" w:lineRule="auto"/>
              <w:ind w:firstLine="709"/>
              <w:rPr>
                <w:rFonts w:ascii="Times New Roman" w:hAnsi="Times New Roman" w:cs="Times New Roman"/>
                <w:sz w:val="24"/>
                <w:szCs w:val="24"/>
              </w:rPr>
            </w:pPr>
            <w:r w:rsidRPr="00262C32">
              <w:rPr>
                <w:rFonts w:ascii="Times New Roman" w:hAnsi="Times New Roman" w:cs="Times New Roman"/>
                <w:sz w:val="24"/>
                <w:szCs w:val="24"/>
              </w:rPr>
              <w:t xml:space="preserve">27-31 </w:t>
            </w:r>
            <w:proofErr w:type="spellStart"/>
            <w:r w:rsidRPr="00262C32">
              <w:rPr>
                <w:rFonts w:ascii="Times New Roman" w:hAnsi="Times New Roman" w:cs="Times New Roman"/>
                <w:sz w:val="24"/>
                <w:szCs w:val="24"/>
              </w:rPr>
              <w:t>пг</w:t>
            </w:r>
            <w:proofErr w:type="spellEnd"/>
            <w:r w:rsidRPr="00262C32">
              <w:rPr>
                <w:rFonts w:ascii="Times New Roman" w:hAnsi="Times New Roman" w:cs="Times New Roman"/>
                <w:sz w:val="24"/>
                <w:szCs w:val="24"/>
              </w:rPr>
              <w:t>**</w:t>
            </w:r>
          </w:p>
        </w:tc>
      </w:tr>
      <w:tr w:rsidR="00A90E22" w:rsidRPr="00262C32" w:rsidTr="00A06C6A">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Средняя концентрация гемоглобина в эритроците (</w:t>
            </w:r>
            <w:r w:rsidRPr="00262C32">
              <w:rPr>
                <w:rFonts w:ascii="Times New Roman" w:hAnsi="Times New Roman" w:cs="Times New Roman"/>
                <w:sz w:val="24"/>
                <w:szCs w:val="24"/>
                <w:lang w:val="en-US"/>
              </w:rPr>
              <w:t>MCHC</w:t>
            </w:r>
            <w:r w:rsidRPr="00262C32">
              <w:rPr>
                <w:rFonts w:ascii="Times New Roman" w:hAnsi="Times New Roman" w:cs="Times New Roman"/>
                <w:sz w:val="24"/>
                <w:szCs w:val="24"/>
              </w:rPr>
              <w:t>)</w:t>
            </w:r>
          </w:p>
        </w:tc>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proofErr w:type="spellStart"/>
            <w:proofErr w:type="gramStart"/>
            <w:r w:rsidRPr="00262C32">
              <w:rPr>
                <w:rFonts w:ascii="Times New Roman" w:hAnsi="Times New Roman" w:cs="Times New Roman"/>
                <w:sz w:val="24"/>
                <w:szCs w:val="24"/>
              </w:rPr>
              <w:t>C</w:t>
            </w:r>
            <w:proofErr w:type="gramEnd"/>
            <w:r w:rsidRPr="00262C32">
              <w:rPr>
                <w:rFonts w:ascii="Times New Roman" w:hAnsi="Times New Roman" w:cs="Times New Roman"/>
                <w:sz w:val="24"/>
                <w:szCs w:val="24"/>
              </w:rPr>
              <w:t>редняя</w:t>
            </w:r>
            <w:proofErr w:type="spellEnd"/>
            <w:r w:rsidRPr="00262C32">
              <w:rPr>
                <w:rFonts w:ascii="Times New Roman" w:hAnsi="Times New Roman" w:cs="Times New Roman"/>
                <w:sz w:val="24"/>
                <w:szCs w:val="24"/>
              </w:rPr>
              <w:t xml:space="preserve"> концентрация </w:t>
            </w:r>
          </w:p>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 xml:space="preserve">гемоглобина </w:t>
            </w:r>
            <w:proofErr w:type="gramStart"/>
            <w:r w:rsidRPr="00262C32">
              <w:rPr>
                <w:rFonts w:ascii="Times New Roman" w:hAnsi="Times New Roman" w:cs="Times New Roman"/>
                <w:sz w:val="24"/>
                <w:szCs w:val="24"/>
              </w:rPr>
              <w:t>в</w:t>
            </w:r>
            <w:proofErr w:type="gramEnd"/>
          </w:p>
          <w:p w:rsidR="00A90E22" w:rsidRPr="00262C32" w:rsidRDefault="00A90E22" w:rsidP="00FE7AAB">
            <w:pPr>
              <w:spacing w:after="0" w:line="240" w:lineRule="auto"/>
              <w:jc w:val="both"/>
              <w:rPr>
                <w:rFonts w:ascii="Times New Roman" w:hAnsi="Times New Roman" w:cs="Times New Roman"/>
                <w:sz w:val="24"/>
                <w:szCs w:val="24"/>
              </w:rPr>
            </w:pPr>
            <w:proofErr w:type="spellStart"/>
            <w:r w:rsidRPr="00262C32">
              <w:rPr>
                <w:rFonts w:ascii="Times New Roman" w:hAnsi="Times New Roman" w:cs="Times New Roman"/>
                <w:sz w:val="24"/>
                <w:szCs w:val="24"/>
              </w:rPr>
              <w:t>эритроцитарной</w:t>
            </w:r>
            <w:proofErr w:type="spellEnd"/>
            <w:r w:rsidRPr="00262C32">
              <w:rPr>
                <w:rFonts w:ascii="Times New Roman" w:hAnsi="Times New Roman" w:cs="Times New Roman"/>
                <w:sz w:val="24"/>
                <w:szCs w:val="24"/>
              </w:rPr>
              <w:t xml:space="preserve"> массе –</w:t>
            </w:r>
          </w:p>
          <w:p w:rsidR="00A90E22" w:rsidRPr="00262C32" w:rsidRDefault="00A90E22" w:rsidP="00FE7AAB">
            <w:pPr>
              <w:spacing w:after="0" w:line="240" w:lineRule="auto"/>
              <w:jc w:val="both"/>
              <w:rPr>
                <w:rFonts w:ascii="Times New Roman" w:hAnsi="Times New Roman" w:cs="Times New Roman"/>
                <w:sz w:val="24"/>
                <w:szCs w:val="24"/>
                <w:lang w:val="en-US"/>
              </w:rPr>
            </w:pPr>
            <w:r w:rsidRPr="00262C32">
              <w:rPr>
                <w:rFonts w:ascii="Times New Roman" w:hAnsi="Times New Roman" w:cs="Times New Roman"/>
                <w:sz w:val="24"/>
                <w:szCs w:val="24"/>
                <w:lang w:val="en-US"/>
              </w:rPr>
              <w:t>mean corpuscular hemoglobin concentration</w:t>
            </w:r>
          </w:p>
        </w:tc>
        <w:tc>
          <w:tcPr>
            <w:tcW w:w="3115" w:type="dxa"/>
            <w:shd w:val="clear" w:color="auto" w:fill="auto"/>
            <w:vAlign w:val="center"/>
          </w:tcPr>
          <w:p w:rsidR="00A90E22" w:rsidRPr="00262C32" w:rsidRDefault="00A90E22" w:rsidP="00FE7AAB">
            <w:pPr>
              <w:spacing w:after="0" w:line="240" w:lineRule="auto"/>
              <w:ind w:firstLine="709"/>
              <w:rPr>
                <w:rFonts w:ascii="Times New Roman" w:hAnsi="Times New Roman" w:cs="Times New Roman"/>
                <w:sz w:val="24"/>
                <w:szCs w:val="24"/>
              </w:rPr>
            </w:pPr>
            <w:r w:rsidRPr="00262C32">
              <w:rPr>
                <w:rFonts w:ascii="Times New Roman" w:hAnsi="Times New Roman" w:cs="Times New Roman"/>
                <w:sz w:val="24"/>
                <w:szCs w:val="24"/>
              </w:rPr>
              <w:t>320-360 г/л</w:t>
            </w:r>
          </w:p>
        </w:tc>
      </w:tr>
      <w:tr w:rsidR="00A90E22" w:rsidRPr="00262C32" w:rsidTr="00A06C6A">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Ширина распределения эритроцитов, коэффициент вариации (</w:t>
            </w:r>
            <w:r w:rsidRPr="00262C32">
              <w:rPr>
                <w:rFonts w:ascii="Times New Roman" w:hAnsi="Times New Roman" w:cs="Times New Roman"/>
                <w:sz w:val="24"/>
                <w:szCs w:val="24"/>
                <w:lang w:val="en-US"/>
              </w:rPr>
              <w:t>RDW</w:t>
            </w:r>
            <w:r w:rsidRPr="00262C32">
              <w:rPr>
                <w:rFonts w:ascii="Times New Roman" w:hAnsi="Times New Roman" w:cs="Times New Roman"/>
                <w:sz w:val="24"/>
                <w:szCs w:val="24"/>
              </w:rPr>
              <w:t>-</w:t>
            </w:r>
            <w:r w:rsidRPr="00262C32">
              <w:rPr>
                <w:rFonts w:ascii="Times New Roman" w:hAnsi="Times New Roman" w:cs="Times New Roman"/>
                <w:sz w:val="24"/>
                <w:szCs w:val="24"/>
                <w:lang w:val="en-US"/>
              </w:rPr>
              <w:t>CV</w:t>
            </w:r>
            <w:r w:rsidRPr="00262C32">
              <w:rPr>
                <w:rFonts w:ascii="Times New Roman" w:hAnsi="Times New Roman" w:cs="Times New Roman"/>
                <w:sz w:val="24"/>
                <w:szCs w:val="24"/>
              </w:rPr>
              <w:t>)</w:t>
            </w:r>
          </w:p>
        </w:tc>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lang w:val="en-US"/>
              </w:rPr>
            </w:pPr>
            <w:r w:rsidRPr="00262C32">
              <w:rPr>
                <w:rFonts w:ascii="Times New Roman" w:hAnsi="Times New Roman" w:cs="Times New Roman"/>
                <w:sz w:val="24"/>
                <w:szCs w:val="24"/>
                <w:lang w:val="en-US"/>
              </w:rPr>
              <w:t>Red blood cell Distribution Width,</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показывает, какая часть эритроцитов имеет отличный от среднего размер</w:t>
            </w:r>
          </w:p>
        </w:tc>
        <w:tc>
          <w:tcPr>
            <w:tcW w:w="3115" w:type="dxa"/>
            <w:shd w:val="clear" w:color="auto" w:fill="auto"/>
            <w:vAlign w:val="center"/>
          </w:tcPr>
          <w:p w:rsidR="00A90E22" w:rsidRPr="00262C32" w:rsidRDefault="00A90E22" w:rsidP="00FE7AAB">
            <w:pPr>
              <w:spacing w:after="0" w:line="240" w:lineRule="auto"/>
              <w:ind w:firstLine="709"/>
              <w:rPr>
                <w:rFonts w:ascii="Times New Roman" w:hAnsi="Times New Roman" w:cs="Times New Roman"/>
                <w:sz w:val="24"/>
                <w:szCs w:val="24"/>
              </w:rPr>
            </w:pPr>
            <w:r w:rsidRPr="00262C32">
              <w:rPr>
                <w:rFonts w:ascii="Times New Roman" w:hAnsi="Times New Roman" w:cs="Times New Roman"/>
                <w:sz w:val="24"/>
                <w:szCs w:val="24"/>
              </w:rPr>
              <w:t>11,6-14,8%</w:t>
            </w:r>
          </w:p>
        </w:tc>
      </w:tr>
      <w:tr w:rsidR="00A90E22" w:rsidRPr="00262C32" w:rsidTr="00A06C6A">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Ширина распределения эритроцитов, стандартное отклонение (</w:t>
            </w:r>
            <w:r w:rsidRPr="00262C32">
              <w:rPr>
                <w:rFonts w:ascii="Times New Roman" w:hAnsi="Times New Roman" w:cs="Times New Roman"/>
                <w:sz w:val="24"/>
                <w:szCs w:val="24"/>
                <w:lang w:val="en-US"/>
              </w:rPr>
              <w:t>RDW</w:t>
            </w:r>
            <w:r w:rsidRPr="00262C32">
              <w:rPr>
                <w:rFonts w:ascii="Times New Roman" w:hAnsi="Times New Roman" w:cs="Times New Roman"/>
                <w:sz w:val="24"/>
                <w:szCs w:val="24"/>
              </w:rPr>
              <w:t>-</w:t>
            </w:r>
            <w:r w:rsidRPr="00262C32">
              <w:rPr>
                <w:rFonts w:ascii="Times New Roman" w:hAnsi="Times New Roman" w:cs="Times New Roman"/>
                <w:sz w:val="24"/>
                <w:szCs w:val="24"/>
                <w:lang w:val="en-US"/>
              </w:rPr>
              <w:t>SD</w:t>
            </w:r>
            <w:r w:rsidRPr="00262C32">
              <w:rPr>
                <w:rFonts w:ascii="Times New Roman" w:hAnsi="Times New Roman" w:cs="Times New Roman"/>
                <w:sz w:val="24"/>
                <w:szCs w:val="24"/>
              </w:rPr>
              <w:t>)</w:t>
            </w:r>
          </w:p>
        </w:tc>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Показывает разницу между объемами самого маленького и самого большого эритроцита</w:t>
            </w:r>
          </w:p>
        </w:tc>
        <w:tc>
          <w:tcPr>
            <w:tcW w:w="3115" w:type="dxa"/>
            <w:shd w:val="clear" w:color="auto" w:fill="auto"/>
            <w:vAlign w:val="center"/>
          </w:tcPr>
          <w:p w:rsidR="00A90E22" w:rsidRPr="00262C32" w:rsidRDefault="00A90E22" w:rsidP="00FE7AAB">
            <w:pPr>
              <w:spacing w:after="0" w:line="240" w:lineRule="auto"/>
              <w:ind w:firstLine="709"/>
              <w:rPr>
                <w:rFonts w:ascii="Times New Roman" w:hAnsi="Times New Roman" w:cs="Times New Roman"/>
                <w:sz w:val="24"/>
                <w:szCs w:val="24"/>
              </w:rPr>
            </w:pPr>
            <w:r w:rsidRPr="00262C32">
              <w:rPr>
                <w:rFonts w:ascii="Times New Roman" w:hAnsi="Times New Roman" w:cs="Times New Roman"/>
                <w:sz w:val="24"/>
                <w:szCs w:val="24"/>
                <w:lang w:val="en-US"/>
              </w:rPr>
              <w:t xml:space="preserve">35-60 </w:t>
            </w:r>
            <w:proofErr w:type="spellStart"/>
            <w:r w:rsidRPr="00262C32">
              <w:rPr>
                <w:rFonts w:ascii="Times New Roman" w:hAnsi="Times New Roman" w:cs="Times New Roman"/>
                <w:sz w:val="24"/>
                <w:szCs w:val="24"/>
              </w:rPr>
              <w:t>фл</w:t>
            </w:r>
            <w:proofErr w:type="spellEnd"/>
          </w:p>
        </w:tc>
      </w:tr>
      <w:tr w:rsidR="00A90E22" w:rsidRPr="00262C32" w:rsidTr="00A06C6A">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Цветовой показатель</w:t>
            </w:r>
          </w:p>
        </w:tc>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Показывает степени насыщения эритроцита гемоглобином</w:t>
            </w:r>
          </w:p>
        </w:tc>
        <w:tc>
          <w:tcPr>
            <w:tcW w:w="3115" w:type="dxa"/>
            <w:shd w:val="clear" w:color="auto" w:fill="auto"/>
            <w:vAlign w:val="center"/>
          </w:tcPr>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0,85-1,05</w:t>
            </w:r>
          </w:p>
        </w:tc>
      </w:tr>
      <w:tr w:rsidR="00A90E22" w:rsidRPr="00262C32" w:rsidTr="00A06C6A">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proofErr w:type="spellStart"/>
            <w:r w:rsidRPr="00262C32">
              <w:rPr>
                <w:rFonts w:ascii="Times New Roman" w:hAnsi="Times New Roman" w:cs="Times New Roman"/>
                <w:sz w:val="24"/>
                <w:szCs w:val="24"/>
              </w:rPr>
              <w:t>Ретикулоциты</w:t>
            </w:r>
            <w:proofErr w:type="spellEnd"/>
            <w:r w:rsidRPr="00262C32">
              <w:rPr>
                <w:rFonts w:ascii="Times New Roman" w:hAnsi="Times New Roman" w:cs="Times New Roman"/>
                <w:sz w:val="24"/>
                <w:szCs w:val="24"/>
              </w:rPr>
              <w:t xml:space="preserve"> (RTC)</w:t>
            </w:r>
          </w:p>
        </w:tc>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Молодая форма эритроцитов, содержащая остатки ядра</w:t>
            </w:r>
          </w:p>
        </w:tc>
        <w:tc>
          <w:tcPr>
            <w:tcW w:w="3115" w:type="dxa"/>
            <w:shd w:val="clear" w:color="auto" w:fill="auto"/>
            <w:vAlign w:val="center"/>
          </w:tcPr>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2-12 ‰***</w:t>
            </w:r>
          </w:p>
        </w:tc>
      </w:tr>
      <w:tr w:rsidR="00A90E22" w:rsidRPr="00262C32" w:rsidTr="00A06C6A">
        <w:tc>
          <w:tcPr>
            <w:tcW w:w="311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lang w:val="en-US"/>
              </w:rPr>
            </w:pPr>
            <w:r w:rsidRPr="00262C32">
              <w:rPr>
                <w:rFonts w:ascii="Times New Roman" w:hAnsi="Times New Roman" w:cs="Times New Roman"/>
                <w:sz w:val="24"/>
                <w:szCs w:val="24"/>
              </w:rPr>
              <w:t>Тромбоциты (</w:t>
            </w:r>
            <w:r w:rsidRPr="00262C32">
              <w:rPr>
                <w:rFonts w:ascii="Times New Roman" w:hAnsi="Times New Roman" w:cs="Times New Roman"/>
                <w:sz w:val="24"/>
                <w:szCs w:val="24"/>
                <w:lang w:val="en-US"/>
              </w:rPr>
              <w:t>PLT)</w:t>
            </w:r>
          </w:p>
        </w:tc>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 xml:space="preserve">Содержание тромбоцитов </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в крови</w:t>
            </w:r>
          </w:p>
        </w:tc>
        <w:tc>
          <w:tcPr>
            <w:tcW w:w="3115" w:type="dxa"/>
            <w:shd w:val="clear" w:color="auto" w:fill="auto"/>
            <w:vAlign w:val="center"/>
          </w:tcPr>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180-400 * 10</w:t>
            </w:r>
            <w:r w:rsidRPr="00262C32">
              <w:rPr>
                <w:rFonts w:ascii="Times New Roman" w:hAnsi="Times New Roman" w:cs="Times New Roman"/>
                <w:sz w:val="24"/>
                <w:szCs w:val="24"/>
                <w:vertAlign w:val="superscript"/>
              </w:rPr>
              <w:t>9</w:t>
            </w:r>
            <w:r w:rsidRPr="00262C32">
              <w:rPr>
                <w:rFonts w:ascii="Times New Roman" w:hAnsi="Times New Roman" w:cs="Times New Roman"/>
                <w:sz w:val="24"/>
                <w:szCs w:val="24"/>
              </w:rPr>
              <w:t>/л</w:t>
            </w:r>
          </w:p>
        </w:tc>
      </w:tr>
      <w:tr w:rsidR="00A90E22" w:rsidRPr="00262C32" w:rsidTr="00A06C6A">
        <w:tc>
          <w:tcPr>
            <w:tcW w:w="311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lang w:val="en-US"/>
              </w:rPr>
            </w:pPr>
            <w:r w:rsidRPr="00262C32">
              <w:rPr>
                <w:rFonts w:ascii="Times New Roman" w:hAnsi="Times New Roman" w:cs="Times New Roman"/>
                <w:sz w:val="24"/>
                <w:szCs w:val="24"/>
              </w:rPr>
              <w:t>Лейкоциты (</w:t>
            </w:r>
            <w:r w:rsidRPr="00262C32">
              <w:rPr>
                <w:rFonts w:ascii="Times New Roman" w:hAnsi="Times New Roman" w:cs="Times New Roman"/>
                <w:sz w:val="24"/>
                <w:szCs w:val="24"/>
                <w:lang w:val="en-US"/>
              </w:rPr>
              <w:t>WBC)</w:t>
            </w:r>
          </w:p>
        </w:tc>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 xml:space="preserve">Содержание лейкоцитов </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в крови</w:t>
            </w:r>
          </w:p>
        </w:tc>
        <w:tc>
          <w:tcPr>
            <w:tcW w:w="3115" w:type="dxa"/>
            <w:shd w:val="clear" w:color="auto" w:fill="auto"/>
            <w:vAlign w:val="center"/>
          </w:tcPr>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4-9 * 10</w:t>
            </w:r>
            <w:r w:rsidRPr="00262C32">
              <w:rPr>
                <w:rFonts w:ascii="Times New Roman" w:hAnsi="Times New Roman" w:cs="Times New Roman"/>
                <w:sz w:val="24"/>
                <w:szCs w:val="24"/>
                <w:vertAlign w:val="superscript"/>
              </w:rPr>
              <w:t>9</w:t>
            </w:r>
            <w:r w:rsidRPr="00262C32">
              <w:rPr>
                <w:rFonts w:ascii="Times New Roman" w:hAnsi="Times New Roman" w:cs="Times New Roman"/>
                <w:sz w:val="24"/>
                <w:szCs w:val="24"/>
              </w:rPr>
              <w:t>/л</w:t>
            </w:r>
          </w:p>
        </w:tc>
      </w:tr>
      <w:tr w:rsidR="00A90E22" w:rsidRPr="00262C32" w:rsidTr="00A06C6A">
        <w:tc>
          <w:tcPr>
            <w:tcW w:w="311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lang w:val="en-US"/>
              </w:rPr>
            </w:pPr>
            <w:r w:rsidRPr="00262C32">
              <w:rPr>
                <w:rFonts w:ascii="Times New Roman" w:hAnsi="Times New Roman" w:cs="Times New Roman"/>
                <w:sz w:val="24"/>
                <w:szCs w:val="24"/>
              </w:rPr>
              <w:t>Нейтрофилы (</w:t>
            </w:r>
            <w:r w:rsidRPr="00262C32">
              <w:rPr>
                <w:rFonts w:ascii="Times New Roman" w:hAnsi="Times New Roman" w:cs="Times New Roman"/>
                <w:sz w:val="24"/>
                <w:szCs w:val="24"/>
                <w:lang w:val="en-US"/>
              </w:rPr>
              <w:t>NE)</w:t>
            </w:r>
          </w:p>
        </w:tc>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Абсолютное содержание</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нейтрофилов в крови</w:t>
            </w:r>
          </w:p>
        </w:tc>
        <w:tc>
          <w:tcPr>
            <w:tcW w:w="3115" w:type="dxa"/>
            <w:shd w:val="clear" w:color="auto" w:fill="auto"/>
            <w:vAlign w:val="center"/>
          </w:tcPr>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1,6-6,1 * 10</w:t>
            </w:r>
            <w:r w:rsidRPr="00262C32">
              <w:rPr>
                <w:rFonts w:ascii="Times New Roman" w:hAnsi="Times New Roman" w:cs="Times New Roman"/>
                <w:sz w:val="24"/>
                <w:szCs w:val="24"/>
                <w:vertAlign w:val="superscript"/>
              </w:rPr>
              <w:t>9</w:t>
            </w:r>
            <w:r w:rsidRPr="00262C32">
              <w:rPr>
                <w:rFonts w:ascii="Times New Roman" w:hAnsi="Times New Roman" w:cs="Times New Roman"/>
                <w:sz w:val="24"/>
                <w:szCs w:val="24"/>
              </w:rPr>
              <w:t>/л</w:t>
            </w:r>
          </w:p>
        </w:tc>
      </w:tr>
      <w:tr w:rsidR="00A90E22" w:rsidRPr="00262C32" w:rsidTr="00A06C6A">
        <w:tc>
          <w:tcPr>
            <w:tcW w:w="311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lang w:val="en-US"/>
              </w:rPr>
            </w:pPr>
            <w:r w:rsidRPr="00262C32">
              <w:rPr>
                <w:rFonts w:ascii="Times New Roman" w:hAnsi="Times New Roman" w:cs="Times New Roman"/>
                <w:sz w:val="24"/>
                <w:szCs w:val="24"/>
              </w:rPr>
              <w:t>Нейтрофилы (</w:t>
            </w:r>
            <w:r w:rsidRPr="00262C32">
              <w:rPr>
                <w:rFonts w:ascii="Times New Roman" w:hAnsi="Times New Roman" w:cs="Times New Roman"/>
                <w:sz w:val="24"/>
                <w:szCs w:val="24"/>
                <w:lang w:val="en-US"/>
              </w:rPr>
              <w:t>NE%)</w:t>
            </w:r>
          </w:p>
        </w:tc>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 xml:space="preserve">Содержание нейтрофилов </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в крови по отношению к общему количеству лейкоцитов</w:t>
            </w:r>
          </w:p>
        </w:tc>
        <w:tc>
          <w:tcPr>
            <w:tcW w:w="3115" w:type="dxa"/>
            <w:shd w:val="clear" w:color="auto" w:fill="auto"/>
            <w:vAlign w:val="center"/>
          </w:tcPr>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45-70%</w:t>
            </w:r>
          </w:p>
        </w:tc>
      </w:tr>
      <w:tr w:rsidR="00A90E22" w:rsidRPr="00262C32" w:rsidTr="00A06C6A">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proofErr w:type="spellStart"/>
            <w:r w:rsidRPr="00262C32">
              <w:rPr>
                <w:rFonts w:ascii="Times New Roman" w:hAnsi="Times New Roman" w:cs="Times New Roman"/>
                <w:sz w:val="24"/>
                <w:szCs w:val="24"/>
              </w:rPr>
              <w:t>Палочкоядерные</w:t>
            </w:r>
            <w:proofErr w:type="spellEnd"/>
            <w:r w:rsidRPr="00262C32">
              <w:rPr>
                <w:rFonts w:ascii="Times New Roman" w:hAnsi="Times New Roman" w:cs="Times New Roman"/>
                <w:sz w:val="24"/>
                <w:szCs w:val="24"/>
              </w:rPr>
              <w:t xml:space="preserve"> нейтрофилы, %</w:t>
            </w:r>
          </w:p>
        </w:tc>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 xml:space="preserve">Содержание </w:t>
            </w:r>
            <w:proofErr w:type="spellStart"/>
            <w:r w:rsidRPr="00262C32">
              <w:rPr>
                <w:rFonts w:ascii="Times New Roman" w:hAnsi="Times New Roman" w:cs="Times New Roman"/>
                <w:sz w:val="24"/>
                <w:szCs w:val="24"/>
              </w:rPr>
              <w:t>палочкоядерных</w:t>
            </w:r>
            <w:proofErr w:type="spellEnd"/>
            <w:r w:rsidRPr="00262C32">
              <w:rPr>
                <w:rFonts w:ascii="Times New Roman" w:hAnsi="Times New Roman" w:cs="Times New Roman"/>
                <w:sz w:val="24"/>
                <w:szCs w:val="24"/>
              </w:rPr>
              <w:t xml:space="preserve"> нейтрофилов по отношению к </w:t>
            </w:r>
            <w:r w:rsidRPr="00262C32">
              <w:rPr>
                <w:rFonts w:ascii="Times New Roman" w:hAnsi="Times New Roman" w:cs="Times New Roman"/>
                <w:sz w:val="24"/>
                <w:szCs w:val="24"/>
              </w:rPr>
              <w:lastRenderedPageBreak/>
              <w:t>общему количеству лейкоцитов</w:t>
            </w:r>
          </w:p>
        </w:tc>
        <w:tc>
          <w:tcPr>
            <w:tcW w:w="3115" w:type="dxa"/>
            <w:shd w:val="clear" w:color="auto" w:fill="auto"/>
            <w:vAlign w:val="center"/>
          </w:tcPr>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lastRenderedPageBreak/>
              <w:t>1-5%</w:t>
            </w:r>
          </w:p>
        </w:tc>
      </w:tr>
      <w:tr w:rsidR="00A90E22" w:rsidRPr="00262C32" w:rsidTr="00A06C6A">
        <w:tc>
          <w:tcPr>
            <w:tcW w:w="311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lang w:val="en-US"/>
              </w:rPr>
            </w:pPr>
            <w:r w:rsidRPr="00262C32">
              <w:rPr>
                <w:rFonts w:ascii="Times New Roman" w:hAnsi="Times New Roman" w:cs="Times New Roman"/>
                <w:sz w:val="24"/>
                <w:szCs w:val="24"/>
              </w:rPr>
              <w:lastRenderedPageBreak/>
              <w:t>Лимфоциты (</w:t>
            </w:r>
            <w:r w:rsidRPr="00262C32">
              <w:rPr>
                <w:rFonts w:ascii="Times New Roman" w:hAnsi="Times New Roman" w:cs="Times New Roman"/>
                <w:sz w:val="24"/>
                <w:szCs w:val="24"/>
                <w:lang w:val="en-US"/>
              </w:rPr>
              <w:t>LY)</w:t>
            </w:r>
          </w:p>
        </w:tc>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 xml:space="preserve">Абсолютное содержание </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лимфоцитов в крови</w:t>
            </w:r>
          </w:p>
        </w:tc>
        <w:tc>
          <w:tcPr>
            <w:tcW w:w="3115" w:type="dxa"/>
            <w:shd w:val="clear" w:color="auto" w:fill="auto"/>
            <w:vAlign w:val="center"/>
          </w:tcPr>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1-4,8 * 10</w:t>
            </w:r>
            <w:r w:rsidRPr="00262C32">
              <w:rPr>
                <w:rFonts w:ascii="Times New Roman" w:hAnsi="Times New Roman" w:cs="Times New Roman"/>
                <w:sz w:val="24"/>
                <w:szCs w:val="24"/>
                <w:vertAlign w:val="superscript"/>
              </w:rPr>
              <w:t>9</w:t>
            </w:r>
            <w:r w:rsidRPr="00262C32">
              <w:rPr>
                <w:rFonts w:ascii="Times New Roman" w:hAnsi="Times New Roman" w:cs="Times New Roman"/>
                <w:sz w:val="24"/>
                <w:szCs w:val="24"/>
              </w:rPr>
              <w:t>/л</w:t>
            </w:r>
          </w:p>
        </w:tc>
      </w:tr>
      <w:tr w:rsidR="00A90E22" w:rsidRPr="00262C32" w:rsidTr="00A06C6A">
        <w:tc>
          <w:tcPr>
            <w:tcW w:w="311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lang w:val="en-US"/>
              </w:rPr>
            </w:pPr>
            <w:r w:rsidRPr="00262C32">
              <w:rPr>
                <w:rFonts w:ascii="Times New Roman" w:hAnsi="Times New Roman" w:cs="Times New Roman"/>
                <w:sz w:val="24"/>
                <w:szCs w:val="24"/>
              </w:rPr>
              <w:t>Лимфоциты (</w:t>
            </w:r>
            <w:r w:rsidRPr="00262C32">
              <w:rPr>
                <w:rFonts w:ascii="Times New Roman" w:hAnsi="Times New Roman" w:cs="Times New Roman"/>
                <w:sz w:val="24"/>
                <w:szCs w:val="24"/>
                <w:lang w:val="en-US"/>
              </w:rPr>
              <w:t>LY%)</w:t>
            </w:r>
          </w:p>
        </w:tc>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Содержание лимфоцитов в крови по отношению к общему количеству лейкоцитов</w:t>
            </w:r>
          </w:p>
        </w:tc>
        <w:tc>
          <w:tcPr>
            <w:tcW w:w="3115" w:type="dxa"/>
            <w:shd w:val="clear" w:color="auto" w:fill="auto"/>
            <w:vAlign w:val="center"/>
          </w:tcPr>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20-40%</w:t>
            </w:r>
          </w:p>
        </w:tc>
      </w:tr>
      <w:tr w:rsidR="00A90E22" w:rsidRPr="00262C32" w:rsidTr="00A06C6A">
        <w:tc>
          <w:tcPr>
            <w:tcW w:w="311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Моноциты (</w:t>
            </w:r>
            <w:r w:rsidRPr="00262C32">
              <w:rPr>
                <w:rFonts w:ascii="Times New Roman" w:hAnsi="Times New Roman" w:cs="Times New Roman"/>
                <w:sz w:val="24"/>
                <w:szCs w:val="24"/>
                <w:lang w:val="en-US"/>
              </w:rPr>
              <w:t>MO)</w:t>
            </w:r>
          </w:p>
        </w:tc>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Абсолютное содержание моноцитов в крови</w:t>
            </w:r>
          </w:p>
        </w:tc>
        <w:tc>
          <w:tcPr>
            <w:tcW w:w="3115" w:type="dxa"/>
            <w:shd w:val="clear" w:color="auto" w:fill="auto"/>
            <w:vAlign w:val="center"/>
          </w:tcPr>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0,08-0,72 * 10</w:t>
            </w:r>
            <w:r w:rsidRPr="00262C32">
              <w:rPr>
                <w:rFonts w:ascii="Times New Roman" w:hAnsi="Times New Roman" w:cs="Times New Roman"/>
                <w:sz w:val="24"/>
                <w:szCs w:val="24"/>
                <w:vertAlign w:val="superscript"/>
              </w:rPr>
              <w:t>9</w:t>
            </w:r>
            <w:r w:rsidRPr="00262C32">
              <w:rPr>
                <w:rFonts w:ascii="Times New Roman" w:hAnsi="Times New Roman" w:cs="Times New Roman"/>
                <w:sz w:val="24"/>
                <w:szCs w:val="24"/>
              </w:rPr>
              <w:t>/л</w:t>
            </w:r>
          </w:p>
        </w:tc>
      </w:tr>
      <w:tr w:rsidR="00A90E22" w:rsidRPr="00262C32" w:rsidTr="00A06C6A">
        <w:tc>
          <w:tcPr>
            <w:tcW w:w="311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lang w:val="en-US"/>
              </w:rPr>
            </w:pPr>
            <w:r w:rsidRPr="00262C32">
              <w:rPr>
                <w:rFonts w:ascii="Times New Roman" w:hAnsi="Times New Roman" w:cs="Times New Roman"/>
                <w:sz w:val="24"/>
                <w:szCs w:val="24"/>
              </w:rPr>
              <w:t>Моноциты (</w:t>
            </w:r>
            <w:r w:rsidRPr="00262C32">
              <w:rPr>
                <w:rFonts w:ascii="Times New Roman" w:hAnsi="Times New Roman" w:cs="Times New Roman"/>
                <w:sz w:val="24"/>
                <w:szCs w:val="24"/>
                <w:lang w:val="en-US"/>
              </w:rPr>
              <w:t>MO%)</w:t>
            </w:r>
          </w:p>
        </w:tc>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Содержание моноцитов в крови по отношению к общему количеству лейкоцитов</w:t>
            </w:r>
          </w:p>
        </w:tc>
        <w:tc>
          <w:tcPr>
            <w:tcW w:w="3115" w:type="dxa"/>
            <w:shd w:val="clear" w:color="auto" w:fill="auto"/>
            <w:vAlign w:val="center"/>
          </w:tcPr>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3-11%</w:t>
            </w:r>
          </w:p>
        </w:tc>
      </w:tr>
      <w:tr w:rsidR="00A90E22" w:rsidRPr="00262C32" w:rsidTr="00A06C6A">
        <w:tc>
          <w:tcPr>
            <w:tcW w:w="311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lang w:val="en-US"/>
              </w:rPr>
            </w:pPr>
            <w:r w:rsidRPr="00262C32">
              <w:rPr>
                <w:rFonts w:ascii="Times New Roman" w:hAnsi="Times New Roman" w:cs="Times New Roman"/>
                <w:sz w:val="24"/>
                <w:szCs w:val="24"/>
              </w:rPr>
              <w:t>Эозинофилы (</w:t>
            </w:r>
            <w:r w:rsidRPr="00262C32">
              <w:rPr>
                <w:rFonts w:ascii="Times New Roman" w:hAnsi="Times New Roman" w:cs="Times New Roman"/>
                <w:sz w:val="24"/>
                <w:szCs w:val="24"/>
                <w:lang w:val="en-US"/>
              </w:rPr>
              <w:t>EO)</w:t>
            </w:r>
          </w:p>
        </w:tc>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 xml:space="preserve">Абсолютное содержание </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эозинофилов в крови</w:t>
            </w:r>
          </w:p>
        </w:tc>
        <w:tc>
          <w:tcPr>
            <w:tcW w:w="3115" w:type="dxa"/>
            <w:shd w:val="clear" w:color="auto" w:fill="auto"/>
            <w:vAlign w:val="center"/>
          </w:tcPr>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0,04-0,54 * 10</w:t>
            </w:r>
            <w:r w:rsidRPr="00262C32">
              <w:rPr>
                <w:rFonts w:ascii="Times New Roman" w:hAnsi="Times New Roman" w:cs="Times New Roman"/>
                <w:sz w:val="24"/>
                <w:szCs w:val="24"/>
                <w:vertAlign w:val="superscript"/>
              </w:rPr>
              <w:t>9</w:t>
            </w:r>
            <w:r w:rsidRPr="00262C32">
              <w:rPr>
                <w:rFonts w:ascii="Times New Roman" w:hAnsi="Times New Roman" w:cs="Times New Roman"/>
                <w:sz w:val="24"/>
                <w:szCs w:val="24"/>
              </w:rPr>
              <w:t>/л</w:t>
            </w:r>
          </w:p>
        </w:tc>
      </w:tr>
      <w:tr w:rsidR="00A90E22" w:rsidRPr="00262C32" w:rsidTr="00A06C6A">
        <w:tc>
          <w:tcPr>
            <w:tcW w:w="311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Эозинофилы (ЕО%)</w:t>
            </w:r>
          </w:p>
        </w:tc>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Содержание эозинофилов в крови по отношению к общему количеству лейкоцитов</w:t>
            </w:r>
          </w:p>
        </w:tc>
        <w:tc>
          <w:tcPr>
            <w:tcW w:w="3115" w:type="dxa"/>
            <w:shd w:val="clear" w:color="auto" w:fill="auto"/>
            <w:vAlign w:val="center"/>
          </w:tcPr>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1-5%</w:t>
            </w:r>
          </w:p>
        </w:tc>
      </w:tr>
      <w:tr w:rsidR="00A90E22" w:rsidRPr="00262C32" w:rsidTr="00A06C6A">
        <w:tc>
          <w:tcPr>
            <w:tcW w:w="311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lang w:val="en-US"/>
              </w:rPr>
            </w:pPr>
            <w:r w:rsidRPr="00262C32">
              <w:rPr>
                <w:rFonts w:ascii="Times New Roman" w:hAnsi="Times New Roman" w:cs="Times New Roman"/>
                <w:sz w:val="24"/>
                <w:szCs w:val="24"/>
              </w:rPr>
              <w:t>Базофилы (</w:t>
            </w:r>
            <w:r w:rsidRPr="00262C32">
              <w:rPr>
                <w:rFonts w:ascii="Times New Roman" w:hAnsi="Times New Roman" w:cs="Times New Roman"/>
                <w:sz w:val="24"/>
                <w:szCs w:val="24"/>
                <w:lang w:val="en-US"/>
              </w:rPr>
              <w:t>BA)</w:t>
            </w:r>
          </w:p>
        </w:tc>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 xml:space="preserve">Абсолютное содержание </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базофилов в крови</w:t>
            </w:r>
          </w:p>
        </w:tc>
        <w:tc>
          <w:tcPr>
            <w:tcW w:w="3115" w:type="dxa"/>
            <w:shd w:val="clear" w:color="auto" w:fill="auto"/>
            <w:vAlign w:val="center"/>
          </w:tcPr>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0-0,08 * 10</w:t>
            </w:r>
            <w:r w:rsidRPr="00262C32">
              <w:rPr>
                <w:rFonts w:ascii="Times New Roman" w:hAnsi="Times New Roman" w:cs="Times New Roman"/>
                <w:sz w:val="24"/>
                <w:szCs w:val="24"/>
                <w:vertAlign w:val="superscript"/>
              </w:rPr>
              <w:t>9</w:t>
            </w:r>
            <w:r w:rsidRPr="00262C32">
              <w:rPr>
                <w:rFonts w:ascii="Times New Roman" w:hAnsi="Times New Roman" w:cs="Times New Roman"/>
                <w:sz w:val="24"/>
                <w:szCs w:val="24"/>
              </w:rPr>
              <w:t>/л</w:t>
            </w:r>
          </w:p>
        </w:tc>
      </w:tr>
      <w:tr w:rsidR="00A90E22" w:rsidRPr="00262C32" w:rsidTr="00A06C6A">
        <w:tc>
          <w:tcPr>
            <w:tcW w:w="311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lang w:val="en-US"/>
              </w:rPr>
            </w:pPr>
            <w:r w:rsidRPr="00262C32">
              <w:rPr>
                <w:rFonts w:ascii="Times New Roman" w:hAnsi="Times New Roman" w:cs="Times New Roman"/>
                <w:sz w:val="24"/>
                <w:szCs w:val="24"/>
              </w:rPr>
              <w:t xml:space="preserve">Базофилы </w:t>
            </w:r>
            <w:r w:rsidRPr="00262C32">
              <w:rPr>
                <w:rFonts w:ascii="Times New Roman" w:hAnsi="Times New Roman" w:cs="Times New Roman"/>
                <w:sz w:val="24"/>
                <w:szCs w:val="24"/>
                <w:lang w:val="en-US"/>
              </w:rPr>
              <w:t>(BA%)</w:t>
            </w:r>
          </w:p>
        </w:tc>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Содержание базофилов по отношению к общему количеству лейкоцитов</w:t>
            </w:r>
          </w:p>
        </w:tc>
        <w:tc>
          <w:tcPr>
            <w:tcW w:w="3115" w:type="dxa"/>
            <w:shd w:val="clear" w:color="auto" w:fill="auto"/>
            <w:vAlign w:val="center"/>
          </w:tcPr>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0-1%</w:t>
            </w:r>
          </w:p>
        </w:tc>
      </w:tr>
      <w:tr w:rsidR="00A90E22" w:rsidRPr="00262C32" w:rsidTr="00A06C6A">
        <w:tc>
          <w:tcPr>
            <w:tcW w:w="311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СОЭ</w:t>
            </w:r>
          </w:p>
        </w:tc>
        <w:tc>
          <w:tcPr>
            <w:tcW w:w="3115" w:type="dxa"/>
            <w:shd w:val="clear" w:color="auto" w:fill="auto"/>
          </w:tcPr>
          <w:p w:rsidR="00A90E22" w:rsidRPr="00262C32" w:rsidRDefault="00A90E22" w:rsidP="00FE7AAB">
            <w:pPr>
              <w:spacing w:after="0" w:line="240" w:lineRule="auto"/>
              <w:jc w:val="both"/>
              <w:rPr>
                <w:rFonts w:ascii="Times New Roman" w:hAnsi="Times New Roman" w:cs="Times New Roman"/>
                <w:sz w:val="24"/>
                <w:szCs w:val="24"/>
              </w:rPr>
            </w:pPr>
            <w:r w:rsidRPr="00262C32">
              <w:rPr>
                <w:rFonts w:ascii="Times New Roman" w:hAnsi="Times New Roman" w:cs="Times New Roman"/>
                <w:sz w:val="24"/>
                <w:szCs w:val="24"/>
              </w:rPr>
              <w:t>Скорость оседания эритроцитов</w:t>
            </w:r>
          </w:p>
        </w:tc>
        <w:tc>
          <w:tcPr>
            <w:tcW w:w="3115" w:type="dxa"/>
            <w:shd w:val="clear" w:color="auto" w:fill="auto"/>
            <w:vAlign w:val="center"/>
          </w:tcPr>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Муж 1-10 мм/ч</w:t>
            </w:r>
          </w:p>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Жен 2-15 мм/ч</w:t>
            </w:r>
          </w:p>
        </w:tc>
      </w:tr>
    </w:tbl>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Примечание:</w:t>
      </w:r>
    </w:p>
    <w:p w:rsidR="00A90E22" w:rsidRPr="00262C32" w:rsidRDefault="00A90E22" w:rsidP="00262C32">
      <w:pPr>
        <w:spacing w:after="0" w:line="240" w:lineRule="auto"/>
        <w:ind w:firstLine="709"/>
        <w:jc w:val="both"/>
        <w:rPr>
          <w:rFonts w:ascii="Times New Roman" w:hAnsi="Times New Roman" w:cs="Times New Roman"/>
          <w:sz w:val="24"/>
          <w:szCs w:val="24"/>
          <w:vertAlign w:val="superscript"/>
        </w:rPr>
      </w:pPr>
      <w:r w:rsidRPr="00262C32">
        <w:rPr>
          <w:rFonts w:ascii="Times New Roman" w:hAnsi="Times New Roman" w:cs="Times New Roman"/>
          <w:sz w:val="24"/>
          <w:szCs w:val="24"/>
        </w:rPr>
        <w:t xml:space="preserve">* </w:t>
      </w:r>
      <w:proofErr w:type="spellStart"/>
      <w:r w:rsidRPr="00262C32">
        <w:rPr>
          <w:rFonts w:ascii="Times New Roman" w:hAnsi="Times New Roman" w:cs="Times New Roman"/>
          <w:sz w:val="24"/>
          <w:szCs w:val="24"/>
        </w:rPr>
        <w:t>фл</w:t>
      </w:r>
      <w:proofErr w:type="spellEnd"/>
      <w:r w:rsidRPr="00262C32">
        <w:rPr>
          <w:rFonts w:ascii="Times New Roman" w:hAnsi="Times New Roman" w:cs="Times New Roman"/>
          <w:sz w:val="24"/>
          <w:szCs w:val="24"/>
        </w:rPr>
        <w:t xml:space="preserve"> – </w:t>
      </w:r>
      <w:proofErr w:type="spellStart"/>
      <w:r w:rsidRPr="00262C32">
        <w:rPr>
          <w:rFonts w:ascii="Times New Roman" w:hAnsi="Times New Roman" w:cs="Times New Roman"/>
          <w:sz w:val="24"/>
          <w:szCs w:val="24"/>
        </w:rPr>
        <w:t>фемтолитр</w:t>
      </w:r>
      <w:proofErr w:type="spellEnd"/>
      <w:r w:rsidRPr="00262C32">
        <w:rPr>
          <w:rFonts w:ascii="Times New Roman" w:hAnsi="Times New Roman" w:cs="Times New Roman"/>
          <w:sz w:val="24"/>
          <w:szCs w:val="24"/>
        </w:rPr>
        <w:t xml:space="preserve"> = 10</w:t>
      </w:r>
      <w:r w:rsidRPr="00262C32">
        <w:rPr>
          <w:rFonts w:ascii="Times New Roman" w:hAnsi="Times New Roman" w:cs="Times New Roman"/>
          <w:sz w:val="24"/>
          <w:szCs w:val="24"/>
          <w:vertAlign w:val="superscript"/>
        </w:rPr>
        <w:t xml:space="preserve">-15 </w:t>
      </w:r>
      <w:r w:rsidRPr="00262C32">
        <w:rPr>
          <w:rFonts w:ascii="Times New Roman" w:hAnsi="Times New Roman" w:cs="Times New Roman"/>
          <w:sz w:val="24"/>
          <w:szCs w:val="24"/>
        </w:rPr>
        <w:t>л = 1 мкм</w:t>
      </w:r>
      <w:r w:rsidRPr="00262C32">
        <w:rPr>
          <w:rFonts w:ascii="Times New Roman" w:hAnsi="Times New Roman" w:cs="Times New Roman"/>
          <w:sz w:val="24"/>
          <w:szCs w:val="24"/>
          <w:vertAlign w:val="superscript"/>
        </w:rPr>
        <w:t>3</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 </w:t>
      </w:r>
      <w:proofErr w:type="spellStart"/>
      <w:r w:rsidRPr="00262C32">
        <w:rPr>
          <w:rFonts w:ascii="Times New Roman" w:hAnsi="Times New Roman" w:cs="Times New Roman"/>
          <w:sz w:val="24"/>
          <w:szCs w:val="24"/>
        </w:rPr>
        <w:t>пг</w:t>
      </w:r>
      <w:proofErr w:type="spellEnd"/>
      <w:r w:rsidRPr="00262C32">
        <w:rPr>
          <w:rFonts w:ascii="Times New Roman" w:hAnsi="Times New Roman" w:cs="Times New Roman"/>
          <w:sz w:val="24"/>
          <w:szCs w:val="24"/>
        </w:rPr>
        <w:t xml:space="preserve"> – пикограмм = 10</w:t>
      </w:r>
      <w:r w:rsidRPr="00262C32">
        <w:rPr>
          <w:rFonts w:ascii="Times New Roman" w:hAnsi="Times New Roman" w:cs="Times New Roman"/>
          <w:sz w:val="24"/>
          <w:szCs w:val="24"/>
          <w:vertAlign w:val="superscript"/>
        </w:rPr>
        <w:t>-12</w:t>
      </w:r>
      <w:r w:rsidRPr="00262C32">
        <w:rPr>
          <w:rFonts w:ascii="Times New Roman" w:hAnsi="Times New Roman" w:cs="Times New Roman"/>
          <w:sz w:val="24"/>
          <w:szCs w:val="24"/>
        </w:rPr>
        <w:t xml:space="preserve"> г</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 (промилле) – одна десятая часть от одного процента</w:t>
      </w:r>
    </w:p>
    <w:p w:rsidR="00A90E22" w:rsidRPr="00262C32" w:rsidRDefault="00A90E22" w:rsidP="00262C32">
      <w:pPr>
        <w:spacing w:after="0" w:line="240" w:lineRule="auto"/>
        <w:ind w:firstLine="709"/>
        <w:jc w:val="both"/>
        <w:rPr>
          <w:rFonts w:ascii="Times New Roman" w:hAnsi="Times New Roman" w:cs="Times New Roman"/>
          <w:sz w:val="24"/>
          <w:szCs w:val="24"/>
        </w:rPr>
      </w:pPr>
    </w:p>
    <w:p w:rsidR="00A90E22" w:rsidRPr="00262C32" w:rsidRDefault="00A90E22" w:rsidP="00262C32">
      <w:pPr>
        <w:spacing w:after="0" w:line="240" w:lineRule="auto"/>
        <w:ind w:firstLine="709"/>
        <w:jc w:val="both"/>
        <w:rPr>
          <w:rFonts w:ascii="Times New Roman" w:hAnsi="Times New Roman" w:cs="Times New Roman"/>
          <w:sz w:val="24"/>
          <w:szCs w:val="24"/>
        </w:rPr>
      </w:pP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Задача 1.</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Пациент 50 лет предъявляет жалобы на головные боли, последнее время отмечает красно-синюшный оттенок лица, инъекцию склер, шум в ушах, периодическое повышение давления до 160/100 мм </w:t>
      </w:r>
      <w:proofErr w:type="spellStart"/>
      <w:r w:rsidRPr="00262C32">
        <w:rPr>
          <w:rFonts w:ascii="Times New Roman" w:hAnsi="Times New Roman" w:cs="Times New Roman"/>
          <w:sz w:val="24"/>
          <w:szCs w:val="24"/>
        </w:rPr>
        <w:t>рт.ст</w:t>
      </w:r>
      <w:proofErr w:type="spellEnd"/>
      <w:r w:rsidRPr="00262C32">
        <w:rPr>
          <w:rFonts w:ascii="Times New Roman" w:hAnsi="Times New Roman" w:cs="Times New Roman"/>
          <w:sz w:val="24"/>
          <w:szCs w:val="24"/>
        </w:rPr>
        <w:t>. Изучите представленную гемограмму и найдите отклонения. Какие причины могли привести к данным отклонениям?</w:t>
      </w:r>
    </w:p>
    <w:p w:rsidR="00A90E22" w:rsidRPr="00262C32" w:rsidRDefault="00A90E22" w:rsidP="00262C32">
      <w:pPr>
        <w:spacing w:after="0" w:line="240" w:lineRule="auto"/>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835"/>
      </w:tblGrid>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lang w:val="en-US"/>
              </w:rPr>
            </w:pPr>
            <w:r w:rsidRPr="00262C32">
              <w:rPr>
                <w:rFonts w:ascii="Times New Roman" w:hAnsi="Times New Roman" w:cs="Times New Roman"/>
                <w:sz w:val="24"/>
                <w:szCs w:val="24"/>
              </w:rPr>
              <w:t>Эритроциты (</w:t>
            </w:r>
            <w:r w:rsidRPr="00262C32">
              <w:rPr>
                <w:rFonts w:ascii="Times New Roman" w:hAnsi="Times New Roman" w:cs="Times New Roman"/>
                <w:sz w:val="24"/>
                <w:szCs w:val="24"/>
                <w:lang w:val="en-US"/>
              </w:rPr>
              <w:t>RBC)</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7,0*10</w:t>
            </w:r>
            <w:r w:rsidRPr="00262C32">
              <w:rPr>
                <w:rFonts w:ascii="Times New Roman" w:hAnsi="Times New Roman" w:cs="Times New Roman"/>
                <w:sz w:val="24"/>
                <w:szCs w:val="24"/>
                <w:vertAlign w:val="superscript"/>
              </w:rPr>
              <w:t>12</w:t>
            </w:r>
            <w:r w:rsidRPr="00262C32">
              <w:rPr>
                <w:rFonts w:ascii="Times New Roman" w:hAnsi="Times New Roman" w:cs="Times New Roman"/>
                <w:sz w:val="24"/>
                <w:szCs w:val="24"/>
              </w:rPr>
              <w:t>/л</w:t>
            </w:r>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lang w:val="en-US"/>
              </w:rPr>
            </w:pPr>
            <w:r w:rsidRPr="00262C32">
              <w:rPr>
                <w:rFonts w:ascii="Times New Roman" w:hAnsi="Times New Roman" w:cs="Times New Roman"/>
                <w:sz w:val="24"/>
                <w:szCs w:val="24"/>
              </w:rPr>
              <w:t>Гемоглобин (</w:t>
            </w:r>
            <w:r w:rsidRPr="00262C32">
              <w:rPr>
                <w:rFonts w:ascii="Times New Roman" w:hAnsi="Times New Roman" w:cs="Times New Roman"/>
                <w:sz w:val="24"/>
                <w:szCs w:val="24"/>
                <w:lang w:val="en-US"/>
              </w:rPr>
              <w:t>HGB)</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188 г/л</w:t>
            </w:r>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lang w:val="en-US"/>
              </w:rPr>
            </w:pPr>
            <w:r w:rsidRPr="00262C32">
              <w:rPr>
                <w:rFonts w:ascii="Times New Roman" w:hAnsi="Times New Roman" w:cs="Times New Roman"/>
                <w:sz w:val="24"/>
                <w:szCs w:val="24"/>
              </w:rPr>
              <w:t>Гематокрит (</w:t>
            </w:r>
            <w:r w:rsidRPr="00262C32">
              <w:rPr>
                <w:rFonts w:ascii="Times New Roman" w:hAnsi="Times New Roman" w:cs="Times New Roman"/>
                <w:sz w:val="24"/>
                <w:szCs w:val="24"/>
                <w:lang w:val="en-US"/>
              </w:rPr>
              <w:t>HTC)</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52%</w:t>
            </w:r>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lang w:val="en-US"/>
              </w:rPr>
            </w:pPr>
            <w:r w:rsidRPr="00262C32">
              <w:rPr>
                <w:rFonts w:ascii="Times New Roman" w:hAnsi="Times New Roman" w:cs="Times New Roman"/>
                <w:sz w:val="24"/>
                <w:szCs w:val="24"/>
              </w:rPr>
              <w:t>Средний объем эритроцита (</w:t>
            </w:r>
            <w:r w:rsidRPr="00262C32">
              <w:rPr>
                <w:rFonts w:ascii="Times New Roman" w:hAnsi="Times New Roman" w:cs="Times New Roman"/>
                <w:sz w:val="24"/>
                <w:szCs w:val="24"/>
                <w:lang w:val="en-US"/>
              </w:rPr>
              <w:t>MCV)</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78 </w:t>
            </w:r>
            <w:proofErr w:type="spellStart"/>
            <w:r w:rsidRPr="00262C32">
              <w:rPr>
                <w:rFonts w:ascii="Times New Roman" w:hAnsi="Times New Roman" w:cs="Times New Roman"/>
                <w:sz w:val="24"/>
                <w:szCs w:val="24"/>
              </w:rPr>
              <w:t>фл</w:t>
            </w:r>
            <w:proofErr w:type="spellEnd"/>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Среднее содержание гемоглобина в эритроците (</w:t>
            </w:r>
            <w:r w:rsidRPr="00262C32">
              <w:rPr>
                <w:rFonts w:ascii="Times New Roman" w:hAnsi="Times New Roman" w:cs="Times New Roman"/>
                <w:sz w:val="24"/>
                <w:szCs w:val="24"/>
                <w:lang w:val="en-US"/>
              </w:rPr>
              <w:t>MCH</w:t>
            </w:r>
            <w:r w:rsidRPr="00262C32">
              <w:rPr>
                <w:rFonts w:ascii="Times New Roman" w:hAnsi="Times New Roman" w:cs="Times New Roman"/>
                <w:sz w:val="24"/>
                <w:szCs w:val="24"/>
              </w:rPr>
              <w:t>)</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30 </w:t>
            </w:r>
            <w:proofErr w:type="spellStart"/>
            <w:r w:rsidRPr="00262C32">
              <w:rPr>
                <w:rFonts w:ascii="Times New Roman" w:hAnsi="Times New Roman" w:cs="Times New Roman"/>
                <w:sz w:val="24"/>
                <w:szCs w:val="24"/>
              </w:rPr>
              <w:t>пг</w:t>
            </w:r>
            <w:proofErr w:type="spellEnd"/>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Средняя концентрация гемоглобина в эритроците (</w:t>
            </w:r>
            <w:r w:rsidRPr="00262C32">
              <w:rPr>
                <w:rFonts w:ascii="Times New Roman" w:hAnsi="Times New Roman" w:cs="Times New Roman"/>
                <w:sz w:val="24"/>
                <w:szCs w:val="24"/>
                <w:lang w:val="en-US"/>
              </w:rPr>
              <w:t>MCHC</w:t>
            </w:r>
            <w:r w:rsidRPr="00262C32">
              <w:rPr>
                <w:rFonts w:ascii="Times New Roman" w:hAnsi="Times New Roman" w:cs="Times New Roman"/>
                <w:sz w:val="24"/>
                <w:szCs w:val="24"/>
              </w:rPr>
              <w:t>)</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340 г/л</w:t>
            </w:r>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Ширина распределения эритроцитов, коэффициент вариации (</w:t>
            </w:r>
            <w:r w:rsidRPr="00262C32">
              <w:rPr>
                <w:rFonts w:ascii="Times New Roman" w:hAnsi="Times New Roman" w:cs="Times New Roman"/>
                <w:sz w:val="24"/>
                <w:szCs w:val="24"/>
                <w:lang w:val="en-US"/>
              </w:rPr>
              <w:t>RDW</w:t>
            </w:r>
            <w:r w:rsidRPr="00262C32">
              <w:rPr>
                <w:rFonts w:ascii="Times New Roman" w:hAnsi="Times New Roman" w:cs="Times New Roman"/>
                <w:sz w:val="24"/>
                <w:szCs w:val="24"/>
              </w:rPr>
              <w:t>-</w:t>
            </w:r>
            <w:r w:rsidRPr="00262C32">
              <w:rPr>
                <w:rFonts w:ascii="Times New Roman" w:hAnsi="Times New Roman" w:cs="Times New Roman"/>
                <w:sz w:val="24"/>
                <w:szCs w:val="24"/>
                <w:lang w:val="en-US"/>
              </w:rPr>
              <w:t>CV</w:t>
            </w:r>
            <w:r w:rsidRPr="00262C32">
              <w:rPr>
                <w:rFonts w:ascii="Times New Roman" w:hAnsi="Times New Roman" w:cs="Times New Roman"/>
                <w:sz w:val="24"/>
                <w:szCs w:val="24"/>
              </w:rPr>
              <w:t>)</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14,8%</w:t>
            </w:r>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Ширина распределения эритроцитов, стандартное отклонение (</w:t>
            </w:r>
            <w:r w:rsidRPr="00262C32">
              <w:rPr>
                <w:rFonts w:ascii="Times New Roman" w:hAnsi="Times New Roman" w:cs="Times New Roman"/>
                <w:sz w:val="24"/>
                <w:szCs w:val="24"/>
                <w:lang w:val="en-US"/>
              </w:rPr>
              <w:t>RDW</w:t>
            </w:r>
            <w:r w:rsidRPr="00262C32">
              <w:rPr>
                <w:rFonts w:ascii="Times New Roman" w:hAnsi="Times New Roman" w:cs="Times New Roman"/>
                <w:sz w:val="24"/>
                <w:szCs w:val="24"/>
              </w:rPr>
              <w:t>-</w:t>
            </w:r>
            <w:r w:rsidRPr="00262C32">
              <w:rPr>
                <w:rFonts w:ascii="Times New Roman" w:hAnsi="Times New Roman" w:cs="Times New Roman"/>
                <w:sz w:val="24"/>
                <w:szCs w:val="24"/>
                <w:lang w:val="en-US"/>
              </w:rPr>
              <w:t>SD</w:t>
            </w:r>
            <w:r w:rsidRPr="00262C32">
              <w:rPr>
                <w:rFonts w:ascii="Times New Roman" w:hAnsi="Times New Roman" w:cs="Times New Roman"/>
                <w:sz w:val="24"/>
                <w:szCs w:val="24"/>
              </w:rPr>
              <w:t>)</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58 </w:t>
            </w:r>
            <w:proofErr w:type="spellStart"/>
            <w:r w:rsidRPr="00262C32">
              <w:rPr>
                <w:rFonts w:ascii="Times New Roman" w:hAnsi="Times New Roman" w:cs="Times New Roman"/>
                <w:sz w:val="24"/>
                <w:szCs w:val="24"/>
              </w:rPr>
              <w:t>фл</w:t>
            </w:r>
            <w:proofErr w:type="spellEnd"/>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Цветовой показатель</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0,81</w:t>
            </w:r>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proofErr w:type="spellStart"/>
            <w:r w:rsidRPr="00262C32">
              <w:rPr>
                <w:rFonts w:ascii="Times New Roman" w:hAnsi="Times New Roman" w:cs="Times New Roman"/>
                <w:sz w:val="24"/>
                <w:szCs w:val="24"/>
              </w:rPr>
              <w:t>Ретикулоциты</w:t>
            </w:r>
            <w:proofErr w:type="spellEnd"/>
            <w:r w:rsidRPr="00262C32">
              <w:rPr>
                <w:rFonts w:ascii="Times New Roman" w:hAnsi="Times New Roman" w:cs="Times New Roman"/>
                <w:sz w:val="24"/>
                <w:szCs w:val="24"/>
              </w:rPr>
              <w:t xml:space="preserve"> (RTC)</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18‰</w:t>
            </w:r>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lang w:val="en-US"/>
              </w:rPr>
            </w:pPr>
            <w:r w:rsidRPr="00262C32">
              <w:rPr>
                <w:rFonts w:ascii="Times New Roman" w:hAnsi="Times New Roman" w:cs="Times New Roman"/>
                <w:sz w:val="24"/>
                <w:szCs w:val="24"/>
              </w:rPr>
              <w:t>Тромбоциты (</w:t>
            </w:r>
            <w:r w:rsidRPr="00262C32">
              <w:rPr>
                <w:rFonts w:ascii="Times New Roman" w:hAnsi="Times New Roman" w:cs="Times New Roman"/>
                <w:sz w:val="24"/>
                <w:szCs w:val="24"/>
                <w:lang w:val="en-US"/>
              </w:rPr>
              <w:t>PLT)</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580*10</w:t>
            </w:r>
            <w:r w:rsidRPr="00262C32">
              <w:rPr>
                <w:rFonts w:ascii="Times New Roman" w:hAnsi="Times New Roman" w:cs="Times New Roman"/>
                <w:sz w:val="24"/>
                <w:szCs w:val="24"/>
                <w:vertAlign w:val="superscript"/>
              </w:rPr>
              <w:t>9</w:t>
            </w:r>
            <w:r w:rsidRPr="00262C32">
              <w:rPr>
                <w:rFonts w:ascii="Times New Roman" w:hAnsi="Times New Roman" w:cs="Times New Roman"/>
                <w:sz w:val="24"/>
                <w:szCs w:val="24"/>
              </w:rPr>
              <w:t>/л</w:t>
            </w:r>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lang w:val="en-US"/>
              </w:rPr>
            </w:pPr>
            <w:r w:rsidRPr="00262C32">
              <w:rPr>
                <w:rFonts w:ascii="Times New Roman" w:hAnsi="Times New Roman" w:cs="Times New Roman"/>
                <w:sz w:val="24"/>
                <w:szCs w:val="24"/>
              </w:rPr>
              <w:t>Лейкоциты (</w:t>
            </w:r>
            <w:r w:rsidRPr="00262C32">
              <w:rPr>
                <w:rFonts w:ascii="Times New Roman" w:hAnsi="Times New Roman" w:cs="Times New Roman"/>
                <w:sz w:val="24"/>
                <w:szCs w:val="24"/>
                <w:lang w:val="en-US"/>
              </w:rPr>
              <w:t>WBC)</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16,1*10</w:t>
            </w:r>
            <w:r w:rsidRPr="00262C32">
              <w:rPr>
                <w:rFonts w:ascii="Times New Roman" w:hAnsi="Times New Roman" w:cs="Times New Roman"/>
                <w:sz w:val="24"/>
                <w:szCs w:val="24"/>
                <w:vertAlign w:val="superscript"/>
              </w:rPr>
              <w:t>9</w:t>
            </w:r>
            <w:r w:rsidRPr="00262C32">
              <w:rPr>
                <w:rFonts w:ascii="Times New Roman" w:hAnsi="Times New Roman" w:cs="Times New Roman"/>
                <w:sz w:val="24"/>
                <w:szCs w:val="24"/>
              </w:rPr>
              <w:t>/л</w:t>
            </w:r>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Сегментоядерные</w:t>
            </w:r>
          </w:p>
          <w:p w:rsidR="00A90E22" w:rsidRPr="00262C32" w:rsidRDefault="00A90E22" w:rsidP="00262C32">
            <w:pPr>
              <w:spacing w:after="0" w:line="240" w:lineRule="auto"/>
              <w:ind w:firstLine="709"/>
              <w:jc w:val="both"/>
              <w:rPr>
                <w:rFonts w:ascii="Times New Roman" w:hAnsi="Times New Roman" w:cs="Times New Roman"/>
                <w:sz w:val="24"/>
                <w:szCs w:val="24"/>
                <w:lang w:val="en-US"/>
              </w:rPr>
            </w:pPr>
            <w:r w:rsidRPr="00262C32">
              <w:rPr>
                <w:rFonts w:ascii="Times New Roman" w:hAnsi="Times New Roman" w:cs="Times New Roman"/>
                <w:sz w:val="24"/>
                <w:szCs w:val="24"/>
              </w:rPr>
              <w:lastRenderedPageBreak/>
              <w:t>нейтрофилы (</w:t>
            </w:r>
            <w:r w:rsidRPr="00262C32">
              <w:rPr>
                <w:rFonts w:ascii="Times New Roman" w:hAnsi="Times New Roman" w:cs="Times New Roman"/>
                <w:sz w:val="24"/>
                <w:szCs w:val="24"/>
                <w:lang w:val="en-US"/>
              </w:rPr>
              <w:t>NE%)</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lastRenderedPageBreak/>
              <w:t>67%</w:t>
            </w:r>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proofErr w:type="spellStart"/>
            <w:r w:rsidRPr="00262C32">
              <w:rPr>
                <w:rFonts w:ascii="Times New Roman" w:hAnsi="Times New Roman" w:cs="Times New Roman"/>
                <w:sz w:val="24"/>
                <w:szCs w:val="24"/>
              </w:rPr>
              <w:lastRenderedPageBreak/>
              <w:t>Палочкоядерные</w:t>
            </w:r>
            <w:proofErr w:type="spellEnd"/>
            <w:r w:rsidRPr="00262C32">
              <w:rPr>
                <w:rFonts w:ascii="Times New Roman" w:hAnsi="Times New Roman" w:cs="Times New Roman"/>
                <w:sz w:val="24"/>
                <w:szCs w:val="24"/>
              </w:rPr>
              <w:t xml:space="preserve"> нейтрофилы, %</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2%</w:t>
            </w:r>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lang w:val="en-US"/>
              </w:rPr>
            </w:pPr>
            <w:r w:rsidRPr="00262C32">
              <w:rPr>
                <w:rFonts w:ascii="Times New Roman" w:hAnsi="Times New Roman" w:cs="Times New Roman"/>
                <w:sz w:val="24"/>
                <w:szCs w:val="24"/>
              </w:rPr>
              <w:t>Лимфоциты (</w:t>
            </w:r>
            <w:r w:rsidRPr="00262C32">
              <w:rPr>
                <w:rFonts w:ascii="Times New Roman" w:hAnsi="Times New Roman" w:cs="Times New Roman"/>
                <w:sz w:val="24"/>
                <w:szCs w:val="24"/>
                <w:lang w:val="en-US"/>
              </w:rPr>
              <w:t>LY%)</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27%</w:t>
            </w:r>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lang w:val="en-US"/>
              </w:rPr>
            </w:pPr>
            <w:r w:rsidRPr="00262C32">
              <w:rPr>
                <w:rFonts w:ascii="Times New Roman" w:hAnsi="Times New Roman" w:cs="Times New Roman"/>
                <w:sz w:val="24"/>
                <w:szCs w:val="24"/>
              </w:rPr>
              <w:t>Моноциты (</w:t>
            </w:r>
            <w:r w:rsidRPr="00262C32">
              <w:rPr>
                <w:rFonts w:ascii="Times New Roman" w:hAnsi="Times New Roman" w:cs="Times New Roman"/>
                <w:sz w:val="24"/>
                <w:szCs w:val="24"/>
                <w:lang w:val="en-US"/>
              </w:rPr>
              <w:t>MO%)</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3%</w:t>
            </w:r>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Эозинофилы (ЕО%)</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1%</w:t>
            </w:r>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lang w:val="en-US"/>
              </w:rPr>
            </w:pPr>
            <w:r w:rsidRPr="00262C32">
              <w:rPr>
                <w:rFonts w:ascii="Times New Roman" w:hAnsi="Times New Roman" w:cs="Times New Roman"/>
                <w:sz w:val="24"/>
                <w:szCs w:val="24"/>
              </w:rPr>
              <w:t xml:space="preserve">Базофилы </w:t>
            </w:r>
            <w:r w:rsidRPr="00262C32">
              <w:rPr>
                <w:rFonts w:ascii="Times New Roman" w:hAnsi="Times New Roman" w:cs="Times New Roman"/>
                <w:sz w:val="24"/>
                <w:szCs w:val="24"/>
                <w:lang w:val="en-US"/>
              </w:rPr>
              <w:t>(BA%)</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0%</w:t>
            </w:r>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СОЭ</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5 мм/ч</w:t>
            </w:r>
          </w:p>
        </w:tc>
      </w:tr>
    </w:tbl>
    <w:p w:rsidR="00A90E22" w:rsidRPr="00262C32" w:rsidRDefault="00A90E22" w:rsidP="00262C32">
      <w:pPr>
        <w:spacing w:after="0" w:line="240" w:lineRule="auto"/>
        <w:ind w:firstLine="709"/>
        <w:jc w:val="both"/>
        <w:rPr>
          <w:rFonts w:ascii="Times New Roman" w:hAnsi="Times New Roman" w:cs="Times New Roman"/>
          <w:sz w:val="24"/>
          <w:szCs w:val="24"/>
        </w:rPr>
      </w:pP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Задача 2.</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Пациент 25 лет поступил в инфекционное отделение с симптомами кишечной инфекции, на фоне лихорадки и интоксикации наблюдается рвота и обильный жидкий стул до 10 раз в сутки. Изучите представленную гемограмму и найдите отклонения. Какие причины могли привести к данным отклонениям?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835"/>
      </w:tblGrid>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lang w:val="en-US"/>
              </w:rPr>
            </w:pPr>
            <w:r w:rsidRPr="00262C32">
              <w:rPr>
                <w:rFonts w:ascii="Times New Roman" w:hAnsi="Times New Roman" w:cs="Times New Roman"/>
                <w:sz w:val="24"/>
                <w:szCs w:val="24"/>
              </w:rPr>
              <w:t>Эритроциты (</w:t>
            </w:r>
            <w:r w:rsidRPr="00262C32">
              <w:rPr>
                <w:rFonts w:ascii="Times New Roman" w:hAnsi="Times New Roman" w:cs="Times New Roman"/>
                <w:sz w:val="24"/>
                <w:szCs w:val="24"/>
                <w:lang w:val="en-US"/>
              </w:rPr>
              <w:t>RBC)</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5,7*10</w:t>
            </w:r>
            <w:r w:rsidRPr="00262C32">
              <w:rPr>
                <w:rFonts w:ascii="Times New Roman" w:hAnsi="Times New Roman" w:cs="Times New Roman"/>
                <w:sz w:val="24"/>
                <w:szCs w:val="24"/>
                <w:vertAlign w:val="superscript"/>
              </w:rPr>
              <w:t>12</w:t>
            </w:r>
            <w:r w:rsidRPr="00262C32">
              <w:rPr>
                <w:rFonts w:ascii="Times New Roman" w:hAnsi="Times New Roman" w:cs="Times New Roman"/>
                <w:sz w:val="24"/>
                <w:szCs w:val="24"/>
              </w:rPr>
              <w:t>/л</w:t>
            </w:r>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lang w:val="en-US"/>
              </w:rPr>
            </w:pPr>
            <w:r w:rsidRPr="00262C32">
              <w:rPr>
                <w:rFonts w:ascii="Times New Roman" w:hAnsi="Times New Roman" w:cs="Times New Roman"/>
                <w:sz w:val="24"/>
                <w:szCs w:val="24"/>
              </w:rPr>
              <w:t>Гемоглобин (</w:t>
            </w:r>
            <w:r w:rsidRPr="00262C32">
              <w:rPr>
                <w:rFonts w:ascii="Times New Roman" w:hAnsi="Times New Roman" w:cs="Times New Roman"/>
                <w:sz w:val="24"/>
                <w:szCs w:val="24"/>
                <w:lang w:val="en-US"/>
              </w:rPr>
              <w:t>HGB)</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167 г/л</w:t>
            </w:r>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lang w:val="en-US"/>
              </w:rPr>
            </w:pPr>
            <w:r w:rsidRPr="00262C32">
              <w:rPr>
                <w:rFonts w:ascii="Times New Roman" w:hAnsi="Times New Roman" w:cs="Times New Roman"/>
                <w:sz w:val="24"/>
                <w:szCs w:val="24"/>
              </w:rPr>
              <w:t>Гематокрит (</w:t>
            </w:r>
            <w:r w:rsidRPr="00262C32">
              <w:rPr>
                <w:rFonts w:ascii="Times New Roman" w:hAnsi="Times New Roman" w:cs="Times New Roman"/>
                <w:sz w:val="24"/>
                <w:szCs w:val="24"/>
                <w:lang w:val="en-US"/>
              </w:rPr>
              <w:t>HTC)</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48%</w:t>
            </w:r>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lang w:val="en-US"/>
              </w:rPr>
            </w:pPr>
            <w:r w:rsidRPr="00262C32">
              <w:rPr>
                <w:rFonts w:ascii="Times New Roman" w:hAnsi="Times New Roman" w:cs="Times New Roman"/>
                <w:sz w:val="24"/>
                <w:szCs w:val="24"/>
              </w:rPr>
              <w:t>Средний объем эритроцита (</w:t>
            </w:r>
            <w:r w:rsidRPr="00262C32">
              <w:rPr>
                <w:rFonts w:ascii="Times New Roman" w:hAnsi="Times New Roman" w:cs="Times New Roman"/>
                <w:sz w:val="24"/>
                <w:szCs w:val="24"/>
                <w:lang w:val="en-US"/>
              </w:rPr>
              <w:t>MCV)</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75 </w:t>
            </w:r>
            <w:proofErr w:type="spellStart"/>
            <w:r w:rsidRPr="00262C32">
              <w:rPr>
                <w:rFonts w:ascii="Times New Roman" w:hAnsi="Times New Roman" w:cs="Times New Roman"/>
                <w:sz w:val="24"/>
                <w:szCs w:val="24"/>
              </w:rPr>
              <w:t>фл</w:t>
            </w:r>
            <w:proofErr w:type="spellEnd"/>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Среднее содержание гемоглобина в эритроците (</w:t>
            </w:r>
            <w:r w:rsidRPr="00262C32">
              <w:rPr>
                <w:rFonts w:ascii="Times New Roman" w:hAnsi="Times New Roman" w:cs="Times New Roman"/>
                <w:sz w:val="24"/>
                <w:szCs w:val="24"/>
                <w:lang w:val="en-US"/>
              </w:rPr>
              <w:t>MCH</w:t>
            </w:r>
            <w:r w:rsidRPr="00262C32">
              <w:rPr>
                <w:rFonts w:ascii="Times New Roman" w:hAnsi="Times New Roman" w:cs="Times New Roman"/>
                <w:sz w:val="24"/>
                <w:szCs w:val="24"/>
              </w:rPr>
              <w:t>)</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28 </w:t>
            </w:r>
            <w:proofErr w:type="spellStart"/>
            <w:r w:rsidRPr="00262C32">
              <w:rPr>
                <w:rFonts w:ascii="Times New Roman" w:hAnsi="Times New Roman" w:cs="Times New Roman"/>
                <w:sz w:val="24"/>
                <w:szCs w:val="24"/>
              </w:rPr>
              <w:t>пг</w:t>
            </w:r>
            <w:proofErr w:type="spellEnd"/>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Средняя концентрация гемоглобина в эритроците (</w:t>
            </w:r>
            <w:r w:rsidRPr="00262C32">
              <w:rPr>
                <w:rFonts w:ascii="Times New Roman" w:hAnsi="Times New Roman" w:cs="Times New Roman"/>
                <w:sz w:val="24"/>
                <w:szCs w:val="24"/>
                <w:lang w:val="en-US"/>
              </w:rPr>
              <w:t>MCHC</w:t>
            </w:r>
            <w:r w:rsidRPr="00262C32">
              <w:rPr>
                <w:rFonts w:ascii="Times New Roman" w:hAnsi="Times New Roman" w:cs="Times New Roman"/>
                <w:sz w:val="24"/>
                <w:szCs w:val="24"/>
              </w:rPr>
              <w:t>)</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320 г/л</w:t>
            </w:r>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Ширина распределения эритроцитов, коэффициент вариации (</w:t>
            </w:r>
            <w:r w:rsidRPr="00262C32">
              <w:rPr>
                <w:rFonts w:ascii="Times New Roman" w:hAnsi="Times New Roman" w:cs="Times New Roman"/>
                <w:sz w:val="24"/>
                <w:szCs w:val="24"/>
                <w:lang w:val="en-US"/>
              </w:rPr>
              <w:t>RDW</w:t>
            </w:r>
            <w:r w:rsidRPr="00262C32">
              <w:rPr>
                <w:rFonts w:ascii="Times New Roman" w:hAnsi="Times New Roman" w:cs="Times New Roman"/>
                <w:sz w:val="24"/>
                <w:szCs w:val="24"/>
              </w:rPr>
              <w:t>-</w:t>
            </w:r>
            <w:r w:rsidRPr="00262C32">
              <w:rPr>
                <w:rFonts w:ascii="Times New Roman" w:hAnsi="Times New Roman" w:cs="Times New Roman"/>
                <w:sz w:val="24"/>
                <w:szCs w:val="24"/>
                <w:lang w:val="en-US"/>
              </w:rPr>
              <w:t>CV</w:t>
            </w:r>
            <w:r w:rsidRPr="00262C32">
              <w:rPr>
                <w:rFonts w:ascii="Times New Roman" w:hAnsi="Times New Roman" w:cs="Times New Roman"/>
                <w:sz w:val="24"/>
                <w:szCs w:val="24"/>
              </w:rPr>
              <w:t>)</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12,8%</w:t>
            </w:r>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Ширина распределения эритроцитов, стандартное отклонение (</w:t>
            </w:r>
            <w:r w:rsidRPr="00262C32">
              <w:rPr>
                <w:rFonts w:ascii="Times New Roman" w:hAnsi="Times New Roman" w:cs="Times New Roman"/>
                <w:sz w:val="24"/>
                <w:szCs w:val="24"/>
                <w:lang w:val="en-US"/>
              </w:rPr>
              <w:t>RDW</w:t>
            </w:r>
            <w:r w:rsidRPr="00262C32">
              <w:rPr>
                <w:rFonts w:ascii="Times New Roman" w:hAnsi="Times New Roman" w:cs="Times New Roman"/>
                <w:sz w:val="24"/>
                <w:szCs w:val="24"/>
              </w:rPr>
              <w:t>-</w:t>
            </w:r>
            <w:r w:rsidRPr="00262C32">
              <w:rPr>
                <w:rFonts w:ascii="Times New Roman" w:hAnsi="Times New Roman" w:cs="Times New Roman"/>
                <w:sz w:val="24"/>
                <w:szCs w:val="24"/>
                <w:lang w:val="en-US"/>
              </w:rPr>
              <w:t>SD</w:t>
            </w:r>
            <w:r w:rsidRPr="00262C32">
              <w:rPr>
                <w:rFonts w:ascii="Times New Roman" w:hAnsi="Times New Roman" w:cs="Times New Roman"/>
                <w:sz w:val="24"/>
                <w:szCs w:val="24"/>
              </w:rPr>
              <w:t>)</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47 </w:t>
            </w:r>
            <w:proofErr w:type="spellStart"/>
            <w:r w:rsidRPr="00262C32">
              <w:rPr>
                <w:rFonts w:ascii="Times New Roman" w:hAnsi="Times New Roman" w:cs="Times New Roman"/>
                <w:sz w:val="24"/>
                <w:szCs w:val="24"/>
              </w:rPr>
              <w:t>фл</w:t>
            </w:r>
            <w:proofErr w:type="spellEnd"/>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Цветовой показатель</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0,88</w:t>
            </w:r>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proofErr w:type="spellStart"/>
            <w:r w:rsidRPr="00262C32">
              <w:rPr>
                <w:rFonts w:ascii="Times New Roman" w:hAnsi="Times New Roman" w:cs="Times New Roman"/>
                <w:sz w:val="24"/>
                <w:szCs w:val="24"/>
              </w:rPr>
              <w:t>Ретикулоциты</w:t>
            </w:r>
            <w:proofErr w:type="spellEnd"/>
            <w:r w:rsidRPr="00262C32">
              <w:rPr>
                <w:rFonts w:ascii="Times New Roman" w:hAnsi="Times New Roman" w:cs="Times New Roman"/>
                <w:sz w:val="24"/>
                <w:szCs w:val="24"/>
              </w:rPr>
              <w:t xml:space="preserve"> (RTC)</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5‰</w:t>
            </w:r>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lang w:val="en-US"/>
              </w:rPr>
            </w:pPr>
            <w:r w:rsidRPr="00262C32">
              <w:rPr>
                <w:rFonts w:ascii="Times New Roman" w:hAnsi="Times New Roman" w:cs="Times New Roman"/>
                <w:sz w:val="24"/>
                <w:szCs w:val="24"/>
              </w:rPr>
              <w:t>Тромбоциты (</w:t>
            </w:r>
            <w:r w:rsidRPr="00262C32">
              <w:rPr>
                <w:rFonts w:ascii="Times New Roman" w:hAnsi="Times New Roman" w:cs="Times New Roman"/>
                <w:sz w:val="24"/>
                <w:szCs w:val="24"/>
                <w:lang w:val="en-US"/>
              </w:rPr>
              <w:t>PLT)</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280*10</w:t>
            </w:r>
            <w:r w:rsidRPr="00262C32">
              <w:rPr>
                <w:rFonts w:ascii="Times New Roman" w:hAnsi="Times New Roman" w:cs="Times New Roman"/>
                <w:sz w:val="24"/>
                <w:szCs w:val="24"/>
                <w:vertAlign w:val="superscript"/>
              </w:rPr>
              <w:t>9</w:t>
            </w:r>
            <w:r w:rsidRPr="00262C32">
              <w:rPr>
                <w:rFonts w:ascii="Times New Roman" w:hAnsi="Times New Roman" w:cs="Times New Roman"/>
                <w:sz w:val="24"/>
                <w:szCs w:val="24"/>
              </w:rPr>
              <w:t>/л</w:t>
            </w:r>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lang w:val="en-US"/>
              </w:rPr>
            </w:pPr>
            <w:r w:rsidRPr="00262C32">
              <w:rPr>
                <w:rFonts w:ascii="Times New Roman" w:hAnsi="Times New Roman" w:cs="Times New Roman"/>
                <w:sz w:val="24"/>
                <w:szCs w:val="24"/>
              </w:rPr>
              <w:t>Лейкоциты (</w:t>
            </w:r>
            <w:r w:rsidRPr="00262C32">
              <w:rPr>
                <w:rFonts w:ascii="Times New Roman" w:hAnsi="Times New Roman" w:cs="Times New Roman"/>
                <w:sz w:val="24"/>
                <w:szCs w:val="24"/>
                <w:lang w:val="en-US"/>
              </w:rPr>
              <w:t>WBC)</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10,2*10</w:t>
            </w:r>
            <w:r w:rsidRPr="00262C32">
              <w:rPr>
                <w:rFonts w:ascii="Times New Roman" w:hAnsi="Times New Roman" w:cs="Times New Roman"/>
                <w:sz w:val="24"/>
                <w:szCs w:val="24"/>
                <w:vertAlign w:val="superscript"/>
              </w:rPr>
              <w:t>9</w:t>
            </w:r>
            <w:r w:rsidRPr="00262C32">
              <w:rPr>
                <w:rFonts w:ascii="Times New Roman" w:hAnsi="Times New Roman" w:cs="Times New Roman"/>
                <w:sz w:val="24"/>
                <w:szCs w:val="24"/>
              </w:rPr>
              <w:t>/л</w:t>
            </w:r>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Сегментоядерные</w:t>
            </w:r>
          </w:p>
          <w:p w:rsidR="00A90E22" w:rsidRPr="00262C32" w:rsidRDefault="00A90E22" w:rsidP="00262C32">
            <w:pPr>
              <w:spacing w:after="0" w:line="240" w:lineRule="auto"/>
              <w:ind w:firstLine="709"/>
              <w:jc w:val="both"/>
              <w:rPr>
                <w:rFonts w:ascii="Times New Roman" w:hAnsi="Times New Roman" w:cs="Times New Roman"/>
                <w:sz w:val="24"/>
                <w:szCs w:val="24"/>
                <w:lang w:val="en-US"/>
              </w:rPr>
            </w:pPr>
            <w:r w:rsidRPr="00262C32">
              <w:rPr>
                <w:rFonts w:ascii="Times New Roman" w:hAnsi="Times New Roman" w:cs="Times New Roman"/>
                <w:sz w:val="24"/>
                <w:szCs w:val="24"/>
              </w:rPr>
              <w:t>нейтрофилы (</w:t>
            </w:r>
            <w:r w:rsidRPr="00262C32">
              <w:rPr>
                <w:rFonts w:ascii="Times New Roman" w:hAnsi="Times New Roman" w:cs="Times New Roman"/>
                <w:sz w:val="24"/>
                <w:szCs w:val="24"/>
                <w:lang w:val="en-US"/>
              </w:rPr>
              <w:t>NE%)</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63%</w:t>
            </w:r>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proofErr w:type="spellStart"/>
            <w:r w:rsidRPr="00262C32">
              <w:rPr>
                <w:rFonts w:ascii="Times New Roman" w:hAnsi="Times New Roman" w:cs="Times New Roman"/>
                <w:sz w:val="24"/>
                <w:szCs w:val="24"/>
              </w:rPr>
              <w:t>Палочкоядерные</w:t>
            </w:r>
            <w:proofErr w:type="spellEnd"/>
            <w:r w:rsidRPr="00262C32">
              <w:rPr>
                <w:rFonts w:ascii="Times New Roman" w:hAnsi="Times New Roman" w:cs="Times New Roman"/>
                <w:sz w:val="24"/>
                <w:szCs w:val="24"/>
              </w:rPr>
              <w:t xml:space="preserve"> нейтрофилы, %</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10%</w:t>
            </w:r>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lang w:val="en-US"/>
              </w:rPr>
            </w:pPr>
            <w:r w:rsidRPr="00262C32">
              <w:rPr>
                <w:rFonts w:ascii="Times New Roman" w:hAnsi="Times New Roman" w:cs="Times New Roman"/>
                <w:sz w:val="24"/>
                <w:szCs w:val="24"/>
              </w:rPr>
              <w:t>Лимфоциты (</w:t>
            </w:r>
            <w:r w:rsidRPr="00262C32">
              <w:rPr>
                <w:rFonts w:ascii="Times New Roman" w:hAnsi="Times New Roman" w:cs="Times New Roman"/>
                <w:sz w:val="24"/>
                <w:szCs w:val="24"/>
                <w:lang w:val="en-US"/>
              </w:rPr>
              <w:t>LY%)</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18%</w:t>
            </w:r>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lang w:val="en-US"/>
              </w:rPr>
            </w:pPr>
            <w:r w:rsidRPr="00262C32">
              <w:rPr>
                <w:rFonts w:ascii="Times New Roman" w:hAnsi="Times New Roman" w:cs="Times New Roman"/>
                <w:sz w:val="24"/>
                <w:szCs w:val="24"/>
              </w:rPr>
              <w:t>Моноциты (</w:t>
            </w:r>
            <w:r w:rsidRPr="00262C32">
              <w:rPr>
                <w:rFonts w:ascii="Times New Roman" w:hAnsi="Times New Roman" w:cs="Times New Roman"/>
                <w:sz w:val="24"/>
                <w:szCs w:val="24"/>
                <w:lang w:val="en-US"/>
              </w:rPr>
              <w:t>MO%)</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7%</w:t>
            </w:r>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Эозинофилы (ЕО%)</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2%</w:t>
            </w:r>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lang w:val="en-US"/>
              </w:rPr>
            </w:pPr>
            <w:r w:rsidRPr="00262C32">
              <w:rPr>
                <w:rFonts w:ascii="Times New Roman" w:hAnsi="Times New Roman" w:cs="Times New Roman"/>
                <w:sz w:val="24"/>
                <w:szCs w:val="24"/>
              </w:rPr>
              <w:t xml:space="preserve">Базофилы </w:t>
            </w:r>
            <w:r w:rsidRPr="00262C32">
              <w:rPr>
                <w:rFonts w:ascii="Times New Roman" w:hAnsi="Times New Roman" w:cs="Times New Roman"/>
                <w:sz w:val="24"/>
                <w:szCs w:val="24"/>
                <w:lang w:val="en-US"/>
              </w:rPr>
              <w:t>(BA%)</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0%</w:t>
            </w:r>
          </w:p>
        </w:tc>
      </w:tr>
      <w:tr w:rsidR="00A90E22" w:rsidRPr="00262C32" w:rsidTr="00A06C6A">
        <w:tc>
          <w:tcPr>
            <w:tcW w:w="6374"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СОЭ</w:t>
            </w:r>
          </w:p>
        </w:tc>
        <w:tc>
          <w:tcPr>
            <w:tcW w:w="2835"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25 мм/ч</w:t>
            </w:r>
          </w:p>
        </w:tc>
      </w:tr>
    </w:tbl>
    <w:p w:rsidR="00A90E22" w:rsidRPr="00262C32" w:rsidRDefault="00A90E22" w:rsidP="00262C32">
      <w:pPr>
        <w:spacing w:after="0" w:line="240" w:lineRule="auto"/>
        <w:ind w:firstLine="709"/>
        <w:jc w:val="both"/>
        <w:rPr>
          <w:rFonts w:ascii="Times New Roman" w:hAnsi="Times New Roman" w:cs="Times New Roman"/>
          <w:sz w:val="24"/>
          <w:szCs w:val="24"/>
        </w:rPr>
      </w:pPr>
    </w:p>
    <w:p w:rsidR="00A90E22" w:rsidRPr="00262C32" w:rsidRDefault="00A90E22" w:rsidP="00262C32">
      <w:pPr>
        <w:spacing w:after="0" w:line="240" w:lineRule="auto"/>
        <w:ind w:firstLine="709"/>
        <w:rPr>
          <w:rFonts w:ascii="Times New Roman" w:hAnsi="Times New Roman" w:cs="Times New Roman"/>
          <w:b/>
          <w:bCs/>
          <w:color w:val="131313"/>
          <w:sz w:val="24"/>
          <w:szCs w:val="24"/>
        </w:rPr>
      </w:pPr>
    </w:p>
    <w:p w:rsidR="00A90E22" w:rsidRPr="00262C32" w:rsidRDefault="00A90E22" w:rsidP="00262C32">
      <w:pPr>
        <w:spacing w:after="0" w:line="240" w:lineRule="auto"/>
        <w:ind w:firstLine="709"/>
        <w:rPr>
          <w:rFonts w:ascii="Times New Roman" w:hAnsi="Times New Roman" w:cs="Times New Roman"/>
          <w:b/>
          <w:bCs/>
          <w:sz w:val="24"/>
          <w:szCs w:val="24"/>
        </w:rPr>
      </w:pPr>
      <w:r w:rsidRPr="00262C32">
        <w:rPr>
          <w:rFonts w:ascii="Times New Roman" w:hAnsi="Times New Roman" w:cs="Times New Roman"/>
          <w:b/>
          <w:bCs/>
          <w:color w:val="131313"/>
          <w:sz w:val="24"/>
          <w:szCs w:val="24"/>
        </w:rPr>
        <w:t>Просмотр видеоматериалов по теме занятия:</w:t>
      </w:r>
      <w:r w:rsidRPr="00262C32">
        <w:rPr>
          <w:rFonts w:ascii="Times New Roman" w:hAnsi="Times New Roman" w:cs="Times New Roman"/>
          <w:b/>
          <w:bCs/>
          <w:sz w:val="24"/>
          <w:szCs w:val="24"/>
        </w:rPr>
        <w:t xml:space="preserve"> </w:t>
      </w:r>
    </w:p>
    <w:p w:rsidR="00A90E22" w:rsidRPr="00262C32" w:rsidRDefault="00A90E22" w:rsidP="00262C32">
      <w:pPr>
        <w:spacing w:after="0" w:line="240" w:lineRule="auto"/>
        <w:ind w:firstLine="709"/>
        <w:rPr>
          <w:rFonts w:ascii="Times New Roman" w:hAnsi="Times New Roman" w:cs="Times New Roman"/>
          <w:b/>
          <w:bCs/>
          <w:sz w:val="24"/>
          <w:szCs w:val="24"/>
        </w:rPr>
      </w:pPr>
    </w:p>
    <w:p w:rsidR="00A90E22" w:rsidRPr="00262C32" w:rsidRDefault="00A90E22" w:rsidP="00262C32">
      <w:pPr>
        <w:spacing w:after="0" w:line="240" w:lineRule="auto"/>
        <w:ind w:firstLine="709"/>
        <w:rPr>
          <w:rFonts w:ascii="Times New Roman" w:hAnsi="Times New Roman" w:cs="Times New Roman"/>
          <w:bCs/>
          <w:color w:val="34343C"/>
          <w:kern w:val="36"/>
          <w:sz w:val="24"/>
          <w:szCs w:val="24"/>
          <w:lang w:eastAsia="ru-RU"/>
        </w:rPr>
      </w:pPr>
      <w:r w:rsidRPr="00262C32">
        <w:rPr>
          <w:rFonts w:ascii="Times New Roman" w:hAnsi="Times New Roman" w:cs="Times New Roman"/>
          <w:bCs/>
          <w:sz w:val="24"/>
          <w:szCs w:val="24"/>
        </w:rPr>
        <w:t>1.</w:t>
      </w:r>
      <w:r w:rsidRPr="00262C32">
        <w:rPr>
          <w:rFonts w:ascii="Times New Roman" w:hAnsi="Times New Roman" w:cs="Times New Roman"/>
          <w:bCs/>
          <w:color w:val="34343C"/>
          <w:kern w:val="36"/>
          <w:sz w:val="24"/>
          <w:szCs w:val="24"/>
          <w:lang w:eastAsia="ru-RU"/>
        </w:rPr>
        <w:t>Гематологические методы исследования</w:t>
      </w:r>
    </w:p>
    <w:p w:rsidR="00A90E22" w:rsidRPr="00262C32" w:rsidRDefault="00A90E22" w:rsidP="00262C32">
      <w:pPr>
        <w:spacing w:after="0" w:line="240" w:lineRule="auto"/>
        <w:ind w:firstLine="709"/>
        <w:rPr>
          <w:rFonts w:ascii="Times New Roman" w:hAnsi="Times New Roman" w:cs="Times New Roman"/>
          <w:b/>
          <w:bCs/>
          <w:sz w:val="24"/>
          <w:szCs w:val="24"/>
        </w:rPr>
      </w:pPr>
    </w:p>
    <w:p w:rsidR="00A90E22" w:rsidRPr="00262C32" w:rsidRDefault="00A90E22" w:rsidP="00262C32">
      <w:pPr>
        <w:spacing w:after="0" w:line="240" w:lineRule="auto"/>
        <w:ind w:firstLine="709"/>
        <w:rPr>
          <w:rFonts w:ascii="Times New Roman" w:hAnsi="Times New Roman" w:cs="Times New Roman"/>
        </w:rPr>
      </w:pPr>
      <w:r w:rsidRPr="00262C32">
        <w:rPr>
          <w:rFonts w:ascii="Times New Roman" w:eastAsia="Lucida Sans Unicode" w:hAnsi="Times New Roman" w:cs="Times New Roman"/>
          <w:noProof/>
          <w:kern w:val="1"/>
          <w:lang w:eastAsia="ru-RU"/>
        </w:rPr>
        <w:lastRenderedPageBreak/>
        <w:drawing>
          <wp:anchor distT="0" distB="0" distL="114300" distR="114300" simplePos="0" relativeHeight="251664384" behindDoc="0" locked="0" layoutInCell="1" allowOverlap="1" wp14:anchorId="41799BF8" wp14:editId="71615B52">
            <wp:simplePos x="0" y="0"/>
            <wp:positionH relativeFrom="column">
              <wp:posOffset>0</wp:posOffset>
            </wp:positionH>
            <wp:positionV relativeFrom="paragraph">
              <wp:posOffset>0</wp:posOffset>
            </wp:positionV>
            <wp:extent cx="1841500" cy="1841500"/>
            <wp:effectExtent l="0" t="0" r="6350" b="6350"/>
            <wp:wrapTopAndBottom/>
            <wp:docPr id="2" name="Рисунок 2" descr="Описание: C:\Users\User\Downloads\Telegram Desktop\photo_2025-09-01_19-3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User\Downloads\Telegram Desktop\photo_2025-09-01_19-39-4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41500" cy="184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0E22" w:rsidRPr="00262C32" w:rsidRDefault="00A90E22" w:rsidP="00262C32">
      <w:pPr>
        <w:shd w:val="clear" w:color="auto" w:fill="FFFFFF"/>
        <w:spacing w:after="0" w:line="240" w:lineRule="auto"/>
        <w:ind w:firstLine="709"/>
        <w:contextualSpacing/>
        <w:outlineLvl w:val="0"/>
        <w:rPr>
          <w:rFonts w:ascii="Times New Roman" w:hAnsi="Times New Roman" w:cs="Times New Roman"/>
          <w:bCs/>
          <w:color w:val="34343C"/>
          <w:kern w:val="36"/>
          <w:sz w:val="24"/>
          <w:szCs w:val="24"/>
          <w:lang w:eastAsia="ru-RU"/>
        </w:rPr>
      </w:pPr>
      <w:r w:rsidRPr="00262C32">
        <w:rPr>
          <w:rFonts w:ascii="Times New Roman" w:hAnsi="Times New Roman" w:cs="Times New Roman"/>
          <w:bCs/>
          <w:color w:val="34343C"/>
          <w:kern w:val="36"/>
          <w:sz w:val="24"/>
          <w:szCs w:val="24"/>
          <w:lang w:eastAsia="ru-RU"/>
        </w:rPr>
        <w:t>2.Сетка камеры Горяева под микроскопом</w:t>
      </w:r>
    </w:p>
    <w:p w:rsidR="00A90E22" w:rsidRPr="00262C32" w:rsidRDefault="00A90E22" w:rsidP="00262C32">
      <w:pPr>
        <w:spacing w:after="0" w:line="240" w:lineRule="auto"/>
        <w:ind w:firstLine="709"/>
        <w:rPr>
          <w:rFonts w:ascii="Times New Roman" w:hAnsi="Times New Roman" w:cs="Times New Roman"/>
        </w:rPr>
      </w:pPr>
    </w:p>
    <w:p w:rsidR="00A90E22" w:rsidRPr="00262C32" w:rsidRDefault="00A90E22" w:rsidP="00262C32">
      <w:pPr>
        <w:spacing w:after="0" w:line="240" w:lineRule="auto"/>
        <w:ind w:firstLine="709"/>
        <w:rPr>
          <w:rFonts w:ascii="Times New Roman" w:hAnsi="Times New Roman" w:cs="Times New Roman"/>
        </w:rPr>
      </w:pPr>
      <w:r w:rsidRPr="00262C32">
        <w:rPr>
          <w:rFonts w:ascii="Times New Roman" w:eastAsia="Lucida Sans Unicode" w:hAnsi="Times New Roman" w:cs="Times New Roman"/>
          <w:noProof/>
          <w:kern w:val="1"/>
          <w:lang w:eastAsia="ru-RU"/>
        </w:rPr>
        <w:drawing>
          <wp:anchor distT="0" distB="0" distL="114300" distR="114300" simplePos="0" relativeHeight="251665408" behindDoc="0" locked="0" layoutInCell="1" allowOverlap="1" wp14:anchorId="3EF95E03" wp14:editId="7F98716D">
            <wp:simplePos x="0" y="0"/>
            <wp:positionH relativeFrom="column">
              <wp:posOffset>0</wp:posOffset>
            </wp:positionH>
            <wp:positionV relativeFrom="paragraph">
              <wp:posOffset>0</wp:posOffset>
            </wp:positionV>
            <wp:extent cx="1841500" cy="1841500"/>
            <wp:effectExtent l="0" t="0" r="6350" b="6350"/>
            <wp:wrapTopAndBottom/>
            <wp:docPr id="4" name="Рисунок 4" descr="Описание: C:\Users\User\Downloads\Telegram Desktop\photo_2025-09-01_19-4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C:\Users\User\Downloads\Telegram Desktop\photo_2025-09-01_19-40-1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1500" cy="184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0E22" w:rsidRPr="00262C32" w:rsidRDefault="00A90E22" w:rsidP="00262C32">
      <w:pPr>
        <w:spacing w:after="0" w:line="240" w:lineRule="auto"/>
        <w:ind w:firstLine="709"/>
        <w:contextualSpacing/>
        <w:rPr>
          <w:rFonts w:ascii="Times New Roman" w:hAnsi="Times New Roman" w:cs="Times New Roman"/>
          <w:sz w:val="24"/>
          <w:szCs w:val="24"/>
        </w:rPr>
      </w:pPr>
      <w:r w:rsidRPr="00262C32">
        <w:rPr>
          <w:rFonts w:ascii="Times New Roman" w:hAnsi="Times New Roman" w:cs="Times New Roman"/>
          <w:color w:val="34343C"/>
          <w:sz w:val="24"/>
          <w:szCs w:val="24"/>
        </w:rPr>
        <w:t>3. Гемоглобин</w:t>
      </w:r>
      <w:r w:rsidRPr="00262C32">
        <w:rPr>
          <w:rFonts w:ascii="Times New Roman" w:hAnsi="Times New Roman" w:cs="Times New Roman"/>
          <w:sz w:val="24"/>
          <w:szCs w:val="24"/>
        </w:rPr>
        <w:t xml:space="preserve"> </w:t>
      </w:r>
    </w:p>
    <w:p w:rsidR="00A90E22" w:rsidRPr="00262C32" w:rsidRDefault="00A90E22" w:rsidP="00262C32">
      <w:pPr>
        <w:spacing w:after="0" w:line="240" w:lineRule="auto"/>
        <w:ind w:firstLine="709"/>
        <w:rPr>
          <w:rFonts w:ascii="Times New Roman" w:hAnsi="Times New Roman" w:cs="Times New Roman"/>
        </w:rPr>
      </w:pPr>
      <w:r w:rsidRPr="00262C32">
        <w:rPr>
          <w:rFonts w:ascii="Times New Roman" w:eastAsia="Lucida Sans Unicode" w:hAnsi="Times New Roman" w:cs="Times New Roman"/>
          <w:noProof/>
          <w:kern w:val="1"/>
          <w:lang w:eastAsia="ru-RU"/>
        </w:rPr>
        <w:drawing>
          <wp:anchor distT="0" distB="0" distL="114300" distR="114300" simplePos="0" relativeHeight="251666432" behindDoc="0" locked="0" layoutInCell="1" allowOverlap="1" wp14:anchorId="164468B9" wp14:editId="59723A14">
            <wp:simplePos x="0" y="0"/>
            <wp:positionH relativeFrom="column">
              <wp:posOffset>0</wp:posOffset>
            </wp:positionH>
            <wp:positionV relativeFrom="paragraph">
              <wp:posOffset>0</wp:posOffset>
            </wp:positionV>
            <wp:extent cx="1841500" cy="1841500"/>
            <wp:effectExtent l="0" t="0" r="6350" b="6350"/>
            <wp:wrapTopAndBottom/>
            <wp:docPr id="6" name="Рисунок 6" descr="Описание: C:\Users\User\Downloads\Telegram Desktop\photo_2025-09-01_19-4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C:\Users\User\Downloads\Telegram Desktop\photo_2025-09-01_19-42-1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1500" cy="184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0E22" w:rsidRPr="00262C32" w:rsidRDefault="00A90E22" w:rsidP="00262C32">
      <w:pPr>
        <w:spacing w:after="0" w:line="240" w:lineRule="auto"/>
        <w:ind w:firstLine="709"/>
        <w:rPr>
          <w:rFonts w:ascii="Times New Roman" w:hAnsi="Times New Roman" w:cs="Times New Roman"/>
          <w:sz w:val="24"/>
          <w:szCs w:val="24"/>
          <w:lang w:val="en-US"/>
        </w:rPr>
      </w:pPr>
    </w:p>
    <w:p w:rsidR="00A90E22" w:rsidRPr="00FE7AAB" w:rsidRDefault="00A90E22" w:rsidP="00262C32">
      <w:pPr>
        <w:spacing w:after="0" w:line="240" w:lineRule="auto"/>
        <w:ind w:firstLine="709"/>
        <w:rPr>
          <w:rFonts w:ascii="Times New Roman" w:hAnsi="Times New Roman" w:cs="Times New Roman"/>
          <w:b/>
          <w:sz w:val="32"/>
          <w:szCs w:val="32"/>
        </w:rPr>
      </w:pPr>
      <w:r w:rsidRPr="00FE7AAB">
        <w:rPr>
          <w:rFonts w:ascii="Times New Roman" w:eastAsia="Lucida Sans Unicode" w:hAnsi="Times New Roman" w:cs="Times New Roman"/>
          <w:b/>
          <w:kern w:val="1"/>
          <w:sz w:val="32"/>
          <w:szCs w:val="32"/>
          <w:lang w:eastAsia="ar-SA"/>
        </w:rPr>
        <w:t>Тема</w:t>
      </w:r>
      <w:proofErr w:type="gramStart"/>
      <w:r w:rsidRPr="00FE7AAB">
        <w:rPr>
          <w:rFonts w:ascii="Times New Roman" w:eastAsia="Lucida Sans Unicode" w:hAnsi="Times New Roman" w:cs="Times New Roman"/>
          <w:b/>
          <w:kern w:val="1"/>
          <w:sz w:val="32"/>
          <w:szCs w:val="32"/>
          <w:lang w:eastAsia="ar-SA"/>
        </w:rPr>
        <w:t xml:space="preserve"> :</w:t>
      </w:r>
      <w:proofErr w:type="gramEnd"/>
      <w:r w:rsidR="00262C32" w:rsidRPr="00FE7AAB">
        <w:rPr>
          <w:rFonts w:ascii="Times New Roman" w:eastAsia="Lucida Sans Unicode" w:hAnsi="Times New Roman" w:cs="Times New Roman"/>
          <w:b/>
          <w:kern w:val="1"/>
          <w:sz w:val="32"/>
          <w:szCs w:val="32"/>
          <w:lang w:eastAsia="ar-SA"/>
        </w:rPr>
        <w:t xml:space="preserve"> </w:t>
      </w:r>
      <w:r w:rsidRPr="00FE7AAB">
        <w:rPr>
          <w:rFonts w:ascii="Times New Roman" w:hAnsi="Times New Roman" w:cs="Times New Roman"/>
          <w:b/>
          <w:sz w:val="32"/>
          <w:szCs w:val="32"/>
        </w:rPr>
        <w:t>Физиология сердца и сосудистой системы</w:t>
      </w:r>
    </w:p>
    <w:p w:rsidR="00FE7AAB" w:rsidRDefault="00FE7AAB" w:rsidP="00262C32">
      <w:pPr>
        <w:suppressAutoHyphens/>
        <w:spacing w:after="0" w:line="240" w:lineRule="auto"/>
        <w:ind w:firstLine="709"/>
        <w:jc w:val="both"/>
        <w:rPr>
          <w:rFonts w:ascii="Times New Roman" w:eastAsia="Lucida Sans Unicode" w:hAnsi="Times New Roman" w:cs="Times New Roman"/>
          <w:b/>
          <w:kern w:val="1"/>
          <w:sz w:val="24"/>
          <w:szCs w:val="24"/>
          <w:lang w:eastAsia="ar-SA"/>
        </w:rPr>
      </w:pP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b/>
          <w:kern w:val="1"/>
          <w:sz w:val="24"/>
          <w:szCs w:val="24"/>
          <w:lang w:eastAsia="ar-SA"/>
        </w:rPr>
      </w:pPr>
      <w:r w:rsidRPr="00262C32">
        <w:rPr>
          <w:rFonts w:ascii="Times New Roman" w:eastAsia="Lucida Sans Unicode" w:hAnsi="Times New Roman" w:cs="Times New Roman"/>
          <w:b/>
          <w:kern w:val="1"/>
          <w:sz w:val="24"/>
          <w:szCs w:val="24"/>
          <w:lang w:eastAsia="ar-SA"/>
        </w:rPr>
        <w:t>Цели занятия</w:t>
      </w:r>
    </w:p>
    <w:p w:rsidR="00A90E22" w:rsidRPr="00262C32" w:rsidRDefault="00A90E22" w:rsidP="00262C32">
      <w:pPr>
        <w:numPr>
          <w:ilvl w:val="0"/>
          <w:numId w:val="35"/>
        </w:numPr>
        <w:suppressAutoHyphens/>
        <w:spacing w:after="0" w:line="240" w:lineRule="auto"/>
        <w:ind w:left="0" w:firstLine="709"/>
        <w:jc w:val="both"/>
        <w:rPr>
          <w:rFonts w:ascii="Times New Roman" w:eastAsia="Lucida Sans Unicode" w:hAnsi="Times New Roman" w:cs="Times New Roman"/>
          <w:b/>
          <w:kern w:val="1"/>
          <w:sz w:val="24"/>
          <w:szCs w:val="24"/>
          <w:lang w:eastAsia="ar-SA"/>
        </w:rPr>
      </w:pPr>
      <w:r w:rsidRPr="00262C32">
        <w:rPr>
          <w:rFonts w:ascii="Times New Roman" w:eastAsia="Lucida Sans Unicode" w:hAnsi="Times New Roman" w:cs="Times New Roman"/>
          <w:kern w:val="1"/>
          <w:sz w:val="24"/>
          <w:szCs w:val="24"/>
          <w:lang w:eastAsia="ar-SA"/>
        </w:rPr>
        <w:t>Изучить функциональные системы сердца.</w:t>
      </w:r>
      <w:r w:rsidRPr="00262C32">
        <w:rPr>
          <w:rFonts w:ascii="Times New Roman" w:eastAsia="Lucida Sans Unicode" w:hAnsi="Times New Roman" w:cs="Times New Roman"/>
          <w:b/>
          <w:kern w:val="1"/>
          <w:sz w:val="24"/>
          <w:szCs w:val="24"/>
          <w:lang w:eastAsia="ar-SA"/>
        </w:rPr>
        <w:t xml:space="preserve"> </w:t>
      </w:r>
      <w:r w:rsidRPr="00262C32">
        <w:rPr>
          <w:rFonts w:ascii="Times New Roman" w:eastAsia="Lucida Sans Unicode" w:hAnsi="Times New Roman" w:cs="Times New Roman"/>
          <w:kern w:val="1"/>
          <w:sz w:val="24"/>
          <w:szCs w:val="24"/>
          <w:lang w:eastAsia="ar-SA"/>
        </w:rPr>
        <w:t>Изучить периоды и фазы сердечного цикла.</w:t>
      </w:r>
    </w:p>
    <w:p w:rsidR="00A90E22" w:rsidRPr="00262C32" w:rsidRDefault="00A90E22" w:rsidP="00262C32">
      <w:pPr>
        <w:numPr>
          <w:ilvl w:val="0"/>
          <w:numId w:val="35"/>
        </w:numPr>
        <w:suppressAutoHyphens/>
        <w:spacing w:after="0" w:line="240" w:lineRule="auto"/>
        <w:ind w:left="0"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Изучить строение и функции проводящей системы сердца.</w:t>
      </w:r>
    </w:p>
    <w:p w:rsidR="00A90E22" w:rsidRPr="00262C32" w:rsidRDefault="00A90E22" w:rsidP="00262C32">
      <w:pPr>
        <w:numPr>
          <w:ilvl w:val="0"/>
          <w:numId w:val="35"/>
        </w:numPr>
        <w:suppressAutoHyphens/>
        <w:spacing w:after="0" w:line="240" w:lineRule="auto"/>
        <w:ind w:left="0"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Освоить основы анализа электрокардиограммы.</w:t>
      </w:r>
    </w:p>
    <w:p w:rsidR="00A90E22" w:rsidRPr="00262C32" w:rsidRDefault="00A90E22" w:rsidP="00262C32">
      <w:pPr>
        <w:numPr>
          <w:ilvl w:val="0"/>
          <w:numId w:val="35"/>
        </w:numPr>
        <w:suppressAutoHyphens/>
        <w:spacing w:after="0" w:line="240" w:lineRule="auto"/>
        <w:ind w:left="0"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 xml:space="preserve">Изучить особенности движения крови по артериям, венам, сосудам микроциркуляторного русла, </w:t>
      </w:r>
      <w:proofErr w:type="spellStart"/>
      <w:r w:rsidRPr="00262C32">
        <w:rPr>
          <w:rFonts w:ascii="Times New Roman" w:eastAsia="Lucida Sans Unicode" w:hAnsi="Times New Roman" w:cs="Times New Roman"/>
          <w:kern w:val="1"/>
          <w:sz w:val="24"/>
          <w:szCs w:val="24"/>
          <w:lang w:eastAsia="ar-SA"/>
        </w:rPr>
        <w:t>транскапиллярный</w:t>
      </w:r>
      <w:proofErr w:type="spellEnd"/>
      <w:r w:rsidRPr="00262C32">
        <w:rPr>
          <w:rFonts w:ascii="Times New Roman" w:eastAsia="Lucida Sans Unicode" w:hAnsi="Times New Roman" w:cs="Times New Roman"/>
          <w:kern w:val="1"/>
          <w:sz w:val="24"/>
          <w:szCs w:val="24"/>
          <w:lang w:eastAsia="ar-SA"/>
        </w:rPr>
        <w:t xml:space="preserve"> обмен.</w:t>
      </w:r>
    </w:p>
    <w:p w:rsidR="00262C32" w:rsidRPr="00262C32" w:rsidRDefault="00262C3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b/>
          <w:kern w:val="1"/>
          <w:sz w:val="24"/>
          <w:szCs w:val="24"/>
          <w:lang w:eastAsia="ar-SA"/>
        </w:rPr>
      </w:pPr>
      <w:r w:rsidRPr="00262C32">
        <w:rPr>
          <w:rFonts w:ascii="Times New Roman" w:eastAsia="Lucida Sans Unicode" w:hAnsi="Times New Roman" w:cs="Times New Roman"/>
          <w:b/>
          <w:kern w:val="1"/>
          <w:sz w:val="24"/>
          <w:szCs w:val="24"/>
          <w:lang w:eastAsia="ar-SA"/>
        </w:rPr>
        <w:t>Учебная карта занятия</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 xml:space="preserve">Для освоения учебного материала по теме рекомендуется выучить следующие физиологические нормы: частота сердечных сокращений в покое, длительность </w:t>
      </w:r>
      <w:proofErr w:type="spellStart"/>
      <w:r w:rsidRPr="00262C32">
        <w:rPr>
          <w:rFonts w:ascii="Times New Roman" w:eastAsia="Lucida Sans Unicode" w:hAnsi="Times New Roman" w:cs="Times New Roman"/>
          <w:kern w:val="1"/>
          <w:sz w:val="24"/>
          <w:szCs w:val="24"/>
          <w:lang w:eastAsia="ar-SA"/>
        </w:rPr>
        <w:lastRenderedPageBreak/>
        <w:t>кардиоцикла</w:t>
      </w:r>
      <w:proofErr w:type="spellEnd"/>
      <w:r w:rsidRPr="00262C32">
        <w:rPr>
          <w:rFonts w:ascii="Times New Roman" w:eastAsia="Lucida Sans Unicode" w:hAnsi="Times New Roman" w:cs="Times New Roman"/>
          <w:kern w:val="1"/>
          <w:sz w:val="24"/>
          <w:szCs w:val="24"/>
          <w:lang w:eastAsia="ar-SA"/>
        </w:rPr>
        <w:t xml:space="preserve"> при частоте сердечных сокращений, равной 75 в минуту, систолический объем кровотока в покое, минутный объем кровотока в покое. </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Практикум. Форма протокола:</w:t>
      </w:r>
    </w:p>
    <w:p w:rsidR="00A90E22" w:rsidRPr="00262C32" w:rsidRDefault="00A90E22" w:rsidP="00FE7AAB">
      <w:pPr>
        <w:suppressAutoHyphens/>
        <w:spacing w:after="0" w:line="240" w:lineRule="auto"/>
        <w:jc w:val="both"/>
        <w:rPr>
          <w:rFonts w:ascii="Times New Roman" w:eastAsia="Lucida Sans Unicode" w:hAnsi="Times New Roman" w:cs="Times New Roman"/>
          <w:b/>
          <w:kern w:val="1"/>
          <w:sz w:val="24"/>
          <w:szCs w:val="24"/>
          <w:lang w:eastAsia="ar-SA"/>
        </w:rPr>
      </w:pP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b/>
          <w:kern w:val="1"/>
          <w:sz w:val="24"/>
          <w:szCs w:val="24"/>
          <w:lang w:eastAsia="ar-SA"/>
        </w:rPr>
      </w:pPr>
      <w:r w:rsidRPr="00262C32">
        <w:rPr>
          <w:rFonts w:ascii="Times New Roman" w:eastAsia="Lucida Sans Unicode" w:hAnsi="Times New Roman" w:cs="Times New Roman"/>
          <w:b/>
          <w:kern w:val="1"/>
          <w:sz w:val="24"/>
          <w:szCs w:val="24"/>
          <w:lang w:eastAsia="ar-SA"/>
        </w:rPr>
        <w:t xml:space="preserve">Работа 1  </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 xml:space="preserve">Составить таблицу, указав в ней наименование фаз </w:t>
      </w:r>
      <w:proofErr w:type="spellStart"/>
      <w:r w:rsidRPr="00262C32">
        <w:rPr>
          <w:rFonts w:ascii="Times New Roman" w:eastAsia="Lucida Sans Unicode" w:hAnsi="Times New Roman" w:cs="Times New Roman"/>
          <w:kern w:val="1"/>
          <w:sz w:val="24"/>
          <w:szCs w:val="24"/>
          <w:lang w:eastAsia="ar-SA"/>
        </w:rPr>
        <w:t>кардиоцикла</w:t>
      </w:r>
      <w:proofErr w:type="spellEnd"/>
      <w:r w:rsidRPr="00262C32">
        <w:rPr>
          <w:rFonts w:ascii="Times New Roman" w:eastAsia="Lucida Sans Unicode" w:hAnsi="Times New Roman" w:cs="Times New Roman"/>
          <w:kern w:val="1"/>
          <w:sz w:val="24"/>
          <w:szCs w:val="24"/>
          <w:lang w:eastAsia="ar-SA"/>
        </w:rPr>
        <w:t>, их длительность, состояние клапанного аппарата,  давление в полостях сердца (табл. 4).</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Таблица  – Цикл сердечной деятельности*</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1489"/>
        <w:gridCol w:w="992"/>
        <w:gridCol w:w="1001"/>
        <w:gridCol w:w="900"/>
        <w:gridCol w:w="955"/>
        <w:gridCol w:w="911"/>
        <w:gridCol w:w="1011"/>
      </w:tblGrid>
      <w:tr w:rsidR="00A90E22" w:rsidRPr="00262C32" w:rsidTr="00A06C6A">
        <w:trPr>
          <w:trHeight w:val="560"/>
        </w:trPr>
        <w:tc>
          <w:tcPr>
            <w:tcW w:w="1208" w:type="pct"/>
            <w:vMerge w:val="restart"/>
          </w:tcPr>
          <w:p w:rsidR="00A90E22" w:rsidRPr="00262C32" w:rsidRDefault="00A90E22" w:rsidP="00FE7AAB">
            <w:pPr>
              <w:suppressAutoHyphens/>
              <w:spacing w:after="0" w:line="240" w:lineRule="auto"/>
              <w:rPr>
                <w:rFonts w:ascii="Times New Roman" w:eastAsia="Lucida Sans Unicode" w:hAnsi="Times New Roman" w:cs="Times New Roman"/>
                <w:kern w:val="1"/>
                <w:sz w:val="20"/>
                <w:szCs w:val="20"/>
                <w:lang w:eastAsia="ar-SA"/>
              </w:rPr>
            </w:pPr>
            <w:r w:rsidRPr="00262C32">
              <w:rPr>
                <w:rFonts w:ascii="Times New Roman" w:eastAsia="Lucida Sans Unicode" w:hAnsi="Times New Roman" w:cs="Times New Roman"/>
                <w:kern w:val="1"/>
                <w:sz w:val="20"/>
                <w:szCs w:val="20"/>
                <w:lang w:eastAsia="ar-SA"/>
              </w:rPr>
              <w:t>Название фазы</w:t>
            </w:r>
          </w:p>
          <w:p w:rsidR="00A90E22" w:rsidRPr="00262C32" w:rsidRDefault="00A90E22" w:rsidP="00262C32">
            <w:pPr>
              <w:suppressAutoHyphens/>
              <w:spacing w:after="0" w:line="240" w:lineRule="auto"/>
              <w:ind w:firstLine="709"/>
              <w:jc w:val="center"/>
              <w:rPr>
                <w:rFonts w:ascii="Times New Roman" w:eastAsia="Lucida Sans Unicode" w:hAnsi="Times New Roman" w:cs="Times New Roman"/>
                <w:kern w:val="1"/>
                <w:sz w:val="20"/>
                <w:szCs w:val="20"/>
                <w:lang w:eastAsia="ar-SA"/>
              </w:rPr>
            </w:pPr>
            <w:r w:rsidRPr="00262C32">
              <w:rPr>
                <w:rFonts w:ascii="Times New Roman" w:eastAsia="Lucida Sans Unicode" w:hAnsi="Times New Roman" w:cs="Times New Roman"/>
                <w:kern w:val="1"/>
                <w:sz w:val="20"/>
                <w:szCs w:val="20"/>
                <w:lang w:eastAsia="ar-SA"/>
              </w:rPr>
              <w:t xml:space="preserve"> </w:t>
            </w:r>
            <w:proofErr w:type="spellStart"/>
            <w:r w:rsidRPr="00262C32">
              <w:rPr>
                <w:rFonts w:ascii="Times New Roman" w:eastAsia="Lucida Sans Unicode" w:hAnsi="Times New Roman" w:cs="Times New Roman"/>
                <w:kern w:val="1"/>
                <w:sz w:val="20"/>
                <w:szCs w:val="20"/>
                <w:lang w:eastAsia="ar-SA"/>
              </w:rPr>
              <w:t>кардиоцикла</w:t>
            </w:r>
            <w:proofErr w:type="spellEnd"/>
          </w:p>
        </w:tc>
        <w:tc>
          <w:tcPr>
            <w:tcW w:w="778" w:type="pct"/>
            <w:vMerge w:val="restart"/>
          </w:tcPr>
          <w:p w:rsidR="00A90E22" w:rsidRPr="00262C32" w:rsidRDefault="00A90E22" w:rsidP="00FE7AAB">
            <w:pPr>
              <w:suppressAutoHyphens/>
              <w:spacing w:after="0" w:line="240" w:lineRule="auto"/>
              <w:rPr>
                <w:rFonts w:ascii="Times New Roman" w:eastAsia="Lucida Sans Unicode" w:hAnsi="Times New Roman" w:cs="Times New Roman"/>
                <w:kern w:val="1"/>
                <w:sz w:val="20"/>
                <w:szCs w:val="20"/>
                <w:lang w:eastAsia="ar-SA"/>
              </w:rPr>
            </w:pPr>
            <w:r w:rsidRPr="00262C32">
              <w:rPr>
                <w:rFonts w:ascii="Times New Roman" w:eastAsia="Lucida Sans Unicode" w:hAnsi="Times New Roman" w:cs="Times New Roman"/>
                <w:kern w:val="1"/>
                <w:sz w:val="20"/>
                <w:szCs w:val="20"/>
                <w:lang w:eastAsia="ar-SA"/>
              </w:rPr>
              <w:t>Длительность фазы, в секундах</w:t>
            </w:r>
          </w:p>
        </w:tc>
        <w:tc>
          <w:tcPr>
            <w:tcW w:w="1041" w:type="pct"/>
            <w:gridSpan w:val="2"/>
          </w:tcPr>
          <w:p w:rsidR="00A90E22" w:rsidRPr="00262C32" w:rsidRDefault="00A90E22" w:rsidP="00FE7AAB">
            <w:pPr>
              <w:suppressAutoHyphens/>
              <w:spacing w:after="0" w:line="240" w:lineRule="auto"/>
              <w:ind w:firstLine="709"/>
              <w:rPr>
                <w:rFonts w:ascii="Times New Roman" w:eastAsia="Lucida Sans Unicode" w:hAnsi="Times New Roman" w:cs="Times New Roman"/>
                <w:kern w:val="1"/>
                <w:sz w:val="20"/>
                <w:szCs w:val="20"/>
                <w:lang w:eastAsia="ar-SA"/>
              </w:rPr>
            </w:pPr>
            <w:r w:rsidRPr="00262C32">
              <w:rPr>
                <w:rFonts w:ascii="Times New Roman" w:eastAsia="Lucida Sans Unicode" w:hAnsi="Times New Roman" w:cs="Times New Roman"/>
                <w:kern w:val="1"/>
                <w:sz w:val="20"/>
                <w:szCs w:val="20"/>
                <w:lang w:eastAsia="ar-SA"/>
              </w:rPr>
              <w:t>Состояние</w:t>
            </w:r>
          </w:p>
          <w:p w:rsidR="00A90E22" w:rsidRPr="00262C32" w:rsidRDefault="00A90E22" w:rsidP="00262C32">
            <w:pPr>
              <w:suppressAutoHyphens/>
              <w:spacing w:after="0" w:line="240" w:lineRule="auto"/>
              <w:ind w:firstLine="709"/>
              <w:jc w:val="center"/>
              <w:rPr>
                <w:rFonts w:ascii="Times New Roman" w:eastAsia="Lucida Sans Unicode" w:hAnsi="Times New Roman" w:cs="Times New Roman"/>
                <w:kern w:val="1"/>
                <w:sz w:val="20"/>
                <w:szCs w:val="20"/>
                <w:lang w:eastAsia="ar-SA"/>
              </w:rPr>
            </w:pPr>
            <w:r w:rsidRPr="00262C32">
              <w:rPr>
                <w:rFonts w:ascii="Times New Roman" w:eastAsia="Lucida Sans Unicode" w:hAnsi="Times New Roman" w:cs="Times New Roman"/>
                <w:kern w:val="1"/>
                <w:sz w:val="20"/>
                <w:szCs w:val="20"/>
                <w:lang w:eastAsia="ar-SA"/>
              </w:rPr>
              <w:t>клапанов</w:t>
            </w:r>
          </w:p>
        </w:tc>
        <w:tc>
          <w:tcPr>
            <w:tcW w:w="1973" w:type="pct"/>
            <w:gridSpan w:val="4"/>
          </w:tcPr>
          <w:p w:rsidR="00A90E22" w:rsidRPr="00262C32" w:rsidRDefault="00A90E22" w:rsidP="00FE7AAB">
            <w:pPr>
              <w:suppressAutoHyphens/>
              <w:spacing w:after="0" w:line="240" w:lineRule="auto"/>
              <w:ind w:firstLine="709"/>
              <w:rPr>
                <w:rFonts w:ascii="Times New Roman" w:eastAsia="Lucida Sans Unicode" w:hAnsi="Times New Roman" w:cs="Times New Roman"/>
                <w:kern w:val="1"/>
                <w:sz w:val="20"/>
                <w:szCs w:val="20"/>
                <w:lang w:eastAsia="ar-SA"/>
              </w:rPr>
            </w:pPr>
            <w:r w:rsidRPr="00262C32">
              <w:rPr>
                <w:rFonts w:ascii="Times New Roman" w:eastAsia="Lucida Sans Unicode" w:hAnsi="Times New Roman" w:cs="Times New Roman"/>
                <w:kern w:val="1"/>
                <w:sz w:val="20"/>
                <w:szCs w:val="20"/>
                <w:lang w:eastAsia="ar-SA"/>
              </w:rPr>
              <w:t>Давление в полостях сердца,</w:t>
            </w:r>
          </w:p>
          <w:p w:rsidR="00A90E22" w:rsidRPr="00262C32" w:rsidRDefault="00A90E22" w:rsidP="00262C32">
            <w:pPr>
              <w:suppressAutoHyphens/>
              <w:spacing w:after="0" w:line="240" w:lineRule="auto"/>
              <w:ind w:firstLine="709"/>
              <w:jc w:val="center"/>
              <w:rPr>
                <w:rFonts w:ascii="Times New Roman" w:eastAsia="Lucida Sans Unicode" w:hAnsi="Times New Roman" w:cs="Times New Roman"/>
                <w:kern w:val="1"/>
                <w:sz w:val="20"/>
                <w:szCs w:val="20"/>
                <w:lang w:eastAsia="ar-SA"/>
              </w:rPr>
            </w:pPr>
            <w:proofErr w:type="gramStart"/>
            <w:r w:rsidRPr="00262C32">
              <w:rPr>
                <w:rFonts w:ascii="Times New Roman" w:eastAsia="Lucida Sans Unicode" w:hAnsi="Times New Roman" w:cs="Times New Roman"/>
                <w:kern w:val="1"/>
                <w:sz w:val="20"/>
                <w:szCs w:val="20"/>
                <w:lang w:eastAsia="ar-SA"/>
              </w:rPr>
              <w:t>мм</w:t>
            </w:r>
            <w:proofErr w:type="gramEnd"/>
            <w:r w:rsidRPr="00262C32">
              <w:rPr>
                <w:rFonts w:ascii="Times New Roman" w:eastAsia="Lucida Sans Unicode" w:hAnsi="Times New Roman" w:cs="Times New Roman"/>
                <w:kern w:val="1"/>
                <w:sz w:val="20"/>
                <w:szCs w:val="20"/>
                <w:lang w:eastAsia="ar-SA"/>
              </w:rPr>
              <w:t xml:space="preserve"> рт. ст.</w:t>
            </w:r>
          </w:p>
        </w:tc>
      </w:tr>
      <w:tr w:rsidR="00A90E22" w:rsidRPr="00262C32" w:rsidTr="00A06C6A">
        <w:trPr>
          <w:trHeight w:val="70"/>
        </w:trPr>
        <w:tc>
          <w:tcPr>
            <w:tcW w:w="1208" w:type="pct"/>
            <w:vMerge/>
          </w:tcPr>
          <w:p w:rsidR="00A90E22" w:rsidRPr="00262C32" w:rsidRDefault="00A90E22" w:rsidP="00262C32">
            <w:pPr>
              <w:suppressAutoHyphens/>
              <w:spacing w:after="0" w:line="240" w:lineRule="auto"/>
              <w:ind w:firstLine="709"/>
              <w:jc w:val="center"/>
              <w:rPr>
                <w:rFonts w:ascii="Times New Roman" w:eastAsia="Lucida Sans Unicode" w:hAnsi="Times New Roman" w:cs="Times New Roman"/>
                <w:kern w:val="1"/>
                <w:sz w:val="20"/>
                <w:szCs w:val="20"/>
                <w:lang w:eastAsia="ar-SA"/>
              </w:rPr>
            </w:pPr>
          </w:p>
        </w:tc>
        <w:tc>
          <w:tcPr>
            <w:tcW w:w="778" w:type="pct"/>
            <w:vMerge/>
          </w:tcPr>
          <w:p w:rsidR="00A90E22" w:rsidRPr="00262C32" w:rsidRDefault="00A90E22" w:rsidP="00262C32">
            <w:pPr>
              <w:suppressAutoHyphens/>
              <w:spacing w:after="0" w:line="240" w:lineRule="auto"/>
              <w:ind w:firstLine="709"/>
              <w:jc w:val="center"/>
              <w:rPr>
                <w:rFonts w:ascii="Times New Roman" w:eastAsia="Lucida Sans Unicode" w:hAnsi="Times New Roman" w:cs="Times New Roman"/>
                <w:kern w:val="1"/>
                <w:sz w:val="20"/>
                <w:szCs w:val="20"/>
                <w:lang w:eastAsia="ar-SA"/>
              </w:rPr>
            </w:pPr>
          </w:p>
        </w:tc>
        <w:tc>
          <w:tcPr>
            <w:tcW w:w="518" w:type="pct"/>
          </w:tcPr>
          <w:p w:rsidR="00A90E22" w:rsidRPr="00262C32" w:rsidRDefault="00A90E22" w:rsidP="00FE7AAB">
            <w:pPr>
              <w:suppressAutoHyphens/>
              <w:spacing w:after="0" w:line="240" w:lineRule="auto"/>
              <w:rPr>
                <w:rFonts w:ascii="Times New Roman" w:eastAsia="Lucida Sans Unicode" w:hAnsi="Times New Roman" w:cs="Times New Roman"/>
                <w:kern w:val="1"/>
                <w:sz w:val="20"/>
                <w:szCs w:val="20"/>
                <w:lang w:eastAsia="ar-SA"/>
              </w:rPr>
            </w:pPr>
            <w:r w:rsidRPr="00262C32">
              <w:rPr>
                <w:rFonts w:ascii="Times New Roman" w:eastAsia="Lucida Sans Unicode" w:hAnsi="Times New Roman" w:cs="Times New Roman"/>
                <w:kern w:val="1"/>
                <w:sz w:val="20"/>
                <w:szCs w:val="20"/>
                <w:lang w:eastAsia="ar-SA"/>
              </w:rPr>
              <w:t>а/в</w:t>
            </w:r>
          </w:p>
        </w:tc>
        <w:tc>
          <w:tcPr>
            <w:tcW w:w="523" w:type="pct"/>
          </w:tcPr>
          <w:p w:rsidR="00A90E22" w:rsidRPr="00262C32" w:rsidRDefault="00A90E22" w:rsidP="00FE7AAB">
            <w:pPr>
              <w:suppressAutoHyphens/>
              <w:spacing w:after="0" w:line="240" w:lineRule="auto"/>
              <w:rPr>
                <w:rFonts w:ascii="Times New Roman" w:eastAsia="Lucida Sans Unicode" w:hAnsi="Times New Roman" w:cs="Times New Roman"/>
                <w:kern w:val="1"/>
                <w:sz w:val="20"/>
                <w:szCs w:val="20"/>
                <w:lang w:eastAsia="ar-SA"/>
              </w:rPr>
            </w:pPr>
            <w:proofErr w:type="gramStart"/>
            <w:r w:rsidRPr="00262C32">
              <w:rPr>
                <w:rFonts w:ascii="Times New Roman" w:eastAsia="Lucida Sans Unicode" w:hAnsi="Times New Roman" w:cs="Times New Roman"/>
                <w:kern w:val="1"/>
                <w:sz w:val="20"/>
                <w:szCs w:val="20"/>
                <w:lang w:eastAsia="ar-SA"/>
              </w:rPr>
              <w:t>п</w:t>
            </w:r>
            <w:proofErr w:type="gramEnd"/>
            <w:r w:rsidRPr="00262C32">
              <w:rPr>
                <w:rFonts w:ascii="Times New Roman" w:eastAsia="Lucida Sans Unicode" w:hAnsi="Times New Roman" w:cs="Times New Roman"/>
                <w:kern w:val="1"/>
                <w:sz w:val="20"/>
                <w:szCs w:val="20"/>
                <w:lang w:eastAsia="ar-SA"/>
              </w:rPr>
              <w:t>/л</w:t>
            </w:r>
          </w:p>
        </w:tc>
        <w:tc>
          <w:tcPr>
            <w:tcW w:w="470" w:type="pct"/>
          </w:tcPr>
          <w:p w:rsidR="00A90E22" w:rsidRPr="00262C32" w:rsidRDefault="00A90E22" w:rsidP="00FE7AAB">
            <w:pPr>
              <w:suppressAutoHyphens/>
              <w:spacing w:after="0" w:line="240" w:lineRule="auto"/>
              <w:rPr>
                <w:rFonts w:ascii="Times New Roman" w:eastAsia="Lucida Sans Unicode" w:hAnsi="Times New Roman" w:cs="Times New Roman"/>
                <w:kern w:val="1"/>
                <w:sz w:val="20"/>
                <w:szCs w:val="20"/>
                <w:lang w:eastAsia="ar-SA"/>
              </w:rPr>
            </w:pPr>
            <w:r w:rsidRPr="00262C32">
              <w:rPr>
                <w:rFonts w:ascii="Times New Roman" w:eastAsia="Lucida Sans Unicode" w:hAnsi="Times New Roman" w:cs="Times New Roman"/>
                <w:kern w:val="1"/>
                <w:sz w:val="20"/>
                <w:szCs w:val="20"/>
                <w:lang w:eastAsia="ar-SA"/>
              </w:rPr>
              <w:t>ПП</w:t>
            </w:r>
          </w:p>
        </w:tc>
        <w:tc>
          <w:tcPr>
            <w:tcW w:w="499" w:type="pct"/>
          </w:tcPr>
          <w:p w:rsidR="00A90E22" w:rsidRPr="00262C32" w:rsidRDefault="00A90E22" w:rsidP="00FE7AAB">
            <w:pPr>
              <w:suppressAutoHyphens/>
              <w:spacing w:after="0" w:line="240" w:lineRule="auto"/>
              <w:rPr>
                <w:rFonts w:ascii="Times New Roman" w:eastAsia="Lucida Sans Unicode" w:hAnsi="Times New Roman" w:cs="Times New Roman"/>
                <w:kern w:val="1"/>
                <w:sz w:val="20"/>
                <w:szCs w:val="20"/>
                <w:lang w:eastAsia="ar-SA"/>
              </w:rPr>
            </w:pPr>
            <w:r w:rsidRPr="00262C32">
              <w:rPr>
                <w:rFonts w:ascii="Times New Roman" w:eastAsia="Lucida Sans Unicode" w:hAnsi="Times New Roman" w:cs="Times New Roman"/>
                <w:kern w:val="1"/>
                <w:sz w:val="20"/>
                <w:szCs w:val="20"/>
                <w:lang w:eastAsia="ar-SA"/>
              </w:rPr>
              <w:t>ЛП</w:t>
            </w:r>
          </w:p>
        </w:tc>
        <w:tc>
          <w:tcPr>
            <w:tcW w:w="476" w:type="pct"/>
          </w:tcPr>
          <w:p w:rsidR="00A90E22" w:rsidRPr="00262C32" w:rsidRDefault="00A90E22" w:rsidP="00FE7AAB">
            <w:pPr>
              <w:suppressAutoHyphens/>
              <w:spacing w:after="0" w:line="240" w:lineRule="auto"/>
              <w:rPr>
                <w:rFonts w:ascii="Times New Roman" w:eastAsia="Lucida Sans Unicode" w:hAnsi="Times New Roman" w:cs="Times New Roman"/>
                <w:kern w:val="1"/>
                <w:sz w:val="20"/>
                <w:szCs w:val="20"/>
                <w:lang w:eastAsia="ar-SA"/>
              </w:rPr>
            </w:pPr>
            <w:r w:rsidRPr="00262C32">
              <w:rPr>
                <w:rFonts w:ascii="Times New Roman" w:eastAsia="Lucida Sans Unicode" w:hAnsi="Times New Roman" w:cs="Times New Roman"/>
                <w:kern w:val="1"/>
                <w:sz w:val="20"/>
                <w:szCs w:val="20"/>
                <w:lang w:eastAsia="ar-SA"/>
              </w:rPr>
              <w:t>ПЖ</w:t>
            </w:r>
          </w:p>
        </w:tc>
        <w:tc>
          <w:tcPr>
            <w:tcW w:w="528" w:type="pct"/>
          </w:tcPr>
          <w:p w:rsidR="00A90E22" w:rsidRPr="00262C32" w:rsidRDefault="00A90E22" w:rsidP="00FE7AAB">
            <w:pPr>
              <w:suppressAutoHyphens/>
              <w:spacing w:after="0" w:line="240" w:lineRule="auto"/>
              <w:rPr>
                <w:rFonts w:ascii="Times New Roman" w:eastAsia="Lucida Sans Unicode" w:hAnsi="Times New Roman" w:cs="Times New Roman"/>
                <w:kern w:val="1"/>
                <w:sz w:val="20"/>
                <w:szCs w:val="20"/>
                <w:lang w:eastAsia="ar-SA"/>
              </w:rPr>
            </w:pPr>
            <w:r w:rsidRPr="00262C32">
              <w:rPr>
                <w:rFonts w:ascii="Times New Roman" w:eastAsia="Lucida Sans Unicode" w:hAnsi="Times New Roman" w:cs="Times New Roman"/>
                <w:kern w:val="1"/>
                <w:sz w:val="20"/>
                <w:szCs w:val="20"/>
                <w:lang w:eastAsia="ar-SA"/>
              </w:rPr>
              <w:t>ЛЖ</w:t>
            </w:r>
          </w:p>
        </w:tc>
      </w:tr>
      <w:tr w:rsidR="00A90E22" w:rsidRPr="00262C32" w:rsidTr="00A06C6A">
        <w:tc>
          <w:tcPr>
            <w:tcW w:w="1208" w:type="pct"/>
          </w:tcPr>
          <w:p w:rsidR="00A90E22" w:rsidRPr="00262C32" w:rsidRDefault="00A90E22" w:rsidP="00FE7AAB">
            <w:pPr>
              <w:suppressAutoHyphens/>
              <w:spacing w:after="0" w:line="240" w:lineRule="auto"/>
              <w:rPr>
                <w:rFonts w:ascii="Times New Roman" w:eastAsia="Lucida Sans Unicode" w:hAnsi="Times New Roman" w:cs="Times New Roman"/>
                <w:kern w:val="1"/>
                <w:sz w:val="20"/>
                <w:szCs w:val="20"/>
                <w:lang w:eastAsia="ar-SA"/>
              </w:rPr>
            </w:pPr>
            <w:r w:rsidRPr="00262C32">
              <w:rPr>
                <w:rFonts w:ascii="Times New Roman" w:eastAsia="Lucida Sans Unicode" w:hAnsi="Times New Roman" w:cs="Times New Roman"/>
                <w:kern w:val="1"/>
                <w:sz w:val="20"/>
                <w:szCs w:val="20"/>
                <w:lang w:eastAsia="ar-SA"/>
              </w:rPr>
              <w:t>Систола предсердий</w:t>
            </w:r>
          </w:p>
        </w:tc>
        <w:tc>
          <w:tcPr>
            <w:tcW w:w="77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1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23"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70"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99"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76"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2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r>
      <w:tr w:rsidR="00A90E22" w:rsidRPr="00262C32" w:rsidTr="00A06C6A">
        <w:tc>
          <w:tcPr>
            <w:tcW w:w="5000" w:type="pct"/>
            <w:gridSpan w:val="8"/>
          </w:tcPr>
          <w:p w:rsidR="00A90E22" w:rsidRPr="00262C32" w:rsidRDefault="00A90E22" w:rsidP="00262C32">
            <w:pPr>
              <w:suppressAutoHyphens/>
              <w:spacing w:after="0" w:line="240" w:lineRule="auto"/>
              <w:ind w:firstLine="709"/>
              <w:rPr>
                <w:rFonts w:ascii="Times New Roman" w:eastAsia="Lucida Sans Unicode" w:hAnsi="Times New Roman" w:cs="Times New Roman"/>
                <w:kern w:val="1"/>
                <w:sz w:val="20"/>
                <w:szCs w:val="20"/>
                <w:lang w:eastAsia="ar-SA"/>
              </w:rPr>
            </w:pPr>
            <w:r w:rsidRPr="00262C32">
              <w:rPr>
                <w:rFonts w:ascii="Times New Roman" w:eastAsia="Lucida Sans Unicode" w:hAnsi="Times New Roman" w:cs="Times New Roman"/>
                <w:kern w:val="1"/>
                <w:sz w:val="20"/>
                <w:szCs w:val="20"/>
                <w:lang w:eastAsia="ar-SA"/>
              </w:rPr>
              <w:t>Систола желудочков:</w:t>
            </w:r>
          </w:p>
        </w:tc>
      </w:tr>
      <w:tr w:rsidR="00A90E22" w:rsidRPr="00262C32" w:rsidTr="00A06C6A">
        <w:tc>
          <w:tcPr>
            <w:tcW w:w="120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77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1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23"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70"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99"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76"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2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r>
      <w:tr w:rsidR="00A90E22" w:rsidRPr="00262C32" w:rsidTr="00A06C6A">
        <w:tc>
          <w:tcPr>
            <w:tcW w:w="120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77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1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23"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70"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99"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76"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2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r>
      <w:tr w:rsidR="00A90E22" w:rsidRPr="00262C32" w:rsidTr="00A06C6A">
        <w:tc>
          <w:tcPr>
            <w:tcW w:w="120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77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1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23"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70"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99"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76"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2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r>
      <w:tr w:rsidR="00A90E22" w:rsidRPr="00262C32" w:rsidTr="00A06C6A">
        <w:tc>
          <w:tcPr>
            <w:tcW w:w="120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77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1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23"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70"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99"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76"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2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r>
      <w:tr w:rsidR="00A90E22" w:rsidRPr="00262C32" w:rsidTr="00A06C6A">
        <w:tc>
          <w:tcPr>
            <w:tcW w:w="5000" w:type="pct"/>
            <w:gridSpan w:val="8"/>
          </w:tcPr>
          <w:p w:rsidR="00A90E22" w:rsidRPr="00262C32" w:rsidRDefault="00A90E22" w:rsidP="00262C32">
            <w:pPr>
              <w:suppressAutoHyphens/>
              <w:spacing w:after="0" w:line="240" w:lineRule="auto"/>
              <w:ind w:firstLine="709"/>
              <w:rPr>
                <w:rFonts w:ascii="Times New Roman" w:eastAsia="Lucida Sans Unicode" w:hAnsi="Times New Roman" w:cs="Times New Roman"/>
                <w:kern w:val="1"/>
                <w:sz w:val="20"/>
                <w:szCs w:val="20"/>
                <w:lang w:eastAsia="ar-SA"/>
              </w:rPr>
            </w:pPr>
            <w:r w:rsidRPr="00262C32">
              <w:rPr>
                <w:rFonts w:ascii="Times New Roman" w:eastAsia="Lucida Sans Unicode" w:hAnsi="Times New Roman" w:cs="Times New Roman"/>
                <w:kern w:val="1"/>
                <w:sz w:val="20"/>
                <w:szCs w:val="20"/>
                <w:lang w:eastAsia="ar-SA"/>
              </w:rPr>
              <w:t>Диастола желудочков:</w:t>
            </w:r>
          </w:p>
        </w:tc>
      </w:tr>
      <w:tr w:rsidR="00A90E22" w:rsidRPr="00262C32" w:rsidTr="00A06C6A">
        <w:tc>
          <w:tcPr>
            <w:tcW w:w="120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77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1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23"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70"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99"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76"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2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r>
      <w:tr w:rsidR="00A90E22" w:rsidRPr="00262C32" w:rsidTr="00A06C6A">
        <w:tc>
          <w:tcPr>
            <w:tcW w:w="120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77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1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23"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70"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99"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76"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2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r>
      <w:tr w:rsidR="00A90E22" w:rsidRPr="00262C32" w:rsidTr="00A06C6A">
        <w:tc>
          <w:tcPr>
            <w:tcW w:w="120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77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1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23"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70"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99"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76"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2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r>
      <w:tr w:rsidR="00A90E22" w:rsidRPr="00262C32" w:rsidTr="00A06C6A">
        <w:tc>
          <w:tcPr>
            <w:tcW w:w="120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77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1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23"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70"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99"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76"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2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r>
      <w:tr w:rsidR="00A90E22" w:rsidRPr="00262C32" w:rsidTr="00A06C6A">
        <w:tc>
          <w:tcPr>
            <w:tcW w:w="120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77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1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23"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70"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99"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76"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2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r>
    </w:tbl>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 xml:space="preserve">*Сокращения в таблице 4: а/в – атриовентрикулярные клапаны сердца, </w:t>
      </w:r>
      <w:proofErr w:type="gramStart"/>
      <w:r w:rsidRPr="00262C32">
        <w:rPr>
          <w:rFonts w:ascii="Times New Roman" w:eastAsia="Lucida Sans Unicode" w:hAnsi="Times New Roman" w:cs="Times New Roman"/>
          <w:kern w:val="1"/>
          <w:sz w:val="24"/>
          <w:szCs w:val="24"/>
          <w:lang w:eastAsia="ar-SA"/>
        </w:rPr>
        <w:t>п</w:t>
      </w:r>
      <w:proofErr w:type="gramEnd"/>
      <w:r w:rsidRPr="00262C32">
        <w:rPr>
          <w:rFonts w:ascii="Times New Roman" w:eastAsia="Lucida Sans Unicode" w:hAnsi="Times New Roman" w:cs="Times New Roman"/>
          <w:kern w:val="1"/>
          <w:sz w:val="24"/>
          <w:szCs w:val="24"/>
          <w:lang w:eastAsia="ar-SA"/>
        </w:rPr>
        <w:t>/л – полулунные клапаны сердца, ПП – правое предсердие, ЛП – левое предсердие, ПЖ – правый желудочек, ЛЖ – левый желудочек</w:t>
      </w:r>
    </w:p>
    <w:p w:rsidR="00FE7AAB" w:rsidRDefault="00FE7AAB" w:rsidP="00262C32">
      <w:pPr>
        <w:suppressAutoHyphens/>
        <w:spacing w:after="0" w:line="240" w:lineRule="auto"/>
        <w:ind w:firstLine="709"/>
        <w:rPr>
          <w:rFonts w:ascii="Times New Roman" w:eastAsia="Lucida Sans Unicode" w:hAnsi="Times New Roman" w:cs="Times New Roman"/>
          <w:b/>
          <w:kern w:val="1"/>
          <w:sz w:val="24"/>
          <w:szCs w:val="24"/>
          <w:lang w:eastAsia="ar-SA"/>
        </w:rPr>
      </w:pPr>
    </w:p>
    <w:p w:rsidR="00A90E22" w:rsidRPr="00262C32" w:rsidRDefault="00A90E22" w:rsidP="00262C32">
      <w:pPr>
        <w:suppressAutoHyphens/>
        <w:spacing w:after="0" w:line="240" w:lineRule="auto"/>
        <w:ind w:firstLine="709"/>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b/>
          <w:kern w:val="1"/>
          <w:sz w:val="24"/>
          <w:szCs w:val="24"/>
          <w:lang w:eastAsia="ar-SA"/>
        </w:rPr>
        <w:t>Работа 2.</w:t>
      </w:r>
      <w:r w:rsidRPr="00262C32">
        <w:rPr>
          <w:rFonts w:ascii="Times New Roman" w:eastAsia="Lucida Sans Unicode" w:hAnsi="Times New Roman" w:cs="Times New Roman"/>
          <w:kern w:val="1"/>
          <w:sz w:val="24"/>
          <w:szCs w:val="24"/>
          <w:lang w:eastAsia="ar-SA"/>
        </w:rPr>
        <w:t xml:space="preserve"> Пальпация пульса на лучевой артерии</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Цель работы: определить частоту и ритмичность пульса.</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Ход работы</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На дистальную часть предплечья испытуемого в области лучевой артерии наложить четыре пальца и слегка надавить ими на предплечье до появления ощущения пульсации сосуда под пальцами. Подсчитать число пульсовых колебаний артерии за 20 секунд, умножив результат на три, определить частоту артериального пульса за 1 минуту. По интервалу между отдельными пульсовыми колебаниями определить ритмичность пульса. В клинической практике частоту артериального пульса определяют на обеих руках человека, сравнивают.</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Результаты:</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частота пульса =           ударов в минуту</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 xml:space="preserve">ритм правильный/неправильный </w:t>
      </w:r>
      <w:r w:rsidRPr="00262C32">
        <w:rPr>
          <w:rFonts w:ascii="Times New Roman" w:eastAsia="Lucida Sans Unicode" w:hAnsi="Times New Roman" w:cs="Times New Roman"/>
          <w:i/>
          <w:kern w:val="1"/>
          <w:sz w:val="24"/>
          <w:szCs w:val="24"/>
          <w:lang w:eastAsia="ar-SA"/>
        </w:rPr>
        <w:t>(</w:t>
      </w:r>
      <w:proofErr w:type="gramStart"/>
      <w:r w:rsidRPr="00262C32">
        <w:rPr>
          <w:rFonts w:ascii="Times New Roman" w:eastAsia="Lucida Sans Unicode" w:hAnsi="Times New Roman" w:cs="Times New Roman"/>
          <w:i/>
          <w:kern w:val="1"/>
          <w:sz w:val="24"/>
          <w:szCs w:val="24"/>
          <w:lang w:eastAsia="ar-SA"/>
        </w:rPr>
        <w:t>нужное</w:t>
      </w:r>
      <w:proofErr w:type="gramEnd"/>
      <w:r w:rsidRPr="00262C32">
        <w:rPr>
          <w:rFonts w:ascii="Times New Roman" w:eastAsia="Lucida Sans Unicode" w:hAnsi="Times New Roman" w:cs="Times New Roman"/>
          <w:i/>
          <w:kern w:val="1"/>
          <w:sz w:val="24"/>
          <w:szCs w:val="24"/>
          <w:lang w:eastAsia="ar-SA"/>
        </w:rPr>
        <w:t xml:space="preserve"> подчеркнуть)</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Полученные результаты сравнить с физиологической нормой.</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Вывод</w:t>
      </w:r>
    </w:p>
    <w:p w:rsidR="00A90E22" w:rsidRDefault="00A90E22" w:rsidP="00262C32">
      <w:pPr>
        <w:suppressAutoHyphens/>
        <w:spacing w:after="0" w:line="240" w:lineRule="auto"/>
        <w:ind w:firstLine="709"/>
        <w:rPr>
          <w:rFonts w:ascii="Times New Roman" w:eastAsia="Lucida Sans Unicode" w:hAnsi="Times New Roman" w:cs="Times New Roman"/>
          <w:kern w:val="1"/>
          <w:sz w:val="24"/>
          <w:szCs w:val="24"/>
          <w:lang w:eastAsia="ar-SA"/>
        </w:rPr>
      </w:pPr>
    </w:p>
    <w:p w:rsidR="00FE7AAB" w:rsidRDefault="00FE7AAB" w:rsidP="00262C32">
      <w:pPr>
        <w:suppressAutoHyphens/>
        <w:spacing w:after="0" w:line="240" w:lineRule="auto"/>
        <w:ind w:firstLine="709"/>
        <w:rPr>
          <w:rFonts w:ascii="Times New Roman" w:eastAsia="Lucida Sans Unicode" w:hAnsi="Times New Roman" w:cs="Times New Roman"/>
          <w:kern w:val="1"/>
          <w:sz w:val="24"/>
          <w:szCs w:val="24"/>
          <w:lang w:eastAsia="ar-SA"/>
        </w:rPr>
      </w:pPr>
    </w:p>
    <w:p w:rsidR="00FE7AAB" w:rsidRPr="00262C32" w:rsidRDefault="00FE7AAB" w:rsidP="00262C32">
      <w:pPr>
        <w:suppressAutoHyphens/>
        <w:spacing w:after="0" w:line="240" w:lineRule="auto"/>
        <w:ind w:firstLine="709"/>
        <w:rPr>
          <w:rFonts w:ascii="Times New Roman" w:eastAsia="Lucida Sans Unicode" w:hAnsi="Times New Roman" w:cs="Times New Roman"/>
          <w:kern w:val="1"/>
          <w:sz w:val="24"/>
          <w:szCs w:val="24"/>
          <w:lang w:eastAsia="ar-SA"/>
        </w:rPr>
      </w:pPr>
    </w:p>
    <w:p w:rsidR="00A90E22" w:rsidRPr="00262C32" w:rsidRDefault="00A90E22" w:rsidP="00262C32">
      <w:pPr>
        <w:suppressAutoHyphens/>
        <w:spacing w:after="0" w:line="240" w:lineRule="auto"/>
        <w:ind w:firstLine="709"/>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b/>
          <w:kern w:val="1"/>
          <w:sz w:val="24"/>
          <w:szCs w:val="24"/>
          <w:lang w:eastAsia="ar-SA"/>
        </w:rPr>
        <w:t>Работа 3.</w:t>
      </w:r>
      <w:r w:rsidRPr="00262C32">
        <w:rPr>
          <w:rFonts w:ascii="Times New Roman" w:eastAsia="Lucida Sans Unicode" w:hAnsi="Times New Roman" w:cs="Times New Roman"/>
          <w:kern w:val="1"/>
          <w:sz w:val="24"/>
          <w:szCs w:val="24"/>
          <w:lang w:eastAsia="ar-SA"/>
        </w:rPr>
        <w:t xml:space="preserve"> Измерение артериального давления у человека по методу Короткова</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Цель работы: определить уровень систолического, диастолического и пульсового давления в плечевой артерии.</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Ход работы</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 xml:space="preserve">Наложить на плечо стандартную манжету, соединенную со сфигмоманометром. Найти в локтевой ямке пульсирующую плечевую артерию и поставить в эту точку фонендоскоп. Накачивая в манжету воздух, создать в ней давление заведомо больше </w:t>
      </w:r>
      <w:r w:rsidRPr="00262C32">
        <w:rPr>
          <w:rFonts w:ascii="Times New Roman" w:eastAsia="Lucida Sans Unicode" w:hAnsi="Times New Roman" w:cs="Times New Roman"/>
          <w:kern w:val="1"/>
          <w:sz w:val="24"/>
          <w:szCs w:val="24"/>
          <w:lang w:eastAsia="ar-SA"/>
        </w:rPr>
        <w:lastRenderedPageBreak/>
        <w:t>систолического (до исчезновения пульса на лучевой артерии). Медленно выпуская воздух из манжеты, отметить уровень давления в ней по сфигмоманометру в момент появления сосудистых тонов Короткова (1) и в момент исчезновения их (2). 1 – уровень соответствует систолическому, а 2 – диастолическому давлению в артерии. По разности 1 и 2 уровней определить пульсовое давление. В клинической практике показатели артериального давления измеряют на обеих руках человека, сравнивают.</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Результаты:</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 xml:space="preserve">артериальное систолическое давление = ____  </w:t>
      </w:r>
      <w:proofErr w:type="gramStart"/>
      <w:r w:rsidRPr="00262C32">
        <w:rPr>
          <w:rFonts w:ascii="Times New Roman" w:eastAsia="Lucida Sans Unicode" w:hAnsi="Times New Roman" w:cs="Times New Roman"/>
          <w:kern w:val="1"/>
          <w:sz w:val="24"/>
          <w:szCs w:val="24"/>
          <w:lang w:eastAsia="ar-SA"/>
        </w:rPr>
        <w:t>мм</w:t>
      </w:r>
      <w:proofErr w:type="gramEnd"/>
      <w:r w:rsidRPr="00262C32">
        <w:rPr>
          <w:rFonts w:ascii="Times New Roman" w:eastAsia="Lucida Sans Unicode" w:hAnsi="Times New Roman" w:cs="Times New Roman"/>
          <w:kern w:val="1"/>
          <w:sz w:val="24"/>
          <w:szCs w:val="24"/>
          <w:lang w:eastAsia="ar-SA"/>
        </w:rPr>
        <w:t xml:space="preserve"> рт. ст.</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 xml:space="preserve">артериальное диастолическое давление = ____ </w:t>
      </w:r>
      <w:proofErr w:type="gramStart"/>
      <w:r w:rsidRPr="00262C32">
        <w:rPr>
          <w:rFonts w:ascii="Times New Roman" w:eastAsia="Lucida Sans Unicode" w:hAnsi="Times New Roman" w:cs="Times New Roman"/>
          <w:kern w:val="1"/>
          <w:sz w:val="24"/>
          <w:szCs w:val="24"/>
          <w:lang w:eastAsia="ar-SA"/>
        </w:rPr>
        <w:t>мм</w:t>
      </w:r>
      <w:proofErr w:type="gramEnd"/>
      <w:r w:rsidRPr="00262C32">
        <w:rPr>
          <w:rFonts w:ascii="Times New Roman" w:eastAsia="Lucida Sans Unicode" w:hAnsi="Times New Roman" w:cs="Times New Roman"/>
          <w:kern w:val="1"/>
          <w:sz w:val="24"/>
          <w:szCs w:val="24"/>
          <w:lang w:eastAsia="ar-SA"/>
        </w:rPr>
        <w:t xml:space="preserve"> рт. ст.</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 xml:space="preserve">пульсовое давление = ____ </w:t>
      </w:r>
      <w:proofErr w:type="gramStart"/>
      <w:r w:rsidRPr="00262C32">
        <w:rPr>
          <w:rFonts w:ascii="Times New Roman" w:eastAsia="Lucida Sans Unicode" w:hAnsi="Times New Roman" w:cs="Times New Roman"/>
          <w:kern w:val="1"/>
          <w:sz w:val="24"/>
          <w:szCs w:val="24"/>
          <w:lang w:eastAsia="ar-SA"/>
        </w:rPr>
        <w:t>мм</w:t>
      </w:r>
      <w:proofErr w:type="gramEnd"/>
      <w:r w:rsidRPr="00262C32">
        <w:rPr>
          <w:rFonts w:ascii="Times New Roman" w:eastAsia="Lucida Sans Unicode" w:hAnsi="Times New Roman" w:cs="Times New Roman"/>
          <w:kern w:val="1"/>
          <w:sz w:val="24"/>
          <w:szCs w:val="24"/>
          <w:lang w:eastAsia="ar-SA"/>
        </w:rPr>
        <w:t xml:space="preserve"> рт. ст.</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Полученные результаты сравнить с физиологической нормой.</w:t>
      </w:r>
    </w:p>
    <w:p w:rsidR="00A90E22" w:rsidRPr="00262C32" w:rsidRDefault="00A90E22" w:rsidP="00FE7AAB">
      <w:pPr>
        <w:pStyle w:val="1"/>
        <w:spacing w:before="0" w:line="240" w:lineRule="auto"/>
        <w:ind w:left="0"/>
        <w:jc w:val="both"/>
        <w:rPr>
          <w:rStyle w:val="yt-core-attributed-string--link-inherit-color"/>
          <w:b w:val="0"/>
          <w:color w:val="131313"/>
        </w:rPr>
      </w:pPr>
      <w:r w:rsidRPr="00262C32">
        <w:t>Работа 4</w:t>
      </w:r>
      <w:r w:rsidRPr="00262C32">
        <w:rPr>
          <w:lang w:eastAsia="ru-RU"/>
        </w:rPr>
        <w:t xml:space="preserve">. </w:t>
      </w:r>
      <w:r w:rsidRPr="00262C32">
        <w:rPr>
          <w:rStyle w:val="yt-core-attributed-string--link-inherit-color"/>
          <w:b w:val="0"/>
          <w:color w:val="131313"/>
        </w:rPr>
        <w:t>Просмотр видеоматериалов по теме занятия:</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1. Цикл работы сердца</w:t>
      </w:r>
    </w:p>
    <w:p w:rsidR="00A90E22" w:rsidRPr="00262C32" w:rsidRDefault="00A90E22" w:rsidP="00262C32">
      <w:pPr>
        <w:pStyle w:val="a5"/>
        <w:suppressAutoHyphens/>
        <w:spacing w:before="0"/>
        <w:ind w:left="0" w:firstLine="709"/>
        <w:jc w:val="both"/>
        <w:rPr>
          <w:rFonts w:eastAsia="Lucida Sans Unicode"/>
          <w:kern w:val="1"/>
          <w:sz w:val="24"/>
          <w:szCs w:val="24"/>
          <w:lang w:eastAsia="ar-SA"/>
        </w:rPr>
      </w:pPr>
      <w:r w:rsidRPr="00262C32">
        <w:rPr>
          <w:noProof/>
          <w:lang w:eastAsia="ru-RU"/>
        </w:rPr>
        <w:drawing>
          <wp:inline distT="0" distB="0" distL="0" distR="0" wp14:anchorId="0E2AE5F0" wp14:editId="1EC3E568">
            <wp:extent cx="1714500" cy="2035060"/>
            <wp:effectExtent l="0" t="0" r="0" b="3810"/>
            <wp:docPr id="18" name="Рисунок 18" descr="C:\Users\User\Downloads\Telegram Desktop\Цикл работы сердца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Telegram Desktop\Цикл работы сердца (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14476" cy="2035032"/>
                    </a:xfrm>
                    <a:prstGeom prst="rect">
                      <a:avLst/>
                    </a:prstGeom>
                    <a:noFill/>
                    <a:ln>
                      <a:noFill/>
                    </a:ln>
                  </pic:spPr>
                </pic:pic>
              </a:graphicData>
            </a:graphic>
          </wp:inline>
        </w:drawing>
      </w:r>
    </w:p>
    <w:p w:rsidR="00A90E22" w:rsidRPr="00262C32" w:rsidRDefault="00A90E22" w:rsidP="00FE7AAB">
      <w:pPr>
        <w:suppressAutoHyphens/>
        <w:spacing w:after="0" w:line="240" w:lineRule="auto"/>
        <w:jc w:val="both"/>
        <w:rPr>
          <w:rStyle w:val="yt-core-attributed-string--link-inherit-color"/>
          <w:rFonts w:ascii="Times New Roman" w:hAnsi="Times New Roman" w:cs="Times New Roman"/>
          <w:color w:val="131313"/>
          <w:sz w:val="24"/>
          <w:szCs w:val="24"/>
        </w:rPr>
      </w:pPr>
      <w:r w:rsidRPr="00262C32">
        <w:rPr>
          <w:rFonts w:ascii="Times New Roman" w:eastAsia="Lucida Sans Unicode" w:hAnsi="Times New Roman" w:cs="Times New Roman"/>
          <w:kern w:val="1"/>
          <w:sz w:val="24"/>
          <w:szCs w:val="24"/>
          <w:lang w:eastAsia="ar-SA"/>
        </w:rPr>
        <w:t>2.</w:t>
      </w:r>
      <w:r w:rsidRPr="00262C32">
        <w:rPr>
          <w:rFonts w:ascii="Times New Roman" w:hAnsi="Times New Roman" w:cs="Times New Roman"/>
          <w:color w:val="131313"/>
          <w:sz w:val="24"/>
          <w:szCs w:val="24"/>
        </w:rPr>
        <w:t xml:space="preserve"> </w:t>
      </w:r>
      <w:r w:rsidRPr="00262C32">
        <w:rPr>
          <w:rStyle w:val="yt-core-attributed-string--link-inherit-color"/>
          <w:rFonts w:ascii="Times New Roman" w:hAnsi="Times New Roman" w:cs="Times New Roman"/>
          <w:color w:val="131313"/>
          <w:sz w:val="24"/>
          <w:szCs w:val="24"/>
        </w:rPr>
        <w:t>Измерение артериального давления</w:t>
      </w:r>
    </w:p>
    <w:p w:rsidR="00A90E22" w:rsidRPr="00262C32" w:rsidRDefault="00A90E22" w:rsidP="00262C32">
      <w:pPr>
        <w:suppressAutoHyphens/>
        <w:spacing w:after="0" w:line="240" w:lineRule="auto"/>
        <w:ind w:firstLine="709"/>
        <w:jc w:val="both"/>
        <w:rPr>
          <w:rStyle w:val="yt-core-attributed-string--link-inherit-color"/>
          <w:rFonts w:ascii="Times New Roman" w:hAnsi="Times New Roman" w:cs="Times New Roman"/>
          <w:color w:val="131313"/>
        </w:rPr>
      </w:pPr>
      <w:r w:rsidRPr="00262C32">
        <w:rPr>
          <w:rFonts w:ascii="Times New Roman" w:eastAsia="Lucida Sans Unicode" w:hAnsi="Times New Roman" w:cs="Times New Roman"/>
          <w:noProof/>
          <w:kern w:val="1"/>
          <w:sz w:val="24"/>
          <w:szCs w:val="24"/>
          <w:lang w:eastAsia="ru-RU"/>
        </w:rPr>
        <w:drawing>
          <wp:inline distT="0" distB="0" distL="0" distR="0" wp14:anchorId="5C44899E" wp14:editId="4C604D23">
            <wp:extent cx="1905000" cy="2261178"/>
            <wp:effectExtent l="0" t="0" r="0" b="6350"/>
            <wp:docPr id="14" name="Рисунок 14" descr="C:\Users\User\Downloads\Telegram Desktop\Измерение АД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Telegram Desktop\Измерение АД (2).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0" cy="2261178"/>
                    </a:xfrm>
                    <a:prstGeom prst="rect">
                      <a:avLst/>
                    </a:prstGeom>
                    <a:noFill/>
                    <a:ln>
                      <a:noFill/>
                    </a:ln>
                  </pic:spPr>
                </pic:pic>
              </a:graphicData>
            </a:graphic>
          </wp:inline>
        </w:drawing>
      </w:r>
    </w:p>
    <w:p w:rsidR="00A90E22" w:rsidRPr="00262C32" w:rsidRDefault="00A90E22" w:rsidP="00262C32">
      <w:pPr>
        <w:suppressAutoHyphens/>
        <w:spacing w:after="0" w:line="240" w:lineRule="auto"/>
        <w:ind w:firstLine="709"/>
        <w:jc w:val="both"/>
        <w:rPr>
          <w:rStyle w:val="yt-core-attributed-string--link-inherit-color"/>
          <w:rFonts w:ascii="Times New Roman" w:hAnsi="Times New Roman" w:cs="Times New Roman"/>
          <w:color w:val="131313"/>
        </w:rPr>
      </w:pPr>
      <w:r w:rsidRPr="00262C32">
        <w:rPr>
          <w:rFonts w:ascii="Times New Roman" w:eastAsia="Lucida Sans Unicode" w:hAnsi="Times New Roman" w:cs="Times New Roman"/>
          <w:kern w:val="1"/>
          <w:sz w:val="24"/>
          <w:szCs w:val="24"/>
          <w:lang w:eastAsia="ar-SA"/>
        </w:rPr>
        <w:t>3.</w:t>
      </w:r>
      <w:r w:rsidRPr="00262C32">
        <w:rPr>
          <w:rFonts w:ascii="Times New Roman" w:hAnsi="Times New Roman" w:cs="Times New Roman"/>
          <w:color w:val="131313"/>
        </w:rPr>
        <w:t xml:space="preserve"> </w:t>
      </w:r>
      <w:r w:rsidRPr="00262C32">
        <w:rPr>
          <w:rStyle w:val="yt-core-attributed-string--link-inherit-color"/>
          <w:rFonts w:ascii="Times New Roman" w:hAnsi="Times New Roman" w:cs="Times New Roman"/>
          <w:color w:val="131313"/>
        </w:rPr>
        <w:t>Электрокардиография</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hAnsi="Times New Roman" w:cs="Times New Roman"/>
          <w:noProof/>
          <w:color w:val="131313"/>
          <w:lang w:eastAsia="ru-RU"/>
        </w:rPr>
        <w:drawing>
          <wp:inline distT="0" distB="0" distL="0" distR="0" wp14:anchorId="257C1048" wp14:editId="23896875">
            <wp:extent cx="1675544" cy="1988820"/>
            <wp:effectExtent l="0" t="0" r="1270" b="0"/>
            <wp:docPr id="17" name="Рисунок 17" descr="C:\Users\User\Downloads\Telegram Desktop\Экг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Telegram Desktop\Экг (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75972" cy="1989328"/>
                    </a:xfrm>
                    <a:prstGeom prst="rect">
                      <a:avLst/>
                    </a:prstGeom>
                    <a:noFill/>
                    <a:ln>
                      <a:noFill/>
                    </a:ln>
                  </pic:spPr>
                </pic:pic>
              </a:graphicData>
            </a:graphic>
          </wp:inline>
        </w:drawing>
      </w:r>
    </w:p>
    <w:p w:rsidR="00A90E22" w:rsidRPr="00262C32" w:rsidRDefault="00A90E22" w:rsidP="00FE7AAB">
      <w:pPr>
        <w:suppressAutoHyphens/>
        <w:spacing w:after="0" w:line="240" w:lineRule="auto"/>
        <w:jc w:val="both"/>
        <w:rPr>
          <w:rFonts w:ascii="Times New Roman" w:eastAsia="Lucida Sans Unicode" w:hAnsi="Times New Roman" w:cs="Times New Roman"/>
          <w:kern w:val="1"/>
          <w:sz w:val="24"/>
          <w:szCs w:val="24"/>
          <w:lang w:eastAsia="ar-SA"/>
        </w:rPr>
      </w:pPr>
    </w:p>
    <w:p w:rsidR="00FE7AAB" w:rsidRDefault="00FE7AAB" w:rsidP="00262C32">
      <w:pPr>
        <w:suppressAutoHyphens/>
        <w:spacing w:after="0" w:line="240" w:lineRule="auto"/>
        <w:ind w:firstLine="709"/>
        <w:jc w:val="both"/>
        <w:rPr>
          <w:rFonts w:ascii="Times New Roman" w:eastAsia="Lucida Sans Unicode" w:hAnsi="Times New Roman" w:cs="Times New Roman"/>
          <w:b/>
          <w:kern w:val="1"/>
          <w:sz w:val="24"/>
          <w:szCs w:val="24"/>
          <w:lang w:eastAsia="ar-SA"/>
        </w:rPr>
      </w:pP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b/>
          <w:kern w:val="1"/>
          <w:sz w:val="24"/>
          <w:szCs w:val="24"/>
          <w:lang w:eastAsia="ar-SA"/>
        </w:rPr>
      </w:pPr>
      <w:r w:rsidRPr="00262C32">
        <w:rPr>
          <w:rFonts w:ascii="Times New Roman" w:eastAsia="Lucida Sans Unicode" w:hAnsi="Times New Roman" w:cs="Times New Roman"/>
          <w:b/>
          <w:kern w:val="1"/>
          <w:sz w:val="24"/>
          <w:szCs w:val="24"/>
          <w:lang w:eastAsia="ar-SA"/>
        </w:rPr>
        <w:lastRenderedPageBreak/>
        <w:t>Вопросы для подготовки по теме</w:t>
      </w:r>
    </w:p>
    <w:p w:rsidR="00A90E22" w:rsidRPr="00262C32" w:rsidRDefault="00A90E22" w:rsidP="00262C32">
      <w:pPr>
        <w:numPr>
          <w:ilvl w:val="0"/>
          <w:numId w:val="36"/>
        </w:numPr>
        <w:suppressAutoHyphens/>
        <w:spacing w:after="0" w:line="240" w:lineRule="auto"/>
        <w:ind w:left="0"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 xml:space="preserve">Строение сердца. </w:t>
      </w:r>
      <w:hyperlink r:id="rId16" w:tooltip="11. Строение и работа сердца. Круги кровообращения" w:history="1">
        <w:r w:rsidRPr="00262C32">
          <w:rPr>
            <w:rFonts w:ascii="Times New Roman" w:hAnsi="Times New Roman" w:cs="Times New Roman"/>
          </w:rPr>
          <w:t>Круги кровообращения</w:t>
        </w:r>
      </w:hyperlink>
    </w:p>
    <w:p w:rsidR="00A90E22" w:rsidRPr="00262C32" w:rsidRDefault="00A90E22" w:rsidP="00262C32">
      <w:pPr>
        <w:numPr>
          <w:ilvl w:val="0"/>
          <w:numId w:val="36"/>
        </w:numPr>
        <w:suppressAutoHyphens/>
        <w:spacing w:after="0" w:line="240" w:lineRule="auto"/>
        <w:ind w:left="0"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Сердечный цикл, его фазовая структура. Изменение давления в полостях сердца.</w:t>
      </w:r>
      <w:r w:rsidR="001D73D3">
        <w:rPr>
          <w:rFonts w:ascii="Times New Roman" w:eastAsia="Lucida Sans Unicode" w:hAnsi="Times New Roman" w:cs="Times New Roman"/>
          <w:kern w:val="1"/>
          <w:sz w:val="24"/>
          <w:szCs w:val="24"/>
          <w:lang w:eastAsia="ar-SA"/>
        </w:rPr>
        <w:t xml:space="preserve">  </w:t>
      </w:r>
      <w:r w:rsidRPr="00262C32">
        <w:rPr>
          <w:rFonts w:ascii="Times New Roman" w:eastAsia="Lucida Sans Unicode" w:hAnsi="Times New Roman" w:cs="Times New Roman"/>
          <w:kern w:val="1"/>
          <w:sz w:val="24"/>
          <w:szCs w:val="24"/>
          <w:lang w:eastAsia="ar-SA"/>
        </w:rPr>
        <w:t xml:space="preserve">Анализ состояния клапанов в ходе </w:t>
      </w:r>
      <w:proofErr w:type="spellStart"/>
      <w:r w:rsidRPr="00262C32">
        <w:rPr>
          <w:rFonts w:ascii="Times New Roman" w:eastAsia="Lucida Sans Unicode" w:hAnsi="Times New Roman" w:cs="Times New Roman"/>
          <w:kern w:val="1"/>
          <w:sz w:val="24"/>
          <w:szCs w:val="24"/>
          <w:lang w:eastAsia="ar-SA"/>
        </w:rPr>
        <w:t>кардиоцикла</w:t>
      </w:r>
      <w:proofErr w:type="spellEnd"/>
      <w:r w:rsidRPr="00262C32">
        <w:rPr>
          <w:rFonts w:ascii="Times New Roman" w:eastAsia="Lucida Sans Unicode" w:hAnsi="Times New Roman" w:cs="Times New Roman"/>
          <w:kern w:val="1"/>
          <w:sz w:val="24"/>
          <w:szCs w:val="24"/>
          <w:lang w:eastAsia="ar-SA"/>
        </w:rPr>
        <w:t>. Тоны сердца.</w:t>
      </w:r>
    </w:p>
    <w:p w:rsidR="00A90E22" w:rsidRPr="00262C32" w:rsidRDefault="00A90E22" w:rsidP="00262C32">
      <w:pPr>
        <w:numPr>
          <w:ilvl w:val="0"/>
          <w:numId w:val="36"/>
        </w:numPr>
        <w:suppressAutoHyphens/>
        <w:spacing w:after="0" w:line="240" w:lineRule="auto"/>
        <w:ind w:left="0"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 xml:space="preserve">Проводящая система сердца: строение, функции. </w:t>
      </w:r>
      <w:proofErr w:type="spellStart"/>
      <w:r w:rsidRPr="00262C32">
        <w:rPr>
          <w:rFonts w:ascii="Times New Roman" w:eastAsia="Lucida Sans Unicode" w:hAnsi="Times New Roman" w:cs="Times New Roman"/>
          <w:kern w:val="1"/>
          <w:sz w:val="24"/>
          <w:szCs w:val="24"/>
          <w:lang w:eastAsia="ar-SA"/>
        </w:rPr>
        <w:t>Автоматия</w:t>
      </w:r>
      <w:proofErr w:type="spellEnd"/>
      <w:r w:rsidRPr="00262C32">
        <w:rPr>
          <w:rFonts w:ascii="Times New Roman" w:eastAsia="Lucida Sans Unicode" w:hAnsi="Times New Roman" w:cs="Times New Roman"/>
          <w:kern w:val="1"/>
          <w:sz w:val="24"/>
          <w:szCs w:val="24"/>
          <w:lang w:eastAsia="ar-SA"/>
        </w:rPr>
        <w:t xml:space="preserve"> сердца. Градиент </w:t>
      </w:r>
      <w:proofErr w:type="spellStart"/>
      <w:r w:rsidRPr="00262C32">
        <w:rPr>
          <w:rFonts w:ascii="Times New Roman" w:eastAsia="Lucida Sans Unicode" w:hAnsi="Times New Roman" w:cs="Times New Roman"/>
          <w:kern w:val="1"/>
          <w:sz w:val="24"/>
          <w:szCs w:val="24"/>
          <w:lang w:eastAsia="ar-SA"/>
        </w:rPr>
        <w:t>автоматии</w:t>
      </w:r>
      <w:proofErr w:type="spellEnd"/>
      <w:r w:rsidRPr="00262C32">
        <w:rPr>
          <w:rFonts w:ascii="Times New Roman" w:eastAsia="Lucida Sans Unicode" w:hAnsi="Times New Roman" w:cs="Times New Roman"/>
          <w:kern w:val="1"/>
          <w:sz w:val="24"/>
          <w:szCs w:val="24"/>
          <w:lang w:eastAsia="ar-SA"/>
        </w:rPr>
        <w:t>.</w:t>
      </w:r>
    </w:p>
    <w:p w:rsidR="00B92D83" w:rsidRPr="00B92D83" w:rsidRDefault="00B92D83" w:rsidP="00B92D83">
      <w:pPr>
        <w:pStyle w:val="a5"/>
        <w:numPr>
          <w:ilvl w:val="0"/>
          <w:numId w:val="36"/>
        </w:numPr>
        <w:jc w:val="both"/>
        <w:rPr>
          <w:sz w:val="24"/>
          <w:szCs w:val="24"/>
        </w:rPr>
      </w:pPr>
      <w:r w:rsidRPr="00B92D83">
        <w:rPr>
          <w:sz w:val="24"/>
          <w:szCs w:val="24"/>
        </w:rPr>
        <w:t xml:space="preserve">Основные показатели гемодинамики в разных участках сосудистого русла: линейная и объемная скорости кровотока, периферическое сопротивление, кровяное давление. </w:t>
      </w:r>
    </w:p>
    <w:p w:rsidR="00A90E22" w:rsidRPr="00262C32" w:rsidRDefault="00A90E22" w:rsidP="00262C32">
      <w:pPr>
        <w:numPr>
          <w:ilvl w:val="0"/>
          <w:numId w:val="36"/>
        </w:numPr>
        <w:suppressAutoHyphens/>
        <w:spacing w:after="0" w:line="240" w:lineRule="auto"/>
        <w:ind w:left="0"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 xml:space="preserve">Особенности движения крови по артериям. </w:t>
      </w:r>
      <w:proofErr w:type="gramStart"/>
      <w:r w:rsidRPr="00262C32">
        <w:rPr>
          <w:rFonts w:ascii="Times New Roman" w:eastAsia="Lucida Sans Unicode" w:hAnsi="Times New Roman" w:cs="Times New Roman"/>
          <w:kern w:val="1"/>
          <w:sz w:val="24"/>
          <w:szCs w:val="24"/>
          <w:lang w:eastAsia="ar-SA"/>
        </w:rPr>
        <w:t>Артериальной</w:t>
      </w:r>
      <w:proofErr w:type="gramEnd"/>
      <w:r w:rsidRPr="00262C32">
        <w:rPr>
          <w:rFonts w:ascii="Times New Roman" w:eastAsia="Lucida Sans Unicode" w:hAnsi="Times New Roman" w:cs="Times New Roman"/>
          <w:kern w:val="1"/>
          <w:sz w:val="24"/>
          <w:szCs w:val="24"/>
          <w:lang w:eastAsia="ar-SA"/>
        </w:rPr>
        <w:t xml:space="preserve"> давление и факторы его определяющие.</w:t>
      </w:r>
    </w:p>
    <w:p w:rsidR="00A90E22" w:rsidRPr="00262C32" w:rsidRDefault="00A90E22" w:rsidP="00262C32">
      <w:pPr>
        <w:numPr>
          <w:ilvl w:val="0"/>
          <w:numId w:val="36"/>
        </w:numPr>
        <w:suppressAutoHyphens/>
        <w:spacing w:after="0" w:line="240" w:lineRule="auto"/>
        <w:ind w:left="0"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Особенности движения крови по венам. Кровяные депо. Механизмы венозного возврата крови к сердцу.</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p>
    <w:p w:rsidR="00A90E22" w:rsidRPr="00FE7AAB" w:rsidRDefault="00A90E22" w:rsidP="00262C32">
      <w:pPr>
        <w:spacing w:after="0" w:line="240" w:lineRule="auto"/>
        <w:ind w:firstLine="709"/>
        <w:jc w:val="center"/>
        <w:rPr>
          <w:rFonts w:ascii="Times New Roman" w:hAnsi="Times New Roman" w:cs="Times New Roman"/>
          <w:b/>
          <w:sz w:val="32"/>
          <w:szCs w:val="32"/>
        </w:rPr>
      </w:pPr>
      <w:r w:rsidRPr="00FE7AAB">
        <w:rPr>
          <w:rFonts w:ascii="Times New Roman" w:eastAsia="Lucida Sans Unicode" w:hAnsi="Times New Roman" w:cs="Times New Roman"/>
          <w:b/>
          <w:kern w:val="1"/>
          <w:sz w:val="32"/>
          <w:szCs w:val="32"/>
          <w:lang w:eastAsia="ar-SA"/>
        </w:rPr>
        <w:t>Тема</w:t>
      </w:r>
      <w:proofErr w:type="gramStart"/>
      <w:r w:rsidRPr="00FE7AAB">
        <w:rPr>
          <w:rFonts w:ascii="Times New Roman" w:eastAsia="Lucida Sans Unicode" w:hAnsi="Times New Roman" w:cs="Times New Roman"/>
          <w:b/>
          <w:kern w:val="1"/>
          <w:sz w:val="32"/>
          <w:szCs w:val="32"/>
          <w:lang w:eastAsia="ar-SA"/>
        </w:rPr>
        <w:t xml:space="preserve"> :</w:t>
      </w:r>
      <w:proofErr w:type="gramEnd"/>
      <w:r w:rsidR="00262C32" w:rsidRPr="00FE7AAB">
        <w:rPr>
          <w:rFonts w:ascii="Times New Roman" w:eastAsia="Lucida Sans Unicode" w:hAnsi="Times New Roman" w:cs="Times New Roman"/>
          <w:b/>
          <w:kern w:val="1"/>
          <w:sz w:val="32"/>
          <w:szCs w:val="32"/>
          <w:lang w:eastAsia="ar-SA"/>
        </w:rPr>
        <w:t xml:space="preserve"> </w:t>
      </w:r>
      <w:r w:rsidRPr="00FE7AAB">
        <w:rPr>
          <w:rFonts w:ascii="Times New Roman" w:hAnsi="Times New Roman" w:cs="Times New Roman"/>
          <w:b/>
          <w:sz w:val="32"/>
          <w:szCs w:val="32"/>
        </w:rPr>
        <w:t>Физиология системы дыхания</w:t>
      </w:r>
    </w:p>
    <w:p w:rsidR="00FE7AAB" w:rsidRDefault="00FE7AAB" w:rsidP="00262C32">
      <w:pPr>
        <w:suppressAutoHyphens/>
        <w:spacing w:after="0" w:line="240" w:lineRule="auto"/>
        <w:ind w:firstLine="709"/>
        <w:jc w:val="both"/>
        <w:rPr>
          <w:rFonts w:ascii="Times New Roman" w:eastAsia="Lucida Sans Unicode" w:hAnsi="Times New Roman" w:cs="Times New Roman"/>
          <w:b/>
          <w:kern w:val="1"/>
          <w:sz w:val="24"/>
          <w:szCs w:val="24"/>
          <w:lang w:eastAsia="ar-SA"/>
        </w:rPr>
      </w:pP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b/>
          <w:kern w:val="1"/>
          <w:sz w:val="24"/>
          <w:szCs w:val="24"/>
          <w:lang w:eastAsia="ar-SA"/>
        </w:rPr>
      </w:pPr>
      <w:r w:rsidRPr="00262C32">
        <w:rPr>
          <w:rFonts w:ascii="Times New Roman" w:eastAsia="Lucida Sans Unicode" w:hAnsi="Times New Roman" w:cs="Times New Roman"/>
          <w:b/>
          <w:kern w:val="1"/>
          <w:sz w:val="24"/>
          <w:szCs w:val="24"/>
          <w:lang w:eastAsia="ar-SA"/>
        </w:rPr>
        <w:t xml:space="preserve">Цели занятия </w:t>
      </w:r>
    </w:p>
    <w:p w:rsidR="00A90E22" w:rsidRPr="00262C32" w:rsidRDefault="00A90E22" w:rsidP="00262C32">
      <w:pPr>
        <w:numPr>
          <w:ilvl w:val="0"/>
          <w:numId w:val="37"/>
        </w:numPr>
        <w:suppressAutoHyphens/>
        <w:spacing w:after="0" w:line="240" w:lineRule="auto"/>
        <w:ind w:left="0"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Изучить биомеханику вдоха и выдоха.</w:t>
      </w:r>
    </w:p>
    <w:p w:rsidR="00A90E22" w:rsidRPr="00262C32" w:rsidRDefault="00A90E22" w:rsidP="00262C32">
      <w:pPr>
        <w:numPr>
          <w:ilvl w:val="0"/>
          <w:numId w:val="37"/>
        </w:numPr>
        <w:suppressAutoHyphens/>
        <w:spacing w:after="0" w:line="240" w:lineRule="auto"/>
        <w:ind w:left="0"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 xml:space="preserve">Сформировать представления о спирографии, спирометрии, </w:t>
      </w:r>
      <w:proofErr w:type="spellStart"/>
      <w:r w:rsidRPr="00262C32">
        <w:rPr>
          <w:rFonts w:ascii="Times New Roman" w:eastAsia="Lucida Sans Unicode" w:hAnsi="Times New Roman" w:cs="Times New Roman"/>
          <w:kern w:val="1"/>
          <w:sz w:val="24"/>
          <w:szCs w:val="24"/>
          <w:lang w:eastAsia="ar-SA"/>
        </w:rPr>
        <w:t>пневмотахометрии</w:t>
      </w:r>
      <w:proofErr w:type="spellEnd"/>
      <w:r w:rsidRPr="00262C32">
        <w:rPr>
          <w:rFonts w:ascii="Times New Roman" w:eastAsia="Lucida Sans Unicode" w:hAnsi="Times New Roman" w:cs="Times New Roman"/>
          <w:kern w:val="1"/>
          <w:sz w:val="24"/>
          <w:szCs w:val="24"/>
          <w:lang w:eastAsia="ar-SA"/>
        </w:rPr>
        <w:t>.</w:t>
      </w:r>
    </w:p>
    <w:p w:rsidR="00A90E22" w:rsidRPr="00262C32" w:rsidRDefault="00A90E22" w:rsidP="00262C32">
      <w:pPr>
        <w:numPr>
          <w:ilvl w:val="0"/>
          <w:numId w:val="37"/>
        </w:numPr>
        <w:suppressAutoHyphens/>
        <w:spacing w:after="0" w:line="240" w:lineRule="auto"/>
        <w:ind w:left="0"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 xml:space="preserve">Изучить особенности процесса газообмена в различных средах организма, строение и значение </w:t>
      </w:r>
      <w:proofErr w:type="spellStart"/>
      <w:r w:rsidRPr="00262C32">
        <w:rPr>
          <w:rFonts w:ascii="Times New Roman" w:eastAsia="Lucida Sans Unicode" w:hAnsi="Times New Roman" w:cs="Times New Roman"/>
          <w:kern w:val="1"/>
          <w:sz w:val="24"/>
          <w:szCs w:val="24"/>
          <w:lang w:eastAsia="ar-SA"/>
        </w:rPr>
        <w:t>аэрогематического</w:t>
      </w:r>
      <w:proofErr w:type="spellEnd"/>
      <w:r w:rsidRPr="00262C32">
        <w:rPr>
          <w:rFonts w:ascii="Times New Roman" w:eastAsia="Lucida Sans Unicode" w:hAnsi="Times New Roman" w:cs="Times New Roman"/>
          <w:kern w:val="1"/>
          <w:sz w:val="24"/>
          <w:szCs w:val="24"/>
          <w:lang w:eastAsia="ar-SA"/>
        </w:rPr>
        <w:t xml:space="preserve"> барьера.</w:t>
      </w:r>
    </w:p>
    <w:p w:rsidR="00A90E22" w:rsidRPr="00262C32" w:rsidRDefault="00A90E22" w:rsidP="00262C32">
      <w:pPr>
        <w:numPr>
          <w:ilvl w:val="0"/>
          <w:numId w:val="37"/>
        </w:numPr>
        <w:suppressAutoHyphens/>
        <w:spacing w:after="0" w:line="240" w:lineRule="auto"/>
        <w:ind w:left="0"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Изучить особенности транспорта кислорода кровью.</w:t>
      </w:r>
    </w:p>
    <w:p w:rsidR="00A90E22" w:rsidRPr="00262C32" w:rsidRDefault="00A90E22" w:rsidP="00262C32">
      <w:pPr>
        <w:numPr>
          <w:ilvl w:val="0"/>
          <w:numId w:val="37"/>
        </w:numPr>
        <w:suppressAutoHyphens/>
        <w:spacing w:after="0" w:line="240" w:lineRule="auto"/>
        <w:ind w:left="0"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Изучить особенности транспорта СО</w:t>
      </w:r>
      <w:proofErr w:type="gramStart"/>
      <w:r w:rsidRPr="00262C32">
        <w:rPr>
          <w:rFonts w:ascii="Times New Roman" w:eastAsia="Lucida Sans Unicode" w:hAnsi="Times New Roman" w:cs="Times New Roman"/>
          <w:kern w:val="1"/>
          <w:sz w:val="24"/>
          <w:szCs w:val="24"/>
          <w:vertAlign w:val="subscript"/>
          <w:lang w:eastAsia="ar-SA"/>
        </w:rPr>
        <w:t>2</w:t>
      </w:r>
      <w:proofErr w:type="gramEnd"/>
      <w:r w:rsidRPr="00262C32">
        <w:rPr>
          <w:rFonts w:ascii="Times New Roman" w:eastAsia="Lucida Sans Unicode" w:hAnsi="Times New Roman" w:cs="Times New Roman"/>
          <w:kern w:val="1"/>
          <w:sz w:val="24"/>
          <w:szCs w:val="24"/>
          <w:lang w:eastAsia="ar-SA"/>
        </w:rPr>
        <w:t xml:space="preserve"> кровью. </w:t>
      </w:r>
    </w:p>
    <w:p w:rsidR="00A90E22" w:rsidRPr="00262C32" w:rsidRDefault="00A90E22" w:rsidP="00262C32">
      <w:pPr>
        <w:widowControl w:val="0"/>
        <w:suppressAutoHyphens/>
        <w:spacing w:after="0" w:line="240" w:lineRule="auto"/>
        <w:ind w:firstLine="709"/>
        <w:jc w:val="both"/>
        <w:rPr>
          <w:rFonts w:ascii="Times New Roman" w:eastAsia="Times New Roman" w:hAnsi="Times New Roman" w:cs="Times New Roman"/>
          <w:b/>
          <w:kern w:val="1"/>
          <w:sz w:val="24"/>
          <w:szCs w:val="24"/>
          <w:lang w:eastAsia="ar-SA"/>
        </w:rPr>
      </w:pPr>
    </w:p>
    <w:p w:rsidR="00A90E22" w:rsidRPr="00262C32" w:rsidRDefault="00A90E22" w:rsidP="00262C32">
      <w:pPr>
        <w:widowControl w:val="0"/>
        <w:suppressAutoHyphens/>
        <w:spacing w:after="0" w:line="240" w:lineRule="auto"/>
        <w:ind w:firstLine="709"/>
        <w:jc w:val="both"/>
        <w:rPr>
          <w:rFonts w:ascii="Times New Roman" w:eastAsia="Times New Roman" w:hAnsi="Times New Roman" w:cs="Times New Roman"/>
          <w:b/>
          <w:kern w:val="1"/>
          <w:sz w:val="24"/>
          <w:szCs w:val="24"/>
          <w:lang w:eastAsia="ar-SA"/>
        </w:rPr>
      </w:pPr>
      <w:r w:rsidRPr="00262C32">
        <w:rPr>
          <w:rFonts w:ascii="Times New Roman" w:eastAsia="Times New Roman" w:hAnsi="Times New Roman" w:cs="Times New Roman"/>
          <w:b/>
          <w:kern w:val="1"/>
          <w:sz w:val="24"/>
          <w:szCs w:val="24"/>
          <w:lang w:eastAsia="ar-SA"/>
        </w:rPr>
        <w:t>Учебная карта занятия</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proofErr w:type="gramStart"/>
      <w:r w:rsidRPr="00262C32">
        <w:rPr>
          <w:rFonts w:ascii="Times New Roman" w:eastAsia="Lucida Sans Unicode" w:hAnsi="Times New Roman" w:cs="Times New Roman"/>
          <w:kern w:val="1"/>
          <w:sz w:val="24"/>
          <w:szCs w:val="24"/>
          <w:lang w:eastAsia="ar-SA"/>
        </w:rPr>
        <w:t>Для освоения учебного материала по теме рекомендуется в тетради составить таблицу парциального давления и напряжения газов в различных средах; графически изобразить зависимость процента оксигемоглобина и парциального напряжения кислорода в артериальной крови (кривую диссоциации оксигемоглобина), перечислить влияющие на нее условия; охарактеризовать химические процессы, развивающиеся в крови тканевых капилляров при поступлении в них CO</w:t>
      </w:r>
      <w:r w:rsidRPr="00262C32">
        <w:rPr>
          <w:rFonts w:ascii="Times New Roman" w:eastAsia="Lucida Sans Unicode" w:hAnsi="Times New Roman" w:cs="Times New Roman"/>
          <w:kern w:val="1"/>
          <w:sz w:val="24"/>
          <w:szCs w:val="24"/>
          <w:vertAlign w:val="subscript"/>
          <w:lang w:eastAsia="ar-SA"/>
        </w:rPr>
        <w:t>2</w:t>
      </w:r>
      <w:proofErr w:type="gramEnd"/>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Практикум. Форма протокола</w:t>
      </w:r>
    </w:p>
    <w:p w:rsidR="00A90E22" w:rsidRPr="00262C32" w:rsidRDefault="00A90E22" w:rsidP="00262C32">
      <w:pPr>
        <w:tabs>
          <w:tab w:val="left" w:pos="10198"/>
        </w:tabs>
        <w:suppressAutoHyphens/>
        <w:spacing w:after="0" w:line="240" w:lineRule="auto"/>
        <w:ind w:firstLine="709"/>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b/>
          <w:kern w:val="1"/>
          <w:sz w:val="24"/>
          <w:szCs w:val="24"/>
          <w:lang w:eastAsia="ar-SA"/>
        </w:rPr>
        <w:t>Работа 1.</w:t>
      </w:r>
      <w:r w:rsidRPr="00262C32">
        <w:rPr>
          <w:rFonts w:ascii="Times New Roman" w:eastAsia="Lucida Sans Unicode" w:hAnsi="Times New Roman" w:cs="Times New Roman"/>
          <w:kern w:val="1"/>
          <w:sz w:val="24"/>
          <w:szCs w:val="24"/>
          <w:lang w:eastAsia="ar-SA"/>
        </w:rPr>
        <w:t xml:space="preserve"> Спирография</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Цель работы: ознакомить студентов с методом  спирографии, определить жизненную емкость легких и ее составляющие, объем  форсированного выдоха за 1 секунду у испытуемого.</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Ход работы</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Испытуемый берет в рот загубник, соединенный со шлангом спирографа, на нос испытуемого накладывается зажим, прибор переключается на режим работы.</w:t>
      </w:r>
    </w:p>
    <w:p w:rsidR="00A90E22" w:rsidRPr="00262C32" w:rsidRDefault="00A90E22" w:rsidP="00262C32">
      <w:pPr>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1. Записать спокойное дыхание в течение 1 минуты, объем дыхания при максимальном вдохе и максимальном выдохе.</w:t>
      </w:r>
    </w:p>
    <w:p w:rsidR="00A90E22" w:rsidRPr="00262C32" w:rsidRDefault="00A90E22" w:rsidP="00262C32">
      <w:pPr>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2. Переключить лентопротяжный  механизм прибора на максимальную скорость и записать максимально форсированный выдох после максимального вдоха.</w:t>
      </w:r>
    </w:p>
    <w:p w:rsidR="00A90E22" w:rsidRPr="00262C32" w:rsidRDefault="00A90E22" w:rsidP="00262C32">
      <w:pPr>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3. Рассчитать частоту нормального дыхания, дыхательный объем, резервные объемы вдоха и выдоха, жизненную емкость легких, объем форсированного  выдоха за 1 секунду.</w:t>
      </w:r>
    </w:p>
    <w:p w:rsidR="00A90E22" w:rsidRPr="00262C32" w:rsidRDefault="00A90E22" w:rsidP="00262C32">
      <w:pPr>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4. Зарисовать спирограмму, привести результаты расчетов.</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Результаты:</w:t>
      </w:r>
    </w:p>
    <w:p w:rsidR="00A90E22" w:rsidRPr="00262C32" w:rsidRDefault="00A90E22" w:rsidP="00262C32">
      <w:pPr>
        <w:tabs>
          <w:tab w:val="left" w:pos="10198"/>
        </w:tabs>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lastRenderedPageBreak/>
        <w:t>частота дыхания = ____ дыханий в 1 минуту</w:t>
      </w:r>
    </w:p>
    <w:p w:rsidR="00A90E22" w:rsidRPr="00262C32" w:rsidRDefault="00A90E22" w:rsidP="00262C32">
      <w:pPr>
        <w:tabs>
          <w:tab w:val="left" w:pos="10198"/>
        </w:tabs>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дыхательный объем = ____ мл</w:t>
      </w:r>
    </w:p>
    <w:p w:rsidR="00A90E22" w:rsidRPr="00262C32" w:rsidRDefault="00A90E22" w:rsidP="00262C32">
      <w:pPr>
        <w:tabs>
          <w:tab w:val="left" w:pos="10198"/>
        </w:tabs>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резервный объемы вдоха = ____ мл</w:t>
      </w:r>
    </w:p>
    <w:p w:rsidR="00A90E22" w:rsidRPr="00262C32" w:rsidRDefault="00A90E22" w:rsidP="00262C32">
      <w:pPr>
        <w:tabs>
          <w:tab w:val="left" w:pos="10198"/>
        </w:tabs>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резервный объем выдоха = ____ мл</w:t>
      </w:r>
    </w:p>
    <w:p w:rsidR="00A90E22" w:rsidRPr="00262C32" w:rsidRDefault="00A90E22" w:rsidP="00262C32">
      <w:pPr>
        <w:tabs>
          <w:tab w:val="left" w:pos="10198"/>
        </w:tabs>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жизненная емкость легких = ____ мл</w:t>
      </w:r>
    </w:p>
    <w:p w:rsidR="00A90E22" w:rsidRPr="00262C32" w:rsidRDefault="00A90E22" w:rsidP="00262C32">
      <w:pPr>
        <w:tabs>
          <w:tab w:val="left" w:pos="10198"/>
        </w:tabs>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объем форсированного  выдоха за 1 секунду = ____ мл</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Полученные результаты сравнить с физиологической нормой.</w:t>
      </w:r>
    </w:p>
    <w:p w:rsidR="00A90E2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Вывод</w:t>
      </w:r>
    </w:p>
    <w:p w:rsidR="00FE7AAB" w:rsidRDefault="00FE7AAB"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p>
    <w:p w:rsidR="00FE7AAB" w:rsidRPr="00262C32" w:rsidRDefault="00FE7AAB"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p>
    <w:p w:rsidR="00A90E22" w:rsidRPr="00262C32" w:rsidRDefault="00A90E22" w:rsidP="00262C32">
      <w:pPr>
        <w:spacing w:after="0" w:line="240" w:lineRule="auto"/>
        <w:ind w:firstLine="709"/>
        <w:rPr>
          <w:rFonts w:ascii="Times New Roman" w:eastAsia="Lucida Sans Unicode" w:hAnsi="Times New Roman" w:cs="Times New Roman"/>
          <w:b/>
          <w:kern w:val="1"/>
          <w:sz w:val="24"/>
          <w:szCs w:val="24"/>
          <w:lang w:eastAsia="ar-SA"/>
        </w:rPr>
      </w:pPr>
      <w:r w:rsidRPr="00262C32">
        <w:rPr>
          <w:rFonts w:ascii="Times New Roman" w:eastAsia="Lucida Sans Unicode" w:hAnsi="Times New Roman" w:cs="Times New Roman"/>
          <w:b/>
          <w:kern w:val="1"/>
          <w:sz w:val="24"/>
          <w:szCs w:val="24"/>
          <w:lang w:eastAsia="ar-SA"/>
        </w:rPr>
        <w:t>Работа 2.</w:t>
      </w:r>
      <w:r w:rsidRPr="00262C32">
        <w:rPr>
          <w:rFonts w:ascii="Times New Roman" w:hAnsi="Times New Roman" w:cs="Times New Roman"/>
        </w:rPr>
        <w:t xml:space="preserve"> </w:t>
      </w:r>
      <w:proofErr w:type="spellStart"/>
      <w:r w:rsidRPr="00262C32">
        <w:rPr>
          <w:rFonts w:ascii="Times New Roman" w:hAnsi="Times New Roman" w:cs="Times New Roman"/>
          <w:b/>
        </w:rPr>
        <w:t>Оксигемометрия</w:t>
      </w:r>
      <w:proofErr w:type="spellEnd"/>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 xml:space="preserve">Цель работы: научиться определять </w:t>
      </w:r>
      <w:r w:rsidRPr="00262C32">
        <w:rPr>
          <w:rFonts w:ascii="Times New Roman" w:hAnsi="Times New Roman" w:cs="Times New Roman"/>
          <w:sz w:val="24"/>
          <w:szCs w:val="24"/>
        </w:rPr>
        <w:t>степень насыщения крови кислородом</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 xml:space="preserve">Ход работы </w:t>
      </w:r>
      <w:r w:rsidRPr="00262C32">
        <w:rPr>
          <w:rFonts w:ascii="Times New Roman" w:eastAsia="Times New Roman" w:hAnsi="Times New Roman" w:cs="Times New Roman"/>
          <w:sz w:val="24"/>
          <w:szCs w:val="24"/>
          <w:lang w:eastAsia="ru-RU"/>
        </w:rPr>
        <w:t xml:space="preserve">Основу метода </w:t>
      </w:r>
      <w:proofErr w:type="spellStart"/>
      <w:r w:rsidRPr="00262C32">
        <w:rPr>
          <w:rFonts w:ascii="Times New Roman" w:eastAsia="Times New Roman" w:hAnsi="Times New Roman" w:cs="Times New Roman"/>
          <w:sz w:val="24"/>
          <w:szCs w:val="24"/>
          <w:lang w:eastAsia="ru-RU"/>
        </w:rPr>
        <w:t>пульсоксиметрии</w:t>
      </w:r>
      <w:proofErr w:type="spellEnd"/>
      <w:r w:rsidRPr="00262C32">
        <w:rPr>
          <w:rFonts w:ascii="Times New Roman" w:eastAsia="Times New Roman" w:hAnsi="Times New Roman" w:cs="Times New Roman"/>
          <w:sz w:val="24"/>
          <w:szCs w:val="24"/>
          <w:lang w:eastAsia="ru-RU"/>
        </w:rPr>
        <w:t xml:space="preserve"> составляют два ключевых физиологических явления:</w:t>
      </w:r>
    </w:p>
    <w:p w:rsidR="00A90E22" w:rsidRPr="00262C32" w:rsidRDefault="00A90E22" w:rsidP="00262C32">
      <w:pPr>
        <w:numPr>
          <w:ilvl w:val="0"/>
          <w:numId w:val="39"/>
        </w:numPr>
        <w:spacing w:after="0" w:line="240" w:lineRule="auto"/>
        <w:ind w:left="0" w:firstLine="709"/>
        <w:rPr>
          <w:rFonts w:ascii="Times New Roman" w:eastAsia="Times New Roman" w:hAnsi="Times New Roman" w:cs="Times New Roman"/>
          <w:sz w:val="24"/>
          <w:szCs w:val="24"/>
          <w:lang w:eastAsia="ru-RU"/>
        </w:rPr>
      </w:pPr>
      <w:r w:rsidRPr="00262C32">
        <w:rPr>
          <w:rFonts w:ascii="Times New Roman" w:eastAsia="Times New Roman" w:hAnsi="Times New Roman" w:cs="Times New Roman"/>
          <w:sz w:val="24"/>
          <w:szCs w:val="24"/>
          <w:lang w:eastAsia="ru-RU"/>
        </w:rPr>
        <w:t xml:space="preserve">Способность гемоглобина в зависимости от его </w:t>
      </w:r>
      <w:proofErr w:type="spellStart"/>
      <w:r w:rsidRPr="00262C32">
        <w:rPr>
          <w:rFonts w:ascii="Times New Roman" w:eastAsia="Times New Roman" w:hAnsi="Times New Roman" w:cs="Times New Roman"/>
          <w:sz w:val="24"/>
          <w:szCs w:val="24"/>
          <w:lang w:eastAsia="ru-RU"/>
        </w:rPr>
        <w:t>оксигенации</w:t>
      </w:r>
      <w:proofErr w:type="spellEnd"/>
      <w:r w:rsidRPr="00262C32">
        <w:rPr>
          <w:rFonts w:ascii="Times New Roman" w:eastAsia="Times New Roman" w:hAnsi="Times New Roman" w:cs="Times New Roman"/>
          <w:sz w:val="24"/>
          <w:szCs w:val="24"/>
          <w:lang w:eastAsia="ru-RU"/>
        </w:rPr>
        <w:t xml:space="preserve"> в разной степени поглощать свет определенной длины волны при прохождении этого света через участок ткани (</w:t>
      </w:r>
      <w:proofErr w:type="spellStart"/>
      <w:r w:rsidRPr="00262C32">
        <w:rPr>
          <w:rFonts w:ascii="Times New Roman" w:eastAsia="Times New Roman" w:hAnsi="Times New Roman" w:cs="Times New Roman"/>
          <w:sz w:val="24"/>
          <w:szCs w:val="24"/>
          <w:lang w:eastAsia="ru-RU"/>
        </w:rPr>
        <w:t>оксиметрия</w:t>
      </w:r>
      <w:proofErr w:type="spellEnd"/>
      <w:r w:rsidRPr="00262C32">
        <w:rPr>
          <w:rFonts w:ascii="Times New Roman" w:eastAsia="Times New Roman" w:hAnsi="Times New Roman" w:cs="Times New Roman"/>
          <w:sz w:val="24"/>
          <w:szCs w:val="24"/>
          <w:lang w:eastAsia="ru-RU"/>
        </w:rPr>
        <w:t>).</w:t>
      </w:r>
    </w:p>
    <w:p w:rsidR="00A90E22" w:rsidRPr="00262C32" w:rsidRDefault="00A90E22" w:rsidP="00262C32">
      <w:pPr>
        <w:numPr>
          <w:ilvl w:val="0"/>
          <w:numId w:val="39"/>
        </w:numPr>
        <w:spacing w:after="0" w:line="240" w:lineRule="auto"/>
        <w:ind w:left="0" w:firstLine="709"/>
        <w:rPr>
          <w:rFonts w:ascii="Times New Roman" w:eastAsia="Times New Roman" w:hAnsi="Times New Roman" w:cs="Times New Roman"/>
          <w:sz w:val="24"/>
          <w:szCs w:val="24"/>
          <w:lang w:eastAsia="ru-RU"/>
        </w:rPr>
      </w:pPr>
      <w:r w:rsidRPr="00262C32">
        <w:rPr>
          <w:rFonts w:ascii="Times New Roman" w:eastAsia="Times New Roman" w:hAnsi="Times New Roman" w:cs="Times New Roman"/>
          <w:sz w:val="24"/>
          <w:szCs w:val="24"/>
          <w:lang w:eastAsia="ru-RU"/>
        </w:rPr>
        <w:t>Пульсация артерий и артериол в соответствии с ударным объемом сердца (пульсовая волна).</w:t>
      </w:r>
    </w:p>
    <w:p w:rsidR="00A90E22" w:rsidRPr="00262C32" w:rsidRDefault="00A90E22" w:rsidP="00262C32">
      <w:pPr>
        <w:pStyle w:val="a5"/>
        <w:widowControl/>
        <w:numPr>
          <w:ilvl w:val="0"/>
          <w:numId w:val="38"/>
        </w:numPr>
        <w:suppressAutoHyphens/>
        <w:autoSpaceDE/>
        <w:autoSpaceDN/>
        <w:spacing w:before="0"/>
        <w:ind w:left="0" w:firstLine="709"/>
        <w:contextualSpacing/>
        <w:jc w:val="both"/>
        <w:rPr>
          <w:rFonts w:eastAsia="Lucida Sans Unicode"/>
          <w:b/>
          <w:kern w:val="1"/>
          <w:sz w:val="24"/>
          <w:szCs w:val="24"/>
          <w:lang w:eastAsia="ar-SA"/>
        </w:rPr>
      </w:pPr>
      <w:r w:rsidRPr="00262C32">
        <w:t>Основным требованием во время исследования является статичное положение пациента</w:t>
      </w:r>
    </w:p>
    <w:p w:rsidR="00A90E22" w:rsidRPr="00262C32" w:rsidRDefault="00A90E22" w:rsidP="00262C32">
      <w:pPr>
        <w:spacing w:after="0" w:line="240" w:lineRule="auto"/>
        <w:ind w:firstLine="709"/>
        <w:rPr>
          <w:rFonts w:ascii="Times New Roman" w:eastAsia="Times New Roman" w:hAnsi="Times New Roman" w:cs="Times New Roman"/>
          <w:sz w:val="24"/>
          <w:szCs w:val="24"/>
          <w:lang w:eastAsia="ru-RU"/>
        </w:rPr>
      </w:pPr>
      <w:r w:rsidRPr="00262C32">
        <w:rPr>
          <w:rFonts w:ascii="Times New Roman" w:eastAsia="Times New Roman" w:hAnsi="Times New Roman" w:cs="Times New Roman"/>
          <w:sz w:val="24"/>
          <w:szCs w:val="24"/>
          <w:lang w:eastAsia="ru-RU"/>
        </w:rPr>
        <w:t>  на палец, мочку уха или другую часть тела (</w:t>
      </w:r>
      <w:r w:rsidRPr="00262C32">
        <w:rPr>
          <w:rFonts w:ascii="Times New Roman" w:eastAsia="Times New Roman" w:hAnsi="Times New Roman" w:cs="Times New Roman"/>
          <w:i/>
          <w:iCs/>
          <w:sz w:val="24"/>
          <w:szCs w:val="24"/>
          <w:lang w:eastAsia="ru-RU"/>
        </w:rPr>
        <w:t>по необходимости</w:t>
      </w:r>
      <w:r w:rsidRPr="00262C32">
        <w:rPr>
          <w:rFonts w:ascii="Times New Roman" w:eastAsia="Times New Roman" w:hAnsi="Times New Roman" w:cs="Times New Roman"/>
          <w:sz w:val="24"/>
          <w:szCs w:val="24"/>
          <w:lang w:eastAsia="ru-RU"/>
        </w:rPr>
        <w:t>) устанавливают датчик;</w:t>
      </w:r>
    </w:p>
    <w:p w:rsidR="00A90E22" w:rsidRPr="00262C32" w:rsidRDefault="00A90E22" w:rsidP="00262C32">
      <w:pPr>
        <w:spacing w:after="0" w:line="240" w:lineRule="auto"/>
        <w:ind w:firstLine="709"/>
        <w:rPr>
          <w:rFonts w:ascii="Times New Roman" w:eastAsia="Times New Roman" w:hAnsi="Times New Roman" w:cs="Times New Roman"/>
          <w:sz w:val="24"/>
          <w:szCs w:val="24"/>
          <w:lang w:eastAsia="ru-RU"/>
        </w:rPr>
      </w:pPr>
      <w:r w:rsidRPr="00262C32">
        <w:rPr>
          <w:rFonts w:ascii="Times New Roman" w:eastAsia="Times New Roman" w:hAnsi="Times New Roman" w:cs="Times New Roman"/>
          <w:sz w:val="24"/>
          <w:szCs w:val="24"/>
          <w:lang w:eastAsia="ru-RU"/>
        </w:rPr>
        <w:t>  аппарат включают, и начинается, собственно, процесс измерения, который длится не менее 20 – 30 секунд;</w:t>
      </w:r>
    </w:p>
    <w:p w:rsidR="00A90E22" w:rsidRPr="00262C32" w:rsidRDefault="00A90E22" w:rsidP="00262C32">
      <w:pPr>
        <w:suppressAutoHyphens/>
        <w:spacing w:after="0" w:line="240" w:lineRule="auto"/>
        <w:ind w:firstLine="709"/>
        <w:jc w:val="both"/>
        <w:rPr>
          <w:rFonts w:ascii="Times New Roman" w:eastAsia="Times New Roman" w:hAnsi="Times New Roman" w:cs="Times New Roman"/>
          <w:sz w:val="24"/>
          <w:szCs w:val="24"/>
          <w:lang w:eastAsia="ru-RU"/>
        </w:rPr>
      </w:pPr>
      <w:r w:rsidRPr="00262C32">
        <w:rPr>
          <w:rFonts w:ascii="Times New Roman" w:eastAsia="Times New Roman" w:hAnsi="Times New Roman" w:cs="Times New Roman"/>
          <w:sz w:val="24"/>
          <w:szCs w:val="24"/>
          <w:lang w:eastAsia="ru-RU"/>
        </w:rPr>
        <w:t xml:space="preserve">  аппарат выводит результат измерений на монитор. Попутно </w:t>
      </w:r>
      <w:proofErr w:type="spellStart"/>
      <w:r w:rsidRPr="00262C32">
        <w:rPr>
          <w:rFonts w:ascii="Times New Roman" w:eastAsia="Times New Roman" w:hAnsi="Times New Roman" w:cs="Times New Roman"/>
          <w:sz w:val="24"/>
          <w:szCs w:val="24"/>
          <w:lang w:eastAsia="ru-RU"/>
        </w:rPr>
        <w:t>пульсоксиметры</w:t>
      </w:r>
      <w:proofErr w:type="spellEnd"/>
      <w:r w:rsidRPr="00262C32">
        <w:rPr>
          <w:rFonts w:ascii="Times New Roman" w:eastAsia="Times New Roman" w:hAnsi="Times New Roman" w:cs="Times New Roman"/>
          <w:sz w:val="24"/>
          <w:szCs w:val="24"/>
          <w:lang w:eastAsia="ru-RU"/>
        </w:rPr>
        <w:t xml:space="preserve"> считывают и частоту сердечных сокращений (</w:t>
      </w:r>
      <w:r w:rsidRPr="00262C32">
        <w:rPr>
          <w:rFonts w:ascii="Times New Roman" w:eastAsia="Times New Roman" w:hAnsi="Times New Roman" w:cs="Times New Roman"/>
          <w:i/>
          <w:iCs/>
          <w:sz w:val="24"/>
          <w:szCs w:val="24"/>
          <w:lang w:eastAsia="ru-RU"/>
        </w:rPr>
        <w:t>ЧСС</w:t>
      </w:r>
      <w:r w:rsidRPr="00262C32">
        <w:rPr>
          <w:rFonts w:ascii="Times New Roman" w:eastAsia="Times New Roman" w:hAnsi="Times New Roman" w:cs="Times New Roman"/>
          <w:sz w:val="24"/>
          <w:szCs w:val="24"/>
          <w:lang w:eastAsia="ru-RU"/>
        </w:rPr>
        <w:t>), регистрируя пульсацию сосудов.</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b/>
          <w:kern w:val="1"/>
          <w:sz w:val="24"/>
          <w:szCs w:val="24"/>
          <w:lang w:eastAsia="ar-SA"/>
        </w:rPr>
      </w:pPr>
      <w:r w:rsidRPr="00262C32">
        <w:rPr>
          <w:rFonts w:ascii="Times New Roman" w:eastAsia="Lucida Sans Unicode" w:hAnsi="Times New Roman" w:cs="Times New Roman"/>
          <w:b/>
          <w:kern w:val="1"/>
          <w:sz w:val="24"/>
          <w:szCs w:val="24"/>
          <w:lang w:eastAsia="ar-SA"/>
        </w:rPr>
        <w:t>Результаты:</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1.Пульс в норме 60-90 уд/мин.</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2. Сатурация (</w:t>
      </w:r>
      <w:proofErr w:type="spellStart"/>
      <w:r w:rsidRPr="00262C32">
        <w:rPr>
          <w:rFonts w:ascii="Times New Roman" w:eastAsia="Lucida Sans Unicode" w:hAnsi="Times New Roman" w:cs="Times New Roman"/>
          <w:kern w:val="1"/>
          <w:sz w:val="24"/>
          <w:szCs w:val="24"/>
          <w:lang w:val="en-US" w:eastAsia="ar-SA"/>
        </w:rPr>
        <w:t>SpO</w:t>
      </w:r>
      <w:proofErr w:type="spellEnd"/>
      <w:r w:rsidRPr="00262C32">
        <w:rPr>
          <w:rFonts w:ascii="Times New Roman" w:eastAsia="Lucida Sans Unicode" w:hAnsi="Times New Roman" w:cs="Times New Roman"/>
          <w:kern w:val="1"/>
          <w:sz w:val="24"/>
          <w:szCs w:val="24"/>
          <w:lang w:eastAsia="ar-SA"/>
        </w:rPr>
        <w:t>2)</w:t>
      </w:r>
    </w:p>
    <w:p w:rsidR="00A90E22" w:rsidRPr="00262C32" w:rsidRDefault="00A90E22" w:rsidP="00262C32">
      <w:pPr>
        <w:pStyle w:val="a5"/>
        <w:widowControl/>
        <w:numPr>
          <w:ilvl w:val="0"/>
          <w:numId w:val="40"/>
        </w:numPr>
        <w:suppressAutoHyphens/>
        <w:autoSpaceDE/>
        <w:autoSpaceDN/>
        <w:spacing w:before="0"/>
        <w:ind w:left="0" w:firstLine="709"/>
        <w:contextualSpacing/>
        <w:jc w:val="both"/>
      </w:pPr>
      <w:r w:rsidRPr="00262C32">
        <w:t>от 95% до 100%</w:t>
      </w:r>
      <w:r w:rsidRPr="00262C32">
        <w:rPr>
          <w:lang w:val="en-US"/>
        </w:rPr>
        <w:t xml:space="preserve"> - </w:t>
      </w:r>
      <w:r w:rsidRPr="00262C32">
        <w:t>норма</w:t>
      </w:r>
    </w:p>
    <w:p w:rsidR="00A90E22" w:rsidRPr="00262C32" w:rsidRDefault="00A90E22" w:rsidP="00262C32">
      <w:pPr>
        <w:pStyle w:val="a5"/>
        <w:widowControl/>
        <w:numPr>
          <w:ilvl w:val="0"/>
          <w:numId w:val="40"/>
        </w:numPr>
        <w:suppressAutoHyphens/>
        <w:autoSpaceDE/>
        <w:autoSpaceDN/>
        <w:spacing w:before="0"/>
        <w:ind w:left="0" w:firstLine="709"/>
        <w:contextualSpacing/>
        <w:jc w:val="both"/>
      </w:pPr>
      <w:r w:rsidRPr="00262C32">
        <w:t>94% и ниже - говорит о кислородной недостаточности (гипоксии),</w:t>
      </w:r>
    </w:p>
    <w:p w:rsidR="00A90E22" w:rsidRPr="00262C32" w:rsidRDefault="00A90E22" w:rsidP="00262C32">
      <w:pPr>
        <w:pStyle w:val="a5"/>
        <w:widowControl/>
        <w:numPr>
          <w:ilvl w:val="0"/>
          <w:numId w:val="40"/>
        </w:numPr>
        <w:suppressAutoHyphens/>
        <w:autoSpaceDE/>
        <w:autoSpaceDN/>
        <w:spacing w:before="0"/>
        <w:ind w:left="0" w:firstLine="709"/>
        <w:contextualSpacing/>
        <w:jc w:val="both"/>
        <w:rPr>
          <w:rFonts w:eastAsia="Lucida Sans Unicode"/>
          <w:b/>
          <w:kern w:val="1"/>
          <w:sz w:val="24"/>
          <w:szCs w:val="24"/>
          <w:lang w:eastAsia="ar-SA"/>
        </w:rPr>
      </w:pPr>
      <w:r w:rsidRPr="00262C32">
        <w:t xml:space="preserve">ниже 90% - критический </w:t>
      </w:r>
      <w:proofErr w:type="spellStart"/>
      <w:r w:rsidRPr="00262C32">
        <w:t>уровень</w:t>
      </w:r>
      <w:proofErr w:type="gramStart"/>
      <w:r w:rsidRPr="00262C32">
        <w:t>,т</w:t>
      </w:r>
      <w:proofErr w:type="gramEnd"/>
      <w:r w:rsidRPr="00262C32">
        <w:t>ребуется</w:t>
      </w:r>
      <w:proofErr w:type="spellEnd"/>
      <w:r w:rsidRPr="00262C32">
        <w:t xml:space="preserve"> экстренная помощь</w:t>
      </w:r>
    </w:p>
    <w:p w:rsidR="00FE7AAB" w:rsidRPr="00FE7AAB" w:rsidRDefault="00FE7AAB" w:rsidP="00FE7AAB">
      <w:pPr>
        <w:pStyle w:val="a5"/>
        <w:widowControl/>
        <w:suppressAutoHyphens/>
        <w:autoSpaceDE/>
        <w:autoSpaceDN/>
        <w:spacing w:before="0"/>
        <w:ind w:left="709" w:firstLine="0"/>
        <w:contextualSpacing/>
        <w:jc w:val="both"/>
        <w:rPr>
          <w:rFonts w:eastAsia="Lucida Sans Unicode"/>
          <w:b/>
          <w:kern w:val="1"/>
          <w:sz w:val="24"/>
          <w:szCs w:val="24"/>
          <w:lang w:eastAsia="ar-SA"/>
        </w:rPr>
      </w:pPr>
      <w:r>
        <w:rPr>
          <w:rFonts w:eastAsia="Lucida Sans Unicode"/>
          <w:b/>
          <w:kern w:val="1"/>
          <w:sz w:val="24"/>
          <w:szCs w:val="24"/>
          <w:lang w:eastAsia="ar-SA"/>
        </w:rPr>
        <w:t>Выводы</w:t>
      </w:r>
      <w:r w:rsidRPr="00C939B0">
        <w:rPr>
          <w:rFonts w:eastAsia="Lucida Sans Unicode"/>
          <w:b/>
          <w:kern w:val="1"/>
          <w:sz w:val="24"/>
          <w:szCs w:val="24"/>
          <w:lang w:eastAsia="ar-SA"/>
        </w:rPr>
        <w:t xml:space="preserve"> </w:t>
      </w:r>
      <w:r>
        <w:rPr>
          <w:rFonts w:eastAsia="Lucida Sans Unicode"/>
          <w:b/>
          <w:kern w:val="1"/>
          <w:sz w:val="24"/>
          <w:szCs w:val="24"/>
          <w:lang w:eastAsia="ar-SA"/>
        </w:rPr>
        <w:t>и результаты:</w:t>
      </w:r>
    </w:p>
    <w:p w:rsidR="00FE7AAB" w:rsidRDefault="00FE7AAB" w:rsidP="00FE7AAB">
      <w:pPr>
        <w:pStyle w:val="a5"/>
        <w:widowControl/>
        <w:suppressAutoHyphens/>
        <w:autoSpaceDE/>
        <w:autoSpaceDN/>
        <w:spacing w:before="0"/>
        <w:ind w:left="709" w:firstLine="0"/>
        <w:contextualSpacing/>
        <w:jc w:val="both"/>
        <w:rPr>
          <w:rFonts w:eastAsia="Lucida Sans Unicode"/>
          <w:b/>
          <w:kern w:val="1"/>
          <w:sz w:val="24"/>
          <w:szCs w:val="24"/>
          <w:lang w:eastAsia="ar-SA"/>
        </w:rPr>
      </w:pPr>
    </w:p>
    <w:p w:rsidR="00FE7AAB" w:rsidRDefault="00FE7AAB" w:rsidP="00FE7AAB">
      <w:pPr>
        <w:pStyle w:val="a5"/>
        <w:widowControl/>
        <w:suppressAutoHyphens/>
        <w:autoSpaceDE/>
        <w:autoSpaceDN/>
        <w:spacing w:before="0"/>
        <w:ind w:left="709" w:firstLine="0"/>
        <w:contextualSpacing/>
        <w:jc w:val="both"/>
        <w:rPr>
          <w:rFonts w:eastAsia="Lucida Sans Unicode"/>
          <w:b/>
          <w:kern w:val="1"/>
          <w:sz w:val="24"/>
          <w:szCs w:val="24"/>
          <w:lang w:eastAsia="ar-SA"/>
        </w:rPr>
      </w:pPr>
    </w:p>
    <w:p w:rsidR="00FE7AAB" w:rsidRDefault="00FE7AAB" w:rsidP="00FE7AAB">
      <w:pPr>
        <w:pStyle w:val="a5"/>
        <w:widowControl/>
        <w:suppressAutoHyphens/>
        <w:autoSpaceDE/>
        <w:autoSpaceDN/>
        <w:spacing w:before="0"/>
        <w:ind w:left="709" w:firstLine="0"/>
        <w:contextualSpacing/>
        <w:jc w:val="both"/>
        <w:rPr>
          <w:rFonts w:eastAsia="Lucida Sans Unicode"/>
          <w:b/>
          <w:kern w:val="1"/>
          <w:sz w:val="24"/>
          <w:szCs w:val="24"/>
          <w:lang w:eastAsia="ar-SA"/>
        </w:rPr>
      </w:pPr>
    </w:p>
    <w:p w:rsidR="00A90E22" w:rsidRPr="00262C32" w:rsidRDefault="00A90E22" w:rsidP="00FE7AAB">
      <w:pPr>
        <w:pStyle w:val="a5"/>
        <w:widowControl/>
        <w:suppressAutoHyphens/>
        <w:autoSpaceDE/>
        <w:autoSpaceDN/>
        <w:spacing w:before="0"/>
        <w:ind w:left="709" w:firstLine="0"/>
        <w:contextualSpacing/>
        <w:jc w:val="both"/>
        <w:rPr>
          <w:rStyle w:val="yt-core-attributed-string--link-inherit-color"/>
          <w:color w:val="131313"/>
        </w:rPr>
      </w:pPr>
      <w:r w:rsidRPr="00262C32">
        <w:rPr>
          <w:rFonts w:eastAsia="Lucida Sans Unicode"/>
          <w:b/>
          <w:kern w:val="1"/>
          <w:sz w:val="24"/>
          <w:szCs w:val="24"/>
          <w:lang w:eastAsia="ar-SA"/>
        </w:rPr>
        <w:t xml:space="preserve">Работа </w:t>
      </w:r>
      <w:r w:rsidR="00FE7AAB">
        <w:rPr>
          <w:rFonts w:eastAsia="Lucida Sans Unicode"/>
          <w:b/>
          <w:kern w:val="1"/>
          <w:sz w:val="24"/>
          <w:szCs w:val="24"/>
          <w:lang w:eastAsia="ar-SA"/>
        </w:rPr>
        <w:t>3</w:t>
      </w:r>
      <w:r w:rsidRPr="00262C32">
        <w:rPr>
          <w:rFonts w:eastAsia="Lucida Sans Unicode"/>
          <w:b/>
          <w:kern w:val="1"/>
          <w:sz w:val="24"/>
          <w:szCs w:val="24"/>
          <w:lang w:eastAsia="ar-SA"/>
        </w:rPr>
        <w:t>.</w:t>
      </w:r>
      <w:r w:rsidRPr="00262C32">
        <w:rPr>
          <w:rFonts w:eastAsia="Lucida Sans Unicode"/>
          <w:kern w:val="1"/>
          <w:sz w:val="24"/>
          <w:szCs w:val="24"/>
          <w:lang w:eastAsia="ar-SA"/>
        </w:rPr>
        <w:t xml:space="preserve"> </w:t>
      </w:r>
      <w:r w:rsidRPr="00262C32">
        <w:rPr>
          <w:rStyle w:val="yt-core-attributed-string--link-inherit-color"/>
          <w:color w:val="131313"/>
        </w:rPr>
        <w:t>Просмотр видеоматериалов по теме занятия:</w:t>
      </w:r>
    </w:p>
    <w:p w:rsidR="00A90E22" w:rsidRPr="00262C32" w:rsidRDefault="00FE7AAB" w:rsidP="00262C32">
      <w:pPr>
        <w:pStyle w:val="a5"/>
        <w:widowControl/>
        <w:numPr>
          <w:ilvl w:val="0"/>
          <w:numId w:val="40"/>
        </w:numPr>
        <w:suppressAutoHyphens/>
        <w:autoSpaceDE/>
        <w:autoSpaceDN/>
        <w:spacing w:before="0"/>
        <w:ind w:left="0" w:firstLine="709"/>
        <w:contextualSpacing/>
        <w:jc w:val="both"/>
        <w:rPr>
          <w:rFonts w:eastAsia="Lucida Sans Unicode"/>
          <w:kern w:val="1"/>
          <w:sz w:val="24"/>
          <w:szCs w:val="24"/>
          <w:lang w:eastAsia="ar-SA"/>
        </w:rPr>
      </w:pPr>
      <w:r>
        <w:rPr>
          <w:rFonts w:eastAsia="Lucida Sans Unicode"/>
          <w:kern w:val="1"/>
          <w:sz w:val="24"/>
          <w:szCs w:val="24"/>
          <w:lang w:eastAsia="ar-SA"/>
        </w:rPr>
        <w:t>1. Транспорт</w:t>
      </w:r>
      <w:r w:rsidR="00A90E22" w:rsidRPr="00262C32">
        <w:rPr>
          <w:rFonts w:eastAsia="Lucida Sans Unicode"/>
          <w:kern w:val="1"/>
          <w:sz w:val="24"/>
          <w:szCs w:val="24"/>
          <w:lang w:eastAsia="ar-SA"/>
        </w:rPr>
        <w:t xml:space="preserve"> кислорода кровью.</w:t>
      </w:r>
    </w:p>
    <w:p w:rsidR="00A90E22" w:rsidRPr="00262C32" w:rsidRDefault="00A90E22" w:rsidP="00262C32">
      <w:pPr>
        <w:pStyle w:val="a5"/>
        <w:widowControl/>
        <w:numPr>
          <w:ilvl w:val="0"/>
          <w:numId w:val="40"/>
        </w:numPr>
        <w:suppressAutoHyphens/>
        <w:autoSpaceDE/>
        <w:autoSpaceDN/>
        <w:spacing w:before="0"/>
        <w:ind w:left="0" w:firstLine="709"/>
        <w:contextualSpacing/>
        <w:jc w:val="both"/>
        <w:rPr>
          <w:noProof/>
          <w:color w:val="131313"/>
          <w:lang w:eastAsia="ru-RU"/>
        </w:rPr>
      </w:pPr>
      <w:r w:rsidRPr="00262C32">
        <w:rPr>
          <w:noProof/>
          <w:lang w:eastAsia="ru-RU"/>
        </w:rPr>
        <w:drawing>
          <wp:inline distT="0" distB="0" distL="0" distR="0" wp14:anchorId="69792339" wp14:editId="67492FED">
            <wp:extent cx="2105452" cy="2499360"/>
            <wp:effectExtent l="0" t="0" r="9525" b="0"/>
            <wp:docPr id="11" name="Рисунок 11" descr="E:\Универ\Методичка 2025\коды\Транспорт кислорода кровью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Универ\Методичка 2025\коды\Транспорт кислорода кровью (2).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06923" cy="2501107"/>
                    </a:xfrm>
                    <a:prstGeom prst="rect">
                      <a:avLst/>
                    </a:prstGeom>
                    <a:noFill/>
                    <a:ln>
                      <a:noFill/>
                    </a:ln>
                  </pic:spPr>
                </pic:pic>
              </a:graphicData>
            </a:graphic>
          </wp:inline>
        </w:drawing>
      </w:r>
    </w:p>
    <w:p w:rsidR="00A90E22" w:rsidRPr="00262C32" w:rsidRDefault="00A90E22" w:rsidP="00262C32">
      <w:pPr>
        <w:pStyle w:val="a5"/>
        <w:widowControl/>
        <w:numPr>
          <w:ilvl w:val="0"/>
          <w:numId w:val="40"/>
        </w:numPr>
        <w:suppressAutoHyphens/>
        <w:autoSpaceDE/>
        <w:autoSpaceDN/>
        <w:spacing w:before="0"/>
        <w:ind w:left="0" w:firstLine="709"/>
        <w:contextualSpacing/>
        <w:jc w:val="both"/>
        <w:rPr>
          <w:color w:val="131313"/>
        </w:rPr>
      </w:pPr>
    </w:p>
    <w:p w:rsidR="00A90E22" w:rsidRPr="00262C32" w:rsidRDefault="00A90E22" w:rsidP="00262C32">
      <w:pPr>
        <w:pStyle w:val="a5"/>
        <w:widowControl/>
        <w:numPr>
          <w:ilvl w:val="0"/>
          <w:numId w:val="40"/>
        </w:numPr>
        <w:suppressAutoHyphens/>
        <w:autoSpaceDE/>
        <w:autoSpaceDN/>
        <w:spacing w:before="0"/>
        <w:ind w:left="0" w:firstLine="709"/>
        <w:contextualSpacing/>
        <w:jc w:val="both"/>
        <w:rPr>
          <w:rFonts w:eastAsia="Lucida Sans Unicode"/>
          <w:kern w:val="1"/>
          <w:sz w:val="24"/>
          <w:szCs w:val="24"/>
          <w:lang w:eastAsia="ar-SA"/>
        </w:rPr>
      </w:pPr>
      <w:r w:rsidRPr="00262C32">
        <w:rPr>
          <w:rFonts w:eastAsia="Lucida Sans Unicode"/>
          <w:kern w:val="1"/>
          <w:sz w:val="24"/>
          <w:szCs w:val="24"/>
          <w:lang w:eastAsia="ar-SA"/>
        </w:rPr>
        <w:t>2. Изучить особенности транспорта СО</w:t>
      </w:r>
      <w:proofErr w:type="gramStart"/>
      <w:r w:rsidRPr="00262C32">
        <w:rPr>
          <w:rFonts w:eastAsia="Lucida Sans Unicode"/>
          <w:kern w:val="1"/>
          <w:sz w:val="24"/>
          <w:szCs w:val="24"/>
          <w:vertAlign w:val="subscript"/>
          <w:lang w:eastAsia="ar-SA"/>
        </w:rPr>
        <w:t>2</w:t>
      </w:r>
      <w:proofErr w:type="gramEnd"/>
      <w:r w:rsidRPr="00262C32">
        <w:rPr>
          <w:rFonts w:eastAsia="Lucida Sans Unicode"/>
          <w:kern w:val="1"/>
          <w:sz w:val="24"/>
          <w:szCs w:val="24"/>
          <w:lang w:eastAsia="ar-SA"/>
        </w:rPr>
        <w:t xml:space="preserve"> кровью.</w:t>
      </w:r>
    </w:p>
    <w:p w:rsidR="004C117E" w:rsidRDefault="00A90E22" w:rsidP="004C117E">
      <w:pPr>
        <w:pStyle w:val="a5"/>
        <w:widowControl/>
        <w:numPr>
          <w:ilvl w:val="0"/>
          <w:numId w:val="40"/>
        </w:numPr>
        <w:suppressAutoHyphens/>
        <w:autoSpaceDE/>
        <w:autoSpaceDN/>
        <w:spacing w:before="0"/>
        <w:ind w:left="0" w:firstLine="709"/>
        <w:contextualSpacing/>
        <w:jc w:val="both"/>
        <w:rPr>
          <w:rFonts w:eastAsia="Lucida Sans Unicode"/>
          <w:kern w:val="1"/>
          <w:sz w:val="24"/>
          <w:szCs w:val="24"/>
          <w:lang w:eastAsia="ar-SA"/>
        </w:rPr>
      </w:pPr>
      <w:r w:rsidRPr="00262C32">
        <w:rPr>
          <w:rFonts w:eastAsia="Lucida Sans Unicode"/>
          <w:noProof/>
          <w:kern w:val="1"/>
          <w:sz w:val="24"/>
          <w:szCs w:val="24"/>
          <w:lang w:eastAsia="ru-RU"/>
        </w:rPr>
        <w:t xml:space="preserve"> </w:t>
      </w:r>
      <w:r w:rsidRPr="00262C32">
        <w:rPr>
          <w:noProof/>
          <w:lang w:eastAsia="ru-RU"/>
        </w:rPr>
        <w:drawing>
          <wp:inline distT="0" distB="0" distL="0" distR="0" wp14:anchorId="0657DD7A" wp14:editId="73D85773">
            <wp:extent cx="2130425" cy="2529840"/>
            <wp:effectExtent l="0" t="0" r="3175" b="3810"/>
            <wp:docPr id="8" name="Рисунок 8" descr="E:\Универ\Методичка 2025\коды\Транспорт_углекислого_газа_кровью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Универ\Методичка 2025\коды\Транспорт_углекислого_газа_кровью (2).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30425" cy="2529840"/>
                    </a:xfrm>
                    <a:prstGeom prst="rect">
                      <a:avLst/>
                    </a:prstGeom>
                    <a:noFill/>
                    <a:ln>
                      <a:noFill/>
                    </a:ln>
                  </pic:spPr>
                </pic:pic>
              </a:graphicData>
            </a:graphic>
          </wp:inline>
        </w:drawing>
      </w:r>
    </w:p>
    <w:p w:rsidR="00A90E22" w:rsidRDefault="00A90E22" w:rsidP="004C117E">
      <w:pPr>
        <w:pStyle w:val="a5"/>
        <w:widowControl/>
        <w:numPr>
          <w:ilvl w:val="0"/>
          <w:numId w:val="40"/>
        </w:numPr>
        <w:suppressAutoHyphens/>
        <w:autoSpaceDE/>
        <w:autoSpaceDN/>
        <w:spacing w:before="0"/>
        <w:ind w:left="0" w:firstLine="709"/>
        <w:contextualSpacing/>
        <w:jc w:val="both"/>
        <w:rPr>
          <w:rFonts w:eastAsia="Lucida Sans Unicode"/>
          <w:kern w:val="1"/>
          <w:sz w:val="24"/>
          <w:szCs w:val="24"/>
          <w:lang w:eastAsia="ar-SA"/>
        </w:rPr>
      </w:pPr>
      <w:r w:rsidRPr="004C117E">
        <w:rPr>
          <w:rFonts w:eastAsia="Lucida Sans Unicode"/>
          <w:noProof/>
          <w:kern w:val="1"/>
          <w:sz w:val="24"/>
          <w:szCs w:val="24"/>
          <w:lang w:eastAsia="ru-RU"/>
        </w:rPr>
        <w:t>3. Спирометрия</w:t>
      </w:r>
    </w:p>
    <w:p w:rsidR="004C117E" w:rsidRDefault="004C117E" w:rsidP="004C117E">
      <w:pPr>
        <w:suppressAutoHyphens/>
        <w:contextualSpacing/>
        <w:jc w:val="both"/>
        <w:rPr>
          <w:rFonts w:eastAsia="Lucida Sans Unicode"/>
          <w:kern w:val="1"/>
          <w:sz w:val="24"/>
          <w:szCs w:val="24"/>
          <w:lang w:eastAsia="ar-SA"/>
        </w:rPr>
      </w:pPr>
    </w:p>
    <w:p w:rsidR="004C117E" w:rsidRPr="004C117E" w:rsidRDefault="004C117E" w:rsidP="004C117E">
      <w:pPr>
        <w:suppressAutoHyphens/>
        <w:contextualSpacing/>
        <w:jc w:val="both"/>
        <w:rPr>
          <w:rFonts w:eastAsia="Lucida Sans Unicode"/>
          <w:kern w:val="1"/>
          <w:sz w:val="24"/>
          <w:szCs w:val="24"/>
          <w:lang w:eastAsia="ar-SA"/>
        </w:rPr>
      </w:pPr>
      <w:r>
        <w:rPr>
          <w:rFonts w:eastAsia="Lucida Sans Unicode"/>
          <w:noProof/>
          <w:kern w:val="1"/>
          <w:sz w:val="24"/>
          <w:szCs w:val="24"/>
          <w:lang w:eastAsia="ru-RU"/>
        </w:rPr>
        <w:drawing>
          <wp:inline distT="0" distB="0" distL="0" distR="0" wp14:anchorId="557CE2A1" wp14:editId="330F0E42">
            <wp:extent cx="2270760" cy="2695322"/>
            <wp:effectExtent l="0" t="0" r="0" b="0"/>
            <wp:docPr id="10" name="Рисунок 10" descr="E:\Универ\Методичка 2025\коды\Спирометрия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Универ\Методичка 2025\коды\Спирометрия (2).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70760" cy="2695322"/>
                    </a:xfrm>
                    <a:prstGeom prst="rect">
                      <a:avLst/>
                    </a:prstGeom>
                    <a:noFill/>
                    <a:ln>
                      <a:noFill/>
                    </a:ln>
                  </pic:spPr>
                </pic:pic>
              </a:graphicData>
            </a:graphic>
          </wp:inline>
        </w:drawing>
      </w:r>
    </w:p>
    <w:p w:rsidR="00E35DB1" w:rsidRPr="00E35DB1" w:rsidRDefault="00E35DB1" w:rsidP="00E35DB1">
      <w:pPr>
        <w:suppressAutoHyphens/>
        <w:ind w:firstLine="709"/>
        <w:jc w:val="both"/>
        <w:rPr>
          <w:rFonts w:ascii="Times New Roman" w:hAnsi="Times New Roman" w:cs="Times New Roman"/>
        </w:rPr>
      </w:pPr>
      <w:r w:rsidRPr="00E35DB1">
        <w:rPr>
          <w:rFonts w:ascii="Times New Roman" w:eastAsia="Lucida Sans Unicode" w:hAnsi="Times New Roman" w:cs="Times New Roman"/>
          <w:b/>
          <w:kern w:val="1"/>
          <w:sz w:val="24"/>
          <w:szCs w:val="24"/>
          <w:lang w:eastAsia="ar-SA"/>
        </w:rPr>
        <w:t>Работа 4</w:t>
      </w:r>
      <w:r w:rsidRPr="00E35DB1">
        <w:rPr>
          <w:rFonts w:ascii="Times New Roman" w:eastAsia="Lucida Sans Unicode" w:hAnsi="Times New Roman" w:cs="Times New Roman"/>
          <w:kern w:val="1"/>
          <w:sz w:val="24"/>
          <w:szCs w:val="24"/>
          <w:lang w:eastAsia="ar-SA"/>
        </w:rPr>
        <w:t>. Решение ситуационных задач по теме</w:t>
      </w:r>
      <w:proofErr w:type="gramStart"/>
      <w:r w:rsidRPr="00E35DB1">
        <w:rPr>
          <w:rFonts w:ascii="Times New Roman" w:eastAsia="Lucida Sans Unicode" w:hAnsi="Times New Roman" w:cs="Times New Roman"/>
          <w:kern w:val="1"/>
          <w:sz w:val="24"/>
          <w:szCs w:val="24"/>
          <w:lang w:eastAsia="ar-SA"/>
        </w:rPr>
        <w:t xml:space="preserve"> </w:t>
      </w:r>
      <w:r w:rsidRPr="00E35DB1">
        <w:rPr>
          <w:rFonts w:ascii="Times New Roman" w:hAnsi="Times New Roman" w:cs="Times New Roman"/>
        </w:rPr>
        <w:t>У</w:t>
      </w:r>
      <w:proofErr w:type="gramEnd"/>
      <w:r w:rsidRPr="00E35DB1">
        <w:rPr>
          <w:rFonts w:ascii="Times New Roman" w:hAnsi="Times New Roman" w:cs="Times New Roman"/>
        </w:rPr>
        <w:t xml:space="preserve"> каждой из двух собак перевязали по одному бронху и по одной ветви лёгочной артерии. Одна собака быстро погибла, другая осталась живой. Почему?</w:t>
      </w:r>
    </w:p>
    <w:p w:rsidR="00E35DB1" w:rsidRPr="00E35DB1" w:rsidRDefault="00E35DB1" w:rsidP="00E35DB1">
      <w:pPr>
        <w:pStyle w:val="a5"/>
        <w:widowControl/>
        <w:numPr>
          <w:ilvl w:val="0"/>
          <w:numId w:val="41"/>
        </w:numPr>
        <w:autoSpaceDE/>
        <w:autoSpaceDN/>
        <w:spacing w:before="0" w:after="200" w:line="276" w:lineRule="auto"/>
        <w:contextualSpacing/>
      </w:pPr>
      <w:r w:rsidRPr="00E35DB1">
        <w:t>У очень мелких животных имеет место низкое сродство гемоглобина к кислороду и сдвиг кривой диссоциации оксигемоглобина влево. Объясните эту особенность.</w:t>
      </w:r>
    </w:p>
    <w:p w:rsidR="00E35DB1" w:rsidRPr="00E35DB1" w:rsidRDefault="00E35DB1" w:rsidP="00E35DB1">
      <w:pPr>
        <w:pStyle w:val="a5"/>
        <w:widowControl/>
        <w:numPr>
          <w:ilvl w:val="0"/>
          <w:numId w:val="41"/>
        </w:numPr>
        <w:autoSpaceDE/>
        <w:autoSpaceDN/>
        <w:spacing w:before="0" w:after="200" w:line="276" w:lineRule="auto"/>
        <w:contextualSpacing/>
      </w:pPr>
      <w:r w:rsidRPr="00E35DB1">
        <w:t>Объясните механизм увеличения коэффициента утилизации кислорода в работающей мышце по сравнению с состоянием покоя.</w:t>
      </w:r>
    </w:p>
    <w:p w:rsidR="00E35DB1" w:rsidRPr="00E35DB1" w:rsidRDefault="00E35DB1" w:rsidP="00E35DB1">
      <w:pPr>
        <w:pStyle w:val="a5"/>
        <w:widowControl/>
        <w:numPr>
          <w:ilvl w:val="0"/>
          <w:numId w:val="41"/>
        </w:numPr>
        <w:autoSpaceDE/>
        <w:autoSpaceDN/>
        <w:spacing w:before="0" w:after="200" w:line="276" w:lineRule="auto"/>
        <w:contextualSpacing/>
      </w:pPr>
      <w:r w:rsidRPr="00E35DB1">
        <w:t>У двух людей лёгкие хорошо вентилируются, но интенсивность газообмена различна. В чём причина этого?</w:t>
      </w:r>
    </w:p>
    <w:p w:rsidR="00E35DB1" w:rsidRPr="00E35DB1" w:rsidRDefault="00E35DB1" w:rsidP="00E35DB1">
      <w:pPr>
        <w:pStyle w:val="a5"/>
        <w:widowControl/>
        <w:numPr>
          <w:ilvl w:val="0"/>
          <w:numId w:val="41"/>
        </w:numPr>
        <w:autoSpaceDE/>
        <w:autoSpaceDN/>
        <w:spacing w:before="0" w:after="200" w:line="276" w:lineRule="auto"/>
        <w:contextualSpacing/>
      </w:pPr>
      <w:r w:rsidRPr="00E35DB1">
        <w:t xml:space="preserve">На газообмен в лёгких и тканях влияют 5 факторов: градиент напряжения газов в крови и тканях, коэффициент диффузии, состояние мембран, через которые проходят газы, площадь диффузии, расстояние, которое должны пройти молекулы газов в ходе диффузии. Какой из них играет ведущую роль при изменениях газообмена, происходящих в следующих ситуациях: 1)увеличение количества действующих капилляров; 2)дыхание </w:t>
      </w:r>
      <w:proofErr w:type="spellStart"/>
      <w:r w:rsidRPr="00E35DB1">
        <w:t>гипероксической</w:t>
      </w:r>
      <w:proofErr w:type="spellEnd"/>
      <w:r w:rsidRPr="00E35DB1">
        <w:t xml:space="preserve"> смесью; 3)отёк лёгких; 4)изменение свойств молекул газа; 5)заболевание </w:t>
      </w:r>
      <w:proofErr w:type="spellStart"/>
      <w:r w:rsidRPr="00E35DB1">
        <w:t>бериллиозом</w:t>
      </w:r>
      <w:proofErr w:type="spellEnd"/>
      <w:r w:rsidRPr="00E35DB1">
        <w:t xml:space="preserve"> (сопровождается значительным огрублением ткани альвеол).</w:t>
      </w:r>
    </w:p>
    <w:p w:rsidR="00E35DB1" w:rsidRPr="00E35DB1" w:rsidRDefault="00E35DB1" w:rsidP="00E35DB1">
      <w:pPr>
        <w:pStyle w:val="a5"/>
        <w:widowControl/>
        <w:numPr>
          <w:ilvl w:val="0"/>
          <w:numId w:val="41"/>
        </w:numPr>
        <w:autoSpaceDE/>
        <w:autoSpaceDN/>
        <w:spacing w:before="100" w:beforeAutospacing="1" w:after="100" w:afterAutospacing="1"/>
        <w:contextualSpacing/>
        <w:rPr>
          <w:sz w:val="24"/>
          <w:szCs w:val="24"/>
        </w:rPr>
      </w:pPr>
      <w:r w:rsidRPr="00E35DB1">
        <w:rPr>
          <w:sz w:val="24"/>
          <w:szCs w:val="24"/>
        </w:rPr>
        <w:lastRenderedPageBreak/>
        <w:t>У больного человека резко нарушен транспорт кислорода гемоглобином. Какое терапевтическое воздействие может помочь в обеспечении тканей кислородом?</w:t>
      </w:r>
    </w:p>
    <w:p w:rsidR="00E35DB1" w:rsidRPr="00E35DB1" w:rsidRDefault="00E35DB1" w:rsidP="00E35DB1">
      <w:pPr>
        <w:pStyle w:val="a5"/>
        <w:widowControl/>
        <w:numPr>
          <w:ilvl w:val="0"/>
          <w:numId w:val="41"/>
        </w:numPr>
        <w:autoSpaceDE/>
        <w:autoSpaceDN/>
        <w:spacing w:before="100" w:beforeAutospacing="1" w:after="100" w:afterAutospacing="1"/>
        <w:contextualSpacing/>
        <w:rPr>
          <w:sz w:val="24"/>
          <w:szCs w:val="24"/>
        </w:rPr>
      </w:pPr>
      <w:r w:rsidRPr="00E35DB1">
        <w:rPr>
          <w:sz w:val="24"/>
          <w:szCs w:val="24"/>
        </w:rPr>
        <w:t>Человеку необходимо пройти по дну водоёма. В такой ситуации, если отсутствуют специальные приспособления, дышат через трубку, конец которой выходит из воды. Имеются три трубки, каждая длиной в 1 метр, а внутренний диаметр отличается и составляет соответственно 68мм, 30мм и 5мм. Какую трубку необходимо использовать и почему?</w:t>
      </w:r>
    </w:p>
    <w:p w:rsidR="00E35DB1" w:rsidRPr="00E35DB1" w:rsidRDefault="00E35DB1" w:rsidP="00E35DB1">
      <w:pPr>
        <w:pStyle w:val="a5"/>
        <w:widowControl/>
        <w:numPr>
          <w:ilvl w:val="0"/>
          <w:numId w:val="41"/>
        </w:numPr>
        <w:autoSpaceDE/>
        <w:autoSpaceDN/>
        <w:spacing w:before="100" w:beforeAutospacing="1" w:after="100" w:afterAutospacing="1"/>
        <w:contextualSpacing/>
        <w:rPr>
          <w:sz w:val="24"/>
          <w:szCs w:val="24"/>
        </w:rPr>
      </w:pPr>
      <w:r w:rsidRPr="00E35DB1">
        <w:rPr>
          <w:sz w:val="24"/>
          <w:szCs w:val="24"/>
        </w:rPr>
        <w:t xml:space="preserve">При сужении дыхательных путей течение воздуха становится турбулентным. Это требует значительных затрат энергии и больному человеку трудно дышать. Состояние улучшается, если воздух заменить кислородно-гелиевой смесью, в которой вместо азота содержится такое же количество гелия. Объясните причину улучшения состояния больных. </w:t>
      </w:r>
    </w:p>
    <w:p w:rsidR="00E35DB1" w:rsidRPr="00E35DB1" w:rsidRDefault="00E35DB1" w:rsidP="00E35DB1">
      <w:pPr>
        <w:pStyle w:val="a5"/>
        <w:widowControl/>
        <w:numPr>
          <w:ilvl w:val="0"/>
          <w:numId w:val="41"/>
        </w:numPr>
        <w:autoSpaceDE/>
        <w:autoSpaceDN/>
        <w:spacing w:before="100" w:beforeAutospacing="1" w:after="100" w:afterAutospacing="1"/>
        <w:contextualSpacing/>
        <w:rPr>
          <w:sz w:val="24"/>
          <w:szCs w:val="24"/>
        </w:rPr>
      </w:pPr>
      <w:r w:rsidRPr="00E35DB1">
        <w:rPr>
          <w:sz w:val="24"/>
          <w:szCs w:val="24"/>
        </w:rPr>
        <w:t>Чемпионы по нырянию погружаются на глубину до 100м без акваланга и возвращаются на поверхность за 4-5мин. Почему у них не возникает кессонная болезнь?</w:t>
      </w:r>
    </w:p>
    <w:p w:rsidR="00E35DB1" w:rsidRPr="00E35DB1" w:rsidRDefault="00E35DB1" w:rsidP="00E35DB1">
      <w:pPr>
        <w:pStyle w:val="a5"/>
        <w:widowControl/>
        <w:numPr>
          <w:ilvl w:val="0"/>
          <w:numId w:val="41"/>
        </w:numPr>
        <w:autoSpaceDE/>
        <w:autoSpaceDN/>
        <w:spacing w:before="100" w:beforeAutospacing="1" w:after="100" w:afterAutospacing="1"/>
        <w:contextualSpacing/>
        <w:rPr>
          <w:sz w:val="24"/>
          <w:szCs w:val="24"/>
        </w:rPr>
      </w:pPr>
      <w:r w:rsidRPr="00E35DB1">
        <w:rPr>
          <w:sz w:val="24"/>
          <w:szCs w:val="24"/>
        </w:rPr>
        <w:t>Если у новорождённого при перевязке пуповины затягивать лигатуру очень медленно, то первый вдох может не наступить, и ребёнок погибнет. Почему это произойдёт?</w:t>
      </w:r>
    </w:p>
    <w:p w:rsidR="00A90E22" w:rsidRPr="002772CD" w:rsidRDefault="002E59F1" w:rsidP="002E59F1">
      <w:pPr>
        <w:tabs>
          <w:tab w:val="left" w:pos="10198"/>
        </w:tabs>
        <w:suppressAutoHyphens/>
        <w:contextualSpacing/>
        <w:rPr>
          <w:rFonts w:ascii="Times New Roman" w:eastAsia="Lucida Sans Unicode" w:hAnsi="Times New Roman" w:cs="Times New Roman"/>
          <w:kern w:val="1"/>
          <w:sz w:val="24"/>
          <w:szCs w:val="24"/>
          <w:lang w:eastAsia="ar-SA"/>
        </w:rPr>
      </w:pPr>
      <w:r w:rsidRPr="002772CD">
        <w:rPr>
          <w:rFonts w:ascii="Times New Roman" w:eastAsia="Lucida Sans Unicode" w:hAnsi="Times New Roman" w:cs="Times New Roman"/>
          <w:b/>
          <w:kern w:val="1"/>
          <w:sz w:val="24"/>
          <w:szCs w:val="24"/>
          <w:lang w:eastAsia="ar-SA"/>
        </w:rPr>
        <w:t xml:space="preserve">     В</w:t>
      </w:r>
      <w:r w:rsidR="00A90E22" w:rsidRPr="002772CD">
        <w:rPr>
          <w:rFonts w:ascii="Times New Roman" w:eastAsia="Lucida Sans Unicode" w:hAnsi="Times New Roman" w:cs="Times New Roman"/>
          <w:b/>
          <w:kern w:val="1"/>
          <w:sz w:val="24"/>
          <w:szCs w:val="24"/>
          <w:lang w:eastAsia="ar-SA"/>
        </w:rPr>
        <w:t>опросы для подготовки по теме</w:t>
      </w:r>
    </w:p>
    <w:p w:rsidR="00A90E22" w:rsidRPr="002772CD" w:rsidRDefault="00A90E22" w:rsidP="00262C32">
      <w:pPr>
        <w:pStyle w:val="a5"/>
        <w:spacing w:before="0"/>
        <w:ind w:left="0" w:firstLine="709"/>
        <w:jc w:val="both"/>
        <w:rPr>
          <w:rFonts w:eastAsia="Calibri"/>
          <w:sz w:val="24"/>
          <w:szCs w:val="24"/>
        </w:rPr>
      </w:pPr>
      <w:r w:rsidRPr="002772CD">
        <w:rPr>
          <w:rFonts w:eastAsia="Calibri"/>
          <w:sz w:val="24"/>
          <w:szCs w:val="24"/>
        </w:rPr>
        <w:t xml:space="preserve">1. Этапы дыхания. Биомеханика вдоха и выдоха. </w:t>
      </w:r>
    </w:p>
    <w:p w:rsidR="00A90E22" w:rsidRPr="002772CD" w:rsidRDefault="00A90E22" w:rsidP="00262C32">
      <w:pPr>
        <w:pStyle w:val="a5"/>
        <w:spacing w:before="0"/>
        <w:ind w:left="0" w:firstLine="709"/>
        <w:jc w:val="both"/>
        <w:rPr>
          <w:rFonts w:eastAsia="Calibri"/>
          <w:sz w:val="24"/>
          <w:szCs w:val="24"/>
        </w:rPr>
      </w:pPr>
      <w:r w:rsidRPr="002772CD">
        <w:rPr>
          <w:rFonts w:eastAsia="Calibri"/>
          <w:sz w:val="24"/>
          <w:szCs w:val="24"/>
        </w:rPr>
        <w:t xml:space="preserve">2.Факторы, обуславливающие эластическую тягу легких. Роль </w:t>
      </w:r>
      <w:proofErr w:type="spellStart"/>
      <w:r w:rsidRPr="002772CD">
        <w:rPr>
          <w:rFonts w:eastAsia="Calibri"/>
          <w:sz w:val="24"/>
          <w:szCs w:val="24"/>
        </w:rPr>
        <w:t>сурфактанта</w:t>
      </w:r>
      <w:proofErr w:type="spellEnd"/>
      <w:r w:rsidRPr="002772CD">
        <w:rPr>
          <w:rFonts w:eastAsia="Calibri"/>
          <w:sz w:val="24"/>
          <w:szCs w:val="24"/>
        </w:rPr>
        <w:t xml:space="preserve"> в вентиляции легких.</w:t>
      </w:r>
    </w:p>
    <w:p w:rsidR="00A90E22" w:rsidRPr="002772CD" w:rsidRDefault="00A90E22" w:rsidP="00262C32">
      <w:pPr>
        <w:pStyle w:val="a5"/>
        <w:spacing w:before="0"/>
        <w:ind w:left="0" w:firstLine="709"/>
        <w:jc w:val="both"/>
        <w:rPr>
          <w:rFonts w:eastAsia="Calibri"/>
          <w:sz w:val="24"/>
          <w:szCs w:val="24"/>
        </w:rPr>
      </w:pPr>
      <w:r w:rsidRPr="002772CD">
        <w:rPr>
          <w:rFonts w:eastAsia="Calibri"/>
          <w:sz w:val="24"/>
          <w:szCs w:val="24"/>
        </w:rPr>
        <w:t>3. Количественная оценка внешнего дыхания. Спирометрия и спирография. Статические и динамические объемы и емкости легких, их нормальные показатели у человека.</w:t>
      </w:r>
    </w:p>
    <w:p w:rsidR="00A90E22" w:rsidRPr="002772CD" w:rsidRDefault="00A90E22" w:rsidP="00262C32">
      <w:pPr>
        <w:pStyle w:val="a5"/>
        <w:spacing w:before="0"/>
        <w:ind w:left="0" w:firstLine="709"/>
        <w:jc w:val="both"/>
        <w:rPr>
          <w:rFonts w:eastAsia="Calibri"/>
          <w:sz w:val="24"/>
          <w:szCs w:val="24"/>
        </w:rPr>
      </w:pPr>
      <w:r w:rsidRPr="002772CD">
        <w:rPr>
          <w:rFonts w:eastAsia="Calibri"/>
          <w:sz w:val="24"/>
          <w:szCs w:val="24"/>
        </w:rPr>
        <w:t>4. Газообмен в легких. Факторы, определяющие диффузию газов в легких</w:t>
      </w:r>
    </w:p>
    <w:p w:rsidR="00A90E22" w:rsidRPr="002772CD" w:rsidRDefault="00A90E22" w:rsidP="00262C32">
      <w:pPr>
        <w:pStyle w:val="a5"/>
        <w:spacing w:before="0"/>
        <w:ind w:left="0" w:firstLine="709"/>
        <w:jc w:val="both"/>
        <w:rPr>
          <w:rFonts w:eastAsia="Calibri"/>
          <w:sz w:val="24"/>
          <w:szCs w:val="24"/>
        </w:rPr>
      </w:pPr>
      <w:r w:rsidRPr="002772CD">
        <w:rPr>
          <w:rFonts w:eastAsia="Calibri"/>
          <w:sz w:val="24"/>
          <w:szCs w:val="24"/>
        </w:rPr>
        <w:t>3. Транспорт кислорода. Кислородная емкость крови, ее определение.</w:t>
      </w:r>
    </w:p>
    <w:p w:rsidR="00A90E22" w:rsidRPr="00262C32" w:rsidRDefault="00A90E22" w:rsidP="00262C32">
      <w:pPr>
        <w:spacing w:after="0" w:line="240" w:lineRule="auto"/>
        <w:ind w:firstLine="709"/>
        <w:jc w:val="both"/>
        <w:rPr>
          <w:rFonts w:ascii="Times New Roman" w:eastAsia="Calibri" w:hAnsi="Times New Roman" w:cs="Times New Roman"/>
          <w:sz w:val="24"/>
          <w:szCs w:val="24"/>
        </w:rPr>
      </w:pPr>
      <w:r w:rsidRPr="002772CD">
        <w:rPr>
          <w:rFonts w:ascii="Times New Roman" w:eastAsia="Calibri" w:hAnsi="Times New Roman" w:cs="Times New Roman"/>
          <w:sz w:val="24"/>
          <w:szCs w:val="24"/>
        </w:rPr>
        <w:t>4. Транспорт углекислого газа. Формы</w:t>
      </w:r>
      <w:r w:rsidRPr="00262C32">
        <w:rPr>
          <w:rFonts w:ascii="Times New Roman" w:eastAsia="Calibri" w:hAnsi="Times New Roman" w:cs="Times New Roman"/>
          <w:sz w:val="24"/>
          <w:szCs w:val="24"/>
        </w:rPr>
        <w:t xml:space="preserve"> транспорта углекислого газа кровью.</w:t>
      </w:r>
    </w:p>
    <w:p w:rsidR="00A90E22" w:rsidRPr="00262C32" w:rsidRDefault="00A90E22" w:rsidP="00262C32">
      <w:pPr>
        <w:pStyle w:val="a5"/>
        <w:spacing w:before="0"/>
        <w:ind w:left="0" w:firstLine="709"/>
        <w:jc w:val="both"/>
        <w:rPr>
          <w:rFonts w:eastAsia="Calibri"/>
          <w:sz w:val="24"/>
          <w:szCs w:val="24"/>
        </w:rPr>
      </w:pPr>
    </w:p>
    <w:p w:rsidR="00A90E22" w:rsidRPr="00262C32" w:rsidRDefault="00A90E22" w:rsidP="00262C32">
      <w:pPr>
        <w:spacing w:after="0" w:line="240" w:lineRule="auto"/>
        <w:ind w:firstLine="709"/>
        <w:rPr>
          <w:rFonts w:ascii="Times New Roman" w:hAnsi="Times New Roman" w:cs="Times New Roman"/>
        </w:rPr>
      </w:pPr>
    </w:p>
    <w:p w:rsidR="00A90E22" w:rsidRPr="00262C32" w:rsidRDefault="00A90E22" w:rsidP="00262C32">
      <w:pPr>
        <w:spacing w:after="0" w:line="240" w:lineRule="auto"/>
        <w:ind w:firstLine="709"/>
        <w:rPr>
          <w:rFonts w:ascii="Times New Roman" w:hAnsi="Times New Roman" w:cs="Times New Roman"/>
          <w:sz w:val="24"/>
          <w:szCs w:val="24"/>
        </w:rPr>
      </w:pPr>
    </w:p>
    <w:p w:rsidR="00A90E22" w:rsidRPr="00262C32" w:rsidRDefault="00A90E22" w:rsidP="00262C32">
      <w:pPr>
        <w:spacing w:after="0" w:line="240" w:lineRule="auto"/>
        <w:ind w:firstLine="709"/>
        <w:rPr>
          <w:rFonts w:ascii="Times New Roman" w:hAnsi="Times New Roman" w:cs="Times New Roman"/>
          <w:sz w:val="24"/>
          <w:szCs w:val="24"/>
        </w:rPr>
      </w:pPr>
    </w:p>
    <w:p w:rsidR="00A90E22" w:rsidRPr="002E59F1" w:rsidRDefault="00A90E22" w:rsidP="002E59F1">
      <w:pPr>
        <w:suppressAutoHyphens/>
        <w:spacing w:after="0" w:line="240" w:lineRule="auto"/>
        <w:ind w:firstLine="709"/>
        <w:jc w:val="center"/>
        <w:rPr>
          <w:rFonts w:ascii="Times New Roman" w:eastAsia="Lucida Sans Unicode" w:hAnsi="Times New Roman" w:cs="Times New Roman"/>
          <w:b/>
          <w:kern w:val="1"/>
          <w:sz w:val="32"/>
          <w:szCs w:val="32"/>
          <w:lang w:eastAsia="ar-SA"/>
        </w:rPr>
      </w:pPr>
      <w:r w:rsidRPr="002E59F1">
        <w:rPr>
          <w:rFonts w:ascii="Times New Roman" w:eastAsia="Lucida Sans Unicode" w:hAnsi="Times New Roman" w:cs="Times New Roman"/>
          <w:b/>
          <w:kern w:val="1"/>
          <w:sz w:val="32"/>
          <w:szCs w:val="32"/>
          <w:lang w:eastAsia="ar-SA"/>
        </w:rPr>
        <w:t>Тема: Физиологические особенности обмена энергии. Принципы рационального питания</w:t>
      </w:r>
    </w:p>
    <w:p w:rsidR="00BE780E" w:rsidRDefault="00BE780E" w:rsidP="00262C32">
      <w:pPr>
        <w:suppressAutoHyphens/>
        <w:spacing w:after="0" w:line="240" w:lineRule="auto"/>
        <w:ind w:firstLine="709"/>
        <w:jc w:val="both"/>
        <w:rPr>
          <w:rFonts w:ascii="Times New Roman" w:eastAsia="Lucida Sans Unicode" w:hAnsi="Times New Roman" w:cs="Times New Roman"/>
          <w:b/>
          <w:kern w:val="1"/>
          <w:sz w:val="24"/>
          <w:szCs w:val="24"/>
          <w:lang w:eastAsia="ar-SA"/>
        </w:rPr>
      </w:pP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b/>
          <w:kern w:val="1"/>
          <w:sz w:val="24"/>
          <w:szCs w:val="24"/>
          <w:lang w:eastAsia="ar-SA"/>
        </w:rPr>
        <w:t xml:space="preserve">Цели занятия </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1. Сформировать представления об источниках, путях и этапах превращения энергии в организме.</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2. Сформировать представления об основном обмене, должном основном обмене, общем обмене, факторах, влияющих на уровень расхода энергии.</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3. Ознакомить с методами прямой и косвенной калориметрии, условиях их проведения, методами определения должного основного обмена человека.</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4. Изучить физиологические аспекты основных принципов рационального сбалансированного питания взрослого человека.</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5. Сформировать представления о принципах составления меню, расчете основных показателей суточного рациона питания, навыки оценки соответствия реального рациона питания должному (по таблицам, по номограммам).</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p>
    <w:p w:rsidR="00A90E22" w:rsidRPr="00262C32" w:rsidRDefault="00A90E22" w:rsidP="00262C32">
      <w:pPr>
        <w:spacing w:after="0" w:line="240" w:lineRule="auto"/>
        <w:ind w:firstLine="709"/>
        <w:jc w:val="both"/>
        <w:rPr>
          <w:rFonts w:ascii="Times New Roman" w:hAnsi="Times New Roman" w:cs="Times New Roman"/>
          <w:b/>
          <w:kern w:val="1"/>
          <w:sz w:val="24"/>
          <w:szCs w:val="24"/>
          <w:lang w:eastAsia="ar-SA"/>
        </w:rPr>
      </w:pPr>
      <w:r w:rsidRPr="00262C32">
        <w:rPr>
          <w:rFonts w:ascii="Times New Roman" w:hAnsi="Times New Roman" w:cs="Times New Roman"/>
          <w:b/>
          <w:kern w:val="1"/>
          <w:sz w:val="24"/>
          <w:szCs w:val="24"/>
          <w:lang w:eastAsia="ar-SA"/>
        </w:rPr>
        <w:t>Учебная карта занятия</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Практикум. Форма протокола</w:t>
      </w:r>
    </w:p>
    <w:p w:rsidR="00E3537B" w:rsidRPr="00262C32" w:rsidRDefault="00A90E22" w:rsidP="00E3537B">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674C9C">
        <w:rPr>
          <w:rFonts w:ascii="Times New Roman" w:eastAsia="Lucida Sans Unicode" w:hAnsi="Times New Roman" w:cs="Times New Roman"/>
          <w:b/>
          <w:kern w:val="1"/>
          <w:sz w:val="24"/>
          <w:szCs w:val="24"/>
          <w:lang w:eastAsia="ar-SA"/>
        </w:rPr>
        <w:lastRenderedPageBreak/>
        <w:t>Работа 1.</w:t>
      </w:r>
      <w:r w:rsidRPr="00262C32">
        <w:rPr>
          <w:rFonts w:ascii="Times New Roman" w:eastAsia="Lucida Sans Unicode" w:hAnsi="Times New Roman" w:cs="Times New Roman"/>
          <w:kern w:val="1"/>
          <w:sz w:val="24"/>
          <w:szCs w:val="24"/>
          <w:lang w:eastAsia="ar-SA"/>
        </w:rPr>
        <w:t xml:space="preserve"> </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 xml:space="preserve">Расчет должного основного обмена по таблицам </w:t>
      </w:r>
      <w:proofErr w:type="spellStart"/>
      <w:r w:rsidRPr="00262C32">
        <w:rPr>
          <w:rFonts w:ascii="Times New Roman" w:eastAsia="Lucida Sans Unicode" w:hAnsi="Times New Roman" w:cs="Times New Roman"/>
          <w:kern w:val="1"/>
          <w:sz w:val="24"/>
          <w:szCs w:val="24"/>
          <w:lang w:eastAsia="ar-SA"/>
        </w:rPr>
        <w:t>Гарриса</w:t>
      </w:r>
      <w:proofErr w:type="spellEnd"/>
      <w:r w:rsidRPr="00262C32">
        <w:rPr>
          <w:rFonts w:ascii="Times New Roman" w:eastAsia="Lucida Sans Unicode" w:hAnsi="Times New Roman" w:cs="Times New Roman"/>
          <w:kern w:val="1"/>
          <w:sz w:val="24"/>
          <w:szCs w:val="24"/>
          <w:lang w:eastAsia="ar-SA"/>
        </w:rPr>
        <w:t xml:space="preserve"> и Бенедикта</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 xml:space="preserve">Цель работы: познакомиться с принципами расчета должного основного обмена по таблицам </w:t>
      </w:r>
      <w:proofErr w:type="spellStart"/>
      <w:r w:rsidRPr="00262C32">
        <w:rPr>
          <w:rFonts w:ascii="Times New Roman" w:eastAsia="Lucida Sans Unicode" w:hAnsi="Times New Roman" w:cs="Times New Roman"/>
          <w:kern w:val="1"/>
          <w:sz w:val="24"/>
          <w:szCs w:val="24"/>
          <w:lang w:eastAsia="ar-SA"/>
        </w:rPr>
        <w:t>Гарриса</w:t>
      </w:r>
      <w:proofErr w:type="spellEnd"/>
      <w:r w:rsidRPr="00262C32">
        <w:rPr>
          <w:rFonts w:ascii="Times New Roman" w:eastAsia="Lucida Sans Unicode" w:hAnsi="Times New Roman" w:cs="Times New Roman"/>
          <w:kern w:val="1"/>
          <w:sz w:val="24"/>
          <w:szCs w:val="24"/>
          <w:lang w:eastAsia="ar-SA"/>
        </w:rPr>
        <w:t xml:space="preserve"> и Бенедикта; оценить, соответствуют ли полученные в работе 1 результаты расхода энерг</w:t>
      </w:r>
      <w:proofErr w:type="gramStart"/>
      <w:r w:rsidRPr="00262C32">
        <w:rPr>
          <w:rFonts w:ascii="Times New Roman" w:eastAsia="Lucida Sans Unicode" w:hAnsi="Times New Roman" w:cs="Times New Roman"/>
          <w:kern w:val="1"/>
          <w:sz w:val="24"/>
          <w:szCs w:val="24"/>
          <w:lang w:eastAsia="ar-SA"/>
        </w:rPr>
        <w:t>ии у и</w:t>
      </w:r>
      <w:proofErr w:type="gramEnd"/>
      <w:r w:rsidRPr="00262C32">
        <w:rPr>
          <w:rFonts w:ascii="Times New Roman" w:eastAsia="Lucida Sans Unicode" w:hAnsi="Times New Roman" w:cs="Times New Roman"/>
          <w:kern w:val="1"/>
          <w:sz w:val="24"/>
          <w:szCs w:val="24"/>
          <w:lang w:eastAsia="ar-SA"/>
        </w:rPr>
        <w:t>спытуемых в состоянии покоя за 1 сутки величинам их должного основного обмена.</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Ход работы</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 xml:space="preserve">1. Познакомиться с таблицами </w:t>
      </w:r>
      <w:proofErr w:type="spellStart"/>
      <w:r w:rsidRPr="00262C32">
        <w:rPr>
          <w:rFonts w:ascii="Times New Roman" w:eastAsia="Lucida Sans Unicode" w:hAnsi="Times New Roman" w:cs="Times New Roman"/>
          <w:kern w:val="1"/>
          <w:sz w:val="24"/>
          <w:szCs w:val="24"/>
          <w:lang w:eastAsia="ar-SA"/>
        </w:rPr>
        <w:t>Гарриса</w:t>
      </w:r>
      <w:proofErr w:type="spellEnd"/>
      <w:r w:rsidRPr="00262C32">
        <w:rPr>
          <w:rFonts w:ascii="Times New Roman" w:eastAsia="Lucida Sans Unicode" w:hAnsi="Times New Roman" w:cs="Times New Roman"/>
          <w:kern w:val="1"/>
          <w:sz w:val="24"/>
          <w:szCs w:val="24"/>
          <w:lang w:eastAsia="ar-SA"/>
        </w:rPr>
        <w:t xml:space="preserve"> и Бенедикта. Таблицы составлены отдельно для мужчин и женщин. Каждая таблица состоит из двух частей. Для использования одной части таблицы необходимо знать вес испытуемого, для использования другой части таблицы – его возраст и рост. Пол, вес, возраст и рост испытуемых </w:t>
      </w:r>
      <w:proofErr w:type="gramStart"/>
      <w:r w:rsidRPr="00262C32">
        <w:rPr>
          <w:rFonts w:ascii="Times New Roman" w:eastAsia="Lucida Sans Unicode" w:hAnsi="Times New Roman" w:cs="Times New Roman"/>
          <w:kern w:val="1"/>
          <w:sz w:val="24"/>
          <w:szCs w:val="24"/>
          <w:lang w:eastAsia="ar-SA"/>
        </w:rPr>
        <w:t>даны</w:t>
      </w:r>
      <w:proofErr w:type="gramEnd"/>
      <w:r w:rsidRPr="00262C32">
        <w:rPr>
          <w:rFonts w:ascii="Times New Roman" w:eastAsia="Lucida Sans Unicode" w:hAnsi="Times New Roman" w:cs="Times New Roman"/>
          <w:kern w:val="1"/>
          <w:sz w:val="24"/>
          <w:szCs w:val="24"/>
          <w:lang w:eastAsia="ar-SA"/>
        </w:rPr>
        <w:t xml:space="preserve"> в работе 1 в задачах 1 и 2 (см. табл. 11, 12).</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2. По таблице определить количество килокалорий, соответствующих весу испытуемого.</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3. По таблице определить количество килокалорий, соответствующих данным возраста и роста испытуемого.</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 xml:space="preserve">4. Рассчитать должный основной обмен (ДОО) за сутки в килокалориях: </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ДОО = количество килокалорий, соответствующих весу + количество килокалорий, соответствующих данным возраста и роста испытуемого.</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5. Рассчитать процент отклонения основного обмена (ОО) от должного основного обмена. Величина ОО испытуемых определена при проведении косвенной калориметрии при полном газовом анализе выдыхаемого воздуха (расход энергии в состоянии покоя за 1 сутки) в работе 1.</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6. Сравнить величину полученного процента отклонения ОО от ДОО каждого испытуемого с физиологической нормой, сформулировать вывод.</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Результаты:</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1 испытуемый (мужчина 19 лет, 70 кг, 172 см)</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ОО (см. работа 1, задача 1) = _____ ккал</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ДОО =                     ккал</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 отклонения ОО от ДОО =</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2 испытуемый (мужчина 19 лет, 81 кг, 180 см)</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ОО (см. работа 1, задача 2) = _____ ккал</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ДОО =                     ккал</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 отклонения ОО от ДОО =</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Вывод</w:t>
      </w:r>
    </w:p>
    <w:p w:rsidR="00A90E22" w:rsidRPr="00262C32" w:rsidRDefault="00A90E22" w:rsidP="00262C32">
      <w:pPr>
        <w:suppressAutoHyphens/>
        <w:spacing w:after="0" w:line="240" w:lineRule="auto"/>
        <w:ind w:firstLine="709"/>
        <w:rPr>
          <w:rFonts w:ascii="Times New Roman" w:eastAsia="Lucida Sans Unicode" w:hAnsi="Times New Roman" w:cs="Times New Roman"/>
          <w:kern w:val="1"/>
          <w:sz w:val="24"/>
          <w:szCs w:val="24"/>
          <w:lang w:eastAsia="ar-SA"/>
        </w:rPr>
      </w:pPr>
    </w:p>
    <w:p w:rsidR="00A90E22" w:rsidRPr="00262C32" w:rsidRDefault="00E3537B"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Pr>
          <w:rFonts w:ascii="Times New Roman" w:eastAsia="Lucida Sans Unicode" w:hAnsi="Times New Roman" w:cs="Times New Roman"/>
          <w:b/>
          <w:kern w:val="1"/>
          <w:sz w:val="24"/>
          <w:szCs w:val="24"/>
          <w:lang w:eastAsia="ar-SA"/>
        </w:rPr>
        <w:t>Работа 2</w:t>
      </w:r>
      <w:r w:rsidR="00A90E22" w:rsidRPr="00BE780E">
        <w:rPr>
          <w:rFonts w:ascii="Times New Roman" w:eastAsia="Lucida Sans Unicode" w:hAnsi="Times New Roman" w:cs="Times New Roman"/>
          <w:b/>
          <w:kern w:val="1"/>
          <w:sz w:val="24"/>
          <w:szCs w:val="24"/>
          <w:lang w:eastAsia="ar-SA"/>
        </w:rPr>
        <w:t>.</w:t>
      </w:r>
      <w:r w:rsidR="00A90E22" w:rsidRPr="00262C32">
        <w:rPr>
          <w:rFonts w:ascii="Times New Roman" w:eastAsia="Lucida Sans Unicode" w:hAnsi="Times New Roman" w:cs="Times New Roman"/>
          <w:kern w:val="1"/>
          <w:sz w:val="24"/>
          <w:szCs w:val="24"/>
          <w:lang w:eastAsia="ar-SA"/>
        </w:rPr>
        <w:t xml:space="preserve"> Расчет должного основного обмена по номограмме </w:t>
      </w:r>
      <w:proofErr w:type="spellStart"/>
      <w:r w:rsidR="00A90E22" w:rsidRPr="00262C32">
        <w:rPr>
          <w:rFonts w:ascii="Times New Roman" w:eastAsia="Lucida Sans Unicode" w:hAnsi="Times New Roman" w:cs="Times New Roman"/>
          <w:kern w:val="1"/>
          <w:sz w:val="24"/>
          <w:szCs w:val="24"/>
          <w:lang w:eastAsia="ar-SA"/>
        </w:rPr>
        <w:t>Дюбуа</w:t>
      </w:r>
      <w:proofErr w:type="spellEnd"/>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 xml:space="preserve">Цель работы: познакомиться с принципом расчета должного основного обмена (ДОО) по номограмме </w:t>
      </w:r>
      <w:proofErr w:type="spellStart"/>
      <w:r w:rsidRPr="00262C32">
        <w:rPr>
          <w:rFonts w:ascii="Times New Roman" w:eastAsia="Lucida Sans Unicode" w:hAnsi="Times New Roman" w:cs="Times New Roman"/>
          <w:kern w:val="1"/>
          <w:sz w:val="24"/>
          <w:szCs w:val="24"/>
          <w:lang w:eastAsia="ar-SA"/>
        </w:rPr>
        <w:t>Дюбуа</w:t>
      </w:r>
      <w:proofErr w:type="spellEnd"/>
      <w:r w:rsidRPr="00262C32">
        <w:rPr>
          <w:rFonts w:ascii="Times New Roman" w:eastAsia="Lucida Sans Unicode" w:hAnsi="Times New Roman" w:cs="Times New Roman"/>
          <w:kern w:val="1"/>
          <w:sz w:val="24"/>
          <w:szCs w:val="24"/>
          <w:lang w:eastAsia="ar-SA"/>
        </w:rPr>
        <w:t>; определить зависимость основного обмена от пола испытуемого и площади  поверхности тела.</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Ход работы</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 xml:space="preserve">1. Используя данные роста и веса испытуемого, определить по номограмме </w:t>
      </w:r>
      <w:proofErr w:type="spellStart"/>
      <w:r w:rsidRPr="00262C32">
        <w:rPr>
          <w:rFonts w:ascii="Times New Roman" w:eastAsia="Lucida Sans Unicode" w:hAnsi="Times New Roman" w:cs="Times New Roman"/>
          <w:kern w:val="1"/>
          <w:sz w:val="24"/>
          <w:szCs w:val="24"/>
          <w:lang w:eastAsia="ar-SA"/>
        </w:rPr>
        <w:t>Дюбуа</w:t>
      </w:r>
      <w:proofErr w:type="spellEnd"/>
      <w:r w:rsidRPr="00262C32">
        <w:rPr>
          <w:rFonts w:ascii="Times New Roman" w:eastAsia="Lucida Sans Unicode" w:hAnsi="Times New Roman" w:cs="Times New Roman"/>
          <w:kern w:val="1"/>
          <w:sz w:val="24"/>
          <w:szCs w:val="24"/>
          <w:lang w:eastAsia="ar-SA"/>
        </w:rPr>
        <w:t xml:space="preserve"> площадь поверхности его тела.</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2. В соответ</w:t>
      </w:r>
      <w:r w:rsidRPr="00262C32">
        <w:rPr>
          <w:rFonts w:ascii="Times New Roman" w:eastAsia="Lucida Sans Unicode" w:hAnsi="Times New Roman" w:cs="Times New Roman"/>
          <w:kern w:val="1"/>
          <w:sz w:val="24"/>
          <w:szCs w:val="24"/>
          <w:lang w:eastAsia="ar-SA"/>
        </w:rPr>
        <w:softHyphen/>
        <w:t>ствии с полом и возрастом испытуемого по таблице стандартов найти величину расхода энергии за 1 час на 1 м</w:t>
      </w:r>
      <w:proofErr w:type="gramStart"/>
      <w:r w:rsidRPr="00262C32">
        <w:rPr>
          <w:rFonts w:ascii="Times New Roman" w:eastAsia="Lucida Sans Unicode" w:hAnsi="Times New Roman" w:cs="Times New Roman"/>
          <w:kern w:val="1"/>
          <w:sz w:val="24"/>
          <w:szCs w:val="24"/>
          <w:vertAlign w:val="superscript"/>
          <w:lang w:eastAsia="ar-SA"/>
        </w:rPr>
        <w:t>2</w:t>
      </w:r>
      <w:proofErr w:type="gramEnd"/>
      <w:r w:rsidRPr="00262C32">
        <w:rPr>
          <w:rFonts w:ascii="Times New Roman" w:eastAsia="Lucida Sans Unicode" w:hAnsi="Times New Roman" w:cs="Times New Roman"/>
          <w:kern w:val="1"/>
          <w:sz w:val="24"/>
          <w:szCs w:val="24"/>
          <w:vertAlign w:val="superscript"/>
          <w:lang w:eastAsia="ar-SA"/>
        </w:rPr>
        <w:t xml:space="preserve"> </w:t>
      </w:r>
      <w:r w:rsidRPr="00262C32">
        <w:rPr>
          <w:rFonts w:ascii="Times New Roman" w:eastAsia="Lucida Sans Unicode" w:hAnsi="Times New Roman" w:cs="Times New Roman"/>
          <w:kern w:val="1"/>
          <w:sz w:val="24"/>
          <w:szCs w:val="24"/>
          <w:lang w:eastAsia="ar-SA"/>
        </w:rPr>
        <w:t>поверхности тела.</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3. Произвести расчет должного основного обмена в килокалориях за сутки с учетом площади поверхности тела.</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 xml:space="preserve">4. Определить должный основной обмен по номограмме </w:t>
      </w:r>
      <w:proofErr w:type="spellStart"/>
      <w:r w:rsidRPr="00262C32">
        <w:rPr>
          <w:rFonts w:ascii="Times New Roman" w:eastAsia="Lucida Sans Unicode" w:hAnsi="Times New Roman" w:cs="Times New Roman"/>
          <w:kern w:val="1"/>
          <w:sz w:val="24"/>
          <w:szCs w:val="24"/>
          <w:lang w:eastAsia="ar-SA"/>
        </w:rPr>
        <w:t>Дюбуа</w:t>
      </w:r>
      <w:proofErr w:type="spellEnd"/>
      <w:r w:rsidRPr="00262C32">
        <w:rPr>
          <w:rFonts w:ascii="Times New Roman" w:eastAsia="Lucida Sans Unicode" w:hAnsi="Times New Roman" w:cs="Times New Roman"/>
          <w:kern w:val="1"/>
          <w:sz w:val="24"/>
          <w:szCs w:val="24"/>
          <w:lang w:eastAsia="ar-SA"/>
        </w:rPr>
        <w:t xml:space="preserve"> у разных испытуемых, сравнить результаты, сформулировать вывод.</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5. Результаты оформить в виде таблицы (табл. 13).</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p>
    <w:p w:rsidR="00A90E22" w:rsidRPr="00262C32" w:rsidRDefault="00BE780E"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Pr>
          <w:rFonts w:ascii="Times New Roman" w:eastAsia="Lucida Sans Unicode" w:hAnsi="Times New Roman" w:cs="Times New Roman"/>
          <w:kern w:val="1"/>
          <w:sz w:val="24"/>
          <w:szCs w:val="24"/>
          <w:lang w:eastAsia="ar-SA"/>
        </w:rPr>
        <w:t xml:space="preserve">Таблица </w:t>
      </w:r>
      <w:r w:rsidR="00A90E22" w:rsidRPr="00262C32">
        <w:rPr>
          <w:rFonts w:ascii="Times New Roman" w:eastAsia="Lucida Sans Unicode" w:hAnsi="Times New Roman" w:cs="Times New Roman"/>
          <w:kern w:val="1"/>
          <w:sz w:val="24"/>
          <w:szCs w:val="24"/>
          <w:lang w:eastAsia="ar-SA"/>
        </w:rPr>
        <w:t xml:space="preserve"> – Показатели расчета должного основного обмена по номограмме </w:t>
      </w:r>
      <w:proofErr w:type="spellStart"/>
      <w:r w:rsidR="00A90E22" w:rsidRPr="00262C32">
        <w:rPr>
          <w:rFonts w:ascii="Times New Roman" w:eastAsia="Lucida Sans Unicode" w:hAnsi="Times New Roman" w:cs="Times New Roman"/>
          <w:kern w:val="1"/>
          <w:sz w:val="24"/>
          <w:szCs w:val="24"/>
          <w:lang w:eastAsia="ar-SA"/>
        </w:rPr>
        <w:t>Дюбуа</w:t>
      </w:r>
      <w:proofErr w:type="spellEnd"/>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6"/>
        <w:gridCol w:w="929"/>
        <w:gridCol w:w="909"/>
        <w:gridCol w:w="993"/>
        <w:gridCol w:w="2042"/>
        <w:gridCol w:w="2042"/>
        <w:gridCol w:w="2040"/>
      </w:tblGrid>
      <w:tr w:rsidR="00A90E22" w:rsidRPr="00262C32" w:rsidTr="00A06C6A">
        <w:trPr>
          <w:cantSplit/>
          <w:jc w:val="center"/>
        </w:trPr>
        <w:tc>
          <w:tcPr>
            <w:tcW w:w="323" w:type="pct"/>
          </w:tcPr>
          <w:p w:rsidR="00A90E22" w:rsidRPr="00262C32" w:rsidRDefault="00A90E22" w:rsidP="00262C32">
            <w:pPr>
              <w:keepNext/>
              <w:suppressAutoHyphens/>
              <w:spacing w:after="0" w:line="240" w:lineRule="auto"/>
              <w:ind w:firstLine="709"/>
              <w:jc w:val="center"/>
              <w:outlineLvl w:val="5"/>
              <w:rPr>
                <w:rFonts w:ascii="Times New Roman" w:hAnsi="Times New Roman" w:cs="Times New Roman"/>
                <w:kern w:val="1"/>
                <w:sz w:val="20"/>
                <w:szCs w:val="20"/>
                <w:lang w:eastAsia="ar-SA"/>
              </w:rPr>
            </w:pPr>
            <w:r w:rsidRPr="00262C32">
              <w:rPr>
                <w:rFonts w:ascii="Times New Roman" w:hAnsi="Times New Roman" w:cs="Times New Roman"/>
                <w:kern w:val="1"/>
                <w:sz w:val="20"/>
                <w:szCs w:val="20"/>
                <w:lang w:eastAsia="ar-SA"/>
              </w:rPr>
              <w:t>Пол</w:t>
            </w:r>
          </w:p>
        </w:tc>
        <w:tc>
          <w:tcPr>
            <w:tcW w:w="477" w:type="pct"/>
          </w:tcPr>
          <w:p w:rsidR="00A90E22" w:rsidRPr="00262C32" w:rsidRDefault="00A90E22" w:rsidP="00262C32">
            <w:pPr>
              <w:keepNext/>
              <w:suppressAutoHyphens/>
              <w:spacing w:after="0" w:line="240" w:lineRule="auto"/>
              <w:ind w:firstLine="709"/>
              <w:jc w:val="center"/>
              <w:outlineLvl w:val="5"/>
              <w:rPr>
                <w:rFonts w:ascii="Times New Roman" w:hAnsi="Times New Roman" w:cs="Times New Roman"/>
                <w:kern w:val="1"/>
                <w:sz w:val="20"/>
                <w:szCs w:val="20"/>
                <w:lang w:eastAsia="ar-SA"/>
              </w:rPr>
            </w:pPr>
            <w:r w:rsidRPr="00262C32">
              <w:rPr>
                <w:rFonts w:ascii="Times New Roman" w:hAnsi="Times New Roman" w:cs="Times New Roman"/>
                <w:kern w:val="1"/>
                <w:sz w:val="20"/>
                <w:szCs w:val="20"/>
                <w:lang w:eastAsia="ar-SA"/>
              </w:rPr>
              <w:t>Возраст, полных лет</w:t>
            </w:r>
          </w:p>
        </w:tc>
        <w:tc>
          <w:tcPr>
            <w:tcW w:w="476" w:type="pct"/>
          </w:tcPr>
          <w:p w:rsidR="00A90E22" w:rsidRPr="00262C32" w:rsidRDefault="00A90E22" w:rsidP="00262C32">
            <w:pPr>
              <w:suppressAutoHyphens/>
              <w:spacing w:after="0" w:line="240" w:lineRule="auto"/>
              <w:ind w:firstLine="709"/>
              <w:jc w:val="center"/>
              <w:rPr>
                <w:rFonts w:ascii="Times New Roman" w:eastAsia="Lucida Sans Unicode" w:hAnsi="Times New Roman" w:cs="Times New Roman"/>
                <w:kern w:val="1"/>
                <w:sz w:val="20"/>
                <w:szCs w:val="20"/>
                <w:lang w:eastAsia="ar-SA"/>
              </w:rPr>
            </w:pPr>
            <w:r w:rsidRPr="00262C32">
              <w:rPr>
                <w:rFonts w:ascii="Times New Roman" w:eastAsia="Lucida Sans Unicode" w:hAnsi="Times New Roman" w:cs="Times New Roman"/>
                <w:kern w:val="1"/>
                <w:sz w:val="20"/>
                <w:szCs w:val="20"/>
                <w:lang w:eastAsia="ar-SA"/>
              </w:rPr>
              <w:t>Вес,</w:t>
            </w:r>
          </w:p>
          <w:p w:rsidR="00A90E22" w:rsidRPr="00262C32" w:rsidRDefault="00A90E22" w:rsidP="00262C32">
            <w:pPr>
              <w:suppressAutoHyphens/>
              <w:spacing w:after="0" w:line="240" w:lineRule="auto"/>
              <w:ind w:firstLine="709"/>
              <w:jc w:val="center"/>
              <w:rPr>
                <w:rFonts w:ascii="Times New Roman" w:eastAsia="Lucida Sans Unicode" w:hAnsi="Times New Roman" w:cs="Times New Roman"/>
                <w:kern w:val="1"/>
                <w:sz w:val="20"/>
                <w:szCs w:val="20"/>
                <w:lang w:eastAsia="ar-SA"/>
              </w:rPr>
            </w:pPr>
            <w:r w:rsidRPr="00262C32">
              <w:rPr>
                <w:rFonts w:ascii="Times New Roman" w:eastAsia="Lucida Sans Unicode" w:hAnsi="Times New Roman" w:cs="Times New Roman"/>
                <w:kern w:val="1"/>
                <w:sz w:val="20"/>
                <w:szCs w:val="20"/>
                <w:lang w:eastAsia="ar-SA"/>
              </w:rPr>
              <w:t>кг</w:t>
            </w:r>
          </w:p>
        </w:tc>
        <w:tc>
          <w:tcPr>
            <w:tcW w:w="520" w:type="pct"/>
          </w:tcPr>
          <w:p w:rsidR="00A90E22" w:rsidRPr="00262C32" w:rsidRDefault="00A90E22" w:rsidP="00262C32">
            <w:pPr>
              <w:suppressAutoHyphens/>
              <w:spacing w:after="0" w:line="240" w:lineRule="auto"/>
              <w:ind w:firstLine="709"/>
              <w:jc w:val="center"/>
              <w:rPr>
                <w:rFonts w:ascii="Times New Roman" w:eastAsia="Lucida Sans Unicode" w:hAnsi="Times New Roman" w:cs="Times New Roman"/>
                <w:kern w:val="1"/>
                <w:sz w:val="20"/>
                <w:szCs w:val="20"/>
                <w:lang w:eastAsia="ar-SA"/>
              </w:rPr>
            </w:pPr>
            <w:r w:rsidRPr="00262C32">
              <w:rPr>
                <w:rFonts w:ascii="Times New Roman" w:eastAsia="Lucida Sans Unicode" w:hAnsi="Times New Roman" w:cs="Times New Roman"/>
                <w:kern w:val="1"/>
                <w:sz w:val="20"/>
                <w:szCs w:val="20"/>
                <w:lang w:eastAsia="ar-SA"/>
              </w:rPr>
              <w:t xml:space="preserve">Рост, </w:t>
            </w:r>
            <w:proofErr w:type="gramStart"/>
            <w:r w:rsidRPr="00262C32">
              <w:rPr>
                <w:rFonts w:ascii="Times New Roman" w:eastAsia="Lucida Sans Unicode" w:hAnsi="Times New Roman" w:cs="Times New Roman"/>
                <w:kern w:val="1"/>
                <w:sz w:val="20"/>
                <w:szCs w:val="20"/>
                <w:lang w:eastAsia="ar-SA"/>
              </w:rPr>
              <w:t>см</w:t>
            </w:r>
            <w:proofErr w:type="gramEnd"/>
          </w:p>
        </w:tc>
        <w:tc>
          <w:tcPr>
            <w:tcW w:w="1068" w:type="pct"/>
          </w:tcPr>
          <w:p w:rsidR="00A90E22" w:rsidRPr="00262C32" w:rsidRDefault="00A90E22" w:rsidP="00262C32">
            <w:pPr>
              <w:suppressAutoHyphens/>
              <w:spacing w:after="0" w:line="240" w:lineRule="auto"/>
              <w:ind w:firstLine="709"/>
              <w:jc w:val="center"/>
              <w:rPr>
                <w:rFonts w:ascii="Times New Roman" w:eastAsia="Lucida Sans Unicode" w:hAnsi="Times New Roman" w:cs="Times New Roman"/>
                <w:kern w:val="1"/>
                <w:sz w:val="20"/>
                <w:szCs w:val="20"/>
                <w:lang w:eastAsia="ar-SA"/>
              </w:rPr>
            </w:pPr>
            <w:r w:rsidRPr="00262C32">
              <w:rPr>
                <w:rFonts w:ascii="Times New Roman" w:eastAsia="Lucida Sans Unicode" w:hAnsi="Times New Roman" w:cs="Times New Roman"/>
                <w:kern w:val="1"/>
                <w:sz w:val="20"/>
                <w:szCs w:val="20"/>
                <w:lang w:eastAsia="ar-SA"/>
              </w:rPr>
              <w:t>Площадь</w:t>
            </w:r>
          </w:p>
          <w:p w:rsidR="00A90E22" w:rsidRPr="00262C32" w:rsidRDefault="00A90E22" w:rsidP="00262C32">
            <w:pPr>
              <w:suppressAutoHyphens/>
              <w:spacing w:after="0" w:line="240" w:lineRule="auto"/>
              <w:ind w:firstLine="709"/>
              <w:jc w:val="center"/>
              <w:rPr>
                <w:rFonts w:ascii="Times New Roman" w:eastAsia="Lucida Sans Unicode" w:hAnsi="Times New Roman" w:cs="Times New Roman"/>
                <w:kern w:val="1"/>
                <w:sz w:val="20"/>
                <w:szCs w:val="20"/>
                <w:lang w:eastAsia="ar-SA"/>
              </w:rPr>
            </w:pPr>
            <w:r w:rsidRPr="00262C32">
              <w:rPr>
                <w:rFonts w:ascii="Times New Roman" w:eastAsia="Lucida Sans Unicode" w:hAnsi="Times New Roman" w:cs="Times New Roman"/>
                <w:kern w:val="1"/>
                <w:sz w:val="20"/>
                <w:szCs w:val="20"/>
                <w:lang w:eastAsia="ar-SA"/>
              </w:rPr>
              <w:t>поверхности тела, м</w:t>
            </w:r>
            <w:proofErr w:type="gramStart"/>
            <w:r w:rsidRPr="00262C32">
              <w:rPr>
                <w:rFonts w:ascii="Times New Roman" w:eastAsia="Lucida Sans Unicode" w:hAnsi="Times New Roman" w:cs="Times New Roman"/>
                <w:kern w:val="1"/>
                <w:sz w:val="20"/>
                <w:szCs w:val="20"/>
                <w:vertAlign w:val="superscript"/>
                <w:lang w:eastAsia="ar-SA"/>
              </w:rPr>
              <w:t>2</w:t>
            </w:r>
            <w:proofErr w:type="gramEnd"/>
          </w:p>
        </w:tc>
        <w:tc>
          <w:tcPr>
            <w:tcW w:w="1068" w:type="pct"/>
          </w:tcPr>
          <w:p w:rsidR="00A90E22" w:rsidRPr="00262C32" w:rsidRDefault="00A90E22" w:rsidP="00262C32">
            <w:pPr>
              <w:keepNext/>
              <w:suppressAutoHyphens/>
              <w:spacing w:after="0" w:line="240" w:lineRule="auto"/>
              <w:ind w:firstLine="709"/>
              <w:jc w:val="center"/>
              <w:outlineLvl w:val="5"/>
              <w:rPr>
                <w:rFonts w:ascii="Times New Roman" w:hAnsi="Times New Roman" w:cs="Times New Roman"/>
                <w:kern w:val="1"/>
                <w:sz w:val="20"/>
                <w:szCs w:val="20"/>
                <w:lang w:eastAsia="ar-SA"/>
              </w:rPr>
            </w:pPr>
            <w:r w:rsidRPr="00262C32">
              <w:rPr>
                <w:rFonts w:ascii="Times New Roman" w:hAnsi="Times New Roman" w:cs="Times New Roman"/>
                <w:kern w:val="1"/>
                <w:sz w:val="20"/>
                <w:szCs w:val="20"/>
                <w:lang w:eastAsia="ar-SA"/>
              </w:rPr>
              <w:t>Расход энергии за 1 час на 1 м</w:t>
            </w:r>
            <w:proofErr w:type="gramStart"/>
            <w:r w:rsidRPr="00262C32">
              <w:rPr>
                <w:rFonts w:ascii="Times New Roman" w:hAnsi="Times New Roman" w:cs="Times New Roman"/>
                <w:kern w:val="1"/>
                <w:sz w:val="20"/>
                <w:szCs w:val="20"/>
                <w:vertAlign w:val="superscript"/>
                <w:lang w:eastAsia="ar-SA"/>
              </w:rPr>
              <w:t>2</w:t>
            </w:r>
            <w:proofErr w:type="gramEnd"/>
            <w:r w:rsidRPr="00262C32">
              <w:rPr>
                <w:rFonts w:ascii="Times New Roman" w:hAnsi="Times New Roman" w:cs="Times New Roman"/>
                <w:kern w:val="1"/>
                <w:sz w:val="20"/>
                <w:szCs w:val="20"/>
                <w:vertAlign w:val="superscript"/>
                <w:lang w:eastAsia="ar-SA"/>
              </w:rPr>
              <w:t xml:space="preserve"> </w:t>
            </w:r>
            <w:r w:rsidRPr="00262C32">
              <w:rPr>
                <w:rFonts w:ascii="Times New Roman" w:hAnsi="Times New Roman" w:cs="Times New Roman"/>
                <w:kern w:val="1"/>
                <w:sz w:val="20"/>
                <w:szCs w:val="20"/>
                <w:lang w:eastAsia="ar-SA"/>
              </w:rPr>
              <w:t>поверхности тела</w:t>
            </w:r>
          </w:p>
        </w:tc>
        <w:tc>
          <w:tcPr>
            <w:tcW w:w="1067" w:type="pct"/>
          </w:tcPr>
          <w:p w:rsidR="00A90E22" w:rsidRPr="00262C32" w:rsidRDefault="00A90E22" w:rsidP="00262C32">
            <w:pPr>
              <w:keepNext/>
              <w:suppressAutoHyphens/>
              <w:spacing w:after="0" w:line="240" w:lineRule="auto"/>
              <w:ind w:firstLine="709"/>
              <w:jc w:val="center"/>
              <w:outlineLvl w:val="5"/>
              <w:rPr>
                <w:rFonts w:ascii="Times New Roman" w:hAnsi="Times New Roman" w:cs="Times New Roman"/>
                <w:kern w:val="1"/>
                <w:sz w:val="20"/>
                <w:szCs w:val="20"/>
                <w:lang w:eastAsia="ar-SA"/>
              </w:rPr>
            </w:pPr>
            <w:r w:rsidRPr="00262C32">
              <w:rPr>
                <w:rFonts w:ascii="Times New Roman" w:hAnsi="Times New Roman" w:cs="Times New Roman"/>
                <w:kern w:val="1"/>
                <w:sz w:val="20"/>
                <w:szCs w:val="20"/>
                <w:lang w:eastAsia="ar-SA"/>
              </w:rPr>
              <w:t>Должный основной обмен за сутки</w:t>
            </w:r>
          </w:p>
        </w:tc>
      </w:tr>
      <w:tr w:rsidR="00A90E22" w:rsidRPr="00262C32" w:rsidTr="00A06C6A">
        <w:trPr>
          <w:cantSplit/>
          <w:trHeight w:val="364"/>
          <w:jc w:val="center"/>
        </w:trPr>
        <w:tc>
          <w:tcPr>
            <w:tcW w:w="323"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77"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76"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20"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106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1068" w:type="pct"/>
          </w:tcPr>
          <w:p w:rsidR="00A90E22" w:rsidRPr="00262C32" w:rsidRDefault="00A90E22" w:rsidP="00262C32">
            <w:pPr>
              <w:suppressAutoHyphens/>
              <w:spacing w:after="0" w:line="240" w:lineRule="auto"/>
              <w:ind w:firstLine="709"/>
              <w:jc w:val="center"/>
              <w:rPr>
                <w:rFonts w:ascii="Times New Roman" w:eastAsia="Lucida Sans Unicode" w:hAnsi="Times New Roman" w:cs="Times New Roman"/>
                <w:kern w:val="1"/>
                <w:sz w:val="20"/>
                <w:szCs w:val="20"/>
                <w:lang w:eastAsia="ar-SA"/>
              </w:rPr>
            </w:pPr>
          </w:p>
        </w:tc>
        <w:tc>
          <w:tcPr>
            <w:tcW w:w="1067" w:type="pct"/>
          </w:tcPr>
          <w:p w:rsidR="00A90E22" w:rsidRPr="00262C32" w:rsidRDefault="00A90E22" w:rsidP="00262C32">
            <w:pPr>
              <w:suppressAutoHyphens/>
              <w:spacing w:after="0" w:line="240" w:lineRule="auto"/>
              <w:ind w:firstLine="709"/>
              <w:jc w:val="center"/>
              <w:rPr>
                <w:rFonts w:ascii="Times New Roman" w:eastAsia="Lucida Sans Unicode" w:hAnsi="Times New Roman" w:cs="Times New Roman"/>
                <w:kern w:val="1"/>
                <w:sz w:val="20"/>
                <w:szCs w:val="20"/>
                <w:lang w:eastAsia="ar-SA"/>
              </w:rPr>
            </w:pPr>
          </w:p>
        </w:tc>
      </w:tr>
      <w:tr w:rsidR="00A90E22" w:rsidRPr="00262C32" w:rsidTr="00A06C6A">
        <w:trPr>
          <w:cantSplit/>
          <w:trHeight w:val="323"/>
          <w:jc w:val="center"/>
        </w:trPr>
        <w:tc>
          <w:tcPr>
            <w:tcW w:w="323"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77"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76"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20"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106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1068" w:type="pct"/>
          </w:tcPr>
          <w:p w:rsidR="00A90E22" w:rsidRPr="00262C32" w:rsidRDefault="00A90E22" w:rsidP="00262C32">
            <w:pPr>
              <w:suppressAutoHyphens/>
              <w:spacing w:after="0" w:line="240" w:lineRule="auto"/>
              <w:ind w:firstLine="709"/>
              <w:jc w:val="center"/>
              <w:rPr>
                <w:rFonts w:ascii="Times New Roman" w:eastAsia="Lucida Sans Unicode" w:hAnsi="Times New Roman" w:cs="Times New Roman"/>
                <w:kern w:val="1"/>
                <w:sz w:val="20"/>
                <w:szCs w:val="20"/>
                <w:lang w:eastAsia="ar-SA"/>
              </w:rPr>
            </w:pPr>
          </w:p>
        </w:tc>
        <w:tc>
          <w:tcPr>
            <w:tcW w:w="1067" w:type="pct"/>
          </w:tcPr>
          <w:p w:rsidR="00A90E22" w:rsidRPr="00262C32" w:rsidRDefault="00A90E22" w:rsidP="00262C32">
            <w:pPr>
              <w:suppressAutoHyphens/>
              <w:spacing w:after="0" w:line="240" w:lineRule="auto"/>
              <w:ind w:firstLine="709"/>
              <w:jc w:val="center"/>
              <w:rPr>
                <w:rFonts w:ascii="Times New Roman" w:eastAsia="Lucida Sans Unicode" w:hAnsi="Times New Roman" w:cs="Times New Roman"/>
                <w:kern w:val="1"/>
                <w:sz w:val="20"/>
                <w:szCs w:val="20"/>
                <w:lang w:eastAsia="ar-SA"/>
              </w:rPr>
            </w:pPr>
          </w:p>
        </w:tc>
      </w:tr>
      <w:tr w:rsidR="00A90E22" w:rsidRPr="00262C32" w:rsidTr="00A06C6A">
        <w:trPr>
          <w:cantSplit/>
          <w:trHeight w:val="364"/>
          <w:jc w:val="center"/>
        </w:trPr>
        <w:tc>
          <w:tcPr>
            <w:tcW w:w="323"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77"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476"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520"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1068" w:type="pct"/>
          </w:tcPr>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0"/>
                <w:szCs w:val="20"/>
                <w:lang w:eastAsia="ar-SA"/>
              </w:rPr>
            </w:pPr>
          </w:p>
        </w:tc>
        <w:tc>
          <w:tcPr>
            <w:tcW w:w="1068" w:type="pct"/>
          </w:tcPr>
          <w:p w:rsidR="00A90E22" w:rsidRPr="00262C32" w:rsidRDefault="00A90E22" w:rsidP="00262C32">
            <w:pPr>
              <w:suppressAutoHyphens/>
              <w:spacing w:after="0" w:line="240" w:lineRule="auto"/>
              <w:ind w:firstLine="709"/>
              <w:jc w:val="center"/>
              <w:rPr>
                <w:rFonts w:ascii="Times New Roman" w:eastAsia="Lucida Sans Unicode" w:hAnsi="Times New Roman" w:cs="Times New Roman"/>
                <w:kern w:val="1"/>
                <w:sz w:val="20"/>
                <w:szCs w:val="20"/>
                <w:lang w:eastAsia="ar-SA"/>
              </w:rPr>
            </w:pPr>
          </w:p>
        </w:tc>
        <w:tc>
          <w:tcPr>
            <w:tcW w:w="1067" w:type="pct"/>
          </w:tcPr>
          <w:p w:rsidR="00A90E22" w:rsidRPr="00262C32" w:rsidRDefault="00A90E22" w:rsidP="00262C32">
            <w:pPr>
              <w:suppressAutoHyphens/>
              <w:spacing w:after="0" w:line="240" w:lineRule="auto"/>
              <w:ind w:firstLine="709"/>
              <w:jc w:val="center"/>
              <w:rPr>
                <w:rFonts w:ascii="Times New Roman" w:eastAsia="Lucida Sans Unicode" w:hAnsi="Times New Roman" w:cs="Times New Roman"/>
                <w:kern w:val="1"/>
                <w:sz w:val="20"/>
                <w:szCs w:val="20"/>
                <w:lang w:eastAsia="ar-SA"/>
              </w:rPr>
            </w:pPr>
          </w:p>
        </w:tc>
      </w:tr>
    </w:tbl>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 xml:space="preserve">Работа </w:t>
      </w:r>
      <w:r w:rsidR="00E3537B">
        <w:rPr>
          <w:rFonts w:ascii="Times New Roman" w:eastAsia="Lucida Sans Unicode" w:hAnsi="Times New Roman" w:cs="Times New Roman"/>
          <w:kern w:val="1"/>
          <w:sz w:val="24"/>
          <w:szCs w:val="24"/>
          <w:lang w:eastAsia="ar-SA"/>
        </w:rPr>
        <w:t>3</w:t>
      </w:r>
      <w:r w:rsidRPr="00262C32">
        <w:rPr>
          <w:rFonts w:ascii="Times New Roman" w:eastAsia="Lucida Sans Unicode" w:hAnsi="Times New Roman" w:cs="Times New Roman"/>
          <w:kern w:val="1"/>
          <w:sz w:val="24"/>
          <w:szCs w:val="24"/>
          <w:lang w:eastAsia="ar-SA"/>
        </w:rPr>
        <w:t>. Составление суточного пищевого рациона</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Цель работы: ознакомиться с принципами  составления суточного пищевого рациона.</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Ход работы</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1. Составить меню пищевого рациона типичного рабочего дня испытуемого.</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2. Определить примерный вес съеденных продуктов в граммах.</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3. Используя таблицу химического состава пищевых продуктов и их энергетической ценности, рассчитать содержание белков, жиров, углеводов в съеденных продуктах, их энергетическую ценность.</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4. Оформить суточный пищевой рацион в виде таблицы. </w:t>
      </w:r>
    </w:p>
    <w:p w:rsidR="00A90E22" w:rsidRPr="00262C32" w:rsidRDefault="00A90E22" w:rsidP="00262C32">
      <w:pPr>
        <w:spacing w:after="0" w:line="240" w:lineRule="auto"/>
        <w:ind w:firstLine="709"/>
        <w:jc w:val="both"/>
        <w:rPr>
          <w:rFonts w:ascii="Times New Roman" w:hAnsi="Times New Roman" w:cs="Times New Roman"/>
          <w:sz w:val="24"/>
          <w:szCs w:val="24"/>
        </w:rPr>
      </w:pPr>
    </w:p>
    <w:p w:rsidR="00A90E22" w:rsidRPr="00262C32" w:rsidRDefault="00A90E22" w:rsidP="00262C32">
      <w:pPr>
        <w:spacing w:after="0" w:line="240" w:lineRule="auto"/>
        <w:ind w:firstLine="709"/>
        <w:jc w:val="center"/>
        <w:rPr>
          <w:rFonts w:ascii="Times New Roman" w:hAnsi="Times New Roman" w:cs="Times New Roman"/>
          <w:b/>
          <w:bCs/>
          <w:sz w:val="24"/>
          <w:szCs w:val="24"/>
        </w:rPr>
      </w:pPr>
      <w:r w:rsidRPr="00262C32">
        <w:rPr>
          <w:rFonts w:ascii="Times New Roman" w:hAnsi="Times New Roman" w:cs="Times New Roman"/>
          <w:sz w:val="24"/>
          <w:szCs w:val="24"/>
        </w:rPr>
        <w:t>Суточный пищевой рацион</w:t>
      </w:r>
    </w:p>
    <w:p w:rsidR="00A90E22" w:rsidRPr="00262C32" w:rsidRDefault="00A90E22" w:rsidP="00262C32">
      <w:pPr>
        <w:spacing w:after="0" w:line="240" w:lineRule="auto"/>
        <w:ind w:firstLine="709"/>
        <w:jc w:val="both"/>
        <w:rPr>
          <w:rFonts w:ascii="Times New Roman" w:hAnsi="Times New Roman" w:cs="Times New Roman"/>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1417"/>
        <w:gridCol w:w="1413"/>
        <w:gridCol w:w="1434"/>
        <w:gridCol w:w="1436"/>
        <w:gridCol w:w="1835"/>
      </w:tblGrid>
      <w:tr w:rsidR="00A90E22" w:rsidRPr="00262C32" w:rsidTr="00A06C6A">
        <w:tc>
          <w:tcPr>
            <w:tcW w:w="1100" w:type="pct"/>
            <w:vMerge w:val="restart"/>
          </w:tcPr>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Наименование</w:t>
            </w:r>
          </w:p>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продукта</w:t>
            </w:r>
          </w:p>
        </w:tc>
        <w:tc>
          <w:tcPr>
            <w:tcW w:w="675" w:type="pct"/>
            <w:vMerge w:val="restart"/>
          </w:tcPr>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 xml:space="preserve">Количество </w:t>
            </w:r>
          </w:p>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 xml:space="preserve">продукта, </w:t>
            </w:r>
            <w:proofErr w:type="gramStart"/>
            <w:r w:rsidRPr="00262C32">
              <w:rPr>
                <w:rFonts w:ascii="Times New Roman" w:hAnsi="Times New Roman" w:cs="Times New Roman"/>
                <w:sz w:val="24"/>
                <w:szCs w:val="24"/>
              </w:rPr>
              <w:t>г</w:t>
            </w:r>
            <w:proofErr w:type="gramEnd"/>
          </w:p>
        </w:tc>
        <w:tc>
          <w:tcPr>
            <w:tcW w:w="2345" w:type="pct"/>
            <w:gridSpan w:val="3"/>
          </w:tcPr>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Содержание</w:t>
            </w:r>
          </w:p>
        </w:tc>
        <w:tc>
          <w:tcPr>
            <w:tcW w:w="881" w:type="pct"/>
            <w:vMerge w:val="restart"/>
          </w:tcPr>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 xml:space="preserve">Энергетическая ценность, </w:t>
            </w:r>
            <w:proofErr w:type="gramStart"/>
            <w:r w:rsidRPr="00262C32">
              <w:rPr>
                <w:rFonts w:ascii="Times New Roman" w:hAnsi="Times New Roman" w:cs="Times New Roman"/>
                <w:sz w:val="24"/>
                <w:szCs w:val="24"/>
              </w:rPr>
              <w:t>ккал</w:t>
            </w:r>
            <w:proofErr w:type="gramEnd"/>
          </w:p>
        </w:tc>
      </w:tr>
      <w:tr w:rsidR="00A90E22" w:rsidRPr="00262C32" w:rsidTr="00A06C6A">
        <w:tc>
          <w:tcPr>
            <w:tcW w:w="1100" w:type="pct"/>
            <w:vMerge/>
          </w:tcPr>
          <w:p w:rsidR="00A90E22" w:rsidRPr="00262C32" w:rsidRDefault="00A90E22" w:rsidP="00262C32">
            <w:pPr>
              <w:spacing w:after="0" w:line="240" w:lineRule="auto"/>
              <w:ind w:firstLine="709"/>
              <w:jc w:val="center"/>
              <w:rPr>
                <w:rFonts w:ascii="Times New Roman" w:hAnsi="Times New Roman" w:cs="Times New Roman"/>
                <w:sz w:val="24"/>
                <w:szCs w:val="24"/>
              </w:rPr>
            </w:pPr>
          </w:p>
        </w:tc>
        <w:tc>
          <w:tcPr>
            <w:tcW w:w="675" w:type="pct"/>
            <w:vMerge/>
          </w:tcPr>
          <w:p w:rsidR="00A90E22" w:rsidRPr="00262C32" w:rsidRDefault="00A90E22" w:rsidP="00262C32">
            <w:pPr>
              <w:spacing w:after="0" w:line="240" w:lineRule="auto"/>
              <w:ind w:firstLine="709"/>
              <w:jc w:val="center"/>
              <w:rPr>
                <w:rFonts w:ascii="Times New Roman" w:hAnsi="Times New Roman" w:cs="Times New Roman"/>
                <w:sz w:val="24"/>
                <w:szCs w:val="24"/>
              </w:rPr>
            </w:pPr>
          </w:p>
        </w:tc>
        <w:tc>
          <w:tcPr>
            <w:tcW w:w="774" w:type="pct"/>
          </w:tcPr>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 xml:space="preserve">белков, </w:t>
            </w:r>
            <w:proofErr w:type="gramStart"/>
            <w:r w:rsidRPr="00262C32">
              <w:rPr>
                <w:rFonts w:ascii="Times New Roman" w:hAnsi="Times New Roman" w:cs="Times New Roman"/>
                <w:sz w:val="24"/>
                <w:szCs w:val="24"/>
              </w:rPr>
              <w:t>г</w:t>
            </w:r>
            <w:proofErr w:type="gramEnd"/>
          </w:p>
        </w:tc>
        <w:tc>
          <w:tcPr>
            <w:tcW w:w="785" w:type="pct"/>
          </w:tcPr>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 xml:space="preserve">жиров, </w:t>
            </w:r>
            <w:proofErr w:type="gramStart"/>
            <w:r w:rsidRPr="00262C32">
              <w:rPr>
                <w:rFonts w:ascii="Times New Roman" w:hAnsi="Times New Roman" w:cs="Times New Roman"/>
                <w:sz w:val="24"/>
                <w:szCs w:val="24"/>
              </w:rPr>
              <w:t>г</w:t>
            </w:r>
            <w:proofErr w:type="gramEnd"/>
          </w:p>
        </w:tc>
        <w:tc>
          <w:tcPr>
            <w:tcW w:w="785" w:type="pct"/>
          </w:tcPr>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 xml:space="preserve">углеводов, </w:t>
            </w:r>
            <w:proofErr w:type="gramStart"/>
            <w:r w:rsidRPr="00262C32">
              <w:rPr>
                <w:rFonts w:ascii="Times New Roman" w:hAnsi="Times New Roman" w:cs="Times New Roman"/>
                <w:sz w:val="24"/>
                <w:szCs w:val="24"/>
              </w:rPr>
              <w:t>г</w:t>
            </w:r>
            <w:proofErr w:type="gramEnd"/>
          </w:p>
        </w:tc>
        <w:tc>
          <w:tcPr>
            <w:tcW w:w="881" w:type="pct"/>
            <w:vMerge/>
          </w:tcPr>
          <w:p w:rsidR="00A90E22" w:rsidRPr="00262C32" w:rsidRDefault="00A90E22" w:rsidP="00262C32">
            <w:pPr>
              <w:spacing w:after="0" w:line="240" w:lineRule="auto"/>
              <w:ind w:firstLine="709"/>
              <w:jc w:val="center"/>
              <w:rPr>
                <w:rFonts w:ascii="Times New Roman" w:hAnsi="Times New Roman" w:cs="Times New Roman"/>
                <w:sz w:val="24"/>
                <w:szCs w:val="24"/>
              </w:rPr>
            </w:pPr>
          </w:p>
        </w:tc>
      </w:tr>
      <w:tr w:rsidR="00A90E22" w:rsidRPr="00262C32" w:rsidTr="00A06C6A">
        <w:tc>
          <w:tcPr>
            <w:tcW w:w="5000" w:type="pct"/>
            <w:gridSpan w:val="6"/>
          </w:tcPr>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lang w:val="en-US"/>
              </w:rPr>
              <w:t xml:space="preserve">I </w:t>
            </w:r>
            <w:r w:rsidRPr="00262C32">
              <w:rPr>
                <w:rFonts w:ascii="Times New Roman" w:hAnsi="Times New Roman" w:cs="Times New Roman"/>
                <w:sz w:val="24"/>
                <w:szCs w:val="24"/>
              </w:rPr>
              <w:t>ЗАВТРАК</w:t>
            </w:r>
          </w:p>
        </w:tc>
      </w:tr>
      <w:tr w:rsidR="00A90E22" w:rsidRPr="00262C32" w:rsidTr="00A06C6A">
        <w:tc>
          <w:tcPr>
            <w:tcW w:w="1100"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67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74"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881" w:type="pct"/>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1100"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67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74"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881" w:type="pct"/>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1100"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67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74"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881" w:type="pct"/>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1100"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67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74"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881" w:type="pct"/>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1100"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67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74"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881" w:type="pct"/>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1100" w:type="pct"/>
          </w:tcPr>
          <w:p w:rsidR="00A90E22" w:rsidRPr="00262C32" w:rsidRDefault="00A90E22" w:rsidP="00262C32">
            <w:pPr>
              <w:spacing w:after="0" w:line="240" w:lineRule="auto"/>
              <w:ind w:firstLine="709"/>
              <w:rPr>
                <w:rFonts w:ascii="Times New Roman" w:hAnsi="Times New Roman" w:cs="Times New Roman"/>
                <w:sz w:val="24"/>
                <w:szCs w:val="24"/>
              </w:rPr>
            </w:pPr>
            <w:r w:rsidRPr="00262C32">
              <w:rPr>
                <w:rFonts w:ascii="Times New Roman" w:hAnsi="Times New Roman" w:cs="Times New Roman"/>
                <w:sz w:val="24"/>
                <w:szCs w:val="24"/>
              </w:rPr>
              <w:t>ВСЕГО</w:t>
            </w:r>
          </w:p>
        </w:tc>
        <w:tc>
          <w:tcPr>
            <w:tcW w:w="675" w:type="pct"/>
          </w:tcPr>
          <w:p w:rsidR="00A90E22" w:rsidRPr="00262C32" w:rsidRDefault="00A90E22" w:rsidP="00262C32">
            <w:pPr>
              <w:spacing w:after="0" w:line="240" w:lineRule="auto"/>
              <w:ind w:firstLine="709"/>
              <w:jc w:val="center"/>
              <w:rPr>
                <w:rFonts w:ascii="Times New Roman" w:hAnsi="Times New Roman" w:cs="Times New Roman"/>
                <w:b/>
                <w:sz w:val="24"/>
                <w:szCs w:val="24"/>
              </w:rPr>
            </w:pPr>
            <w:r w:rsidRPr="00262C32">
              <w:rPr>
                <w:rFonts w:ascii="Times New Roman" w:hAnsi="Times New Roman" w:cs="Times New Roman"/>
                <w:b/>
                <w:sz w:val="24"/>
                <w:szCs w:val="24"/>
              </w:rPr>
              <w:t>--------</w:t>
            </w:r>
          </w:p>
        </w:tc>
        <w:tc>
          <w:tcPr>
            <w:tcW w:w="774"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881" w:type="pct"/>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5000" w:type="pct"/>
            <w:gridSpan w:val="6"/>
          </w:tcPr>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lang w:val="en-US"/>
              </w:rPr>
              <w:t>II</w:t>
            </w:r>
            <w:r w:rsidRPr="00262C32">
              <w:rPr>
                <w:rFonts w:ascii="Times New Roman" w:hAnsi="Times New Roman" w:cs="Times New Roman"/>
                <w:sz w:val="24"/>
                <w:szCs w:val="24"/>
              </w:rPr>
              <w:t xml:space="preserve"> ЗАВТРАК</w:t>
            </w:r>
          </w:p>
        </w:tc>
      </w:tr>
      <w:tr w:rsidR="00A90E22" w:rsidRPr="00262C32" w:rsidTr="00A06C6A">
        <w:tc>
          <w:tcPr>
            <w:tcW w:w="1100"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67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74"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881" w:type="pct"/>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1100"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67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74"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881" w:type="pct"/>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1100"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67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74"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881" w:type="pct"/>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1100"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67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74"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881" w:type="pct"/>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1100"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67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74"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881" w:type="pct"/>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1100" w:type="pct"/>
          </w:tcPr>
          <w:p w:rsidR="00A90E22" w:rsidRPr="00262C32" w:rsidRDefault="00A90E22" w:rsidP="00262C32">
            <w:pPr>
              <w:spacing w:after="0" w:line="240" w:lineRule="auto"/>
              <w:ind w:firstLine="709"/>
              <w:rPr>
                <w:rFonts w:ascii="Times New Roman" w:hAnsi="Times New Roman" w:cs="Times New Roman"/>
                <w:sz w:val="24"/>
                <w:szCs w:val="24"/>
              </w:rPr>
            </w:pPr>
            <w:r w:rsidRPr="00262C32">
              <w:rPr>
                <w:rFonts w:ascii="Times New Roman" w:hAnsi="Times New Roman" w:cs="Times New Roman"/>
                <w:sz w:val="24"/>
                <w:szCs w:val="24"/>
              </w:rPr>
              <w:t>ВСЕГО</w:t>
            </w:r>
          </w:p>
        </w:tc>
        <w:tc>
          <w:tcPr>
            <w:tcW w:w="675" w:type="pct"/>
          </w:tcPr>
          <w:p w:rsidR="00A90E22" w:rsidRPr="00262C32" w:rsidRDefault="00A90E22" w:rsidP="00262C32">
            <w:pPr>
              <w:spacing w:after="0" w:line="240" w:lineRule="auto"/>
              <w:ind w:firstLine="709"/>
              <w:jc w:val="center"/>
              <w:rPr>
                <w:rFonts w:ascii="Times New Roman" w:hAnsi="Times New Roman" w:cs="Times New Roman"/>
                <w:b/>
                <w:sz w:val="24"/>
                <w:szCs w:val="24"/>
              </w:rPr>
            </w:pPr>
            <w:r w:rsidRPr="00262C32">
              <w:rPr>
                <w:rFonts w:ascii="Times New Roman" w:hAnsi="Times New Roman" w:cs="Times New Roman"/>
                <w:b/>
                <w:sz w:val="24"/>
                <w:szCs w:val="24"/>
              </w:rPr>
              <w:t>--------</w:t>
            </w:r>
          </w:p>
        </w:tc>
        <w:tc>
          <w:tcPr>
            <w:tcW w:w="774"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881" w:type="pct"/>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5000" w:type="pct"/>
            <w:gridSpan w:val="6"/>
          </w:tcPr>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ОБЕД</w:t>
            </w:r>
          </w:p>
        </w:tc>
      </w:tr>
      <w:tr w:rsidR="00A90E22" w:rsidRPr="00262C32" w:rsidTr="00A06C6A">
        <w:tc>
          <w:tcPr>
            <w:tcW w:w="1100"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67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74"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881" w:type="pct"/>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1100"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67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74"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881" w:type="pct"/>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1100"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67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74"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881" w:type="pct"/>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1100"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67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74"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881" w:type="pct"/>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1100"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67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74"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881" w:type="pct"/>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1100"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67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74"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881" w:type="pct"/>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1100"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67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74"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881" w:type="pct"/>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1100"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67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74"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881" w:type="pct"/>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1100" w:type="pct"/>
          </w:tcPr>
          <w:p w:rsidR="00A90E22" w:rsidRPr="00262C32" w:rsidRDefault="00A90E22" w:rsidP="00262C32">
            <w:pPr>
              <w:spacing w:after="0" w:line="240" w:lineRule="auto"/>
              <w:ind w:firstLine="709"/>
              <w:rPr>
                <w:rFonts w:ascii="Times New Roman" w:hAnsi="Times New Roman" w:cs="Times New Roman"/>
                <w:sz w:val="24"/>
                <w:szCs w:val="24"/>
              </w:rPr>
            </w:pPr>
            <w:r w:rsidRPr="00262C32">
              <w:rPr>
                <w:rFonts w:ascii="Times New Roman" w:hAnsi="Times New Roman" w:cs="Times New Roman"/>
                <w:sz w:val="24"/>
                <w:szCs w:val="24"/>
              </w:rPr>
              <w:lastRenderedPageBreak/>
              <w:t>ВСЕГО</w:t>
            </w:r>
          </w:p>
        </w:tc>
        <w:tc>
          <w:tcPr>
            <w:tcW w:w="675" w:type="pct"/>
          </w:tcPr>
          <w:p w:rsidR="00A90E22" w:rsidRPr="00262C32" w:rsidRDefault="00A90E22" w:rsidP="00262C32">
            <w:pPr>
              <w:spacing w:after="0" w:line="240" w:lineRule="auto"/>
              <w:ind w:firstLine="709"/>
              <w:jc w:val="center"/>
              <w:rPr>
                <w:rFonts w:ascii="Times New Roman" w:hAnsi="Times New Roman" w:cs="Times New Roman"/>
                <w:b/>
                <w:sz w:val="24"/>
                <w:szCs w:val="24"/>
              </w:rPr>
            </w:pPr>
            <w:r w:rsidRPr="00262C32">
              <w:rPr>
                <w:rFonts w:ascii="Times New Roman" w:hAnsi="Times New Roman" w:cs="Times New Roman"/>
                <w:b/>
                <w:sz w:val="24"/>
                <w:szCs w:val="24"/>
              </w:rPr>
              <w:t>--------</w:t>
            </w:r>
          </w:p>
        </w:tc>
        <w:tc>
          <w:tcPr>
            <w:tcW w:w="774"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881" w:type="pct"/>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5000" w:type="pct"/>
            <w:gridSpan w:val="6"/>
          </w:tcPr>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УЖИН</w:t>
            </w:r>
          </w:p>
        </w:tc>
      </w:tr>
      <w:tr w:rsidR="00A90E22" w:rsidRPr="00262C32" w:rsidTr="00A06C6A">
        <w:tc>
          <w:tcPr>
            <w:tcW w:w="1100"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67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74"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881" w:type="pct"/>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1100"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67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74"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881" w:type="pct"/>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1100"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67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74"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881" w:type="pct"/>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1100"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67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74"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881" w:type="pct"/>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1100"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67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74"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881" w:type="pct"/>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1100" w:type="pct"/>
          </w:tcPr>
          <w:p w:rsidR="00A90E22" w:rsidRPr="00262C32" w:rsidRDefault="00A90E22" w:rsidP="00262C32">
            <w:pPr>
              <w:spacing w:after="0" w:line="240" w:lineRule="auto"/>
              <w:ind w:firstLine="709"/>
              <w:rPr>
                <w:rFonts w:ascii="Times New Roman" w:hAnsi="Times New Roman" w:cs="Times New Roman"/>
                <w:sz w:val="24"/>
                <w:szCs w:val="24"/>
              </w:rPr>
            </w:pPr>
            <w:r w:rsidRPr="00262C32">
              <w:rPr>
                <w:rFonts w:ascii="Times New Roman" w:hAnsi="Times New Roman" w:cs="Times New Roman"/>
                <w:sz w:val="24"/>
                <w:szCs w:val="24"/>
              </w:rPr>
              <w:t>ВСЕГО</w:t>
            </w:r>
          </w:p>
        </w:tc>
        <w:tc>
          <w:tcPr>
            <w:tcW w:w="675" w:type="pct"/>
          </w:tcPr>
          <w:p w:rsidR="00A90E22" w:rsidRPr="00262C32" w:rsidRDefault="00A90E22" w:rsidP="00262C32">
            <w:pPr>
              <w:spacing w:after="0" w:line="240" w:lineRule="auto"/>
              <w:ind w:firstLine="709"/>
              <w:jc w:val="center"/>
              <w:rPr>
                <w:rFonts w:ascii="Times New Roman" w:hAnsi="Times New Roman" w:cs="Times New Roman"/>
                <w:b/>
                <w:sz w:val="24"/>
                <w:szCs w:val="24"/>
              </w:rPr>
            </w:pPr>
            <w:r w:rsidRPr="00262C32">
              <w:rPr>
                <w:rFonts w:ascii="Times New Roman" w:hAnsi="Times New Roman" w:cs="Times New Roman"/>
                <w:b/>
                <w:sz w:val="24"/>
                <w:szCs w:val="24"/>
              </w:rPr>
              <w:t>--------</w:t>
            </w:r>
          </w:p>
        </w:tc>
        <w:tc>
          <w:tcPr>
            <w:tcW w:w="774"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881" w:type="pct"/>
          </w:tcPr>
          <w:p w:rsidR="00A90E22" w:rsidRPr="00262C32" w:rsidRDefault="00A90E22" w:rsidP="00262C32">
            <w:pPr>
              <w:spacing w:after="0" w:line="240" w:lineRule="auto"/>
              <w:ind w:firstLine="709"/>
              <w:rPr>
                <w:rFonts w:ascii="Times New Roman" w:hAnsi="Times New Roman" w:cs="Times New Roman"/>
                <w:sz w:val="24"/>
                <w:szCs w:val="24"/>
              </w:rPr>
            </w:pPr>
          </w:p>
        </w:tc>
      </w:tr>
      <w:tr w:rsidR="00A90E22" w:rsidRPr="00262C32" w:rsidTr="00A06C6A">
        <w:tc>
          <w:tcPr>
            <w:tcW w:w="1100" w:type="pct"/>
          </w:tcPr>
          <w:p w:rsidR="00A90E22" w:rsidRPr="00262C32" w:rsidRDefault="00A90E22" w:rsidP="00262C32">
            <w:pPr>
              <w:spacing w:after="0" w:line="240" w:lineRule="auto"/>
              <w:ind w:firstLine="709"/>
              <w:rPr>
                <w:rFonts w:ascii="Times New Roman" w:hAnsi="Times New Roman" w:cs="Times New Roman"/>
                <w:sz w:val="24"/>
                <w:szCs w:val="24"/>
              </w:rPr>
            </w:pPr>
            <w:r w:rsidRPr="00262C32">
              <w:rPr>
                <w:rFonts w:ascii="Times New Roman" w:hAnsi="Times New Roman" w:cs="Times New Roman"/>
                <w:sz w:val="24"/>
                <w:szCs w:val="24"/>
              </w:rPr>
              <w:t>ИТОГО</w:t>
            </w:r>
          </w:p>
          <w:p w:rsidR="00A90E22" w:rsidRPr="00262C32" w:rsidRDefault="00A90E22" w:rsidP="00262C32">
            <w:pPr>
              <w:spacing w:after="0" w:line="240" w:lineRule="auto"/>
              <w:ind w:firstLine="709"/>
              <w:rPr>
                <w:rFonts w:ascii="Times New Roman" w:hAnsi="Times New Roman" w:cs="Times New Roman"/>
                <w:b/>
                <w:sz w:val="24"/>
                <w:szCs w:val="24"/>
              </w:rPr>
            </w:pPr>
            <w:r w:rsidRPr="00262C32">
              <w:rPr>
                <w:rFonts w:ascii="Times New Roman" w:hAnsi="Times New Roman" w:cs="Times New Roman"/>
                <w:sz w:val="24"/>
                <w:szCs w:val="24"/>
              </w:rPr>
              <w:t>ЗА СУТКИ</w:t>
            </w:r>
          </w:p>
        </w:tc>
        <w:tc>
          <w:tcPr>
            <w:tcW w:w="675" w:type="pct"/>
          </w:tcPr>
          <w:p w:rsidR="00A90E22" w:rsidRPr="00262C32" w:rsidRDefault="00A90E22" w:rsidP="00262C32">
            <w:pPr>
              <w:spacing w:after="0" w:line="240" w:lineRule="auto"/>
              <w:ind w:firstLine="709"/>
              <w:jc w:val="center"/>
              <w:rPr>
                <w:rFonts w:ascii="Times New Roman" w:hAnsi="Times New Roman" w:cs="Times New Roman"/>
                <w:b/>
                <w:sz w:val="24"/>
                <w:szCs w:val="24"/>
              </w:rPr>
            </w:pPr>
            <w:r w:rsidRPr="00262C32">
              <w:rPr>
                <w:rFonts w:ascii="Times New Roman" w:hAnsi="Times New Roman" w:cs="Times New Roman"/>
                <w:b/>
                <w:sz w:val="24"/>
                <w:szCs w:val="24"/>
              </w:rPr>
              <w:t>--------</w:t>
            </w:r>
          </w:p>
        </w:tc>
        <w:tc>
          <w:tcPr>
            <w:tcW w:w="774"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785" w:type="pct"/>
          </w:tcPr>
          <w:p w:rsidR="00A90E22" w:rsidRPr="00262C32" w:rsidRDefault="00A90E22" w:rsidP="00262C32">
            <w:pPr>
              <w:spacing w:after="0" w:line="240" w:lineRule="auto"/>
              <w:ind w:firstLine="709"/>
              <w:rPr>
                <w:rFonts w:ascii="Times New Roman" w:hAnsi="Times New Roman" w:cs="Times New Roman"/>
                <w:sz w:val="24"/>
                <w:szCs w:val="24"/>
              </w:rPr>
            </w:pPr>
          </w:p>
        </w:tc>
        <w:tc>
          <w:tcPr>
            <w:tcW w:w="881" w:type="pct"/>
          </w:tcPr>
          <w:p w:rsidR="00A90E22" w:rsidRPr="00262C32" w:rsidRDefault="00A90E22" w:rsidP="00262C32">
            <w:pPr>
              <w:spacing w:after="0" w:line="240" w:lineRule="auto"/>
              <w:ind w:firstLine="709"/>
              <w:rPr>
                <w:rFonts w:ascii="Times New Roman" w:hAnsi="Times New Roman" w:cs="Times New Roman"/>
                <w:sz w:val="24"/>
                <w:szCs w:val="24"/>
              </w:rPr>
            </w:pPr>
          </w:p>
        </w:tc>
      </w:tr>
    </w:tbl>
    <w:p w:rsidR="00A90E22" w:rsidRPr="00262C32" w:rsidRDefault="00A90E22" w:rsidP="00262C32">
      <w:pPr>
        <w:spacing w:after="0" w:line="240" w:lineRule="auto"/>
        <w:ind w:firstLine="709"/>
        <w:jc w:val="both"/>
        <w:rPr>
          <w:rFonts w:ascii="Times New Roman" w:hAnsi="Times New Roman" w:cs="Times New Roman"/>
          <w:sz w:val="24"/>
          <w:szCs w:val="24"/>
        </w:rPr>
      </w:pPr>
    </w:p>
    <w:p w:rsidR="00A90E22" w:rsidRPr="00262C32" w:rsidRDefault="00A90E22" w:rsidP="00262C32">
      <w:pPr>
        <w:spacing w:after="0" w:line="240" w:lineRule="auto"/>
        <w:ind w:firstLine="709"/>
        <w:jc w:val="both"/>
        <w:rPr>
          <w:rFonts w:ascii="Times New Roman" w:hAnsi="Times New Roman" w:cs="Times New Roman"/>
          <w:sz w:val="24"/>
          <w:szCs w:val="24"/>
        </w:rPr>
      </w:pPr>
    </w:p>
    <w:p w:rsidR="00A90E22" w:rsidRPr="00262C32" w:rsidRDefault="00A90E22" w:rsidP="00262C32">
      <w:pPr>
        <w:spacing w:after="0" w:line="240" w:lineRule="auto"/>
        <w:ind w:firstLine="709"/>
        <w:jc w:val="both"/>
        <w:rPr>
          <w:rFonts w:ascii="Times New Roman" w:hAnsi="Times New Roman" w:cs="Times New Roman"/>
          <w:b/>
          <w:bCs/>
          <w:sz w:val="24"/>
          <w:szCs w:val="24"/>
        </w:rPr>
      </w:pPr>
      <w:r w:rsidRPr="00262C32">
        <w:rPr>
          <w:rFonts w:ascii="Times New Roman" w:hAnsi="Times New Roman" w:cs="Times New Roman"/>
          <w:sz w:val="24"/>
          <w:szCs w:val="24"/>
        </w:rPr>
        <w:t>5.</w:t>
      </w:r>
      <w:r w:rsidRPr="00262C32">
        <w:rPr>
          <w:rFonts w:ascii="Times New Roman" w:hAnsi="Times New Roman" w:cs="Times New Roman"/>
          <w:b/>
          <w:bCs/>
          <w:sz w:val="24"/>
          <w:szCs w:val="24"/>
        </w:rPr>
        <w:t xml:space="preserve"> </w:t>
      </w:r>
      <w:r w:rsidRPr="00262C32">
        <w:rPr>
          <w:rFonts w:ascii="Times New Roman" w:hAnsi="Times New Roman" w:cs="Times New Roman"/>
          <w:sz w:val="24"/>
          <w:szCs w:val="24"/>
        </w:rPr>
        <w:t xml:space="preserve">Определить суточные </w:t>
      </w:r>
      <w:proofErr w:type="spellStart"/>
      <w:r w:rsidRPr="00262C32">
        <w:rPr>
          <w:rFonts w:ascii="Times New Roman" w:hAnsi="Times New Roman" w:cs="Times New Roman"/>
          <w:sz w:val="24"/>
          <w:szCs w:val="24"/>
        </w:rPr>
        <w:t>энерготраты</w:t>
      </w:r>
      <w:proofErr w:type="spellEnd"/>
      <w:r w:rsidRPr="00262C32">
        <w:rPr>
          <w:rFonts w:ascii="Times New Roman" w:hAnsi="Times New Roman" w:cs="Times New Roman"/>
          <w:sz w:val="24"/>
          <w:szCs w:val="24"/>
        </w:rPr>
        <w:t xml:space="preserve"> организма.</w:t>
      </w:r>
    </w:p>
    <w:p w:rsidR="00A90E22" w:rsidRPr="00262C32" w:rsidRDefault="00A90E22" w:rsidP="00262C32">
      <w:pPr>
        <w:spacing w:after="0" w:line="240" w:lineRule="auto"/>
        <w:ind w:firstLine="709"/>
        <w:jc w:val="both"/>
        <w:rPr>
          <w:rFonts w:ascii="Times New Roman" w:hAnsi="Times New Roman" w:cs="Times New Roman"/>
          <w:sz w:val="24"/>
          <w:szCs w:val="24"/>
        </w:rPr>
      </w:pP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1) Рассчитать основной обмен (</w:t>
      </w:r>
      <w:r w:rsidRPr="00262C32">
        <w:rPr>
          <w:rFonts w:ascii="Times New Roman" w:hAnsi="Times New Roman" w:cs="Times New Roman"/>
          <w:sz w:val="24"/>
          <w:szCs w:val="24"/>
          <w:lang w:val="en-US"/>
        </w:rPr>
        <w:t>OO</w:t>
      </w:r>
      <w:r w:rsidRPr="00262C32">
        <w:rPr>
          <w:rFonts w:ascii="Times New Roman" w:hAnsi="Times New Roman" w:cs="Times New Roman"/>
          <w:sz w:val="24"/>
          <w:szCs w:val="24"/>
        </w:rPr>
        <w:t xml:space="preserve">), пользуясь уравнениями </w:t>
      </w:r>
      <w:proofErr w:type="spellStart"/>
      <w:r w:rsidRPr="00262C32">
        <w:rPr>
          <w:rFonts w:ascii="Times New Roman" w:hAnsi="Times New Roman" w:cs="Times New Roman"/>
          <w:sz w:val="24"/>
          <w:szCs w:val="24"/>
        </w:rPr>
        <w:t>Гарриса</w:t>
      </w:r>
      <w:proofErr w:type="spellEnd"/>
      <w:r w:rsidRPr="00262C32">
        <w:rPr>
          <w:rFonts w:ascii="Times New Roman" w:hAnsi="Times New Roman" w:cs="Times New Roman"/>
          <w:sz w:val="24"/>
          <w:szCs w:val="24"/>
        </w:rPr>
        <w:t xml:space="preserve"> </w:t>
      </w:r>
      <w:proofErr w:type="gramStart"/>
      <w:r w:rsidRPr="00262C32">
        <w:rPr>
          <w:rFonts w:ascii="Times New Roman" w:hAnsi="Times New Roman" w:cs="Times New Roman"/>
          <w:sz w:val="24"/>
          <w:szCs w:val="24"/>
        </w:rPr>
        <w:t>-Б</w:t>
      </w:r>
      <w:proofErr w:type="gramEnd"/>
      <w:r w:rsidRPr="00262C32">
        <w:rPr>
          <w:rFonts w:ascii="Times New Roman" w:hAnsi="Times New Roman" w:cs="Times New Roman"/>
          <w:sz w:val="24"/>
          <w:szCs w:val="24"/>
        </w:rPr>
        <w:t>енедикта:</w:t>
      </w:r>
    </w:p>
    <w:p w:rsidR="00A90E22" w:rsidRPr="00262C32" w:rsidRDefault="00A90E22" w:rsidP="00262C32">
      <w:pPr>
        <w:spacing w:after="0" w:line="240" w:lineRule="auto"/>
        <w:ind w:firstLine="709"/>
        <w:jc w:val="both"/>
        <w:rPr>
          <w:rFonts w:ascii="Times New Roman" w:hAnsi="Times New Roman" w:cs="Times New Roman"/>
          <w:sz w:val="24"/>
          <w:szCs w:val="24"/>
        </w:rPr>
      </w:pP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для мужчин    </w:t>
      </w:r>
      <w:r w:rsidRPr="00262C32">
        <w:rPr>
          <w:rFonts w:ascii="Times New Roman" w:hAnsi="Times New Roman" w:cs="Times New Roman"/>
          <w:sz w:val="24"/>
          <w:szCs w:val="24"/>
          <w:lang w:val="en-US"/>
        </w:rPr>
        <w:t>OO</w:t>
      </w:r>
      <w:r w:rsidRPr="00262C32">
        <w:rPr>
          <w:rFonts w:ascii="Times New Roman" w:hAnsi="Times New Roman" w:cs="Times New Roman"/>
          <w:sz w:val="24"/>
          <w:szCs w:val="24"/>
        </w:rPr>
        <w:t xml:space="preserve">= 66 + (13,75 × вес, </w:t>
      </w:r>
      <w:proofErr w:type="gramStart"/>
      <w:r w:rsidRPr="00262C32">
        <w:rPr>
          <w:rFonts w:ascii="Times New Roman" w:hAnsi="Times New Roman" w:cs="Times New Roman"/>
          <w:sz w:val="24"/>
          <w:szCs w:val="24"/>
        </w:rPr>
        <w:t>кг</w:t>
      </w:r>
      <w:proofErr w:type="gramEnd"/>
      <w:r w:rsidRPr="00262C32">
        <w:rPr>
          <w:rFonts w:ascii="Times New Roman" w:hAnsi="Times New Roman" w:cs="Times New Roman"/>
          <w:sz w:val="24"/>
          <w:szCs w:val="24"/>
        </w:rPr>
        <w:t>) + (5,0 × рост, см) – (6,8 × возраст) ккал</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для женщин   </w:t>
      </w:r>
      <w:r w:rsidRPr="00262C32">
        <w:rPr>
          <w:rFonts w:ascii="Times New Roman" w:hAnsi="Times New Roman" w:cs="Times New Roman"/>
          <w:sz w:val="24"/>
          <w:szCs w:val="24"/>
          <w:lang w:val="en-US"/>
        </w:rPr>
        <w:t>OO</w:t>
      </w:r>
      <w:r w:rsidRPr="00262C32">
        <w:rPr>
          <w:rFonts w:ascii="Times New Roman" w:hAnsi="Times New Roman" w:cs="Times New Roman"/>
          <w:sz w:val="24"/>
          <w:szCs w:val="24"/>
        </w:rPr>
        <w:t xml:space="preserve"> = 65,5 + (9,6 × </w:t>
      </w:r>
      <w:proofErr w:type="spellStart"/>
      <w:r w:rsidRPr="00262C32">
        <w:rPr>
          <w:rFonts w:ascii="Times New Roman" w:hAnsi="Times New Roman" w:cs="Times New Roman"/>
          <w:sz w:val="24"/>
          <w:szCs w:val="24"/>
        </w:rPr>
        <w:t>вес</w:t>
      </w:r>
      <w:proofErr w:type="gramStart"/>
      <w:r w:rsidRPr="00262C32">
        <w:rPr>
          <w:rFonts w:ascii="Times New Roman" w:hAnsi="Times New Roman" w:cs="Times New Roman"/>
          <w:sz w:val="24"/>
          <w:szCs w:val="24"/>
        </w:rPr>
        <w:t>,к</w:t>
      </w:r>
      <w:proofErr w:type="gramEnd"/>
      <w:r w:rsidRPr="00262C32">
        <w:rPr>
          <w:rFonts w:ascii="Times New Roman" w:hAnsi="Times New Roman" w:cs="Times New Roman"/>
          <w:sz w:val="24"/>
          <w:szCs w:val="24"/>
        </w:rPr>
        <w:t>г</w:t>
      </w:r>
      <w:proofErr w:type="spellEnd"/>
      <w:r w:rsidRPr="00262C32">
        <w:rPr>
          <w:rFonts w:ascii="Times New Roman" w:hAnsi="Times New Roman" w:cs="Times New Roman"/>
          <w:sz w:val="24"/>
          <w:szCs w:val="24"/>
        </w:rPr>
        <w:t>) + (1,8 × рост, см) – (4,7 × возраст) ккал</w:t>
      </w:r>
    </w:p>
    <w:p w:rsidR="00A90E22" w:rsidRPr="00262C32" w:rsidRDefault="00A90E22" w:rsidP="00262C32">
      <w:pPr>
        <w:spacing w:after="0" w:line="240" w:lineRule="auto"/>
        <w:ind w:firstLine="709"/>
        <w:jc w:val="both"/>
        <w:rPr>
          <w:rFonts w:ascii="Times New Roman" w:hAnsi="Times New Roman" w:cs="Times New Roman"/>
          <w:sz w:val="24"/>
          <w:szCs w:val="24"/>
        </w:rPr>
      </w:pP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2) Рассчитать суточные </w:t>
      </w:r>
      <w:proofErr w:type="spellStart"/>
      <w:r w:rsidRPr="00262C32">
        <w:rPr>
          <w:rFonts w:ascii="Times New Roman" w:hAnsi="Times New Roman" w:cs="Times New Roman"/>
          <w:sz w:val="24"/>
          <w:szCs w:val="24"/>
        </w:rPr>
        <w:t>энерготраты</w:t>
      </w:r>
      <w:proofErr w:type="spellEnd"/>
      <w:r w:rsidRPr="00262C32">
        <w:rPr>
          <w:rFonts w:ascii="Times New Roman" w:hAnsi="Times New Roman" w:cs="Times New Roman"/>
          <w:sz w:val="24"/>
          <w:szCs w:val="24"/>
        </w:rPr>
        <w:t xml:space="preserve"> (общий обмен):</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Суточные </w:t>
      </w:r>
      <w:proofErr w:type="spellStart"/>
      <w:r w:rsidRPr="00262C32">
        <w:rPr>
          <w:rFonts w:ascii="Times New Roman" w:hAnsi="Times New Roman" w:cs="Times New Roman"/>
          <w:sz w:val="24"/>
          <w:szCs w:val="24"/>
        </w:rPr>
        <w:t>энерготраты</w:t>
      </w:r>
      <w:proofErr w:type="spellEnd"/>
      <w:r w:rsidRPr="00262C32">
        <w:rPr>
          <w:rFonts w:ascii="Times New Roman" w:hAnsi="Times New Roman" w:cs="Times New Roman"/>
          <w:sz w:val="24"/>
          <w:szCs w:val="24"/>
        </w:rPr>
        <w:t xml:space="preserve"> складываются из основного обмена (ОО), рабочей прибавки и специфического динамического действия пищи (СДДП). </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ab/>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Рабочая прибавка рассчитывается по уровню физической активности.</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ab/>
      </w:r>
    </w:p>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Коэффициенты физической активности (КФА)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A90E22" w:rsidRPr="00262C32" w:rsidTr="00A06C6A">
        <w:tc>
          <w:tcPr>
            <w:tcW w:w="4672" w:type="dxa"/>
            <w:shd w:val="clear" w:color="auto" w:fill="auto"/>
            <w:vAlign w:val="center"/>
          </w:tcPr>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Уровень физической активности</w:t>
            </w:r>
          </w:p>
        </w:tc>
        <w:tc>
          <w:tcPr>
            <w:tcW w:w="4673" w:type="dxa"/>
            <w:shd w:val="clear" w:color="auto" w:fill="auto"/>
            <w:vAlign w:val="center"/>
          </w:tcPr>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 xml:space="preserve">Коэффициент физической активности </w:t>
            </w:r>
          </w:p>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 xml:space="preserve">для оценки суточных </w:t>
            </w:r>
            <w:proofErr w:type="spellStart"/>
            <w:r w:rsidRPr="00262C32">
              <w:rPr>
                <w:rFonts w:ascii="Times New Roman" w:hAnsi="Times New Roman" w:cs="Times New Roman"/>
                <w:sz w:val="24"/>
                <w:szCs w:val="24"/>
              </w:rPr>
              <w:t>энерготрат</w:t>
            </w:r>
            <w:proofErr w:type="spellEnd"/>
          </w:p>
        </w:tc>
      </w:tr>
      <w:tr w:rsidR="00A90E22" w:rsidRPr="00262C32" w:rsidTr="00A06C6A">
        <w:tc>
          <w:tcPr>
            <w:tcW w:w="4672"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Состояние покоя </w:t>
            </w:r>
          </w:p>
        </w:tc>
        <w:tc>
          <w:tcPr>
            <w:tcW w:w="4673" w:type="dxa"/>
            <w:shd w:val="clear" w:color="auto" w:fill="auto"/>
            <w:vAlign w:val="center"/>
          </w:tcPr>
          <w:p w:rsidR="00A90E22" w:rsidRPr="00262C32" w:rsidRDefault="00A90E22" w:rsidP="00262C32">
            <w:pPr>
              <w:spacing w:after="0" w:line="240" w:lineRule="auto"/>
              <w:ind w:firstLine="709"/>
              <w:jc w:val="center"/>
              <w:rPr>
                <w:rFonts w:ascii="Times New Roman" w:hAnsi="Times New Roman" w:cs="Times New Roman"/>
                <w:sz w:val="28"/>
                <w:szCs w:val="28"/>
              </w:rPr>
            </w:pPr>
            <w:r w:rsidRPr="00262C32">
              <w:rPr>
                <w:rFonts w:ascii="Times New Roman" w:hAnsi="Times New Roman" w:cs="Times New Roman"/>
                <w:sz w:val="28"/>
                <w:szCs w:val="28"/>
              </w:rPr>
              <w:t>1,0 - 1,1</w:t>
            </w:r>
          </w:p>
        </w:tc>
      </w:tr>
      <w:tr w:rsidR="00A90E22" w:rsidRPr="00262C32" w:rsidTr="00A06C6A">
        <w:tc>
          <w:tcPr>
            <w:tcW w:w="4672"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Очень </w:t>
            </w:r>
            <w:proofErr w:type="gramStart"/>
            <w:r w:rsidRPr="00262C32">
              <w:rPr>
                <w:rFonts w:ascii="Times New Roman" w:hAnsi="Times New Roman" w:cs="Times New Roman"/>
                <w:sz w:val="24"/>
                <w:szCs w:val="24"/>
              </w:rPr>
              <w:t>легкая</w:t>
            </w:r>
            <w:proofErr w:type="gramEnd"/>
            <w:r w:rsidRPr="00262C32">
              <w:rPr>
                <w:rFonts w:ascii="Times New Roman" w:hAnsi="Times New Roman" w:cs="Times New Roman"/>
                <w:sz w:val="24"/>
                <w:szCs w:val="24"/>
              </w:rPr>
              <w:t xml:space="preserve"> (ежедневно проходит не более 5 км, не занимается физкультурой и спортом)</w:t>
            </w:r>
          </w:p>
        </w:tc>
        <w:tc>
          <w:tcPr>
            <w:tcW w:w="4673" w:type="dxa"/>
            <w:shd w:val="clear" w:color="auto" w:fill="auto"/>
            <w:vAlign w:val="center"/>
          </w:tcPr>
          <w:p w:rsidR="00A90E22" w:rsidRPr="00262C32" w:rsidRDefault="00A90E22" w:rsidP="00262C32">
            <w:pPr>
              <w:spacing w:after="0" w:line="240" w:lineRule="auto"/>
              <w:ind w:firstLine="709"/>
              <w:jc w:val="center"/>
              <w:rPr>
                <w:rFonts w:ascii="Times New Roman" w:hAnsi="Times New Roman" w:cs="Times New Roman"/>
                <w:sz w:val="28"/>
                <w:szCs w:val="28"/>
              </w:rPr>
            </w:pPr>
            <w:r w:rsidRPr="00262C32">
              <w:rPr>
                <w:rFonts w:ascii="Times New Roman" w:hAnsi="Times New Roman" w:cs="Times New Roman"/>
                <w:sz w:val="28"/>
                <w:szCs w:val="28"/>
              </w:rPr>
              <w:t>1,4</w:t>
            </w:r>
          </w:p>
        </w:tc>
      </w:tr>
      <w:tr w:rsidR="00A90E22" w:rsidRPr="00262C32" w:rsidTr="00A06C6A">
        <w:tc>
          <w:tcPr>
            <w:tcW w:w="4672"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Легкая (ежедневная ходьба 8-10 км, умеренные тренировки 1 - 2 раза в неделю)</w:t>
            </w:r>
          </w:p>
        </w:tc>
        <w:tc>
          <w:tcPr>
            <w:tcW w:w="4673" w:type="dxa"/>
            <w:shd w:val="clear" w:color="auto" w:fill="auto"/>
            <w:vAlign w:val="center"/>
          </w:tcPr>
          <w:p w:rsidR="00A90E22" w:rsidRPr="00262C32" w:rsidRDefault="00A90E22" w:rsidP="00262C32">
            <w:pPr>
              <w:spacing w:after="0" w:line="240" w:lineRule="auto"/>
              <w:ind w:firstLine="709"/>
              <w:jc w:val="center"/>
              <w:rPr>
                <w:rFonts w:ascii="Times New Roman" w:hAnsi="Times New Roman" w:cs="Times New Roman"/>
                <w:sz w:val="28"/>
                <w:szCs w:val="28"/>
              </w:rPr>
            </w:pPr>
            <w:r w:rsidRPr="00262C32">
              <w:rPr>
                <w:rFonts w:ascii="Times New Roman" w:hAnsi="Times New Roman" w:cs="Times New Roman"/>
                <w:sz w:val="28"/>
                <w:szCs w:val="28"/>
              </w:rPr>
              <w:t>1,6</w:t>
            </w:r>
          </w:p>
        </w:tc>
      </w:tr>
      <w:tr w:rsidR="00A90E22" w:rsidRPr="00262C32" w:rsidTr="00A06C6A">
        <w:tc>
          <w:tcPr>
            <w:tcW w:w="4672"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proofErr w:type="gramStart"/>
            <w:r w:rsidRPr="00262C32">
              <w:rPr>
                <w:rFonts w:ascii="Times New Roman" w:hAnsi="Times New Roman" w:cs="Times New Roman"/>
                <w:sz w:val="24"/>
                <w:szCs w:val="24"/>
              </w:rPr>
              <w:t>Средняя</w:t>
            </w:r>
            <w:proofErr w:type="gramEnd"/>
            <w:r w:rsidRPr="00262C32">
              <w:rPr>
                <w:rFonts w:ascii="Times New Roman" w:hAnsi="Times New Roman" w:cs="Times New Roman"/>
                <w:sz w:val="24"/>
                <w:szCs w:val="24"/>
              </w:rPr>
              <w:t xml:space="preserve"> (интенсивные тренировки 2-3 раза в неделю)</w:t>
            </w:r>
          </w:p>
        </w:tc>
        <w:tc>
          <w:tcPr>
            <w:tcW w:w="4673" w:type="dxa"/>
            <w:shd w:val="clear" w:color="auto" w:fill="auto"/>
            <w:vAlign w:val="center"/>
          </w:tcPr>
          <w:p w:rsidR="00A90E22" w:rsidRPr="00262C32" w:rsidRDefault="00A90E22" w:rsidP="00262C32">
            <w:pPr>
              <w:spacing w:after="0" w:line="240" w:lineRule="auto"/>
              <w:ind w:firstLine="709"/>
              <w:jc w:val="center"/>
              <w:rPr>
                <w:rFonts w:ascii="Times New Roman" w:hAnsi="Times New Roman" w:cs="Times New Roman"/>
                <w:sz w:val="28"/>
                <w:szCs w:val="28"/>
              </w:rPr>
            </w:pPr>
            <w:r w:rsidRPr="00262C32">
              <w:rPr>
                <w:rFonts w:ascii="Times New Roman" w:hAnsi="Times New Roman" w:cs="Times New Roman"/>
                <w:sz w:val="28"/>
                <w:szCs w:val="28"/>
              </w:rPr>
              <w:t>1,9</w:t>
            </w:r>
          </w:p>
        </w:tc>
      </w:tr>
      <w:tr w:rsidR="00A90E22" w:rsidRPr="00262C32" w:rsidTr="00A06C6A">
        <w:tc>
          <w:tcPr>
            <w:tcW w:w="4672"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proofErr w:type="gramStart"/>
            <w:r w:rsidRPr="00262C32">
              <w:rPr>
                <w:rFonts w:ascii="Times New Roman" w:hAnsi="Times New Roman" w:cs="Times New Roman"/>
                <w:sz w:val="24"/>
                <w:szCs w:val="24"/>
              </w:rPr>
              <w:t>Тяжелая</w:t>
            </w:r>
            <w:proofErr w:type="gramEnd"/>
            <w:r w:rsidRPr="00262C32">
              <w:rPr>
                <w:rFonts w:ascii="Times New Roman" w:hAnsi="Times New Roman" w:cs="Times New Roman"/>
                <w:sz w:val="24"/>
                <w:szCs w:val="24"/>
              </w:rPr>
              <w:t xml:space="preserve"> (интенсивные тренировки 4-5 раз в неделю)</w:t>
            </w:r>
          </w:p>
        </w:tc>
        <w:tc>
          <w:tcPr>
            <w:tcW w:w="4673" w:type="dxa"/>
            <w:shd w:val="clear" w:color="auto" w:fill="auto"/>
            <w:vAlign w:val="center"/>
          </w:tcPr>
          <w:p w:rsidR="00A90E22" w:rsidRPr="00262C32" w:rsidRDefault="00A90E22" w:rsidP="00262C32">
            <w:pPr>
              <w:spacing w:after="0" w:line="240" w:lineRule="auto"/>
              <w:ind w:firstLine="709"/>
              <w:jc w:val="center"/>
              <w:rPr>
                <w:rFonts w:ascii="Times New Roman" w:hAnsi="Times New Roman" w:cs="Times New Roman"/>
                <w:sz w:val="28"/>
                <w:szCs w:val="28"/>
              </w:rPr>
            </w:pPr>
            <w:r w:rsidRPr="00262C32">
              <w:rPr>
                <w:rFonts w:ascii="Times New Roman" w:hAnsi="Times New Roman" w:cs="Times New Roman"/>
                <w:sz w:val="28"/>
                <w:szCs w:val="28"/>
              </w:rPr>
              <w:t>2,2</w:t>
            </w:r>
          </w:p>
        </w:tc>
      </w:tr>
      <w:tr w:rsidR="00A90E22" w:rsidRPr="00262C32" w:rsidTr="00A06C6A">
        <w:tc>
          <w:tcPr>
            <w:tcW w:w="4672" w:type="dxa"/>
            <w:shd w:val="clear" w:color="auto" w:fill="auto"/>
          </w:tcPr>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Очень </w:t>
            </w:r>
            <w:proofErr w:type="gramStart"/>
            <w:r w:rsidRPr="00262C32">
              <w:rPr>
                <w:rFonts w:ascii="Times New Roman" w:hAnsi="Times New Roman" w:cs="Times New Roman"/>
                <w:sz w:val="24"/>
                <w:szCs w:val="24"/>
              </w:rPr>
              <w:t>тяжелая</w:t>
            </w:r>
            <w:proofErr w:type="gramEnd"/>
            <w:r w:rsidRPr="00262C32">
              <w:rPr>
                <w:rFonts w:ascii="Times New Roman" w:hAnsi="Times New Roman" w:cs="Times New Roman"/>
                <w:sz w:val="24"/>
                <w:szCs w:val="24"/>
              </w:rPr>
              <w:t xml:space="preserve"> (интенсивные ежедневные тренировки или очень тяжелый физический труд)</w:t>
            </w:r>
          </w:p>
        </w:tc>
        <w:tc>
          <w:tcPr>
            <w:tcW w:w="4673" w:type="dxa"/>
            <w:shd w:val="clear" w:color="auto" w:fill="auto"/>
            <w:vAlign w:val="center"/>
          </w:tcPr>
          <w:p w:rsidR="00A90E22" w:rsidRPr="00262C32" w:rsidRDefault="00A90E22" w:rsidP="00262C32">
            <w:pPr>
              <w:spacing w:after="0" w:line="240" w:lineRule="auto"/>
              <w:ind w:firstLine="709"/>
              <w:jc w:val="center"/>
              <w:rPr>
                <w:rFonts w:ascii="Times New Roman" w:hAnsi="Times New Roman" w:cs="Times New Roman"/>
                <w:sz w:val="28"/>
                <w:szCs w:val="28"/>
              </w:rPr>
            </w:pPr>
            <w:r w:rsidRPr="00262C32">
              <w:rPr>
                <w:rFonts w:ascii="Times New Roman" w:hAnsi="Times New Roman" w:cs="Times New Roman"/>
                <w:sz w:val="28"/>
                <w:szCs w:val="28"/>
              </w:rPr>
              <w:t>2,5</w:t>
            </w:r>
          </w:p>
        </w:tc>
      </w:tr>
    </w:tbl>
    <w:p w:rsidR="00A90E22" w:rsidRPr="00262C32" w:rsidRDefault="00A90E22" w:rsidP="00262C32">
      <w:pPr>
        <w:suppressAutoHyphens/>
        <w:spacing w:after="0" w:line="240" w:lineRule="auto"/>
        <w:ind w:firstLine="709"/>
        <w:jc w:val="both"/>
        <w:rPr>
          <w:rFonts w:ascii="Times New Roman" w:eastAsia="Lucida Sans Unicode" w:hAnsi="Times New Roman" w:cs="Times New Roman"/>
          <w:b/>
          <w:kern w:val="1"/>
          <w:sz w:val="24"/>
          <w:szCs w:val="24"/>
          <w:lang w:eastAsia="ar-SA"/>
        </w:rPr>
      </w:pP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Специфическое динамическое действие пищи (СДДП) рассчитывается с учетом коэффициента </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0,1-0,15 (ОО × 0,15 ккал)</w:t>
      </w:r>
    </w:p>
    <w:p w:rsidR="00A90E22" w:rsidRPr="00262C32" w:rsidRDefault="00A90E22" w:rsidP="00262C32">
      <w:pPr>
        <w:spacing w:after="0" w:line="240" w:lineRule="auto"/>
        <w:ind w:firstLine="709"/>
        <w:jc w:val="both"/>
        <w:rPr>
          <w:rFonts w:ascii="Times New Roman" w:hAnsi="Times New Roman" w:cs="Times New Roman"/>
          <w:sz w:val="24"/>
          <w:szCs w:val="24"/>
        </w:rPr>
      </w:pP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Таким образом, суточные </w:t>
      </w:r>
      <w:proofErr w:type="spellStart"/>
      <w:r w:rsidRPr="00262C32">
        <w:rPr>
          <w:rFonts w:ascii="Times New Roman" w:hAnsi="Times New Roman" w:cs="Times New Roman"/>
          <w:sz w:val="24"/>
          <w:szCs w:val="24"/>
        </w:rPr>
        <w:t>энерготраты</w:t>
      </w:r>
      <w:proofErr w:type="spellEnd"/>
      <w:r w:rsidRPr="00262C32">
        <w:rPr>
          <w:rFonts w:ascii="Times New Roman" w:hAnsi="Times New Roman" w:cs="Times New Roman"/>
          <w:sz w:val="24"/>
          <w:szCs w:val="24"/>
        </w:rPr>
        <w:t xml:space="preserve"> в </w:t>
      </w:r>
      <w:proofErr w:type="gramStart"/>
      <w:r w:rsidRPr="00262C32">
        <w:rPr>
          <w:rFonts w:ascii="Times New Roman" w:hAnsi="Times New Roman" w:cs="Times New Roman"/>
          <w:sz w:val="24"/>
          <w:szCs w:val="24"/>
        </w:rPr>
        <w:t>ккал</w:t>
      </w:r>
      <w:proofErr w:type="gramEnd"/>
      <w:r w:rsidRPr="00262C32">
        <w:rPr>
          <w:rFonts w:ascii="Times New Roman" w:hAnsi="Times New Roman" w:cs="Times New Roman"/>
          <w:sz w:val="24"/>
          <w:szCs w:val="24"/>
        </w:rPr>
        <w:t xml:space="preserve"> (СЭ) = ОО× КФА + ОО×0,15 </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для студентов, если нет систематических спортивных тренировок</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lastRenderedPageBreak/>
        <w:t>СЭ=ОО×1,55 ккал</w:t>
      </w:r>
    </w:p>
    <w:p w:rsidR="00A90E22" w:rsidRPr="00262C32" w:rsidRDefault="00A90E22" w:rsidP="00262C32">
      <w:pPr>
        <w:spacing w:after="0" w:line="240" w:lineRule="auto"/>
        <w:ind w:firstLine="709"/>
        <w:jc w:val="both"/>
        <w:rPr>
          <w:rFonts w:ascii="Times New Roman" w:hAnsi="Times New Roman" w:cs="Times New Roman"/>
          <w:sz w:val="24"/>
          <w:szCs w:val="24"/>
        </w:rPr>
      </w:pP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3) Подсчитать необходимое количество </w:t>
      </w:r>
      <w:proofErr w:type="spellStart"/>
      <w:r w:rsidRPr="00262C32">
        <w:rPr>
          <w:rFonts w:ascii="Times New Roman" w:hAnsi="Times New Roman" w:cs="Times New Roman"/>
          <w:sz w:val="24"/>
          <w:szCs w:val="24"/>
        </w:rPr>
        <w:t>макронутриентов</w:t>
      </w:r>
      <w:proofErr w:type="spellEnd"/>
      <w:r w:rsidRPr="00262C32">
        <w:rPr>
          <w:rFonts w:ascii="Times New Roman" w:hAnsi="Times New Roman" w:cs="Times New Roman"/>
          <w:sz w:val="24"/>
          <w:szCs w:val="24"/>
        </w:rPr>
        <w:t xml:space="preserve">, исходя из калорийности суточных </w:t>
      </w:r>
      <w:proofErr w:type="spellStart"/>
      <w:r w:rsidRPr="00262C32">
        <w:rPr>
          <w:rFonts w:ascii="Times New Roman" w:hAnsi="Times New Roman" w:cs="Times New Roman"/>
          <w:sz w:val="24"/>
          <w:szCs w:val="24"/>
        </w:rPr>
        <w:t>энерготрат</w:t>
      </w:r>
      <w:proofErr w:type="spellEnd"/>
      <w:r w:rsidRPr="00262C32">
        <w:rPr>
          <w:rFonts w:ascii="Times New Roman" w:hAnsi="Times New Roman" w:cs="Times New Roman"/>
          <w:sz w:val="24"/>
          <w:szCs w:val="24"/>
        </w:rPr>
        <w:t xml:space="preserve">.  Соотношение </w:t>
      </w:r>
      <w:proofErr w:type="spellStart"/>
      <w:r w:rsidRPr="00262C32">
        <w:rPr>
          <w:rFonts w:ascii="Times New Roman" w:hAnsi="Times New Roman" w:cs="Times New Roman"/>
          <w:sz w:val="24"/>
          <w:szCs w:val="24"/>
        </w:rPr>
        <w:t>макронутриентов</w:t>
      </w:r>
      <w:proofErr w:type="spellEnd"/>
      <w:r w:rsidRPr="00262C32">
        <w:rPr>
          <w:rFonts w:ascii="Times New Roman" w:hAnsi="Times New Roman" w:cs="Times New Roman"/>
          <w:sz w:val="24"/>
          <w:szCs w:val="24"/>
        </w:rPr>
        <w:t xml:space="preserve"> по массе должно в среднем составлять </w:t>
      </w:r>
    </w:p>
    <w:p w:rsidR="00A90E22" w:rsidRPr="00262C32" w:rsidRDefault="00A90E22" w:rsidP="00262C32">
      <w:pPr>
        <w:spacing w:after="0" w:line="240" w:lineRule="auto"/>
        <w:ind w:firstLine="709"/>
        <w:jc w:val="both"/>
        <w:rPr>
          <w:rFonts w:ascii="Times New Roman" w:hAnsi="Times New Roman" w:cs="Times New Roman"/>
          <w:sz w:val="24"/>
          <w:szCs w:val="24"/>
        </w:rPr>
      </w:pPr>
    </w:p>
    <w:p w:rsidR="00A90E22" w:rsidRPr="00262C32" w:rsidRDefault="00A90E22" w:rsidP="00262C32">
      <w:pPr>
        <w:spacing w:after="0" w:line="240" w:lineRule="auto"/>
        <w:ind w:firstLine="709"/>
        <w:jc w:val="center"/>
        <w:rPr>
          <w:rFonts w:ascii="Times New Roman" w:hAnsi="Times New Roman" w:cs="Times New Roman"/>
          <w:sz w:val="24"/>
          <w:szCs w:val="24"/>
        </w:rPr>
      </w:pPr>
      <w:r w:rsidRPr="00262C32">
        <w:rPr>
          <w:rFonts w:ascii="Times New Roman" w:hAnsi="Times New Roman" w:cs="Times New Roman"/>
          <w:sz w:val="24"/>
          <w:szCs w:val="24"/>
        </w:rPr>
        <w:t>белки: жиры: углеводы = 1: 1: 4</w:t>
      </w:r>
    </w:p>
    <w:p w:rsidR="00A90E22" w:rsidRPr="00262C32" w:rsidRDefault="00A90E22" w:rsidP="00262C32">
      <w:pPr>
        <w:spacing w:after="0" w:line="240" w:lineRule="auto"/>
        <w:ind w:firstLine="709"/>
        <w:jc w:val="both"/>
        <w:rPr>
          <w:rFonts w:ascii="Times New Roman" w:hAnsi="Times New Roman" w:cs="Times New Roman"/>
          <w:sz w:val="24"/>
          <w:szCs w:val="24"/>
        </w:rPr>
      </w:pP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По % содержанию Б</w:t>
      </w:r>
      <w:proofErr w:type="gramStart"/>
      <w:r w:rsidRPr="00262C32">
        <w:rPr>
          <w:rFonts w:ascii="Times New Roman" w:hAnsi="Times New Roman" w:cs="Times New Roman"/>
          <w:sz w:val="24"/>
          <w:szCs w:val="24"/>
        </w:rPr>
        <w:t xml:space="preserve"> :</w:t>
      </w:r>
      <w:proofErr w:type="gramEnd"/>
      <w:r w:rsidRPr="00262C32">
        <w:rPr>
          <w:rFonts w:ascii="Times New Roman" w:hAnsi="Times New Roman" w:cs="Times New Roman"/>
          <w:sz w:val="24"/>
          <w:szCs w:val="24"/>
        </w:rPr>
        <w:t xml:space="preserve"> Ж : У = 15% : 30% : 55% </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Калорийность 1 г белка 4 ккал; 1 г жира 9 ккал; 1 г углеводов 4 ккал</w:t>
      </w:r>
    </w:p>
    <w:p w:rsidR="00A90E22" w:rsidRPr="00262C32" w:rsidRDefault="00A90E22" w:rsidP="00262C32">
      <w:pPr>
        <w:spacing w:after="0" w:line="240" w:lineRule="auto"/>
        <w:ind w:firstLine="709"/>
        <w:jc w:val="both"/>
        <w:rPr>
          <w:rFonts w:ascii="Times New Roman" w:hAnsi="Times New Roman" w:cs="Times New Roman"/>
          <w:sz w:val="24"/>
          <w:szCs w:val="24"/>
        </w:rPr>
      </w:pP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Необходимое количество белка, </w:t>
      </w:r>
      <w:proofErr w:type="gramStart"/>
      <w:r w:rsidRPr="00262C32">
        <w:rPr>
          <w:rFonts w:ascii="Times New Roman" w:hAnsi="Times New Roman" w:cs="Times New Roman"/>
          <w:sz w:val="24"/>
          <w:szCs w:val="24"/>
        </w:rPr>
        <w:t>г</w:t>
      </w:r>
      <w:proofErr w:type="gramEnd"/>
      <w:r w:rsidRPr="00262C32">
        <w:rPr>
          <w:rFonts w:ascii="Times New Roman" w:hAnsi="Times New Roman" w:cs="Times New Roman"/>
          <w:sz w:val="24"/>
          <w:szCs w:val="24"/>
        </w:rPr>
        <w:t xml:space="preserve"> = СЭ×0,15÷4</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Необходимое количество жира, </w:t>
      </w:r>
      <w:proofErr w:type="gramStart"/>
      <w:r w:rsidRPr="00262C32">
        <w:rPr>
          <w:rFonts w:ascii="Times New Roman" w:hAnsi="Times New Roman" w:cs="Times New Roman"/>
          <w:sz w:val="24"/>
          <w:szCs w:val="24"/>
        </w:rPr>
        <w:t>г</w:t>
      </w:r>
      <w:proofErr w:type="gramEnd"/>
      <w:r w:rsidRPr="00262C32">
        <w:rPr>
          <w:rFonts w:ascii="Times New Roman" w:hAnsi="Times New Roman" w:cs="Times New Roman"/>
          <w:sz w:val="24"/>
          <w:szCs w:val="24"/>
        </w:rPr>
        <w:t xml:space="preserve"> = СЭ×0,3÷9</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Необходимое количество углеводов, </w:t>
      </w:r>
      <w:proofErr w:type="gramStart"/>
      <w:r w:rsidRPr="00262C32">
        <w:rPr>
          <w:rFonts w:ascii="Times New Roman" w:hAnsi="Times New Roman" w:cs="Times New Roman"/>
          <w:sz w:val="24"/>
          <w:szCs w:val="24"/>
        </w:rPr>
        <w:t>г</w:t>
      </w:r>
      <w:proofErr w:type="gramEnd"/>
      <w:r w:rsidRPr="00262C32">
        <w:rPr>
          <w:rFonts w:ascii="Times New Roman" w:hAnsi="Times New Roman" w:cs="Times New Roman"/>
          <w:sz w:val="24"/>
          <w:szCs w:val="24"/>
        </w:rPr>
        <w:t>= СЭ×0,55÷4</w:t>
      </w:r>
    </w:p>
    <w:p w:rsidR="00A90E22" w:rsidRPr="00262C32" w:rsidRDefault="00A90E22" w:rsidP="00262C32">
      <w:pPr>
        <w:spacing w:after="0" w:line="240" w:lineRule="auto"/>
        <w:ind w:firstLine="709"/>
        <w:jc w:val="both"/>
        <w:rPr>
          <w:rFonts w:ascii="Times New Roman" w:hAnsi="Times New Roman" w:cs="Times New Roman"/>
          <w:sz w:val="24"/>
          <w:szCs w:val="24"/>
        </w:rPr>
      </w:pPr>
    </w:p>
    <w:p w:rsidR="00A90E22" w:rsidRPr="00262C32" w:rsidRDefault="00A90E22" w:rsidP="00262C32">
      <w:pPr>
        <w:spacing w:after="0" w:line="240" w:lineRule="auto"/>
        <w:ind w:firstLine="709"/>
        <w:jc w:val="both"/>
        <w:rPr>
          <w:rFonts w:ascii="Times New Roman" w:hAnsi="Times New Roman" w:cs="Times New Roman"/>
          <w:b/>
          <w:bCs/>
          <w:sz w:val="24"/>
          <w:szCs w:val="24"/>
        </w:rPr>
      </w:pPr>
      <w:r w:rsidRPr="00262C32">
        <w:rPr>
          <w:rFonts w:ascii="Times New Roman" w:hAnsi="Times New Roman" w:cs="Times New Roman"/>
          <w:sz w:val="24"/>
          <w:szCs w:val="24"/>
        </w:rPr>
        <w:t xml:space="preserve">5. Оценить соответствие общей калорийности и состава рациона по </w:t>
      </w:r>
      <w:proofErr w:type="spellStart"/>
      <w:r w:rsidRPr="00262C32">
        <w:rPr>
          <w:rFonts w:ascii="Times New Roman" w:hAnsi="Times New Roman" w:cs="Times New Roman"/>
          <w:sz w:val="24"/>
          <w:szCs w:val="24"/>
        </w:rPr>
        <w:t>макронутриентам</w:t>
      </w:r>
      <w:proofErr w:type="spellEnd"/>
      <w:r w:rsidRPr="00262C32">
        <w:rPr>
          <w:rFonts w:ascii="Times New Roman" w:hAnsi="Times New Roman" w:cs="Times New Roman"/>
          <w:sz w:val="24"/>
          <w:szCs w:val="24"/>
        </w:rPr>
        <w:t xml:space="preserve"> рациона суточным </w:t>
      </w:r>
      <w:proofErr w:type="spellStart"/>
      <w:r w:rsidRPr="00262C32">
        <w:rPr>
          <w:rFonts w:ascii="Times New Roman" w:hAnsi="Times New Roman" w:cs="Times New Roman"/>
          <w:sz w:val="24"/>
          <w:szCs w:val="24"/>
        </w:rPr>
        <w:t>энерготратам</w:t>
      </w:r>
      <w:proofErr w:type="spellEnd"/>
      <w:r w:rsidRPr="00262C32">
        <w:rPr>
          <w:rFonts w:ascii="Times New Roman" w:hAnsi="Times New Roman" w:cs="Times New Roman"/>
          <w:sz w:val="24"/>
          <w:szCs w:val="24"/>
        </w:rPr>
        <w:t xml:space="preserve"> и потребностям организма, соответствие показателей суточного пищевого рациона основным требованиям при рациональном сбалансированном питании; сформулировать вывод.</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Результаты:</w:t>
      </w:r>
    </w:p>
    <w:p w:rsidR="00A90E22" w:rsidRPr="00262C32" w:rsidRDefault="00A90E22" w:rsidP="00262C32">
      <w:pPr>
        <w:numPr>
          <w:ilvl w:val="0"/>
          <w:numId w:val="32"/>
        </w:numPr>
        <w:suppressAutoHyphens/>
        <w:spacing w:after="0" w:line="240" w:lineRule="auto"/>
        <w:ind w:left="0"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Общее количество белков, съеденных за сутки = _____ </w:t>
      </w:r>
      <w:proofErr w:type="gramStart"/>
      <w:r w:rsidRPr="00262C32">
        <w:rPr>
          <w:rFonts w:ascii="Times New Roman" w:hAnsi="Times New Roman" w:cs="Times New Roman"/>
          <w:sz w:val="24"/>
          <w:szCs w:val="24"/>
        </w:rPr>
        <w:t>г</w:t>
      </w:r>
      <w:proofErr w:type="gramEnd"/>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Общее количество жиров, съеденных за сутки = _____ </w:t>
      </w:r>
      <w:proofErr w:type="gramStart"/>
      <w:r w:rsidRPr="00262C32">
        <w:rPr>
          <w:rFonts w:ascii="Times New Roman" w:hAnsi="Times New Roman" w:cs="Times New Roman"/>
          <w:sz w:val="24"/>
          <w:szCs w:val="24"/>
        </w:rPr>
        <w:t>г</w:t>
      </w:r>
      <w:proofErr w:type="gramEnd"/>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Общее количество углеводов, съеденных за сутки = _____ </w:t>
      </w:r>
      <w:proofErr w:type="gramStart"/>
      <w:r w:rsidRPr="00262C32">
        <w:rPr>
          <w:rFonts w:ascii="Times New Roman" w:hAnsi="Times New Roman" w:cs="Times New Roman"/>
          <w:sz w:val="24"/>
          <w:szCs w:val="24"/>
        </w:rPr>
        <w:t>г</w:t>
      </w:r>
      <w:proofErr w:type="gramEnd"/>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 Оценить соотношение белков (Б), жиров (Ж) и углеводов (У) в суточном рационе:</w:t>
      </w:r>
    </w:p>
    <w:p w:rsidR="00A90E22" w:rsidRPr="00262C32" w:rsidRDefault="00A90E22" w:rsidP="00262C32">
      <w:pPr>
        <w:spacing w:after="0" w:line="240" w:lineRule="auto"/>
        <w:ind w:firstLine="709"/>
        <w:jc w:val="both"/>
        <w:rPr>
          <w:rFonts w:ascii="Times New Roman" w:hAnsi="Times New Roman" w:cs="Times New Roman"/>
          <w:sz w:val="24"/>
          <w:szCs w:val="24"/>
        </w:rPr>
      </w:pPr>
      <w:proofErr w:type="gramStart"/>
      <w:r w:rsidRPr="00262C32">
        <w:rPr>
          <w:rFonts w:ascii="Times New Roman" w:hAnsi="Times New Roman" w:cs="Times New Roman"/>
          <w:sz w:val="24"/>
          <w:szCs w:val="24"/>
        </w:rPr>
        <w:t>Б</w:t>
      </w:r>
      <w:proofErr w:type="gramEnd"/>
      <w:r w:rsidRPr="00262C32">
        <w:rPr>
          <w:rFonts w:ascii="Times New Roman" w:hAnsi="Times New Roman" w:cs="Times New Roman"/>
          <w:sz w:val="24"/>
          <w:szCs w:val="24"/>
        </w:rPr>
        <w:t xml:space="preserve"> : Ж : У =  __% : __ %: __%</w:t>
      </w:r>
    </w:p>
    <w:p w:rsidR="00A90E22" w:rsidRPr="00262C32" w:rsidRDefault="00A90E22" w:rsidP="00262C32">
      <w:pPr>
        <w:spacing w:after="0" w:line="240" w:lineRule="auto"/>
        <w:ind w:firstLine="709"/>
        <w:jc w:val="both"/>
        <w:rPr>
          <w:rFonts w:ascii="Times New Roman" w:hAnsi="Times New Roman" w:cs="Times New Roman"/>
          <w:sz w:val="24"/>
          <w:szCs w:val="24"/>
        </w:rPr>
      </w:pPr>
    </w:p>
    <w:p w:rsidR="00A90E22" w:rsidRPr="00262C32" w:rsidRDefault="00A90E22" w:rsidP="00262C32">
      <w:pPr>
        <w:numPr>
          <w:ilvl w:val="0"/>
          <w:numId w:val="32"/>
        </w:numPr>
        <w:suppressAutoHyphens/>
        <w:spacing w:after="0" w:line="240" w:lineRule="auto"/>
        <w:ind w:left="0"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Калорийность </w:t>
      </w:r>
      <w:r w:rsidRPr="00262C32">
        <w:rPr>
          <w:rFonts w:ascii="Times New Roman" w:hAnsi="Times New Roman" w:cs="Times New Roman"/>
          <w:sz w:val="24"/>
          <w:szCs w:val="24"/>
          <w:lang w:val="en-US"/>
        </w:rPr>
        <w:t>I</w:t>
      </w:r>
      <w:r w:rsidRPr="00262C32">
        <w:rPr>
          <w:rFonts w:ascii="Times New Roman" w:hAnsi="Times New Roman" w:cs="Times New Roman"/>
          <w:sz w:val="24"/>
          <w:szCs w:val="24"/>
        </w:rPr>
        <w:t xml:space="preserve"> завтрака = _____ </w:t>
      </w:r>
      <w:proofErr w:type="gramStart"/>
      <w:r w:rsidRPr="00262C32">
        <w:rPr>
          <w:rFonts w:ascii="Times New Roman" w:hAnsi="Times New Roman" w:cs="Times New Roman"/>
          <w:sz w:val="24"/>
          <w:szCs w:val="24"/>
        </w:rPr>
        <w:t>ккал</w:t>
      </w:r>
      <w:proofErr w:type="gramEnd"/>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Калорийность </w:t>
      </w:r>
      <w:r w:rsidRPr="00262C32">
        <w:rPr>
          <w:rFonts w:ascii="Times New Roman" w:hAnsi="Times New Roman" w:cs="Times New Roman"/>
          <w:sz w:val="24"/>
          <w:szCs w:val="24"/>
          <w:lang w:val="en-US"/>
        </w:rPr>
        <w:t>II</w:t>
      </w:r>
      <w:r w:rsidRPr="00262C32">
        <w:rPr>
          <w:rFonts w:ascii="Times New Roman" w:hAnsi="Times New Roman" w:cs="Times New Roman"/>
          <w:sz w:val="24"/>
          <w:szCs w:val="24"/>
        </w:rPr>
        <w:t xml:space="preserve"> завтрака = _____ </w:t>
      </w:r>
      <w:proofErr w:type="gramStart"/>
      <w:r w:rsidRPr="00262C32">
        <w:rPr>
          <w:rFonts w:ascii="Times New Roman" w:hAnsi="Times New Roman" w:cs="Times New Roman"/>
          <w:sz w:val="24"/>
          <w:szCs w:val="24"/>
        </w:rPr>
        <w:t>ккал</w:t>
      </w:r>
      <w:proofErr w:type="gramEnd"/>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Калорийность обеда = _____ </w:t>
      </w:r>
      <w:proofErr w:type="gramStart"/>
      <w:r w:rsidRPr="00262C32">
        <w:rPr>
          <w:rFonts w:ascii="Times New Roman" w:hAnsi="Times New Roman" w:cs="Times New Roman"/>
          <w:sz w:val="24"/>
          <w:szCs w:val="24"/>
        </w:rPr>
        <w:t>ккал</w:t>
      </w:r>
      <w:proofErr w:type="gramEnd"/>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Калорийность ужина = _____ </w:t>
      </w:r>
      <w:proofErr w:type="gramStart"/>
      <w:r w:rsidRPr="00262C32">
        <w:rPr>
          <w:rFonts w:ascii="Times New Roman" w:hAnsi="Times New Roman" w:cs="Times New Roman"/>
          <w:sz w:val="24"/>
          <w:szCs w:val="24"/>
        </w:rPr>
        <w:t>ккал</w:t>
      </w:r>
      <w:proofErr w:type="gramEnd"/>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xml:space="preserve">Общая калорийность суточного рациона = _____ </w:t>
      </w:r>
      <w:proofErr w:type="gramStart"/>
      <w:r w:rsidRPr="00262C32">
        <w:rPr>
          <w:rFonts w:ascii="Times New Roman" w:hAnsi="Times New Roman" w:cs="Times New Roman"/>
          <w:sz w:val="24"/>
          <w:szCs w:val="24"/>
        </w:rPr>
        <w:t>ккал</w:t>
      </w:r>
      <w:proofErr w:type="gramEnd"/>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 калорийности каждого приема пищи от калорийности всего рациона:</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lang w:val="en-US"/>
        </w:rPr>
        <w:t>I</w:t>
      </w:r>
      <w:r w:rsidRPr="00262C32">
        <w:rPr>
          <w:rFonts w:ascii="Times New Roman" w:hAnsi="Times New Roman" w:cs="Times New Roman"/>
          <w:sz w:val="24"/>
          <w:szCs w:val="24"/>
        </w:rPr>
        <w:t xml:space="preserve"> завтрак – _____ %</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lang w:val="en-US"/>
        </w:rPr>
        <w:t>II</w:t>
      </w:r>
      <w:r w:rsidRPr="00262C32">
        <w:rPr>
          <w:rFonts w:ascii="Times New Roman" w:hAnsi="Times New Roman" w:cs="Times New Roman"/>
          <w:sz w:val="24"/>
          <w:szCs w:val="24"/>
        </w:rPr>
        <w:t xml:space="preserve"> завтрак – _____ %</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обед – _____ %</w:t>
      </w:r>
    </w:p>
    <w:p w:rsidR="00A90E22" w:rsidRPr="00262C32" w:rsidRDefault="00A90E22" w:rsidP="00262C32">
      <w:pPr>
        <w:spacing w:after="0" w:line="240" w:lineRule="auto"/>
        <w:ind w:firstLine="709"/>
        <w:jc w:val="both"/>
        <w:rPr>
          <w:rFonts w:ascii="Times New Roman" w:hAnsi="Times New Roman" w:cs="Times New Roman"/>
          <w:sz w:val="24"/>
          <w:szCs w:val="24"/>
        </w:rPr>
      </w:pPr>
      <w:r w:rsidRPr="00262C32">
        <w:rPr>
          <w:rFonts w:ascii="Times New Roman" w:hAnsi="Times New Roman" w:cs="Times New Roman"/>
          <w:sz w:val="24"/>
          <w:szCs w:val="24"/>
        </w:rPr>
        <w:t>ужин – _____ %</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b/>
          <w:kern w:val="1"/>
          <w:sz w:val="24"/>
          <w:szCs w:val="24"/>
          <w:lang w:eastAsia="ar-SA"/>
        </w:rPr>
      </w:pPr>
      <w:r w:rsidRPr="00262C32">
        <w:rPr>
          <w:rFonts w:ascii="Times New Roman" w:eastAsia="Lucida Sans Unicode" w:hAnsi="Times New Roman" w:cs="Times New Roman"/>
          <w:b/>
          <w:kern w:val="1"/>
          <w:sz w:val="24"/>
          <w:szCs w:val="24"/>
          <w:lang w:eastAsia="ar-SA"/>
        </w:rPr>
        <w:t>Вопросы для подготовки по теме</w:t>
      </w:r>
    </w:p>
    <w:p w:rsidR="00A90E22" w:rsidRPr="00262C32" w:rsidRDefault="00A90E22" w:rsidP="00E3537B">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 xml:space="preserve">1. Основной обмен, физиологические нормы, условия измерения. «Правило поверхности» </w:t>
      </w:r>
      <w:proofErr w:type="spellStart"/>
      <w:r w:rsidRPr="00262C32">
        <w:rPr>
          <w:rFonts w:ascii="Times New Roman" w:eastAsia="Lucida Sans Unicode" w:hAnsi="Times New Roman" w:cs="Times New Roman"/>
          <w:kern w:val="1"/>
          <w:sz w:val="24"/>
          <w:szCs w:val="24"/>
          <w:lang w:eastAsia="ar-SA"/>
        </w:rPr>
        <w:t>Рубнера</w:t>
      </w:r>
      <w:proofErr w:type="spellEnd"/>
      <w:r w:rsidRPr="00262C32">
        <w:rPr>
          <w:rFonts w:ascii="Times New Roman" w:eastAsia="Lucida Sans Unicode" w:hAnsi="Times New Roman" w:cs="Times New Roman"/>
          <w:kern w:val="1"/>
          <w:sz w:val="24"/>
          <w:szCs w:val="24"/>
          <w:lang w:eastAsia="ar-SA"/>
        </w:rPr>
        <w:t>, его ограничения. Должный основной обмен, его расчеты.</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3. Прямая и косвенная калориметрия – методы измерения расхода энергии в организме человека.</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4. Общий обмен. Влияние на уровень расхода энергии мышечной работы, эмоционально-психического напряжения, специфически-динамического действия пищи, температуры среды.</w:t>
      </w:r>
    </w:p>
    <w:p w:rsidR="00A90E22" w:rsidRPr="00262C32" w:rsidRDefault="00E3537B"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Pr>
          <w:rFonts w:ascii="Times New Roman" w:eastAsia="Lucida Sans Unicode" w:hAnsi="Times New Roman" w:cs="Times New Roman"/>
          <w:kern w:val="1"/>
          <w:sz w:val="24"/>
          <w:szCs w:val="24"/>
          <w:lang w:eastAsia="ar-SA"/>
        </w:rPr>
        <w:t>5</w:t>
      </w:r>
      <w:bookmarkStart w:id="3" w:name="_GoBack"/>
      <w:bookmarkEnd w:id="3"/>
      <w:r w:rsidR="00A90E22" w:rsidRPr="00262C32">
        <w:rPr>
          <w:rFonts w:ascii="Times New Roman" w:eastAsia="Lucida Sans Unicode" w:hAnsi="Times New Roman" w:cs="Times New Roman"/>
          <w:kern w:val="1"/>
          <w:sz w:val="24"/>
          <w:szCs w:val="24"/>
          <w:lang w:eastAsia="ar-SA"/>
        </w:rPr>
        <w:t>. Значение пищи для жизнедеятельности организма. Нутриенты и балластные вещества, их роль в метаболических процессах, усвоении пищи, в развитии организма человека.</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r w:rsidRPr="00262C32">
        <w:rPr>
          <w:rFonts w:ascii="Times New Roman" w:eastAsia="Lucida Sans Unicode" w:hAnsi="Times New Roman" w:cs="Times New Roman"/>
          <w:kern w:val="1"/>
          <w:sz w:val="24"/>
          <w:szCs w:val="24"/>
          <w:lang w:eastAsia="ar-SA"/>
        </w:rPr>
        <w:t xml:space="preserve">7. </w:t>
      </w:r>
      <w:proofErr w:type="gramStart"/>
      <w:r w:rsidRPr="00262C32">
        <w:rPr>
          <w:rFonts w:ascii="Times New Roman" w:eastAsia="Lucida Sans Unicode" w:hAnsi="Times New Roman" w:cs="Times New Roman"/>
          <w:kern w:val="1"/>
          <w:sz w:val="24"/>
          <w:szCs w:val="24"/>
          <w:lang w:eastAsia="ar-SA"/>
        </w:rPr>
        <w:t xml:space="preserve">Основные принципы сбалансированного рационального питания: энергетический потенциал (калорийность) пищи; нормы, соотношение, роль основных питательных веществ в рационе в зависимости от возраста, пола, характера труда и состояния организма (болезнь, беременность и др.); включение в рацион витаминов и минеральных веществ; распределение энергетического потенциала пищи в суточном </w:t>
      </w:r>
      <w:r w:rsidRPr="00262C32">
        <w:rPr>
          <w:rFonts w:ascii="Times New Roman" w:eastAsia="Lucida Sans Unicode" w:hAnsi="Times New Roman" w:cs="Times New Roman"/>
          <w:kern w:val="1"/>
          <w:sz w:val="24"/>
          <w:szCs w:val="24"/>
          <w:lang w:eastAsia="ar-SA"/>
        </w:rPr>
        <w:lastRenderedPageBreak/>
        <w:t>рационе; соответствие физического состояния пищи, ее химического состава эволюционно выработанным механизмам усвоения.</w:t>
      </w:r>
      <w:proofErr w:type="gramEnd"/>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b/>
          <w:kern w:val="1"/>
          <w:sz w:val="24"/>
          <w:szCs w:val="24"/>
          <w:lang w:eastAsia="ar-SA"/>
        </w:rPr>
      </w:pPr>
      <w:r w:rsidRPr="00262C32">
        <w:rPr>
          <w:rFonts w:ascii="Times New Roman" w:eastAsia="Lucida Sans Unicode" w:hAnsi="Times New Roman" w:cs="Times New Roman"/>
          <w:b/>
          <w:kern w:val="1"/>
          <w:sz w:val="24"/>
          <w:szCs w:val="24"/>
          <w:lang w:eastAsia="ar-SA"/>
        </w:rPr>
        <w:t xml:space="preserve">Вопросы по теме для самостоятельного изучения </w:t>
      </w:r>
      <w:proofErr w:type="gramStart"/>
      <w:r w:rsidRPr="00262C32">
        <w:rPr>
          <w:rFonts w:ascii="Times New Roman" w:eastAsia="Lucida Sans Unicode" w:hAnsi="Times New Roman" w:cs="Times New Roman"/>
          <w:b/>
          <w:kern w:val="1"/>
          <w:sz w:val="24"/>
          <w:szCs w:val="24"/>
          <w:lang w:eastAsia="ar-SA"/>
        </w:rPr>
        <w:t>обучающимися</w:t>
      </w:r>
      <w:proofErr w:type="gramEnd"/>
    </w:p>
    <w:p w:rsidR="00A90E22" w:rsidRPr="00262C32" w:rsidRDefault="00A90E22" w:rsidP="00262C32">
      <w:pPr>
        <w:numPr>
          <w:ilvl w:val="0"/>
          <w:numId w:val="28"/>
        </w:numPr>
        <w:suppressAutoHyphens/>
        <w:spacing w:after="0" w:line="240" w:lineRule="auto"/>
        <w:ind w:left="0" w:firstLine="709"/>
        <w:jc w:val="both"/>
        <w:rPr>
          <w:rFonts w:ascii="Times New Roman" w:hAnsi="Times New Roman" w:cs="Times New Roman"/>
          <w:kern w:val="1"/>
          <w:sz w:val="24"/>
          <w:szCs w:val="24"/>
          <w:lang w:eastAsia="ar-SA"/>
        </w:rPr>
      </w:pPr>
      <w:r w:rsidRPr="00262C32">
        <w:rPr>
          <w:rFonts w:ascii="Times New Roman" w:hAnsi="Times New Roman" w:cs="Times New Roman"/>
          <w:color w:val="000000"/>
          <w:kern w:val="1"/>
          <w:sz w:val="24"/>
          <w:szCs w:val="24"/>
          <w:lang w:eastAsia="ar-SA"/>
        </w:rPr>
        <w:t>Рациональное питание детей и лиц пожилого возраста.</w:t>
      </w:r>
    </w:p>
    <w:p w:rsidR="00A90E22" w:rsidRPr="00262C32" w:rsidRDefault="00A90E22" w:rsidP="00262C32">
      <w:pPr>
        <w:suppressAutoHyphens/>
        <w:spacing w:after="0" w:line="240" w:lineRule="auto"/>
        <w:ind w:firstLine="709"/>
        <w:jc w:val="both"/>
        <w:rPr>
          <w:rFonts w:ascii="Times New Roman" w:eastAsia="Lucida Sans Unicode" w:hAnsi="Times New Roman" w:cs="Times New Roman"/>
          <w:kern w:val="1"/>
          <w:sz w:val="24"/>
          <w:szCs w:val="24"/>
          <w:lang w:eastAsia="ar-SA"/>
        </w:rPr>
      </w:pPr>
    </w:p>
    <w:p w:rsidR="00F9143A" w:rsidRDefault="00F9143A" w:rsidP="00F9143A">
      <w:pPr>
        <w:spacing w:line="360" w:lineRule="auto"/>
        <w:ind w:firstLine="709"/>
        <w:rPr>
          <w:rFonts w:ascii="Times New Roman" w:hAnsi="Times New Roman" w:cs="Times New Roman"/>
          <w:b/>
          <w:sz w:val="24"/>
          <w:szCs w:val="24"/>
        </w:rPr>
      </w:pPr>
      <w:r>
        <w:rPr>
          <w:rFonts w:ascii="Times New Roman" w:hAnsi="Times New Roman" w:cs="Times New Roman"/>
          <w:b/>
          <w:sz w:val="24"/>
          <w:szCs w:val="24"/>
        </w:rPr>
        <w:t>Лекции –  8 часов</w:t>
      </w:r>
    </w:p>
    <w:p w:rsidR="00F9143A" w:rsidRDefault="00F9143A" w:rsidP="00F9143A">
      <w:pPr>
        <w:spacing w:line="360" w:lineRule="auto"/>
        <w:rPr>
          <w:rFonts w:ascii="Times New Roman" w:hAnsi="Times New Roman" w:cs="Times New Roman"/>
          <w:b/>
          <w:sz w:val="24"/>
          <w:szCs w:val="24"/>
        </w:rPr>
      </w:pPr>
      <w:r>
        <w:rPr>
          <w:rFonts w:ascii="Times New Roman" w:hAnsi="Times New Roman" w:cs="Times New Roman"/>
          <w:sz w:val="24"/>
          <w:szCs w:val="24"/>
        </w:rPr>
        <w:t xml:space="preserve">Таблица  </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емы и объем лекций</w:t>
      </w:r>
    </w:p>
    <w:tbl>
      <w:tblPr>
        <w:tblW w:w="9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390"/>
        <w:gridCol w:w="4992"/>
        <w:gridCol w:w="1417"/>
        <w:gridCol w:w="1701"/>
        <w:gridCol w:w="1311"/>
      </w:tblGrid>
      <w:tr w:rsidR="00F9143A" w:rsidTr="00987CDE">
        <w:trPr>
          <w:trHeight w:val="226"/>
        </w:trPr>
        <w:tc>
          <w:tcPr>
            <w:tcW w:w="390" w:type="dxa"/>
            <w:tcBorders>
              <w:top w:val="single" w:sz="4" w:space="0" w:color="auto"/>
              <w:left w:val="single" w:sz="4" w:space="0" w:color="auto"/>
              <w:bottom w:val="single" w:sz="4" w:space="0" w:color="auto"/>
              <w:right w:val="single" w:sz="4" w:space="0" w:color="auto"/>
            </w:tcBorders>
            <w:hideMark/>
          </w:tcPr>
          <w:p w:rsidR="00F9143A" w:rsidRDefault="00F9143A" w:rsidP="00987CDE">
            <w:pPr>
              <w:rPr>
                <w:rFonts w:ascii="Times New Roman" w:hAnsi="Times New Roman" w:cs="Times New Roman"/>
                <w:b/>
                <w:snapToGrid w:val="0"/>
                <w:sz w:val="24"/>
                <w:szCs w:val="24"/>
              </w:rPr>
            </w:pPr>
            <w:r>
              <w:rPr>
                <w:rFonts w:ascii="Times New Roman" w:hAnsi="Times New Roman" w:cs="Times New Roman"/>
                <w:b/>
                <w:snapToGrid w:val="0"/>
                <w:sz w:val="24"/>
                <w:szCs w:val="24"/>
              </w:rPr>
              <w:t>№</w:t>
            </w:r>
          </w:p>
        </w:tc>
        <w:tc>
          <w:tcPr>
            <w:tcW w:w="4992" w:type="dxa"/>
            <w:tcBorders>
              <w:top w:val="single" w:sz="4" w:space="0" w:color="auto"/>
              <w:left w:val="single" w:sz="4" w:space="0" w:color="auto"/>
              <w:bottom w:val="single" w:sz="4" w:space="0" w:color="auto"/>
              <w:right w:val="single" w:sz="4" w:space="0" w:color="auto"/>
            </w:tcBorders>
            <w:hideMark/>
          </w:tcPr>
          <w:p w:rsidR="00F9143A" w:rsidRDefault="00F9143A" w:rsidP="00987CDE">
            <w:pPr>
              <w:rPr>
                <w:rFonts w:ascii="Times New Roman" w:hAnsi="Times New Roman" w:cs="Times New Roman"/>
                <w:b/>
                <w:snapToGrid w:val="0"/>
                <w:sz w:val="24"/>
                <w:szCs w:val="24"/>
              </w:rPr>
            </w:pPr>
            <w:r>
              <w:rPr>
                <w:rFonts w:ascii="Times New Roman" w:hAnsi="Times New Roman" w:cs="Times New Roman"/>
                <w:b/>
                <w:snapToGrid w:val="0"/>
                <w:sz w:val="24"/>
                <w:szCs w:val="24"/>
              </w:rPr>
              <w:t>Тема лекции</w:t>
            </w:r>
          </w:p>
        </w:tc>
        <w:tc>
          <w:tcPr>
            <w:tcW w:w="1417"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b/>
                <w:snapToGrid w:val="0"/>
                <w:sz w:val="24"/>
                <w:szCs w:val="24"/>
              </w:rPr>
            </w:pPr>
            <w:r>
              <w:rPr>
                <w:rFonts w:ascii="Times New Roman" w:hAnsi="Times New Roman" w:cs="Times New Roman"/>
                <w:b/>
                <w:snapToGrid w:val="0"/>
                <w:sz w:val="24"/>
                <w:szCs w:val="24"/>
              </w:rPr>
              <w:t>Количество часов</w:t>
            </w:r>
          </w:p>
        </w:tc>
        <w:tc>
          <w:tcPr>
            <w:tcW w:w="1701"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b/>
                <w:sz w:val="24"/>
                <w:szCs w:val="24"/>
              </w:rPr>
            </w:pPr>
            <w:r>
              <w:rPr>
                <w:rFonts w:ascii="Times New Roman" w:hAnsi="Times New Roman" w:cs="Times New Roman"/>
                <w:b/>
                <w:sz w:val="24"/>
                <w:szCs w:val="24"/>
              </w:rPr>
              <w:t>Формируемые компетенции</w:t>
            </w:r>
          </w:p>
        </w:tc>
        <w:tc>
          <w:tcPr>
            <w:tcW w:w="1311"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b/>
                <w:sz w:val="24"/>
                <w:szCs w:val="24"/>
              </w:rPr>
            </w:pPr>
            <w:r>
              <w:rPr>
                <w:rFonts w:ascii="Times New Roman" w:hAnsi="Times New Roman" w:cs="Times New Roman"/>
                <w:b/>
                <w:sz w:val="24"/>
                <w:szCs w:val="24"/>
              </w:rPr>
              <w:t>Индикаторы достижения</w:t>
            </w:r>
          </w:p>
        </w:tc>
      </w:tr>
      <w:tr w:rsidR="00F9143A" w:rsidTr="00987CDE">
        <w:trPr>
          <w:trHeight w:val="88"/>
        </w:trPr>
        <w:tc>
          <w:tcPr>
            <w:tcW w:w="390"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1</w:t>
            </w:r>
          </w:p>
        </w:tc>
        <w:tc>
          <w:tcPr>
            <w:tcW w:w="4992" w:type="dxa"/>
            <w:tcBorders>
              <w:top w:val="single" w:sz="4" w:space="0" w:color="auto"/>
              <w:left w:val="single" w:sz="4" w:space="0" w:color="auto"/>
              <w:bottom w:val="single" w:sz="4" w:space="0" w:color="auto"/>
              <w:right w:val="single" w:sz="4" w:space="0" w:color="auto"/>
            </w:tcBorders>
            <w:hideMark/>
          </w:tcPr>
          <w:p w:rsidR="00F9143A" w:rsidRDefault="00F9143A" w:rsidP="00987CDE">
            <w:pPr>
              <w:tabs>
                <w:tab w:val="num" w:pos="0"/>
              </w:tabs>
              <w:jc w:val="both"/>
              <w:rPr>
                <w:rFonts w:ascii="Times New Roman" w:eastAsia="MS Mincho" w:hAnsi="Times New Roman"/>
                <w:b/>
                <w:bCs/>
                <w:snapToGrid w:val="0"/>
                <w:sz w:val="28"/>
                <w:szCs w:val="28"/>
              </w:rPr>
            </w:pPr>
            <w:r>
              <w:rPr>
                <w:rFonts w:ascii="Times New Roman" w:eastAsia="MS Mincho" w:hAnsi="Times New Roman"/>
                <w:bCs/>
                <w:snapToGrid w:val="0"/>
                <w:sz w:val="24"/>
                <w:szCs w:val="24"/>
              </w:rPr>
              <w:t xml:space="preserve">Введение. Основные понятия физиологии. Физиология возбудимых тканей. </w:t>
            </w:r>
          </w:p>
        </w:tc>
        <w:tc>
          <w:tcPr>
            <w:tcW w:w="1417"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ОПК -5</w:t>
            </w:r>
          </w:p>
        </w:tc>
        <w:tc>
          <w:tcPr>
            <w:tcW w:w="1311"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ОПК -5.1, 5.2</w:t>
            </w:r>
          </w:p>
        </w:tc>
      </w:tr>
      <w:tr w:rsidR="00F9143A" w:rsidTr="00987CDE">
        <w:trPr>
          <w:trHeight w:val="88"/>
        </w:trPr>
        <w:tc>
          <w:tcPr>
            <w:tcW w:w="390"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2</w:t>
            </w:r>
          </w:p>
        </w:tc>
        <w:tc>
          <w:tcPr>
            <w:tcW w:w="4992" w:type="dxa"/>
            <w:tcBorders>
              <w:top w:val="single" w:sz="4" w:space="0" w:color="auto"/>
              <w:left w:val="single" w:sz="4" w:space="0" w:color="auto"/>
              <w:bottom w:val="single" w:sz="4" w:space="0" w:color="auto"/>
              <w:right w:val="single" w:sz="4" w:space="0" w:color="auto"/>
            </w:tcBorders>
            <w:hideMark/>
          </w:tcPr>
          <w:p w:rsidR="00F9143A" w:rsidRDefault="00F9143A" w:rsidP="00987CDE">
            <w:pPr>
              <w:tabs>
                <w:tab w:val="num" w:pos="0"/>
                <w:tab w:val="left" w:pos="427"/>
              </w:tabs>
              <w:jc w:val="both"/>
              <w:rPr>
                <w:rFonts w:ascii="Times New Roman" w:hAnsi="Times New Roman"/>
                <w:b/>
                <w:bCs/>
                <w:snapToGrid w:val="0"/>
                <w:sz w:val="28"/>
                <w:szCs w:val="28"/>
              </w:rPr>
            </w:pPr>
            <w:r>
              <w:rPr>
                <w:rFonts w:ascii="Times New Roman" w:eastAsia="MS Mincho" w:hAnsi="Times New Roman"/>
                <w:bCs/>
                <w:snapToGrid w:val="0"/>
                <w:sz w:val="24"/>
                <w:szCs w:val="24"/>
              </w:rPr>
              <w:t xml:space="preserve">Физиология центральной нервной системы. </w:t>
            </w:r>
          </w:p>
        </w:tc>
        <w:tc>
          <w:tcPr>
            <w:tcW w:w="1417"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ОПК -5</w:t>
            </w:r>
          </w:p>
        </w:tc>
        <w:tc>
          <w:tcPr>
            <w:tcW w:w="1311"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ОПК -5.1, 5.2</w:t>
            </w:r>
          </w:p>
        </w:tc>
      </w:tr>
      <w:tr w:rsidR="00F9143A" w:rsidTr="00987CDE">
        <w:trPr>
          <w:trHeight w:val="88"/>
        </w:trPr>
        <w:tc>
          <w:tcPr>
            <w:tcW w:w="390"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3</w:t>
            </w:r>
          </w:p>
        </w:tc>
        <w:tc>
          <w:tcPr>
            <w:tcW w:w="4992" w:type="dxa"/>
            <w:tcBorders>
              <w:top w:val="single" w:sz="4" w:space="0" w:color="auto"/>
              <w:left w:val="single" w:sz="4" w:space="0" w:color="auto"/>
              <w:bottom w:val="single" w:sz="4" w:space="0" w:color="auto"/>
              <w:right w:val="single" w:sz="4" w:space="0" w:color="auto"/>
            </w:tcBorders>
            <w:hideMark/>
          </w:tcPr>
          <w:p w:rsidR="00F9143A" w:rsidRDefault="00F9143A" w:rsidP="00987CDE">
            <w:pPr>
              <w:rPr>
                <w:rFonts w:ascii="Times New Roman" w:eastAsia="MS Mincho" w:hAnsi="Times New Roman"/>
                <w:snapToGrid w:val="0"/>
                <w:sz w:val="24"/>
                <w:szCs w:val="24"/>
              </w:rPr>
            </w:pPr>
            <w:r>
              <w:rPr>
                <w:rFonts w:ascii="Times New Roman" w:hAnsi="Times New Roman"/>
                <w:bCs/>
                <w:snapToGrid w:val="0"/>
                <w:sz w:val="24"/>
                <w:szCs w:val="24"/>
              </w:rPr>
              <w:t>Физиология эндокринной системы</w:t>
            </w:r>
          </w:p>
        </w:tc>
        <w:tc>
          <w:tcPr>
            <w:tcW w:w="1417"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ОПК -5</w:t>
            </w:r>
          </w:p>
        </w:tc>
        <w:tc>
          <w:tcPr>
            <w:tcW w:w="1311"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ОПК -5.1, 5.2</w:t>
            </w:r>
          </w:p>
        </w:tc>
      </w:tr>
      <w:tr w:rsidR="00F9143A" w:rsidTr="00987CDE">
        <w:trPr>
          <w:trHeight w:val="88"/>
        </w:trPr>
        <w:tc>
          <w:tcPr>
            <w:tcW w:w="390"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4</w:t>
            </w:r>
          </w:p>
        </w:tc>
        <w:tc>
          <w:tcPr>
            <w:tcW w:w="4992" w:type="dxa"/>
            <w:tcBorders>
              <w:top w:val="single" w:sz="4" w:space="0" w:color="auto"/>
              <w:left w:val="single" w:sz="4" w:space="0" w:color="auto"/>
              <w:bottom w:val="single" w:sz="4" w:space="0" w:color="auto"/>
              <w:right w:val="single" w:sz="4" w:space="0" w:color="auto"/>
            </w:tcBorders>
            <w:hideMark/>
          </w:tcPr>
          <w:p w:rsidR="00F9143A" w:rsidRDefault="00F9143A" w:rsidP="00987CDE">
            <w:pPr>
              <w:rPr>
                <w:rFonts w:ascii="Times New Roman" w:hAnsi="Times New Roman" w:cs="Times New Roman"/>
                <w:snapToGrid w:val="0"/>
                <w:sz w:val="24"/>
                <w:szCs w:val="24"/>
              </w:rPr>
            </w:pPr>
            <w:r>
              <w:rPr>
                <w:rFonts w:ascii="Times New Roman" w:hAnsi="Times New Roman"/>
                <w:bCs/>
                <w:sz w:val="24"/>
                <w:szCs w:val="24"/>
              </w:rPr>
              <w:t>Физиология кровообращения и дыхания</w:t>
            </w:r>
          </w:p>
        </w:tc>
        <w:tc>
          <w:tcPr>
            <w:tcW w:w="1417"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ОПК -5</w:t>
            </w:r>
          </w:p>
        </w:tc>
        <w:tc>
          <w:tcPr>
            <w:tcW w:w="1311"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ОПК -5.1, 5.2</w:t>
            </w:r>
          </w:p>
        </w:tc>
      </w:tr>
      <w:tr w:rsidR="00F9143A" w:rsidTr="00987CDE">
        <w:trPr>
          <w:trHeight w:val="88"/>
        </w:trPr>
        <w:tc>
          <w:tcPr>
            <w:tcW w:w="9811" w:type="dxa"/>
            <w:gridSpan w:val="5"/>
            <w:tcBorders>
              <w:top w:val="single" w:sz="4" w:space="0" w:color="auto"/>
              <w:left w:val="single" w:sz="4" w:space="0" w:color="auto"/>
              <w:bottom w:val="single" w:sz="4" w:space="0" w:color="auto"/>
              <w:right w:val="single" w:sz="4" w:space="0" w:color="auto"/>
            </w:tcBorders>
            <w:hideMark/>
          </w:tcPr>
          <w:p w:rsidR="00F9143A" w:rsidRDefault="00F9143A" w:rsidP="00987CDE">
            <w:pPr>
              <w:rPr>
                <w:rFonts w:ascii="Times New Roman" w:hAnsi="Times New Roman" w:cs="Times New Roman"/>
                <w:b/>
                <w:snapToGrid w:val="0"/>
                <w:sz w:val="24"/>
                <w:szCs w:val="24"/>
              </w:rPr>
            </w:pPr>
            <w:r>
              <w:rPr>
                <w:rFonts w:ascii="Times New Roman" w:hAnsi="Times New Roman" w:cs="Times New Roman"/>
                <w:snapToGrid w:val="0"/>
                <w:sz w:val="24"/>
                <w:szCs w:val="24"/>
              </w:rPr>
              <w:t xml:space="preserve">Всего:              </w:t>
            </w:r>
            <w:r>
              <w:rPr>
                <w:rFonts w:ascii="Times New Roman" w:hAnsi="Times New Roman" w:cs="Times New Roman"/>
                <w:b/>
                <w:snapToGrid w:val="0"/>
                <w:sz w:val="24"/>
                <w:szCs w:val="24"/>
              </w:rPr>
              <w:t>8 часов</w:t>
            </w:r>
          </w:p>
        </w:tc>
      </w:tr>
    </w:tbl>
    <w:p w:rsidR="00F9143A" w:rsidRDefault="00F9143A" w:rsidP="00F9143A">
      <w:pPr>
        <w:spacing w:line="360" w:lineRule="auto"/>
        <w:ind w:firstLine="708"/>
        <w:rPr>
          <w:rFonts w:ascii="Times New Roman" w:hAnsi="Times New Roman" w:cs="Times New Roman"/>
          <w:b/>
          <w:sz w:val="24"/>
          <w:szCs w:val="24"/>
        </w:rPr>
      </w:pPr>
    </w:p>
    <w:p w:rsidR="00F9143A" w:rsidRDefault="00F9143A" w:rsidP="00F9143A">
      <w:pPr>
        <w:spacing w:line="360" w:lineRule="auto"/>
        <w:ind w:firstLine="708"/>
        <w:rPr>
          <w:rFonts w:ascii="Times New Roman" w:hAnsi="Times New Roman" w:cs="Times New Roman"/>
          <w:b/>
          <w:sz w:val="24"/>
          <w:szCs w:val="24"/>
        </w:rPr>
      </w:pPr>
    </w:p>
    <w:p w:rsidR="00F9143A" w:rsidRPr="0027374A" w:rsidRDefault="00F9143A" w:rsidP="00F9143A">
      <w:pPr>
        <w:spacing w:line="360" w:lineRule="auto"/>
        <w:ind w:firstLine="708"/>
        <w:rPr>
          <w:rFonts w:ascii="Times New Roman" w:hAnsi="Times New Roman" w:cs="Times New Roman"/>
          <w:b/>
          <w:sz w:val="24"/>
          <w:szCs w:val="24"/>
        </w:rPr>
      </w:pPr>
      <w:r w:rsidRPr="0027374A">
        <w:rPr>
          <w:rFonts w:ascii="Times New Roman" w:hAnsi="Times New Roman" w:cs="Times New Roman"/>
          <w:b/>
          <w:sz w:val="24"/>
          <w:szCs w:val="24"/>
        </w:rPr>
        <w:t>Практические занятия  – 16 часов</w:t>
      </w:r>
    </w:p>
    <w:p w:rsidR="00F9143A" w:rsidRDefault="00F9143A" w:rsidP="00F9143A">
      <w:pPr>
        <w:spacing w:line="360" w:lineRule="auto"/>
        <w:rPr>
          <w:rFonts w:ascii="Times New Roman" w:hAnsi="Times New Roman" w:cs="Times New Roman"/>
          <w:sz w:val="24"/>
          <w:szCs w:val="24"/>
        </w:rPr>
      </w:pPr>
      <w:r>
        <w:rPr>
          <w:rFonts w:ascii="Times New Roman" w:hAnsi="Times New Roman" w:cs="Times New Roman"/>
          <w:sz w:val="24"/>
          <w:szCs w:val="24"/>
        </w:rPr>
        <w:t xml:space="preserve">Таблица  </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 xml:space="preserve">емы и объем практических занятий </w:t>
      </w:r>
    </w:p>
    <w:tbl>
      <w:tblPr>
        <w:tblW w:w="9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450"/>
        <w:gridCol w:w="4932"/>
        <w:gridCol w:w="1417"/>
        <w:gridCol w:w="1701"/>
        <w:gridCol w:w="1311"/>
      </w:tblGrid>
      <w:tr w:rsidR="00F9143A" w:rsidTr="00987CDE">
        <w:trPr>
          <w:trHeight w:val="489"/>
        </w:trPr>
        <w:tc>
          <w:tcPr>
            <w:tcW w:w="450" w:type="dxa"/>
            <w:tcBorders>
              <w:top w:val="single" w:sz="4" w:space="0" w:color="auto"/>
              <w:left w:val="single" w:sz="4" w:space="0" w:color="auto"/>
              <w:bottom w:val="single" w:sz="4" w:space="0" w:color="auto"/>
              <w:right w:val="single" w:sz="4" w:space="0" w:color="auto"/>
            </w:tcBorders>
            <w:hideMark/>
          </w:tcPr>
          <w:p w:rsidR="00F9143A" w:rsidRDefault="00F9143A" w:rsidP="00987CDE">
            <w:pPr>
              <w:rPr>
                <w:rFonts w:ascii="Times New Roman" w:hAnsi="Times New Roman" w:cs="Times New Roman"/>
                <w:b/>
                <w:snapToGrid w:val="0"/>
                <w:sz w:val="24"/>
                <w:szCs w:val="24"/>
              </w:rPr>
            </w:pPr>
            <w:r>
              <w:rPr>
                <w:rFonts w:ascii="Times New Roman" w:hAnsi="Times New Roman" w:cs="Times New Roman"/>
                <w:b/>
                <w:snapToGrid w:val="0"/>
                <w:sz w:val="24"/>
                <w:szCs w:val="24"/>
              </w:rPr>
              <w:t>№</w:t>
            </w:r>
          </w:p>
        </w:tc>
        <w:tc>
          <w:tcPr>
            <w:tcW w:w="4932" w:type="dxa"/>
            <w:tcBorders>
              <w:top w:val="single" w:sz="4" w:space="0" w:color="auto"/>
              <w:left w:val="single" w:sz="4" w:space="0" w:color="auto"/>
              <w:bottom w:val="single" w:sz="4" w:space="0" w:color="auto"/>
              <w:right w:val="single" w:sz="4" w:space="0" w:color="auto"/>
            </w:tcBorders>
            <w:hideMark/>
          </w:tcPr>
          <w:p w:rsidR="00F9143A" w:rsidRDefault="00F9143A" w:rsidP="00987CDE">
            <w:pPr>
              <w:rPr>
                <w:rFonts w:ascii="Times New Roman" w:hAnsi="Times New Roman" w:cs="Times New Roman"/>
                <w:b/>
                <w:snapToGrid w:val="0"/>
                <w:sz w:val="24"/>
                <w:szCs w:val="24"/>
              </w:rPr>
            </w:pPr>
            <w:r>
              <w:rPr>
                <w:rFonts w:ascii="Times New Roman" w:hAnsi="Times New Roman" w:cs="Times New Roman"/>
                <w:b/>
                <w:snapToGrid w:val="0"/>
                <w:sz w:val="24"/>
                <w:szCs w:val="24"/>
              </w:rPr>
              <w:t>Тема занятия</w:t>
            </w:r>
          </w:p>
        </w:tc>
        <w:tc>
          <w:tcPr>
            <w:tcW w:w="1417"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b/>
                <w:snapToGrid w:val="0"/>
                <w:sz w:val="24"/>
                <w:szCs w:val="24"/>
              </w:rPr>
            </w:pPr>
            <w:r>
              <w:rPr>
                <w:rFonts w:ascii="Times New Roman" w:hAnsi="Times New Roman" w:cs="Times New Roman"/>
                <w:b/>
                <w:snapToGrid w:val="0"/>
                <w:sz w:val="24"/>
                <w:szCs w:val="24"/>
              </w:rPr>
              <w:t>Количество часов</w:t>
            </w:r>
          </w:p>
        </w:tc>
        <w:tc>
          <w:tcPr>
            <w:tcW w:w="1701"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b/>
                <w:sz w:val="24"/>
                <w:szCs w:val="24"/>
              </w:rPr>
            </w:pPr>
            <w:r>
              <w:rPr>
                <w:rFonts w:ascii="Times New Roman" w:hAnsi="Times New Roman" w:cs="Times New Roman"/>
                <w:b/>
                <w:sz w:val="24"/>
                <w:szCs w:val="24"/>
              </w:rPr>
              <w:t>Формируемые компетенции</w:t>
            </w:r>
          </w:p>
        </w:tc>
        <w:tc>
          <w:tcPr>
            <w:tcW w:w="1311"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b/>
                <w:sz w:val="24"/>
                <w:szCs w:val="24"/>
              </w:rPr>
            </w:pPr>
            <w:r>
              <w:rPr>
                <w:rFonts w:ascii="Times New Roman" w:hAnsi="Times New Roman" w:cs="Times New Roman"/>
                <w:b/>
                <w:sz w:val="24"/>
                <w:szCs w:val="24"/>
              </w:rPr>
              <w:t>Индикаторы достижения</w:t>
            </w:r>
          </w:p>
        </w:tc>
      </w:tr>
      <w:tr w:rsidR="00F9143A" w:rsidTr="00987CDE">
        <w:trPr>
          <w:trHeight w:val="88"/>
        </w:trPr>
        <w:tc>
          <w:tcPr>
            <w:tcW w:w="450"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1</w:t>
            </w:r>
          </w:p>
        </w:tc>
        <w:tc>
          <w:tcPr>
            <w:tcW w:w="4932" w:type="dxa"/>
            <w:tcBorders>
              <w:top w:val="single" w:sz="4" w:space="0" w:color="auto"/>
              <w:left w:val="single" w:sz="4" w:space="0" w:color="auto"/>
              <w:bottom w:val="single" w:sz="4" w:space="0" w:color="auto"/>
              <w:right w:val="single" w:sz="4" w:space="0" w:color="auto"/>
            </w:tcBorders>
            <w:hideMark/>
          </w:tcPr>
          <w:p w:rsidR="00F9143A" w:rsidRDefault="00F9143A" w:rsidP="00987CDE">
            <w:pPr>
              <w:rPr>
                <w:rFonts w:ascii="Times New Roman" w:hAnsi="Times New Roman" w:cs="Times New Roman"/>
                <w:snapToGrid w:val="0"/>
                <w:sz w:val="24"/>
                <w:szCs w:val="24"/>
              </w:rPr>
            </w:pPr>
            <w:r>
              <w:rPr>
                <w:rStyle w:val="markedcontent"/>
              </w:rPr>
              <w:t xml:space="preserve">Биоэлектрические явления в живых тканях. Физиология нервных и мышечных волокон. Нервно-мышечный синапс. </w:t>
            </w:r>
          </w:p>
        </w:tc>
        <w:tc>
          <w:tcPr>
            <w:tcW w:w="1417"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F9143A" w:rsidRDefault="00F9143A" w:rsidP="00987CDE">
            <w:pPr>
              <w:jc w:val="center"/>
              <w:rPr>
                <w:rFonts w:ascii="Times New Roman" w:hAnsi="Times New Roman" w:cs="Times New Roman"/>
                <w:snapToGrid w:val="0"/>
                <w:sz w:val="24"/>
                <w:szCs w:val="24"/>
              </w:rPr>
            </w:pPr>
          </w:p>
        </w:tc>
        <w:tc>
          <w:tcPr>
            <w:tcW w:w="1311" w:type="dxa"/>
            <w:tcBorders>
              <w:top w:val="single" w:sz="4" w:space="0" w:color="auto"/>
              <w:left w:val="single" w:sz="4" w:space="0" w:color="auto"/>
              <w:bottom w:val="single" w:sz="4" w:space="0" w:color="auto"/>
              <w:right w:val="single" w:sz="4" w:space="0" w:color="auto"/>
            </w:tcBorders>
          </w:tcPr>
          <w:p w:rsidR="00F9143A" w:rsidRDefault="00F9143A" w:rsidP="00987CDE">
            <w:pPr>
              <w:jc w:val="center"/>
              <w:rPr>
                <w:rFonts w:ascii="Times New Roman" w:hAnsi="Times New Roman" w:cs="Times New Roman"/>
                <w:snapToGrid w:val="0"/>
                <w:sz w:val="24"/>
                <w:szCs w:val="24"/>
              </w:rPr>
            </w:pPr>
          </w:p>
        </w:tc>
      </w:tr>
      <w:tr w:rsidR="00F9143A" w:rsidTr="00987CDE">
        <w:trPr>
          <w:trHeight w:val="88"/>
        </w:trPr>
        <w:tc>
          <w:tcPr>
            <w:tcW w:w="450"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2</w:t>
            </w:r>
          </w:p>
        </w:tc>
        <w:tc>
          <w:tcPr>
            <w:tcW w:w="4932" w:type="dxa"/>
            <w:tcBorders>
              <w:top w:val="single" w:sz="4" w:space="0" w:color="auto"/>
              <w:left w:val="single" w:sz="4" w:space="0" w:color="auto"/>
              <w:bottom w:val="single" w:sz="4" w:space="0" w:color="auto"/>
              <w:right w:val="single" w:sz="4" w:space="0" w:color="auto"/>
            </w:tcBorders>
            <w:hideMark/>
          </w:tcPr>
          <w:p w:rsidR="00F9143A" w:rsidRDefault="00F9143A" w:rsidP="00987CDE">
            <w:pPr>
              <w:rPr>
                <w:rFonts w:ascii="Times New Roman" w:hAnsi="Times New Roman" w:cs="Times New Roman"/>
                <w:snapToGrid w:val="0"/>
                <w:sz w:val="24"/>
                <w:szCs w:val="24"/>
              </w:rPr>
            </w:pPr>
            <w:r>
              <w:rPr>
                <w:rStyle w:val="markedcontent"/>
              </w:rPr>
              <w:t xml:space="preserve">Общая физиология </w:t>
            </w:r>
            <w:r>
              <w:rPr>
                <w:rFonts w:ascii="Times New Roman" w:hAnsi="Times New Roman" w:cs="Times New Roman"/>
                <w:bCs/>
                <w:sz w:val="24"/>
                <w:szCs w:val="24"/>
              </w:rPr>
              <w:t>центральной нервной системы</w:t>
            </w:r>
            <w:r>
              <w:rPr>
                <w:rStyle w:val="markedcontent"/>
              </w:rPr>
              <w:t xml:space="preserve">. </w:t>
            </w:r>
            <w:r>
              <w:rPr>
                <w:rFonts w:ascii="Times New Roman" w:hAnsi="Times New Roman" w:cs="Times New Roman"/>
                <w:bCs/>
                <w:sz w:val="24"/>
                <w:szCs w:val="24"/>
              </w:rPr>
              <w:t>Физиология</w:t>
            </w:r>
            <w:r>
              <w:rPr>
                <w:rStyle w:val="markedcontent"/>
              </w:rPr>
              <w:t xml:space="preserve"> анализаторов</w:t>
            </w:r>
          </w:p>
        </w:tc>
        <w:tc>
          <w:tcPr>
            <w:tcW w:w="1417"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F9143A" w:rsidRDefault="00F9143A" w:rsidP="00987CDE">
            <w:pPr>
              <w:jc w:val="center"/>
              <w:rPr>
                <w:rFonts w:ascii="Times New Roman" w:hAnsi="Times New Roman" w:cs="Times New Roman"/>
                <w:snapToGrid w:val="0"/>
                <w:sz w:val="24"/>
                <w:szCs w:val="24"/>
              </w:rPr>
            </w:pPr>
          </w:p>
        </w:tc>
        <w:tc>
          <w:tcPr>
            <w:tcW w:w="1311" w:type="dxa"/>
            <w:tcBorders>
              <w:top w:val="single" w:sz="4" w:space="0" w:color="auto"/>
              <w:left w:val="single" w:sz="4" w:space="0" w:color="auto"/>
              <w:bottom w:val="single" w:sz="4" w:space="0" w:color="auto"/>
              <w:right w:val="single" w:sz="4" w:space="0" w:color="auto"/>
            </w:tcBorders>
          </w:tcPr>
          <w:p w:rsidR="00F9143A" w:rsidRDefault="00F9143A" w:rsidP="00987CDE">
            <w:pPr>
              <w:jc w:val="center"/>
              <w:rPr>
                <w:rFonts w:ascii="Times New Roman" w:hAnsi="Times New Roman" w:cs="Times New Roman"/>
                <w:snapToGrid w:val="0"/>
                <w:sz w:val="24"/>
                <w:szCs w:val="24"/>
              </w:rPr>
            </w:pPr>
          </w:p>
        </w:tc>
      </w:tr>
      <w:tr w:rsidR="00F9143A" w:rsidTr="00987CDE">
        <w:trPr>
          <w:trHeight w:val="88"/>
        </w:trPr>
        <w:tc>
          <w:tcPr>
            <w:tcW w:w="450"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3</w:t>
            </w:r>
          </w:p>
        </w:tc>
        <w:tc>
          <w:tcPr>
            <w:tcW w:w="4932" w:type="dxa"/>
            <w:tcBorders>
              <w:top w:val="single" w:sz="4" w:space="0" w:color="auto"/>
              <w:left w:val="single" w:sz="4" w:space="0" w:color="auto"/>
              <w:bottom w:val="single" w:sz="4" w:space="0" w:color="auto"/>
              <w:right w:val="single" w:sz="4" w:space="0" w:color="auto"/>
            </w:tcBorders>
            <w:hideMark/>
          </w:tcPr>
          <w:p w:rsidR="00F9143A" w:rsidRDefault="00F9143A" w:rsidP="00987CDE">
            <w:pPr>
              <w:rPr>
                <w:rFonts w:ascii="Times New Roman" w:hAnsi="Times New Roman" w:cs="Times New Roman"/>
                <w:snapToGrid w:val="0"/>
                <w:sz w:val="24"/>
                <w:szCs w:val="24"/>
              </w:rPr>
            </w:pPr>
            <w:r>
              <w:rPr>
                <w:rFonts w:ascii="Times New Roman" w:hAnsi="Times New Roman"/>
                <w:bCs/>
                <w:sz w:val="24"/>
                <w:szCs w:val="24"/>
              </w:rPr>
              <w:t>Физиология вегетативной нервной системы</w:t>
            </w:r>
          </w:p>
        </w:tc>
        <w:tc>
          <w:tcPr>
            <w:tcW w:w="1417"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F9143A" w:rsidRDefault="00F9143A" w:rsidP="00987CDE">
            <w:pPr>
              <w:jc w:val="center"/>
              <w:rPr>
                <w:rFonts w:ascii="Times New Roman" w:hAnsi="Times New Roman" w:cs="Times New Roman"/>
                <w:snapToGrid w:val="0"/>
                <w:sz w:val="24"/>
                <w:szCs w:val="24"/>
              </w:rPr>
            </w:pPr>
          </w:p>
        </w:tc>
        <w:tc>
          <w:tcPr>
            <w:tcW w:w="1311" w:type="dxa"/>
            <w:tcBorders>
              <w:top w:val="single" w:sz="4" w:space="0" w:color="auto"/>
              <w:left w:val="single" w:sz="4" w:space="0" w:color="auto"/>
              <w:bottom w:val="single" w:sz="4" w:space="0" w:color="auto"/>
              <w:right w:val="single" w:sz="4" w:space="0" w:color="auto"/>
            </w:tcBorders>
          </w:tcPr>
          <w:p w:rsidR="00F9143A" w:rsidRDefault="00F9143A" w:rsidP="00987CDE">
            <w:pPr>
              <w:jc w:val="center"/>
              <w:rPr>
                <w:rFonts w:ascii="Times New Roman" w:hAnsi="Times New Roman" w:cs="Times New Roman"/>
                <w:snapToGrid w:val="0"/>
                <w:sz w:val="24"/>
                <w:szCs w:val="24"/>
              </w:rPr>
            </w:pPr>
          </w:p>
        </w:tc>
      </w:tr>
      <w:tr w:rsidR="00F9143A" w:rsidTr="00987CDE">
        <w:trPr>
          <w:trHeight w:val="88"/>
        </w:trPr>
        <w:tc>
          <w:tcPr>
            <w:tcW w:w="450"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4</w:t>
            </w:r>
          </w:p>
        </w:tc>
        <w:tc>
          <w:tcPr>
            <w:tcW w:w="4932" w:type="dxa"/>
            <w:tcBorders>
              <w:top w:val="single" w:sz="4" w:space="0" w:color="auto"/>
              <w:left w:val="single" w:sz="4" w:space="0" w:color="auto"/>
              <w:bottom w:val="single" w:sz="4" w:space="0" w:color="auto"/>
              <w:right w:val="single" w:sz="4" w:space="0" w:color="auto"/>
            </w:tcBorders>
            <w:hideMark/>
          </w:tcPr>
          <w:p w:rsidR="00F9143A" w:rsidRDefault="00F9143A" w:rsidP="00987CDE">
            <w:pPr>
              <w:rPr>
                <w:rFonts w:ascii="Times New Roman" w:hAnsi="Times New Roman" w:cs="Times New Roman"/>
                <w:snapToGrid w:val="0"/>
                <w:sz w:val="24"/>
                <w:szCs w:val="24"/>
              </w:rPr>
            </w:pPr>
            <w:r>
              <w:rPr>
                <w:rFonts w:ascii="Times New Roman" w:hAnsi="Times New Roman" w:cs="Times New Roman"/>
                <w:snapToGrid w:val="0"/>
                <w:sz w:val="24"/>
                <w:szCs w:val="24"/>
              </w:rPr>
              <w:t>Физиологические основы памяти</w:t>
            </w:r>
          </w:p>
        </w:tc>
        <w:tc>
          <w:tcPr>
            <w:tcW w:w="1417"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F9143A" w:rsidRDefault="00F9143A" w:rsidP="00987CDE">
            <w:pPr>
              <w:jc w:val="center"/>
              <w:rPr>
                <w:rFonts w:ascii="Times New Roman" w:hAnsi="Times New Roman" w:cs="Times New Roman"/>
                <w:snapToGrid w:val="0"/>
                <w:sz w:val="24"/>
                <w:szCs w:val="24"/>
              </w:rPr>
            </w:pPr>
          </w:p>
        </w:tc>
        <w:tc>
          <w:tcPr>
            <w:tcW w:w="1311" w:type="dxa"/>
            <w:tcBorders>
              <w:top w:val="single" w:sz="4" w:space="0" w:color="auto"/>
              <w:left w:val="single" w:sz="4" w:space="0" w:color="auto"/>
              <w:bottom w:val="single" w:sz="4" w:space="0" w:color="auto"/>
              <w:right w:val="single" w:sz="4" w:space="0" w:color="auto"/>
            </w:tcBorders>
          </w:tcPr>
          <w:p w:rsidR="00F9143A" w:rsidRDefault="00F9143A" w:rsidP="00987CDE">
            <w:pPr>
              <w:jc w:val="center"/>
              <w:rPr>
                <w:rFonts w:ascii="Times New Roman" w:hAnsi="Times New Roman" w:cs="Times New Roman"/>
                <w:snapToGrid w:val="0"/>
                <w:sz w:val="24"/>
                <w:szCs w:val="24"/>
              </w:rPr>
            </w:pPr>
          </w:p>
        </w:tc>
      </w:tr>
      <w:tr w:rsidR="00F9143A" w:rsidTr="00987CDE">
        <w:trPr>
          <w:trHeight w:val="88"/>
        </w:trPr>
        <w:tc>
          <w:tcPr>
            <w:tcW w:w="450"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5</w:t>
            </w:r>
          </w:p>
        </w:tc>
        <w:tc>
          <w:tcPr>
            <w:tcW w:w="4932" w:type="dxa"/>
            <w:tcBorders>
              <w:top w:val="single" w:sz="4" w:space="0" w:color="auto"/>
              <w:left w:val="single" w:sz="4" w:space="0" w:color="auto"/>
              <w:bottom w:val="single" w:sz="4" w:space="0" w:color="auto"/>
              <w:right w:val="single" w:sz="4" w:space="0" w:color="auto"/>
            </w:tcBorders>
            <w:hideMark/>
          </w:tcPr>
          <w:p w:rsidR="00F9143A" w:rsidRDefault="00F9143A" w:rsidP="00987CDE">
            <w:pPr>
              <w:rPr>
                <w:rFonts w:ascii="Times New Roman" w:hAnsi="Times New Roman"/>
                <w:bCs/>
                <w:sz w:val="24"/>
                <w:szCs w:val="24"/>
              </w:rPr>
            </w:pPr>
            <w:r>
              <w:rPr>
                <w:rFonts w:ascii="Times New Roman" w:hAnsi="Times New Roman"/>
                <w:bCs/>
                <w:sz w:val="24"/>
                <w:szCs w:val="24"/>
              </w:rPr>
              <w:t>Физиология системы крови</w:t>
            </w:r>
          </w:p>
        </w:tc>
        <w:tc>
          <w:tcPr>
            <w:tcW w:w="1417"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F9143A" w:rsidRDefault="00F9143A" w:rsidP="00987CDE">
            <w:pPr>
              <w:jc w:val="center"/>
              <w:rPr>
                <w:rFonts w:ascii="Times New Roman" w:hAnsi="Times New Roman" w:cs="Times New Roman"/>
                <w:snapToGrid w:val="0"/>
                <w:sz w:val="24"/>
                <w:szCs w:val="24"/>
              </w:rPr>
            </w:pPr>
          </w:p>
        </w:tc>
        <w:tc>
          <w:tcPr>
            <w:tcW w:w="1311" w:type="dxa"/>
            <w:tcBorders>
              <w:top w:val="single" w:sz="4" w:space="0" w:color="auto"/>
              <w:left w:val="single" w:sz="4" w:space="0" w:color="auto"/>
              <w:bottom w:val="single" w:sz="4" w:space="0" w:color="auto"/>
              <w:right w:val="single" w:sz="4" w:space="0" w:color="auto"/>
            </w:tcBorders>
          </w:tcPr>
          <w:p w:rsidR="00F9143A" w:rsidRDefault="00F9143A" w:rsidP="00987CDE">
            <w:pPr>
              <w:jc w:val="center"/>
              <w:rPr>
                <w:rFonts w:ascii="Times New Roman" w:hAnsi="Times New Roman" w:cs="Times New Roman"/>
                <w:snapToGrid w:val="0"/>
                <w:sz w:val="24"/>
                <w:szCs w:val="24"/>
              </w:rPr>
            </w:pPr>
          </w:p>
        </w:tc>
      </w:tr>
      <w:tr w:rsidR="00F9143A" w:rsidTr="00987CDE">
        <w:trPr>
          <w:trHeight w:val="88"/>
        </w:trPr>
        <w:tc>
          <w:tcPr>
            <w:tcW w:w="450"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lastRenderedPageBreak/>
              <w:t>6</w:t>
            </w:r>
          </w:p>
        </w:tc>
        <w:tc>
          <w:tcPr>
            <w:tcW w:w="4932" w:type="dxa"/>
            <w:tcBorders>
              <w:top w:val="single" w:sz="4" w:space="0" w:color="auto"/>
              <w:left w:val="single" w:sz="4" w:space="0" w:color="auto"/>
              <w:bottom w:val="single" w:sz="4" w:space="0" w:color="auto"/>
              <w:right w:val="single" w:sz="4" w:space="0" w:color="auto"/>
            </w:tcBorders>
            <w:hideMark/>
          </w:tcPr>
          <w:p w:rsidR="00F9143A" w:rsidRDefault="00F9143A" w:rsidP="00987CDE">
            <w:pPr>
              <w:rPr>
                <w:rFonts w:ascii="Times New Roman" w:hAnsi="Times New Roman"/>
                <w:bCs/>
                <w:sz w:val="24"/>
                <w:szCs w:val="24"/>
              </w:rPr>
            </w:pPr>
            <w:r>
              <w:rPr>
                <w:rFonts w:ascii="Times New Roman" w:hAnsi="Times New Roman"/>
                <w:bCs/>
                <w:sz w:val="24"/>
                <w:szCs w:val="24"/>
              </w:rPr>
              <w:t>Физиология сердца и сосудистой системы</w:t>
            </w:r>
          </w:p>
        </w:tc>
        <w:tc>
          <w:tcPr>
            <w:tcW w:w="1417"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F9143A" w:rsidRDefault="00F9143A" w:rsidP="00987CDE">
            <w:pPr>
              <w:jc w:val="center"/>
              <w:rPr>
                <w:rFonts w:ascii="Times New Roman" w:hAnsi="Times New Roman" w:cs="Times New Roman"/>
                <w:snapToGrid w:val="0"/>
                <w:sz w:val="24"/>
                <w:szCs w:val="24"/>
              </w:rPr>
            </w:pPr>
          </w:p>
        </w:tc>
        <w:tc>
          <w:tcPr>
            <w:tcW w:w="1311" w:type="dxa"/>
            <w:tcBorders>
              <w:top w:val="single" w:sz="4" w:space="0" w:color="auto"/>
              <w:left w:val="single" w:sz="4" w:space="0" w:color="auto"/>
              <w:bottom w:val="single" w:sz="4" w:space="0" w:color="auto"/>
              <w:right w:val="single" w:sz="4" w:space="0" w:color="auto"/>
            </w:tcBorders>
          </w:tcPr>
          <w:p w:rsidR="00F9143A" w:rsidRDefault="00F9143A" w:rsidP="00987CDE">
            <w:pPr>
              <w:jc w:val="center"/>
              <w:rPr>
                <w:rFonts w:ascii="Times New Roman" w:hAnsi="Times New Roman" w:cs="Times New Roman"/>
                <w:snapToGrid w:val="0"/>
                <w:sz w:val="24"/>
                <w:szCs w:val="24"/>
              </w:rPr>
            </w:pPr>
          </w:p>
        </w:tc>
      </w:tr>
      <w:tr w:rsidR="00F9143A" w:rsidTr="00987CDE">
        <w:trPr>
          <w:trHeight w:val="88"/>
        </w:trPr>
        <w:tc>
          <w:tcPr>
            <w:tcW w:w="450"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7</w:t>
            </w:r>
          </w:p>
        </w:tc>
        <w:tc>
          <w:tcPr>
            <w:tcW w:w="4932" w:type="dxa"/>
            <w:tcBorders>
              <w:top w:val="single" w:sz="4" w:space="0" w:color="auto"/>
              <w:left w:val="single" w:sz="4" w:space="0" w:color="auto"/>
              <w:bottom w:val="single" w:sz="4" w:space="0" w:color="auto"/>
              <w:right w:val="single" w:sz="4" w:space="0" w:color="auto"/>
            </w:tcBorders>
            <w:hideMark/>
          </w:tcPr>
          <w:p w:rsidR="00F9143A" w:rsidRDefault="00F9143A" w:rsidP="00987CDE">
            <w:pPr>
              <w:rPr>
                <w:rFonts w:ascii="Times New Roman" w:hAnsi="Times New Roman"/>
                <w:bCs/>
                <w:sz w:val="24"/>
                <w:szCs w:val="24"/>
              </w:rPr>
            </w:pPr>
            <w:r>
              <w:rPr>
                <w:rFonts w:ascii="Times New Roman" w:hAnsi="Times New Roman"/>
                <w:sz w:val="24"/>
                <w:szCs w:val="24"/>
              </w:rPr>
              <w:t>Физиология системы дыхания</w:t>
            </w:r>
          </w:p>
        </w:tc>
        <w:tc>
          <w:tcPr>
            <w:tcW w:w="1417"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F9143A" w:rsidRDefault="00F9143A" w:rsidP="00987CDE">
            <w:pPr>
              <w:jc w:val="center"/>
              <w:rPr>
                <w:rFonts w:ascii="Times New Roman" w:hAnsi="Times New Roman" w:cs="Times New Roman"/>
                <w:snapToGrid w:val="0"/>
                <w:sz w:val="24"/>
                <w:szCs w:val="24"/>
              </w:rPr>
            </w:pPr>
          </w:p>
        </w:tc>
        <w:tc>
          <w:tcPr>
            <w:tcW w:w="1311" w:type="dxa"/>
            <w:tcBorders>
              <w:top w:val="single" w:sz="4" w:space="0" w:color="auto"/>
              <w:left w:val="single" w:sz="4" w:space="0" w:color="auto"/>
              <w:bottom w:val="single" w:sz="4" w:space="0" w:color="auto"/>
              <w:right w:val="single" w:sz="4" w:space="0" w:color="auto"/>
            </w:tcBorders>
          </w:tcPr>
          <w:p w:rsidR="00F9143A" w:rsidRDefault="00F9143A" w:rsidP="00987CDE">
            <w:pPr>
              <w:jc w:val="center"/>
              <w:rPr>
                <w:rFonts w:ascii="Times New Roman" w:hAnsi="Times New Roman" w:cs="Times New Roman"/>
                <w:snapToGrid w:val="0"/>
                <w:sz w:val="24"/>
                <w:szCs w:val="24"/>
              </w:rPr>
            </w:pPr>
          </w:p>
        </w:tc>
      </w:tr>
      <w:tr w:rsidR="00F9143A" w:rsidTr="00987CDE">
        <w:trPr>
          <w:trHeight w:val="88"/>
        </w:trPr>
        <w:tc>
          <w:tcPr>
            <w:tcW w:w="450"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8</w:t>
            </w:r>
          </w:p>
        </w:tc>
        <w:tc>
          <w:tcPr>
            <w:tcW w:w="4932" w:type="dxa"/>
            <w:tcBorders>
              <w:top w:val="single" w:sz="4" w:space="0" w:color="auto"/>
              <w:left w:val="single" w:sz="4" w:space="0" w:color="auto"/>
              <w:bottom w:val="single" w:sz="4" w:space="0" w:color="auto"/>
              <w:right w:val="single" w:sz="4" w:space="0" w:color="auto"/>
            </w:tcBorders>
            <w:hideMark/>
          </w:tcPr>
          <w:p w:rsidR="00F9143A" w:rsidRDefault="00F9143A" w:rsidP="00987CDE">
            <w:pPr>
              <w:rPr>
                <w:rFonts w:ascii="Times New Roman" w:hAnsi="Times New Roman" w:cs="Times New Roman"/>
                <w:bCs/>
                <w:sz w:val="24"/>
                <w:szCs w:val="24"/>
              </w:rPr>
            </w:pPr>
            <w:r>
              <w:rPr>
                <w:rStyle w:val="markedcontent"/>
              </w:rPr>
              <w:t>Физиологические особенности обмена энергии. Принципы рационального питания.</w:t>
            </w:r>
          </w:p>
        </w:tc>
        <w:tc>
          <w:tcPr>
            <w:tcW w:w="1417"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ОПК -5</w:t>
            </w:r>
          </w:p>
        </w:tc>
        <w:tc>
          <w:tcPr>
            <w:tcW w:w="1311" w:type="dxa"/>
            <w:tcBorders>
              <w:top w:val="single" w:sz="4" w:space="0" w:color="auto"/>
              <w:left w:val="single" w:sz="4" w:space="0" w:color="auto"/>
              <w:bottom w:val="single" w:sz="4" w:space="0" w:color="auto"/>
              <w:right w:val="single" w:sz="4" w:space="0" w:color="auto"/>
            </w:tcBorders>
            <w:hideMark/>
          </w:tcPr>
          <w:p w:rsidR="00F9143A" w:rsidRDefault="00F9143A" w:rsidP="00987CDE">
            <w:pPr>
              <w:jc w:val="center"/>
              <w:rPr>
                <w:rFonts w:ascii="Times New Roman" w:hAnsi="Times New Roman" w:cs="Times New Roman"/>
                <w:snapToGrid w:val="0"/>
                <w:sz w:val="24"/>
                <w:szCs w:val="24"/>
              </w:rPr>
            </w:pPr>
            <w:r>
              <w:rPr>
                <w:rFonts w:ascii="Times New Roman" w:hAnsi="Times New Roman" w:cs="Times New Roman"/>
                <w:snapToGrid w:val="0"/>
                <w:sz w:val="24"/>
                <w:szCs w:val="24"/>
              </w:rPr>
              <w:t>ОПК -5.1, 5.2</w:t>
            </w:r>
          </w:p>
        </w:tc>
      </w:tr>
      <w:tr w:rsidR="00F9143A" w:rsidTr="00987CDE">
        <w:trPr>
          <w:trHeight w:val="88"/>
        </w:trPr>
        <w:tc>
          <w:tcPr>
            <w:tcW w:w="9811" w:type="dxa"/>
            <w:gridSpan w:val="5"/>
            <w:tcBorders>
              <w:top w:val="single" w:sz="4" w:space="0" w:color="auto"/>
              <w:left w:val="single" w:sz="4" w:space="0" w:color="auto"/>
              <w:bottom w:val="single" w:sz="4" w:space="0" w:color="auto"/>
              <w:right w:val="single" w:sz="4" w:space="0" w:color="auto"/>
            </w:tcBorders>
            <w:hideMark/>
          </w:tcPr>
          <w:p w:rsidR="00F9143A" w:rsidRDefault="00F9143A" w:rsidP="00987CDE">
            <w:pPr>
              <w:rPr>
                <w:rFonts w:ascii="Times New Roman" w:hAnsi="Times New Roman" w:cs="Times New Roman"/>
                <w:snapToGrid w:val="0"/>
                <w:sz w:val="24"/>
                <w:szCs w:val="24"/>
              </w:rPr>
            </w:pPr>
            <w:r>
              <w:rPr>
                <w:rFonts w:ascii="Times New Roman" w:hAnsi="Times New Roman" w:cs="Times New Roman"/>
                <w:snapToGrid w:val="0"/>
                <w:sz w:val="24"/>
                <w:szCs w:val="24"/>
              </w:rPr>
              <w:t xml:space="preserve">Всего: </w:t>
            </w:r>
            <w:r>
              <w:rPr>
                <w:rFonts w:ascii="Times New Roman" w:hAnsi="Times New Roman" w:cs="Times New Roman"/>
                <w:b/>
                <w:snapToGrid w:val="0"/>
                <w:sz w:val="24"/>
                <w:szCs w:val="24"/>
              </w:rPr>
              <w:t>16 часов</w:t>
            </w:r>
          </w:p>
        </w:tc>
      </w:tr>
    </w:tbl>
    <w:p w:rsidR="00F9143A" w:rsidRDefault="00F9143A" w:rsidP="00F9143A">
      <w:pPr>
        <w:pStyle w:val="a5"/>
        <w:widowControl/>
        <w:numPr>
          <w:ilvl w:val="1"/>
          <w:numId w:val="42"/>
        </w:numPr>
        <w:autoSpaceDE/>
        <w:autoSpaceDN/>
        <w:spacing w:before="0" w:after="200" w:line="276" w:lineRule="auto"/>
        <w:contextualSpacing/>
        <w:jc w:val="both"/>
        <w:rPr>
          <w:b/>
          <w:sz w:val="24"/>
          <w:szCs w:val="24"/>
        </w:rPr>
      </w:pPr>
      <w:r>
        <w:rPr>
          <w:b/>
          <w:sz w:val="24"/>
          <w:szCs w:val="24"/>
        </w:rPr>
        <w:t xml:space="preserve">Перечень вопросов для экзамена  </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1. Механизмы транспорта веществ через мембрану клеток. Понятие о возбудимых клетках.</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 xml:space="preserve">2. Происхождение потенциала покоя и потенциала действия, фазы потенциала действия.  </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 xml:space="preserve">3. Механизм передачи возбуждения в нервно-мышечном синапсе. </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 xml:space="preserve">4. Механизм сокращения скелетной мышцы: электромеханическое сопряжение и теория скольжения. </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5. Понятие о рефлексах и рефлекторной дуге. Классификация рефлексов.</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6. Центры и ганглии симпатического и парасимпатического отделов вегетативной нервной системы. Медиаторы пр</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постганглионарных</w:t>
      </w:r>
      <w:proofErr w:type="spellEnd"/>
      <w:r>
        <w:rPr>
          <w:rFonts w:ascii="Times New Roman" w:hAnsi="Times New Roman" w:cs="Times New Roman"/>
          <w:sz w:val="24"/>
          <w:szCs w:val="24"/>
        </w:rPr>
        <w:t xml:space="preserve"> волокон.</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7. Характер симпатических и парасимпатических влияний на функции организма.</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8. Светопреломляющие среды глаза. Рефракция, ее аномалии и их коррекция. Понятие об остроте зрения.</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 xml:space="preserve">9. Фотохимические процессы, происходящие в сетчатке глаза. Трехкомпонентная теория цветового зрения. </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 xml:space="preserve">10. Звукопроводящий и звуковоспринимающий аппарат слухового анализатора. Анализ высоты и силы звука.  </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11. Физиология гипоталамо-</w:t>
      </w:r>
      <w:proofErr w:type="spellStart"/>
      <w:r>
        <w:rPr>
          <w:rFonts w:ascii="Times New Roman" w:hAnsi="Times New Roman" w:cs="Times New Roman"/>
          <w:sz w:val="24"/>
          <w:szCs w:val="24"/>
        </w:rPr>
        <w:t>нейрогипофизарных</w:t>
      </w:r>
      <w:proofErr w:type="spellEnd"/>
      <w:r>
        <w:rPr>
          <w:rFonts w:ascii="Times New Roman" w:hAnsi="Times New Roman" w:cs="Times New Roman"/>
          <w:sz w:val="24"/>
          <w:szCs w:val="24"/>
        </w:rPr>
        <w:t xml:space="preserve"> взаимоотношений. Функции гормонов </w:t>
      </w:r>
      <w:proofErr w:type="spellStart"/>
      <w:r>
        <w:rPr>
          <w:rFonts w:ascii="Times New Roman" w:hAnsi="Times New Roman" w:cs="Times New Roman"/>
          <w:sz w:val="24"/>
          <w:szCs w:val="24"/>
        </w:rPr>
        <w:t>нейрогипофиза</w:t>
      </w:r>
      <w:proofErr w:type="spellEnd"/>
      <w:r>
        <w:rPr>
          <w:rFonts w:ascii="Times New Roman" w:hAnsi="Times New Roman" w:cs="Times New Roman"/>
          <w:sz w:val="24"/>
          <w:szCs w:val="24"/>
        </w:rPr>
        <w:t>.</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12. Физиология гипоталамо-</w:t>
      </w:r>
      <w:proofErr w:type="spellStart"/>
      <w:r>
        <w:rPr>
          <w:rFonts w:ascii="Times New Roman" w:hAnsi="Times New Roman" w:cs="Times New Roman"/>
          <w:sz w:val="24"/>
          <w:szCs w:val="24"/>
        </w:rPr>
        <w:t>аденогипофизарных</w:t>
      </w:r>
      <w:proofErr w:type="spellEnd"/>
      <w:r>
        <w:rPr>
          <w:rFonts w:ascii="Times New Roman" w:hAnsi="Times New Roman" w:cs="Times New Roman"/>
          <w:sz w:val="24"/>
          <w:szCs w:val="24"/>
        </w:rPr>
        <w:t xml:space="preserve"> взаимоотношений. Функции гормонов </w:t>
      </w:r>
      <w:proofErr w:type="spellStart"/>
      <w:r>
        <w:rPr>
          <w:rFonts w:ascii="Times New Roman" w:hAnsi="Times New Roman" w:cs="Times New Roman"/>
          <w:sz w:val="24"/>
          <w:szCs w:val="24"/>
        </w:rPr>
        <w:t>аденогипофиза</w:t>
      </w:r>
      <w:proofErr w:type="spellEnd"/>
      <w:r>
        <w:rPr>
          <w:rFonts w:ascii="Times New Roman" w:hAnsi="Times New Roman" w:cs="Times New Roman"/>
          <w:sz w:val="24"/>
          <w:szCs w:val="24"/>
        </w:rPr>
        <w:t>.</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13. Функции гормонов щитовидной железы.</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14. Эндокринная функция поджелудочной железы. Гормональная регуляция уровня глюкозы в крови.</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15. Функции коркового и мозгового вещества надпочечников, роль гормонов надпочечников в регуляции жизнедеятельности организма.</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16. Эритроциты, их строение и функции. Нормальные показатели количества эритроцитов у мужчин и женщин.</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17. Функции лейкоцитов, их общее количество в крови. Лейкоцитарная формула.</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 xml:space="preserve">18. Осмотическое и </w:t>
      </w:r>
      <w:proofErr w:type="spellStart"/>
      <w:r>
        <w:rPr>
          <w:rFonts w:ascii="Times New Roman" w:hAnsi="Times New Roman" w:cs="Times New Roman"/>
          <w:sz w:val="24"/>
          <w:szCs w:val="24"/>
        </w:rPr>
        <w:t>онкотическое</w:t>
      </w:r>
      <w:proofErr w:type="spellEnd"/>
      <w:r>
        <w:rPr>
          <w:rFonts w:ascii="Times New Roman" w:hAnsi="Times New Roman" w:cs="Times New Roman"/>
          <w:sz w:val="24"/>
          <w:szCs w:val="24"/>
        </w:rPr>
        <w:t xml:space="preserve"> давление крови. Скорость оседания эритроцитов, ее нормальные показатели у мужчин и женщин.</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lastRenderedPageBreak/>
        <w:t>19. Гемоглобин, его виды и формы. Роль гемоглобина в транспорте газов крови.</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20. Тромбоциты, их функции и количество в крови. Этапы сосудисто-</w:t>
      </w:r>
      <w:proofErr w:type="spellStart"/>
      <w:r>
        <w:rPr>
          <w:rFonts w:ascii="Times New Roman" w:hAnsi="Times New Roman" w:cs="Times New Roman"/>
          <w:sz w:val="24"/>
          <w:szCs w:val="24"/>
        </w:rPr>
        <w:t>тромбоцитарного</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коагуляционного</w:t>
      </w:r>
      <w:proofErr w:type="spellEnd"/>
      <w:r>
        <w:rPr>
          <w:rFonts w:ascii="Times New Roman" w:hAnsi="Times New Roman" w:cs="Times New Roman"/>
          <w:sz w:val="24"/>
          <w:szCs w:val="24"/>
        </w:rPr>
        <w:t xml:space="preserve"> гемостаза.</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 xml:space="preserve">21. </w:t>
      </w:r>
      <w:proofErr w:type="spellStart"/>
      <w:r>
        <w:rPr>
          <w:rFonts w:ascii="Times New Roman" w:hAnsi="Times New Roman" w:cs="Times New Roman"/>
          <w:sz w:val="24"/>
          <w:szCs w:val="24"/>
        </w:rPr>
        <w:t>Фибринолитическая</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противосвертывающая</w:t>
      </w:r>
      <w:proofErr w:type="spellEnd"/>
      <w:r>
        <w:rPr>
          <w:rFonts w:ascii="Times New Roman" w:hAnsi="Times New Roman" w:cs="Times New Roman"/>
          <w:sz w:val="24"/>
          <w:szCs w:val="24"/>
        </w:rPr>
        <w:t xml:space="preserve"> системы крови.</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 xml:space="preserve">22. Периоды и фазы </w:t>
      </w:r>
      <w:proofErr w:type="spellStart"/>
      <w:r>
        <w:rPr>
          <w:rFonts w:ascii="Times New Roman" w:hAnsi="Times New Roman" w:cs="Times New Roman"/>
          <w:sz w:val="24"/>
          <w:szCs w:val="24"/>
        </w:rPr>
        <w:t>кардиоцикла</w:t>
      </w:r>
      <w:proofErr w:type="spellEnd"/>
      <w:r>
        <w:rPr>
          <w:rFonts w:ascii="Times New Roman" w:hAnsi="Times New Roman" w:cs="Times New Roman"/>
          <w:sz w:val="24"/>
          <w:szCs w:val="24"/>
        </w:rPr>
        <w:t xml:space="preserve">, изменение давления в полостях сердца и состояния клапанов в ходе </w:t>
      </w:r>
      <w:proofErr w:type="spellStart"/>
      <w:r>
        <w:rPr>
          <w:rFonts w:ascii="Times New Roman" w:hAnsi="Times New Roman" w:cs="Times New Roman"/>
          <w:sz w:val="24"/>
          <w:szCs w:val="24"/>
        </w:rPr>
        <w:t>кардиоцикла</w:t>
      </w:r>
      <w:proofErr w:type="spellEnd"/>
      <w:r>
        <w:rPr>
          <w:rFonts w:ascii="Times New Roman" w:hAnsi="Times New Roman" w:cs="Times New Roman"/>
          <w:sz w:val="24"/>
          <w:szCs w:val="24"/>
        </w:rPr>
        <w:t>. Тоны сердца.</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 xml:space="preserve">23. Строение проводящей системы сердца. </w:t>
      </w:r>
      <w:proofErr w:type="spellStart"/>
      <w:r>
        <w:rPr>
          <w:rFonts w:ascii="Times New Roman" w:hAnsi="Times New Roman" w:cs="Times New Roman"/>
          <w:sz w:val="24"/>
          <w:szCs w:val="24"/>
        </w:rPr>
        <w:t>Автоматия</w:t>
      </w:r>
      <w:proofErr w:type="spellEnd"/>
      <w:r>
        <w:rPr>
          <w:rFonts w:ascii="Times New Roman" w:hAnsi="Times New Roman" w:cs="Times New Roman"/>
          <w:sz w:val="24"/>
          <w:szCs w:val="24"/>
        </w:rPr>
        <w:t xml:space="preserve">, градиент </w:t>
      </w:r>
      <w:proofErr w:type="spellStart"/>
      <w:r>
        <w:rPr>
          <w:rFonts w:ascii="Times New Roman" w:hAnsi="Times New Roman" w:cs="Times New Roman"/>
          <w:sz w:val="24"/>
          <w:szCs w:val="24"/>
        </w:rPr>
        <w:t>автоматии</w:t>
      </w:r>
      <w:proofErr w:type="spellEnd"/>
      <w:r>
        <w:rPr>
          <w:rFonts w:ascii="Times New Roman" w:hAnsi="Times New Roman" w:cs="Times New Roman"/>
          <w:sz w:val="24"/>
          <w:szCs w:val="24"/>
        </w:rPr>
        <w:t>. Электрокардиография как метод регистрации электрических проявлений работы сердца.</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 xml:space="preserve">24. Основные показатели гемодинамики в разных участках сосудистого русла: линейная и объемная скорости кровотока, периферическое сопротивление, кровяное давление. </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25. Особенности движения крови по артериям и венам. Механизмы венозного возврата крови к сердцу.</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 xml:space="preserve">26. Этапы дыхания. Биомеханика вдоха и выдоха.  </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 xml:space="preserve">27. Эластическая тяга легких и ее составляющие. </w:t>
      </w:r>
      <w:proofErr w:type="spellStart"/>
      <w:r>
        <w:rPr>
          <w:rFonts w:ascii="Times New Roman" w:hAnsi="Times New Roman" w:cs="Times New Roman"/>
          <w:sz w:val="24"/>
          <w:szCs w:val="24"/>
        </w:rPr>
        <w:t>Сурфактант</w:t>
      </w:r>
      <w:proofErr w:type="spellEnd"/>
      <w:r>
        <w:rPr>
          <w:rFonts w:ascii="Times New Roman" w:hAnsi="Times New Roman" w:cs="Times New Roman"/>
          <w:sz w:val="24"/>
          <w:szCs w:val="24"/>
        </w:rPr>
        <w:t xml:space="preserve">, его функциональная роль. </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28. Количественная оценка внешнего дыхания. Статические и динамические объемы и емкости легких.</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 xml:space="preserve">29. Газообмен в легких. Факторы, определяющие диффузию газов в легких. </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 xml:space="preserve">30. Транспорт кислорода кровью. Кислородная емкость гемоглобина и кислородная емкость крови. Транспорт углекислого газа кровью. </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31.  Пищеварение в желудке. Состав и свойства желудочного сока. Фазы секреции.</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 xml:space="preserve">32. Панкреатическая секреция, ферментный состав панкреатического сока. Фазы секреции. </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 xml:space="preserve">33. Виды моторной активности разных отделов желудочно-кишечного тракта, ее регуляция. </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 xml:space="preserve">34. Основной обмен, условия его измерения. Методы расчета должного основного обмена. Структура общего обмена энергии у человека. </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35. Принципы рационального питания, основные требования к пищевому рациону здорового человека в зависимости от возраста.</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36. Механизм клубочковой фильтрации в почках. Факторы, влияющие на величину эффективного фильтрационного давления.</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 xml:space="preserve">37. Механизмы </w:t>
      </w:r>
      <w:proofErr w:type="spellStart"/>
      <w:r>
        <w:rPr>
          <w:rFonts w:ascii="Times New Roman" w:hAnsi="Times New Roman" w:cs="Times New Roman"/>
          <w:sz w:val="24"/>
          <w:szCs w:val="24"/>
        </w:rPr>
        <w:t>канальцевой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реабсорбции</w:t>
      </w:r>
      <w:proofErr w:type="spellEnd"/>
      <w:r>
        <w:rPr>
          <w:rFonts w:ascii="Times New Roman" w:hAnsi="Times New Roman" w:cs="Times New Roman"/>
          <w:sz w:val="24"/>
          <w:szCs w:val="24"/>
        </w:rPr>
        <w:t xml:space="preserve"> в почках. Механизм концентрирования мочи.</w:t>
      </w:r>
    </w:p>
    <w:p w:rsidR="00F9143A" w:rsidRDefault="00F9143A" w:rsidP="00F9143A">
      <w:pPr>
        <w:jc w:val="both"/>
        <w:rPr>
          <w:rFonts w:ascii="Times New Roman" w:hAnsi="Times New Roman" w:cs="Times New Roman"/>
          <w:sz w:val="24"/>
          <w:szCs w:val="24"/>
        </w:rPr>
      </w:pPr>
      <w:r>
        <w:rPr>
          <w:rFonts w:ascii="Times New Roman" w:hAnsi="Times New Roman" w:cs="Times New Roman"/>
          <w:sz w:val="24"/>
          <w:szCs w:val="24"/>
        </w:rPr>
        <w:t xml:space="preserve">38. Механизмы теплопродукции и теплоотдачи. Понятие о </w:t>
      </w:r>
      <w:proofErr w:type="spellStart"/>
      <w:r>
        <w:rPr>
          <w:rFonts w:ascii="Times New Roman" w:hAnsi="Times New Roman" w:cs="Times New Roman"/>
          <w:sz w:val="24"/>
          <w:szCs w:val="24"/>
        </w:rPr>
        <w:t>термонейтральной</w:t>
      </w:r>
      <w:proofErr w:type="spellEnd"/>
      <w:r>
        <w:rPr>
          <w:rFonts w:ascii="Times New Roman" w:hAnsi="Times New Roman" w:cs="Times New Roman"/>
          <w:sz w:val="24"/>
          <w:szCs w:val="24"/>
        </w:rPr>
        <w:t xml:space="preserve"> зоне, температуре ядра и оболочки.  </w:t>
      </w:r>
    </w:p>
    <w:p w:rsidR="00F9143A" w:rsidRDefault="00F9143A" w:rsidP="00F9143A"/>
    <w:p w:rsidR="00E0727E" w:rsidRDefault="00E0727E" w:rsidP="00262C32">
      <w:pPr>
        <w:spacing w:after="0" w:line="240" w:lineRule="auto"/>
        <w:ind w:firstLine="709"/>
        <w:rPr>
          <w:rFonts w:ascii="Times New Roman" w:hAnsi="Times New Roman" w:cs="Times New Roman"/>
          <w:sz w:val="28"/>
        </w:rPr>
      </w:pPr>
    </w:p>
    <w:p w:rsidR="000069BF" w:rsidRDefault="00987CDE" w:rsidP="00262C32">
      <w:pPr>
        <w:spacing w:after="0" w:line="240" w:lineRule="auto"/>
        <w:ind w:firstLine="709"/>
        <w:rPr>
          <w:rFonts w:ascii="Times New Roman" w:hAnsi="Times New Roman" w:cs="Times New Roman"/>
          <w:sz w:val="28"/>
        </w:rPr>
      </w:pPr>
      <w:r>
        <w:rPr>
          <w:rFonts w:ascii="Times New Roman" w:hAnsi="Times New Roman" w:cs="Times New Roman"/>
          <w:sz w:val="28"/>
        </w:rPr>
        <w:t>Темы реферативных работ</w:t>
      </w:r>
    </w:p>
    <w:p w:rsidR="00E0727E" w:rsidRPr="00E0727E" w:rsidRDefault="00E0727E" w:rsidP="00E0727E">
      <w:pPr>
        <w:pStyle w:val="a5"/>
        <w:numPr>
          <w:ilvl w:val="0"/>
          <w:numId w:val="43"/>
        </w:numPr>
        <w:jc w:val="both"/>
        <w:rPr>
          <w:sz w:val="24"/>
          <w:szCs w:val="24"/>
        </w:rPr>
      </w:pPr>
      <w:r w:rsidRPr="00E0727E">
        <w:rPr>
          <w:sz w:val="24"/>
          <w:szCs w:val="24"/>
        </w:rPr>
        <w:t xml:space="preserve">Строение синапса. </w:t>
      </w:r>
      <w:r w:rsidRPr="00E0727E">
        <w:rPr>
          <w:sz w:val="24"/>
          <w:szCs w:val="24"/>
        </w:rPr>
        <w:t xml:space="preserve">Механизм передачи возбуждения в нервно-мышечном синапсе. </w:t>
      </w:r>
      <w:r w:rsidRPr="00E0727E">
        <w:rPr>
          <w:sz w:val="24"/>
          <w:szCs w:val="24"/>
        </w:rPr>
        <w:t xml:space="preserve">Строение скелетной мышцы. </w:t>
      </w:r>
      <w:r w:rsidRPr="00E0727E">
        <w:rPr>
          <w:sz w:val="24"/>
          <w:szCs w:val="24"/>
        </w:rPr>
        <w:t xml:space="preserve">Механизм сокращения скелетной мышцы: </w:t>
      </w:r>
      <w:r w:rsidRPr="00E0727E">
        <w:rPr>
          <w:sz w:val="24"/>
          <w:szCs w:val="24"/>
        </w:rPr>
        <w:lastRenderedPageBreak/>
        <w:t xml:space="preserve">электромеханическое сопряжение и теория скольжения. </w:t>
      </w:r>
    </w:p>
    <w:p w:rsidR="00E0727E" w:rsidRDefault="00E0727E" w:rsidP="00987CDE">
      <w:pPr>
        <w:jc w:val="both"/>
        <w:rPr>
          <w:rFonts w:ascii="Times New Roman" w:hAnsi="Times New Roman" w:cs="Times New Roman"/>
          <w:sz w:val="24"/>
          <w:szCs w:val="24"/>
        </w:rPr>
      </w:pPr>
    </w:p>
    <w:p w:rsidR="00987CDE" w:rsidRPr="00E0727E" w:rsidRDefault="00987CDE" w:rsidP="00E0727E">
      <w:pPr>
        <w:pStyle w:val="a5"/>
        <w:numPr>
          <w:ilvl w:val="0"/>
          <w:numId w:val="43"/>
        </w:numPr>
        <w:jc w:val="both"/>
        <w:rPr>
          <w:sz w:val="24"/>
          <w:szCs w:val="24"/>
        </w:rPr>
      </w:pPr>
      <w:r w:rsidRPr="00E0727E">
        <w:rPr>
          <w:sz w:val="24"/>
          <w:szCs w:val="24"/>
        </w:rPr>
        <w:t xml:space="preserve">Вегетативная нервная </w:t>
      </w:r>
      <w:proofErr w:type="spellStart"/>
      <w:r w:rsidRPr="00E0727E">
        <w:rPr>
          <w:sz w:val="24"/>
          <w:szCs w:val="24"/>
        </w:rPr>
        <w:t>система</w:t>
      </w:r>
      <w:proofErr w:type="gramStart"/>
      <w:r w:rsidRPr="00E0727E">
        <w:rPr>
          <w:sz w:val="24"/>
          <w:szCs w:val="24"/>
        </w:rPr>
        <w:t>.Ц</w:t>
      </w:r>
      <w:proofErr w:type="gramEnd"/>
      <w:r w:rsidRPr="00E0727E">
        <w:rPr>
          <w:sz w:val="24"/>
          <w:szCs w:val="24"/>
        </w:rPr>
        <w:t>ентры</w:t>
      </w:r>
      <w:proofErr w:type="spellEnd"/>
      <w:r w:rsidRPr="00E0727E">
        <w:rPr>
          <w:sz w:val="24"/>
          <w:szCs w:val="24"/>
        </w:rPr>
        <w:t xml:space="preserve"> и ганглии симпатического и парасимпатического отделов вегетативной нервной системы. Медиаторы пр</w:t>
      </w:r>
      <w:proofErr w:type="gramStart"/>
      <w:r w:rsidRPr="00E0727E">
        <w:rPr>
          <w:sz w:val="24"/>
          <w:szCs w:val="24"/>
        </w:rPr>
        <w:t>е-</w:t>
      </w:r>
      <w:proofErr w:type="gramEnd"/>
      <w:r w:rsidRPr="00E0727E">
        <w:rPr>
          <w:sz w:val="24"/>
          <w:szCs w:val="24"/>
        </w:rPr>
        <w:t xml:space="preserve"> </w:t>
      </w:r>
      <w:proofErr w:type="spellStart"/>
      <w:r w:rsidRPr="00E0727E">
        <w:rPr>
          <w:sz w:val="24"/>
          <w:szCs w:val="24"/>
        </w:rPr>
        <w:t>постганглионарных</w:t>
      </w:r>
      <w:proofErr w:type="spellEnd"/>
      <w:r w:rsidRPr="00E0727E">
        <w:rPr>
          <w:sz w:val="24"/>
          <w:szCs w:val="24"/>
        </w:rPr>
        <w:t xml:space="preserve"> волокон. Характер симпатических и парасимпатических влияний на функции организма.</w:t>
      </w:r>
    </w:p>
    <w:p w:rsidR="00987CDE" w:rsidRDefault="00987CDE" w:rsidP="00987CDE">
      <w:pPr>
        <w:jc w:val="both"/>
        <w:rPr>
          <w:rFonts w:ascii="Times New Roman" w:hAnsi="Times New Roman" w:cs="Times New Roman"/>
          <w:sz w:val="24"/>
          <w:szCs w:val="24"/>
        </w:rPr>
      </w:pPr>
    </w:p>
    <w:p w:rsidR="00987CDE" w:rsidRPr="00E0727E" w:rsidRDefault="00987CDE" w:rsidP="00E0727E">
      <w:pPr>
        <w:pStyle w:val="a5"/>
        <w:numPr>
          <w:ilvl w:val="0"/>
          <w:numId w:val="43"/>
        </w:numPr>
        <w:jc w:val="both"/>
        <w:rPr>
          <w:sz w:val="24"/>
          <w:szCs w:val="24"/>
        </w:rPr>
      </w:pPr>
      <w:r w:rsidRPr="00E0727E">
        <w:rPr>
          <w:sz w:val="24"/>
          <w:szCs w:val="24"/>
        </w:rPr>
        <w:t xml:space="preserve">Звукопроводящий и звуковоспринимающий аппарат слухового анализатора. Анализ высоты и силы звука.  </w:t>
      </w:r>
    </w:p>
    <w:p w:rsidR="00987CDE" w:rsidRPr="00E0727E" w:rsidRDefault="00987CDE" w:rsidP="00E0727E">
      <w:pPr>
        <w:pStyle w:val="a5"/>
        <w:numPr>
          <w:ilvl w:val="0"/>
          <w:numId w:val="43"/>
        </w:numPr>
        <w:jc w:val="both"/>
        <w:rPr>
          <w:sz w:val="24"/>
          <w:szCs w:val="24"/>
        </w:rPr>
      </w:pPr>
      <w:r w:rsidRPr="00E0727E">
        <w:rPr>
          <w:sz w:val="24"/>
          <w:szCs w:val="24"/>
        </w:rPr>
        <w:t xml:space="preserve">Светопреломляющие среды глаза. Рефракция, ее аномалии и их коррекция. Понятие об остроте </w:t>
      </w:r>
      <w:proofErr w:type="spellStart"/>
      <w:r w:rsidRPr="00E0727E">
        <w:rPr>
          <w:sz w:val="24"/>
          <w:szCs w:val="24"/>
        </w:rPr>
        <w:t>зрения</w:t>
      </w:r>
      <w:proofErr w:type="gramStart"/>
      <w:r w:rsidRPr="00E0727E">
        <w:rPr>
          <w:sz w:val="24"/>
          <w:szCs w:val="24"/>
        </w:rPr>
        <w:t>.Ф</w:t>
      </w:r>
      <w:proofErr w:type="gramEnd"/>
      <w:r w:rsidRPr="00E0727E">
        <w:rPr>
          <w:sz w:val="24"/>
          <w:szCs w:val="24"/>
        </w:rPr>
        <w:t>отохимические</w:t>
      </w:r>
      <w:proofErr w:type="spellEnd"/>
      <w:r w:rsidRPr="00E0727E">
        <w:rPr>
          <w:sz w:val="24"/>
          <w:szCs w:val="24"/>
        </w:rPr>
        <w:t xml:space="preserve"> процессы, происходящие в сетчатке глаза. Трехкомпонентная теория цветового зрения. </w:t>
      </w:r>
    </w:p>
    <w:p w:rsidR="00987CDE" w:rsidRDefault="00987CDE" w:rsidP="00987CDE">
      <w:pPr>
        <w:jc w:val="both"/>
        <w:rPr>
          <w:rFonts w:ascii="Times New Roman" w:hAnsi="Times New Roman" w:cs="Times New Roman"/>
          <w:sz w:val="24"/>
          <w:szCs w:val="24"/>
        </w:rPr>
      </w:pPr>
    </w:p>
    <w:p w:rsidR="00E0727E" w:rsidRPr="00E0727E" w:rsidRDefault="00E0727E" w:rsidP="00E0727E">
      <w:pPr>
        <w:pStyle w:val="a5"/>
        <w:numPr>
          <w:ilvl w:val="0"/>
          <w:numId w:val="43"/>
        </w:numPr>
        <w:jc w:val="both"/>
        <w:rPr>
          <w:sz w:val="24"/>
          <w:szCs w:val="24"/>
        </w:rPr>
      </w:pPr>
      <w:r w:rsidRPr="00E0727E">
        <w:rPr>
          <w:sz w:val="24"/>
          <w:szCs w:val="24"/>
        </w:rPr>
        <w:t xml:space="preserve">Газообмен в легких. Факторы, определяющие диффузию газов в легких. Транспорт кислорода кровью. Кислородная емкость гемоглобина и кислородная емкость крови. Транспорт углекислого газа кровью. </w:t>
      </w:r>
    </w:p>
    <w:p w:rsidR="00E0727E" w:rsidRPr="00E0727E" w:rsidRDefault="00E0727E" w:rsidP="00E0727E">
      <w:pPr>
        <w:pStyle w:val="a5"/>
        <w:numPr>
          <w:ilvl w:val="0"/>
          <w:numId w:val="43"/>
        </w:numPr>
        <w:jc w:val="both"/>
        <w:rPr>
          <w:sz w:val="24"/>
          <w:szCs w:val="24"/>
        </w:rPr>
      </w:pPr>
      <w:r w:rsidRPr="00E0727E">
        <w:rPr>
          <w:sz w:val="24"/>
          <w:szCs w:val="24"/>
        </w:rPr>
        <w:t xml:space="preserve">Пищеварение в желудке. Состав и свойства желудочного сока. Фазы </w:t>
      </w:r>
      <w:proofErr w:type="spellStart"/>
      <w:r w:rsidRPr="00E0727E">
        <w:rPr>
          <w:sz w:val="24"/>
          <w:szCs w:val="24"/>
        </w:rPr>
        <w:t>секреции</w:t>
      </w:r>
      <w:proofErr w:type="gramStart"/>
      <w:r w:rsidRPr="00E0727E">
        <w:rPr>
          <w:sz w:val="24"/>
          <w:szCs w:val="24"/>
        </w:rPr>
        <w:t>.П</w:t>
      </w:r>
      <w:proofErr w:type="gramEnd"/>
      <w:r w:rsidRPr="00E0727E">
        <w:rPr>
          <w:sz w:val="24"/>
          <w:szCs w:val="24"/>
        </w:rPr>
        <w:t>анкреатическая</w:t>
      </w:r>
      <w:proofErr w:type="spellEnd"/>
      <w:r w:rsidRPr="00E0727E">
        <w:rPr>
          <w:sz w:val="24"/>
          <w:szCs w:val="24"/>
        </w:rPr>
        <w:t xml:space="preserve"> секреция, ферментный состав панкреатического сока. Фазы секреции. </w:t>
      </w:r>
    </w:p>
    <w:p w:rsidR="00E0727E" w:rsidRPr="00E0727E" w:rsidRDefault="00E0727E" w:rsidP="00E0727E">
      <w:pPr>
        <w:pStyle w:val="a5"/>
        <w:numPr>
          <w:ilvl w:val="0"/>
          <w:numId w:val="43"/>
        </w:numPr>
        <w:jc w:val="both"/>
        <w:rPr>
          <w:sz w:val="24"/>
          <w:szCs w:val="24"/>
        </w:rPr>
      </w:pPr>
      <w:r w:rsidRPr="00E0727E">
        <w:rPr>
          <w:sz w:val="24"/>
          <w:szCs w:val="24"/>
        </w:rPr>
        <w:t xml:space="preserve">Механизм клубочковой фильтрации в почках. Факторы, влияющие на величину эффективного фильтрационного </w:t>
      </w:r>
      <w:proofErr w:type="spellStart"/>
      <w:r w:rsidRPr="00E0727E">
        <w:rPr>
          <w:sz w:val="24"/>
          <w:szCs w:val="24"/>
        </w:rPr>
        <w:t>давления</w:t>
      </w:r>
      <w:proofErr w:type="gramStart"/>
      <w:r w:rsidRPr="00E0727E">
        <w:rPr>
          <w:sz w:val="24"/>
          <w:szCs w:val="24"/>
        </w:rPr>
        <w:t>.М</w:t>
      </w:r>
      <w:proofErr w:type="gramEnd"/>
      <w:r w:rsidRPr="00E0727E">
        <w:rPr>
          <w:sz w:val="24"/>
          <w:szCs w:val="24"/>
        </w:rPr>
        <w:t>еханизмы</w:t>
      </w:r>
      <w:proofErr w:type="spellEnd"/>
      <w:r w:rsidRPr="00E0727E">
        <w:rPr>
          <w:sz w:val="24"/>
          <w:szCs w:val="24"/>
        </w:rPr>
        <w:t xml:space="preserve"> </w:t>
      </w:r>
      <w:proofErr w:type="spellStart"/>
      <w:r w:rsidRPr="00E0727E">
        <w:rPr>
          <w:sz w:val="24"/>
          <w:szCs w:val="24"/>
        </w:rPr>
        <w:t>канальцевой</w:t>
      </w:r>
      <w:proofErr w:type="spellEnd"/>
      <w:r w:rsidRPr="00E0727E">
        <w:rPr>
          <w:sz w:val="24"/>
          <w:szCs w:val="24"/>
        </w:rPr>
        <w:t xml:space="preserve"> </w:t>
      </w:r>
      <w:proofErr w:type="spellStart"/>
      <w:r w:rsidRPr="00E0727E">
        <w:rPr>
          <w:sz w:val="24"/>
          <w:szCs w:val="24"/>
        </w:rPr>
        <w:t>реабсорбции</w:t>
      </w:r>
      <w:proofErr w:type="spellEnd"/>
      <w:r w:rsidRPr="00E0727E">
        <w:rPr>
          <w:sz w:val="24"/>
          <w:szCs w:val="24"/>
        </w:rPr>
        <w:t xml:space="preserve"> в почках. Механизм концентрирования мочи.</w:t>
      </w:r>
    </w:p>
    <w:p w:rsidR="00E0727E" w:rsidRPr="00E0727E" w:rsidRDefault="00E0727E" w:rsidP="00E0727E">
      <w:pPr>
        <w:pStyle w:val="a5"/>
        <w:numPr>
          <w:ilvl w:val="0"/>
          <w:numId w:val="43"/>
        </w:numPr>
        <w:jc w:val="both"/>
        <w:rPr>
          <w:sz w:val="24"/>
          <w:szCs w:val="24"/>
        </w:rPr>
      </w:pPr>
      <w:r w:rsidRPr="00E0727E">
        <w:rPr>
          <w:sz w:val="24"/>
          <w:szCs w:val="24"/>
        </w:rPr>
        <w:t>Тромбоциты, их функции и количество в крови. Этапы сосудисто-</w:t>
      </w:r>
      <w:proofErr w:type="spellStart"/>
      <w:r w:rsidRPr="00E0727E">
        <w:rPr>
          <w:sz w:val="24"/>
          <w:szCs w:val="24"/>
        </w:rPr>
        <w:t>тромбоцитарного</w:t>
      </w:r>
      <w:proofErr w:type="spellEnd"/>
      <w:r w:rsidRPr="00E0727E">
        <w:rPr>
          <w:sz w:val="24"/>
          <w:szCs w:val="24"/>
        </w:rPr>
        <w:t xml:space="preserve"> и </w:t>
      </w:r>
      <w:proofErr w:type="spellStart"/>
      <w:r w:rsidRPr="00E0727E">
        <w:rPr>
          <w:sz w:val="24"/>
          <w:szCs w:val="24"/>
        </w:rPr>
        <w:t>коагуляционного</w:t>
      </w:r>
      <w:proofErr w:type="spellEnd"/>
      <w:r w:rsidRPr="00E0727E">
        <w:rPr>
          <w:sz w:val="24"/>
          <w:szCs w:val="24"/>
        </w:rPr>
        <w:t xml:space="preserve"> </w:t>
      </w:r>
      <w:proofErr w:type="spellStart"/>
      <w:r w:rsidRPr="00E0727E">
        <w:rPr>
          <w:sz w:val="24"/>
          <w:szCs w:val="24"/>
        </w:rPr>
        <w:t>гемостаза</w:t>
      </w:r>
      <w:proofErr w:type="gramStart"/>
      <w:r w:rsidRPr="00E0727E">
        <w:rPr>
          <w:sz w:val="24"/>
          <w:szCs w:val="24"/>
        </w:rPr>
        <w:t>.Ф</w:t>
      </w:r>
      <w:proofErr w:type="gramEnd"/>
      <w:r w:rsidRPr="00E0727E">
        <w:rPr>
          <w:sz w:val="24"/>
          <w:szCs w:val="24"/>
        </w:rPr>
        <w:t>ибринолитическая</w:t>
      </w:r>
      <w:proofErr w:type="spellEnd"/>
      <w:r w:rsidRPr="00E0727E">
        <w:rPr>
          <w:sz w:val="24"/>
          <w:szCs w:val="24"/>
        </w:rPr>
        <w:t xml:space="preserve"> и </w:t>
      </w:r>
      <w:proofErr w:type="spellStart"/>
      <w:r w:rsidRPr="00E0727E">
        <w:rPr>
          <w:sz w:val="24"/>
          <w:szCs w:val="24"/>
        </w:rPr>
        <w:t>противосвертывающая</w:t>
      </w:r>
      <w:proofErr w:type="spellEnd"/>
      <w:r w:rsidRPr="00E0727E">
        <w:rPr>
          <w:sz w:val="24"/>
          <w:szCs w:val="24"/>
        </w:rPr>
        <w:t xml:space="preserve"> системы крови.</w:t>
      </w:r>
    </w:p>
    <w:p w:rsidR="00987CDE" w:rsidRPr="00E0727E" w:rsidRDefault="00E0727E" w:rsidP="00E0727E">
      <w:pPr>
        <w:pStyle w:val="a5"/>
        <w:numPr>
          <w:ilvl w:val="0"/>
          <w:numId w:val="43"/>
        </w:numPr>
        <w:jc w:val="both"/>
        <w:rPr>
          <w:sz w:val="24"/>
          <w:szCs w:val="24"/>
        </w:rPr>
      </w:pPr>
      <w:r w:rsidRPr="00E0727E">
        <w:rPr>
          <w:sz w:val="24"/>
          <w:szCs w:val="24"/>
        </w:rPr>
        <w:t xml:space="preserve">Периоды и фазы </w:t>
      </w:r>
      <w:proofErr w:type="spellStart"/>
      <w:r w:rsidRPr="00E0727E">
        <w:rPr>
          <w:sz w:val="24"/>
          <w:szCs w:val="24"/>
        </w:rPr>
        <w:t>кардиоцикла</w:t>
      </w:r>
      <w:proofErr w:type="spellEnd"/>
      <w:r w:rsidRPr="00E0727E">
        <w:rPr>
          <w:sz w:val="24"/>
          <w:szCs w:val="24"/>
        </w:rPr>
        <w:t xml:space="preserve">, изменение давления в полостях сердца и состояния клапанов в ходе </w:t>
      </w:r>
      <w:proofErr w:type="spellStart"/>
      <w:r w:rsidRPr="00E0727E">
        <w:rPr>
          <w:sz w:val="24"/>
          <w:szCs w:val="24"/>
        </w:rPr>
        <w:t>кардиоцикла</w:t>
      </w:r>
      <w:proofErr w:type="spellEnd"/>
      <w:r w:rsidRPr="00E0727E">
        <w:rPr>
          <w:sz w:val="24"/>
          <w:szCs w:val="24"/>
        </w:rPr>
        <w:t>. Тоны сердца.</w:t>
      </w:r>
      <w:r w:rsidRPr="00E0727E">
        <w:rPr>
          <w:sz w:val="24"/>
          <w:szCs w:val="24"/>
        </w:rPr>
        <w:t xml:space="preserve"> </w:t>
      </w:r>
      <w:r w:rsidRPr="00E0727E">
        <w:rPr>
          <w:sz w:val="24"/>
          <w:szCs w:val="24"/>
        </w:rPr>
        <w:t xml:space="preserve">Строение проводящей системы сердца. </w:t>
      </w:r>
      <w:proofErr w:type="spellStart"/>
      <w:r w:rsidRPr="00E0727E">
        <w:rPr>
          <w:sz w:val="24"/>
          <w:szCs w:val="24"/>
        </w:rPr>
        <w:t>Автоматия</w:t>
      </w:r>
      <w:proofErr w:type="spellEnd"/>
      <w:r w:rsidRPr="00E0727E">
        <w:rPr>
          <w:sz w:val="24"/>
          <w:szCs w:val="24"/>
        </w:rPr>
        <w:t xml:space="preserve">, градиент </w:t>
      </w:r>
      <w:proofErr w:type="spellStart"/>
      <w:r w:rsidRPr="00E0727E">
        <w:rPr>
          <w:sz w:val="24"/>
          <w:szCs w:val="24"/>
        </w:rPr>
        <w:t>автоматии</w:t>
      </w:r>
      <w:proofErr w:type="spellEnd"/>
      <w:r w:rsidRPr="00E0727E">
        <w:rPr>
          <w:sz w:val="24"/>
          <w:szCs w:val="24"/>
        </w:rPr>
        <w:t>. Электрокардиография как метод регистрации электрических проявлений работы сердца.</w:t>
      </w:r>
    </w:p>
    <w:sectPr w:rsidR="00987CDE" w:rsidRPr="00E0727E" w:rsidSect="00FE7AAB">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80"/>
    <w:family w:val="auto"/>
    <w:pitch w:val="default"/>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font280">
    <w:altName w:val="Times New Roman"/>
    <w:charset w:val="CC"/>
    <w:family w:val="auto"/>
    <w:pitch w:val="variable"/>
  </w:font>
  <w:font w:name="font101">
    <w:altName w:val="Times New Roman"/>
    <w:charset w:val="CC"/>
    <w:family w:val="auto"/>
    <w:pitch w:val="variable"/>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A26A2"/>
    <w:multiLevelType w:val="hybridMultilevel"/>
    <w:tmpl w:val="B0F8C4B6"/>
    <w:lvl w:ilvl="0" w:tplc="EE2C8EE2">
      <w:start w:val="1"/>
      <w:numFmt w:val="decimal"/>
      <w:lvlText w:val="%1."/>
      <w:lvlJc w:val="left"/>
      <w:pPr>
        <w:ind w:left="640"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D02553A">
      <w:numFmt w:val="bullet"/>
      <w:lvlText w:val="•"/>
      <w:lvlJc w:val="left"/>
      <w:pPr>
        <w:ind w:left="1654" w:hanging="358"/>
      </w:pPr>
      <w:rPr>
        <w:rFonts w:hint="default"/>
        <w:lang w:val="ru-RU" w:eastAsia="en-US" w:bidi="ar-SA"/>
      </w:rPr>
    </w:lvl>
    <w:lvl w:ilvl="2" w:tplc="0B422490">
      <w:numFmt w:val="bullet"/>
      <w:lvlText w:val="•"/>
      <w:lvlJc w:val="left"/>
      <w:pPr>
        <w:ind w:left="2669" w:hanging="358"/>
      </w:pPr>
      <w:rPr>
        <w:rFonts w:hint="default"/>
        <w:lang w:val="ru-RU" w:eastAsia="en-US" w:bidi="ar-SA"/>
      </w:rPr>
    </w:lvl>
    <w:lvl w:ilvl="3" w:tplc="F042C69A">
      <w:numFmt w:val="bullet"/>
      <w:lvlText w:val="•"/>
      <w:lvlJc w:val="left"/>
      <w:pPr>
        <w:ind w:left="3684" w:hanging="358"/>
      </w:pPr>
      <w:rPr>
        <w:rFonts w:hint="default"/>
        <w:lang w:val="ru-RU" w:eastAsia="en-US" w:bidi="ar-SA"/>
      </w:rPr>
    </w:lvl>
    <w:lvl w:ilvl="4" w:tplc="A28C540C">
      <w:numFmt w:val="bullet"/>
      <w:lvlText w:val="•"/>
      <w:lvlJc w:val="left"/>
      <w:pPr>
        <w:ind w:left="4698" w:hanging="358"/>
      </w:pPr>
      <w:rPr>
        <w:rFonts w:hint="default"/>
        <w:lang w:val="ru-RU" w:eastAsia="en-US" w:bidi="ar-SA"/>
      </w:rPr>
    </w:lvl>
    <w:lvl w:ilvl="5" w:tplc="BC348DA2">
      <w:numFmt w:val="bullet"/>
      <w:lvlText w:val="•"/>
      <w:lvlJc w:val="left"/>
      <w:pPr>
        <w:ind w:left="5713" w:hanging="358"/>
      </w:pPr>
      <w:rPr>
        <w:rFonts w:hint="default"/>
        <w:lang w:val="ru-RU" w:eastAsia="en-US" w:bidi="ar-SA"/>
      </w:rPr>
    </w:lvl>
    <w:lvl w:ilvl="6" w:tplc="18AE1E98">
      <w:numFmt w:val="bullet"/>
      <w:lvlText w:val="•"/>
      <w:lvlJc w:val="left"/>
      <w:pPr>
        <w:ind w:left="6728" w:hanging="358"/>
      </w:pPr>
      <w:rPr>
        <w:rFonts w:hint="default"/>
        <w:lang w:val="ru-RU" w:eastAsia="en-US" w:bidi="ar-SA"/>
      </w:rPr>
    </w:lvl>
    <w:lvl w:ilvl="7" w:tplc="0D9EB020">
      <w:numFmt w:val="bullet"/>
      <w:lvlText w:val="•"/>
      <w:lvlJc w:val="left"/>
      <w:pPr>
        <w:ind w:left="7742" w:hanging="358"/>
      </w:pPr>
      <w:rPr>
        <w:rFonts w:hint="default"/>
        <w:lang w:val="ru-RU" w:eastAsia="en-US" w:bidi="ar-SA"/>
      </w:rPr>
    </w:lvl>
    <w:lvl w:ilvl="8" w:tplc="5BCC1C5E">
      <w:numFmt w:val="bullet"/>
      <w:lvlText w:val="•"/>
      <w:lvlJc w:val="left"/>
      <w:pPr>
        <w:ind w:left="8757" w:hanging="358"/>
      </w:pPr>
      <w:rPr>
        <w:rFonts w:hint="default"/>
        <w:lang w:val="ru-RU" w:eastAsia="en-US" w:bidi="ar-SA"/>
      </w:rPr>
    </w:lvl>
  </w:abstractNum>
  <w:abstractNum w:abstractNumId="1">
    <w:nsid w:val="092742E8"/>
    <w:multiLevelType w:val="hybridMultilevel"/>
    <w:tmpl w:val="ED5699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CD3DCE"/>
    <w:multiLevelType w:val="hybridMultilevel"/>
    <w:tmpl w:val="8F60F9E4"/>
    <w:lvl w:ilvl="0" w:tplc="25966800">
      <w:start w:val="1"/>
      <w:numFmt w:val="decimal"/>
      <w:lvlText w:val="%1."/>
      <w:lvlJc w:val="left"/>
      <w:pPr>
        <w:ind w:left="590" w:hanging="359"/>
      </w:pPr>
      <w:rPr>
        <w:rFonts w:ascii="Times New Roman" w:eastAsia="Times New Roman" w:hAnsi="Times New Roman" w:cs="Times New Roman" w:hint="default"/>
        <w:b w:val="0"/>
        <w:bCs w:val="0"/>
        <w:i w:val="0"/>
        <w:iCs w:val="0"/>
        <w:spacing w:val="0"/>
        <w:w w:val="100"/>
        <w:sz w:val="24"/>
        <w:szCs w:val="24"/>
        <w:lang w:val="ru-RU" w:eastAsia="en-US" w:bidi="ar-SA"/>
      </w:rPr>
    </w:lvl>
    <w:lvl w:ilvl="1" w:tplc="4D32F35C">
      <w:numFmt w:val="bullet"/>
      <w:lvlText w:val="•"/>
      <w:lvlJc w:val="left"/>
      <w:pPr>
        <w:ind w:left="1606" w:hanging="359"/>
      </w:pPr>
      <w:rPr>
        <w:lang w:val="ru-RU" w:eastAsia="en-US" w:bidi="ar-SA"/>
      </w:rPr>
    </w:lvl>
    <w:lvl w:ilvl="2" w:tplc="B4907BB2">
      <w:numFmt w:val="bullet"/>
      <w:lvlText w:val="•"/>
      <w:lvlJc w:val="left"/>
      <w:pPr>
        <w:ind w:left="2612" w:hanging="359"/>
      </w:pPr>
      <w:rPr>
        <w:lang w:val="ru-RU" w:eastAsia="en-US" w:bidi="ar-SA"/>
      </w:rPr>
    </w:lvl>
    <w:lvl w:ilvl="3" w:tplc="F9C6DB8C">
      <w:numFmt w:val="bullet"/>
      <w:lvlText w:val="•"/>
      <w:lvlJc w:val="left"/>
      <w:pPr>
        <w:ind w:left="3619" w:hanging="359"/>
      </w:pPr>
      <w:rPr>
        <w:lang w:val="ru-RU" w:eastAsia="en-US" w:bidi="ar-SA"/>
      </w:rPr>
    </w:lvl>
    <w:lvl w:ilvl="4" w:tplc="12E89104">
      <w:numFmt w:val="bullet"/>
      <w:lvlText w:val="•"/>
      <w:lvlJc w:val="left"/>
      <w:pPr>
        <w:ind w:left="4625" w:hanging="359"/>
      </w:pPr>
      <w:rPr>
        <w:lang w:val="ru-RU" w:eastAsia="en-US" w:bidi="ar-SA"/>
      </w:rPr>
    </w:lvl>
    <w:lvl w:ilvl="5" w:tplc="B13A9390">
      <w:numFmt w:val="bullet"/>
      <w:lvlText w:val="•"/>
      <w:lvlJc w:val="left"/>
      <w:pPr>
        <w:ind w:left="5632" w:hanging="359"/>
      </w:pPr>
      <w:rPr>
        <w:lang w:val="ru-RU" w:eastAsia="en-US" w:bidi="ar-SA"/>
      </w:rPr>
    </w:lvl>
    <w:lvl w:ilvl="6" w:tplc="8C0E5EAA">
      <w:numFmt w:val="bullet"/>
      <w:lvlText w:val="•"/>
      <w:lvlJc w:val="left"/>
      <w:pPr>
        <w:ind w:left="6638" w:hanging="359"/>
      </w:pPr>
      <w:rPr>
        <w:lang w:val="ru-RU" w:eastAsia="en-US" w:bidi="ar-SA"/>
      </w:rPr>
    </w:lvl>
    <w:lvl w:ilvl="7" w:tplc="028619E0">
      <w:numFmt w:val="bullet"/>
      <w:lvlText w:val="•"/>
      <w:lvlJc w:val="left"/>
      <w:pPr>
        <w:ind w:left="7644" w:hanging="359"/>
      </w:pPr>
      <w:rPr>
        <w:lang w:val="ru-RU" w:eastAsia="en-US" w:bidi="ar-SA"/>
      </w:rPr>
    </w:lvl>
    <w:lvl w:ilvl="8" w:tplc="02B07B72">
      <w:numFmt w:val="bullet"/>
      <w:lvlText w:val="•"/>
      <w:lvlJc w:val="left"/>
      <w:pPr>
        <w:ind w:left="8651" w:hanging="359"/>
      </w:pPr>
      <w:rPr>
        <w:lang w:val="ru-RU" w:eastAsia="en-US" w:bidi="ar-SA"/>
      </w:rPr>
    </w:lvl>
  </w:abstractNum>
  <w:abstractNum w:abstractNumId="3">
    <w:nsid w:val="16A208D2"/>
    <w:multiLevelType w:val="hybridMultilevel"/>
    <w:tmpl w:val="3F02A3F4"/>
    <w:lvl w:ilvl="0" w:tplc="337ED1CE">
      <w:start w:val="1"/>
      <w:numFmt w:val="decimal"/>
      <w:lvlText w:val="%1."/>
      <w:lvlJc w:val="left"/>
      <w:pPr>
        <w:ind w:left="282" w:hanging="367"/>
      </w:pPr>
      <w:rPr>
        <w:rFonts w:ascii="Times New Roman" w:eastAsia="Times New Roman" w:hAnsi="Times New Roman" w:cs="Times New Roman" w:hint="default"/>
        <w:b w:val="0"/>
        <w:bCs w:val="0"/>
        <w:i w:val="0"/>
        <w:iCs w:val="0"/>
        <w:spacing w:val="0"/>
        <w:w w:val="100"/>
        <w:sz w:val="24"/>
        <w:szCs w:val="24"/>
        <w:lang w:val="ru-RU" w:eastAsia="en-US" w:bidi="ar-SA"/>
      </w:rPr>
    </w:lvl>
    <w:lvl w:ilvl="1" w:tplc="57CEFFEC">
      <w:numFmt w:val="bullet"/>
      <w:lvlText w:val="•"/>
      <w:lvlJc w:val="left"/>
      <w:pPr>
        <w:ind w:left="1330" w:hanging="367"/>
      </w:pPr>
      <w:rPr>
        <w:rFonts w:hint="default"/>
        <w:lang w:val="ru-RU" w:eastAsia="en-US" w:bidi="ar-SA"/>
      </w:rPr>
    </w:lvl>
    <w:lvl w:ilvl="2" w:tplc="B5561F8C">
      <w:numFmt w:val="bullet"/>
      <w:lvlText w:val="•"/>
      <w:lvlJc w:val="left"/>
      <w:pPr>
        <w:ind w:left="2381" w:hanging="367"/>
      </w:pPr>
      <w:rPr>
        <w:rFonts w:hint="default"/>
        <w:lang w:val="ru-RU" w:eastAsia="en-US" w:bidi="ar-SA"/>
      </w:rPr>
    </w:lvl>
    <w:lvl w:ilvl="3" w:tplc="ACBE7576">
      <w:numFmt w:val="bullet"/>
      <w:lvlText w:val="•"/>
      <w:lvlJc w:val="left"/>
      <w:pPr>
        <w:ind w:left="3432" w:hanging="367"/>
      </w:pPr>
      <w:rPr>
        <w:rFonts w:hint="default"/>
        <w:lang w:val="ru-RU" w:eastAsia="en-US" w:bidi="ar-SA"/>
      </w:rPr>
    </w:lvl>
    <w:lvl w:ilvl="4" w:tplc="8EC0E63A">
      <w:numFmt w:val="bullet"/>
      <w:lvlText w:val="•"/>
      <w:lvlJc w:val="left"/>
      <w:pPr>
        <w:ind w:left="4482" w:hanging="367"/>
      </w:pPr>
      <w:rPr>
        <w:rFonts w:hint="default"/>
        <w:lang w:val="ru-RU" w:eastAsia="en-US" w:bidi="ar-SA"/>
      </w:rPr>
    </w:lvl>
    <w:lvl w:ilvl="5" w:tplc="067C26C2">
      <w:numFmt w:val="bullet"/>
      <w:lvlText w:val="•"/>
      <w:lvlJc w:val="left"/>
      <w:pPr>
        <w:ind w:left="5533" w:hanging="367"/>
      </w:pPr>
      <w:rPr>
        <w:rFonts w:hint="default"/>
        <w:lang w:val="ru-RU" w:eastAsia="en-US" w:bidi="ar-SA"/>
      </w:rPr>
    </w:lvl>
    <w:lvl w:ilvl="6" w:tplc="4C3E466E">
      <w:numFmt w:val="bullet"/>
      <w:lvlText w:val="•"/>
      <w:lvlJc w:val="left"/>
      <w:pPr>
        <w:ind w:left="6584" w:hanging="367"/>
      </w:pPr>
      <w:rPr>
        <w:rFonts w:hint="default"/>
        <w:lang w:val="ru-RU" w:eastAsia="en-US" w:bidi="ar-SA"/>
      </w:rPr>
    </w:lvl>
    <w:lvl w:ilvl="7" w:tplc="6EBA520A">
      <w:numFmt w:val="bullet"/>
      <w:lvlText w:val="•"/>
      <w:lvlJc w:val="left"/>
      <w:pPr>
        <w:ind w:left="7634" w:hanging="367"/>
      </w:pPr>
      <w:rPr>
        <w:rFonts w:hint="default"/>
        <w:lang w:val="ru-RU" w:eastAsia="en-US" w:bidi="ar-SA"/>
      </w:rPr>
    </w:lvl>
    <w:lvl w:ilvl="8" w:tplc="CB24CD60">
      <w:numFmt w:val="bullet"/>
      <w:lvlText w:val="•"/>
      <w:lvlJc w:val="left"/>
      <w:pPr>
        <w:ind w:left="8685" w:hanging="367"/>
      </w:pPr>
      <w:rPr>
        <w:rFonts w:hint="default"/>
        <w:lang w:val="ru-RU" w:eastAsia="en-US" w:bidi="ar-SA"/>
      </w:rPr>
    </w:lvl>
  </w:abstractNum>
  <w:abstractNum w:abstractNumId="4">
    <w:nsid w:val="19563084"/>
    <w:multiLevelType w:val="hybridMultilevel"/>
    <w:tmpl w:val="E814D0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673C48"/>
    <w:multiLevelType w:val="hybridMultilevel"/>
    <w:tmpl w:val="266200A8"/>
    <w:lvl w:ilvl="0" w:tplc="280232DC">
      <w:start w:val="1"/>
      <w:numFmt w:val="decimal"/>
      <w:lvlText w:val="%1."/>
      <w:lvlJc w:val="left"/>
      <w:pPr>
        <w:ind w:left="640" w:hanging="358"/>
      </w:pPr>
      <w:rPr>
        <w:rFonts w:ascii="Times New Roman" w:eastAsia="Times New Roman" w:hAnsi="Times New Roman" w:cs="Times New Roman" w:hint="default"/>
        <w:b w:val="0"/>
        <w:bCs w:val="0"/>
        <w:i w:val="0"/>
        <w:iCs w:val="0"/>
        <w:spacing w:val="0"/>
        <w:w w:val="100"/>
        <w:sz w:val="24"/>
        <w:szCs w:val="24"/>
        <w:lang w:val="ru-RU" w:eastAsia="en-US" w:bidi="ar-SA"/>
      </w:rPr>
    </w:lvl>
    <w:lvl w:ilvl="1" w:tplc="A456F216">
      <w:numFmt w:val="bullet"/>
      <w:lvlText w:val="•"/>
      <w:lvlJc w:val="left"/>
      <w:pPr>
        <w:ind w:left="1654" w:hanging="358"/>
      </w:pPr>
      <w:rPr>
        <w:rFonts w:hint="default"/>
        <w:lang w:val="ru-RU" w:eastAsia="en-US" w:bidi="ar-SA"/>
      </w:rPr>
    </w:lvl>
    <w:lvl w:ilvl="2" w:tplc="C5C82472">
      <w:numFmt w:val="bullet"/>
      <w:lvlText w:val="•"/>
      <w:lvlJc w:val="left"/>
      <w:pPr>
        <w:ind w:left="2669" w:hanging="358"/>
      </w:pPr>
      <w:rPr>
        <w:rFonts w:hint="default"/>
        <w:lang w:val="ru-RU" w:eastAsia="en-US" w:bidi="ar-SA"/>
      </w:rPr>
    </w:lvl>
    <w:lvl w:ilvl="3" w:tplc="76448F7A">
      <w:numFmt w:val="bullet"/>
      <w:lvlText w:val="•"/>
      <w:lvlJc w:val="left"/>
      <w:pPr>
        <w:ind w:left="3684" w:hanging="358"/>
      </w:pPr>
      <w:rPr>
        <w:rFonts w:hint="default"/>
        <w:lang w:val="ru-RU" w:eastAsia="en-US" w:bidi="ar-SA"/>
      </w:rPr>
    </w:lvl>
    <w:lvl w:ilvl="4" w:tplc="BB0AFC74">
      <w:numFmt w:val="bullet"/>
      <w:lvlText w:val="•"/>
      <w:lvlJc w:val="left"/>
      <w:pPr>
        <w:ind w:left="4698" w:hanging="358"/>
      </w:pPr>
      <w:rPr>
        <w:rFonts w:hint="default"/>
        <w:lang w:val="ru-RU" w:eastAsia="en-US" w:bidi="ar-SA"/>
      </w:rPr>
    </w:lvl>
    <w:lvl w:ilvl="5" w:tplc="944C8D04">
      <w:numFmt w:val="bullet"/>
      <w:lvlText w:val="•"/>
      <w:lvlJc w:val="left"/>
      <w:pPr>
        <w:ind w:left="5713" w:hanging="358"/>
      </w:pPr>
      <w:rPr>
        <w:rFonts w:hint="default"/>
        <w:lang w:val="ru-RU" w:eastAsia="en-US" w:bidi="ar-SA"/>
      </w:rPr>
    </w:lvl>
    <w:lvl w:ilvl="6" w:tplc="66682E44">
      <w:numFmt w:val="bullet"/>
      <w:lvlText w:val="•"/>
      <w:lvlJc w:val="left"/>
      <w:pPr>
        <w:ind w:left="6728" w:hanging="358"/>
      </w:pPr>
      <w:rPr>
        <w:rFonts w:hint="default"/>
        <w:lang w:val="ru-RU" w:eastAsia="en-US" w:bidi="ar-SA"/>
      </w:rPr>
    </w:lvl>
    <w:lvl w:ilvl="7" w:tplc="3FEEF160">
      <w:numFmt w:val="bullet"/>
      <w:lvlText w:val="•"/>
      <w:lvlJc w:val="left"/>
      <w:pPr>
        <w:ind w:left="7742" w:hanging="358"/>
      </w:pPr>
      <w:rPr>
        <w:rFonts w:hint="default"/>
        <w:lang w:val="ru-RU" w:eastAsia="en-US" w:bidi="ar-SA"/>
      </w:rPr>
    </w:lvl>
    <w:lvl w:ilvl="8" w:tplc="90046B92">
      <w:numFmt w:val="bullet"/>
      <w:lvlText w:val="•"/>
      <w:lvlJc w:val="left"/>
      <w:pPr>
        <w:ind w:left="8757" w:hanging="358"/>
      </w:pPr>
      <w:rPr>
        <w:rFonts w:hint="default"/>
        <w:lang w:val="ru-RU" w:eastAsia="en-US" w:bidi="ar-SA"/>
      </w:rPr>
    </w:lvl>
  </w:abstractNum>
  <w:abstractNum w:abstractNumId="6">
    <w:nsid w:val="1B0D667C"/>
    <w:multiLevelType w:val="hybridMultilevel"/>
    <w:tmpl w:val="E1AC2382"/>
    <w:lvl w:ilvl="0" w:tplc="CB202B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937814"/>
    <w:multiLevelType w:val="hybridMultilevel"/>
    <w:tmpl w:val="D16A58D0"/>
    <w:lvl w:ilvl="0" w:tplc="661463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DD7E42"/>
    <w:multiLevelType w:val="hybridMultilevel"/>
    <w:tmpl w:val="4AF61CB2"/>
    <w:lvl w:ilvl="0" w:tplc="7B26CF60">
      <w:start w:val="3"/>
      <w:numFmt w:val="decimal"/>
      <w:lvlText w:val="%1."/>
      <w:lvlJc w:val="left"/>
      <w:pPr>
        <w:ind w:left="232" w:hanging="406"/>
      </w:pPr>
      <w:rPr>
        <w:rFonts w:ascii="Times New Roman" w:eastAsia="Times New Roman" w:hAnsi="Times New Roman" w:cs="Times New Roman" w:hint="default"/>
        <w:b w:val="0"/>
        <w:bCs w:val="0"/>
        <w:i w:val="0"/>
        <w:iCs w:val="0"/>
        <w:spacing w:val="0"/>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2C5411"/>
    <w:multiLevelType w:val="multilevel"/>
    <w:tmpl w:val="A3E4D34E"/>
    <w:lvl w:ilvl="0">
      <w:start w:val="1"/>
      <w:numFmt w:val="decimal"/>
      <w:lvlText w:val="%1."/>
      <w:lvlJc w:val="left"/>
      <w:pPr>
        <w:ind w:left="50"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2."/>
      <w:lvlJc w:val="left"/>
      <w:pPr>
        <w:ind w:left="640" w:hanging="359"/>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2.%3."/>
      <w:lvlJc w:val="left"/>
      <w:pPr>
        <w:ind w:left="642"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2894" w:hanging="360"/>
      </w:pPr>
      <w:rPr>
        <w:rFonts w:hint="default"/>
        <w:lang w:val="ru-RU" w:eastAsia="en-US" w:bidi="ar-SA"/>
      </w:rPr>
    </w:lvl>
    <w:lvl w:ilvl="4">
      <w:numFmt w:val="bullet"/>
      <w:lvlText w:val="•"/>
      <w:lvlJc w:val="left"/>
      <w:pPr>
        <w:ind w:left="4022" w:hanging="360"/>
      </w:pPr>
      <w:rPr>
        <w:rFonts w:hint="default"/>
        <w:lang w:val="ru-RU" w:eastAsia="en-US" w:bidi="ar-SA"/>
      </w:rPr>
    </w:lvl>
    <w:lvl w:ilvl="5">
      <w:numFmt w:val="bullet"/>
      <w:lvlText w:val="•"/>
      <w:lvlJc w:val="left"/>
      <w:pPr>
        <w:ind w:left="5149" w:hanging="360"/>
      </w:pPr>
      <w:rPr>
        <w:rFonts w:hint="default"/>
        <w:lang w:val="ru-RU" w:eastAsia="en-US" w:bidi="ar-SA"/>
      </w:rPr>
    </w:lvl>
    <w:lvl w:ilvl="6">
      <w:numFmt w:val="bullet"/>
      <w:lvlText w:val="•"/>
      <w:lvlJc w:val="left"/>
      <w:pPr>
        <w:ind w:left="6277" w:hanging="360"/>
      </w:pPr>
      <w:rPr>
        <w:rFonts w:hint="default"/>
        <w:lang w:val="ru-RU" w:eastAsia="en-US" w:bidi="ar-SA"/>
      </w:rPr>
    </w:lvl>
    <w:lvl w:ilvl="7">
      <w:numFmt w:val="bullet"/>
      <w:lvlText w:val="•"/>
      <w:lvlJc w:val="left"/>
      <w:pPr>
        <w:ind w:left="7404" w:hanging="360"/>
      </w:pPr>
      <w:rPr>
        <w:rFonts w:hint="default"/>
        <w:lang w:val="ru-RU" w:eastAsia="en-US" w:bidi="ar-SA"/>
      </w:rPr>
    </w:lvl>
    <w:lvl w:ilvl="8">
      <w:numFmt w:val="bullet"/>
      <w:lvlText w:val="•"/>
      <w:lvlJc w:val="left"/>
      <w:pPr>
        <w:ind w:left="8532" w:hanging="360"/>
      </w:pPr>
      <w:rPr>
        <w:rFonts w:hint="default"/>
        <w:lang w:val="ru-RU" w:eastAsia="en-US" w:bidi="ar-SA"/>
      </w:rPr>
    </w:lvl>
  </w:abstractNum>
  <w:abstractNum w:abstractNumId="10">
    <w:nsid w:val="1F87308A"/>
    <w:multiLevelType w:val="hybridMultilevel"/>
    <w:tmpl w:val="875C53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3008FF"/>
    <w:multiLevelType w:val="hybridMultilevel"/>
    <w:tmpl w:val="4AF61CB2"/>
    <w:lvl w:ilvl="0" w:tplc="7B26CF60">
      <w:start w:val="3"/>
      <w:numFmt w:val="decimal"/>
      <w:lvlText w:val="%1."/>
      <w:lvlJc w:val="left"/>
      <w:pPr>
        <w:ind w:left="232" w:hanging="406"/>
      </w:pPr>
      <w:rPr>
        <w:rFonts w:ascii="Times New Roman" w:eastAsia="Times New Roman" w:hAnsi="Times New Roman" w:cs="Times New Roman" w:hint="default"/>
        <w:b w:val="0"/>
        <w:bCs w:val="0"/>
        <w:i w:val="0"/>
        <w:iCs w:val="0"/>
        <w:spacing w:val="0"/>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D453A9"/>
    <w:multiLevelType w:val="hybridMultilevel"/>
    <w:tmpl w:val="91C84B24"/>
    <w:lvl w:ilvl="0" w:tplc="13A284F4">
      <w:start w:val="1"/>
      <w:numFmt w:val="decimal"/>
      <w:lvlText w:val="%1."/>
      <w:lvlJc w:val="left"/>
      <w:pPr>
        <w:ind w:left="590" w:hanging="359"/>
      </w:pPr>
      <w:rPr>
        <w:rFonts w:ascii="Times New Roman" w:eastAsia="Times New Roman" w:hAnsi="Times New Roman" w:cs="Times New Roman" w:hint="default"/>
        <w:b w:val="0"/>
        <w:bCs w:val="0"/>
        <w:i w:val="0"/>
        <w:iCs w:val="0"/>
        <w:spacing w:val="0"/>
        <w:w w:val="100"/>
        <w:sz w:val="24"/>
        <w:szCs w:val="24"/>
        <w:lang w:val="ru-RU" w:eastAsia="en-US" w:bidi="ar-SA"/>
      </w:rPr>
    </w:lvl>
    <w:lvl w:ilvl="1" w:tplc="ECAC1948">
      <w:numFmt w:val="bullet"/>
      <w:lvlText w:val="•"/>
      <w:lvlJc w:val="left"/>
      <w:pPr>
        <w:ind w:left="1606" w:hanging="359"/>
      </w:pPr>
      <w:rPr>
        <w:lang w:val="ru-RU" w:eastAsia="en-US" w:bidi="ar-SA"/>
      </w:rPr>
    </w:lvl>
    <w:lvl w:ilvl="2" w:tplc="1D0CD1F8">
      <w:numFmt w:val="bullet"/>
      <w:lvlText w:val="•"/>
      <w:lvlJc w:val="left"/>
      <w:pPr>
        <w:ind w:left="2612" w:hanging="359"/>
      </w:pPr>
      <w:rPr>
        <w:lang w:val="ru-RU" w:eastAsia="en-US" w:bidi="ar-SA"/>
      </w:rPr>
    </w:lvl>
    <w:lvl w:ilvl="3" w:tplc="A9F81538">
      <w:numFmt w:val="bullet"/>
      <w:lvlText w:val="•"/>
      <w:lvlJc w:val="left"/>
      <w:pPr>
        <w:ind w:left="3619" w:hanging="359"/>
      </w:pPr>
      <w:rPr>
        <w:lang w:val="ru-RU" w:eastAsia="en-US" w:bidi="ar-SA"/>
      </w:rPr>
    </w:lvl>
    <w:lvl w:ilvl="4" w:tplc="57B2C91E">
      <w:numFmt w:val="bullet"/>
      <w:lvlText w:val="•"/>
      <w:lvlJc w:val="left"/>
      <w:pPr>
        <w:ind w:left="4625" w:hanging="359"/>
      </w:pPr>
      <w:rPr>
        <w:lang w:val="ru-RU" w:eastAsia="en-US" w:bidi="ar-SA"/>
      </w:rPr>
    </w:lvl>
    <w:lvl w:ilvl="5" w:tplc="177E9250">
      <w:numFmt w:val="bullet"/>
      <w:lvlText w:val="•"/>
      <w:lvlJc w:val="left"/>
      <w:pPr>
        <w:ind w:left="5632" w:hanging="359"/>
      </w:pPr>
      <w:rPr>
        <w:lang w:val="ru-RU" w:eastAsia="en-US" w:bidi="ar-SA"/>
      </w:rPr>
    </w:lvl>
    <w:lvl w:ilvl="6" w:tplc="96E43092">
      <w:numFmt w:val="bullet"/>
      <w:lvlText w:val="•"/>
      <w:lvlJc w:val="left"/>
      <w:pPr>
        <w:ind w:left="6638" w:hanging="359"/>
      </w:pPr>
      <w:rPr>
        <w:lang w:val="ru-RU" w:eastAsia="en-US" w:bidi="ar-SA"/>
      </w:rPr>
    </w:lvl>
    <w:lvl w:ilvl="7" w:tplc="BE60061A">
      <w:numFmt w:val="bullet"/>
      <w:lvlText w:val="•"/>
      <w:lvlJc w:val="left"/>
      <w:pPr>
        <w:ind w:left="7644" w:hanging="359"/>
      </w:pPr>
      <w:rPr>
        <w:lang w:val="ru-RU" w:eastAsia="en-US" w:bidi="ar-SA"/>
      </w:rPr>
    </w:lvl>
    <w:lvl w:ilvl="8" w:tplc="5D329C88">
      <w:numFmt w:val="bullet"/>
      <w:lvlText w:val="•"/>
      <w:lvlJc w:val="left"/>
      <w:pPr>
        <w:ind w:left="8651" w:hanging="359"/>
      </w:pPr>
      <w:rPr>
        <w:lang w:val="ru-RU" w:eastAsia="en-US" w:bidi="ar-SA"/>
      </w:rPr>
    </w:lvl>
  </w:abstractNum>
  <w:abstractNum w:abstractNumId="13">
    <w:nsid w:val="26D2739E"/>
    <w:multiLevelType w:val="hybridMultilevel"/>
    <w:tmpl w:val="6A7448B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8BF6422"/>
    <w:multiLevelType w:val="hybridMultilevel"/>
    <w:tmpl w:val="8040A3AA"/>
    <w:lvl w:ilvl="0" w:tplc="62FE421E">
      <w:start w:val="1"/>
      <w:numFmt w:val="decimal"/>
      <w:lvlText w:val="%1."/>
      <w:lvlJc w:val="left"/>
      <w:pPr>
        <w:ind w:left="590" w:hanging="359"/>
      </w:pPr>
      <w:rPr>
        <w:rFonts w:ascii="Times New Roman" w:eastAsia="Times New Roman" w:hAnsi="Times New Roman" w:cs="Times New Roman" w:hint="default"/>
        <w:b w:val="0"/>
        <w:bCs w:val="0"/>
        <w:i w:val="0"/>
        <w:iCs w:val="0"/>
        <w:spacing w:val="0"/>
        <w:w w:val="100"/>
        <w:sz w:val="24"/>
        <w:szCs w:val="24"/>
        <w:lang w:val="ru-RU" w:eastAsia="en-US" w:bidi="ar-SA"/>
      </w:rPr>
    </w:lvl>
    <w:lvl w:ilvl="1" w:tplc="F7D65328">
      <w:numFmt w:val="bullet"/>
      <w:lvlText w:val="•"/>
      <w:lvlJc w:val="left"/>
      <w:pPr>
        <w:ind w:left="1606" w:hanging="359"/>
      </w:pPr>
      <w:rPr>
        <w:lang w:val="ru-RU" w:eastAsia="en-US" w:bidi="ar-SA"/>
      </w:rPr>
    </w:lvl>
    <w:lvl w:ilvl="2" w:tplc="A6908750">
      <w:numFmt w:val="bullet"/>
      <w:lvlText w:val="•"/>
      <w:lvlJc w:val="left"/>
      <w:pPr>
        <w:ind w:left="2612" w:hanging="359"/>
      </w:pPr>
      <w:rPr>
        <w:lang w:val="ru-RU" w:eastAsia="en-US" w:bidi="ar-SA"/>
      </w:rPr>
    </w:lvl>
    <w:lvl w:ilvl="3" w:tplc="A5808836">
      <w:numFmt w:val="bullet"/>
      <w:lvlText w:val="•"/>
      <w:lvlJc w:val="left"/>
      <w:pPr>
        <w:ind w:left="3619" w:hanging="359"/>
      </w:pPr>
      <w:rPr>
        <w:lang w:val="ru-RU" w:eastAsia="en-US" w:bidi="ar-SA"/>
      </w:rPr>
    </w:lvl>
    <w:lvl w:ilvl="4" w:tplc="EE0CC31A">
      <w:numFmt w:val="bullet"/>
      <w:lvlText w:val="•"/>
      <w:lvlJc w:val="left"/>
      <w:pPr>
        <w:ind w:left="4625" w:hanging="359"/>
      </w:pPr>
      <w:rPr>
        <w:lang w:val="ru-RU" w:eastAsia="en-US" w:bidi="ar-SA"/>
      </w:rPr>
    </w:lvl>
    <w:lvl w:ilvl="5" w:tplc="53042912">
      <w:numFmt w:val="bullet"/>
      <w:lvlText w:val="•"/>
      <w:lvlJc w:val="left"/>
      <w:pPr>
        <w:ind w:left="5632" w:hanging="359"/>
      </w:pPr>
      <w:rPr>
        <w:lang w:val="ru-RU" w:eastAsia="en-US" w:bidi="ar-SA"/>
      </w:rPr>
    </w:lvl>
    <w:lvl w:ilvl="6" w:tplc="EB444ECA">
      <w:numFmt w:val="bullet"/>
      <w:lvlText w:val="•"/>
      <w:lvlJc w:val="left"/>
      <w:pPr>
        <w:ind w:left="6638" w:hanging="359"/>
      </w:pPr>
      <w:rPr>
        <w:lang w:val="ru-RU" w:eastAsia="en-US" w:bidi="ar-SA"/>
      </w:rPr>
    </w:lvl>
    <w:lvl w:ilvl="7" w:tplc="0F6617FE">
      <w:numFmt w:val="bullet"/>
      <w:lvlText w:val="•"/>
      <w:lvlJc w:val="left"/>
      <w:pPr>
        <w:ind w:left="7644" w:hanging="359"/>
      </w:pPr>
      <w:rPr>
        <w:lang w:val="ru-RU" w:eastAsia="en-US" w:bidi="ar-SA"/>
      </w:rPr>
    </w:lvl>
    <w:lvl w:ilvl="8" w:tplc="B4768758">
      <w:numFmt w:val="bullet"/>
      <w:lvlText w:val="•"/>
      <w:lvlJc w:val="left"/>
      <w:pPr>
        <w:ind w:left="8651" w:hanging="359"/>
      </w:pPr>
      <w:rPr>
        <w:lang w:val="ru-RU" w:eastAsia="en-US" w:bidi="ar-SA"/>
      </w:rPr>
    </w:lvl>
  </w:abstractNum>
  <w:abstractNum w:abstractNumId="15">
    <w:nsid w:val="2A326AED"/>
    <w:multiLevelType w:val="hybridMultilevel"/>
    <w:tmpl w:val="1BE8DCA4"/>
    <w:lvl w:ilvl="0" w:tplc="FF5E6274">
      <w:start w:val="1"/>
      <w:numFmt w:val="decimal"/>
      <w:lvlText w:val="%1."/>
      <w:lvlJc w:val="left"/>
      <w:pPr>
        <w:ind w:left="232" w:hanging="355"/>
      </w:pPr>
      <w:rPr>
        <w:rFonts w:ascii="Times New Roman" w:eastAsia="Times New Roman" w:hAnsi="Times New Roman" w:cs="Times New Roman" w:hint="default"/>
        <w:b w:val="0"/>
        <w:bCs w:val="0"/>
        <w:i w:val="0"/>
        <w:iCs w:val="0"/>
        <w:spacing w:val="0"/>
        <w:w w:val="100"/>
        <w:sz w:val="24"/>
        <w:szCs w:val="24"/>
        <w:lang w:val="ru-RU" w:eastAsia="en-US" w:bidi="ar-SA"/>
      </w:rPr>
    </w:lvl>
    <w:lvl w:ilvl="1" w:tplc="66B2231C">
      <w:numFmt w:val="bullet"/>
      <w:lvlText w:val="•"/>
      <w:lvlJc w:val="left"/>
      <w:pPr>
        <w:ind w:left="1282" w:hanging="355"/>
      </w:pPr>
      <w:rPr>
        <w:lang w:val="ru-RU" w:eastAsia="en-US" w:bidi="ar-SA"/>
      </w:rPr>
    </w:lvl>
    <w:lvl w:ilvl="2" w:tplc="3DCAC9E2">
      <w:numFmt w:val="bullet"/>
      <w:lvlText w:val="•"/>
      <w:lvlJc w:val="left"/>
      <w:pPr>
        <w:ind w:left="2324" w:hanging="355"/>
      </w:pPr>
      <w:rPr>
        <w:lang w:val="ru-RU" w:eastAsia="en-US" w:bidi="ar-SA"/>
      </w:rPr>
    </w:lvl>
    <w:lvl w:ilvl="3" w:tplc="6882CECE">
      <w:numFmt w:val="bullet"/>
      <w:lvlText w:val="•"/>
      <w:lvlJc w:val="left"/>
      <w:pPr>
        <w:ind w:left="3367" w:hanging="355"/>
      </w:pPr>
      <w:rPr>
        <w:lang w:val="ru-RU" w:eastAsia="en-US" w:bidi="ar-SA"/>
      </w:rPr>
    </w:lvl>
    <w:lvl w:ilvl="4" w:tplc="2D08DFA2">
      <w:numFmt w:val="bullet"/>
      <w:lvlText w:val="•"/>
      <w:lvlJc w:val="left"/>
      <w:pPr>
        <w:ind w:left="4409" w:hanging="355"/>
      </w:pPr>
      <w:rPr>
        <w:lang w:val="ru-RU" w:eastAsia="en-US" w:bidi="ar-SA"/>
      </w:rPr>
    </w:lvl>
    <w:lvl w:ilvl="5" w:tplc="F5042742">
      <w:numFmt w:val="bullet"/>
      <w:lvlText w:val="•"/>
      <w:lvlJc w:val="left"/>
      <w:pPr>
        <w:ind w:left="5452" w:hanging="355"/>
      </w:pPr>
      <w:rPr>
        <w:lang w:val="ru-RU" w:eastAsia="en-US" w:bidi="ar-SA"/>
      </w:rPr>
    </w:lvl>
    <w:lvl w:ilvl="6" w:tplc="7304F530">
      <w:numFmt w:val="bullet"/>
      <w:lvlText w:val="•"/>
      <w:lvlJc w:val="left"/>
      <w:pPr>
        <w:ind w:left="6494" w:hanging="355"/>
      </w:pPr>
      <w:rPr>
        <w:lang w:val="ru-RU" w:eastAsia="en-US" w:bidi="ar-SA"/>
      </w:rPr>
    </w:lvl>
    <w:lvl w:ilvl="7" w:tplc="F8E0401C">
      <w:numFmt w:val="bullet"/>
      <w:lvlText w:val="•"/>
      <w:lvlJc w:val="left"/>
      <w:pPr>
        <w:ind w:left="7536" w:hanging="355"/>
      </w:pPr>
      <w:rPr>
        <w:lang w:val="ru-RU" w:eastAsia="en-US" w:bidi="ar-SA"/>
      </w:rPr>
    </w:lvl>
    <w:lvl w:ilvl="8" w:tplc="DC1EF636">
      <w:numFmt w:val="bullet"/>
      <w:lvlText w:val="•"/>
      <w:lvlJc w:val="left"/>
      <w:pPr>
        <w:ind w:left="8579" w:hanging="355"/>
      </w:pPr>
      <w:rPr>
        <w:lang w:val="ru-RU" w:eastAsia="en-US" w:bidi="ar-SA"/>
      </w:rPr>
    </w:lvl>
  </w:abstractNum>
  <w:abstractNum w:abstractNumId="16">
    <w:nsid w:val="32755E66"/>
    <w:multiLevelType w:val="hybridMultilevel"/>
    <w:tmpl w:val="73A601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2DC5592"/>
    <w:multiLevelType w:val="hybridMultilevel"/>
    <w:tmpl w:val="39F03D68"/>
    <w:lvl w:ilvl="0" w:tplc="132CD78E">
      <w:start w:val="1"/>
      <w:numFmt w:val="decimal"/>
      <w:lvlText w:val="%1."/>
      <w:lvlJc w:val="left"/>
      <w:pPr>
        <w:ind w:left="232" w:hanging="322"/>
      </w:pPr>
      <w:rPr>
        <w:rFonts w:ascii="Times New Roman" w:eastAsia="Times New Roman" w:hAnsi="Times New Roman" w:cs="Times New Roman" w:hint="default"/>
        <w:b w:val="0"/>
        <w:bCs w:val="0"/>
        <w:i w:val="0"/>
        <w:iCs w:val="0"/>
        <w:spacing w:val="0"/>
        <w:w w:val="100"/>
        <w:sz w:val="24"/>
        <w:szCs w:val="24"/>
        <w:lang w:val="ru-RU" w:eastAsia="en-US" w:bidi="ar-SA"/>
      </w:rPr>
    </w:lvl>
    <w:lvl w:ilvl="1" w:tplc="FD4E398A">
      <w:numFmt w:val="bullet"/>
      <w:lvlText w:val="•"/>
      <w:lvlJc w:val="left"/>
      <w:pPr>
        <w:ind w:left="1282" w:hanging="322"/>
      </w:pPr>
      <w:rPr>
        <w:lang w:val="ru-RU" w:eastAsia="en-US" w:bidi="ar-SA"/>
      </w:rPr>
    </w:lvl>
    <w:lvl w:ilvl="2" w:tplc="B6961846">
      <w:numFmt w:val="bullet"/>
      <w:lvlText w:val="•"/>
      <w:lvlJc w:val="left"/>
      <w:pPr>
        <w:ind w:left="2324" w:hanging="322"/>
      </w:pPr>
      <w:rPr>
        <w:lang w:val="ru-RU" w:eastAsia="en-US" w:bidi="ar-SA"/>
      </w:rPr>
    </w:lvl>
    <w:lvl w:ilvl="3" w:tplc="9CB20360">
      <w:numFmt w:val="bullet"/>
      <w:lvlText w:val="•"/>
      <w:lvlJc w:val="left"/>
      <w:pPr>
        <w:ind w:left="3367" w:hanging="322"/>
      </w:pPr>
      <w:rPr>
        <w:lang w:val="ru-RU" w:eastAsia="en-US" w:bidi="ar-SA"/>
      </w:rPr>
    </w:lvl>
    <w:lvl w:ilvl="4" w:tplc="C712A7A6">
      <w:numFmt w:val="bullet"/>
      <w:lvlText w:val="•"/>
      <w:lvlJc w:val="left"/>
      <w:pPr>
        <w:ind w:left="4409" w:hanging="322"/>
      </w:pPr>
      <w:rPr>
        <w:lang w:val="ru-RU" w:eastAsia="en-US" w:bidi="ar-SA"/>
      </w:rPr>
    </w:lvl>
    <w:lvl w:ilvl="5" w:tplc="F7F2ABA4">
      <w:numFmt w:val="bullet"/>
      <w:lvlText w:val="•"/>
      <w:lvlJc w:val="left"/>
      <w:pPr>
        <w:ind w:left="5452" w:hanging="322"/>
      </w:pPr>
      <w:rPr>
        <w:lang w:val="ru-RU" w:eastAsia="en-US" w:bidi="ar-SA"/>
      </w:rPr>
    </w:lvl>
    <w:lvl w:ilvl="6" w:tplc="2D6AAF48">
      <w:numFmt w:val="bullet"/>
      <w:lvlText w:val="•"/>
      <w:lvlJc w:val="left"/>
      <w:pPr>
        <w:ind w:left="6494" w:hanging="322"/>
      </w:pPr>
      <w:rPr>
        <w:lang w:val="ru-RU" w:eastAsia="en-US" w:bidi="ar-SA"/>
      </w:rPr>
    </w:lvl>
    <w:lvl w:ilvl="7" w:tplc="1346A248">
      <w:numFmt w:val="bullet"/>
      <w:lvlText w:val="•"/>
      <w:lvlJc w:val="left"/>
      <w:pPr>
        <w:ind w:left="7536" w:hanging="322"/>
      </w:pPr>
      <w:rPr>
        <w:lang w:val="ru-RU" w:eastAsia="en-US" w:bidi="ar-SA"/>
      </w:rPr>
    </w:lvl>
    <w:lvl w:ilvl="8" w:tplc="160AC382">
      <w:numFmt w:val="bullet"/>
      <w:lvlText w:val="•"/>
      <w:lvlJc w:val="left"/>
      <w:pPr>
        <w:ind w:left="8579" w:hanging="322"/>
      </w:pPr>
      <w:rPr>
        <w:lang w:val="ru-RU" w:eastAsia="en-US" w:bidi="ar-SA"/>
      </w:rPr>
    </w:lvl>
  </w:abstractNum>
  <w:abstractNum w:abstractNumId="18">
    <w:nsid w:val="3C070AB3"/>
    <w:multiLevelType w:val="hybridMultilevel"/>
    <w:tmpl w:val="15A4B36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D23DDD"/>
    <w:multiLevelType w:val="hybridMultilevel"/>
    <w:tmpl w:val="4ED0E95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2B42F6"/>
    <w:multiLevelType w:val="hybridMultilevel"/>
    <w:tmpl w:val="1B56086C"/>
    <w:lvl w:ilvl="0" w:tplc="7B34D7D2">
      <w:start w:val="1"/>
      <w:numFmt w:val="decimal"/>
      <w:lvlText w:val="%1."/>
      <w:lvlJc w:val="left"/>
      <w:pPr>
        <w:ind w:left="640"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4AAC998">
      <w:numFmt w:val="bullet"/>
      <w:lvlText w:val="•"/>
      <w:lvlJc w:val="left"/>
      <w:pPr>
        <w:ind w:left="1654" w:hanging="358"/>
      </w:pPr>
      <w:rPr>
        <w:rFonts w:hint="default"/>
        <w:lang w:val="ru-RU" w:eastAsia="en-US" w:bidi="ar-SA"/>
      </w:rPr>
    </w:lvl>
    <w:lvl w:ilvl="2" w:tplc="765C1F3E">
      <w:numFmt w:val="bullet"/>
      <w:lvlText w:val="•"/>
      <w:lvlJc w:val="left"/>
      <w:pPr>
        <w:ind w:left="2669" w:hanging="358"/>
      </w:pPr>
      <w:rPr>
        <w:rFonts w:hint="default"/>
        <w:lang w:val="ru-RU" w:eastAsia="en-US" w:bidi="ar-SA"/>
      </w:rPr>
    </w:lvl>
    <w:lvl w:ilvl="3" w:tplc="01149E78">
      <w:numFmt w:val="bullet"/>
      <w:lvlText w:val="•"/>
      <w:lvlJc w:val="left"/>
      <w:pPr>
        <w:ind w:left="3684" w:hanging="358"/>
      </w:pPr>
      <w:rPr>
        <w:rFonts w:hint="default"/>
        <w:lang w:val="ru-RU" w:eastAsia="en-US" w:bidi="ar-SA"/>
      </w:rPr>
    </w:lvl>
    <w:lvl w:ilvl="4" w:tplc="FA60E3E4">
      <w:numFmt w:val="bullet"/>
      <w:lvlText w:val="•"/>
      <w:lvlJc w:val="left"/>
      <w:pPr>
        <w:ind w:left="4698" w:hanging="358"/>
      </w:pPr>
      <w:rPr>
        <w:rFonts w:hint="default"/>
        <w:lang w:val="ru-RU" w:eastAsia="en-US" w:bidi="ar-SA"/>
      </w:rPr>
    </w:lvl>
    <w:lvl w:ilvl="5" w:tplc="39084A0A">
      <w:numFmt w:val="bullet"/>
      <w:lvlText w:val="•"/>
      <w:lvlJc w:val="left"/>
      <w:pPr>
        <w:ind w:left="5713" w:hanging="358"/>
      </w:pPr>
      <w:rPr>
        <w:rFonts w:hint="default"/>
        <w:lang w:val="ru-RU" w:eastAsia="en-US" w:bidi="ar-SA"/>
      </w:rPr>
    </w:lvl>
    <w:lvl w:ilvl="6" w:tplc="CF7C7CA8">
      <w:numFmt w:val="bullet"/>
      <w:lvlText w:val="•"/>
      <w:lvlJc w:val="left"/>
      <w:pPr>
        <w:ind w:left="6728" w:hanging="358"/>
      </w:pPr>
      <w:rPr>
        <w:rFonts w:hint="default"/>
        <w:lang w:val="ru-RU" w:eastAsia="en-US" w:bidi="ar-SA"/>
      </w:rPr>
    </w:lvl>
    <w:lvl w:ilvl="7" w:tplc="A404BA52">
      <w:numFmt w:val="bullet"/>
      <w:lvlText w:val="•"/>
      <w:lvlJc w:val="left"/>
      <w:pPr>
        <w:ind w:left="7742" w:hanging="358"/>
      </w:pPr>
      <w:rPr>
        <w:rFonts w:hint="default"/>
        <w:lang w:val="ru-RU" w:eastAsia="en-US" w:bidi="ar-SA"/>
      </w:rPr>
    </w:lvl>
    <w:lvl w:ilvl="8" w:tplc="4D3EBCA6">
      <w:numFmt w:val="bullet"/>
      <w:lvlText w:val="•"/>
      <w:lvlJc w:val="left"/>
      <w:pPr>
        <w:ind w:left="8757" w:hanging="358"/>
      </w:pPr>
      <w:rPr>
        <w:rFonts w:hint="default"/>
        <w:lang w:val="ru-RU" w:eastAsia="en-US" w:bidi="ar-SA"/>
      </w:rPr>
    </w:lvl>
  </w:abstractNum>
  <w:abstractNum w:abstractNumId="21">
    <w:nsid w:val="491159FF"/>
    <w:multiLevelType w:val="hybridMultilevel"/>
    <w:tmpl w:val="96CA3A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B737EB"/>
    <w:multiLevelType w:val="hybridMultilevel"/>
    <w:tmpl w:val="F19EF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190464A"/>
    <w:multiLevelType w:val="hybridMultilevel"/>
    <w:tmpl w:val="AF968FB0"/>
    <w:lvl w:ilvl="0" w:tplc="C5E095D6">
      <w:start w:val="1"/>
      <w:numFmt w:val="decimal"/>
      <w:lvlText w:val="%1."/>
      <w:lvlJc w:val="left"/>
      <w:pPr>
        <w:ind w:left="294" w:hanging="24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B306E22">
      <w:numFmt w:val="bullet"/>
      <w:lvlText w:val="•"/>
      <w:lvlJc w:val="left"/>
      <w:pPr>
        <w:ind w:left="1348" w:hanging="244"/>
      </w:pPr>
      <w:rPr>
        <w:rFonts w:hint="default"/>
        <w:lang w:val="ru-RU" w:eastAsia="en-US" w:bidi="ar-SA"/>
      </w:rPr>
    </w:lvl>
    <w:lvl w:ilvl="2" w:tplc="A80A3898">
      <w:numFmt w:val="bullet"/>
      <w:lvlText w:val="•"/>
      <w:lvlJc w:val="left"/>
      <w:pPr>
        <w:ind w:left="2397" w:hanging="244"/>
      </w:pPr>
      <w:rPr>
        <w:rFonts w:hint="default"/>
        <w:lang w:val="ru-RU" w:eastAsia="en-US" w:bidi="ar-SA"/>
      </w:rPr>
    </w:lvl>
    <w:lvl w:ilvl="3" w:tplc="78BE858A">
      <w:numFmt w:val="bullet"/>
      <w:lvlText w:val="•"/>
      <w:lvlJc w:val="left"/>
      <w:pPr>
        <w:ind w:left="3446" w:hanging="244"/>
      </w:pPr>
      <w:rPr>
        <w:rFonts w:hint="default"/>
        <w:lang w:val="ru-RU" w:eastAsia="en-US" w:bidi="ar-SA"/>
      </w:rPr>
    </w:lvl>
    <w:lvl w:ilvl="4" w:tplc="8F10F7AA">
      <w:numFmt w:val="bullet"/>
      <w:lvlText w:val="•"/>
      <w:lvlJc w:val="left"/>
      <w:pPr>
        <w:ind w:left="4494" w:hanging="244"/>
      </w:pPr>
      <w:rPr>
        <w:rFonts w:hint="default"/>
        <w:lang w:val="ru-RU" w:eastAsia="en-US" w:bidi="ar-SA"/>
      </w:rPr>
    </w:lvl>
    <w:lvl w:ilvl="5" w:tplc="C21AE2A4">
      <w:numFmt w:val="bullet"/>
      <w:lvlText w:val="•"/>
      <w:lvlJc w:val="left"/>
      <w:pPr>
        <w:ind w:left="5543" w:hanging="244"/>
      </w:pPr>
      <w:rPr>
        <w:rFonts w:hint="default"/>
        <w:lang w:val="ru-RU" w:eastAsia="en-US" w:bidi="ar-SA"/>
      </w:rPr>
    </w:lvl>
    <w:lvl w:ilvl="6" w:tplc="6EDED912">
      <w:numFmt w:val="bullet"/>
      <w:lvlText w:val="•"/>
      <w:lvlJc w:val="left"/>
      <w:pPr>
        <w:ind w:left="6592" w:hanging="244"/>
      </w:pPr>
      <w:rPr>
        <w:rFonts w:hint="default"/>
        <w:lang w:val="ru-RU" w:eastAsia="en-US" w:bidi="ar-SA"/>
      </w:rPr>
    </w:lvl>
    <w:lvl w:ilvl="7" w:tplc="353E1E36">
      <w:numFmt w:val="bullet"/>
      <w:lvlText w:val="•"/>
      <w:lvlJc w:val="left"/>
      <w:pPr>
        <w:ind w:left="7640" w:hanging="244"/>
      </w:pPr>
      <w:rPr>
        <w:rFonts w:hint="default"/>
        <w:lang w:val="ru-RU" w:eastAsia="en-US" w:bidi="ar-SA"/>
      </w:rPr>
    </w:lvl>
    <w:lvl w:ilvl="8" w:tplc="51E42732">
      <w:numFmt w:val="bullet"/>
      <w:lvlText w:val="•"/>
      <w:lvlJc w:val="left"/>
      <w:pPr>
        <w:ind w:left="8689" w:hanging="244"/>
      </w:pPr>
      <w:rPr>
        <w:rFonts w:hint="default"/>
        <w:lang w:val="ru-RU" w:eastAsia="en-US" w:bidi="ar-SA"/>
      </w:rPr>
    </w:lvl>
  </w:abstractNum>
  <w:abstractNum w:abstractNumId="24">
    <w:nsid w:val="52F5419D"/>
    <w:multiLevelType w:val="hybridMultilevel"/>
    <w:tmpl w:val="CAFE206A"/>
    <w:lvl w:ilvl="0" w:tplc="1B1074A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55475049"/>
    <w:multiLevelType w:val="hybridMultilevel"/>
    <w:tmpl w:val="B90A2DC4"/>
    <w:lvl w:ilvl="0" w:tplc="DC7C136E">
      <w:start w:val="1"/>
      <w:numFmt w:val="decimal"/>
      <w:lvlText w:val="%1."/>
      <w:lvlJc w:val="left"/>
      <w:pPr>
        <w:ind w:left="232" w:hanging="406"/>
      </w:pPr>
      <w:rPr>
        <w:rFonts w:ascii="Times New Roman" w:eastAsia="Times New Roman" w:hAnsi="Times New Roman" w:cs="Times New Roman" w:hint="default"/>
        <w:b w:val="0"/>
        <w:bCs w:val="0"/>
        <w:i w:val="0"/>
        <w:iCs w:val="0"/>
        <w:spacing w:val="0"/>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6E6004D"/>
    <w:multiLevelType w:val="multilevel"/>
    <w:tmpl w:val="717C1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7423987"/>
    <w:multiLevelType w:val="hybridMultilevel"/>
    <w:tmpl w:val="A600FD8A"/>
    <w:lvl w:ilvl="0" w:tplc="5A0E341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8947D09"/>
    <w:multiLevelType w:val="hybridMultilevel"/>
    <w:tmpl w:val="46C204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A263438"/>
    <w:multiLevelType w:val="hybridMultilevel"/>
    <w:tmpl w:val="1BE8DCA4"/>
    <w:lvl w:ilvl="0" w:tplc="FF5E6274">
      <w:start w:val="1"/>
      <w:numFmt w:val="decimal"/>
      <w:lvlText w:val="%1."/>
      <w:lvlJc w:val="left"/>
      <w:pPr>
        <w:ind w:left="232" w:hanging="355"/>
      </w:pPr>
      <w:rPr>
        <w:rFonts w:ascii="Times New Roman" w:eastAsia="Times New Roman" w:hAnsi="Times New Roman" w:cs="Times New Roman" w:hint="default"/>
        <w:b w:val="0"/>
        <w:bCs w:val="0"/>
        <w:i w:val="0"/>
        <w:iCs w:val="0"/>
        <w:spacing w:val="0"/>
        <w:w w:val="100"/>
        <w:sz w:val="24"/>
        <w:szCs w:val="24"/>
        <w:lang w:val="ru-RU" w:eastAsia="en-US" w:bidi="ar-SA"/>
      </w:rPr>
    </w:lvl>
    <w:lvl w:ilvl="1" w:tplc="66B2231C">
      <w:numFmt w:val="bullet"/>
      <w:lvlText w:val="•"/>
      <w:lvlJc w:val="left"/>
      <w:pPr>
        <w:ind w:left="1282" w:hanging="355"/>
      </w:pPr>
      <w:rPr>
        <w:lang w:val="ru-RU" w:eastAsia="en-US" w:bidi="ar-SA"/>
      </w:rPr>
    </w:lvl>
    <w:lvl w:ilvl="2" w:tplc="3DCAC9E2">
      <w:numFmt w:val="bullet"/>
      <w:lvlText w:val="•"/>
      <w:lvlJc w:val="left"/>
      <w:pPr>
        <w:ind w:left="2324" w:hanging="355"/>
      </w:pPr>
      <w:rPr>
        <w:lang w:val="ru-RU" w:eastAsia="en-US" w:bidi="ar-SA"/>
      </w:rPr>
    </w:lvl>
    <w:lvl w:ilvl="3" w:tplc="6882CECE">
      <w:numFmt w:val="bullet"/>
      <w:lvlText w:val="•"/>
      <w:lvlJc w:val="left"/>
      <w:pPr>
        <w:ind w:left="3367" w:hanging="355"/>
      </w:pPr>
      <w:rPr>
        <w:lang w:val="ru-RU" w:eastAsia="en-US" w:bidi="ar-SA"/>
      </w:rPr>
    </w:lvl>
    <w:lvl w:ilvl="4" w:tplc="2D08DFA2">
      <w:numFmt w:val="bullet"/>
      <w:lvlText w:val="•"/>
      <w:lvlJc w:val="left"/>
      <w:pPr>
        <w:ind w:left="4409" w:hanging="355"/>
      </w:pPr>
      <w:rPr>
        <w:lang w:val="ru-RU" w:eastAsia="en-US" w:bidi="ar-SA"/>
      </w:rPr>
    </w:lvl>
    <w:lvl w:ilvl="5" w:tplc="F5042742">
      <w:numFmt w:val="bullet"/>
      <w:lvlText w:val="•"/>
      <w:lvlJc w:val="left"/>
      <w:pPr>
        <w:ind w:left="5452" w:hanging="355"/>
      </w:pPr>
      <w:rPr>
        <w:lang w:val="ru-RU" w:eastAsia="en-US" w:bidi="ar-SA"/>
      </w:rPr>
    </w:lvl>
    <w:lvl w:ilvl="6" w:tplc="7304F530">
      <w:numFmt w:val="bullet"/>
      <w:lvlText w:val="•"/>
      <w:lvlJc w:val="left"/>
      <w:pPr>
        <w:ind w:left="6494" w:hanging="355"/>
      </w:pPr>
      <w:rPr>
        <w:lang w:val="ru-RU" w:eastAsia="en-US" w:bidi="ar-SA"/>
      </w:rPr>
    </w:lvl>
    <w:lvl w:ilvl="7" w:tplc="F8E0401C">
      <w:numFmt w:val="bullet"/>
      <w:lvlText w:val="•"/>
      <w:lvlJc w:val="left"/>
      <w:pPr>
        <w:ind w:left="7536" w:hanging="355"/>
      </w:pPr>
      <w:rPr>
        <w:lang w:val="ru-RU" w:eastAsia="en-US" w:bidi="ar-SA"/>
      </w:rPr>
    </w:lvl>
    <w:lvl w:ilvl="8" w:tplc="DC1EF636">
      <w:numFmt w:val="bullet"/>
      <w:lvlText w:val="•"/>
      <w:lvlJc w:val="left"/>
      <w:pPr>
        <w:ind w:left="8579" w:hanging="355"/>
      </w:pPr>
      <w:rPr>
        <w:lang w:val="ru-RU" w:eastAsia="en-US" w:bidi="ar-SA"/>
      </w:rPr>
    </w:lvl>
  </w:abstractNum>
  <w:abstractNum w:abstractNumId="30">
    <w:nsid w:val="5C7D5F4D"/>
    <w:multiLevelType w:val="hybridMultilevel"/>
    <w:tmpl w:val="0B504BE6"/>
    <w:lvl w:ilvl="0" w:tplc="F99C987A">
      <w:start w:val="1"/>
      <w:numFmt w:val="decimal"/>
      <w:lvlText w:val="%1."/>
      <w:lvlJc w:val="left"/>
      <w:pPr>
        <w:ind w:left="47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E9203092">
      <w:numFmt w:val="bullet"/>
      <w:lvlText w:val="•"/>
      <w:lvlJc w:val="left"/>
      <w:pPr>
        <w:ind w:left="1498" w:hanging="240"/>
      </w:pPr>
      <w:rPr>
        <w:lang w:val="ru-RU" w:eastAsia="en-US" w:bidi="ar-SA"/>
      </w:rPr>
    </w:lvl>
    <w:lvl w:ilvl="2" w:tplc="C4B034DE">
      <w:numFmt w:val="bullet"/>
      <w:lvlText w:val="•"/>
      <w:lvlJc w:val="left"/>
      <w:pPr>
        <w:ind w:left="2516" w:hanging="240"/>
      </w:pPr>
      <w:rPr>
        <w:lang w:val="ru-RU" w:eastAsia="en-US" w:bidi="ar-SA"/>
      </w:rPr>
    </w:lvl>
    <w:lvl w:ilvl="3" w:tplc="7730E9BC">
      <w:numFmt w:val="bullet"/>
      <w:lvlText w:val="•"/>
      <w:lvlJc w:val="left"/>
      <w:pPr>
        <w:ind w:left="3535" w:hanging="240"/>
      </w:pPr>
      <w:rPr>
        <w:lang w:val="ru-RU" w:eastAsia="en-US" w:bidi="ar-SA"/>
      </w:rPr>
    </w:lvl>
    <w:lvl w:ilvl="4" w:tplc="6ECC17B2">
      <w:numFmt w:val="bullet"/>
      <w:lvlText w:val="•"/>
      <w:lvlJc w:val="left"/>
      <w:pPr>
        <w:ind w:left="4553" w:hanging="240"/>
      </w:pPr>
      <w:rPr>
        <w:lang w:val="ru-RU" w:eastAsia="en-US" w:bidi="ar-SA"/>
      </w:rPr>
    </w:lvl>
    <w:lvl w:ilvl="5" w:tplc="8E7A4DB6">
      <w:numFmt w:val="bullet"/>
      <w:lvlText w:val="•"/>
      <w:lvlJc w:val="left"/>
      <w:pPr>
        <w:ind w:left="5572" w:hanging="240"/>
      </w:pPr>
      <w:rPr>
        <w:lang w:val="ru-RU" w:eastAsia="en-US" w:bidi="ar-SA"/>
      </w:rPr>
    </w:lvl>
    <w:lvl w:ilvl="6" w:tplc="D09EC696">
      <w:numFmt w:val="bullet"/>
      <w:lvlText w:val="•"/>
      <w:lvlJc w:val="left"/>
      <w:pPr>
        <w:ind w:left="6590" w:hanging="240"/>
      </w:pPr>
      <w:rPr>
        <w:lang w:val="ru-RU" w:eastAsia="en-US" w:bidi="ar-SA"/>
      </w:rPr>
    </w:lvl>
    <w:lvl w:ilvl="7" w:tplc="FA9CE22E">
      <w:numFmt w:val="bullet"/>
      <w:lvlText w:val="•"/>
      <w:lvlJc w:val="left"/>
      <w:pPr>
        <w:ind w:left="7608" w:hanging="240"/>
      </w:pPr>
      <w:rPr>
        <w:lang w:val="ru-RU" w:eastAsia="en-US" w:bidi="ar-SA"/>
      </w:rPr>
    </w:lvl>
    <w:lvl w:ilvl="8" w:tplc="B9D24F16">
      <w:numFmt w:val="bullet"/>
      <w:lvlText w:val="•"/>
      <w:lvlJc w:val="left"/>
      <w:pPr>
        <w:ind w:left="8627" w:hanging="240"/>
      </w:pPr>
      <w:rPr>
        <w:lang w:val="ru-RU" w:eastAsia="en-US" w:bidi="ar-SA"/>
      </w:rPr>
    </w:lvl>
  </w:abstractNum>
  <w:abstractNum w:abstractNumId="31">
    <w:nsid w:val="5F370781"/>
    <w:multiLevelType w:val="hybridMultilevel"/>
    <w:tmpl w:val="C2C69C1A"/>
    <w:lvl w:ilvl="0" w:tplc="465CB6A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E7587D"/>
    <w:multiLevelType w:val="multilevel"/>
    <w:tmpl w:val="82AA3CD4"/>
    <w:lvl w:ilvl="0">
      <w:start w:val="2"/>
      <w:numFmt w:val="decimal"/>
      <w:lvlText w:val="%1"/>
      <w:lvlJc w:val="left"/>
      <w:pPr>
        <w:ind w:left="993" w:hanging="360"/>
      </w:pPr>
      <w:rPr>
        <w:rFonts w:cs="Times New Roman"/>
      </w:rPr>
    </w:lvl>
    <w:lvl w:ilvl="1">
      <w:start w:val="1"/>
      <w:numFmt w:val="decimal"/>
      <w:isLgl/>
      <w:lvlText w:val="%1.%2"/>
      <w:lvlJc w:val="left"/>
      <w:pPr>
        <w:ind w:left="1428" w:hanging="360"/>
      </w:pPr>
      <w:rPr>
        <w:rFonts w:cs="Times New Roman"/>
      </w:rPr>
    </w:lvl>
    <w:lvl w:ilvl="2">
      <w:start w:val="1"/>
      <w:numFmt w:val="decimal"/>
      <w:isLgl/>
      <w:lvlText w:val="%1.%2.%3"/>
      <w:lvlJc w:val="left"/>
      <w:pPr>
        <w:ind w:left="2223" w:hanging="720"/>
      </w:pPr>
      <w:rPr>
        <w:rFonts w:cs="Times New Roman"/>
      </w:rPr>
    </w:lvl>
    <w:lvl w:ilvl="3">
      <w:start w:val="1"/>
      <w:numFmt w:val="decimal"/>
      <w:isLgl/>
      <w:lvlText w:val="%1.%2.%3.%4"/>
      <w:lvlJc w:val="left"/>
      <w:pPr>
        <w:ind w:left="2658" w:hanging="720"/>
      </w:pPr>
      <w:rPr>
        <w:rFonts w:cs="Times New Roman"/>
      </w:rPr>
    </w:lvl>
    <w:lvl w:ilvl="4">
      <w:start w:val="1"/>
      <w:numFmt w:val="decimal"/>
      <w:isLgl/>
      <w:lvlText w:val="%1.%2.%3.%4.%5"/>
      <w:lvlJc w:val="left"/>
      <w:pPr>
        <w:ind w:left="3453" w:hanging="1080"/>
      </w:pPr>
      <w:rPr>
        <w:rFonts w:cs="Times New Roman"/>
      </w:rPr>
    </w:lvl>
    <w:lvl w:ilvl="5">
      <w:start w:val="1"/>
      <w:numFmt w:val="decimal"/>
      <w:isLgl/>
      <w:lvlText w:val="%1.%2.%3.%4.%5.%6"/>
      <w:lvlJc w:val="left"/>
      <w:pPr>
        <w:ind w:left="3888" w:hanging="1080"/>
      </w:pPr>
      <w:rPr>
        <w:rFonts w:cs="Times New Roman"/>
      </w:rPr>
    </w:lvl>
    <w:lvl w:ilvl="6">
      <w:start w:val="1"/>
      <w:numFmt w:val="decimal"/>
      <w:isLgl/>
      <w:lvlText w:val="%1.%2.%3.%4.%5.%6.%7"/>
      <w:lvlJc w:val="left"/>
      <w:pPr>
        <w:ind w:left="4683" w:hanging="1440"/>
      </w:pPr>
      <w:rPr>
        <w:rFonts w:cs="Times New Roman"/>
      </w:rPr>
    </w:lvl>
    <w:lvl w:ilvl="7">
      <w:start w:val="1"/>
      <w:numFmt w:val="decimal"/>
      <w:isLgl/>
      <w:lvlText w:val="%1.%2.%3.%4.%5.%6.%7.%8"/>
      <w:lvlJc w:val="left"/>
      <w:pPr>
        <w:ind w:left="5118" w:hanging="1440"/>
      </w:pPr>
      <w:rPr>
        <w:rFonts w:cs="Times New Roman"/>
      </w:rPr>
    </w:lvl>
    <w:lvl w:ilvl="8">
      <w:start w:val="1"/>
      <w:numFmt w:val="decimal"/>
      <w:isLgl/>
      <w:lvlText w:val="%1.%2.%3.%4.%5.%6.%7.%8.%9"/>
      <w:lvlJc w:val="left"/>
      <w:pPr>
        <w:ind w:left="5913" w:hanging="1800"/>
      </w:pPr>
      <w:rPr>
        <w:rFonts w:cs="Times New Roman"/>
      </w:rPr>
    </w:lvl>
  </w:abstractNum>
  <w:abstractNum w:abstractNumId="33">
    <w:nsid w:val="6C6F2B7A"/>
    <w:multiLevelType w:val="hybridMultilevel"/>
    <w:tmpl w:val="6750E398"/>
    <w:lvl w:ilvl="0" w:tplc="CDEC70B4">
      <w:start w:val="1"/>
      <w:numFmt w:val="decimal"/>
      <w:lvlText w:val="%1."/>
      <w:lvlJc w:val="left"/>
      <w:pPr>
        <w:ind w:left="590" w:hanging="359"/>
      </w:pPr>
      <w:rPr>
        <w:rFonts w:ascii="Times New Roman" w:eastAsia="Times New Roman" w:hAnsi="Times New Roman" w:cs="Times New Roman" w:hint="default"/>
        <w:b w:val="0"/>
        <w:bCs w:val="0"/>
        <w:i w:val="0"/>
        <w:iCs w:val="0"/>
        <w:spacing w:val="0"/>
        <w:w w:val="100"/>
        <w:sz w:val="24"/>
        <w:szCs w:val="24"/>
        <w:lang w:val="ru-RU" w:eastAsia="en-US" w:bidi="ar-SA"/>
      </w:rPr>
    </w:lvl>
    <w:lvl w:ilvl="1" w:tplc="136096CE">
      <w:numFmt w:val="bullet"/>
      <w:lvlText w:val="•"/>
      <w:lvlJc w:val="left"/>
      <w:pPr>
        <w:ind w:left="1606" w:hanging="359"/>
      </w:pPr>
      <w:rPr>
        <w:lang w:val="ru-RU" w:eastAsia="en-US" w:bidi="ar-SA"/>
      </w:rPr>
    </w:lvl>
    <w:lvl w:ilvl="2" w:tplc="C3FC28F6">
      <w:numFmt w:val="bullet"/>
      <w:lvlText w:val="•"/>
      <w:lvlJc w:val="left"/>
      <w:pPr>
        <w:ind w:left="2612" w:hanging="359"/>
      </w:pPr>
      <w:rPr>
        <w:lang w:val="ru-RU" w:eastAsia="en-US" w:bidi="ar-SA"/>
      </w:rPr>
    </w:lvl>
    <w:lvl w:ilvl="3" w:tplc="BE30B4F0">
      <w:numFmt w:val="bullet"/>
      <w:lvlText w:val="•"/>
      <w:lvlJc w:val="left"/>
      <w:pPr>
        <w:ind w:left="3619" w:hanging="359"/>
      </w:pPr>
      <w:rPr>
        <w:lang w:val="ru-RU" w:eastAsia="en-US" w:bidi="ar-SA"/>
      </w:rPr>
    </w:lvl>
    <w:lvl w:ilvl="4" w:tplc="E27C51B4">
      <w:numFmt w:val="bullet"/>
      <w:lvlText w:val="•"/>
      <w:lvlJc w:val="left"/>
      <w:pPr>
        <w:ind w:left="4625" w:hanging="359"/>
      </w:pPr>
      <w:rPr>
        <w:lang w:val="ru-RU" w:eastAsia="en-US" w:bidi="ar-SA"/>
      </w:rPr>
    </w:lvl>
    <w:lvl w:ilvl="5" w:tplc="EB3CFD48">
      <w:numFmt w:val="bullet"/>
      <w:lvlText w:val="•"/>
      <w:lvlJc w:val="left"/>
      <w:pPr>
        <w:ind w:left="5632" w:hanging="359"/>
      </w:pPr>
      <w:rPr>
        <w:lang w:val="ru-RU" w:eastAsia="en-US" w:bidi="ar-SA"/>
      </w:rPr>
    </w:lvl>
    <w:lvl w:ilvl="6" w:tplc="68D2D584">
      <w:numFmt w:val="bullet"/>
      <w:lvlText w:val="•"/>
      <w:lvlJc w:val="left"/>
      <w:pPr>
        <w:ind w:left="6638" w:hanging="359"/>
      </w:pPr>
      <w:rPr>
        <w:lang w:val="ru-RU" w:eastAsia="en-US" w:bidi="ar-SA"/>
      </w:rPr>
    </w:lvl>
    <w:lvl w:ilvl="7" w:tplc="A5C29D90">
      <w:numFmt w:val="bullet"/>
      <w:lvlText w:val="•"/>
      <w:lvlJc w:val="left"/>
      <w:pPr>
        <w:ind w:left="7644" w:hanging="359"/>
      </w:pPr>
      <w:rPr>
        <w:lang w:val="ru-RU" w:eastAsia="en-US" w:bidi="ar-SA"/>
      </w:rPr>
    </w:lvl>
    <w:lvl w:ilvl="8" w:tplc="0B7E5544">
      <w:numFmt w:val="bullet"/>
      <w:lvlText w:val="•"/>
      <w:lvlJc w:val="left"/>
      <w:pPr>
        <w:ind w:left="8651" w:hanging="359"/>
      </w:pPr>
      <w:rPr>
        <w:lang w:val="ru-RU" w:eastAsia="en-US" w:bidi="ar-SA"/>
      </w:rPr>
    </w:lvl>
  </w:abstractNum>
  <w:abstractNum w:abstractNumId="34">
    <w:nsid w:val="6FB66134"/>
    <w:multiLevelType w:val="hybridMultilevel"/>
    <w:tmpl w:val="A1084AB6"/>
    <w:lvl w:ilvl="0" w:tplc="7DAEE80A">
      <w:start w:val="1"/>
      <w:numFmt w:val="decimal"/>
      <w:lvlText w:val="%1."/>
      <w:lvlJc w:val="left"/>
      <w:pPr>
        <w:ind w:left="282" w:hanging="296"/>
      </w:pPr>
      <w:rPr>
        <w:rFonts w:ascii="Times New Roman" w:eastAsia="Times New Roman" w:hAnsi="Times New Roman" w:cs="Times New Roman" w:hint="default"/>
        <w:b w:val="0"/>
        <w:bCs w:val="0"/>
        <w:i w:val="0"/>
        <w:iCs w:val="0"/>
        <w:spacing w:val="0"/>
        <w:w w:val="100"/>
        <w:sz w:val="24"/>
        <w:szCs w:val="24"/>
        <w:lang w:val="ru-RU" w:eastAsia="en-US" w:bidi="ar-SA"/>
      </w:rPr>
    </w:lvl>
    <w:lvl w:ilvl="1" w:tplc="896EE46A">
      <w:numFmt w:val="bullet"/>
      <w:lvlText w:val="•"/>
      <w:lvlJc w:val="left"/>
      <w:pPr>
        <w:ind w:left="1330" w:hanging="296"/>
      </w:pPr>
      <w:rPr>
        <w:rFonts w:hint="default"/>
        <w:lang w:val="ru-RU" w:eastAsia="en-US" w:bidi="ar-SA"/>
      </w:rPr>
    </w:lvl>
    <w:lvl w:ilvl="2" w:tplc="568CA672">
      <w:numFmt w:val="bullet"/>
      <w:lvlText w:val="•"/>
      <w:lvlJc w:val="left"/>
      <w:pPr>
        <w:ind w:left="2381" w:hanging="296"/>
      </w:pPr>
      <w:rPr>
        <w:rFonts w:hint="default"/>
        <w:lang w:val="ru-RU" w:eastAsia="en-US" w:bidi="ar-SA"/>
      </w:rPr>
    </w:lvl>
    <w:lvl w:ilvl="3" w:tplc="D286F966">
      <w:numFmt w:val="bullet"/>
      <w:lvlText w:val="•"/>
      <w:lvlJc w:val="left"/>
      <w:pPr>
        <w:ind w:left="3432" w:hanging="296"/>
      </w:pPr>
      <w:rPr>
        <w:rFonts w:hint="default"/>
        <w:lang w:val="ru-RU" w:eastAsia="en-US" w:bidi="ar-SA"/>
      </w:rPr>
    </w:lvl>
    <w:lvl w:ilvl="4" w:tplc="5E86B402">
      <w:numFmt w:val="bullet"/>
      <w:lvlText w:val="•"/>
      <w:lvlJc w:val="left"/>
      <w:pPr>
        <w:ind w:left="4482" w:hanging="296"/>
      </w:pPr>
      <w:rPr>
        <w:rFonts w:hint="default"/>
        <w:lang w:val="ru-RU" w:eastAsia="en-US" w:bidi="ar-SA"/>
      </w:rPr>
    </w:lvl>
    <w:lvl w:ilvl="5" w:tplc="3752D03A">
      <w:numFmt w:val="bullet"/>
      <w:lvlText w:val="•"/>
      <w:lvlJc w:val="left"/>
      <w:pPr>
        <w:ind w:left="5533" w:hanging="296"/>
      </w:pPr>
      <w:rPr>
        <w:rFonts w:hint="default"/>
        <w:lang w:val="ru-RU" w:eastAsia="en-US" w:bidi="ar-SA"/>
      </w:rPr>
    </w:lvl>
    <w:lvl w:ilvl="6" w:tplc="BB52D14E">
      <w:numFmt w:val="bullet"/>
      <w:lvlText w:val="•"/>
      <w:lvlJc w:val="left"/>
      <w:pPr>
        <w:ind w:left="6584" w:hanging="296"/>
      </w:pPr>
      <w:rPr>
        <w:rFonts w:hint="default"/>
        <w:lang w:val="ru-RU" w:eastAsia="en-US" w:bidi="ar-SA"/>
      </w:rPr>
    </w:lvl>
    <w:lvl w:ilvl="7" w:tplc="40207F78">
      <w:numFmt w:val="bullet"/>
      <w:lvlText w:val="•"/>
      <w:lvlJc w:val="left"/>
      <w:pPr>
        <w:ind w:left="7634" w:hanging="296"/>
      </w:pPr>
      <w:rPr>
        <w:rFonts w:hint="default"/>
        <w:lang w:val="ru-RU" w:eastAsia="en-US" w:bidi="ar-SA"/>
      </w:rPr>
    </w:lvl>
    <w:lvl w:ilvl="8" w:tplc="923812C0">
      <w:numFmt w:val="bullet"/>
      <w:lvlText w:val="•"/>
      <w:lvlJc w:val="left"/>
      <w:pPr>
        <w:ind w:left="8685" w:hanging="296"/>
      </w:pPr>
      <w:rPr>
        <w:rFonts w:hint="default"/>
        <w:lang w:val="ru-RU" w:eastAsia="en-US" w:bidi="ar-SA"/>
      </w:rPr>
    </w:lvl>
  </w:abstractNum>
  <w:abstractNum w:abstractNumId="35">
    <w:nsid w:val="71E07896"/>
    <w:multiLevelType w:val="hybridMultilevel"/>
    <w:tmpl w:val="71D8ED9E"/>
    <w:lvl w:ilvl="0" w:tplc="C792E888">
      <w:start w:val="1"/>
      <w:numFmt w:val="decimal"/>
      <w:lvlText w:val="%1."/>
      <w:lvlJc w:val="left"/>
      <w:pPr>
        <w:ind w:left="232" w:hanging="406"/>
      </w:pPr>
      <w:rPr>
        <w:rFonts w:ascii="Times New Roman" w:eastAsia="Times New Roman" w:hAnsi="Times New Roman" w:cs="Times New Roman" w:hint="default"/>
        <w:b w:val="0"/>
        <w:bCs w:val="0"/>
        <w:i w:val="0"/>
        <w:iCs w:val="0"/>
        <w:spacing w:val="0"/>
        <w:w w:val="100"/>
        <w:sz w:val="24"/>
        <w:szCs w:val="24"/>
        <w:lang w:val="ru-RU" w:eastAsia="en-US" w:bidi="ar-SA"/>
      </w:rPr>
    </w:lvl>
    <w:lvl w:ilvl="1" w:tplc="538C9F62">
      <w:numFmt w:val="bullet"/>
      <w:lvlText w:val="•"/>
      <w:lvlJc w:val="left"/>
      <w:pPr>
        <w:ind w:left="1282" w:hanging="406"/>
      </w:pPr>
      <w:rPr>
        <w:lang w:val="ru-RU" w:eastAsia="en-US" w:bidi="ar-SA"/>
      </w:rPr>
    </w:lvl>
    <w:lvl w:ilvl="2" w:tplc="EF88B4F0">
      <w:numFmt w:val="bullet"/>
      <w:lvlText w:val="•"/>
      <w:lvlJc w:val="left"/>
      <w:pPr>
        <w:ind w:left="2324" w:hanging="406"/>
      </w:pPr>
      <w:rPr>
        <w:lang w:val="ru-RU" w:eastAsia="en-US" w:bidi="ar-SA"/>
      </w:rPr>
    </w:lvl>
    <w:lvl w:ilvl="3" w:tplc="12EEAECA">
      <w:numFmt w:val="bullet"/>
      <w:lvlText w:val="•"/>
      <w:lvlJc w:val="left"/>
      <w:pPr>
        <w:ind w:left="3367" w:hanging="406"/>
      </w:pPr>
      <w:rPr>
        <w:lang w:val="ru-RU" w:eastAsia="en-US" w:bidi="ar-SA"/>
      </w:rPr>
    </w:lvl>
    <w:lvl w:ilvl="4" w:tplc="0A9C54D6">
      <w:numFmt w:val="bullet"/>
      <w:lvlText w:val="•"/>
      <w:lvlJc w:val="left"/>
      <w:pPr>
        <w:ind w:left="4409" w:hanging="406"/>
      </w:pPr>
      <w:rPr>
        <w:lang w:val="ru-RU" w:eastAsia="en-US" w:bidi="ar-SA"/>
      </w:rPr>
    </w:lvl>
    <w:lvl w:ilvl="5" w:tplc="0B484EB4">
      <w:numFmt w:val="bullet"/>
      <w:lvlText w:val="•"/>
      <w:lvlJc w:val="left"/>
      <w:pPr>
        <w:ind w:left="5452" w:hanging="406"/>
      </w:pPr>
      <w:rPr>
        <w:lang w:val="ru-RU" w:eastAsia="en-US" w:bidi="ar-SA"/>
      </w:rPr>
    </w:lvl>
    <w:lvl w:ilvl="6" w:tplc="AB5C90CC">
      <w:numFmt w:val="bullet"/>
      <w:lvlText w:val="•"/>
      <w:lvlJc w:val="left"/>
      <w:pPr>
        <w:ind w:left="6494" w:hanging="406"/>
      </w:pPr>
      <w:rPr>
        <w:lang w:val="ru-RU" w:eastAsia="en-US" w:bidi="ar-SA"/>
      </w:rPr>
    </w:lvl>
    <w:lvl w:ilvl="7" w:tplc="49884278">
      <w:numFmt w:val="bullet"/>
      <w:lvlText w:val="•"/>
      <w:lvlJc w:val="left"/>
      <w:pPr>
        <w:ind w:left="7536" w:hanging="406"/>
      </w:pPr>
      <w:rPr>
        <w:lang w:val="ru-RU" w:eastAsia="en-US" w:bidi="ar-SA"/>
      </w:rPr>
    </w:lvl>
    <w:lvl w:ilvl="8" w:tplc="691A668A">
      <w:numFmt w:val="bullet"/>
      <w:lvlText w:val="•"/>
      <w:lvlJc w:val="left"/>
      <w:pPr>
        <w:ind w:left="8579" w:hanging="406"/>
      </w:pPr>
      <w:rPr>
        <w:lang w:val="ru-RU" w:eastAsia="en-US" w:bidi="ar-SA"/>
      </w:rPr>
    </w:lvl>
  </w:abstractNum>
  <w:abstractNum w:abstractNumId="36">
    <w:nsid w:val="752B3888"/>
    <w:multiLevelType w:val="hybridMultilevel"/>
    <w:tmpl w:val="5D40E748"/>
    <w:lvl w:ilvl="0" w:tplc="66065EB2">
      <w:start w:val="1"/>
      <w:numFmt w:val="decimal"/>
      <w:lvlText w:val="%1."/>
      <w:lvlJc w:val="left"/>
      <w:pPr>
        <w:ind w:left="385" w:hanging="243"/>
      </w:pPr>
      <w:rPr>
        <w:rFonts w:ascii="Times New Roman" w:eastAsia="Times New Roman" w:hAnsi="Times New Roman" w:cs="Times New Roman" w:hint="default"/>
        <w:b w:val="0"/>
        <w:bCs w:val="0"/>
        <w:i w:val="0"/>
        <w:iCs w:val="0"/>
        <w:spacing w:val="0"/>
        <w:w w:val="100"/>
        <w:sz w:val="24"/>
        <w:szCs w:val="24"/>
        <w:lang w:val="ru-RU" w:eastAsia="en-US" w:bidi="ar-SA"/>
      </w:rPr>
    </w:lvl>
    <w:lvl w:ilvl="1" w:tplc="55F65818">
      <w:numFmt w:val="bullet"/>
      <w:lvlText w:val="•"/>
      <w:lvlJc w:val="left"/>
      <w:pPr>
        <w:ind w:left="1330" w:hanging="243"/>
      </w:pPr>
      <w:rPr>
        <w:rFonts w:hint="default"/>
        <w:lang w:val="ru-RU" w:eastAsia="en-US" w:bidi="ar-SA"/>
      </w:rPr>
    </w:lvl>
    <w:lvl w:ilvl="2" w:tplc="184A3F82">
      <w:numFmt w:val="bullet"/>
      <w:lvlText w:val="•"/>
      <w:lvlJc w:val="left"/>
      <w:pPr>
        <w:ind w:left="2381" w:hanging="243"/>
      </w:pPr>
      <w:rPr>
        <w:rFonts w:hint="default"/>
        <w:lang w:val="ru-RU" w:eastAsia="en-US" w:bidi="ar-SA"/>
      </w:rPr>
    </w:lvl>
    <w:lvl w:ilvl="3" w:tplc="C3AA0C80">
      <w:numFmt w:val="bullet"/>
      <w:lvlText w:val="•"/>
      <w:lvlJc w:val="left"/>
      <w:pPr>
        <w:ind w:left="3432" w:hanging="243"/>
      </w:pPr>
      <w:rPr>
        <w:rFonts w:hint="default"/>
        <w:lang w:val="ru-RU" w:eastAsia="en-US" w:bidi="ar-SA"/>
      </w:rPr>
    </w:lvl>
    <w:lvl w:ilvl="4" w:tplc="EADC891C">
      <w:numFmt w:val="bullet"/>
      <w:lvlText w:val="•"/>
      <w:lvlJc w:val="left"/>
      <w:pPr>
        <w:ind w:left="4482" w:hanging="243"/>
      </w:pPr>
      <w:rPr>
        <w:rFonts w:hint="default"/>
        <w:lang w:val="ru-RU" w:eastAsia="en-US" w:bidi="ar-SA"/>
      </w:rPr>
    </w:lvl>
    <w:lvl w:ilvl="5" w:tplc="89563604">
      <w:numFmt w:val="bullet"/>
      <w:lvlText w:val="•"/>
      <w:lvlJc w:val="left"/>
      <w:pPr>
        <w:ind w:left="5533" w:hanging="243"/>
      </w:pPr>
      <w:rPr>
        <w:rFonts w:hint="default"/>
        <w:lang w:val="ru-RU" w:eastAsia="en-US" w:bidi="ar-SA"/>
      </w:rPr>
    </w:lvl>
    <w:lvl w:ilvl="6" w:tplc="94D0846C">
      <w:numFmt w:val="bullet"/>
      <w:lvlText w:val="•"/>
      <w:lvlJc w:val="left"/>
      <w:pPr>
        <w:ind w:left="6584" w:hanging="243"/>
      </w:pPr>
      <w:rPr>
        <w:rFonts w:hint="default"/>
        <w:lang w:val="ru-RU" w:eastAsia="en-US" w:bidi="ar-SA"/>
      </w:rPr>
    </w:lvl>
    <w:lvl w:ilvl="7" w:tplc="AE14DD3A">
      <w:numFmt w:val="bullet"/>
      <w:lvlText w:val="•"/>
      <w:lvlJc w:val="left"/>
      <w:pPr>
        <w:ind w:left="7634" w:hanging="243"/>
      </w:pPr>
      <w:rPr>
        <w:rFonts w:hint="default"/>
        <w:lang w:val="ru-RU" w:eastAsia="en-US" w:bidi="ar-SA"/>
      </w:rPr>
    </w:lvl>
    <w:lvl w:ilvl="8" w:tplc="B112905A">
      <w:numFmt w:val="bullet"/>
      <w:lvlText w:val="•"/>
      <w:lvlJc w:val="left"/>
      <w:pPr>
        <w:ind w:left="8685" w:hanging="243"/>
      </w:pPr>
      <w:rPr>
        <w:rFonts w:hint="default"/>
        <w:lang w:val="ru-RU" w:eastAsia="en-US" w:bidi="ar-SA"/>
      </w:rPr>
    </w:lvl>
  </w:abstractNum>
  <w:abstractNum w:abstractNumId="37">
    <w:nsid w:val="784A6F7D"/>
    <w:multiLevelType w:val="hybridMultilevel"/>
    <w:tmpl w:val="B7B2D0FA"/>
    <w:lvl w:ilvl="0" w:tplc="04190001">
      <w:start w:val="1"/>
      <w:numFmt w:val="bullet"/>
      <w:lvlText w:val=""/>
      <w:lvlJc w:val="left"/>
      <w:pPr>
        <w:ind w:left="630" w:hanging="360"/>
      </w:pPr>
      <w:rPr>
        <w:rFonts w:ascii="Symbol" w:hAnsi="Symbol" w:hint="default"/>
      </w:rPr>
    </w:lvl>
    <w:lvl w:ilvl="1" w:tplc="04190003" w:tentative="1">
      <w:start w:val="1"/>
      <w:numFmt w:val="bullet"/>
      <w:lvlText w:val="o"/>
      <w:lvlJc w:val="left"/>
      <w:pPr>
        <w:ind w:left="1350" w:hanging="360"/>
      </w:pPr>
      <w:rPr>
        <w:rFonts w:ascii="Courier New" w:hAnsi="Courier New" w:cs="Courier New" w:hint="default"/>
      </w:rPr>
    </w:lvl>
    <w:lvl w:ilvl="2" w:tplc="04190005" w:tentative="1">
      <w:start w:val="1"/>
      <w:numFmt w:val="bullet"/>
      <w:lvlText w:val=""/>
      <w:lvlJc w:val="left"/>
      <w:pPr>
        <w:ind w:left="2070" w:hanging="360"/>
      </w:pPr>
      <w:rPr>
        <w:rFonts w:ascii="Wingdings" w:hAnsi="Wingdings" w:hint="default"/>
      </w:rPr>
    </w:lvl>
    <w:lvl w:ilvl="3" w:tplc="04190001" w:tentative="1">
      <w:start w:val="1"/>
      <w:numFmt w:val="bullet"/>
      <w:lvlText w:val=""/>
      <w:lvlJc w:val="left"/>
      <w:pPr>
        <w:ind w:left="2790" w:hanging="360"/>
      </w:pPr>
      <w:rPr>
        <w:rFonts w:ascii="Symbol" w:hAnsi="Symbol" w:hint="default"/>
      </w:rPr>
    </w:lvl>
    <w:lvl w:ilvl="4" w:tplc="04190003" w:tentative="1">
      <w:start w:val="1"/>
      <w:numFmt w:val="bullet"/>
      <w:lvlText w:val="o"/>
      <w:lvlJc w:val="left"/>
      <w:pPr>
        <w:ind w:left="3510" w:hanging="360"/>
      </w:pPr>
      <w:rPr>
        <w:rFonts w:ascii="Courier New" w:hAnsi="Courier New" w:cs="Courier New" w:hint="default"/>
      </w:rPr>
    </w:lvl>
    <w:lvl w:ilvl="5" w:tplc="04190005" w:tentative="1">
      <w:start w:val="1"/>
      <w:numFmt w:val="bullet"/>
      <w:lvlText w:val=""/>
      <w:lvlJc w:val="left"/>
      <w:pPr>
        <w:ind w:left="4230" w:hanging="360"/>
      </w:pPr>
      <w:rPr>
        <w:rFonts w:ascii="Wingdings" w:hAnsi="Wingdings" w:hint="default"/>
      </w:rPr>
    </w:lvl>
    <w:lvl w:ilvl="6" w:tplc="04190001" w:tentative="1">
      <w:start w:val="1"/>
      <w:numFmt w:val="bullet"/>
      <w:lvlText w:val=""/>
      <w:lvlJc w:val="left"/>
      <w:pPr>
        <w:ind w:left="4950" w:hanging="360"/>
      </w:pPr>
      <w:rPr>
        <w:rFonts w:ascii="Symbol" w:hAnsi="Symbol" w:hint="default"/>
      </w:rPr>
    </w:lvl>
    <w:lvl w:ilvl="7" w:tplc="04190003" w:tentative="1">
      <w:start w:val="1"/>
      <w:numFmt w:val="bullet"/>
      <w:lvlText w:val="o"/>
      <w:lvlJc w:val="left"/>
      <w:pPr>
        <w:ind w:left="5670" w:hanging="360"/>
      </w:pPr>
      <w:rPr>
        <w:rFonts w:ascii="Courier New" w:hAnsi="Courier New" w:cs="Courier New" w:hint="default"/>
      </w:rPr>
    </w:lvl>
    <w:lvl w:ilvl="8" w:tplc="04190005" w:tentative="1">
      <w:start w:val="1"/>
      <w:numFmt w:val="bullet"/>
      <w:lvlText w:val=""/>
      <w:lvlJc w:val="left"/>
      <w:pPr>
        <w:ind w:left="6390" w:hanging="360"/>
      </w:pPr>
      <w:rPr>
        <w:rFonts w:ascii="Wingdings" w:hAnsi="Wingdings" w:hint="default"/>
      </w:rPr>
    </w:lvl>
  </w:abstractNum>
  <w:abstractNum w:abstractNumId="38">
    <w:nsid w:val="78977DEE"/>
    <w:multiLevelType w:val="hybridMultilevel"/>
    <w:tmpl w:val="AA2856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7BDF5F26"/>
    <w:multiLevelType w:val="hybridMultilevel"/>
    <w:tmpl w:val="17522B5C"/>
    <w:lvl w:ilvl="0" w:tplc="B6A209B4">
      <w:start w:val="1"/>
      <w:numFmt w:val="decimal"/>
      <w:lvlText w:val="%1."/>
      <w:lvlJc w:val="left"/>
      <w:pPr>
        <w:ind w:left="590" w:hanging="359"/>
      </w:pPr>
      <w:rPr>
        <w:rFonts w:ascii="Times New Roman" w:eastAsia="Times New Roman" w:hAnsi="Times New Roman" w:cs="Times New Roman" w:hint="default"/>
        <w:b w:val="0"/>
        <w:bCs w:val="0"/>
        <w:i w:val="0"/>
        <w:iCs w:val="0"/>
        <w:spacing w:val="0"/>
        <w:w w:val="100"/>
        <w:sz w:val="24"/>
        <w:szCs w:val="24"/>
        <w:lang w:val="ru-RU" w:eastAsia="en-US" w:bidi="ar-SA"/>
      </w:rPr>
    </w:lvl>
    <w:lvl w:ilvl="1" w:tplc="BD5CFFE6">
      <w:numFmt w:val="bullet"/>
      <w:lvlText w:val="•"/>
      <w:lvlJc w:val="left"/>
      <w:pPr>
        <w:ind w:left="1606" w:hanging="359"/>
      </w:pPr>
      <w:rPr>
        <w:lang w:val="ru-RU" w:eastAsia="en-US" w:bidi="ar-SA"/>
      </w:rPr>
    </w:lvl>
    <w:lvl w:ilvl="2" w:tplc="B3881032">
      <w:numFmt w:val="bullet"/>
      <w:lvlText w:val="•"/>
      <w:lvlJc w:val="left"/>
      <w:pPr>
        <w:ind w:left="2612" w:hanging="359"/>
      </w:pPr>
      <w:rPr>
        <w:lang w:val="ru-RU" w:eastAsia="en-US" w:bidi="ar-SA"/>
      </w:rPr>
    </w:lvl>
    <w:lvl w:ilvl="3" w:tplc="B2FAAD78">
      <w:numFmt w:val="bullet"/>
      <w:lvlText w:val="•"/>
      <w:lvlJc w:val="left"/>
      <w:pPr>
        <w:ind w:left="3619" w:hanging="359"/>
      </w:pPr>
      <w:rPr>
        <w:lang w:val="ru-RU" w:eastAsia="en-US" w:bidi="ar-SA"/>
      </w:rPr>
    </w:lvl>
    <w:lvl w:ilvl="4" w:tplc="49360314">
      <w:numFmt w:val="bullet"/>
      <w:lvlText w:val="•"/>
      <w:lvlJc w:val="left"/>
      <w:pPr>
        <w:ind w:left="4625" w:hanging="359"/>
      </w:pPr>
      <w:rPr>
        <w:lang w:val="ru-RU" w:eastAsia="en-US" w:bidi="ar-SA"/>
      </w:rPr>
    </w:lvl>
    <w:lvl w:ilvl="5" w:tplc="84C87D7E">
      <w:numFmt w:val="bullet"/>
      <w:lvlText w:val="•"/>
      <w:lvlJc w:val="left"/>
      <w:pPr>
        <w:ind w:left="5632" w:hanging="359"/>
      </w:pPr>
      <w:rPr>
        <w:lang w:val="ru-RU" w:eastAsia="en-US" w:bidi="ar-SA"/>
      </w:rPr>
    </w:lvl>
    <w:lvl w:ilvl="6" w:tplc="A9E0A184">
      <w:numFmt w:val="bullet"/>
      <w:lvlText w:val="•"/>
      <w:lvlJc w:val="left"/>
      <w:pPr>
        <w:ind w:left="6638" w:hanging="359"/>
      </w:pPr>
      <w:rPr>
        <w:lang w:val="ru-RU" w:eastAsia="en-US" w:bidi="ar-SA"/>
      </w:rPr>
    </w:lvl>
    <w:lvl w:ilvl="7" w:tplc="C46E5566">
      <w:numFmt w:val="bullet"/>
      <w:lvlText w:val="•"/>
      <w:lvlJc w:val="left"/>
      <w:pPr>
        <w:ind w:left="7644" w:hanging="359"/>
      </w:pPr>
      <w:rPr>
        <w:lang w:val="ru-RU" w:eastAsia="en-US" w:bidi="ar-SA"/>
      </w:rPr>
    </w:lvl>
    <w:lvl w:ilvl="8" w:tplc="C4AA5C1E">
      <w:numFmt w:val="bullet"/>
      <w:lvlText w:val="•"/>
      <w:lvlJc w:val="left"/>
      <w:pPr>
        <w:ind w:left="8651" w:hanging="359"/>
      </w:pPr>
      <w:rPr>
        <w:lang w:val="ru-RU" w:eastAsia="en-US" w:bidi="ar-SA"/>
      </w:rPr>
    </w:lvl>
  </w:abstractNum>
  <w:abstractNum w:abstractNumId="40">
    <w:nsid w:val="7DD77E55"/>
    <w:multiLevelType w:val="hybridMultilevel"/>
    <w:tmpl w:val="8AC04D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CE55B5"/>
    <w:multiLevelType w:val="hybridMultilevel"/>
    <w:tmpl w:val="D43C8C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35"/>
  </w:num>
  <w:num w:numId="3">
    <w:abstractNumId w:val="17"/>
  </w:num>
  <w:num w:numId="4">
    <w:abstractNumId w:val="33"/>
    <w:lvlOverride w:ilvl="0">
      <w:startOverride w:val="1"/>
    </w:lvlOverride>
    <w:lvlOverride w:ilvl="1"/>
    <w:lvlOverride w:ilvl="2"/>
    <w:lvlOverride w:ilvl="3"/>
    <w:lvlOverride w:ilvl="4"/>
    <w:lvlOverride w:ilvl="5"/>
    <w:lvlOverride w:ilvl="6"/>
    <w:lvlOverride w:ilvl="7"/>
    <w:lvlOverride w:ilvl="8"/>
  </w:num>
  <w:num w:numId="5">
    <w:abstractNumId w:val="37"/>
  </w:num>
  <w:num w:numId="6">
    <w:abstractNumId w:val="14"/>
    <w:lvlOverride w:ilvl="0">
      <w:startOverride w:val="1"/>
    </w:lvlOverride>
    <w:lvlOverride w:ilvl="1"/>
    <w:lvlOverride w:ilvl="2"/>
    <w:lvlOverride w:ilvl="3"/>
    <w:lvlOverride w:ilvl="4"/>
    <w:lvlOverride w:ilvl="5"/>
    <w:lvlOverride w:ilvl="6"/>
    <w:lvlOverride w:ilvl="7"/>
    <w:lvlOverride w:ilvl="8"/>
  </w:num>
  <w:num w:numId="7">
    <w:abstractNumId w:val="30"/>
  </w:num>
  <w:num w:numId="8">
    <w:abstractNumId w:val="12"/>
    <w:lvlOverride w:ilvl="0">
      <w:startOverride w:val="1"/>
    </w:lvlOverride>
    <w:lvlOverride w:ilvl="1"/>
    <w:lvlOverride w:ilvl="2"/>
    <w:lvlOverride w:ilvl="3"/>
    <w:lvlOverride w:ilvl="4"/>
    <w:lvlOverride w:ilvl="5"/>
    <w:lvlOverride w:ilvl="6"/>
    <w:lvlOverride w:ilvl="7"/>
    <w:lvlOverride w:ilvl="8"/>
  </w:num>
  <w:num w:numId="9">
    <w:abstractNumId w:val="1"/>
  </w:num>
  <w:num w:numId="10">
    <w:abstractNumId w:val="8"/>
  </w:num>
  <w:num w:numId="11">
    <w:abstractNumId w:val="39"/>
    <w:lvlOverride w:ilvl="0">
      <w:startOverride w:val="1"/>
    </w:lvlOverride>
    <w:lvlOverride w:ilvl="1"/>
    <w:lvlOverride w:ilvl="2"/>
    <w:lvlOverride w:ilvl="3"/>
    <w:lvlOverride w:ilvl="4"/>
    <w:lvlOverride w:ilvl="5"/>
    <w:lvlOverride w:ilvl="6"/>
    <w:lvlOverride w:ilvl="7"/>
    <w:lvlOverride w:ilvl="8"/>
  </w:num>
  <w:num w:numId="12">
    <w:abstractNumId w:val="29"/>
    <w:lvlOverride w:ilvl="0">
      <w:startOverride w:val="1"/>
    </w:lvlOverride>
    <w:lvlOverride w:ilvl="1"/>
    <w:lvlOverride w:ilvl="2"/>
    <w:lvlOverride w:ilvl="3"/>
    <w:lvlOverride w:ilvl="4"/>
    <w:lvlOverride w:ilvl="5"/>
    <w:lvlOverride w:ilvl="6"/>
    <w:lvlOverride w:ilvl="7"/>
    <w:lvlOverride w:ilvl="8"/>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1"/>
  </w:num>
  <w:num w:numId="18">
    <w:abstractNumId w:val="25"/>
  </w:num>
  <w:num w:numId="19">
    <w:abstractNumId w:val="0"/>
  </w:num>
  <w:num w:numId="20">
    <w:abstractNumId w:val="23"/>
  </w:num>
  <w:num w:numId="21">
    <w:abstractNumId w:val="29"/>
  </w:num>
  <w:num w:numId="22">
    <w:abstractNumId w:val="15"/>
  </w:num>
  <w:num w:numId="23">
    <w:abstractNumId w:val="20"/>
  </w:num>
  <w:num w:numId="24">
    <w:abstractNumId w:val="36"/>
  </w:num>
  <w:num w:numId="25">
    <w:abstractNumId w:val="5"/>
  </w:num>
  <w:num w:numId="26">
    <w:abstractNumId w:val="34"/>
  </w:num>
  <w:num w:numId="27">
    <w:abstractNumId w:val="9"/>
  </w:num>
  <w:num w:numId="28">
    <w:abstractNumId w:val="10"/>
  </w:num>
  <w:num w:numId="29">
    <w:abstractNumId w:val="18"/>
  </w:num>
  <w:num w:numId="30">
    <w:abstractNumId w:val="41"/>
  </w:num>
  <w:num w:numId="31">
    <w:abstractNumId w:val="6"/>
  </w:num>
  <w:num w:numId="32">
    <w:abstractNumId w:val="19"/>
  </w:num>
  <w:num w:numId="33">
    <w:abstractNumId w:val="7"/>
  </w:num>
  <w:num w:numId="34">
    <w:abstractNumId w:val="31"/>
  </w:num>
  <w:num w:numId="35">
    <w:abstractNumId w:val="27"/>
  </w:num>
  <w:num w:numId="36">
    <w:abstractNumId w:val="4"/>
  </w:num>
  <w:num w:numId="37">
    <w:abstractNumId w:val="21"/>
  </w:num>
  <w:num w:numId="38">
    <w:abstractNumId w:val="22"/>
  </w:num>
  <w:num w:numId="39">
    <w:abstractNumId w:val="26"/>
  </w:num>
  <w:num w:numId="40">
    <w:abstractNumId w:val="13"/>
  </w:num>
  <w:num w:numId="41">
    <w:abstractNumId w:val="40"/>
  </w:num>
  <w:num w:numId="42">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9BF"/>
    <w:rsid w:val="000069BF"/>
    <w:rsid w:val="00037DA4"/>
    <w:rsid w:val="000B00BE"/>
    <w:rsid w:val="001D73D3"/>
    <w:rsid w:val="001F715F"/>
    <w:rsid w:val="002463A8"/>
    <w:rsid w:val="00262C32"/>
    <w:rsid w:val="00270466"/>
    <w:rsid w:val="002772CD"/>
    <w:rsid w:val="002E59F1"/>
    <w:rsid w:val="003A0004"/>
    <w:rsid w:val="00406EE7"/>
    <w:rsid w:val="00440CD7"/>
    <w:rsid w:val="004C117E"/>
    <w:rsid w:val="004C25B9"/>
    <w:rsid w:val="004D2109"/>
    <w:rsid w:val="00674C9C"/>
    <w:rsid w:val="006C5A40"/>
    <w:rsid w:val="00755093"/>
    <w:rsid w:val="0084701A"/>
    <w:rsid w:val="008F3404"/>
    <w:rsid w:val="009540EE"/>
    <w:rsid w:val="00987CDE"/>
    <w:rsid w:val="009C0B5B"/>
    <w:rsid w:val="00A06C6A"/>
    <w:rsid w:val="00A90E22"/>
    <w:rsid w:val="00B8544E"/>
    <w:rsid w:val="00B92D83"/>
    <w:rsid w:val="00BE780E"/>
    <w:rsid w:val="00C3502C"/>
    <w:rsid w:val="00C939B0"/>
    <w:rsid w:val="00CA627C"/>
    <w:rsid w:val="00CD01BC"/>
    <w:rsid w:val="00D120C8"/>
    <w:rsid w:val="00D17A9A"/>
    <w:rsid w:val="00DB3585"/>
    <w:rsid w:val="00E0727E"/>
    <w:rsid w:val="00E3537B"/>
    <w:rsid w:val="00E35DB1"/>
    <w:rsid w:val="00E440D6"/>
    <w:rsid w:val="00E72B10"/>
    <w:rsid w:val="00ED328B"/>
    <w:rsid w:val="00EF5BA3"/>
    <w:rsid w:val="00F61412"/>
    <w:rsid w:val="00F9143A"/>
    <w:rsid w:val="00FD64CE"/>
    <w:rsid w:val="00FD6AE9"/>
    <w:rsid w:val="00FE7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0069BF"/>
    <w:pPr>
      <w:widowControl w:val="0"/>
      <w:autoSpaceDE w:val="0"/>
      <w:autoSpaceDN w:val="0"/>
      <w:spacing w:before="5" w:after="0" w:line="274" w:lineRule="exact"/>
      <w:ind w:left="232"/>
      <w:outlineLvl w:val="0"/>
    </w:pPr>
    <w:rPr>
      <w:rFonts w:ascii="Times New Roman" w:eastAsia="Times New Roman" w:hAnsi="Times New Roman" w:cs="Times New Roman"/>
      <w:b/>
      <w:bCs/>
      <w:sz w:val="24"/>
      <w:szCs w:val="24"/>
    </w:rPr>
  </w:style>
  <w:style w:type="paragraph" w:styleId="2">
    <w:name w:val="heading 2"/>
    <w:basedOn w:val="a"/>
    <w:next w:val="a"/>
    <w:link w:val="20"/>
    <w:qFormat/>
    <w:rsid w:val="00A90E22"/>
    <w:pPr>
      <w:keepNext/>
      <w:spacing w:before="240" w:after="60" w:line="240" w:lineRule="auto"/>
      <w:outlineLvl w:val="1"/>
    </w:pPr>
    <w:rPr>
      <w:rFonts w:ascii="Arial" w:eastAsia="Times New Roman" w:hAnsi="Arial" w:cs="Arial"/>
      <w:b/>
      <w:bCs/>
      <w:i/>
      <w:iCs/>
      <w:kern w:val="1"/>
      <w:sz w:val="28"/>
      <w:szCs w:val="28"/>
      <w:lang w:eastAsia="ar-SA"/>
    </w:rPr>
  </w:style>
  <w:style w:type="paragraph" w:styleId="3">
    <w:name w:val="heading 3"/>
    <w:next w:val="a0"/>
    <w:link w:val="30"/>
    <w:qFormat/>
    <w:rsid w:val="00A90E22"/>
    <w:pPr>
      <w:keepNext/>
      <w:widowControl w:val="0"/>
      <w:suppressAutoHyphens/>
      <w:spacing w:after="0" w:line="100" w:lineRule="atLeast"/>
      <w:ind w:left="2381" w:hanging="243"/>
      <w:jc w:val="both"/>
      <w:outlineLvl w:val="2"/>
    </w:pPr>
    <w:rPr>
      <w:rFonts w:ascii="Times New Roman" w:eastAsia="Times New Roman" w:hAnsi="Times New Roman" w:cs="Times New Roman"/>
      <w:kern w:val="1"/>
      <w:sz w:val="28"/>
      <w:szCs w:val="20"/>
      <w:lang w:eastAsia="ar-SA"/>
    </w:rPr>
  </w:style>
  <w:style w:type="paragraph" w:styleId="4">
    <w:name w:val="heading 4"/>
    <w:next w:val="a0"/>
    <w:link w:val="40"/>
    <w:qFormat/>
    <w:rsid w:val="00A90E22"/>
    <w:pPr>
      <w:keepNext/>
      <w:widowControl w:val="0"/>
      <w:suppressAutoHyphens/>
      <w:spacing w:after="0" w:line="100" w:lineRule="atLeast"/>
      <w:ind w:left="3432" w:hanging="243"/>
      <w:jc w:val="both"/>
      <w:outlineLvl w:val="3"/>
    </w:pPr>
    <w:rPr>
      <w:rFonts w:ascii="Times New Roman" w:eastAsia="Times New Roman" w:hAnsi="Times New Roman" w:cs="Times New Roman"/>
      <w:kern w:val="1"/>
      <w:sz w:val="32"/>
      <w:szCs w:val="20"/>
      <w:lang w:eastAsia="ar-SA"/>
    </w:rPr>
  </w:style>
  <w:style w:type="paragraph" w:styleId="5">
    <w:name w:val="heading 5"/>
    <w:next w:val="a0"/>
    <w:link w:val="50"/>
    <w:qFormat/>
    <w:rsid w:val="00A90E22"/>
    <w:pPr>
      <w:keepNext/>
      <w:widowControl w:val="0"/>
      <w:suppressAutoHyphens/>
      <w:spacing w:after="0" w:line="100" w:lineRule="atLeast"/>
      <w:ind w:left="4482" w:hanging="243"/>
      <w:jc w:val="both"/>
      <w:outlineLvl w:val="4"/>
    </w:pPr>
    <w:rPr>
      <w:rFonts w:ascii="Times New Roman" w:eastAsia="Times New Roman" w:hAnsi="Times New Roman" w:cs="Times New Roman"/>
      <w:b/>
      <w:kern w:val="1"/>
      <w:sz w:val="28"/>
      <w:szCs w:val="20"/>
      <w:lang w:eastAsia="ar-SA"/>
    </w:rPr>
  </w:style>
  <w:style w:type="paragraph" w:styleId="6">
    <w:name w:val="heading 6"/>
    <w:next w:val="a0"/>
    <w:link w:val="60"/>
    <w:qFormat/>
    <w:rsid w:val="00A90E22"/>
    <w:pPr>
      <w:keepNext/>
      <w:widowControl w:val="0"/>
      <w:suppressAutoHyphens/>
      <w:spacing w:after="0" w:line="100" w:lineRule="atLeast"/>
      <w:ind w:left="5533" w:hanging="243"/>
      <w:outlineLvl w:val="5"/>
    </w:pPr>
    <w:rPr>
      <w:rFonts w:ascii="Times New Roman" w:eastAsia="Times New Roman" w:hAnsi="Times New Roman" w:cs="Times New Roman"/>
      <w:b/>
      <w:kern w:val="1"/>
      <w:sz w:val="40"/>
      <w:szCs w:val="20"/>
      <w:lang w:eastAsia="ar-SA"/>
    </w:rPr>
  </w:style>
  <w:style w:type="paragraph" w:styleId="7">
    <w:name w:val="heading 7"/>
    <w:next w:val="a0"/>
    <w:link w:val="70"/>
    <w:qFormat/>
    <w:rsid w:val="00A90E22"/>
    <w:pPr>
      <w:keepNext/>
      <w:widowControl w:val="0"/>
      <w:suppressAutoHyphens/>
      <w:spacing w:after="0" w:line="100" w:lineRule="atLeast"/>
      <w:ind w:left="6584" w:hanging="243"/>
      <w:outlineLvl w:val="6"/>
    </w:pPr>
    <w:rPr>
      <w:rFonts w:ascii="Times New Roman" w:eastAsia="Times New Roman" w:hAnsi="Times New Roman" w:cs="Times New Roman"/>
      <w:kern w:val="1"/>
      <w:sz w:val="32"/>
      <w:szCs w:val="20"/>
      <w:lang w:eastAsia="ar-SA"/>
    </w:rPr>
  </w:style>
  <w:style w:type="paragraph" w:styleId="8">
    <w:name w:val="heading 8"/>
    <w:basedOn w:val="a"/>
    <w:next w:val="a"/>
    <w:link w:val="80"/>
    <w:unhideWhenUsed/>
    <w:qFormat/>
    <w:rsid w:val="009C0B5B"/>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069BF"/>
    <w:rPr>
      <w:rFonts w:ascii="Times New Roman" w:eastAsia="Times New Roman" w:hAnsi="Times New Roman" w:cs="Times New Roman"/>
      <w:b/>
      <w:bCs/>
      <w:sz w:val="24"/>
      <w:szCs w:val="24"/>
    </w:rPr>
  </w:style>
  <w:style w:type="paragraph" w:styleId="a0">
    <w:name w:val="Body Text"/>
    <w:basedOn w:val="a"/>
    <w:link w:val="a4"/>
    <w:qFormat/>
    <w:rsid w:val="000069BF"/>
    <w:pPr>
      <w:widowControl w:val="0"/>
      <w:autoSpaceDE w:val="0"/>
      <w:autoSpaceDN w:val="0"/>
      <w:spacing w:after="0" w:line="240" w:lineRule="auto"/>
      <w:ind w:left="282"/>
    </w:pPr>
    <w:rPr>
      <w:rFonts w:ascii="Times New Roman" w:eastAsia="Times New Roman" w:hAnsi="Times New Roman" w:cs="Times New Roman"/>
      <w:sz w:val="24"/>
      <w:szCs w:val="24"/>
    </w:rPr>
  </w:style>
  <w:style w:type="character" w:customStyle="1" w:styleId="a4">
    <w:name w:val="Основной текст Знак"/>
    <w:basedOn w:val="a1"/>
    <w:link w:val="a0"/>
    <w:rsid w:val="000069BF"/>
    <w:rPr>
      <w:rFonts w:ascii="Times New Roman" w:eastAsia="Times New Roman" w:hAnsi="Times New Roman" w:cs="Times New Roman"/>
      <w:sz w:val="24"/>
      <w:szCs w:val="24"/>
    </w:rPr>
  </w:style>
  <w:style w:type="paragraph" w:styleId="a5">
    <w:name w:val="List Paragraph"/>
    <w:basedOn w:val="a"/>
    <w:uiPriority w:val="99"/>
    <w:qFormat/>
    <w:rsid w:val="000069BF"/>
    <w:pPr>
      <w:widowControl w:val="0"/>
      <w:autoSpaceDE w:val="0"/>
      <w:autoSpaceDN w:val="0"/>
      <w:spacing w:before="24" w:after="0" w:line="240" w:lineRule="auto"/>
      <w:ind w:left="522" w:hanging="240"/>
    </w:pPr>
    <w:rPr>
      <w:rFonts w:ascii="Times New Roman" w:eastAsia="Times New Roman" w:hAnsi="Times New Roman" w:cs="Times New Roman"/>
    </w:rPr>
  </w:style>
  <w:style w:type="table" w:styleId="a6">
    <w:name w:val="Table Grid"/>
    <w:basedOn w:val="a2"/>
    <w:rsid w:val="000069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t-core-attributed-string--link-inherit-color">
    <w:name w:val="yt-core-attributed-string--link-inherit-color"/>
    <w:basedOn w:val="a1"/>
    <w:rsid w:val="000069BF"/>
  </w:style>
  <w:style w:type="character" w:customStyle="1" w:styleId="markedcontent">
    <w:name w:val="markedcontent"/>
    <w:basedOn w:val="a1"/>
    <w:uiPriority w:val="99"/>
    <w:rsid w:val="000069BF"/>
  </w:style>
  <w:style w:type="character" w:customStyle="1" w:styleId="80">
    <w:name w:val="Заголовок 8 Знак"/>
    <w:basedOn w:val="a1"/>
    <w:link w:val="8"/>
    <w:rsid w:val="009C0B5B"/>
    <w:rPr>
      <w:rFonts w:asciiTheme="majorHAnsi" w:eastAsiaTheme="majorEastAsia" w:hAnsiTheme="majorHAnsi" w:cstheme="majorBidi"/>
      <w:color w:val="272727" w:themeColor="text1" w:themeTint="D8"/>
      <w:sz w:val="21"/>
      <w:szCs w:val="21"/>
    </w:rPr>
  </w:style>
  <w:style w:type="paragraph" w:styleId="a7">
    <w:name w:val="Body Text Indent"/>
    <w:basedOn w:val="a"/>
    <w:link w:val="a8"/>
    <w:unhideWhenUsed/>
    <w:rsid w:val="009C0B5B"/>
    <w:pPr>
      <w:widowControl w:val="0"/>
      <w:autoSpaceDE w:val="0"/>
      <w:autoSpaceDN w:val="0"/>
      <w:spacing w:after="120" w:line="240" w:lineRule="auto"/>
      <w:ind w:left="283"/>
    </w:pPr>
    <w:rPr>
      <w:rFonts w:ascii="Times New Roman" w:eastAsia="Times New Roman" w:hAnsi="Times New Roman" w:cs="Times New Roman"/>
    </w:rPr>
  </w:style>
  <w:style w:type="character" w:customStyle="1" w:styleId="a8">
    <w:name w:val="Основной текст с отступом Знак"/>
    <w:basedOn w:val="a1"/>
    <w:link w:val="a7"/>
    <w:rsid w:val="009C0B5B"/>
    <w:rPr>
      <w:rFonts w:ascii="Times New Roman" w:eastAsia="Times New Roman" w:hAnsi="Times New Roman" w:cs="Times New Roman"/>
    </w:rPr>
  </w:style>
  <w:style w:type="character" w:customStyle="1" w:styleId="hgkelc">
    <w:name w:val="hgkelc"/>
    <w:basedOn w:val="a1"/>
    <w:rsid w:val="009C0B5B"/>
  </w:style>
  <w:style w:type="paragraph" w:styleId="a9">
    <w:name w:val="Normal (Web)"/>
    <w:basedOn w:val="a"/>
    <w:uiPriority w:val="99"/>
    <w:unhideWhenUsed/>
    <w:rsid w:val="00EF5B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Заголовок 11"/>
    <w:basedOn w:val="a"/>
    <w:uiPriority w:val="1"/>
    <w:qFormat/>
    <w:rsid w:val="00EF5BA3"/>
    <w:pPr>
      <w:widowControl w:val="0"/>
      <w:autoSpaceDE w:val="0"/>
      <w:autoSpaceDN w:val="0"/>
      <w:spacing w:after="0" w:line="240" w:lineRule="auto"/>
      <w:ind w:left="282"/>
      <w:outlineLvl w:val="1"/>
    </w:pPr>
    <w:rPr>
      <w:rFonts w:ascii="Times New Roman" w:eastAsia="Times New Roman" w:hAnsi="Times New Roman" w:cs="Times New Roman"/>
      <w:b/>
      <w:bCs/>
      <w:sz w:val="24"/>
      <w:szCs w:val="24"/>
    </w:rPr>
  </w:style>
  <w:style w:type="paragraph" w:styleId="aa">
    <w:name w:val="Balloon Text"/>
    <w:basedOn w:val="a"/>
    <w:link w:val="ab"/>
    <w:uiPriority w:val="99"/>
    <w:semiHidden/>
    <w:unhideWhenUsed/>
    <w:rsid w:val="00A90E22"/>
    <w:pPr>
      <w:spacing w:after="0" w:line="240" w:lineRule="auto"/>
    </w:pPr>
    <w:rPr>
      <w:rFonts w:ascii="Tahoma" w:hAnsi="Tahoma" w:cs="Tahoma"/>
      <w:sz w:val="16"/>
      <w:szCs w:val="16"/>
    </w:rPr>
  </w:style>
  <w:style w:type="character" w:customStyle="1" w:styleId="ab">
    <w:name w:val="Текст выноски Знак"/>
    <w:basedOn w:val="a1"/>
    <w:link w:val="aa"/>
    <w:rsid w:val="00A90E22"/>
    <w:rPr>
      <w:rFonts w:ascii="Tahoma" w:hAnsi="Tahoma" w:cs="Tahoma"/>
      <w:sz w:val="16"/>
      <w:szCs w:val="16"/>
    </w:rPr>
  </w:style>
  <w:style w:type="character" w:customStyle="1" w:styleId="20">
    <w:name w:val="Заголовок 2 Знак"/>
    <w:basedOn w:val="a1"/>
    <w:link w:val="2"/>
    <w:rsid w:val="00A90E22"/>
    <w:rPr>
      <w:rFonts w:ascii="Arial" w:eastAsia="Times New Roman" w:hAnsi="Arial" w:cs="Arial"/>
      <w:b/>
      <w:bCs/>
      <w:i/>
      <w:iCs/>
      <w:kern w:val="1"/>
      <w:sz w:val="28"/>
      <w:szCs w:val="28"/>
      <w:lang w:eastAsia="ar-SA"/>
    </w:rPr>
  </w:style>
  <w:style w:type="character" w:customStyle="1" w:styleId="30">
    <w:name w:val="Заголовок 3 Знак"/>
    <w:basedOn w:val="a1"/>
    <w:link w:val="3"/>
    <w:rsid w:val="00A90E22"/>
    <w:rPr>
      <w:rFonts w:ascii="Times New Roman" w:eastAsia="Times New Roman" w:hAnsi="Times New Roman" w:cs="Times New Roman"/>
      <w:kern w:val="1"/>
      <w:sz w:val="28"/>
      <w:szCs w:val="20"/>
      <w:lang w:eastAsia="ar-SA"/>
    </w:rPr>
  </w:style>
  <w:style w:type="character" w:customStyle="1" w:styleId="40">
    <w:name w:val="Заголовок 4 Знак"/>
    <w:basedOn w:val="a1"/>
    <w:link w:val="4"/>
    <w:rsid w:val="00A90E22"/>
    <w:rPr>
      <w:rFonts w:ascii="Times New Roman" w:eastAsia="Times New Roman" w:hAnsi="Times New Roman" w:cs="Times New Roman"/>
      <w:kern w:val="1"/>
      <w:sz w:val="32"/>
      <w:szCs w:val="20"/>
      <w:lang w:eastAsia="ar-SA"/>
    </w:rPr>
  </w:style>
  <w:style w:type="character" w:customStyle="1" w:styleId="50">
    <w:name w:val="Заголовок 5 Знак"/>
    <w:basedOn w:val="a1"/>
    <w:link w:val="5"/>
    <w:rsid w:val="00A90E22"/>
    <w:rPr>
      <w:rFonts w:ascii="Times New Roman" w:eastAsia="Times New Roman" w:hAnsi="Times New Roman" w:cs="Times New Roman"/>
      <w:b/>
      <w:kern w:val="1"/>
      <w:sz w:val="28"/>
      <w:szCs w:val="20"/>
      <w:lang w:eastAsia="ar-SA"/>
    </w:rPr>
  </w:style>
  <w:style w:type="character" w:customStyle="1" w:styleId="60">
    <w:name w:val="Заголовок 6 Знак"/>
    <w:basedOn w:val="a1"/>
    <w:link w:val="6"/>
    <w:rsid w:val="00A90E22"/>
    <w:rPr>
      <w:rFonts w:ascii="Times New Roman" w:eastAsia="Times New Roman" w:hAnsi="Times New Roman" w:cs="Times New Roman"/>
      <w:b/>
      <w:kern w:val="1"/>
      <w:sz w:val="40"/>
      <w:szCs w:val="20"/>
      <w:lang w:eastAsia="ar-SA"/>
    </w:rPr>
  </w:style>
  <w:style w:type="character" w:customStyle="1" w:styleId="70">
    <w:name w:val="Заголовок 7 Знак"/>
    <w:basedOn w:val="a1"/>
    <w:link w:val="7"/>
    <w:rsid w:val="00A90E22"/>
    <w:rPr>
      <w:rFonts w:ascii="Times New Roman" w:eastAsia="Times New Roman" w:hAnsi="Times New Roman" w:cs="Times New Roman"/>
      <w:kern w:val="1"/>
      <w:sz w:val="32"/>
      <w:szCs w:val="20"/>
      <w:lang w:eastAsia="ar-SA"/>
    </w:rPr>
  </w:style>
  <w:style w:type="table" w:customStyle="1" w:styleId="TableNormal">
    <w:name w:val="Table Normal"/>
    <w:uiPriority w:val="2"/>
    <w:semiHidden/>
    <w:unhideWhenUsed/>
    <w:qFormat/>
    <w:rsid w:val="00A90E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90E22"/>
    <w:pPr>
      <w:widowControl w:val="0"/>
      <w:autoSpaceDE w:val="0"/>
      <w:autoSpaceDN w:val="0"/>
      <w:spacing w:before="61" w:after="0" w:line="240" w:lineRule="auto"/>
      <w:ind w:left="10"/>
      <w:jc w:val="center"/>
    </w:pPr>
    <w:rPr>
      <w:rFonts w:ascii="Times New Roman" w:eastAsia="Times New Roman" w:hAnsi="Times New Roman" w:cs="Times New Roman"/>
    </w:rPr>
  </w:style>
  <w:style w:type="numbering" w:customStyle="1" w:styleId="12">
    <w:name w:val="Нет списка1"/>
    <w:next w:val="a3"/>
    <w:semiHidden/>
    <w:rsid w:val="00A90E22"/>
  </w:style>
  <w:style w:type="character" w:customStyle="1" w:styleId="WW8Num2z0">
    <w:name w:val="WW8Num2z0"/>
    <w:rsid w:val="00A90E22"/>
    <w:rPr>
      <w:b/>
    </w:rPr>
  </w:style>
  <w:style w:type="character" w:customStyle="1" w:styleId="WW8Num10z0">
    <w:name w:val="WW8Num10z0"/>
    <w:rsid w:val="00A90E22"/>
    <w:rPr>
      <w:rFonts w:ascii="Times New Roman" w:eastAsia="Times New Roman" w:hAnsi="Times New Roman" w:cs="Times New Roman"/>
    </w:rPr>
  </w:style>
  <w:style w:type="character" w:customStyle="1" w:styleId="WW8Num14z0">
    <w:name w:val="WW8Num14z0"/>
    <w:rsid w:val="00A90E22"/>
    <w:rPr>
      <w:rFonts w:ascii="OpenSymbol" w:hAnsi="OpenSymbol"/>
    </w:rPr>
  </w:style>
  <w:style w:type="character" w:customStyle="1" w:styleId="WW8Num15z0">
    <w:name w:val="WW8Num15z0"/>
    <w:rsid w:val="00A90E22"/>
    <w:rPr>
      <w:rFonts w:ascii="OpenSymbol" w:hAnsi="OpenSymbol"/>
    </w:rPr>
  </w:style>
  <w:style w:type="character" w:customStyle="1" w:styleId="Absatz-Standardschriftart">
    <w:name w:val="Absatz-Standardschriftart"/>
    <w:rsid w:val="00A90E22"/>
  </w:style>
  <w:style w:type="character" w:customStyle="1" w:styleId="WW-Absatz-Standardschriftart">
    <w:name w:val="WW-Absatz-Standardschriftart"/>
    <w:rsid w:val="00A90E22"/>
  </w:style>
  <w:style w:type="character" w:customStyle="1" w:styleId="WW-Absatz-Standardschriftart1">
    <w:name w:val="WW-Absatz-Standardschriftart1"/>
    <w:rsid w:val="00A90E22"/>
  </w:style>
  <w:style w:type="character" w:customStyle="1" w:styleId="WW8Num28z0">
    <w:name w:val="WW8Num28z0"/>
    <w:rsid w:val="00A90E22"/>
    <w:rPr>
      <w:b/>
    </w:rPr>
  </w:style>
  <w:style w:type="character" w:customStyle="1" w:styleId="WW8Num51z0">
    <w:name w:val="WW8Num51z0"/>
    <w:rsid w:val="00A90E22"/>
    <w:rPr>
      <w:b/>
    </w:rPr>
  </w:style>
  <w:style w:type="character" w:customStyle="1" w:styleId="WW8Num99z0">
    <w:name w:val="WW8Num99z0"/>
    <w:rsid w:val="00A90E22"/>
    <w:rPr>
      <w:b/>
    </w:rPr>
  </w:style>
  <w:style w:type="character" w:customStyle="1" w:styleId="WW8Num111z0">
    <w:name w:val="WW8Num111z0"/>
    <w:rsid w:val="00A90E22"/>
    <w:rPr>
      <w:b/>
    </w:rPr>
  </w:style>
  <w:style w:type="character" w:customStyle="1" w:styleId="WW8Num113z0">
    <w:name w:val="WW8Num113z0"/>
    <w:rsid w:val="00A90E22"/>
    <w:rPr>
      <w:color w:val="000000"/>
    </w:rPr>
  </w:style>
  <w:style w:type="character" w:customStyle="1" w:styleId="WW8Num115z0">
    <w:name w:val="WW8Num115z0"/>
    <w:rsid w:val="00A90E22"/>
    <w:rPr>
      <w:b/>
    </w:rPr>
  </w:style>
  <w:style w:type="character" w:customStyle="1" w:styleId="WW8Num141z0">
    <w:name w:val="WW8Num141z0"/>
    <w:rsid w:val="00A90E22"/>
    <w:rPr>
      <w:b/>
    </w:rPr>
  </w:style>
  <w:style w:type="character" w:customStyle="1" w:styleId="WW8Num174z0">
    <w:name w:val="WW8Num174z0"/>
    <w:rsid w:val="00A90E22"/>
    <w:rPr>
      <w:b/>
      <w:i/>
    </w:rPr>
  </w:style>
  <w:style w:type="character" w:customStyle="1" w:styleId="WW8Num191z0">
    <w:name w:val="WW8Num191z0"/>
    <w:rsid w:val="00A90E22"/>
    <w:rPr>
      <w:b/>
      <w:i/>
    </w:rPr>
  </w:style>
  <w:style w:type="character" w:customStyle="1" w:styleId="13">
    <w:name w:val="Основной шрифт абзаца1"/>
    <w:rsid w:val="00A90E22"/>
  </w:style>
  <w:style w:type="character" w:customStyle="1" w:styleId="21">
    <w:name w:val="Основной шрифт абзаца2"/>
    <w:rsid w:val="00A90E22"/>
  </w:style>
  <w:style w:type="character" w:customStyle="1" w:styleId="ac">
    <w:name w:val="Верхний колонтитул Знак"/>
    <w:uiPriority w:val="99"/>
    <w:rsid w:val="00A90E22"/>
  </w:style>
  <w:style w:type="character" w:customStyle="1" w:styleId="ad">
    <w:name w:val="Нижний колонтитул Знак"/>
    <w:uiPriority w:val="99"/>
    <w:rsid w:val="00A90E22"/>
  </w:style>
  <w:style w:type="character" w:customStyle="1" w:styleId="ae">
    <w:name w:val="Название Знак"/>
    <w:rsid w:val="00A90E22"/>
    <w:rPr>
      <w:rFonts w:ascii="Times New Roman" w:eastAsia="Times New Roman" w:hAnsi="Times New Roman" w:cs="Times New Roman"/>
      <w:b/>
      <w:sz w:val="20"/>
      <w:szCs w:val="20"/>
    </w:rPr>
  </w:style>
  <w:style w:type="character" w:customStyle="1" w:styleId="14">
    <w:name w:val="Номер страницы1"/>
    <w:rsid w:val="00A90E22"/>
  </w:style>
  <w:style w:type="character" w:styleId="af">
    <w:name w:val="Hyperlink"/>
    <w:rsid w:val="00A90E22"/>
    <w:rPr>
      <w:color w:val="0000FF"/>
      <w:u w:val="single"/>
    </w:rPr>
  </w:style>
  <w:style w:type="character" w:styleId="af0">
    <w:name w:val="Strong"/>
    <w:qFormat/>
    <w:rsid w:val="00A90E22"/>
    <w:rPr>
      <w:b/>
      <w:bCs/>
    </w:rPr>
  </w:style>
  <w:style w:type="character" w:customStyle="1" w:styleId="31">
    <w:name w:val="Основной текст 3 Знак"/>
    <w:rsid w:val="00A90E22"/>
    <w:rPr>
      <w:rFonts w:ascii="Times New Roman" w:eastAsia="Times New Roman" w:hAnsi="Times New Roman" w:cs="Times New Roman"/>
      <w:sz w:val="16"/>
      <w:szCs w:val="16"/>
    </w:rPr>
  </w:style>
  <w:style w:type="character" w:customStyle="1" w:styleId="apple-converted-space">
    <w:name w:val="apple-converted-space"/>
    <w:rsid w:val="00A90E22"/>
  </w:style>
  <w:style w:type="character" w:customStyle="1" w:styleId="ListLabel1">
    <w:name w:val="ListLabel 1"/>
    <w:rsid w:val="00A90E22"/>
    <w:rPr>
      <w:b/>
    </w:rPr>
  </w:style>
  <w:style w:type="character" w:customStyle="1" w:styleId="ListLabel2">
    <w:name w:val="ListLabel 2"/>
    <w:rsid w:val="00A90E22"/>
    <w:rPr>
      <w:b/>
      <w:sz w:val="24"/>
      <w:szCs w:val="24"/>
    </w:rPr>
  </w:style>
  <w:style w:type="character" w:customStyle="1" w:styleId="ListLabel3">
    <w:name w:val="ListLabel 3"/>
    <w:rsid w:val="00A90E22"/>
    <w:rPr>
      <w:rFonts w:eastAsia="Times New Roman" w:cs="Times New Roman"/>
    </w:rPr>
  </w:style>
  <w:style w:type="character" w:customStyle="1" w:styleId="ListLabel4">
    <w:name w:val="ListLabel 4"/>
    <w:rsid w:val="00A90E22"/>
    <w:rPr>
      <w:color w:val="000000"/>
    </w:rPr>
  </w:style>
  <w:style w:type="character" w:customStyle="1" w:styleId="gr-tx1">
    <w:name w:val="gr-tx1"/>
    <w:rsid w:val="00A90E22"/>
    <w:rPr>
      <w:rFonts w:ascii="Verdana" w:hAnsi="Verdana"/>
      <w:b/>
      <w:bCs/>
      <w:color w:val="001A33"/>
      <w:sz w:val="23"/>
      <w:szCs w:val="23"/>
    </w:rPr>
  </w:style>
  <w:style w:type="character" w:customStyle="1" w:styleId="af1">
    <w:name w:val="Символ нумерации"/>
    <w:rsid w:val="00A90E22"/>
  </w:style>
  <w:style w:type="paragraph" w:styleId="af2">
    <w:name w:val="Title"/>
    <w:next w:val="a0"/>
    <w:link w:val="15"/>
    <w:rsid w:val="00A90E22"/>
    <w:pPr>
      <w:keepNext/>
      <w:widowControl w:val="0"/>
      <w:suppressAutoHyphens/>
      <w:spacing w:before="240" w:after="0" w:line="100" w:lineRule="atLeast"/>
      <w:jc w:val="center"/>
    </w:pPr>
    <w:rPr>
      <w:rFonts w:ascii="Times New Roman" w:eastAsia="Times New Roman" w:hAnsi="Times New Roman" w:cs="Times New Roman"/>
      <w:b/>
      <w:kern w:val="1"/>
      <w:sz w:val="20"/>
      <w:szCs w:val="20"/>
      <w:lang w:eastAsia="ar-SA"/>
    </w:rPr>
  </w:style>
  <w:style w:type="character" w:customStyle="1" w:styleId="15">
    <w:name w:val="Название Знак1"/>
    <w:basedOn w:val="a1"/>
    <w:link w:val="af2"/>
    <w:rsid w:val="00A90E22"/>
    <w:rPr>
      <w:rFonts w:ascii="Times New Roman" w:eastAsia="Times New Roman" w:hAnsi="Times New Roman" w:cs="Times New Roman"/>
      <w:b/>
      <w:kern w:val="1"/>
      <w:sz w:val="20"/>
      <w:szCs w:val="20"/>
      <w:lang w:eastAsia="ar-SA"/>
    </w:rPr>
  </w:style>
  <w:style w:type="paragraph" w:styleId="af3">
    <w:name w:val="List"/>
    <w:basedOn w:val="a0"/>
    <w:rsid w:val="00A90E22"/>
    <w:pPr>
      <w:widowControl/>
      <w:suppressAutoHyphens/>
      <w:autoSpaceDE/>
      <w:autoSpaceDN/>
      <w:spacing w:line="100" w:lineRule="atLeast"/>
      <w:ind w:left="0"/>
    </w:pPr>
    <w:rPr>
      <w:rFonts w:cs="Tahoma"/>
      <w:kern w:val="1"/>
      <w:szCs w:val="20"/>
      <w:lang w:eastAsia="ar-SA"/>
    </w:rPr>
  </w:style>
  <w:style w:type="paragraph" w:customStyle="1" w:styleId="22">
    <w:name w:val="Название2"/>
    <w:basedOn w:val="a"/>
    <w:rsid w:val="00A90E22"/>
    <w:pPr>
      <w:suppressLineNumbers/>
      <w:suppressAutoHyphens/>
      <w:spacing w:before="120" w:after="120" w:line="276" w:lineRule="auto"/>
    </w:pPr>
    <w:rPr>
      <w:rFonts w:ascii="Calibri" w:eastAsia="Lucida Sans Unicode" w:hAnsi="Calibri" w:cs="Tahoma"/>
      <w:i/>
      <w:iCs/>
      <w:kern w:val="1"/>
      <w:sz w:val="24"/>
      <w:szCs w:val="24"/>
      <w:lang w:eastAsia="ar-SA"/>
    </w:rPr>
  </w:style>
  <w:style w:type="paragraph" w:customStyle="1" w:styleId="23">
    <w:name w:val="Указатель2"/>
    <w:basedOn w:val="a"/>
    <w:rsid w:val="00A90E22"/>
    <w:pPr>
      <w:suppressLineNumbers/>
      <w:suppressAutoHyphens/>
      <w:spacing w:after="200" w:line="276" w:lineRule="auto"/>
    </w:pPr>
    <w:rPr>
      <w:rFonts w:ascii="Calibri" w:eastAsia="Lucida Sans Unicode" w:hAnsi="Calibri" w:cs="Tahoma"/>
      <w:kern w:val="1"/>
      <w:lang w:eastAsia="ar-SA"/>
    </w:rPr>
  </w:style>
  <w:style w:type="paragraph" w:customStyle="1" w:styleId="16">
    <w:name w:val="Название1"/>
    <w:basedOn w:val="a"/>
    <w:rsid w:val="00A90E22"/>
    <w:pPr>
      <w:suppressLineNumbers/>
      <w:suppressAutoHyphens/>
      <w:spacing w:before="120" w:after="120" w:line="276" w:lineRule="auto"/>
    </w:pPr>
    <w:rPr>
      <w:rFonts w:ascii="Calibri" w:eastAsia="Lucida Sans Unicode" w:hAnsi="Calibri" w:cs="Tahoma"/>
      <w:i/>
      <w:iCs/>
      <w:kern w:val="1"/>
      <w:sz w:val="24"/>
      <w:szCs w:val="24"/>
      <w:lang w:eastAsia="ar-SA"/>
    </w:rPr>
  </w:style>
  <w:style w:type="paragraph" w:customStyle="1" w:styleId="17">
    <w:name w:val="Указатель1"/>
    <w:basedOn w:val="a"/>
    <w:rsid w:val="00A90E22"/>
    <w:pPr>
      <w:suppressLineNumbers/>
      <w:suppressAutoHyphens/>
      <w:spacing w:after="200" w:line="276" w:lineRule="auto"/>
    </w:pPr>
    <w:rPr>
      <w:rFonts w:ascii="Calibri" w:eastAsia="Lucida Sans Unicode" w:hAnsi="Calibri" w:cs="Tahoma"/>
      <w:kern w:val="1"/>
      <w:lang w:eastAsia="ar-SA"/>
    </w:rPr>
  </w:style>
  <w:style w:type="paragraph" w:styleId="af4">
    <w:name w:val="header"/>
    <w:link w:val="18"/>
    <w:uiPriority w:val="99"/>
    <w:rsid w:val="00A90E22"/>
    <w:pPr>
      <w:widowControl w:val="0"/>
      <w:suppressLineNumbers/>
      <w:tabs>
        <w:tab w:val="center" w:pos="4677"/>
        <w:tab w:val="right" w:pos="9355"/>
      </w:tabs>
      <w:suppressAutoHyphens/>
      <w:spacing w:after="0" w:line="100" w:lineRule="atLeast"/>
    </w:pPr>
    <w:rPr>
      <w:rFonts w:ascii="Calibri" w:eastAsia="Lucida Sans Unicode" w:hAnsi="Calibri" w:cs="font280"/>
      <w:kern w:val="1"/>
      <w:lang w:eastAsia="ar-SA"/>
    </w:rPr>
  </w:style>
  <w:style w:type="character" w:customStyle="1" w:styleId="18">
    <w:name w:val="Верхний колонтитул Знак1"/>
    <w:basedOn w:val="a1"/>
    <w:link w:val="af4"/>
    <w:uiPriority w:val="99"/>
    <w:rsid w:val="00A90E22"/>
    <w:rPr>
      <w:rFonts w:ascii="Calibri" w:eastAsia="Lucida Sans Unicode" w:hAnsi="Calibri" w:cs="font280"/>
      <w:kern w:val="1"/>
      <w:lang w:eastAsia="ar-SA"/>
    </w:rPr>
  </w:style>
  <w:style w:type="paragraph" w:styleId="af5">
    <w:name w:val="footer"/>
    <w:link w:val="19"/>
    <w:uiPriority w:val="99"/>
    <w:rsid w:val="00A90E22"/>
    <w:pPr>
      <w:widowControl w:val="0"/>
      <w:suppressLineNumbers/>
      <w:tabs>
        <w:tab w:val="center" w:pos="4677"/>
        <w:tab w:val="right" w:pos="9355"/>
      </w:tabs>
      <w:suppressAutoHyphens/>
      <w:spacing w:after="0" w:line="100" w:lineRule="atLeast"/>
    </w:pPr>
    <w:rPr>
      <w:rFonts w:ascii="Calibri" w:eastAsia="Lucida Sans Unicode" w:hAnsi="Calibri" w:cs="font280"/>
      <w:kern w:val="1"/>
      <w:lang w:eastAsia="ar-SA"/>
    </w:rPr>
  </w:style>
  <w:style w:type="character" w:customStyle="1" w:styleId="19">
    <w:name w:val="Нижний колонтитул Знак1"/>
    <w:basedOn w:val="a1"/>
    <w:link w:val="af5"/>
    <w:uiPriority w:val="99"/>
    <w:rsid w:val="00A90E22"/>
    <w:rPr>
      <w:rFonts w:ascii="Calibri" w:eastAsia="Lucida Sans Unicode" w:hAnsi="Calibri" w:cs="font280"/>
      <w:kern w:val="1"/>
      <w:lang w:eastAsia="ar-SA"/>
    </w:rPr>
  </w:style>
  <w:style w:type="paragraph" w:customStyle="1" w:styleId="1a">
    <w:name w:val="Абзац списка1"/>
    <w:rsid w:val="00A90E22"/>
    <w:pPr>
      <w:widowControl w:val="0"/>
      <w:suppressAutoHyphens/>
      <w:spacing w:after="200" w:line="276" w:lineRule="auto"/>
      <w:ind w:left="720"/>
    </w:pPr>
    <w:rPr>
      <w:rFonts w:ascii="Calibri" w:eastAsia="Lucida Sans Unicode" w:hAnsi="Calibri" w:cs="font280"/>
      <w:kern w:val="1"/>
      <w:lang w:eastAsia="ar-SA"/>
    </w:rPr>
  </w:style>
  <w:style w:type="paragraph" w:customStyle="1" w:styleId="Char">
    <w:name w:val="Char"/>
    <w:rsid w:val="00A90E22"/>
    <w:pPr>
      <w:widowControl w:val="0"/>
      <w:suppressAutoHyphens/>
      <w:spacing w:line="240" w:lineRule="exact"/>
    </w:pPr>
    <w:rPr>
      <w:rFonts w:ascii="Verdana" w:eastAsia="Times New Roman" w:hAnsi="Verdana" w:cs="Times New Roman"/>
      <w:kern w:val="1"/>
      <w:sz w:val="20"/>
      <w:szCs w:val="20"/>
      <w:lang w:val="en-US" w:eastAsia="ar-SA"/>
    </w:rPr>
  </w:style>
  <w:style w:type="paragraph" w:customStyle="1" w:styleId="1b">
    <w:name w:val="Текст выноски1"/>
    <w:rsid w:val="00A90E22"/>
    <w:pPr>
      <w:widowControl w:val="0"/>
      <w:suppressAutoHyphens/>
      <w:spacing w:after="0" w:line="100" w:lineRule="atLeast"/>
    </w:pPr>
    <w:rPr>
      <w:rFonts w:ascii="Tahoma" w:eastAsia="Lucida Sans Unicode" w:hAnsi="Tahoma" w:cs="Tahoma"/>
      <w:kern w:val="1"/>
      <w:sz w:val="16"/>
      <w:szCs w:val="16"/>
      <w:lang w:eastAsia="ar-SA"/>
    </w:rPr>
  </w:style>
  <w:style w:type="paragraph" w:customStyle="1" w:styleId="210">
    <w:name w:val="Основной текст 21"/>
    <w:rsid w:val="00A90E22"/>
    <w:pPr>
      <w:widowControl w:val="0"/>
      <w:suppressAutoHyphens/>
      <w:spacing w:after="0" w:line="100" w:lineRule="atLeast"/>
      <w:ind w:left="360"/>
    </w:pPr>
    <w:rPr>
      <w:rFonts w:ascii="Times New Roman" w:eastAsia="Times New Roman" w:hAnsi="Times New Roman" w:cs="Times New Roman"/>
      <w:kern w:val="1"/>
      <w:sz w:val="20"/>
      <w:szCs w:val="20"/>
      <w:lang w:eastAsia="ar-SA"/>
    </w:rPr>
  </w:style>
  <w:style w:type="paragraph" w:customStyle="1" w:styleId="1c">
    <w:name w:val="Обычный (веб)1"/>
    <w:rsid w:val="00A90E22"/>
    <w:pPr>
      <w:widowControl w:val="0"/>
      <w:suppressAutoHyphens/>
      <w:spacing w:after="200" w:line="276" w:lineRule="auto"/>
    </w:pPr>
    <w:rPr>
      <w:rFonts w:ascii="Calibri" w:eastAsia="Lucida Sans Unicode" w:hAnsi="Calibri" w:cs="font280"/>
      <w:kern w:val="1"/>
      <w:lang w:eastAsia="ar-SA"/>
    </w:rPr>
  </w:style>
  <w:style w:type="character" w:customStyle="1" w:styleId="1d">
    <w:name w:val="Основной текст с отступом Знак1"/>
    <w:basedOn w:val="a1"/>
    <w:rsid w:val="00A90E22"/>
    <w:rPr>
      <w:rFonts w:ascii="Times New Roman" w:eastAsia="Times New Roman" w:hAnsi="Times New Roman" w:cs="Times New Roman"/>
      <w:kern w:val="1"/>
      <w:sz w:val="24"/>
      <w:szCs w:val="24"/>
      <w:lang w:eastAsia="ar-SA"/>
    </w:rPr>
  </w:style>
  <w:style w:type="paragraph" w:customStyle="1" w:styleId="310">
    <w:name w:val="Основной текст 31"/>
    <w:rsid w:val="00A90E22"/>
    <w:pPr>
      <w:widowControl w:val="0"/>
      <w:suppressAutoHyphens/>
      <w:spacing w:after="120" w:line="100" w:lineRule="atLeast"/>
    </w:pPr>
    <w:rPr>
      <w:rFonts w:ascii="Times New Roman" w:eastAsia="Times New Roman" w:hAnsi="Times New Roman" w:cs="Times New Roman"/>
      <w:kern w:val="1"/>
      <w:sz w:val="16"/>
      <w:szCs w:val="16"/>
      <w:lang w:eastAsia="ar-SA"/>
    </w:rPr>
  </w:style>
  <w:style w:type="paragraph" w:customStyle="1" w:styleId="FR2">
    <w:name w:val="FR2"/>
    <w:rsid w:val="00A90E22"/>
    <w:pPr>
      <w:suppressAutoHyphens/>
      <w:spacing w:after="0" w:line="300" w:lineRule="auto"/>
      <w:ind w:left="1040" w:right="1000"/>
      <w:jc w:val="center"/>
    </w:pPr>
    <w:rPr>
      <w:rFonts w:ascii="Arial" w:eastAsia="Times New Roman" w:hAnsi="Arial" w:cs="Times New Roman"/>
      <w:b/>
      <w:kern w:val="1"/>
      <w:sz w:val="16"/>
      <w:szCs w:val="20"/>
      <w:lang w:val="uk-UA" w:eastAsia="ar-SA"/>
    </w:rPr>
  </w:style>
  <w:style w:type="paragraph" w:customStyle="1" w:styleId="gr-tx">
    <w:name w:val="gr-tx"/>
    <w:basedOn w:val="a"/>
    <w:rsid w:val="00A90E22"/>
    <w:pPr>
      <w:spacing w:before="135" w:after="135" w:line="240" w:lineRule="auto"/>
      <w:ind w:left="135" w:right="135"/>
    </w:pPr>
    <w:rPr>
      <w:rFonts w:ascii="Verdana" w:eastAsia="Times New Roman" w:hAnsi="Verdana" w:cs="Times New Roman"/>
      <w:b/>
      <w:bCs/>
      <w:color w:val="001A33"/>
      <w:kern w:val="1"/>
      <w:sz w:val="23"/>
      <w:szCs w:val="23"/>
      <w:lang w:eastAsia="ar-SA"/>
    </w:rPr>
  </w:style>
  <w:style w:type="paragraph" w:customStyle="1" w:styleId="220">
    <w:name w:val="Основной текст 22"/>
    <w:basedOn w:val="a"/>
    <w:rsid w:val="00A90E22"/>
    <w:pPr>
      <w:spacing w:after="120" w:line="480" w:lineRule="auto"/>
    </w:pPr>
    <w:rPr>
      <w:rFonts w:ascii="Times New Roman" w:eastAsia="Times New Roman" w:hAnsi="Times New Roman" w:cs="Times New Roman"/>
      <w:kern w:val="1"/>
      <w:sz w:val="24"/>
      <w:szCs w:val="24"/>
      <w:lang w:eastAsia="ar-SA"/>
    </w:rPr>
  </w:style>
  <w:style w:type="paragraph" w:customStyle="1" w:styleId="211">
    <w:name w:val="Основной текст с отступом 21"/>
    <w:basedOn w:val="a"/>
    <w:rsid w:val="00A90E22"/>
    <w:pPr>
      <w:suppressAutoHyphens/>
      <w:spacing w:after="120" w:line="480" w:lineRule="auto"/>
      <w:ind w:left="283"/>
    </w:pPr>
    <w:rPr>
      <w:rFonts w:ascii="Calibri" w:eastAsia="Lucida Sans Unicode" w:hAnsi="Calibri" w:cs="font280"/>
      <w:kern w:val="1"/>
      <w:lang w:eastAsia="ar-SA"/>
    </w:rPr>
  </w:style>
  <w:style w:type="paragraph" w:styleId="32">
    <w:name w:val="Body Text 3"/>
    <w:basedOn w:val="a"/>
    <w:link w:val="311"/>
    <w:rsid w:val="00A90E22"/>
    <w:pPr>
      <w:suppressAutoHyphens/>
      <w:spacing w:after="120" w:line="276" w:lineRule="auto"/>
    </w:pPr>
    <w:rPr>
      <w:rFonts w:ascii="Calibri" w:eastAsia="Lucida Sans Unicode" w:hAnsi="Calibri" w:cs="font280"/>
      <w:kern w:val="1"/>
      <w:sz w:val="16"/>
      <w:szCs w:val="16"/>
      <w:lang w:eastAsia="ar-SA"/>
    </w:rPr>
  </w:style>
  <w:style w:type="character" w:customStyle="1" w:styleId="311">
    <w:name w:val="Основной текст 3 Знак1"/>
    <w:basedOn w:val="a1"/>
    <w:link w:val="32"/>
    <w:rsid w:val="00A90E22"/>
    <w:rPr>
      <w:rFonts w:ascii="Calibri" w:eastAsia="Lucida Sans Unicode" w:hAnsi="Calibri" w:cs="font280"/>
      <w:kern w:val="1"/>
      <w:sz w:val="16"/>
      <w:szCs w:val="16"/>
      <w:lang w:eastAsia="ar-SA"/>
    </w:rPr>
  </w:style>
  <w:style w:type="paragraph" w:styleId="24">
    <w:name w:val="Body Text Indent 2"/>
    <w:basedOn w:val="a"/>
    <w:link w:val="25"/>
    <w:uiPriority w:val="99"/>
    <w:unhideWhenUsed/>
    <w:rsid w:val="00A90E22"/>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5">
    <w:name w:val="Основной текст с отступом 2 Знак"/>
    <w:basedOn w:val="a1"/>
    <w:link w:val="24"/>
    <w:uiPriority w:val="99"/>
    <w:rsid w:val="00A90E22"/>
    <w:rPr>
      <w:rFonts w:ascii="Times New Roman" w:eastAsia="Times New Roman" w:hAnsi="Times New Roman" w:cs="Times New Roman"/>
      <w:sz w:val="24"/>
      <w:szCs w:val="24"/>
      <w:lang w:eastAsia="ar-SA"/>
    </w:rPr>
  </w:style>
  <w:style w:type="paragraph" w:customStyle="1" w:styleId="FR1">
    <w:name w:val="FR1"/>
    <w:rsid w:val="00A90E22"/>
    <w:pPr>
      <w:widowControl w:val="0"/>
      <w:spacing w:before="2720" w:after="0" w:line="240" w:lineRule="auto"/>
      <w:jc w:val="center"/>
    </w:pPr>
    <w:rPr>
      <w:rFonts w:ascii="Courier New" w:eastAsia="Times New Roman" w:hAnsi="Courier New" w:cs="Times New Roman"/>
      <w:snapToGrid w:val="0"/>
      <w:sz w:val="36"/>
      <w:szCs w:val="20"/>
      <w:lang w:eastAsia="ru-RU"/>
    </w:rPr>
  </w:style>
  <w:style w:type="paragraph" w:styleId="26">
    <w:name w:val="Body Text 2"/>
    <w:basedOn w:val="a"/>
    <w:link w:val="27"/>
    <w:rsid w:val="00A90E22"/>
    <w:pPr>
      <w:suppressAutoHyphens/>
      <w:spacing w:after="120" w:line="480" w:lineRule="auto"/>
    </w:pPr>
    <w:rPr>
      <w:rFonts w:ascii="Calibri" w:eastAsia="Lucida Sans Unicode" w:hAnsi="Calibri" w:cs="font280"/>
      <w:kern w:val="1"/>
      <w:lang w:eastAsia="ar-SA"/>
    </w:rPr>
  </w:style>
  <w:style w:type="character" w:customStyle="1" w:styleId="27">
    <w:name w:val="Основной текст 2 Знак"/>
    <w:basedOn w:val="a1"/>
    <w:link w:val="26"/>
    <w:rsid w:val="00A90E22"/>
    <w:rPr>
      <w:rFonts w:ascii="Calibri" w:eastAsia="Lucida Sans Unicode" w:hAnsi="Calibri" w:cs="font280"/>
      <w:kern w:val="1"/>
      <w:lang w:eastAsia="ar-SA"/>
    </w:rPr>
  </w:style>
  <w:style w:type="character" w:customStyle="1" w:styleId="value">
    <w:name w:val="value"/>
    <w:rsid w:val="00A90E22"/>
  </w:style>
  <w:style w:type="table" w:customStyle="1" w:styleId="1e">
    <w:name w:val="Сетка таблицы1"/>
    <w:basedOn w:val="a2"/>
    <w:next w:val="a6"/>
    <w:uiPriority w:val="39"/>
    <w:rsid w:val="00A90E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2"/>
    <w:next w:val="a6"/>
    <w:uiPriority w:val="39"/>
    <w:rsid w:val="00A90E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2"/>
    <w:next w:val="a6"/>
    <w:uiPriority w:val="39"/>
    <w:rsid w:val="00A90E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6"/>
    <w:uiPriority w:val="39"/>
    <w:rsid w:val="00A90E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6"/>
    <w:uiPriority w:val="39"/>
    <w:rsid w:val="00A90E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6"/>
    <w:uiPriority w:val="39"/>
    <w:rsid w:val="00A90E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6"/>
    <w:uiPriority w:val="39"/>
    <w:rsid w:val="00A90E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6"/>
    <w:uiPriority w:val="39"/>
    <w:rsid w:val="00A90E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Текст выноски Знак1"/>
    <w:basedOn w:val="a1"/>
    <w:uiPriority w:val="99"/>
    <w:semiHidden/>
    <w:rsid w:val="00A90E22"/>
    <w:rPr>
      <w:rFonts w:ascii="Tahoma" w:eastAsia="Times New Roman" w:hAnsi="Tahoma" w:cs="Tahoma"/>
      <w:sz w:val="16"/>
      <w:szCs w:val="16"/>
    </w:rPr>
  </w:style>
  <w:style w:type="paragraph" w:customStyle="1" w:styleId="29">
    <w:name w:val="Абзац списка2"/>
    <w:rsid w:val="00CD01BC"/>
    <w:pPr>
      <w:widowControl w:val="0"/>
      <w:suppressAutoHyphens/>
      <w:spacing w:after="200" w:line="276" w:lineRule="auto"/>
      <w:ind w:left="720"/>
    </w:pPr>
    <w:rPr>
      <w:rFonts w:ascii="Calibri" w:eastAsia="Lucida Sans Unicode" w:hAnsi="Calibri" w:cs="font101"/>
      <w:kern w:val="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0069BF"/>
    <w:pPr>
      <w:widowControl w:val="0"/>
      <w:autoSpaceDE w:val="0"/>
      <w:autoSpaceDN w:val="0"/>
      <w:spacing w:before="5" w:after="0" w:line="274" w:lineRule="exact"/>
      <w:ind w:left="232"/>
      <w:outlineLvl w:val="0"/>
    </w:pPr>
    <w:rPr>
      <w:rFonts w:ascii="Times New Roman" w:eastAsia="Times New Roman" w:hAnsi="Times New Roman" w:cs="Times New Roman"/>
      <w:b/>
      <w:bCs/>
      <w:sz w:val="24"/>
      <w:szCs w:val="24"/>
    </w:rPr>
  </w:style>
  <w:style w:type="paragraph" w:styleId="2">
    <w:name w:val="heading 2"/>
    <w:basedOn w:val="a"/>
    <w:next w:val="a"/>
    <w:link w:val="20"/>
    <w:qFormat/>
    <w:rsid w:val="00A90E22"/>
    <w:pPr>
      <w:keepNext/>
      <w:spacing w:before="240" w:after="60" w:line="240" w:lineRule="auto"/>
      <w:outlineLvl w:val="1"/>
    </w:pPr>
    <w:rPr>
      <w:rFonts w:ascii="Arial" w:eastAsia="Times New Roman" w:hAnsi="Arial" w:cs="Arial"/>
      <w:b/>
      <w:bCs/>
      <w:i/>
      <w:iCs/>
      <w:kern w:val="1"/>
      <w:sz w:val="28"/>
      <w:szCs w:val="28"/>
      <w:lang w:eastAsia="ar-SA"/>
    </w:rPr>
  </w:style>
  <w:style w:type="paragraph" w:styleId="3">
    <w:name w:val="heading 3"/>
    <w:next w:val="a0"/>
    <w:link w:val="30"/>
    <w:qFormat/>
    <w:rsid w:val="00A90E22"/>
    <w:pPr>
      <w:keepNext/>
      <w:widowControl w:val="0"/>
      <w:suppressAutoHyphens/>
      <w:spacing w:after="0" w:line="100" w:lineRule="atLeast"/>
      <w:ind w:left="2381" w:hanging="243"/>
      <w:jc w:val="both"/>
      <w:outlineLvl w:val="2"/>
    </w:pPr>
    <w:rPr>
      <w:rFonts w:ascii="Times New Roman" w:eastAsia="Times New Roman" w:hAnsi="Times New Roman" w:cs="Times New Roman"/>
      <w:kern w:val="1"/>
      <w:sz w:val="28"/>
      <w:szCs w:val="20"/>
      <w:lang w:eastAsia="ar-SA"/>
    </w:rPr>
  </w:style>
  <w:style w:type="paragraph" w:styleId="4">
    <w:name w:val="heading 4"/>
    <w:next w:val="a0"/>
    <w:link w:val="40"/>
    <w:qFormat/>
    <w:rsid w:val="00A90E22"/>
    <w:pPr>
      <w:keepNext/>
      <w:widowControl w:val="0"/>
      <w:suppressAutoHyphens/>
      <w:spacing w:after="0" w:line="100" w:lineRule="atLeast"/>
      <w:ind w:left="3432" w:hanging="243"/>
      <w:jc w:val="both"/>
      <w:outlineLvl w:val="3"/>
    </w:pPr>
    <w:rPr>
      <w:rFonts w:ascii="Times New Roman" w:eastAsia="Times New Roman" w:hAnsi="Times New Roman" w:cs="Times New Roman"/>
      <w:kern w:val="1"/>
      <w:sz w:val="32"/>
      <w:szCs w:val="20"/>
      <w:lang w:eastAsia="ar-SA"/>
    </w:rPr>
  </w:style>
  <w:style w:type="paragraph" w:styleId="5">
    <w:name w:val="heading 5"/>
    <w:next w:val="a0"/>
    <w:link w:val="50"/>
    <w:qFormat/>
    <w:rsid w:val="00A90E22"/>
    <w:pPr>
      <w:keepNext/>
      <w:widowControl w:val="0"/>
      <w:suppressAutoHyphens/>
      <w:spacing w:after="0" w:line="100" w:lineRule="atLeast"/>
      <w:ind w:left="4482" w:hanging="243"/>
      <w:jc w:val="both"/>
      <w:outlineLvl w:val="4"/>
    </w:pPr>
    <w:rPr>
      <w:rFonts w:ascii="Times New Roman" w:eastAsia="Times New Roman" w:hAnsi="Times New Roman" w:cs="Times New Roman"/>
      <w:b/>
      <w:kern w:val="1"/>
      <w:sz w:val="28"/>
      <w:szCs w:val="20"/>
      <w:lang w:eastAsia="ar-SA"/>
    </w:rPr>
  </w:style>
  <w:style w:type="paragraph" w:styleId="6">
    <w:name w:val="heading 6"/>
    <w:next w:val="a0"/>
    <w:link w:val="60"/>
    <w:qFormat/>
    <w:rsid w:val="00A90E22"/>
    <w:pPr>
      <w:keepNext/>
      <w:widowControl w:val="0"/>
      <w:suppressAutoHyphens/>
      <w:spacing w:after="0" w:line="100" w:lineRule="atLeast"/>
      <w:ind w:left="5533" w:hanging="243"/>
      <w:outlineLvl w:val="5"/>
    </w:pPr>
    <w:rPr>
      <w:rFonts w:ascii="Times New Roman" w:eastAsia="Times New Roman" w:hAnsi="Times New Roman" w:cs="Times New Roman"/>
      <w:b/>
      <w:kern w:val="1"/>
      <w:sz w:val="40"/>
      <w:szCs w:val="20"/>
      <w:lang w:eastAsia="ar-SA"/>
    </w:rPr>
  </w:style>
  <w:style w:type="paragraph" w:styleId="7">
    <w:name w:val="heading 7"/>
    <w:next w:val="a0"/>
    <w:link w:val="70"/>
    <w:qFormat/>
    <w:rsid w:val="00A90E22"/>
    <w:pPr>
      <w:keepNext/>
      <w:widowControl w:val="0"/>
      <w:suppressAutoHyphens/>
      <w:spacing w:after="0" w:line="100" w:lineRule="atLeast"/>
      <w:ind w:left="6584" w:hanging="243"/>
      <w:outlineLvl w:val="6"/>
    </w:pPr>
    <w:rPr>
      <w:rFonts w:ascii="Times New Roman" w:eastAsia="Times New Roman" w:hAnsi="Times New Roman" w:cs="Times New Roman"/>
      <w:kern w:val="1"/>
      <w:sz w:val="32"/>
      <w:szCs w:val="20"/>
      <w:lang w:eastAsia="ar-SA"/>
    </w:rPr>
  </w:style>
  <w:style w:type="paragraph" w:styleId="8">
    <w:name w:val="heading 8"/>
    <w:basedOn w:val="a"/>
    <w:next w:val="a"/>
    <w:link w:val="80"/>
    <w:unhideWhenUsed/>
    <w:qFormat/>
    <w:rsid w:val="009C0B5B"/>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069BF"/>
    <w:rPr>
      <w:rFonts w:ascii="Times New Roman" w:eastAsia="Times New Roman" w:hAnsi="Times New Roman" w:cs="Times New Roman"/>
      <w:b/>
      <w:bCs/>
      <w:sz w:val="24"/>
      <w:szCs w:val="24"/>
    </w:rPr>
  </w:style>
  <w:style w:type="paragraph" w:styleId="a0">
    <w:name w:val="Body Text"/>
    <w:basedOn w:val="a"/>
    <w:link w:val="a4"/>
    <w:qFormat/>
    <w:rsid w:val="000069BF"/>
    <w:pPr>
      <w:widowControl w:val="0"/>
      <w:autoSpaceDE w:val="0"/>
      <w:autoSpaceDN w:val="0"/>
      <w:spacing w:after="0" w:line="240" w:lineRule="auto"/>
      <w:ind w:left="282"/>
    </w:pPr>
    <w:rPr>
      <w:rFonts w:ascii="Times New Roman" w:eastAsia="Times New Roman" w:hAnsi="Times New Roman" w:cs="Times New Roman"/>
      <w:sz w:val="24"/>
      <w:szCs w:val="24"/>
    </w:rPr>
  </w:style>
  <w:style w:type="character" w:customStyle="1" w:styleId="a4">
    <w:name w:val="Основной текст Знак"/>
    <w:basedOn w:val="a1"/>
    <w:link w:val="a0"/>
    <w:rsid w:val="000069BF"/>
    <w:rPr>
      <w:rFonts w:ascii="Times New Roman" w:eastAsia="Times New Roman" w:hAnsi="Times New Roman" w:cs="Times New Roman"/>
      <w:sz w:val="24"/>
      <w:szCs w:val="24"/>
    </w:rPr>
  </w:style>
  <w:style w:type="paragraph" w:styleId="a5">
    <w:name w:val="List Paragraph"/>
    <w:basedOn w:val="a"/>
    <w:uiPriority w:val="99"/>
    <w:qFormat/>
    <w:rsid w:val="000069BF"/>
    <w:pPr>
      <w:widowControl w:val="0"/>
      <w:autoSpaceDE w:val="0"/>
      <w:autoSpaceDN w:val="0"/>
      <w:spacing w:before="24" w:after="0" w:line="240" w:lineRule="auto"/>
      <w:ind w:left="522" w:hanging="240"/>
    </w:pPr>
    <w:rPr>
      <w:rFonts w:ascii="Times New Roman" w:eastAsia="Times New Roman" w:hAnsi="Times New Roman" w:cs="Times New Roman"/>
    </w:rPr>
  </w:style>
  <w:style w:type="table" w:styleId="a6">
    <w:name w:val="Table Grid"/>
    <w:basedOn w:val="a2"/>
    <w:rsid w:val="000069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t-core-attributed-string--link-inherit-color">
    <w:name w:val="yt-core-attributed-string--link-inherit-color"/>
    <w:basedOn w:val="a1"/>
    <w:rsid w:val="000069BF"/>
  </w:style>
  <w:style w:type="character" w:customStyle="1" w:styleId="markedcontent">
    <w:name w:val="markedcontent"/>
    <w:basedOn w:val="a1"/>
    <w:uiPriority w:val="99"/>
    <w:rsid w:val="000069BF"/>
  </w:style>
  <w:style w:type="character" w:customStyle="1" w:styleId="80">
    <w:name w:val="Заголовок 8 Знак"/>
    <w:basedOn w:val="a1"/>
    <w:link w:val="8"/>
    <w:rsid w:val="009C0B5B"/>
    <w:rPr>
      <w:rFonts w:asciiTheme="majorHAnsi" w:eastAsiaTheme="majorEastAsia" w:hAnsiTheme="majorHAnsi" w:cstheme="majorBidi"/>
      <w:color w:val="272727" w:themeColor="text1" w:themeTint="D8"/>
      <w:sz w:val="21"/>
      <w:szCs w:val="21"/>
    </w:rPr>
  </w:style>
  <w:style w:type="paragraph" w:styleId="a7">
    <w:name w:val="Body Text Indent"/>
    <w:basedOn w:val="a"/>
    <w:link w:val="a8"/>
    <w:unhideWhenUsed/>
    <w:rsid w:val="009C0B5B"/>
    <w:pPr>
      <w:widowControl w:val="0"/>
      <w:autoSpaceDE w:val="0"/>
      <w:autoSpaceDN w:val="0"/>
      <w:spacing w:after="120" w:line="240" w:lineRule="auto"/>
      <w:ind w:left="283"/>
    </w:pPr>
    <w:rPr>
      <w:rFonts w:ascii="Times New Roman" w:eastAsia="Times New Roman" w:hAnsi="Times New Roman" w:cs="Times New Roman"/>
    </w:rPr>
  </w:style>
  <w:style w:type="character" w:customStyle="1" w:styleId="a8">
    <w:name w:val="Основной текст с отступом Знак"/>
    <w:basedOn w:val="a1"/>
    <w:link w:val="a7"/>
    <w:rsid w:val="009C0B5B"/>
    <w:rPr>
      <w:rFonts w:ascii="Times New Roman" w:eastAsia="Times New Roman" w:hAnsi="Times New Roman" w:cs="Times New Roman"/>
    </w:rPr>
  </w:style>
  <w:style w:type="character" w:customStyle="1" w:styleId="hgkelc">
    <w:name w:val="hgkelc"/>
    <w:basedOn w:val="a1"/>
    <w:rsid w:val="009C0B5B"/>
  </w:style>
  <w:style w:type="paragraph" w:styleId="a9">
    <w:name w:val="Normal (Web)"/>
    <w:basedOn w:val="a"/>
    <w:uiPriority w:val="99"/>
    <w:unhideWhenUsed/>
    <w:rsid w:val="00EF5B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Заголовок 11"/>
    <w:basedOn w:val="a"/>
    <w:uiPriority w:val="1"/>
    <w:qFormat/>
    <w:rsid w:val="00EF5BA3"/>
    <w:pPr>
      <w:widowControl w:val="0"/>
      <w:autoSpaceDE w:val="0"/>
      <w:autoSpaceDN w:val="0"/>
      <w:spacing w:after="0" w:line="240" w:lineRule="auto"/>
      <w:ind w:left="282"/>
      <w:outlineLvl w:val="1"/>
    </w:pPr>
    <w:rPr>
      <w:rFonts w:ascii="Times New Roman" w:eastAsia="Times New Roman" w:hAnsi="Times New Roman" w:cs="Times New Roman"/>
      <w:b/>
      <w:bCs/>
      <w:sz w:val="24"/>
      <w:szCs w:val="24"/>
    </w:rPr>
  </w:style>
  <w:style w:type="paragraph" w:styleId="aa">
    <w:name w:val="Balloon Text"/>
    <w:basedOn w:val="a"/>
    <w:link w:val="ab"/>
    <w:uiPriority w:val="99"/>
    <w:semiHidden/>
    <w:unhideWhenUsed/>
    <w:rsid w:val="00A90E22"/>
    <w:pPr>
      <w:spacing w:after="0" w:line="240" w:lineRule="auto"/>
    </w:pPr>
    <w:rPr>
      <w:rFonts w:ascii="Tahoma" w:hAnsi="Tahoma" w:cs="Tahoma"/>
      <w:sz w:val="16"/>
      <w:szCs w:val="16"/>
    </w:rPr>
  </w:style>
  <w:style w:type="character" w:customStyle="1" w:styleId="ab">
    <w:name w:val="Текст выноски Знак"/>
    <w:basedOn w:val="a1"/>
    <w:link w:val="aa"/>
    <w:rsid w:val="00A90E22"/>
    <w:rPr>
      <w:rFonts w:ascii="Tahoma" w:hAnsi="Tahoma" w:cs="Tahoma"/>
      <w:sz w:val="16"/>
      <w:szCs w:val="16"/>
    </w:rPr>
  </w:style>
  <w:style w:type="character" w:customStyle="1" w:styleId="20">
    <w:name w:val="Заголовок 2 Знак"/>
    <w:basedOn w:val="a1"/>
    <w:link w:val="2"/>
    <w:rsid w:val="00A90E22"/>
    <w:rPr>
      <w:rFonts w:ascii="Arial" w:eastAsia="Times New Roman" w:hAnsi="Arial" w:cs="Arial"/>
      <w:b/>
      <w:bCs/>
      <w:i/>
      <w:iCs/>
      <w:kern w:val="1"/>
      <w:sz w:val="28"/>
      <w:szCs w:val="28"/>
      <w:lang w:eastAsia="ar-SA"/>
    </w:rPr>
  </w:style>
  <w:style w:type="character" w:customStyle="1" w:styleId="30">
    <w:name w:val="Заголовок 3 Знак"/>
    <w:basedOn w:val="a1"/>
    <w:link w:val="3"/>
    <w:rsid w:val="00A90E22"/>
    <w:rPr>
      <w:rFonts w:ascii="Times New Roman" w:eastAsia="Times New Roman" w:hAnsi="Times New Roman" w:cs="Times New Roman"/>
      <w:kern w:val="1"/>
      <w:sz w:val="28"/>
      <w:szCs w:val="20"/>
      <w:lang w:eastAsia="ar-SA"/>
    </w:rPr>
  </w:style>
  <w:style w:type="character" w:customStyle="1" w:styleId="40">
    <w:name w:val="Заголовок 4 Знак"/>
    <w:basedOn w:val="a1"/>
    <w:link w:val="4"/>
    <w:rsid w:val="00A90E22"/>
    <w:rPr>
      <w:rFonts w:ascii="Times New Roman" w:eastAsia="Times New Roman" w:hAnsi="Times New Roman" w:cs="Times New Roman"/>
      <w:kern w:val="1"/>
      <w:sz w:val="32"/>
      <w:szCs w:val="20"/>
      <w:lang w:eastAsia="ar-SA"/>
    </w:rPr>
  </w:style>
  <w:style w:type="character" w:customStyle="1" w:styleId="50">
    <w:name w:val="Заголовок 5 Знак"/>
    <w:basedOn w:val="a1"/>
    <w:link w:val="5"/>
    <w:rsid w:val="00A90E22"/>
    <w:rPr>
      <w:rFonts w:ascii="Times New Roman" w:eastAsia="Times New Roman" w:hAnsi="Times New Roman" w:cs="Times New Roman"/>
      <w:b/>
      <w:kern w:val="1"/>
      <w:sz w:val="28"/>
      <w:szCs w:val="20"/>
      <w:lang w:eastAsia="ar-SA"/>
    </w:rPr>
  </w:style>
  <w:style w:type="character" w:customStyle="1" w:styleId="60">
    <w:name w:val="Заголовок 6 Знак"/>
    <w:basedOn w:val="a1"/>
    <w:link w:val="6"/>
    <w:rsid w:val="00A90E22"/>
    <w:rPr>
      <w:rFonts w:ascii="Times New Roman" w:eastAsia="Times New Roman" w:hAnsi="Times New Roman" w:cs="Times New Roman"/>
      <w:b/>
      <w:kern w:val="1"/>
      <w:sz w:val="40"/>
      <w:szCs w:val="20"/>
      <w:lang w:eastAsia="ar-SA"/>
    </w:rPr>
  </w:style>
  <w:style w:type="character" w:customStyle="1" w:styleId="70">
    <w:name w:val="Заголовок 7 Знак"/>
    <w:basedOn w:val="a1"/>
    <w:link w:val="7"/>
    <w:rsid w:val="00A90E22"/>
    <w:rPr>
      <w:rFonts w:ascii="Times New Roman" w:eastAsia="Times New Roman" w:hAnsi="Times New Roman" w:cs="Times New Roman"/>
      <w:kern w:val="1"/>
      <w:sz w:val="32"/>
      <w:szCs w:val="20"/>
      <w:lang w:eastAsia="ar-SA"/>
    </w:rPr>
  </w:style>
  <w:style w:type="table" w:customStyle="1" w:styleId="TableNormal">
    <w:name w:val="Table Normal"/>
    <w:uiPriority w:val="2"/>
    <w:semiHidden/>
    <w:unhideWhenUsed/>
    <w:qFormat/>
    <w:rsid w:val="00A90E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90E22"/>
    <w:pPr>
      <w:widowControl w:val="0"/>
      <w:autoSpaceDE w:val="0"/>
      <w:autoSpaceDN w:val="0"/>
      <w:spacing w:before="61" w:after="0" w:line="240" w:lineRule="auto"/>
      <w:ind w:left="10"/>
      <w:jc w:val="center"/>
    </w:pPr>
    <w:rPr>
      <w:rFonts w:ascii="Times New Roman" w:eastAsia="Times New Roman" w:hAnsi="Times New Roman" w:cs="Times New Roman"/>
    </w:rPr>
  </w:style>
  <w:style w:type="numbering" w:customStyle="1" w:styleId="12">
    <w:name w:val="Нет списка1"/>
    <w:next w:val="a3"/>
    <w:semiHidden/>
    <w:rsid w:val="00A90E22"/>
  </w:style>
  <w:style w:type="character" w:customStyle="1" w:styleId="WW8Num2z0">
    <w:name w:val="WW8Num2z0"/>
    <w:rsid w:val="00A90E22"/>
    <w:rPr>
      <w:b/>
    </w:rPr>
  </w:style>
  <w:style w:type="character" w:customStyle="1" w:styleId="WW8Num10z0">
    <w:name w:val="WW8Num10z0"/>
    <w:rsid w:val="00A90E22"/>
    <w:rPr>
      <w:rFonts w:ascii="Times New Roman" w:eastAsia="Times New Roman" w:hAnsi="Times New Roman" w:cs="Times New Roman"/>
    </w:rPr>
  </w:style>
  <w:style w:type="character" w:customStyle="1" w:styleId="WW8Num14z0">
    <w:name w:val="WW8Num14z0"/>
    <w:rsid w:val="00A90E22"/>
    <w:rPr>
      <w:rFonts w:ascii="OpenSymbol" w:hAnsi="OpenSymbol"/>
    </w:rPr>
  </w:style>
  <w:style w:type="character" w:customStyle="1" w:styleId="WW8Num15z0">
    <w:name w:val="WW8Num15z0"/>
    <w:rsid w:val="00A90E22"/>
    <w:rPr>
      <w:rFonts w:ascii="OpenSymbol" w:hAnsi="OpenSymbol"/>
    </w:rPr>
  </w:style>
  <w:style w:type="character" w:customStyle="1" w:styleId="Absatz-Standardschriftart">
    <w:name w:val="Absatz-Standardschriftart"/>
    <w:rsid w:val="00A90E22"/>
  </w:style>
  <w:style w:type="character" w:customStyle="1" w:styleId="WW-Absatz-Standardschriftart">
    <w:name w:val="WW-Absatz-Standardschriftart"/>
    <w:rsid w:val="00A90E22"/>
  </w:style>
  <w:style w:type="character" w:customStyle="1" w:styleId="WW-Absatz-Standardschriftart1">
    <w:name w:val="WW-Absatz-Standardschriftart1"/>
    <w:rsid w:val="00A90E22"/>
  </w:style>
  <w:style w:type="character" w:customStyle="1" w:styleId="WW8Num28z0">
    <w:name w:val="WW8Num28z0"/>
    <w:rsid w:val="00A90E22"/>
    <w:rPr>
      <w:b/>
    </w:rPr>
  </w:style>
  <w:style w:type="character" w:customStyle="1" w:styleId="WW8Num51z0">
    <w:name w:val="WW8Num51z0"/>
    <w:rsid w:val="00A90E22"/>
    <w:rPr>
      <w:b/>
    </w:rPr>
  </w:style>
  <w:style w:type="character" w:customStyle="1" w:styleId="WW8Num99z0">
    <w:name w:val="WW8Num99z0"/>
    <w:rsid w:val="00A90E22"/>
    <w:rPr>
      <w:b/>
    </w:rPr>
  </w:style>
  <w:style w:type="character" w:customStyle="1" w:styleId="WW8Num111z0">
    <w:name w:val="WW8Num111z0"/>
    <w:rsid w:val="00A90E22"/>
    <w:rPr>
      <w:b/>
    </w:rPr>
  </w:style>
  <w:style w:type="character" w:customStyle="1" w:styleId="WW8Num113z0">
    <w:name w:val="WW8Num113z0"/>
    <w:rsid w:val="00A90E22"/>
    <w:rPr>
      <w:color w:val="000000"/>
    </w:rPr>
  </w:style>
  <w:style w:type="character" w:customStyle="1" w:styleId="WW8Num115z0">
    <w:name w:val="WW8Num115z0"/>
    <w:rsid w:val="00A90E22"/>
    <w:rPr>
      <w:b/>
    </w:rPr>
  </w:style>
  <w:style w:type="character" w:customStyle="1" w:styleId="WW8Num141z0">
    <w:name w:val="WW8Num141z0"/>
    <w:rsid w:val="00A90E22"/>
    <w:rPr>
      <w:b/>
    </w:rPr>
  </w:style>
  <w:style w:type="character" w:customStyle="1" w:styleId="WW8Num174z0">
    <w:name w:val="WW8Num174z0"/>
    <w:rsid w:val="00A90E22"/>
    <w:rPr>
      <w:b/>
      <w:i/>
    </w:rPr>
  </w:style>
  <w:style w:type="character" w:customStyle="1" w:styleId="WW8Num191z0">
    <w:name w:val="WW8Num191z0"/>
    <w:rsid w:val="00A90E22"/>
    <w:rPr>
      <w:b/>
      <w:i/>
    </w:rPr>
  </w:style>
  <w:style w:type="character" w:customStyle="1" w:styleId="13">
    <w:name w:val="Основной шрифт абзаца1"/>
    <w:rsid w:val="00A90E22"/>
  </w:style>
  <w:style w:type="character" w:customStyle="1" w:styleId="21">
    <w:name w:val="Основной шрифт абзаца2"/>
    <w:rsid w:val="00A90E22"/>
  </w:style>
  <w:style w:type="character" w:customStyle="1" w:styleId="ac">
    <w:name w:val="Верхний колонтитул Знак"/>
    <w:uiPriority w:val="99"/>
    <w:rsid w:val="00A90E22"/>
  </w:style>
  <w:style w:type="character" w:customStyle="1" w:styleId="ad">
    <w:name w:val="Нижний колонтитул Знак"/>
    <w:uiPriority w:val="99"/>
    <w:rsid w:val="00A90E22"/>
  </w:style>
  <w:style w:type="character" w:customStyle="1" w:styleId="ae">
    <w:name w:val="Название Знак"/>
    <w:rsid w:val="00A90E22"/>
    <w:rPr>
      <w:rFonts w:ascii="Times New Roman" w:eastAsia="Times New Roman" w:hAnsi="Times New Roman" w:cs="Times New Roman"/>
      <w:b/>
      <w:sz w:val="20"/>
      <w:szCs w:val="20"/>
    </w:rPr>
  </w:style>
  <w:style w:type="character" w:customStyle="1" w:styleId="14">
    <w:name w:val="Номер страницы1"/>
    <w:rsid w:val="00A90E22"/>
  </w:style>
  <w:style w:type="character" w:styleId="af">
    <w:name w:val="Hyperlink"/>
    <w:rsid w:val="00A90E22"/>
    <w:rPr>
      <w:color w:val="0000FF"/>
      <w:u w:val="single"/>
    </w:rPr>
  </w:style>
  <w:style w:type="character" w:styleId="af0">
    <w:name w:val="Strong"/>
    <w:qFormat/>
    <w:rsid w:val="00A90E22"/>
    <w:rPr>
      <w:b/>
      <w:bCs/>
    </w:rPr>
  </w:style>
  <w:style w:type="character" w:customStyle="1" w:styleId="31">
    <w:name w:val="Основной текст 3 Знак"/>
    <w:rsid w:val="00A90E22"/>
    <w:rPr>
      <w:rFonts w:ascii="Times New Roman" w:eastAsia="Times New Roman" w:hAnsi="Times New Roman" w:cs="Times New Roman"/>
      <w:sz w:val="16"/>
      <w:szCs w:val="16"/>
    </w:rPr>
  </w:style>
  <w:style w:type="character" w:customStyle="1" w:styleId="apple-converted-space">
    <w:name w:val="apple-converted-space"/>
    <w:rsid w:val="00A90E22"/>
  </w:style>
  <w:style w:type="character" w:customStyle="1" w:styleId="ListLabel1">
    <w:name w:val="ListLabel 1"/>
    <w:rsid w:val="00A90E22"/>
    <w:rPr>
      <w:b/>
    </w:rPr>
  </w:style>
  <w:style w:type="character" w:customStyle="1" w:styleId="ListLabel2">
    <w:name w:val="ListLabel 2"/>
    <w:rsid w:val="00A90E22"/>
    <w:rPr>
      <w:b/>
      <w:sz w:val="24"/>
      <w:szCs w:val="24"/>
    </w:rPr>
  </w:style>
  <w:style w:type="character" w:customStyle="1" w:styleId="ListLabel3">
    <w:name w:val="ListLabel 3"/>
    <w:rsid w:val="00A90E22"/>
    <w:rPr>
      <w:rFonts w:eastAsia="Times New Roman" w:cs="Times New Roman"/>
    </w:rPr>
  </w:style>
  <w:style w:type="character" w:customStyle="1" w:styleId="ListLabel4">
    <w:name w:val="ListLabel 4"/>
    <w:rsid w:val="00A90E22"/>
    <w:rPr>
      <w:color w:val="000000"/>
    </w:rPr>
  </w:style>
  <w:style w:type="character" w:customStyle="1" w:styleId="gr-tx1">
    <w:name w:val="gr-tx1"/>
    <w:rsid w:val="00A90E22"/>
    <w:rPr>
      <w:rFonts w:ascii="Verdana" w:hAnsi="Verdana"/>
      <w:b/>
      <w:bCs/>
      <w:color w:val="001A33"/>
      <w:sz w:val="23"/>
      <w:szCs w:val="23"/>
    </w:rPr>
  </w:style>
  <w:style w:type="character" w:customStyle="1" w:styleId="af1">
    <w:name w:val="Символ нумерации"/>
    <w:rsid w:val="00A90E22"/>
  </w:style>
  <w:style w:type="paragraph" w:styleId="af2">
    <w:name w:val="Title"/>
    <w:next w:val="a0"/>
    <w:link w:val="15"/>
    <w:rsid w:val="00A90E22"/>
    <w:pPr>
      <w:keepNext/>
      <w:widowControl w:val="0"/>
      <w:suppressAutoHyphens/>
      <w:spacing w:before="240" w:after="0" w:line="100" w:lineRule="atLeast"/>
      <w:jc w:val="center"/>
    </w:pPr>
    <w:rPr>
      <w:rFonts w:ascii="Times New Roman" w:eastAsia="Times New Roman" w:hAnsi="Times New Roman" w:cs="Times New Roman"/>
      <w:b/>
      <w:kern w:val="1"/>
      <w:sz w:val="20"/>
      <w:szCs w:val="20"/>
      <w:lang w:eastAsia="ar-SA"/>
    </w:rPr>
  </w:style>
  <w:style w:type="character" w:customStyle="1" w:styleId="15">
    <w:name w:val="Название Знак1"/>
    <w:basedOn w:val="a1"/>
    <w:link w:val="af2"/>
    <w:rsid w:val="00A90E22"/>
    <w:rPr>
      <w:rFonts w:ascii="Times New Roman" w:eastAsia="Times New Roman" w:hAnsi="Times New Roman" w:cs="Times New Roman"/>
      <w:b/>
      <w:kern w:val="1"/>
      <w:sz w:val="20"/>
      <w:szCs w:val="20"/>
      <w:lang w:eastAsia="ar-SA"/>
    </w:rPr>
  </w:style>
  <w:style w:type="paragraph" w:styleId="af3">
    <w:name w:val="List"/>
    <w:basedOn w:val="a0"/>
    <w:rsid w:val="00A90E22"/>
    <w:pPr>
      <w:widowControl/>
      <w:suppressAutoHyphens/>
      <w:autoSpaceDE/>
      <w:autoSpaceDN/>
      <w:spacing w:line="100" w:lineRule="atLeast"/>
      <w:ind w:left="0"/>
    </w:pPr>
    <w:rPr>
      <w:rFonts w:cs="Tahoma"/>
      <w:kern w:val="1"/>
      <w:szCs w:val="20"/>
      <w:lang w:eastAsia="ar-SA"/>
    </w:rPr>
  </w:style>
  <w:style w:type="paragraph" w:customStyle="1" w:styleId="22">
    <w:name w:val="Название2"/>
    <w:basedOn w:val="a"/>
    <w:rsid w:val="00A90E22"/>
    <w:pPr>
      <w:suppressLineNumbers/>
      <w:suppressAutoHyphens/>
      <w:spacing w:before="120" w:after="120" w:line="276" w:lineRule="auto"/>
    </w:pPr>
    <w:rPr>
      <w:rFonts w:ascii="Calibri" w:eastAsia="Lucida Sans Unicode" w:hAnsi="Calibri" w:cs="Tahoma"/>
      <w:i/>
      <w:iCs/>
      <w:kern w:val="1"/>
      <w:sz w:val="24"/>
      <w:szCs w:val="24"/>
      <w:lang w:eastAsia="ar-SA"/>
    </w:rPr>
  </w:style>
  <w:style w:type="paragraph" w:customStyle="1" w:styleId="23">
    <w:name w:val="Указатель2"/>
    <w:basedOn w:val="a"/>
    <w:rsid w:val="00A90E22"/>
    <w:pPr>
      <w:suppressLineNumbers/>
      <w:suppressAutoHyphens/>
      <w:spacing w:after="200" w:line="276" w:lineRule="auto"/>
    </w:pPr>
    <w:rPr>
      <w:rFonts w:ascii="Calibri" w:eastAsia="Lucida Sans Unicode" w:hAnsi="Calibri" w:cs="Tahoma"/>
      <w:kern w:val="1"/>
      <w:lang w:eastAsia="ar-SA"/>
    </w:rPr>
  </w:style>
  <w:style w:type="paragraph" w:customStyle="1" w:styleId="16">
    <w:name w:val="Название1"/>
    <w:basedOn w:val="a"/>
    <w:rsid w:val="00A90E22"/>
    <w:pPr>
      <w:suppressLineNumbers/>
      <w:suppressAutoHyphens/>
      <w:spacing w:before="120" w:after="120" w:line="276" w:lineRule="auto"/>
    </w:pPr>
    <w:rPr>
      <w:rFonts w:ascii="Calibri" w:eastAsia="Lucida Sans Unicode" w:hAnsi="Calibri" w:cs="Tahoma"/>
      <w:i/>
      <w:iCs/>
      <w:kern w:val="1"/>
      <w:sz w:val="24"/>
      <w:szCs w:val="24"/>
      <w:lang w:eastAsia="ar-SA"/>
    </w:rPr>
  </w:style>
  <w:style w:type="paragraph" w:customStyle="1" w:styleId="17">
    <w:name w:val="Указатель1"/>
    <w:basedOn w:val="a"/>
    <w:rsid w:val="00A90E22"/>
    <w:pPr>
      <w:suppressLineNumbers/>
      <w:suppressAutoHyphens/>
      <w:spacing w:after="200" w:line="276" w:lineRule="auto"/>
    </w:pPr>
    <w:rPr>
      <w:rFonts w:ascii="Calibri" w:eastAsia="Lucida Sans Unicode" w:hAnsi="Calibri" w:cs="Tahoma"/>
      <w:kern w:val="1"/>
      <w:lang w:eastAsia="ar-SA"/>
    </w:rPr>
  </w:style>
  <w:style w:type="paragraph" w:styleId="af4">
    <w:name w:val="header"/>
    <w:link w:val="18"/>
    <w:uiPriority w:val="99"/>
    <w:rsid w:val="00A90E22"/>
    <w:pPr>
      <w:widowControl w:val="0"/>
      <w:suppressLineNumbers/>
      <w:tabs>
        <w:tab w:val="center" w:pos="4677"/>
        <w:tab w:val="right" w:pos="9355"/>
      </w:tabs>
      <w:suppressAutoHyphens/>
      <w:spacing w:after="0" w:line="100" w:lineRule="atLeast"/>
    </w:pPr>
    <w:rPr>
      <w:rFonts w:ascii="Calibri" w:eastAsia="Lucida Sans Unicode" w:hAnsi="Calibri" w:cs="font280"/>
      <w:kern w:val="1"/>
      <w:lang w:eastAsia="ar-SA"/>
    </w:rPr>
  </w:style>
  <w:style w:type="character" w:customStyle="1" w:styleId="18">
    <w:name w:val="Верхний колонтитул Знак1"/>
    <w:basedOn w:val="a1"/>
    <w:link w:val="af4"/>
    <w:uiPriority w:val="99"/>
    <w:rsid w:val="00A90E22"/>
    <w:rPr>
      <w:rFonts w:ascii="Calibri" w:eastAsia="Lucida Sans Unicode" w:hAnsi="Calibri" w:cs="font280"/>
      <w:kern w:val="1"/>
      <w:lang w:eastAsia="ar-SA"/>
    </w:rPr>
  </w:style>
  <w:style w:type="paragraph" w:styleId="af5">
    <w:name w:val="footer"/>
    <w:link w:val="19"/>
    <w:uiPriority w:val="99"/>
    <w:rsid w:val="00A90E22"/>
    <w:pPr>
      <w:widowControl w:val="0"/>
      <w:suppressLineNumbers/>
      <w:tabs>
        <w:tab w:val="center" w:pos="4677"/>
        <w:tab w:val="right" w:pos="9355"/>
      </w:tabs>
      <w:suppressAutoHyphens/>
      <w:spacing w:after="0" w:line="100" w:lineRule="atLeast"/>
    </w:pPr>
    <w:rPr>
      <w:rFonts w:ascii="Calibri" w:eastAsia="Lucida Sans Unicode" w:hAnsi="Calibri" w:cs="font280"/>
      <w:kern w:val="1"/>
      <w:lang w:eastAsia="ar-SA"/>
    </w:rPr>
  </w:style>
  <w:style w:type="character" w:customStyle="1" w:styleId="19">
    <w:name w:val="Нижний колонтитул Знак1"/>
    <w:basedOn w:val="a1"/>
    <w:link w:val="af5"/>
    <w:uiPriority w:val="99"/>
    <w:rsid w:val="00A90E22"/>
    <w:rPr>
      <w:rFonts w:ascii="Calibri" w:eastAsia="Lucida Sans Unicode" w:hAnsi="Calibri" w:cs="font280"/>
      <w:kern w:val="1"/>
      <w:lang w:eastAsia="ar-SA"/>
    </w:rPr>
  </w:style>
  <w:style w:type="paragraph" w:customStyle="1" w:styleId="1a">
    <w:name w:val="Абзац списка1"/>
    <w:rsid w:val="00A90E22"/>
    <w:pPr>
      <w:widowControl w:val="0"/>
      <w:suppressAutoHyphens/>
      <w:spacing w:after="200" w:line="276" w:lineRule="auto"/>
      <w:ind w:left="720"/>
    </w:pPr>
    <w:rPr>
      <w:rFonts w:ascii="Calibri" w:eastAsia="Lucida Sans Unicode" w:hAnsi="Calibri" w:cs="font280"/>
      <w:kern w:val="1"/>
      <w:lang w:eastAsia="ar-SA"/>
    </w:rPr>
  </w:style>
  <w:style w:type="paragraph" w:customStyle="1" w:styleId="Char">
    <w:name w:val="Char"/>
    <w:rsid w:val="00A90E22"/>
    <w:pPr>
      <w:widowControl w:val="0"/>
      <w:suppressAutoHyphens/>
      <w:spacing w:line="240" w:lineRule="exact"/>
    </w:pPr>
    <w:rPr>
      <w:rFonts w:ascii="Verdana" w:eastAsia="Times New Roman" w:hAnsi="Verdana" w:cs="Times New Roman"/>
      <w:kern w:val="1"/>
      <w:sz w:val="20"/>
      <w:szCs w:val="20"/>
      <w:lang w:val="en-US" w:eastAsia="ar-SA"/>
    </w:rPr>
  </w:style>
  <w:style w:type="paragraph" w:customStyle="1" w:styleId="1b">
    <w:name w:val="Текст выноски1"/>
    <w:rsid w:val="00A90E22"/>
    <w:pPr>
      <w:widowControl w:val="0"/>
      <w:suppressAutoHyphens/>
      <w:spacing w:after="0" w:line="100" w:lineRule="atLeast"/>
    </w:pPr>
    <w:rPr>
      <w:rFonts w:ascii="Tahoma" w:eastAsia="Lucida Sans Unicode" w:hAnsi="Tahoma" w:cs="Tahoma"/>
      <w:kern w:val="1"/>
      <w:sz w:val="16"/>
      <w:szCs w:val="16"/>
      <w:lang w:eastAsia="ar-SA"/>
    </w:rPr>
  </w:style>
  <w:style w:type="paragraph" w:customStyle="1" w:styleId="210">
    <w:name w:val="Основной текст 21"/>
    <w:rsid w:val="00A90E22"/>
    <w:pPr>
      <w:widowControl w:val="0"/>
      <w:suppressAutoHyphens/>
      <w:spacing w:after="0" w:line="100" w:lineRule="atLeast"/>
      <w:ind w:left="360"/>
    </w:pPr>
    <w:rPr>
      <w:rFonts w:ascii="Times New Roman" w:eastAsia="Times New Roman" w:hAnsi="Times New Roman" w:cs="Times New Roman"/>
      <w:kern w:val="1"/>
      <w:sz w:val="20"/>
      <w:szCs w:val="20"/>
      <w:lang w:eastAsia="ar-SA"/>
    </w:rPr>
  </w:style>
  <w:style w:type="paragraph" w:customStyle="1" w:styleId="1c">
    <w:name w:val="Обычный (веб)1"/>
    <w:rsid w:val="00A90E22"/>
    <w:pPr>
      <w:widowControl w:val="0"/>
      <w:suppressAutoHyphens/>
      <w:spacing w:after="200" w:line="276" w:lineRule="auto"/>
    </w:pPr>
    <w:rPr>
      <w:rFonts w:ascii="Calibri" w:eastAsia="Lucida Sans Unicode" w:hAnsi="Calibri" w:cs="font280"/>
      <w:kern w:val="1"/>
      <w:lang w:eastAsia="ar-SA"/>
    </w:rPr>
  </w:style>
  <w:style w:type="character" w:customStyle="1" w:styleId="1d">
    <w:name w:val="Основной текст с отступом Знак1"/>
    <w:basedOn w:val="a1"/>
    <w:rsid w:val="00A90E22"/>
    <w:rPr>
      <w:rFonts w:ascii="Times New Roman" w:eastAsia="Times New Roman" w:hAnsi="Times New Roman" w:cs="Times New Roman"/>
      <w:kern w:val="1"/>
      <w:sz w:val="24"/>
      <w:szCs w:val="24"/>
      <w:lang w:eastAsia="ar-SA"/>
    </w:rPr>
  </w:style>
  <w:style w:type="paragraph" w:customStyle="1" w:styleId="310">
    <w:name w:val="Основной текст 31"/>
    <w:rsid w:val="00A90E22"/>
    <w:pPr>
      <w:widowControl w:val="0"/>
      <w:suppressAutoHyphens/>
      <w:spacing w:after="120" w:line="100" w:lineRule="atLeast"/>
    </w:pPr>
    <w:rPr>
      <w:rFonts w:ascii="Times New Roman" w:eastAsia="Times New Roman" w:hAnsi="Times New Roman" w:cs="Times New Roman"/>
      <w:kern w:val="1"/>
      <w:sz w:val="16"/>
      <w:szCs w:val="16"/>
      <w:lang w:eastAsia="ar-SA"/>
    </w:rPr>
  </w:style>
  <w:style w:type="paragraph" w:customStyle="1" w:styleId="FR2">
    <w:name w:val="FR2"/>
    <w:rsid w:val="00A90E22"/>
    <w:pPr>
      <w:suppressAutoHyphens/>
      <w:spacing w:after="0" w:line="300" w:lineRule="auto"/>
      <w:ind w:left="1040" w:right="1000"/>
      <w:jc w:val="center"/>
    </w:pPr>
    <w:rPr>
      <w:rFonts w:ascii="Arial" w:eastAsia="Times New Roman" w:hAnsi="Arial" w:cs="Times New Roman"/>
      <w:b/>
      <w:kern w:val="1"/>
      <w:sz w:val="16"/>
      <w:szCs w:val="20"/>
      <w:lang w:val="uk-UA" w:eastAsia="ar-SA"/>
    </w:rPr>
  </w:style>
  <w:style w:type="paragraph" w:customStyle="1" w:styleId="gr-tx">
    <w:name w:val="gr-tx"/>
    <w:basedOn w:val="a"/>
    <w:rsid w:val="00A90E22"/>
    <w:pPr>
      <w:spacing w:before="135" w:after="135" w:line="240" w:lineRule="auto"/>
      <w:ind w:left="135" w:right="135"/>
    </w:pPr>
    <w:rPr>
      <w:rFonts w:ascii="Verdana" w:eastAsia="Times New Roman" w:hAnsi="Verdana" w:cs="Times New Roman"/>
      <w:b/>
      <w:bCs/>
      <w:color w:val="001A33"/>
      <w:kern w:val="1"/>
      <w:sz w:val="23"/>
      <w:szCs w:val="23"/>
      <w:lang w:eastAsia="ar-SA"/>
    </w:rPr>
  </w:style>
  <w:style w:type="paragraph" w:customStyle="1" w:styleId="220">
    <w:name w:val="Основной текст 22"/>
    <w:basedOn w:val="a"/>
    <w:rsid w:val="00A90E22"/>
    <w:pPr>
      <w:spacing w:after="120" w:line="480" w:lineRule="auto"/>
    </w:pPr>
    <w:rPr>
      <w:rFonts w:ascii="Times New Roman" w:eastAsia="Times New Roman" w:hAnsi="Times New Roman" w:cs="Times New Roman"/>
      <w:kern w:val="1"/>
      <w:sz w:val="24"/>
      <w:szCs w:val="24"/>
      <w:lang w:eastAsia="ar-SA"/>
    </w:rPr>
  </w:style>
  <w:style w:type="paragraph" w:customStyle="1" w:styleId="211">
    <w:name w:val="Основной текст с отступом 21"/>
    <w:basedOn w:val="a"/>
    <w:rsid w:val="00A90E22"/>
    <w:pPr>
      <w:suppressAutoHyphens/>
      <w:spacing w:after="120" w:line="480" w:lineRule="auto"/>
      <w:ind w:left="283"/>
    </w:pPr>
    <w:rPr>
      <w:rFonts w:ascii="Calibri" w:eastAsia="Lucida Sans Unicode" w:hAnsi="Calibri" w:cs="font280"/>
      <w:kern w:val="1"/>
      <w:lang w:eastAsia="ar-SA"/>
    </w:rPr>
  </w:style>
  <w:style w:type="paragraph" w:styleId="32">
    <w:name w:val="Body Text 3"/>
    <w:basedOn w:val="a"/>
    <w:link w:val="311"/>
    <w:rsid w:val="00A90E22"/>
    <w:pPr>
      <w:suppressAutoHyphens/>
      <w:spacing w:after="120" w:line="276" w:lineRule="auto"/>
    </w:pPr>
    <w:rPr>
      <w:rFonts w:ascii="Calibri" w:eastAsia="Lucida Sans Unicode" w:hAnsi="Calibri" w:cs="font280"/>
      <w:kern w:val="1"/>
      <w:sz w:val="16"/>
      <w:szCs w:val="16"/>
      <w:lang w:eastAsia="ar-SA"/>
    </w:rPr>
  </w:style>
  <w:style w:type="character" w:customStyle="1" w:styleId="311">
    <w:name w:val="Основной текст 3 Знак1"/>
    <w:basedOn w:val="a1"/>
    <w:link w:val="32"/>
    <w:rsid w:val="00A90E22"/>
    <w:rPr>
      <w:rFonts w:ascii="Calibri" w:eastAsia="Lucida Sans Unicode" w:hAnsi="Calibri" w:cs="font280"/>
      <w:kern w:val="1"/>
      <w:sz w:val="16"/>
      <w:szCs w:val="16"/>
      <w:lang w:eastAsia="ar-SA"/>
    </w:rPr>
  </w:style>
  <w:style w:type="paragraph" w:styleId="24">
    <w:name w:val="Body Text Indent 2"/>
    <w:basedOn w:val="a"/>
    <w:link w:val="25"/>
    <w:uiPriority w:val="99"/>
    <w:unhideWhenUsed/>
    <w:rsid w:val="00A90E22"/>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5">
    <w:name w:val="Основной текст с отступом 2 Знак"/>
    <w:basedOn w:val="a1"/>
    <w:link w:val="24"/>
    <w:uiPriority w:val="99"/>
    <w:rsid w:val="00A90E22"/>
    <w:rPr>
      <w:rFonts w:ascii="Times New Roman" w:eastAsia="Times New Roman" w:hAnsi="Times New Roman" w:cs="Times New Roman"/>
      <w:sz w:val="24"/>
      <w:szCs w:val="24"/>
      <w:lang w:eastAsia="ar-SA"/>
    </w:rPr>
  </w:style>
  <w:style w:type="paragraph" w:customStyle="1" w:styleId="FR1">
    <w:name w:val="FR1"/>
    <w:rsid w:val="00A90E22"/>
    <w:pPr>
      <w:widowControl w:val="0"/>
      <w:spacing w:before="2720" w:after="0" w:line="240" w:lineRule="auto"/>
      <w:jc w:val="center"/>
    </w:pPr>
    <w:rPr>
      <w:rFonts w:ascii="Courier New" w:eastAsia="Times New Roman" w:hAnsi="Courier New" w:cs="Times New Roman"/>
      <w:snapToGrid w:val="0"/>
      <w:sz w:val="36"/>
      <w:szCs w:val="20"/>
      <w:lang w:eastAsia="ru-RU"/>
    </w:rPr>
  </w:style>
  <w:style w:type="paragraph" w:styleId="26">
    <w:name w:val="Body Text 2"/>
    <w:basedOn w:val="a"/>
    <w:link w:val="27"/>
    <w:rsid w:val="00A90E22"/>
    <w:pPr>
      <w:suppressAutoHyphens/>
      <w:spacing w:after="120" w:line="480" w:lineRule="auto"/>
    </w:pPr>
    <w:rPr>
      <w:rFonts w:ascii="Calibri" w:eastAsia="Lucida Sans Unicode" w:hAnsi="Calibri" w:cs="font280"/>
      <w:kern w:val="1"/>
      <w:lang w:eastAsia="ar-SA"/>
    </w:rPr>
  </w:style>
  <w:style w:type="character" w:customStyle="1" w:styleId="27">
    <w:name w:val="Основной текст 2 Знак"/>
    <w:basedOn w:val="a1"/>
    <w:link w:val="26"/>
    <w:rsid w:val="00A90E22"/>
    <w:rPr>
      <w:rFonts w:ascii="Calibri" w:eastAsia="Lucida Sans Unicode" w:hAnsi="Calibri" w:cs="font280"/>
      <w:kern w:val="1"/>
      <w:lang w:eastAsia="ar-SA"/>
    </w:rPr>
  </w:style>
  <w:style w:type="character" w:customStyle="1" w:styleId="value">
    <w:name w:val="value"/>
    <w:rsid w:val="00A90E22"/>
  </w:style>
  <w:style w:type="table" w:customStyle="1" w:styleId="1e">
    <w:name w:val="Сетка таблицы1"/>
    <w:basedOn w:val="a2"/>
    <w:next w:val="a6"/>
    <w:uiPriority w:val="39"/>
    <w:rsid w:val="00A90E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2"/>
    <w:next w:val="a6"/>
    <w:uiPriority w:val="39"/>
    <w:rsid w:val="00A90E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2"/>
    <w:next w:val="a6"/>
    <w:uiPriority w:val="39"/>
    <w:rsid w:val="00A90E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6"/>
    <w:uiPriority w:val="39"/>
    <w:rsid w:val="00A90E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6"/>
    <w:uiPriority w:val="39"/>
    <w:rsid w:val="00A90E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6"/>
    <w:uiPriority w:val="39"/>
    <w:rsid w:val="00A90E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6"/>
    <w:uiPriority w:val="39"/>
    <w:rsid w:val="00A90E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6"/>
    <w:uiPriority w:val="39"/>
    <w:rsid w:val="00A90E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Текст выноски Знак1"/>
    <w:basedOn w:val="a1"/>
    <w:uiPriority w:val="99"/>
    <w:semiHidden/>
    <w:rsid w:val="00A90E22"/>
    <w:rPr>
      <w:rFonts w:ascii="Tahoma" w:eastAsia="Times New Roman" w:hAnsi="Tahoma" w:cs="Tahoma"/>
      <w:sz w:val="16"/>
      <w:szCs w:val="16"/>
    </w:rPr>
  </w:style>
  <w:style w:type="paragraph" w:customStyle="1" w:styleId="29">
    <w:name w:val="Абзац списка2"/>
    <w:rsid w:val="00CD01BC"/>
    <w:pPr>
      <w:widowControl w:val="0"/>
      <w:suppressAutoHyphens/>
      <w:spacing w:after="200" w:line="276" w:lineRule="auto"/>
      <w:ind w:left="720"/>
    </w:pPr>
    <w:rPr>
      <w:rFonts w:ascii="Calibri" w:eastAsia="Lucida Sans Unicode" w:hAnsi="Calibri" w:cs="font101"/>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2.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hyperlink" Target="https://vkvideo.ru/video-74289480_456239498"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1670</TotalTime>
  <Pages>31</Pages>
  <Words>8508</Words>
  <Characters>48498</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Пользователь Windows</cp:lastModifiedBy>
  <cp:revision>31</cp:revision>
  <dcterms:created xsi:type="dcterms:W3CDTF">2026-05-11T11:48:00Z</dcterms:created>
  <dcterms:modified xsi:type="dcterms:W3CDTF">2026-08-28T12:48:00Z</dcterms:modified>
</cp:coreProperties>
</file>