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F2" w:rsidRPr="00161EF2" w:rsidRDefault="00161EF2" w:rsidP="00161EF2">
      <w:pPr>
        <w:jc w:val="center"/>
        <w:rPr>
          <w:b/>
          <w:sz w:val="32"/>
          <w:szCs w:val="32"/>
        </w:rPr>
      </w:pPr>
      <w:r w:rsidRPr="00161EF2">
        <w:rPr>
          <w:b/>
          <w:sz w:val="32"/>
          <w:szCs w:val="32"/>
        </w:rPr>
        <w:t>Вопросы для подготовки к первому занятию осенн</w:t>
      </w:r>
      <w:r w:rsidR="009C7732">
        <w:rPr>
          <w:b/>
          <w:sz w:val="32"/>
          <w:szCs w:val="32"/>
        </w:rPr>
        <w:t>е</w:t>
      </w:r>
      <w:bookmarkStart w:id="0" w:name="_GoBack"/>
      <w:bookmarkEnd w:id="0"/>
      <w:r w:rsidRPr="00161EF2">
        <w:rPr>
          <w:b/>
          <w:sz w:val="32"/>
          <w:szCs w:val="32"/>
        </w:rPr>
        <w:t xml:space="preserve">го семестра для студентов лечебного, </w:t>
      </w:r>
      <w:proofErr w:type="spellStart"/>
      <w:r w:rsidRPr="00161EF2">
        <w:rPr>
          <w:b/>
          <w:sz w:val="32"/>
          <w:szCs w:val="32"/>
        </w:rPr>
        <w:t>педиатрического</w:t>
      </w:r>
      <w:proofErr w:type="gramStart"/>
      <w:r w:rsidRPr="00161EF2">
        <w:rPr>
          <w:b/>
          <w:sz w:val="32"/>
          <w:szCs w:val="32"/>
        </w:rPr>
        <w:t>,ф</w:t>
      </w:r>
      <w:proofErr w:type="gramEnd"/>
      <w:r w:rsidRPr="00161EF2">
        <w:rPr>
          <w:b/>
          <w:sz w:val="32"/>
          <w:szCs w:val="32"/>
        </w:rPr>
        <w:t>армацевтического</w:t>
      </w:r>
      <w:proofErr w:type="spellEnd"/>
      <w:r w:rsidRPr="00161EF2">
        <w:rPr>
          <w:b/>
          <w:sz w:val="32"/>
          <w:szCs w:val="32"/>
        </w:rPr>
        <w:t>, медико-профилактического факультетов и для факультета клинической психологии.</w:t>
      </w:r>
    </w:p>
    <w:p w:rsidR="00161EF2" w:rsidRDefault="00161EF2" w:rsidP="00161EF2">
      <w:pPr>
        <w:ind w:firstLine="709"/>
        <w:jc w:val="center"/>
        <w:rPr>
          <w:sz w:val="28"/>
          <w:szCs w:val="28"/>
        </w:rPr>
      </w:pPr>
    </w:p>
    <w:p w:rsidR="00161EF2" w:rsidRDefault="00161EF2" w:rsidP="00161EF2">
      <w:pPr>
        <w:ind w:firstLine="709"/>
        <w:jc w:val="center"/>
        <w:rPr>
          <w:sz w:val="28"/>
          <w:szCs w:val="28"/>
        </w:rPr>
      </w:pPr>
    </w:p>
    <w:p w:rsidR="00161EF2" w:rsidRPr="00773CE3" w:rsidRDefault="00161EF2" w:rsidP="00161EF2">
      <w:pPr>
        <w:ind w:firstLine="709"/>
        <w:jc w:val="center"/>
        <w:rPr>
          <w:b/>
          <w:bCs/>
          <w:sz w:val="28"/>
          <w:szCs w:val="28"/>
        </w:rPr>
      </w:pPr>
      <w:r w:rsidRPr="00773CE3">
        <w:rPr>
          <w:sz w:val="28"/>
          <w:szCs w:val="28"/>
        </w:rPr>
        <w:t>Тема:</w:t>
      </w:r>
      <w:r w:rsidRPr="00773CE3">
        <w:rPr>
          <w:b/>
          <w:bCs/>
          <w:sz w:val="28"/>
          <w:szCs w:val="28"/>
        </w:rPr>
        <w:t xml:space="preserve"> Физиология как предмет</w:t>
      </w:r>
    </w:p>
    <w:p w:rsidR="00161EF2" w:rsidRDefault="00161EF2" w:rsidP="00161EF2">
      <w:pPr>
        <w:ind w:firstLine="709"/>
        <w:jc w:val="both"/>
        <w:rPr>
          <w:b/>
          <w:sz w:val="24"/>
          <w:szCs w:val="24"/>
        </w:rPr>
      </w:pPr>
    </w:p>
    <w:p w:rsidR="00161EF2" w:rsidRPr="00FB5483" w:rsidRDefault="00161EF2" w:rsidP="00161EF2">
      <w:pPr>
        <w:ind w:firstLine="709"/>
        <w:jc w:val="both"/>
        <w:rPr>
          <w:sz w:val="24"/>
          <w:szCs w:val="24"/>
        </w:rPr>
      </w:pPr>
      <w:r w:rsidRPr="00FB5483">
        <w:rPr>
          <w:b/>
          <w:sz w:val="24"/>
          <w:szCs w:val="24"/>
        </w:rPr>
        <w:t>Цели занятия</w:t>
      </w:r>
    </w:p>
    <w:p w:rsidR="00161EF2" w:rsidRPr="00FB5483" w:rsidRDefault="00161EF2" w:rsidP="00161EF2">
      <w:pPr>
        <w:widowControl/>
        <w:numPr>
          <w:ilvl w:val="0"/>
          <w:numId w:val="1"/>
        </w:numPr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FB5483">
        <w:rPr>
          <w:sz w:val="24"/>
          <w:szCs w:val="24"/>
        </w:rPr>
        <w:t>Ознакомить с организацией практических занятий на кафедре, с оборудованием практикума, правилами техники безопасности.</w:t>
      </w:r>
    </w:p>
    <w:p w:rsidR="00161EF2" w:rsidRPr="00FB5483" w:rsidRDefault="00161EF2" w:rsidP="00161EF2">
      <w:pPr>
        <w:widowControl/>
        <w:numPr>
          <w:ilvl w:val="0"/>
          <w:numId w:val="1"/>
        </w:numPr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FB5483">
        <w:rPr>
          <w:sz w:val="24"/>
          <w:szCs w:val="24"/>
        </w:rPr>
        <w:t xml:space="preserve">Изучить </w:t>
      </w:r>
      <w:r w:rsidRPr="00FB5483">
        <w:rPr>
          <w:color w:val="000000"/>
          <w:sz w:val="24"/>
          <w:szCs w:val="24"/>
        </w:rPr>
        <w:t>роль нормальной физиологии в общей структуре медицинских наук, содержание предмета, его цели, задачи</w:t>
      </w:r>
      <w:r w:rsidRPr="00FB5483">
        <w:rPr>
          <w:sz w:val="24"/>
          <w:szCs w:val="24"/>
        </w:rPr>
        <w:t>, основные научные направления.</w:t>
      </w:r>
    </w:p>
    <w:p w:rsidR="00161EF2" w:rsidRPr="00FB5483" w:rsidRDefault="00161EF2" w:rsidP="00161EF2">
      <w:pPr>
        <w:widowControl/>
        <w:numPr>
          <w:ilvl w:val="0"/>
          <w:numId w:val="1"/>
        </w:numPr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FB5483">
        <w:rPr>
          <w:sz w:val="24"/>
          <w:szCs w:val="24"/>
        </w:rPr>
        <w:t>Ознакомить с периодами развития физиологии как науки, основоположниками научных направлений, лауреатами Нобелевской премии в области физиологии.</w:t>
      </w:r>
    </w:p>
    <w:p w:rsidR="00161EF2" w:rsidRDefault="00161EF2" w:rsidP="00161EF2">
      <w:pPr>
        <w:pStyle w:val="a3"/>
        <w:spacing w:before="0"/>
        <w:ind w:left="0" w:firstLine="0"/>
        <w:jc w:val="both"/>
        <w:rPr>
          <w:b/>
          <w:sz w:val="24"/>
          <w:szCs w:val="24"/>
        </w:rPr>
      </w:pPr>
    </w:p>
    <w:p w:rsidR="00161EF2" w:rsidRPr="00FB5483" w:rsidRDefault="00161EF2" w:rsidP="00161EF2">
      <w:pPr>
        <w:pStyle w:val="a3"/>
        <w:spacing w:before="0"/>
        <w:ind w:left="0" w:firstLine="0"/>
        <w:jc w:val="both"/>
        <w:rPr>
          <w:b/>
          <w:sz w:val="24"/>
          <w:szCs w:val="24"/>
        </w:rPr>
      </w:pPr>
      <w:r w:rsidRPr="00FB5483">
        <w:rPr>
          <w:b/>
          <w:sz w:val="24"/>
          <w:szCs w:val="24"/>
        </w:rPr>
        <w:t>Учебная карта занятия</w:t>
      </w:r>
    </w:p>
    <w:p w:rsidR="00161EF2" w:rsidRPr="00FB5483" w:rsidRDefault="00161EF2" w:rsidP="00161EF2">
      <w:pPr>
        <w:pStyle w:val="a3"/>
        <w:spacing w:before="0"/>
        <w:ind w:left="0" w:firstLine="0"/>
        <w:jc w:val="both"/>
        <w:rPr>
          <w:sz w:val="24"/>
          <w:szCs w:val="24"/>
        </w:rPr>
      </w:pPr>
      <w:proofErr w:type="gramStart"/>
      <w:r w:rsidRPr="00FB5483">
        <w:rPr>
          <w:sz w:val="24"/>
          <w:szCs w:val="24"/>
        </w:rPr>
        <w:t>При подготовке по теме обратить внимание на следующие основные физиологические термины и понятия: физиология человека, функция, реакция, регуляция, процесс, механизм, система в физиологии, оптимальное функционирование живой системы, физиологическая норма, компенсаторные механизмы, внутренняя среда организма, гомеостаз.</w:t>
      </w:r>
      <w:proofErr w:type="gramEnd"/>
    </w:p>
    <w:p w:rsidR="00161EF2" w:rsidRDefault="00161EF2" w:rsidP="00161EF2">
      <w:pPr>
        <w:pStyle w:val="a3"/>
        <w:spacing w:before="0"/>
        <w:ind w:left="0" w:firstLine="0"/>
        <w:jc w:val="both"/>
        <w:rPr>
          <w:b/>
          <w:sz w:val="24"/>
          <w:szCs w:val="24"/>
        </w:rPr>
      </w:pPr>
    </w:p>
    <w:p w:rsidR="00161EF2" w:rsidRPr="00FB5483" w:rsidRDefault="00161EF2" w:rsidP="00161EF2">
      <w:pPr>
        <w:pStyle w:val="a3"/>
        <w:spacing w:before="0"/>
        <w:ind w:left="0" w:firstLine="0"/>
        <w:jc w:val="both"/>
        <w:rPr>
          <w:b/>
          <w:sz w:val="24"/>
          <w:szCs w:val="24"/>
        </w:rPr>
      </w:pPr>
      <w:r w:rsidRPr="00FB5483">
        <w:rPr>
          <w:b/>
          <w:sz w:val="24"/>
          <w:szCs w:val="24"/>
        </w:rPr>
        <w:t>Вопросы для подготовки по теме</w:t>
      </w:r>
    </w:p>
    <w:p w:rsidR="00161EF2" w:rsidRPr="00FB5483" w:rsidRDefault="00161EF2" w:rsidP="00161EF2">
      <w:pPr>
        <w:pStyle w:val="a3"/>
        <w:widowControl/>
        <w:numPr>
          <w:ilvl w:val="0"/>
          <w:numId w:val="2"/>
        </w:numPr>
        <w:autoSpaceDE/>
        <w:autoSpaceDN/>
        <w:spacing w:before="0"/>
        <w:ind w:left="0" w:firstLine="0"/>
        <w:jc w:val="both"/>
        <w:rPr>
          <w:sz w:val="24"/>
          <w:szCs w:val="24"/>
        </w:rPr>
      </w:pPr>
      <w:r w:rsidRPr="00FB5483">
        <w:rPr>
          <w:sz w:val="24"/>
          <w:szCs w:val="24"/>
        </w:rPr>
        <w:t xml:space="preserve">Физиология как предмет: содержание, </w:t>
      </w:r>
      <w:r w:rsidRPr="00FB5483">
        <w:rPr>
          <w:color w:val="000000"/>
          <w:sz w:val="24"/>
          <w:szCs w:val="24"/>
        </w:rPr>
        <w:t>цели, задачи</w:t>
      </w:r>
      <w:r w:rsidRPr="00FB5483">
        <w:rPr>
          <w:sz w:val="24"/>
          <w:szCs w:val="24"/>
        </w:rPr>
        <w:t>, основные научные направления.</w:t>
      </w:r>
      <w:r w:rsidRPr="00FB5483">
        <w:rPr>
          <w:color w:val="000000"/>
          <w:sz w:val="24"/>
          <w:szCs w:val="24"/>
        </w:rPr>
        <w:t xml:space="preserve"> Роль нормальной физиологии в общей структуре медицинских наук.</w:t>
      </w:r>
    </w:p>
    <w:p w:rsidR="00161EF2" w:rsidRPr="00FB5483" w:rsidRDefault="00161EF2" w:rsidP="00161EF2">
      <w:pPr>
        <w:pStyle w:val="a3"/>
        <w:widowControl/>
        <w:numPr>
          <w:ilvl w:val="0"/>
          <w:numId w:val="2"/>
        </w:numPr>
        <w:autoSpaceDE/>
        <w:autoSpaceDN/>
        <w:spacing w:before="0"/>
        <w:ind w:left="0" w:firstLine="0"/>
        <w:jc w:val="both"/>
        <w:rPr>
          <w:sz w:val="24"/>
          <w:szCs w:val="24"/>
        </w:rPr>
      </w:pPr>
      <w:r w:rsidRPr="00FB5483">
        <w:rPr>
          <w:sz w:val="24"/>
          <w:szCs w:val="24"/>
        </w:rPr>
        <w:t xml:space="preserve">История развития физиологии как науки. </w:t>
      </w:r>
      <w:r w:rsidRPr="00FB5483">
        <w:rPr>
          <w:rFonts w:cs="Arial"/>
          <w:sz w:val="24"/>
          <w:szCs w:val="35"/>
        </w:rPr>
        <w:t>Основные этапы развития физиологии.</w:t>
      </w:r>
      <w:r>
        <w:rPr>
          <w:rFonts w:cs="Arial"/>
          <w:sz w:val="24"/>
          <w:szCs w:val="35"/>
        </w:rPr>
        <w:t xml:space="preserve"> </w:t>
      </w:r>
      <w:r w:rsidRPr="00FB5483">
        <w:rPr>
          <w:sz w:val="24"/>
          <w:szCs w:val="24"/>
        </w:rPr>
        <w:t>Основоположники научных направлений, лауреаты Нобелевской премии в области физиологии.</w:t>
      </w:r>
      <w:r w:rsidRPr="00FB5483">
        <w:rPr>
          <w:rFonts w:cs="Arial"/>
          <w:sz w:val="24"/>
          <w:szCs w:val="35"/>
        </w:rPr>
        <w:t xml:space="preserve"> Связь физиологии с другими науками.</w:t>
      </w:r>
    </w:p>
    <w:p w:rsidR="00161EF2" w:rsidRPr="00FB5483" w:rsidRDefault="00161EF2" w:rsidP="00161EF2">
      <w:pPr>
        <w:pStyle w:val="a3"/>
        <w:widowControl/>
        <w:numPr>
          <w:ilvl w:val="0"/>
          <w:numId w:val="2"/>
        </w:numPr>
        <w:autoSpaceDE/>
        <w:autoSpaceDN/>
        <w:spacing w:before="0"/>
        <w:ind w:left="0" w:firstLine="0"/>
        <w:jc w:val="both"/>
        <w:rPr>
          <w:sz w:val="24"/>
          <w:szCs w:val="24"/>
        </w:rPr>
      </w:pPr>
      <w:r w:rsidRPr="00FB5483">
        <w:rPr>
          <w:sz w:val="24"/>
          <w:szCs w:val="24"/>
        </w:rPr>
        <w:t>Правила работы и техники безопасности в биологических и клинических лабораториях.</w:t>
      </w:r>
    </w:p>
    <w:p w:rsidR="00161EF2" w:rsidRPr="00FB5483" w:rsidRDefault="00161EF2" w:rsidP="00161EF2">
      <w:pPr>
        <w:pStyle w:val="a3"/>
        <w:widowControl/>
        <w:numPr>
          <w:ilvl w:val="0"/>
          <w:numId w:val="2"/>
        </w:numPr>
        <w:autoSpaceDE/>
        <w:autoSpaceDN/>
        <w:spacing w:before="0"/>
        <w:ind w:left="0" w:firstLine="0"/>
        <w:jc w:val="both"/>
        <w:rPr>
          <w:sz w:val="24"/>
          <w:szCs w:val="24"/>
        </w:rPr>
      </w:pPr>
      <w:r w:rsidRPr="00FB5483">
        <w:rPr>
          <w:rFonts w:cs="Arial"/>
          <w:sz w:val="24"/>
          <w:szCs w:val="35"/>
        </w:rPr>
        <w:t>Методы физиологических исследований</w:t>
      </w:r>
    </w:p>
    <w:p w:rsidR="00F116D2" w:rsidRDefault="00F116D2"/>
    <w:p w:rsidR="002E4B73" w:rsidRDefault="002E4B73" w:rsidP="002E4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УЧЕБНОЙ ЛИТЕРАТУРЫ</w:t>
      </w:r>
    </w:p>
    <w:p w:rsidR="002E4B73" w:rsidRDefault="002E4B73" w:rsidP="002E4B73">
      <w:pPr>
        <w:jc w:val="both"/>
        <w:rPr>
          <w:sz w:val="24"/>
          <w:szCs w:val="24"/>
        </w:rPr>
      </w:pP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ОСНОВНАЯ ЛИТЕРАТУРА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>Нормальная физиология: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высш</w:t>
      </w:r>
      <w:proofErr w:type="spellEnd"/>
      <w:r>
        <w:rPr>
          <w:sz w:val="24"/>
          <w:szCs w:val="24"/>
        </w:rPr>
        <w:t xml:space="preserve">. проф. образования по спец. "Лечебное дело" / В. Б. </w:t>
      </w:r>
      <w:proofErr w:type="spellStart"/>
      <w:r>
        <w:rPr>
          <w:sz w:val="24"/>
          <w:szCs w:val="24"/>
        </w:rPr>
        <w:t>Брин</w:t>
      </w:r>
      <w:proofErr w:type="spellEnd"/>
      <w:r>
        <w:rPr>
          <w:sz w:val="24"/>
          <w:szCs w:val="24"/>
        </w:rPr>
        <w:t xml:space="preserve">, Ю. М. Захаров, Ю. А. Мазинг и др.; [В. Б. </w:t>
      </w:r>
      <w:proofErr w:type="spellStart"/>
      <w:r>
        <w:rPr>
          <w:sz w:val="24"/>
          <w:szCs w:val="24"/>
        </w:rPr>
        <w:t>Брин</w:t>
      </w:r>
      <w:proofErr w:type="spellEnd"/>
      <w:r>
        <w:rPr>
          <w:sz w:val="24"/>
          <w:szCs w:val="24"/>
        </w:rPr>
        <w:t xml:space="preserve">, Ю. М. Захаров, Ю. А. Мазинг [и др.]] ; под ред. Б. И. Ткаченко. - 3-е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- Москва: ГЭОТАР-Медиа, 2018. - 688.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ЛИТЕРАТУРА</w:t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Смольянникова</w:t>
      </w:r>
      <w:proofErr w:type="spellEnd"/>
      <w:r>
        <w:rPr>
          <w:sz w:val="24"/>
          <w:szCs w:val="24"/>
        </w:rPr>
        <w:t xml:space="preserve">, Н.В. Анатомия и физиология человека: учебник / Н.В. </w:t>
      </w:r>
      <w:proofErr w:type="spellStart"/>
      <w:r>
        <w:rPr>
          <w:sz w:val="24"/>
          <w:szCs w:val="24"/>
        </w:rPr>
        <w:t>Смольянникова</w:t>
      </w:r>
      <w:proofErr w:type="spellEnd"/>
      <w:r>
        <w:rPr>
          <w:sz w:val="24"/>
          <w:szCs w:val="24"/>
        </w:rPr>
        <w:t xml:space="preserve">, Е.Ф. </w:t>
      </w:r>
      <w:proofErr w:type="spellStart"/>
      <w:r>
        <w:rPr>
          <w:sz w:val="24"/>
          <w:szCs w:val="24"/>
        </w:rPr>
        <w:t>Фалина</w:t>
      </w:r>
      <w:proofErr w:type="spellEnd"/>
      <w:r>
        <w:rPr>
          <w:sz w:val="24"/>
          <w:szCs w:val="24"/>
        </w:rPr>
        <w:t xml:space="preserve">, В.А. </w:t>
      </w:r>
      <w:proofErr w:type="spellStart"/>
      <w:r>
        <w:rPr>
          <w:sz w:val="24"/>
          <w:szCs w:val="24"/>
        </w:rPr>
        <w:t>Сагун</w:t>
      </w:r>
      <w:proofErr w:type="spellEnd"/>
      <w:r>
        <w:rPr>
          <w:sz w:val="24"/>
          <w:szCs w:val="24"/>
        </w:rPr>
        <w:t>. - Москва: ГЭОТАР-Медиа, 2020. - 560 c. - ISBN 978-5-9704-5798-6. URL: https://www.studentlibrary.ru/book/ISBN9785970457986.html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>2. Сашенков, С.Л. Физиология человека (для самостоятельной работы): учебное пособие для обучающихся по специальности 31.05.01 Лечебное дело / С.Л. Сашенков, И.Ю. Мельников, И.А. Комарова. - Челябинск: Изд-во ЮУГМУ, 2019.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Физиология человека: Атлас динамических схем: учебное наглядное пособие / К.В. </w:t>
      </w:r>
      <w:r>
        <w:rPr>
          <w:sz w:val="24"/>
          <w:szCs w:val="24"/>
        </w:rPr>
        <w:lastRenderedPageBreak/>
        <w:t>Судаков, В.В. Андрианов, Ю.Е. Вагин, И.И. Киселев. - Москва: ГЭОТАР-Медиа, 2020. - 416 c. - 978-5-9704-5880-8. URL: https://www.studentlibrary.ru/book/ISBN9785970458808.html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БАЗА ДАННЫХ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>http://www.lib-susmu.chelsma.ru:8087/jirbis2/index.php?option=com_irbis&amp;view=irbis&amp;Itemid= 114 - Электронный каталог НБ ЮУГМУ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>РЕСУРСЫ «ИНТЕРНЕТ»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http://www.lib-susmu.chelsma.ru:8087/ - Электронная коллекция полнотекстовых изданий ЮУГМУ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B73" w:rsidRDefault="002E4B73" w:rsidP="002E4B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http://www.studentlibrary.ru/ - ЭБС «Консультант студента»</w:t>
      </w:r>
      <w:r>
        <w:rPr>
          <w:sz w:val="24"/>
          <w:szCs w:val="24"/>
        </w:rPr>
        <w:tab/>
      </w:r>
    </w:p>
    <w:p w:rsidR="002E4B73" w:rsidRDefault="002E4B73"/>
    <w:sectPr w:rsidR="002E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626"/>
    <w:multiLevelType w:val="hybridMultilevel"/>
    <w:tmpl w:val="6974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D6826"/>
    <w:multiLevelType w:val="hybridMultilevel"/>
    <w:tmpl w:val="A96C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D5"/>
    <w:rsid w:val="00161EF2"/>
    <w:rsid w:val="002E4B73"/>
    <w:rsid w:val="008559D5"/>
    <w:rsid w:val="009C7732"/>
    <w:rsid w:val="00F1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61EF2"/>
    <w:pPr>
      <w:spacing w:before="24"/>
      <w:ind w:left="522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61EF2"/>
    <w:pPr>
      <w:spacing w:before="24"/>
      <w:ind w:left="522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2025-08-28T12:20:00Z</dcterms:created>
  <dcterms:modified xsi:type="dcterms:W3CDTF">2025-08-28T12:28:00Z</dcterms:modified>
</cp:coreProperties>
</file>