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1B" w:rsidRPr="006876A3" w:rsidRDefault="00D1361B" w:rsidP="00D1361B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76A3">
        <w:rPr>
          <w:rFonts w:ascii="Times New Roman" w:hAnsi="Times New Roman" w:cs="Times New Roman"/>
          <w:bCs/>
          <w:sz w:val="24"/>
          <w:szCs w:val="24"/>
        </w:rPr>
        <w:t>ФГБОУ ВО ЮУГМУ Минздрава России</w:t>
      </w:r>
    </w:p>
    <w:p w:rsidR="00D1361B" w:rsidRPr="006876A3" w:rsidRDefault="00C27B26" w:rsidP="00D1361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кафедра О</w:t>
      </w:r>
      <w:r w:rsidR="00D1361B" w:rsidRPr="006876A3">
        <w:rPr>
          <w:rFonts w:ascii="Times New Roman" w:hAnsi="Times New Roman" w:cs="Times New Roman"/>
          <w:bCs/>
          <w:sz w:val="24"/>
          <w:szCs w:val="24"/>
        </w:rPr>
        <w:t>бщей гигиены</w:t>
      </w:r>
    </w:p>
    <w:p w:rsidR="00D1361B" w:rsidRDefault="00D1361B" w:rsidP="00D136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61B" w:rsidRPr="008A7396" w:rsidRDefault="00D1361B" w:rsidP="00D1361B">
      <w:pPr>
        <w:rPr>
          <w:rFonts w:ascii="Times New Roman" w:hAnsi="Times New Roman" w:cs="Times New Roman"/>
          <w:bCs/>
          <w:sz w:val="24"/>
          <w:szCs w:val="24"/>
        </w:rPr>
      </w:pPr>
      <w:r w:rsidRPr="008A7396">
        <w:rPr>
          <w:rFonts w:ascii="Times New Roman" w:hAnsi="Times New Roman" w:cs="Times New Roman"/>
          <w:bCs/>
          <w:sz w:val="24"/>
          <w:szCs w:val="24"/>
        </w:rPr>
        <w:t>Дисциплина</w:t>
      </w:r>
      <w:r w:rsidR="00C74B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7396">
        <w:rPr>
          <w:rFonts w:ascii="Times New Roman" w:hAnsi="Times New Roman" w:cs="Times New Roman"/>
          <w:bCs/>
          <w:sz w:val="24"/>
          <w:szCs w:val="24"/>
        </w:rPr>
        <w:t>Гигиена</w:t>
      </w:r>
    </w:p>
    <w:p w:rsidR="00D1361B" w:rsidRPr="008A7396" w:rsidRDefault="00D1361B" w:rsidP="00D1361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Специальность 31.05.02 Педиатрия</w:t>
      </w:r>
    </w:p>
    <w:p w:rsidR="00D1361B" w:rsidRDefault="00D1361B" w:rsidP="00D13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1361B" w:rsidRPr="005311BD" w:rsidRDefault="00D1361B" w:rsidP="00D13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1BD">
        <w:rPr>
          <w:rFonts w:ascii="Times New Roman" w:hAnsi="Times New Roman" w:cs="Times New Roman"/>
          <w:b/>
          <w:bCs/>
          <w:sz w:val="24"/>
          <w:szCs w:val="24"/>
        </w:rPr>
        <w:t xml:space="preserve">Экзаменационные вопросы </w:t>
      </w:r>
    </w:p>
    <w:p w:rsidR="00D1361B" w:rsidRPr="005311BD" w:rsidRDefault="00D1361B" w:rsidP="00BD6F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1.</w:t>
      </w:r>
      <w:r w:rsidRPr="005311BD">
        <w:rPr>
          <w:rFonts w:ascii="Times New Roman" w:hAnsi="Times New Roman" w:cs="Times New Roman"/>
          <w:sz w:val="24"/>
          <w:szCs w:val="24"/>
        </w:rPr>
        <w:tab/>
        <w:t xml:space="preserve">Гигиена как наука, ее цели и задачи, предмет, объект изучения, методы гигиенических исследований. </w:t>
      </w:r>
      <w:r w:rsidR="00C27B26" w:rsidRPr="005311BD">
        <w:rPr>
          <w:rFonts w:ascii="Times New Roman" w:hAnsi="Times New Roman" w:cs="Times New Roman"/>
          <w:sz w:val="24"/>
          <w:szCs w:val="24"/>
        </w:rPr>
        <w:t>За</w:t>
      </w:r>
      <w:r w:rsidRPr="005311BD">
        <w:rPr>
          <w:rFonts w:ascii="Times New Roman" w:hAnsi="Times New Roman" w:cs="Times New Roman"/>
          <w:sz w:val="24"/>
          <w:szCs w:val="24"/>
        </w:rPr>
        <w:t>коны гигиены.</w:t>
      </w:r>
    </w:p>
    <w:p w:rsidR="001B51E0" w:rsidRPr="005311BD" w:rsidRDefault="00D1361B" w:rsidP="00BD6F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2.</w:t>
      </w:r>
      <w:r w:rsidRPr="005311BD">
        <w:rPr>
          <w:rFonts w:ascii="Times New Roman" w:hAnsi="Times New Roman" w:cs="Times New Roman"/>
          <w:sz w:val="24"/>
          <w:szCs w:val="24"/>
        </w:rPr>
        <w:tab/>
      </w:r>
      <w:r w:rsidR="00FF4C35" w:rsidRPr="005311BD">
        <w:rPr>
          <w:rFonts w:ascii="Times New Roman" w:hAnsi="Times New Roman" w:cs="Times New Roman"/>
          <w:sz w:val="24"/>
          <w:szCs w:val="24"/>
        </w:rPr>
        <w:t xml:space="preserve">Причины экологического кризиса и его отличительные особенности в период НТР. Законы экологии. </w:t>
      </w:r>
      <w:r w:rsidR="001B51E0" w:rsidRPr="005311BD">
        <w:rPr>
          <w:rFonts w:ascii="Times New Roman" w:hAnsi="Times New Roman" w:cs="Times New Roman"/>
          <w:sz w:val="24"/>
          <w:szCs w:val="24"/>
        </w:rPr>
        <w:t xml:space="preserve">Понятие «гигиеническая норма». </w:t>
      </w:r>
      <w:r w:rsidR="00FF4C35" w:rsidRPr="005311BD">
        <w:rPr>
          <w:rFonts w:ascii="Times New Roman" w:hAnsi="Times New Roman" w:cs="Times New Roman"/>
          <w:sz w:val="24"/>
          <w:szCs w:val="24"/>
        </w:rPr>
        <w:t>Принципы гигиенического нормирования.</w:t>
      </w:r>
      <w:r w:rsidR="001B51E0" w:rsidRPr="00531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61B" w:rsidRPr="005311BD" w:rsidRDefault="001B51E0" w:rsidP="00BD6F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3.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 xml:space="preserve">Вода как фактор биосферы. Гигиенические требования к качеству питьевой воды при централизованной системе водоснабжения. Санитарная охрана </w:t>
      </w:r>
      <w:proofErr w:type="spellStart"/>
      <w:r w:rsidR="00D1361B" w:rsidRPr="005311BD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</w:p>
    <w:p w:rsidR="001B51E0" w:rsidRPr="005311BD" w:rsidRDefault="00FC6B00" w:rsidP="00BD6F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4</w:t>
      </w:r>
      <w:r w:rsidR="001B51E0" w:rsidRPr="005311BD">
        <w:rPr>
          <w:rFonts w:ascii="Times New Roman" w:hAnsi="Times New Roman" w:cs="Times New Roman"/>
          <w:sz w:val="24"/>
          <w:szCs w:val="24"/>
        </w:rPr>
        <w:t xml:space="preserve">. Гигиенические требования к организации нецентрализованного водоснабжения </w:t>
      </w:r>
      <w:r w:rsidR="00D1361B" w:rsidRPr="005311BD">
        <w:rPr>
          <w:rFonts w:ascii="Times New Roman" w:hAnsi="Times New Roman" w:cs="Times New Roman"/>
          <w:sz w:val="24"/>
          <w:szCs w:val="24"/>
        </w:rPr>
        <w:t>Эпидемическое значение воды. Профилактика водных эпидемий.</w:t>
      </w:r>
    </w:p>
    <w:p w:rsidR="00D1361B" w:rsidRPr="005311BD" w:rsidRDefault="00FC6B00" w:rsidP="00BD6F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5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327C53" w:rsidRPr="005311BD">
        <w:rPr>
          <w:rFonts w:ascii="Times New Roman" w:hAnsi="Times New Roman" w:cs="Times New Roman"/>
          <w:sz w:val="24"/>
          <w:szCs w:val="24"/>
        </w:rPr>
        <w:t>Эндемические заболевания, связанные с особенностями микроэлементного и солевого состава воды. Методы улучшения качества питьевой воды, их сравнительная гигиеническая характеристика.</w:t>
      </w:r>
    </w:p>
    <w:p w:rsidR="00D1361B" w:rsidRPr="005311BD" w:rsidRDefault="00FC6B00" w:rsidP="00BD6F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6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Источники загрязнения атмосферного воздуха. Влияние загрязнений атмосферного воздуха на состояние здоровья детского населения. Санитарная охрана атмосферного воздуха.</w:t>
      </w:r>
    </w:p>
    <w:p w:rsidR="00D1361B" w:rsidRPr="005311BD" w:rsidRDefault="00FC6B00" w:rsidP="00BD6F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7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5C1386" w:rsidRPr="005311BD">
        <w:rPr>
          <w:rFonts w:ascii="Times New Roman" w:hAnsi="Times New Roman" w:cs="Times New Roman"/>
          <w:sz w:val="24"/>
          <w:szCs w:val="24"/>
        </w:rPr>
        <w:t>Почва как фактор внешней среды. Эпидемиологическое значение почвы. Санитарная охрана населенных мест.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8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Современные гигиенические проблемы больничного строительства. Особенности гигиенических мероприятий и санитарного режима в</w:t>
      </w:r>
      <w:r w:rsidR="00C27B26" w:rsidRPr="005311BD">
        <w:rPr>
          <w:rFonts w:ascii="Times New Roman" w:hAnsi="Times New Roman" w:cs="Times New Roman"/>
          <w:sz w:val="24"/>
          <w:szCs w:val="24"/>
        </w:rPr>
        <w:t xml:space="preserve"> стационарах различного профиля (восстановительного лечения, отделений реанимации и анестезиологии).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9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Санитарно-гигиенический, санитарно-эпидемический и лечебно-охранительный режимы больниц, их значение и условия их обеспечивающие.</w:t>
      </w:r>
    </w:p>
    <w:p w:rsidR="00D1361B" w:rsidRPr="005311BD" w:rsidRDefault="00D1361B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1</w:t>
      </w:r>
      <w:r w:rsidR="00FC6B00" w:rsidRPr="005311BD">
        <w:rPr>
          <w:rFonts w:ascii="Times New Roman" w:hAnsi="Times New Roman" w:cs="Times New Roman"/>
          <w:sz w:val="24"/>
          <w:szCs w:val="24"/>
        </w:rPr>
        <w:t>0</w:t>
      </w:r>
      <w:r w:rsidRPr="005311BD">
        <w:rPr>
          <w:rFonts w:ascii="Times New Roman" w:hAnsi="Times New Roman" w:cs="Times New Roman"/>
          <w:sz w:val="24"/>
          <w:szCs w:val="24"/>
        </w:rPr>
        <w:t>.</w:t>
      </w:r>
      <w:r w:rsidRPr="005311BD">
        <w:rPr>
          <w:rFonts w:ascii="Times New Roman" w:hAnsi="Times New Roman" w:cs="Times New Roman"/>
          <w:sz w:val="24"/>
          <w:szCs w:val="24"/>
        </w:rPr>
        <w:tab/>
        <w:t>Гигиенические требования к размещению, выбору и планировке земельного участка лечебно-профилактической организации.</w:t>
      </w:r>
    </w:p>
    <w:p w:rsidR="00D1361B" w:rsidRPr="005311BD" w:rsidRDefault="00D1361B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1</w:t>
      </w:r>
      <w:r w:rsidR="00FC6B00" w:rsidRPr="005311BD">
        <w:rPr>
          <w:rFonts w:ascii="Times New Roman" w:hAnsi="Times New Roman" w:cs="Times New Roman"/>
          <w:sz w:val="24"/>
          <w:szCs w:val="24"/>
        </w:rPr>
        <w:t>1</w:t>
      </w:r>
      <w:r w:rsidRPr="005311BD">
        <w:rPr>
          <w:rFonts w:ascii="Times New Roman" w:hAnsi="Times New Roman" w:cs="Times New Roman"/>
          <w:sz w:val="24"/>
          <w:szCs w:val="24"/>
        </w:rPr>
        <w:t>.</w:t>
      </w:r>
      <w:r w:rsidRPr="005311BD">
        <w:rPr>
          <w:rFonts w:ascii="Times New Roman" w:hAnsi="Times New Roman" w:cs="Times New Roman"/>
          <w:sz w:val="24"/>
          <w:szCs w:val="24"/>
        </w:rPr>
        <w:tab/>
        <w:t>Гигиенические требования к планировке палатной секции. Гигиеническая характеристика различных типов палат.</w:t>
      </w:r>
    </w:p>
    <w:p w:rsidR="00D1361B" w:rsidRPr="005311BD" w:rsidRDefault="00D1361B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1</w:t>
      </w:r>
      <w:r w:rsidR="00FC6B00" w:rsidRPr="005311BD">
        <w:rPr>
          <w:rFonts w:ascii="Times New Roman" w:hAnsi="Times New Roman" w:cs="Times New Roman"/>
          <w:sz w:val="24"/>
          <w:szCs w:val="24"/>
        </w:rPr>
        <w:t>2</w:t>
      </w:r>
      <w:r w:rsidRPr="005311BD">
        <w:rPr>
          <w:rFonts w:ascii="Times New Roman" w:hAnsi="Times New Roman" w:cs="Times New Roman"/>
          <w:sz w:val="24"/>
          <w:szCs w:val="24"/>
        </w:rPr>
        <w:t>.</w:t>
      </w:r>
      <w:r w:rsidRPr="005311BD">
        <w:rPr>
          <w:rFonts w:ascii="Times New Roman" w:hAnsi="Times New Roman" w:cs="Times New Roman"/>
          <w:sz w:val="24"/>
          <w:szCs w:val="24"/>
        </w:rPr>
        <w:tab/>
        <w:t>Гигиенические требования к размещению и планировке поликлиники.</w:t>
      </w:r>
    </w:p>
    <w:p w:rsidR="00D1361B" w:rsidRPr="005311BD" w:rsidRDefault="00D1361B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1</w:t>
      </w:r>
      <w:r w:rsidR="00FC6B00" w:rsidRPr="005311BD">
        <w:rPr>
          <w:rFonts w:ascii="Times New Roman" w:hAnsi="Times New Roman" w:cs="Times New Roman"/>
          <w:sz w:val="24"/>
          <w:szCs w:val="24"/>
        </w:rPr>
        <w:t>3</w:t>
      </w:r>
      <w:r w:rsidRPr="005311BD">
        <w:rPr>
          <w:rFonts w:ascii="Times New Roman" w:hAnsi="Times New Roman" w:cs="Times New Roman"/>
          <w:sz w:val="24"/>
          <w:szCs w:val="24"/>
        </w:rPr>
        <w:t>.</w:t>
      </w:r>
      <w:r w:rsidRPr="005311BD">
        <w:rPr>
          <w:rFonts w:ascii="Times New Roman" w:hAnsi="Times New Roman" w:cs="Times New Roman"/>
          <w:sz w:val="24"/>
          <w:szCs w:val="24"/>
        </w:rPr>
        <w:tab/>
        <w:t>Гигиенические требования к приемному отделению больниц. Особенности детского приемного отделения больниц.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14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Гигиенические требования к планировочным решениям инфекционных отделений больниц и противотуберкулезных диспансеров.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15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Гигиенические требования к планировке детского неинфекционного отделения больницы.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16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Гигиенические требования к планировке хирургических и акушерско-гинекологических отделений больниц. Особенности санитарно-эпидемиологического режима.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17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Инфекции, связанные с оказанием медицинской помощи (ИСМП). Основные причины их возникновения. Эпидемиология наиболее важных возбудителей. Профилактика.</w:t>
      </w:r>
    </w:p>
    <w:p w:rsidR="000648E5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18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AF4DE3" w:rsidRPr="005311BD">
        <w:rPr>
          <w:rFonts w:ascii="Times New Roman" w:hAnsi="Times New Roman" w:cs="Times New Roman"/>
          <w:sz w:val="24"/>
          <w:szCs w:val="24"/>
        </w:rPr>
        <w:t>Микроклимат закрытых помещений, гигиеническая характеристика показателей микроклимата, принципы нормирования. Методы исследования микроклимата закрытых помещений.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19</w:t>
      </w:r>
      <w:r w:rsidR="000648E5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>Показатели чистоты воздуха закрытых помещений, методы исследования и гигиеническая оценка.</w:t>
      </w:r>
    </w:p>
    <w:p w:rsidR="00D1361B" w:rsidRPr="005311BD" w:rsidRDefault="000648E5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2</w:t>
      </w:r>
      <w:r w:rsidR="00FC6B00" w:rsidRPr="005311BD">
        <w:rPr>
          <w:rFonts w:ascii="Times New Roman" w:hAnsi="Times New Roman" w:cs="Times New Roman"/>
          <w:sz w:val="24"/>
          <w:szCs w:val="24"/>
        </w:rPr>
        <w:t>0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Гигиенические требования к вентиляции и отоплению различных отделений больниц.</w:t>
      </w:r>
    </w:p>
    <w:p w:rsidR="00D1361B" w:rsidRPr="005311BD" w:rsidRDefault="000648E5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C6B00" w:rsidRPr="005311BD">
        <w:rPr>
          <w:rFonts w:ascii="Times New Roman" w:hAnsi="Times New Roman" w:cs="Times New Roman"/>
          <w:sz w:val="24"/>
          <w:szCs w:val="24"/>
        </w:rPr>
        <w:t>1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Биологическое значение ультрафиолетовой и инфракрасной радиации. Методы исследования и гигиеническая оценка.</w:t>
      </w:r>
    </w:p>
    <w:p w:rsidR="00D1361B" w:rsidRPr="005311BD" w:rsidRDefault="000648E5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2</w:t>
      </w:r>
      <w:r w:rsidR="00FC6B00" w:rsidRPr="005311BD">
        <w:rPr>
          <w:rFonts w:ascii="Times New Roman" w:hAnsi="Times New Roman" w:cs="Times New Roman"/>
          <w:sz w:val="24"/>
          <w:szCs w:val="24"/>
        </w:rPr>
        <w:t>2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D166F7" w:rsidRPr="005311BD">
        <w:rPr>
          <w:rFonts w:ascii="Times New Roman" w:hAnsi="Times New Roman" w:cs="Times New Roman"/>
          <w:sz w:val="24"/>
          <w:szCs w:val="24"/>
        </w:rPr>
        <w:t>Гигиеническое значение инсоляции. Типы инсоляционного режима. Группы больничных помещений, исходя из требований режима инсоляции. Профилактика заболеваний, обусловленных недостаточностью инсоляции.</w:t>
      </w:r>
    </w:p>
    <w:p w:rsidR="00622311" w:rsidRPr="005311BD" w:rsidRDefault="000648E5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2</w:t>
      </w:r>
      <w:r w:rsidR="00FC6B00" w:rsidRPr="005311BD">
        <w:rPr>
          <w:rFonts w:ascii="Times New Roman" w:hAnsi="Times New Roman" w:cs="Times New Roman"/>
          <w:sz w:val="24"/>
          <w:szCs w:val="24"/>
        </w:rPr>
        <w:t>3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622311" w:rsidRPr="005311BD">
        <w:rPr>
          <w:rFonts w:ascii="Times New Roman" w:hAnsi="Times New Roman" w:cs="Times New Roman"/>
          <w:sz w:val="24"/>
          <w:szCs w:val="24"/>
        </w:rPr>
        <w:t>Гигиенические требования к естественному и искусственному освещению. Методы исследования и гигиеническая оценка.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24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622311" w:rsidRPr="005311BD">
        <w:rPr>
          <w:rFonts w:ascii="Times New Roman" w:hAnsi="Times New Roman" w:cs="Times New Roman"/>
          <w:sz w:val="24"/>
          <w:szCs w:val="24"/>
        </w:rPr>
        <w:t>Гигиенические принципы нормирования питания, нормы физиологических потребностей в энергии и пищевых веществах для различных групп населения Российской Федерации. Методы оценки адекватности индивидуального питания.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25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327C53" w:rsidRPr="005311BD">
        <w:rPr>
          <w:rFonts w:ascii="Times New Roman" w:hAnsi="Times New Roman" w:cs="Times New Roman"/>
          <w:sz w:val="24"/>
          <w:szCs w:val="24"/>
        </w:rPr>
        <w:t>Рациональное питание. Законы рационального питания. Количественная и качественная полноценность питания. Особенности питания в эпоху НТР.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26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Белки, их пищевая и биологическая ценность. Роль белков в питании, продукты — источники белков, потребность в белках детей и подростков.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27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Жиры, их пищевая и биологическая ценность. Роль жиров в питании, продукты - источники жиров, потребность в жирах детей и подростков.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28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Пищевая и биологическая ценность углеводов. Роль углеводов в питании, продукты — источники углеводов, потребность в углеводах детей и подростков.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29</w:t>
      </w:r>
      <w:r w:rsidR="00622311" w:rsidRPr="005311BD">
        <w:rPr>
          <w:rFonts w:ascii="Times New Roman" w:hAnsi="Times New Roman" w:cs="Times New Roman"/>
          <w:sz w:val="24"/>
          <w:szCs w:val="24"/>
        </w:rPr>
        <w:t xml:space="preserve"> Санитарная экспертиза пищевых продуктов, этапы проведения, методы исследования. Документальное оформление результатов санитарной экспертизы.</w:t>
      </w:r>
    </w:p>
    <w:p w:rsidR="00D1361B" w:rsidRPr="005311BD" w:rsidRDefault="00D1361B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3</w:t>
      </w:r>
      <w:r w:rsidR="00FC6B00" w:rsidRPr="005311BD">
        <w:rPr>
          <w:rFonts w:ascii="Times New Roman" w:hAnsi="Times New Roman" w:cs="Times New Roman"/>
          <w:sz w:val="24"/>
          <w:szCs w:val="24"/>
        </w:rPr>
        <w:t>0</w:t>
      </w:r>
      <w:r w:rsidRPr="005311BD">
        <w:rPr>
          <w:rFonts w:ascii="Times New Roman" w:hAnsi="Times New Roman" w:cs="Times New Roman"/>
          <w:sz w:val="24"/>
          <w:szCs w:val="24"/>
        </w:rPr>
        <w:t>.</w:t>
      </w:r>
      <w:r w:rsidRPr="005311BD">
        <w:rPr>
          <w:rFonts w:ascii="Times New Roman" w:hAnsi="Times New Roman" w:cs="Times New Roman"/>
          <w:sz w:val="24"/>
          <w:szCs w:val="24"/>
        </w:rPr>
        <w:tab/>
        <w:t>Пищевая и биологическая ценность хлеба и хлебобулочных изделий. Эпидемическое значение. Санитарная экспертиза хлеба и хлебобулочных изделий.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31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AF4DE3" w:rsidRPr="005311BD">
        <w:rPr>
          <w:rFonts w:ascii="Times New Roman" w:hAnsi="Times New Roman" w:cs="Times New Roman"/>
          <w:sz w:val="24"/>
          <w:szCs w:val="24"/>
        </w:rPr>
        <w:t>Мясо, его пищевая и биологическая ценность. Эпидемиологическое значение мяса. Санитарная экспертиза мяса.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32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1842DD" w:rsidRPr="005311BD">
        <w:rPr>
          <w:rFonts w:ascii="Times New Roman" w:hAnsi="Times New Roman" w:cs="Times New Roman"/>
          <w:sz w:val="24"/>
          <w:szCs w:val="24"/>
        </w:rPr>
        <w:t>Рыба, ее пищевая и биологическая ценность, эпидемиологическое значение рыбы. Санитарная экспертиза рыбы.</w:t>
      </w:r>
    </w:p>
    <w:p w:rsidR="00D1361B" w:rsidRPr="005311BD" w:rsidRDefault="000648E5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3</w:t>
      </w:r>
      <w:r w:rsidR="00FC6B00" w:rsidRPr="005311BD">
        <w:rPr>
          <w:rFonts w:ascii="Times New Roman" w:hAnsi="Times New Roman" w:cs="Times New Roman"/>
          <w:sz w:val="24"/>
          <w:szCs w:val="24"/>
        </w:rPr>
        <w:t>3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5C1386" w:rsidRPr="005311BD">
        <w:rPr>
          <w:rFonts w:ascii="Times New Roman" w:hAnsi="Times New Roman" w:cs="Times New Roman"/>
          <w:sz w:val="24"/>
          <w:szCs w:val="24"/>
        </w:rPr>
        <w:t>Пищевая и биологическая ценность консервов. Санитарная экспертиза консервов. Методы консервирования пищевых продуктов, их сравнительная характеристика.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34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622311" w:rsidRPr="005311BD">
        <w:rPr>
          <w:rFonts w:ascii="Times New Roman" w:hAnsi="Times New Roman" w:cs="Times New Roman"/>
          <w:sz w:val="24"/>
          <w:szCs w:val="24"/>
        </w:rPr>
        <w:t>Молоко и молочные продукты, их пищевая, биологическая ценность, санитарно-эпидемиологическая безупречность. Санитарная экспертиза молока.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35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Пищевая и биологическая ценность продуктов животного и растительного происхождения. Потребность в продуктах животного и растительного происхождения у лиц различных возрастных групп.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36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Кисломолочные продукты, их пищевая и биологическая ценность. Эпидемическое значение. Санитарная экспертиза кисломолочных продуктов.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37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Пищевые отравления, их классификация. Роль врача педиатра в расследовании случаев пищевых отравлений.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38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Пищевые отравления микробной природы. Классификация, возбудители, основные причины их возникновения, меры профилактики.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39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Пищевые отравления немикробной природы. Классификация, основные причины их возникновения, меры профилактики.</w:t>
      </w:r>
    </w:p>
    <w:p w:rsidR="00D1361B" w:rsidRPr="005311BD" w:rsidRDefault="00D1361B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4</w:t>
      </w:r>
      <w:r w:rsidR="00FC6B00" w:rsidRPr="005311BD">
        <w:rPr>
          <w:rFonts w:ascii="Times New Roman" w:hAnsi="Times New Roman" w:cs="Times New Roman"/>
          <w:sz w:val="24"/>
          <w:szCs w:val="24"/>
        </w:rPr>
        <w:t>0</w:t>
      </w:r>
      <w:r w:rsidRPr="005311BD">
        <w:rPr>
          <w:rFonts w:ascii="Times New Roman" w:hAnsi="Times New Roman" w:cs="Times New Roman"/>
          <w:sz w:val="24"/>
          <w:szCs w:val="24"/>
        </w:rPr>
        <w:t>.</w:t>
      </w:r>
      <w:r w:rsidRPr="005311BD">
        <w:rPr>
          <w:rFonts w:ascii="Times New Roman" w:hAnsi="Times New Roman" w:cs="Times New Roman"/>
          <w:sz w:val="24"/>
          <w:szCs w:val="24"/>
        </w:rPr>
        <w:tab/>
        <w:t xml:space="preserve">Минеральные вещества (макро- и микроэлементы), их значение в питании для детей и подростков. </w:t>
      </w:r>
      <w:proofErr w:type="spellStart"/>
      <w:r w:rsidRPr="005311BD">
        <w:rPr>
          <w:rFonts w:ascii="Times New Roman" w:hAnsi="Times New Roman" w:cs="Times New Roman"/>
          <w:sz w:val="24"/>
          <w:szCs w:val="24"/>
        </w:rPr>
        <w:t>Микроэлементозы</w:t>
      </w:r>
      <w:proofErr w:type="spellEnd"/>
      <w:r w:rsidRPr="005311BD">
        <w:rPr>
          <w:rFonts w:ascii="Times New Roman" w:hAnsi="Times New Roman" w:cs="Times New Roman"/>
          <w:sz w:val="24"/>
          <w:szCs w:val="24"/>
        </w:rPr>
        <w:t xml:space="preserve"> и их профилактика.</w:t>
      </w:r>
    </w:p>
    <w:p w:rsidR="00D166F7" w:rsidRPr="005311BD" w:rsidRDefault="000648E5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4</w:t>
      </w:r>
      <w:r w:rsidR="00FC6B00" w:rsidRPr="005311BD">
        <w:rPr>
          <w:rFonts w:ascii="Times New Roman" w:hAnsi="Times New Roman" w:cs="Times New Roman"/>
          <w:sz w:val="24"/>
          <w:szCs w:val="24"/>
        </w:rPr>
        <w:t>1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D166F7" w:rsidRPr="005311BD">
        <w:rPr>
          <w:rFonts w:ascii="Times New Roman" w:hAnsi="Times New Roman" w:cs="Times New Roman"/>
          <w:sz w:val="24"/>
          <w:szCs w:val="24"/>
        </w:rPr>
        <w:t>Биологическая ценность и значение витаминов для детского организма. Методы исследования витаминной обеспеченности организма и продуктов питания.</w:t>
      </w:r>
    </w:p>
    <w:p w:rsidR="00D1361B" w:rsidRPr="005311BD" w:rsidRDefault="000648E5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4</w:t>
      </w:r>
      <w:r w:rsidR="00FC6B00" w:rsidRPr="005311BD">
        <w:rPr>
          <w:rFonts w:ascii="Times New Roman" w:hAnsi="Times New Roman" w:cs="Times New Roman"/>
          <w:sz w:val="24"/>
          <w:szCs w:val="24"/>
        </w:rPr>
        <w:t>2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C1386" w:rsidRPr="005311BD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="005C1386" w:rsidRPr="005311BD">
        <w:rPr>
          <w:rFonts w:ascii="Times New Roman" w:hAnsi="Times New Roman" w:cs="Times New Roman"/>
          <w:sz w:val="24"/>
          <w:szCs w:val="24"/>
        </w:rPr>
        <w:t>-и авитаминозы. Причины витаминной недостаточности. Биологическая роль жирорастворимых витаминов.</w:t>
      </w:r>
    </w:p>
    <w:p w:rsidR="00D1361B" w:rsidRPr="005311BD" w:rsidRDefault="000648E5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4</w:t>
      </w:r>
      <w:r w:rsidR="00FC6B00" w:rsidRPr="005311BD">
        <w:rPr>
          <w:rFonts w:ascii="Times New Roman" w:hAnsi="Times New Roman" w:cs="Times New Roman"/>
          <w:sz w:val="24"/>
          <w:szCs w:val="24"/>
        </w:rPr>
        <w:t>3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5C1386" w:rsidRPr="005311BD">
        <w:rPr>
          <w:rFonts w:ascii="Times New Roman" w:hAnsi="Times New Roman" w:cs="Times New Roman"/>
          <w:sz w:val="24"/>
          <w:szCs w:val="24"/>
        </w:rPr>
        <w:t>Гигиенические требования к планировке и оборудованию пищеблоков детских образовательных организаций. Медицинский контроль состояния здоровья персонала пищеблока.</w:t>
      </w:r>
    </w:p>
    <w:p w:rsidR="00D1361B" w:rsidRPr="005311BD" w:rsidRDefault="000648E5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4</w:t>
      </w:r>
      <w:r w:rsidR="00FC6B00" w:rsidRPr="005311BD">
        <w:rPr>
          <w:rFonts w:ascii="Times New Roman" w:hAnsi="Times New Roman" w:cs="Times New Roman"/>
          <w:sz w:val="24"/>
          <w:szCs w:val="24"/>
        </w:rPr>
        <w:t>4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Гигиеническая оценка методов кулинарной обработки и качества готовой пищи.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lastRenderedPageBreak/>
        <w:t>45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C27B26" w:rsidRPr="005311BD">
        <w:rPr>
          <w:rFonts w:ascii="Times New Roman" w:hAnsi="Times New Roman" w:cs="Times New Roman"/>
          <w:sz w:val="24"/>
          <w:szCs w:val="24"/>
        </w:rPr>
        <w:t>Основные виды лечебного питания, принципы его организации. Система назначения лечебного питания.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46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Гигиенические принципы лечебно-профилактического питания и его значение в профилактике профессиональных заболеваний. Характеристика рационов питания.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47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1842DD" w:rsidRPr="005311BD">
        <w:rPr>
          <w:rFonts w:ascii="Times New Roman" w:hAnsi="Times New Roman" w:cs="Times New Roman"/>
          <w:sz w:val="24"/>
          <w:szCs w:val="24"/>
        </w:rPr>
        <w:t>Алиментарные заболевания, определение понятия, классификация. Основные синдромы, связанные с недостаточностью и избыточностью питания. Гигиенические аспекты профилактики.</w:t>
      </w:r>
    </w:p>
    <w:p w:rsidR="00327C53" w:rsidRPr="005311BD" w:rsidRDefault="00FC6B00" w:rsidP="00BD6F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48</w:t>
      </w:r>
      <w:r w:rsidR="00327C53" w:rsidRPr="005311BD">
        <w:rPr>
          <w:rFonts w:ascii="Times New Roman" w:hAnsi="Times New Roman" w:cs="Times New Roman"/>
          <w:sz w:val="24"/>
          <w:szCs w:val="24"/>
        </w:rPr>
        <w:t>. Избыточное и недостаточное питание, его роль в развитии различных форм патологии. Профилактика избыточного и недостаточного питания.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49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Пищевой статус, классификация, его значение для оценки здоровья населения.</w:t>
      </w:r>
    </w:p>
    <w:p w:rsidR="00D1361B" w:rsidRPr="005311BD" w:rsidRDefault="000648E5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5</w:t>
      </w:r>
      <w:r w:rsidR="00FC6B00" w:rsidRPr="005311BD">
        <w:rPr>
          <w:rFonts w:ascii="Times New Roman" w:hAnsi="Times New Roman" w:cs="Times New Roman"/>
          <w:sz w:val="24"/>
          <w:szCs w:val="24"/>
        </w:rPr>
        <w:t>0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1842DD" w:rsidRPr="005311BD">
        <w:rPr>
          <w:rFonts w:ascii="Times New Roman" w:hAnsi="Times New Roman" w:cs="Times New Roman"/>
          <w:sz w:val="24"/>
          <w:szCs w:val="24"/>
        </w:rPr>
        <w:t>Гигиена детей и подростков – предмет, цели, задачи, актуальные проблемы. Основные этапы становления и развития гигиены детей и подростков.</w:t>
      </w:r>
    </w:p>
    <w:p w:rsidR="00D1361B" w:rsidRPr="005311BD" w:rsidRDefault="000648E5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5</w:t>
      </w:r>
      <w:r w:rsidR="00FC6B00" w:rsidRPr="005311BD">
        <w:rPr>
          <w:rFonts w:ascii="Times New Roman" w:hAnsi="Times New Roman" w:cs="Times New Roman"/>
          <w:sz w:val="24"/>
          <w:szCs w:val="24"/>
        </w:rPr>
        <w:t>1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Здоровье детей и подростков, факторы его формирующие. Критерии и группы здоровья. Характеристика состояния здоровья детей и подростков на современном этапе.</w:t>
      </w:r>
    </w:p>
    <w:p w:rsidR="00D1361B" w:rsidRPr="005311BD" w:rsidRDefault="000648E5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5</w:t>
      </w:r>
      <w:r w:rsidR="00FC6B00" w:rsidRPr="005311BD">
        <w:rPr>
          <w:rFonts w:ascii="Times New Roman" w:hAnsi="Times New Roman" w:cs="Times New Roman"/>
          <w:sz w:val="24"/>
          <w:szCs w:val="24"/>
        </w:rPr>
        <w:t>4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Оздоровительная и профилактическая работа врача-педиатра.</w:t>
      </w:r>
    </w:p>
    <w:p w:rsidR="00D1361B" w:rsidRPr="005311BD" w:rsidRDefault="000648E5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5</w:t>
      </w:r>
      <w:r w:rsidR="00FC6B00" w:rsidRPr="005311BD">
        <w:rPr>
          <w:rFonts w:ascii="Times New Roman" w:hAnsi="Times New Roman" w:cs="Times New Roman"/>
          <w:sz w:val="24"/>
          <w:szCs w:val="24"/>
        </w:rPr>
        <w:t>5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Физическое развитие как показатель состояния здоровья детей и подростков. Биологические законы физического развития. Общие закономерности и законы роста и развития детей и подростков.</w:t>
      </w:r>
    </w:p>
    <w:p w:rsidR="00D1361B" w:rsidRPr="005311BD" w:rsidRDefault="000648E5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5</w:t>
      </w:r>
      <w:r w:rsidR="00FC6B00" w:rsidRPr="005311BD">
        <w:rPr>
          <w:rFonts w:ascii="Times New Roman" w:hAnsi="Times New Roman" w:cs="Times New Roman"/>
          <w:sz w:val="24"/>
          <w:szCs w:val="24"/>
        </w:rPr>
        <w:t>6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Организация и порядок проведения антропометрических исследований у детей и подростков.</w:t>
      </w:r>
      <w:r w:rsidR="005C1386" w:rsidRPr="005311BD">
        <w:rPr>
          <w:rFonts w:ascii="Times New Roman" w:hAnsi="Times New Roman" w:cs="Times New Roman"/>
          <w:sz w:val="24"/>
          <w:szCs w:val="24"/>
        </w:rPr>
        <w:t xml:space="preserve"> </w:t>
      </w:r>
      <w:r w:rsidR="00D1361B" w:rsidRPr="005311BD">
        <w:rPr>
          <w:rFonts w:ascii="Times New Roman" w:hAnsi="Times New Roman" w:cs="Times New Roman"/>
          <w:sz w:val="24"/>
          <w:szCs w:val="24"/>
        </w:rPr>
        <w:t>Методы изучения и исследования физического развития детей и подростков.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57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Методы оценки физического развития детей и подростков, их сравнительная характеристика.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58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Оценка физического развития детей и подростков методом корреляции. Алгоритм действия врача.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59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 xml:space="preserve">Оценка физического развития детей и подростков методом </w:t>
      </w:r>
      <w:proofErr w:type="spellStart"/>
      <w:r w:rsidR="00D1361B" w:rsidRPr="005311BD">
        <w:rPr>
          <w:rFonts w:ascii="Times New Roman" w:hAnsi="Times New Roman" w:cs="Times New Roman"/>
          <w:sz w:val="24"/>
          <w:szCs w:val="24"/>
        </w:rPr>
        <w:t>сигмальных</w:t>
      </w:r>
      <w:proofErr w:type="spellEnd"/>
      <w:r w:rsidR="00D1361B" w:rsidRPr="005311BD">
        <w:rPr>
          <w:rFonts w:ascii="Times New Roman" w:hAnsi="Times New Roman" w:cs="Times New Roman"/>
          <w:sz w:val="24"/>
          <w:szCs w:val="24"/>
        </w:rPr>
        <w:t xml:space="preserve"> отклонений. Алгоритм действия врача.</w:t>
      </w:r>
    </w:p>
    <w:p w:rsidR="00D1361B" w:rsidRPr="005311BD" w:rsidRDefault="000648E5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6</w:t>
      </w:r>
      <w:r w:rsidR="00FC6B00" w:rsidRPr="005311BD">
        <w:rPr>
          <w:rFonts w:ascii="Times New Roman" w:hAnsi="Times New Roman" w:cs="Times New Roman"/>
          <w:sz w:val="24"/>
          <w:szCs w:val="24"/>
        </w:rPr>
        <w:t>0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Комплексная оценка физического развития детей и подростков. Алгоритм действия врача.</w:t>
      </w:r>
    </w:p>
    <w:p w:rsidR="00D1361B" w:rsidRPr="005311BD" w:rsidRDefault="000648E5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6</w:t>
      </w:r>
      <w:r w:rsidR="00FC6B00" w:rsidRPr="005311BD">
        <w:rPr>
          <w:rFonts w:ascii="Times New Roman" w:hAnsi="Times New Roman" w:cs="Times New Roman"/>
          <w:sz w:val="24"/>
          <w:szCs w:val="24"/>
        </w:rPr>
        <w:t>1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Комплексная оценка состояния здоровья детей и подростков. Алгоритм действия врача.</w:t>
      </w:r>
    </w:p>
    <w:p w:rsidR="00D1361B" w:rsidRPr="005311BD" w:rsidRDefault="000648E5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6</w:t>
      </w:r>
      <w:r w:rsidR="00FC6B00" w:rsidRPr="005311BD">
        <w:rPr>
          <w:rFonts w:ascii="Times New Roman" w:hAnsi="Times New Roman" w:cs="Times New Roman"/>
          <w:sz w:val="24"/>
          <w:szCs w:val="24"/>
        </w:rPr>
        <w:t>2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AF4DE3" w:rsidRPr="005311BD">
        <w:rPr>
          <w:rFonts w:ascii="Times New Roman" w:hAnsi="Times New Roman" w:cs="Times New Roman"/>
          <w:sz w:val="24"/>
          <w:szCs w:val="24"/>
        </w:rPr>
        <w:t>Гигиенические принципы планировки и строительства дошкольной образовательной организации.</w:t>
      </w:r>
    </w:p>
    <w:p w:rsidR="00D1361B" w:rsidRPr="005311BD" w:rsidRDefault="000648E5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6</w:t>
      </w:r>
      <w:r w:rsidR="00FC6B00" w:rsidRPr="005311BD">
        <w:rPr>
          <w:rFonts w:ascii="Times New Roman" w:hAnsi="Times New Roman" w:cs="Times New Roman"/>
          <w:sz w:val="24"/>
          <w:szCs w:val="24"/>
        </w:rPr>
        <w:t>3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AF4DE3" w:rsidRPr="005311BD">
        <w:rPr>
          <w:rFonts w:ascii="Times New Roman" w:hAnsi="Times New Roman" w:cs="Times New Roman"/>
          <w:sz w:val="24"/>
          <w:szCs w:val="24"/>
        </w:rPr>
        <w:t>Гигиенические принципы планировки и строительства общеобразовательных школ.</w:t>
      </w:r>
    </w:p>
    <w:p w:rsidR="00D1361B" w:rsidRPr="005311BD" w:rsidRDefault="000648E5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6</w:t>
      </w:r>
      <w:r w:rsidR="00FC6B00" w:rsidRPr="005311BD">
        <w:rPr>
          <w:rFonts w:ascii="Times New Roman" w:hAnsi="Times New Roman" w:cs="Times New Roman"/>
          <w:sz w:val="24"/>
          <w:szCs w:val="24"/>
        </w:rPr>
        <w:t>4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5C1386" w:rsidRPr="005311BD">
        <w:rPr>
          <w:rFonts w:ascii="Times New Roman" w:hAnsi="Times New Roman" w:cs="Times New Roman"/>
          <w:sz w:val="24"/>
          <w:szCs w:val="24"/>
        </w:rPr>
        <w:t>Гигиенические требования к дошкольным организациям компенсирующей направленности для детей с ограниченными возможностями здоровья.</w:t>
      </w:r>
    </w:p>
    <w:p w:rsidR="00D1361B" w:rsidRPr="005311BD" w:rsidRDefault="000648E5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6</w:t>
      </w:r>
      <w:r w:rsidR="00FC6B00" w:rsidRPr="005311BD">
        <w:rPr>
          <w:rFonts w:ascii="Times New Roman" w:hAnsi="Times New Roman" w:cs="Times New Roman"/>
          <w:sz w:val="24"/>
          <w:szCs w:val="24"/>
        </w:rPr>
        <w:t>5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Гигиенические проблемы детских образовательных организаций большой вместимости.</w:t>
      </w:r>
    </w:p>
    <w:p w:rsidR="00D1361B" w:rsidRPr="005311BD" w:rsidRDefault="000648E5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6</w:t>
      </w:r>
      <w:r w:rsidR="00FC6B00" w:rsidRPr="005311BD">
        <w:rPr>
          <w:rFonts w:ascii="Times New Roman" w:hAnsi="Times New Roman" w:cs="Times New Roman"/>
          <w:sz w:val="24"/>
          <w:szCs w:val="24"/>
        </w:rPr>
        <w:t>6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Морфофункциональная зрелость основных систем организма детей 6-летнего возраста. Диагностика готовности их к обучению в школе.</w:t>
      </w:r>
    </w:p>
    <w:p w:rsidR="005C1386" w:rsidRPr="005311BD" w:rsidRDefault="00FC6B00" w:rsidP="00BD6F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67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5C1386" w:rsidRPr="005311BD">
        <w:rPr>
          <w:rFonts w:ascii="Times New Roman" w:hAnsi="Times New Roman" w:cs="Times New Roman"/>
          <w:sz w:val="24"/>
          <w:szCs w:val="24"/>
        </w:rPr>
        <w:t>Особенности организации питания в детских образовательных учреждениях разного типа. (детские дошкольные организации, общеобразовательные школы, учреждения начального и среднего профессионального образования). Основные разделы работы врача общеобразовательного учреждения по организации питания детей и подростков.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68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Физиолого-гигиенические основы организации режима дня детей дошкольного и школьного возраста.</w:t>
      </w:r>
    </w:p>
    <w:p w:rsidR="00D1361B" w:rsidRPr="005311BD" w:rsidRDefault="00FC6B00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69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D166F7" w:rsidRPr="005311BD">
        <w:rPr>
          <w:rFonts w:ascii="Times New Roman" w:hAnsi="Times New Roman" w:cs="Times New Roman"/>
          <w:sz w:val="24"/>
          <w:szCs w:val="24"/>
        </w:rPr>
        <w:t>Особенности организации режима дня и учебного процесса в организациях компенсирующей направленности для детей с ограниченными возможностями здоровья.</w:t>
      </w:r>
    </w:p>
    <w:p w:rsidR="00D1361B" w:rsidRPr="005311BD" w:rsidRDefault="000648E5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7</w:t>
      </w:r>
      <w:r w:rsidR="00FC6B00" w:rsidRPr="005311BD">
        <w:rPr>
          <w:rFonts w:ascii="Times New Roman" w:hAnsi="Times New Roman" w:cs="Times New Roman"/>
          <w:sz w:val="24"/>
          <w:szCs w:val="24"/>
        </w:rPr>
        <w:t>0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Гигиенические требования к организации учебного процесса в школе. Утомление и переутомление у детей и подростков, меры профилактики.</w:t>
      </w:r>
    </w:p>
    <w:p w:rsidR="005C1386" w:rsidRPr="005311BD" w:rsidRDefault="000648E5" w:rsidP="00BD6F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7</w:t>
      </w:r>
      <w:r w:rsidR="00FC6B00" w:rsidRPr="005311BD">
        <w:rPr>
          <w:rFonts w:ascii="Times New Roman" w:hAnsi="Times New Roman" w:cs="Times New Roman"/>
          <w:sz w:val="24"/>
          <w:szCs w:val="24"/>
        </w:rPr>
        <w:t>1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5C1386" w:rsidRPr="005311BD">
        <w:rPr>
          <w:rFonts w:ascii="Times New Roman" w:hAnsi="Times New Roman" w:cs="Times New Roman"/>
          <w:sz w:val="24"/>
          <w:szCs w:val="24"/>
        </w:rPr>
        <w:t>Гигиенические требования к составлению расписания уроков. Гигиенический и медицинский контроль проведения общеобразовательных уроков.</w:t>
      </w:r>
    </w:p>
    <w:p w:rsidR="00D1361B" w:rsidRPr="005311BD" w:rsidRDefault="000648E5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7</w:t>
      </w:r>
      <w:r w:rsidR="00FC6B00" w:rsidRPr="005311BD">
        <w:rPr>
          <w:rFonts w:ascii="Times New Roman" w:hAnsi="Times New Roman" w:cs="Times New Roman"/>
          <w:sz w:val="24"/>
          <w:szCs w:val="24"/>
        </w:rPr>
        <w:t>2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Физиолого-гигиенические методики изучения влияния учебного процесса на здоровье детей и подростков.</w:t>
      </w:r>
    </w:p>
    <w:p w:rsidR="00D1361B" w:rsidRPr="005311BD" w:rsidRDefault="00480C9F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73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Гигиенические основы физического воспитания детей и подростков, гигиенический и медицинский контроль организации физического воспитания.</w:t>
      </w:r>
    </w:p>
    <w:p w:rsidR="005C1386" w:rsidRPr="005311BD" w:rsidRDefault="00480C9F" w:rsidP="00BD6F3F">
      <w:pPr>
        <w:pStyle w:val="Style4"/>
        <w:widowControl/>
        <w:jc w:val="both"/>
      </w:pPr>
      <w:r w:rsidRPr="005311BD">
        <w:lastRenderedPageBreak/>
        <w:t>74</w:t>
      </w:r>
      <w:r w:rsidR="005C1386" w:rsidRPr="005311BD">
        <w:t>.</w:t>
      </w:r>
      <w:r w:rsidR="000648E5" w:rsidRPr="005311BD">
        <w:t xml:space="preserve"> </w:t>
      </w:r>
      <w:r w:rsidR="005C1386" w:rsidRPr="005311BD">
        <w:t xml:space="preserve">Гигиенический и медицинский контроль за организацией уроков физического воспитания. Профилактика </w:t>
      </w:r>
      <w:proofErr w:type="spellStart"/>
      <w:r w:rsidR="005C1386" w:rsidRPr="005311BD">
        <w:t>гипо</w:t>
      </w:r>
      <w:proofErr w:type="spellEnd"/>
      <w:r w:rsidR="005C1386" w:rsidRPr="005311BD">
        <w:t xml:space="preserve">- и </w:t>
      </w:r>
      <w:proofErr w:type="spellStart"/>
      <w:r w:rsidR="005C1386" w:rsidRPr="005311BD">
        <w:t>гиперкинезии</w:t>
      </w:r>
      <w:proofErr w:type="spellEnd"/>
      <w:r w:rsidR="005C1386" w:rsidRPr="005311BD">
        <w:t xml:space="preserve"> у детей и подростков.</w:t>
      </w:r>
    </w:p>
    <w:p w:rsidR="00D1361B" w:rsidRPr="005311BD" w:rsidRDefault="00480C9F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75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AF4DE3" w:rsidRPr="005311BD">
        <w:rPr>
          <w:rFonts w:ascii="Times New Roman" w:hAnsi="Times New Roman" w:cs="Times New Roman"/>
          <w:sz w:val="24"/>
          <w:szCs w:val="24"/>
        </w:rPr>
        <w:t>Закаливание как фактор повышения неспецифической резистентности детского и подросткового организма. Принципы закаливания.</w:t>
      </w:r>
    </w:p>
    <w:p w:rsidR="00D1361B" w:rsidRPr="005311BD" w:rsidRDefault="00480C9F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76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Гигиенические требования к планировке и оборудованию школьных мастерских. Гигиенический и медицинский контроль за трудовым воспитанием и обучением школьников.</w:t>
      </w:r>
    </w:p>
    <w:p w:rsidR="00D1361B" w:rsidRPr="005311BD" w:rsidRDefault="00480C9F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77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1842DD" w:rsidRPr="005311BD">
        <w:rPr>
          <w:rFonts w:ascii="Times New Roman" w:hAnsi="Times New Roman" w:cs="Times New Roman"/>
          <w:sz w:val="24"/>
          <w:szCs w:val="24"/>
        </w:rPr>
        <w:t>Гигиенические аспекты врачебно-профессиональной консультации и профессиональной ориентации подростков. Формы и методы их проведения.</w:t>
      </w:r>
    </w:p>
    <w:p w:rsidR="00D1361B" w:rsidRPr="005311BD" w:rsidRDefault="00480C9F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78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Гигиенические требования к мебели в детских образовательных организациях. Медицинский контроль за правильным рассаживанием учащихся.</w:t>
      </w:r>
    </w:p>
    <w:p w:rsidR="00D1361B" w:rsidRPr="005311BD" w:rsidRDefault="00480C9F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79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Гигиенические требования к учебно-наглядным пособиям. Гигиена чтения и письма.</w:t>
      </w:r>
    </w:p>
    <w:p w:rsidR="00D1361B" w:rsidRPr="005311BD" w:rsidRDefault="000648E5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8</w:t>
      </w:r>
      <w:r w:rsidR="00480C9F" w:rsidRPr="005311BD">
        <w:rPr>
          <w:rFonts w:ascii="Times New Roman" w:hAnsi="Times New Roman" w:cs="Times New Roman"/>
          <w:sz w:val="24"/>
          <w:szCs w:val="24"/>
        </w:rPr>
        <w:t>0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Классификация детской игрушки. Гигиенические требования к детской игрушке. Контроль качества ее санитарной обработки.</w:t>
      </w:r>
    </w:p>
    <w:p w:rsidR="00D1361B" w:rsidRPr="005311BD" w:rsidRDefault="000648E5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8</w:t>
      </w:r>
      <w:r w:rsidR="00480C9F" w:rsidRPr="005311BD">
        <w:rPr>
          <w:rFonts w:ascii="Times New Roman" w:hAnsi="Times New Roman" w:cs="Times New Roman"/>
          <w:sz w:val="24"/>
          <w:szCs w:val="24"/>
        </w:rPr>
        <w:t>1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Гигиена детской обуви и одежды.</w:t>
      </w:r>
    </w:p>
    <w:p w:rsidR="00D1361B" w:rsidRPr="005311BD" w:rsidRDefault="00480C9F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82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Факторы производственной среды, их классификация. Классификация труда по тяжести и напряженности.</w:t>
      </w:r>
      <w:r w:rsidR="00D166F7" w:rsidRPr="005311BD">
        <w:rPr>
          <w:rFonts w:ascii="Times New Roman" w:hAnsi="Times New Roman" w:cs="Times New Roman"/>
          <w:sz w:val="24"/>
          <w:szCs w:val="24"/>
        </w:rPr>
        <w:t xml:space="preserve"> </w:t>
      </w:r>
      <w:r w:rsidR="00D1361B" w:rsidRPr="005311BD">
        <w:rPr>
          <w:rFonts w:ascii="Times New Roman" w:hAnsi="Times New Roman" w:cs="Times New Roman"/>
          <w:sz w:val="24"/>
          <w:szCs w:val="24"/>
        </w:rPr>
        <w:t>Комплексная оценка условий труда по степени вредности и опасности.</w:t>
      </w:r>
    </w:p>
    <w:p w:rsidR="00D1361B" w:rsidRPr="005311BD" w:rsidRDefault="000648E5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8</w:t>
      </w:r>
      <w:r w:rsidR="00480C9F" w:rsidRPr="005311BD">
        <w:rPr>
          <w:rFonts w:ascii="Times New Roman" w:hAnsi="Times New Roman" w:cs="Times New Roman"/>
          <w:sz w:val="24"/>
          <w:szCs w:val="24"/>
        </w:rPr>
        <w:t>3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Понятие о производственных вредностях, профессиональных и профессионально-обусловленных заболеваниях. Классификация профессиональных заболеваний.</w:t>
      </w:r>
    </w:p>
    <w:p w:rsidR="00D1361B" w:rsidRPr="005311BD" w:rsidRDefault="000648E5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8</w:t>
      </w:r>
      <w:r w:rsidR="00480C9F" w:rsidRPr="005311BD">
        <w:rPr>
          <w:rFonts w:ascii="Times New Roman" w:hAnsi="Times New Roman" w:cs="Times New Roman"/>
          <w:sz w:val="24"/>
          <w:szCs w:val="24"/>
        </w:rPr>
        <w:t>4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Основные формы труда, их классификация, гигиеническая характеристика.</w:t>
      </w:r>
    </w:p>
    <w:p w:rsidR="00D1361B" w:rsidRPr="005311BD" w:rsidRDefault="00480C9F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85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Методы исследования реакции организма работающих на трудовую нагрузку и производственную среду. Анализ состояния их здоровья.</w:t>
      </w:r>
    </w:p>
    <w:p w:rsidR="00D1361B" w:rsidRPr="005311BD" w:rsidRDefault="00480C9F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86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Влияние факторов производственной среды и трудового процесса на организм работающего подростка.</w:t>
      </w:r>
    </w:p>
    <w:p w:rsidR="00D1361B" w:rsidRPr="005311BD" w:rsidRDefault="00480C9F" w:rsidP="00BD6F3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87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Шум и его гигиеническая характеристика. Заболевания, связанные с шумом на производстве, меры их профилактики.</w:t>
      </w:r>
    </w:p>
    <w:p w:rsidR="00D1361B" w:rsidRPr="005311BD" w:rsidRDefault="00480C9F" w:rsidP="00BD6F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88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Производственная пыль, ее гигиеническая характеристика. Профилактика заболеваний пылевой этиологии.</w:t>
      </w:r>
    </w:p>
    <w:p w:rsidR="00D166F7" w:rsidRPr="005311BD" w:rsidRDefault="00480C9F" w:rsidP="00BD6F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89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66F7" w:rsidRPr="005311B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166F7" w:rsidRPr="005311BD">
        <w:rPr>
          <w:rFonts w:ascii="Times New Roman" w:hAnsi="Times New Roman" w:cs="Times New Roman"/>
          <w:sz w:val="24"/>
          <w:szCs w:val="24"/>
        </w:rPr>
        <w:t>Вибрация, ее гигиеническая характеристика. Влияние вибрации на организм работающих промышленных предприятий. Профилактика заболеваний от воздействия вибрации.</w:t>
      </w:r>
    </w:p>
    <w:p w:rsidR="001B51E0" w:rsidRPr="005311BD" w:rsidRDefault="000648E5" w:rsidP="001B51E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9</w:t>
      </w:r>
      <w:r w:rsidR="00480C9F" w:rsidRPr="005311BD">
        <w:rPr>
          <w:rFonts w:ascii="Times New Roman" w:hAnsi="Times New Roman" w:cs="Times New Roman"/>
          <w:sz w:val="24"/>
          <w:szCs w:val="24"/>
        </w:rPr>
        <w:t>0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1B51E0" w:rsidRPr="005311BD">
        <w:rPr>
          <w:rFonts w:ascii="Times New Roman" w:hAnsi="Times New Roman" w:cs="Times New Roman"/>
          <w:sz w:val="24"/>
          <w:szCs w:val="24"/>
        </w:rPr>
        <w:t>Промышленные яды, их классификация. Общая характеристика действия промышленных ядов, методы исследования. Влияние промышленных ядов на состояние здоровья работающих. Профилактика острых и хронических профессиональных отравлений.</w:t>
      </w:r>
    </w:p>
    <w:p w:rsidR="00D1361B" w:rsidRPr="005311BD" w:rsidRDefault="000648E5" w:rsidP="00BD6F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9</w:t>
      </w:r>
      <w:r w:rsidR="00480C9F" w:rsidRPr="005311BD">
        <w:rPr>
          <w:rFonts w:ascii="Times New Roman" w:hAnsi="Times New Roman" w:cs="Times New Roman"/>
          <w:sz w:val="24"/>
          <w:szCs w:val="24"/>
        </w:rPr>
        <w:t>1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Виды производственного микроклимата, их гигиеническая характеристика. Профилактика заболеваний, связанных с неблагоприятными микроклиматическими условиями.</w:t>
      </w:r>
    </w:p>
    <w:p w:rsidR="00D1361B" w:rsidRPr="005311BD" w:rsidRDefault="000648E5" w:rsidP="00BD6F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9</w:t>
      </w:r>
      <w:r w:rsidR="00480C9F" w:rsidRPr="005311BD">
        <w:rPr>
          <w:rFonts w:ascii="Times New Roman" w:hAnsi="Times New Roman" w:cs="Times New Roman"/>
          <w:sz w:val="24"/>
          <w:szCs w:val="24"/>
        </w:rPr>
        <w:t>2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Производственные излучения, их классификация и гигиеническая характеристика. Профилактика заболеваний, вызванных производственными излучениями.</w:t>
      </w:r>
    </w:p>
    <w:p w:rsidR="00D1361B" w:rsidRPr="005311BD" w:rsidRDefault="000648E5" w:rsidP="00BD6F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9</w:t>
      </w:r>
      <w:r w:rsidR="00480C9F" w:rsidRPr="005311BD">
        <w:rPr>
          <w:rFonts w:ascii="Times New Roman" w:hAnsi="Times New Roman" w:cs="Times New Roman"/>
          <w:sz w:val="24"/>
          <w:szCs w:val="24"/>
        </w:rPr>
        <w:t>3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C27B26" w:rsidRPr="005311BD">
        <w:rPr>
          <w:rFonts w:ascii="Times New Roman" w:hAnsi="Times New Roman" w:cs="Times New Roman"/>
          <w:sz w:val="24"/>
          <w:szCs w:val="24"/>
        </w:rPr>
        <w:t>Факторы малой интенсивности на производстве, их влияние на уровни общей неспецифической заболеваемости промышленных рабочих. Комплексный план оздоровительных мероприятий на производстве.</w:t>
      </w:r>
    </w:p>
    <w:p w:rsidR="00480C9F" w:rsidRPr="005311BD" w:rsidRDefault="00480C9F" w:rsidP="00BD6F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94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 xml:space="preserve">Монотонность труда и ее влияние на функциональное состояние организма работающих. Профилактика состояния </w:t>
      </w:r>
      <w:proofErr w:type="spellStart"/>
      <w:r w:rsidR="00D1361B" w:rsidRPr="005311BD">
        <w:rPr>
          <w:rFonts w:ascii="Times New Roman" w:hAnsi="Times New Roman" w:cs="Times New Roman"/>
          <w:sz w:val="24"/>
          <w:szCs w:val="24"/>
        </w:rPr>
        <w:t>монотонии</w:t>
      </w:r>
      <w:proofErr w:type="spellEnd"/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</w:p>
    <w:p w:rsidR="00D1361B" w:rsidRPr="005311BD" w:rsidRDefault="00480C9F" w:rsidP="00BD6F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95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Заболевания, связанные с вынужденным положением тела и перенапряжением отдельных органов и систем организма, их профилактика.</w:t>
      </w:r>
    </w:p>
    <w:p w:rsidR="00D1361B" w:rsidRPr="005311BD" w:rsidRDefault="00480C9F" w:rsidP="00BD6F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96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1842DD" w:rsidRPr="005311BD">
        <w:rPr>
          <w:rFonts w:ascii="Times New Roman" w:hAnsi="Times New Roman" w:cs="Times New Roman"/>
          <w:sz w:val="24"/>
          <w:szCs w:val="24"/>
        </w:rPr>
        <w:t>Гигиена труда медицинских работников различных специальностей. Мероприятия по оздоровлению условий труда медицинских работников.</w:t>
      </w:r>
    </w:p>
    <w:p w:rsidR="00D1361B" w:rsidRPr="005311BD" w:rsidRDefault="00480C9F" w:rsidP="00BD6F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97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Система радиационной безопасности и санитарно-дозиметрический контроль в радиологических отделениях больниц при работе с открытыми и закрытыми источниками излучения.</w:t>
      </w:r>
      <w:r w:rsidR="00BB2FDC" w:rsidRPr="005311BD">
        <w:rPr>
          <w:rFonts w:ascii="Times New Roman" w:hAnsi="Times New Roman" w:cs="Times New Roman"/>
          <w:sz w:val="24"/>
          <w:szCs w:val="24"/>
        </w:rPr>
        <w:t xml:space="preserve"> </w:t>
      </w:r>
      <w:r w:rsidR="00D1361B" w:rsidRPr="005311BD">
        <w:rPr>
          <w:rFonts w:ascii="Times New Roman" w:hAnsi="Times New Roman" w:cs="Times New Roman"/>
          <w:sz w:val="24"/>
          <w:szCs w:val="24"/>
        </w:rPr>
        <w:t>Принципы нормирования и обеспечения радиационной безопасности персонала при работе с радиоактивными веществами и источниками ионизирующего излучения.</w:t>
      </w:r>
    </w:p>
    <w:p w:rsidR="00D1361B" w:rsidRPr="005311BD" w:rsidRDefault="00480C9F" w:rsidP="00BD6F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98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</w:r>
      <w:r w:rsidR="00327C53" w:rsidRPr="005311BD">
        <w:rPr>
          <w:rFonts w:ascii="Times New Roman" w:hAnsi="Times New Roman" w:cs="Times New Roman"/>
          <w:sz w:val="24"/>
          <w:szCs w:val="24"/>
        </w:rPr>
        <w:t>Гигиена труда медицинских работников при применении лазера. Обеспечение безопасных условий труда при работе с лазером.</w:t>
      </w:r>
    </w:p>
    <w:p w:rsidR="00D1361B" w:rsidRPr="005311BD" w:rsidRDefault="00480C9F" w:rsidP="00BD6F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lastRenderedPageBreak/>
        <w:t>99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Организация питания личного состава войск на территории, зараженной радиоактивными веществами.</w:t>
      </w:r>
    </w:p>
    <w:p w:rsidR="00D1361B" w:rsidRPr="005311BD" w:rsidRDefault="000648E5" w:rsidP="00BD6F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10</w:t>
      </w:r>
      <w:r w:rsidR="00480C9F" w:rsidRPr="005311BD">
        <w:rPr>
          <w:rFonts w:ascii="Times New Roman" w:hAnsi="Times New Roman" w:cs="Times New Roman"/>
          <w:sz w:val="24"/>
          <w:szCs w:val="24"/>
        </w:rPr>
        <w:t>0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Организация специальной обработки продовольствия, оборудования и инвентаря.</w:t>
      </w:r>
      <w:r w:rsidR="00D166F7" w:rsidRPr="005311BD">
        <w:rPr>
          <w:rFonts w:ascii="Times New Roman" w:hAnsi="Times New Roman" w:cs="Times New Roman"/>
          <w:sz w:val="24"/>
          <w:szCs w:val="24"/>
        </w:rPr>
        <w:t xml:space="preserve"> </w:t>
      </w:r>
      <w:r w:rsidR="00D1361B" w:rsidRPr="005311BD">
        <w:rPr>
          <w:rFonts w:ascii="Times New Roman" w:hAnsi="Times New Roman" w:cs="Times New Roman"/>
          <w:sz w:val="24"/>
          <w:szCs w:val="24"/>
        </w:rPr>
        <w:t xml:space="preserve">Медицинский контроль защиты продовольствия и готовой пищи в условиях применения оружия массового поражения. </w:t>
      </w:r>
    </w:p>
    <w:p w:rsidR="00D1361B" w:rsidRPr="005311BD" w:rsidRDefault="000648E5" w:rsidP="00BD6F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10</w:t>
      </w:r>
      <w:r w:rsidR="00480C9F" w:rsidRPr="005311BD">
        <w:rPr>
          <w:rFonts w:ascii="Times New Roman" w:hAnsi="Times New Roman" w:cs="Times New Roman"/>
          <w:sz w:val="24"/>
          <w:szCs w:val="24"/>
        </w:rPr>
        <w:t>1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Гигиеническая экспертиза продовольствия при применении оружия массового поражения.</w:t>
      </w:r>
    </w:p>
    <w:p w:rsidR="00D166F7" w:rsidRPr="005311BD" w:rsidRDefault="00D1361B" w:rsidP="00BD6F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1</w:t>
      </w:r>
      <w:r w:rsidR="00480C9F" w:rsidRPr="005311BD">
        <w:rPr>
          <w:rFonts w:ascii="Times New Roman" w:hAnsi="Times New Roman" w:cs="Times New Roman"/>
          <w:sz w:val="24"/>
          <w:szCs w:val="24"/>
        </w:rPr>
        <w:t>02</w:t>
      </w:r>
      <w:r w:rsidRPr="005311BD">
        <w:rPr>
          <w:rFonts w:ascii="Times New Roman" w:hAnsi="Times New Roman" w:cs="Times New Roman"/>
          <w:sz w:val="24"/>
          <w:szCs w:val="24"/>
        </w:rPr>
        <w:t>.</w:t>
      </w:r>
      <w:r w:rsidRPr="005311BD">
        <w:rPr>
          <w:rFonts w:ascii="Times New Roman" w:hAnsi="Times New Roman" w:cs="Times New Roman"/>
          <w:sz w:val="24"/>
          <w:szCs w:val="24"/>
        </w:rPr>
        <w:tab/>
        <w:t>Обязанности медицинской службы при организации водоснабжения.</w:t>
      </w:r>
      <w:r w:rsidR="00D166F7" w:rsidRPr="005311BD">
        <w:rPr>
          <w:rFonts w:ascii="Times New Roman" w:hAnsi="Times New Roman" w:cs="Times New Roman"/>
          <w:sz w:val="24"/>
          <w:szCs w:val="24"/>
        </w:rPr>
        <w:t xml:space="preserve"> </w:t>
      </w:r>
      <w:r w:rsidRPr="005311BD">
        <w:rPr>
          <w:rFonts w:ascii="Times New Roman" w:hAnsi="Times New Roman" w:cs="Times New Roman"/>
          <w:sz w:val="24"/>
          <w:szCs w:val="24"/>
        </w:rPr>
        <w:t>Пункты водоснабжения и водозабора, назначение, устройство, гигиенический контроль за их содержанием.</w:t>
      </w:r>
    </w:p>
    <w:p w:rsidR="00D1361B" w:rsidRPr="005311BD" w:rsidRDefault="00480C9F" w:rsidP="00BD6F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BD">
        <w:rPr>
          <w:rFonts w:ascii="Times New Roman" w:hAnsi="Times New Roman" w:cs="Times New Roman"/>
          <w:sz w:val="24"/>
          <w:szCs w:val="24"/>
        </w:rPr>
        <w:t>103</w:t>
      </w:r>
      <w:r w:rsidR="00D166F7" w:rsidRPr="005311BD">
        <w:rPr>
          <w:rFonts w:ascii="Times New Roman" w:hAnsi="Times New Roman" w:cs="Times New Roman"/>
          <w:sz w:val="24"/>
          <w:szCs w:val="24"/>
        </w:rPr>
        <w:t xml:space="preserve">. </w:t>
      </w:r>
      <w:r w:rsidR="00D1361B" w:rsidRPr="005311BD">
        <w:rPr>
          <w:rFonts w:ascii="Times New Roman" w:hAnsi="Times New Roman" w:cs="Times New Roman"/>
          <w:sz w:val="24"/>
          <w:szCs w:val="24"/>
        </w:rPr>
        <w:t xml:space="preserve"> 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Особенности организации водоснабжения и питания войск в условиях военного времени и в чрезвычайных ситуациях.</w:t>
      </w:r>
      <w:r w:rsidR="005311BD" w:rsidRPr="005311BD">
        <w:rPr>
          <w:rFonts w:ascii="Times New Roman" w:hAnsi="Times New Roman" w:cs="Times New Roman"/>
          <w:sz w:val="24"/>
          <w:szCs w:val="24"/>
        </w:rPr>
        <w:t xml:space="preserve"> </w:t>
      </w:r>
      <w:r w:rsidR="005311BD" w:rsidRPr="005311BD">
        <w:rPr>
          <w:rFonts w:ascii="Times New Roman" w:hAnsi="Times New Roman" w:cs="Times New Roman"/>
          <w:sz w:val="24"/>
          <w:szCs w:val="24"/>
        </w:rPr>
        <w:t>Методы улучшения качества воды в полевых условиях в военное время и в условиях чрезвычайных ситуаций.</w:t>
      </w:r>
    </w:p>
    <w:p w:rsidR="00D1361B" w:rsidRPr="005311BD" w:rsidRDefault="005311BD" w:rsidP="00BD6F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Методы обеззараживая индивидуальных запасов воды в полевых условиях, характеристика табельных средств.</w:t>
      </w:r>
    </w:p>
    <w:p w:rsidR="00D1361B" w:rsidRPr="005311BD" w:rsidRDefault="005311BD" w:rsidP="00BD6F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Гигиена труда в бронетанковых и мотострелковых войсках.</w:t>
      </w:r>
    </w:p>
    <w:p w:rsidR="00D1361B" w:rsidRPr="005311BD" w:rsidRDefault="005311BD" w:rsidP="00BD6F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  <w:r w:rsidR="00D1361B" w:rsidRPr="005311BD">
        <w:rPr>
          <w:rFonts w:ascii="Times New Roman" w:hAnsi="Times New Roman" w:cs="Times New Roman"/>
          <w:sz w:val="24"/>
          <w:szCs w:val="24"/>
        </w:rPr>
        <w:t>.</w:t>
      </w:r>
      <w:r w:rsidR="00D1361B" w:rsidRPr="005311BD">
        <w:rPr>
          <w:rFonts w:ascii="Times New Roman" w:hAnsi="Times New Roman" w:cs="Times New Roman"/>
          <w:sz w:val="24"/>
          <w:szCs w:val="24"/>
        </w:rPr>
        <w:tab/>
        <w:t>Гигиеническая характеристика условий пребывания личного состава в фортификационных сооружениях.</w:t>
      </w:r>
    </w:p>
    <w:p w:rsidR="00D1361B" w:rsidRPr="005311BD" w:rsidRDefault="00D1361B" w:rsidP="00BD6F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33F" w:rsidRPr="005311BD" w:rsidRDefault="003A033F" w:rsidP="00BD6F3F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sectPr w:rsidR="003A033F" w:rsidRPr="005311BD" w:rsidSect="00D13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9B"/>
    <w:rsid w:val="000648E5"/>
    <w:rsid w:val="0008683D"/>
    <w:rsid w:val="001842DD"/>
    <w:rsid w:val="001B51E0"/>
    <w:rsid w:val="00327C53"/>
    <w:rsid w:val="003A033F"/>
    <w:rsid w:val="00480C9F"/>
    <w:rsid w:val="005311BD"/>
    <w:rsid w:val="005C1386"/>
    <w:rsid w:val="006214AE"/>
    <w:rsid w:val="00622311"/>
    <w:rsid w:val="00763CA9"/>
    <w:rsid w:val="008C18B1"/>
    <w:rsid w:val="009A75A5"/>
    <w:rsid w:val="00A43965"/>
    <w:rsid w:val="00AF4DE3"/>
    <w:rsid w:val="00B17D78"/>
    <w:rsid w:val="00B4439B"/>
    <w:rsid w:val="00BB2FDC"/>
    <w:rsid w:val="00BD6F3F"/>
    <w:rsid w:val="00C27B26"/>
    <w:rsid w:val="00C74B32"/>
    <w:rsid w:val="00D1361B"/>
    <w:rsid w:val="00D166F7"/>
    <w:rsid w:val="00D17AA8"/>
    <w:rsid w:val="00EB4010"/>
    <w:rsid w:val="00FC6B00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8FA7"/>
  <w15:chartTrackingRefBased/>
  <w15:docId w15:val="{4FE25CE9-E59B-4B62-8942-74387E5A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5C1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D6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3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Татьяна Васильевна</dc:creator>
  <cp:keywords/>
  <dc:description/>
  <cp:lastModifiedBy>Выдрина Татьяна Васильевна</cp:lastModifiedBy>
  <cp:revision>18</cp:revision>
  <cp:lastPrinted>2025-04-29T09:13:00Z</cp:lastPrinted>
  <dcterms:created xsi:type="dcterms:W3CDTF">2024-07-01T09:06:00Z</dcterms:created>
  <dcterms:modified xsi:type="dcterms:W3CDTF">2025-05-05T08:51:00Z</dcterms:modified>
</cp:coreProperties>
</file>