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44" w:rsidRPr="00A6203A" w:rsidRDefault="003E5310">
      <w:pPr>
        <w:spacing w:after="37" w:line="259" w:lineRule="auto"/>
        <w:ind w:left="4189" w:firstLine="0"/>
        <w:jc w:val="left"/>
        <w:rPr>
          <w:sz w:val="24"/>
          <w:szCs w:val="24"/>
        </w:rPr>
      </w:pPr>
      <w:r w:rsidRPr="00A6203A">
        <w:rPr>
          <w:noProof/>
          <w:sz w:val="24"/>
          <w:szCs w:val="24"/>
        </w:rPr>
        <w:drawing>
          <wp:inline distT="0" distB="0" distL="0" distR="0">
            <wp:extent cx="822682" cy="959616"/>
            <wp:effectExtent l="0" t="0" r="0" b="0"/>
            <wp:docPr id="1327" name="Picture 1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" name="Picture 13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682" cy="95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244" w:rsidRPr="00A6203A" w:rsidRDefault="003E5310">
      <w:pPr>
        <w:spacing w:after="298" w:line="259" w:lineRule="auto"/>
        <w:ind w:left="180" w:firstLine="0"/>
        <w:jc w:val="left"/>
        <w:rPr>
          <w:sz w:val="24"/>
          <w:szCs w:val="24"/>
        </w:rPr>
      </w:pPr>
      <w:r w:rsidRPr="00A6203A">
        <w:rPr>
          <w:sz w:val="24"/>
          <w:szCs w:val="24"/>
        </w:rPr>
        <w:t>МИНИСТЕРСТВО ЗДРАВООХРАНЕНИЯ ЧЕЛЯБИНСКОЙ ОБЛАСТИ</w:t>
      </w:r>
    </w:p>
    <w:p w:rsidR="00DA7244" w:rsidRPr="00A6203A" w:rsidRDefault="003E5310">
      <w:pPr>
        <w:pStyle w:val="1"/>
        <w:rPr>
          <w:sz w:val="24"/>
          <w:szCs w:val="24"/>
        </w:rPr>
      </w:pPr>
      <w:r w:rsidRPr="00A6203A">
        <w:rPr>
          <w:sz w:val="24"/>
          <w:szCs w:val="24"/>
        </w:rPr>
        <w:t>ПРИКАЗ</w:t>
      </w:r>
    </w:p>
    <w:p w:rsidR="00DA7244" w:rsidRPr="00A6203A" w:rsidRDefault="003E5310">
      <w:pPr>
        <w:spacing w:after="0" w:line="259" w:lineRule="auto"/>
        <w:ind w:left="22" w:right="50" w:firstLine="0"/>
        <w:jc w:val="center"/>
        <w:rPr>
          <w:sz w:val="24"/>
          <w:szCs w:val="24"/>
        </w:rPr>
      </w:pPr>
      <w:r w:rsidRPr="00A6203A">
        <w:rPr>
          <w:sz w:val="24"/>
          <w:szCs w:val="24"/>
        </w:rPr>
        <w:t>г. Челябинск</w:t>
      </w:r>
    </w:p>
    <w:p w:rsidR="00DA7244" w:rsidRPr="00A6203A" w:rsidRDefault="003E5310">
      <w:pPr>
        <w:tabs>
          <w:tab w:val="right" w:pos="9674"/>
        </w:tabs>
        <w:spacing w:after="243"/>
        <w:ind w:left="0" w:firstLine="0"/>
        <w:jc w:val="left"/>
        <w:rPr>
          <w:sz w:val="24"/>
          <w:szCs w:val="24"/>
        </w:rPr>
      </w:pPr>
      <w:r w:rsidRPr="00A6203A">
        <w:rPr>
          <w:sz w:val="24"/>
          <w:szCs w:val="24"/>
        </w:rPr>
        <w:t>от «</w:t>
      </w:r>
      <w:r w:rsidRPr="00A6203A">
        <w:rPr>
          <w:sz w:val="24"/>
          <w:szCs w:val="24"/>
          <w:u w:val="single" w:color="000000"/>
        </w:rPr>
        <w:t xml:space="preserve"> С</w:t>
      </w:r>
      <w:r w:rsidRPr="00A6203A">
        <w:rPr>
          <w:sz w:val="24"/>
          <w:szCs w:val="24"/>
        </w:rPr>
        <w:t>»</w:t>
      </w:r>
      <w:r w:rsidRPr="00A6203A">
        <w:rPr>
          <w:noProof/>
          <w:sz w:val="24"/>
          <w:szCs w:val="24"/>
        </w:rPr>
        <w:drawing>
          <wp:inline distT="0" distB="0" distL="0" distR="0">
            <wp:extent cx="1156325" cy="237619"/>
            <wp:effectExtent l="0" t="0" r="0" b="0"/>
            <wp:docPr id="1329" name="Picture 1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" name="Picture 1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325" cy="2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03A">
        <w:rPr>
          <w:sz w:val="24"/>
          <w:szCs w:val="24"/>
        </w:rPr>
        <w:t>2024 г.</w:t>
      </w:r>
      <w:r w:rsidRPr="00A6203A">
        <w:rPr>
          <w:sz w:val="24"/>
          <w:szCs w:val="24"/>
        </w:rPr>
        <w:tab/>
      </w:r>
      <w:r w:rsidRPr="00A6203A">
        <w:rPr>
          <w:noProof/>
          <w:sz w:val="24"/>
          <w:szCs w:val="24"/>
        </w:rPr>
        <w:drawing>
          <wp:inline distT="0" distB="0" distL="0" distR="0">
            <wp:extent cx="758696" cy="269607"/>
            <wp:effectExtent l="0" t="0" r="0" b="0"/>
            <wp:docPr id="1328" name="Picture 1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Picture 1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696" cy="2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244" w:rsidRPr="00A6203A" w:rsidRDefault="003E5310">
      <w:pPr>
        <w:spacing w:after="274"/>
        <w:ind w:left="10" w:right="5405"/>
        <w:rPr>
          <w:sz w:val="24"/>
          <w:szCs w:val="24"/>
        </w:rPr>
      </w:pPr>
      <w:r w:rsidRPr="00A6203A">
        <w:rPr>
          <w:sz w:val="24"/>
          <w:szCs w:val="24"/>
        </w:rPr>
        <w:t xml:space="preserve">О проведении областной </w:t>
      </w:r>
      <w:proofErr w:type="spellStart"/>
      <w:r w:rsidRPr="00A6203A">
        <w:rPr>
          <w:sz w:val="24"/>
          <w:szCs w:val="24"/>
        </w:rPr>
        <w:t>научнопрактической</w:t>
      </w:r>
      <w:proofErr w:type="spellEnd"/>
      <w:r w:rsidRPr="00A6203A">
        <w:rPr>
          <w:sz w:val="24"/>
          <w:szCs w:val="24"/>
        </w:rPr>
        <w:t xml:space="preserve"> конференции </w:t>
      </w:r>
      <w:proofErr w:type="spellStart"/>
      <w:r w:rsidRPr="00A6203A">
        <w:rPr>
          <w:sz w:val="24"/>
          <w:szCs w:val="24"/>
        </w:rPr>
        <w:t>оториноларингологов</w:t>
      </w:r>
      <w:proofErr w:type="spellEnd"/>
      <w:r w:rsidRPr="00A6203A">
        <w:rPr>
          <w:sz w:val="24"/>
          <w:szCs w:val="24"/>
        </w:rPr>
        <w:t xml:space="preserve"> Челябинской области</w:t>
      </w:r>
    </w:p>
    <w:p w:rsidR="00DA7244" w:rsidRPr="00A6203A" w:rsidRDefault="003E5310">
      <w:pPr>
        <w:ind w:left="7" w:right="14" w:firstLine="691"/>
        <w:rPr>
          <w:sz w:val="24"/>
          <w:szCs w:val="24"/>
        </w:rPr>
      </w:pPr>
      <w:r w:rsidRPr="00A6203A">
        <w:rPr>
          <w:sz w:val="24"/>
          <w:szCs w:val="24"/>
        </w:rPr>
        <w:t>В соответствии с Планом организационных мероприятий Министерства здравоохранения Челябинской области на 2024 год</w:t>
      </w:r>
    </w:p>
    <w:p w:rsidR="00DA7244" w:rsidRPr="00A6203A" w:rsidRDefault="003E5310">
      <w:pPr>
        <w:ind w:left="730" w:right="14"/>
        <w:rPr>
          <w:sz w:val="24"/>
          <w:szCs w:val="24"/>
        </w:rPr>
      </w:pPr>
      <w:r w:rsidRPr="00A6203A">
        <w:rPr>
          <w:sz w:val="24"/>
          <w:szCs w:val="24"/>
        </w:rPr>
        <w:t>ПРИКАЗЫВАЮ:</w:t>
      </w:r>
    </w:p>
    <w:p w:rsidR="00DA7244" w:rsidRPr="00A6203A" w:rsidRDefault="003E5310">
      <w:pPr>
        <w:numPr>
          <w:ilvl w:val="0"/>
          <w:numId w:val="1"/>
        </w:numPr>
        <w:ind w:right="14" w:firstLine="731"/>
        <w:rPr>
          <w:sz w:val="24"/>
          <w:szCs w:val="24"/>
        </w:rPr>
      </w:pPr>
      <w:r w:rsidRPr="00A6203A">
        <w:rPr>
          <w:sz w:val="24"/>
          <w:szCs w:val="24"/>
        </w:rPr>
        <w:t xml:space="preserve">Начальнику управления организации медицинской помощи взрослому </w:t>
      </w:r>
      <w:r w:rsidRPr="00A6203A">
        <w:rPr>
          <w:noProof/>
          <w:sz w:val="24"/>
          <w:szCs w:val="24"/>
        </w:rPr>
        <w:drawing>
          <wp:inline distT="0" distB="0" distL="0" distR="0">
            <wp:extent cx="4570" cy="4570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03A">
        <w:rPr>
          <w:sz w:val="24"/>
          <w:szCs w:val="24"/>
        </w:rPr>
        <w:t xml:space="preserve">населению Министерства здравоохранения Челябинской области Важениной О.А., главному внештатному специалисту </w:t>
      </w:r>
      <w:proofErr w:type="spellStart"/>
      <w:r w:rsidRPr="00A6203A">
        <w:rPr>
          <w:sz w:val="24"/>
          <w:szCs w:val="24"/>
        </w:rPr>
        <w:t>оториноларингологу</w:t>
      </w:r>
      <w:proofErr w:type="spellEnd"/>
    </w:p>
    <w:p w:rsidR="00DA7244" w:rsidRPr="00A6203A" w:rsidRDefault="003E5310">
      <w:pPr>
        <w:ind w:left="10" w:right="14"/>
        <w:rPr>
          <w:sz w:val="24"/>
          <w:szCs w:val="24"/>
        </w:rPr>
      </w:pPr>
      <w:r w:rsidRPr="00A6203A">
        <w:rPr>
          <w:sz w:val="24"/>
          <w:szCs w:val="24"/>
        </w:rPr>
        <w:t xml:space="preserve">Министерства здравоохранения Челябинской области в Челябинской области </w:t>
      </w:r>
      <w:proofErr w:type="spellStart"/>
      <w:r w:rsidRPr="00A6203A">
        <w:rPr>
          <w:sz w:val="24"/>
          <w:szCs w:val="24"/>
        </w:rPr>
        <w:t>Скирпичникову</w:t>
      </w:r>
      <w:proofErr w:type="spellEnd"/>
      <w:r w:rsidRPr="00A6203A">
        <w:rPr>
          <w:sz w:val="24"/>
          <w:szCs w:val="24"/>
        </w:rPr>
        <w:t xml:space="preserve"> И.Н. организовать и провести 24 мая 2024 года областную научно-практическую конференцию </w:t>
      </w:r>
      <w:proofErr w:type="spellStart"/>
      <w:r w:rsidRPr="00A6203A">
        <w:rPr>
          <w:sz w:val="24"/>
          <w:szCs w:val="24"/>
        </w:rPr>
        <w:t>оториноларингологов</w:t>
      </w:r>
      <w:proofErr w:type="spellEnd"/>
      <w:r w:rsidRPr="00A6203A">
        <w:rPr>
          <w:sz w:val="24"/>
          <w:szCs w:val="24"/>
        </w:rPr>
        <w:t xml:space="preserve"> Челябинской области (далее именуется — Конференция) согласно прилагаемой к настоящему приказу программе.</w:t>
      </w:r>
    </w:p>
    <w:p w:rsidR="00DA7244" w:rsidRPr="00A6203A" w:rsidRDefault="003E5310">
      <w:pPr>
        <w:numPr>
          <w:ilvl w:val="0"/>
          <w:numId w:val="1"/>
        </w:numPr>
        <w:ind w:right="14" w:firstLine="731"/>
        <w:rPr>
          <w:sz w:val="24"/>
          <w:szCs w:val="24"/>
        </w:rPr>
      </w:pPr>
      <w:r w:rsidRPr="00A6203A">
        <w:rPr>
          <w:sz w:val="24"/>
          <w:szCs w:val="24"/>
        </w:rPr>
        <w:t>Руководителям медицинских организаций, в отношении которых Министерство здравоохранения Челябинской области осуществляет функции и полномочия учредителя, направить для участия в работе Конференции врачей-</w:t>
      </w:r>
      <w:proofErr w:type="spellStart"/>
      <w:r w:rsidRPr="00A6203A">
        <w:rPr>
          <w:sz w:val="24"/>
          <w:szCs w:val="24"/>
        </w:rPr>
        <w:t>оториноларингологов</w:t>
      </w:r>
      <w:proofErr w:type="spellEnd"/>
      <w:r w:rsidRPr="00A6203A">
        <w:rPr>
          <w:sz w:val="24"/>
          <w:szCs w:val="24"/>
        </w:rPr>
        <w:t xml:space="preserve">, врачей-терапевтов, врачей общей практики </w:t>
      </w:r>
      <w:r w:rsidRPr="00A6203A">
        <w:rPr>
          <w:noProof/>
          <w:sz w:val="24"/>
          <w:szCs w:val="24"/>
        </w:rPr>
        <w:drawing>
          <wp:inline distT="0" distB="0" distL="0" distR="0">
            <wp:extent cx="4570" cy="4569"/>
            <wp:effectExtent l="0" t="0" r="0" b="0"/>
            <wp:docPr id="1276" name="Picture 1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" name="Picture 1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03A">
        <w:rPr>
          <w:sz w:val="24"/>
          <w:szCs w:val="24"/>
        </w:rPr>
        <w:t>(семейных врачей).</w:t>
      </w:r>
    </w:p>
    <w:p w:rsidR="00DA7244" w:rsidRPr="00A6203A" w:rsidRDefault="003E5310">
      <w:pPr>
        <w:ind w:left="7" w:right="14" w:firstLine="727"/>
        <w:rPr>
          <w:sz w:val="24"/>
          <w:szCs w:val="24"/>
        </w:rPr>
      </w:pPr>
      <w:r w:rsidRPr="00A6203A">
        <w:rPr>
          <w:sz w:val="24"/>
          <w:szCs w:val="24"/>
        </w:rPr>
        <w:t>З. Руководителям федеральных медицинских организаций и медицинских организаций частной формы собственности, расположенных на территории Челябинской области, рекомендовать направить для участия в работе Конференции врачей-</w:t>
      </w:r>
      <w:proofErr w:type="spellStart"/>
      <w:r w:rsidRPr="00A6203A">
        <w:rPr>
          <w:sz w:val="24"/>
          <w:szCs w:val="24"/>
        </w:rPr>
        <w:t>оториноларингологов</w:t>
      </w:r>
      <w:proofErr w:type="spellEnd"/>
      <w:r w:rsidRPr="00A6203A">
        <w:rPr>
          <w:sz w:val="24"/>
          <w:szCs w:val="24"/>
        </w:rPr>
        <w:t>, врачей-терапевтов, врачей общей практики (семейных врачей).</w:t>
      </w:r>
    </w:p>
    <w:p w:rsidR="00DA7244" w:rsidRPr="00A6203A" w:rsidRDefault="003E5310">
      <w:pPr>
        <w:numPr>
          <w:ilvl w:val="0"/>
          <w:numId w:val="2"/>
        </w:numPr>
        <w:ind w:right="14" w:firstLine="720"/>
        <w:rPr>
          <w:sz w:val="24"/>
          <w:szCs w:val="24"/>
        </w:rPr>
      </w:pPr>
      <w:r w:rsidRPr="00A6203A">
        <w:rPr>
          <w:sz w:val="24"/>
          <w:szCs w:val="24"/>
        </w:rPr>
        <w:t xml:space="preserve">Директору Государственного бюджетного учреждения здравоохранения «Челябинский областной медицинский </w:t>
      </w:r>
      <w:proofErr w:type="spellStart"/>
      <w:r w:rsidRPr="00A6203A">
        <w:rPr>
          <w:sz w:val="24"/>
          <w:szCs w:val="24"/>
        </w:rPr>
        <w:t>информационноаналитический</w:t>
      </w:r>
      <w:proofErr w:type="spellEnd"/>
      <w:r w:rsidRPr="00A6203A">
        <w:rPr>
          <w:sz w:val="24"/>
          <w:szCs w:val="24"/>
        </w:rPr>
        <w:t xml:space="preserve"> центр» </w:t>
      </w:r>
      <w:proofErr w:type="spellStart"/>
      <w:r w:rsidRPr="00A6203A">
        <w:rPr>
          <w:sz w:val="24"/>
          <w:szCs w:val="24"/>
        </w:rPr>
        <w:t>Староверову</w:t>
      </w:r>
      <w:proofErr w:type="spellEnd"/>
      <w:r w:rsidRPr="00A6203A">
        <w:rPr>
          <w:sz w:val="24"/>
          <w:szCs w:val="24"/>
        </w:rPr>
        <w:t xml:space="preserve"> АС. разместить настоящий приказ на официальном сайте Министерства здравоохранения Челябинской области в сети «Интернет».</w:t>
      </w:r>
    </w:p>
    <w:p w:rsidR="00DA7244" w:rsidRPr="00A6203A" w:rsidRDefault="003E5310">
      <w:pPr>
        <w:numPr>
          <w:ilvl w:val="0"/>
          <w:numId w:val="2"/>
        </w:numPr>
        <w:spacing w:after="658"/>
        <w:ind w:right="14" w:firstLine="720"/>
        <w:rPr>
          <w:sz w:val="24"/>
          <w:szCs w:val="24"/>
        </w:rPr>
      </w:pPr>
      <w:r w:rsidRPr="00A6203A">
        <w:rPr>
          <w:sz w:val="24"/>
          <w:szCs w:val="24"/>
        </w:rPr>
        <w:t xml:space="preserve">Контроль исполнения настоящего приказа возложить на заместителя Министра здравоохранения Челябинской области </w:t>
      </w:r>
      <w:proofErr w:type="spellStart"/>
      <w:r w:rsidRPr="00A6203A">
        <w:rPr>
          <w:sz w:val="24"/>
          <w:szCs w:val="24"/>
        </w:rPr>
        <w:t>Шеломову</w:t>
      </w:r>
      <w:proofErr w:type="spellEnd"/>
      <w:r w:rsidRPr="00A6203A">
        <w:rPr>
          <w:sz w:val="24"/>
          <w:szCs w:val="24"/>
        </w:rPr>
        <w:t xml:space="preserve"> Н.Н.</w:t>
      </w:r>
    </w:p>
    <w:p w:rsidR="00DA7244" w:rsidRPr="00A6203A" w:rsidRDefault="003E5310">
      <w:pPr>
        <w:ind w:left="10" w:right="14"/>
        <w:rPr>
          <w:sz w:val="24"/>
          <w:szCs w:val="24"/>
        </w:rPr>
      </w:pPr>
      <w:r w:rsidRPr="00A6203A">
        <w:rPr>
          <w:sz w:val="24"/>
          <w:szCs w:val="24"/>
        </w:rPr>
        <w:t>Исполняющий обязанности Министра</w:t>
      </w:r>
      <w:r w:rsidRPr="00A6203A">
        <w:rPr>
          <w:sz w:val="24"/>
          <w:szCs w:val="24"/>
        </w:rPr>
        <w:tab/>
        <w:t xml:space="preserve">МС. </w:t>
      </w:r>
      <w:proofErr w:type="spellStart"/>
      <w:r w:rsidRPr="00A6203A">
        <w:rPr>
          <w:sz w:val="24"/>
          <w:szCs w:val="24"/>
        </w:rPr>
        <w:t>Штрахова</w:t>
      </w:r>
      <w:proofErr w:type="spellEnd"/>
      <w:r w:rsidRPr="00A6203A">
        <w:rPr>
          <w:sz w:val="24"/>
          <w:szCs w:val="24"/>
        </w:rPr>
        <w:t xml:space="preserve"> Приложение к приказу</w:t>
      </w:r>
    </w:p>
    <w:p w:rsidR="00DA7244" w:rsidRPr="00A6203A" w:rsidRDefault="003E5310">
      <w:pPr>
        <w:spacing w:after="0" w:line="259" w:lineRule="auto"/>
        <w:ind w:left="0" w:right="259" w:firstLine="0"/>
        <w:jc w:val="right"/>
        <w:rPr>
          <w:sz w:val="24"/>
          <w:szCs w:val="24"/>
        </w:rPr>
      </w:pPr>
      <w:r w:rsidRPr="00A6203A">
        <w:rPr>
          <w:sz w:val="24"/>
          <w:szCs w:val="24"/>
        </w:rPr>
        <w:t>Министерства здравоохранения</w:t>
      </w:r>
    </w:p>
    <w:p w:rsidR="00DA7244" w:rsidRPr="00A6203A" w:rsidRDefault="003E5310">
      <w:pPr>
        <w:spacing w:after="197"/>
        <w:ind w:left="5552" w:right="187" w:firstLine="669"/>
        <w:rPr>
          <w:sz w:val="24"/>
          <w:szCs w:val="24"/>
        </w:rPr>
      </w:pPr>
      <w:r w:rsidRPr="00A6203A">
        <w:rPr>
          <w:sz w:val="24"/>
          <w:szCs w:val="24"/>
        </w:rPr>
        <w:t xml:space="preserve">Челябинской области от «а» </w:t>
      </w:r>
      <w:r w:rsidRPr="00A6203A">
        <w:rPr>
          <w:sz w:val="24"/>
          <w:szCs w:val="24"/>
          <w:u w:val="single" w:color="000000"/>
        </w:rPr>
        <w:t xml:space="preserve">07 </w:t>
      </w:r>
      <w:r w:rsidRPr="00A6203A">
        <w:rPr>
          <w:sz w:val="24"/>
          <w:szCs w:val="24"/>
        </w:rPr>
        <w:t>2024 г. №</w:t>
      </w:r>
      <w:r w:rsidRPr="00A6203A">
        <w:rPr>
          <w:noProof/>
          <w:sz w:val="24"/>
          <w:szCs w:val="24"/>
        </w:rPr>
        <w:drawing>
          <wp:inline distT="0" distB="0" distL="0" distR="0">
            <wp:extent cx="470471" cy="228480"/>
            <wp:effectExtent l="0" t="0" r="0" b="0"/>
            <wp:docPr id="22037" name="Picture 2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7" name="Picture 220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471" cy="22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10" w:rsidRPr="00A6203A" w:rsidRDefault="003E5310" w:rsidP="003E5310">
      <w:pPr>
        <w:ind w:left="2201" w:right="14" w:hanging="878"/>
        <w:rPr>
          <w:sz w:val="24"/>
          <w:szCs w:val="24"/>
        </w:rPr>
      </w:pPr>
      <w:r w:rsidRPr="00A6203A">
        <w:rPr>
          <w:noProof/>
          <w:sz w:val="24"/>
          <w:szCs w:val="24"/>
        </w:rPr>
        <w:drawing>
          <wp:inline distT="0" distB="0" distL="0" distR="0">
            <wp:extent cx="4568" cy="4569"/>
            <wp:effectExtent l="0" t="0" r="0" b="0"/>
            <wp:docPr id="3461" name="Picture 3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" name="Picture 34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203A">
        <w:rPr>
          <w:sz w:val="24"/>
          <w:szCs w:val="24"/>
        </w:rPr>
        <w:t xml:space="preserve"> </w:t>
      </w:r>
      <w:bookmarkStart w:id="0" w:name="_GoBack"/>
      <w:bookmarkEnd w:id="0"/>
    </w:p>
    <w:sectPr w:rsidR="003E5310" w:rsidRPr="00A6203A">
      <w:pgSz w:w="11840" w:h="16760"/>
      <w:pgMar w:top="417" w:right="727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438"/>
    <w:multiLevelType w:val="hybridMultilevel"/>
    <w:tmpl w:val="4DBE05E8"/>
    <w:lvl w:ilvl="0" w:tplc="09F2EDA0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93EFB5C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09E2E8C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62670C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C20B6B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9F2B51C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FCB47A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1C8680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C0E6C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D61768"/>
    <w:multiLevelType w:val="hybridMultilevel"/>
    <w:tmpl w:val="2B326C12"/>
    <w:lvl w:ilvl="0" w:tplc="59B04210">
      <w:start w:val="4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F4D7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E800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96C5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62A3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FECDAC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0C34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EC47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12FD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44"/>
    <w:rsid w:val="003E5310"/>
    <w:rsid w:val="00A6203A"/>
    <w:rsid w:val="00D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8A83-AF0C-4DE9-B1C3-E5196FBE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9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6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5</cp:revision>
  <dcterms:created xsi:type="dcterms:W3CDTF">2024-04-22T06:22:00Z</dcterms:created>
  <dcterms:modified xsi:type="dcterms:W3CDTF">2024-04-22T06:23:00Z</dcterms:modified>
</cp:coreProperties>
</file>