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08E84" w14:textId="3C9BF01F" w:rsidR="00632A73" w:rsidRPr="00D01760" w:rsidRDefault="00D01760" w:rsidP="00D01760">
      <w:pPr>
        <w:jc w:val="center"/>
        <w:rPr>
          <w:b/>
          <w:bCs/>
          <w:sz w:val="36"/>
          <w:szCs w:val="36"/>
        </w:rPr>
      </w:pPr>
      <w:r w:rsidRPr="00D01760">
        <w:rPr>
          <w:b/>
          <w:bCs/>
          <w:sz w:val="36"/>
          <w:szCs w:val="36"/>
        </w:rPr>
        <w:t>ОБЪЯВЛЕНИЕ</w:t>
      </w:r>
    </w:p>
    <w:p w14:paraId="4FE829FD" w14:textId="3BDBC97D" w:rsidR="00D01760" w:rsidRPr="00D01760" w:rsidRDefault="00D01760" w:rsidP="00D01760">
      <w:pPr>
        <w:jc w:val="center"/>
        <w:rPr>
          <w:b/>
          <w:bCs/>
          <w:sz w:val="36"/>
          <w:szCs w:val="36"/>
        </w:rPr>
      </w:pPr>
      <w:r w:rsidRPr="00D01760">
        <w:rPr>
          <w:b/>
          <w:bCs/>
          <w:sz w:val="36"/>
          <w:szCs w:val="36"/>
        </w:rPr>
        <w:t>ДЛЯ ОРДИНАТОРОВ 1-ГО ГОДА ОБУЧЕНИЯ</w:t>
      </w:r>
    </w:p>
    <w:p w14:paraId="608390D5" w14:textId="2E4C8F6A" w:rsidR="00D01760" w:rsidRPr="00D01760" w:rsidRDefault="00D01760" w:rsidP="00D01760">
      <w:pPr>
        <w:rPr>
          <w:sz w:val="36"/>
          <w:szCs w:val="36"/>
        </w:rPr>
      </w:pPr>
      <w:r w:rsidRPr="00D01760">
        <w:rPr>
          <w:sz w:val="36"/>
          <w:szCs w:val="36"/>
        </w:rPr>
        <w:t>Приглашаем ординаторов 1-го года обучения</w:t>
      </w:r>
      <w:r w:rsidR="0002199E">
        <w:rPr>
          <w:sz w:val="36"/>
          <w:szCs w:val="36"/>
        </w:rPr>
        <w:t>, распределенных на кафедру поликлинической терапии и клинической фармакологии,</w:t>
      </w:r>
      <w:r>
        <w:rPr>
          <w:sz w:val="36"/>
          <w:szCs w:val="36"/>
        </w:rPr>
        <w:t xml:space="preserve"> по специальностям: терапия, кардиология, клиническая фармакология, ОВП (семейная медицина) 01.09.25 в 10.00 на кафедру поликлинической терапии и клинической фармакологии (ул. Доватора 23, терапевтический корпус 3 этаж).</w:t>
      </w:r>
    </w:p>
    <w:sectPr w:rsidR="00D01760" w:rsidRPr="00D01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60"/>
    <w:rsid w:val="0002199E"/>
    <w:rsid w:val="002967D3"/>
    <w:rsid w:val="003F0EF7"/>
    <w:rsid w:val="00632A73"/>
    <w:rsid w:val="00D0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A9A3"/>
  <w15:chartTrackingRefBased/>
  <w15:docId w15:val="{9438D448-654B-4424-B3E8-2253F902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1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7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7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1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17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176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176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17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17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17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17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1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1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1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1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17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17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176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1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176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01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Колесников</dc:creator>
  <cp:keywords/>
  <dc:description/>
  <cp:lastModifiedBy>Олег Колесников</cp:lastModifiedBy>
  <cp:revision>2</cp:revision>
  <dcterms:created xsi:type="dcterms:W3CDTF">2025-08-27T09:58:00Z</dcterms:created>
  <dcterms:modified xsi:type="dcterms:W3CDTF">2025-08-27T10:21:00Z</dcterms:modified>
</cp:coreProperties>
</file>