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54" w:rsidRPr="00AB4F64" w:rsidRDefault="00AB4F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F64">
        <w:rPr>
          <w:rFonts w:ascii="Times New Roman" w:hAnsi="Times New Roman" w:cs="Times New Roman"/>
          <w:sz w:val="24"/>
          <w:szCs w:val="24"/>
        </w:rPr>
        <w:t>Темы НИР (научно-исследовательской работы) для ординаторов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2346"/>
        <w:gridCol w:w="2347"/>
        <w:gridCol w:w="2323"/>
      </w:tblGrid>
      <w:tr w:rsidR="00AB4F64" w:rsidRPr="00AB4F64" w:rsidTr="00AB4F64">
        <w:tc>
          <w:tcPr>
            <w:tcW w:w="2392" w:type="dxa"/>
          </w:tcPr>
          <w:p w:rsidR="00AB4F64" w:rsidRPr="00AB4F64" w:rsidRDefault="00AB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2393" w:type="dxa"/>
          </w:tcPr>
          <w:p w:rsidR="00AB4F64" w:rsidRPr="00AB4F64" w:rsidRDefault="00AB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Специальность, учебная группа</w:t>
            </w:r>
          </w:p>
        </w:tc>
        <w:tc>
          <w:tcPr>
            <w:tcW w:w="2393" w:type="dxa"/>
          </w:tcPr>
          <w:p w:rsidR="00AB4F64" w:rsidRPr="00AB4F64" w:rsidRDefault="00AB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Тема НИР</w:t>
            </w:r>
          </w:p>
        </w:tc>
        <w:tc>
          <w:tcPr>
            <w:tcW w:w="2393" w:type="dxa"/>
          </w:tcPr>
          <w:p w:rsidR="00AB4F64" w:rsidRPr="00AB4F64" w:rsidRDefault="00AB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ученая степень, должность руководителя практики</w:t>
            </w:r>
          </w:p>
        </w:tc>
      </w:tr>
      <w:tr w:rsidR="0094318F" w:rsidRPr="00AB4F64" w:rsidTr="00AB4F64">
        <w:tc>
          <w:tcPr>
            <w:tcW w:w="2392" w:type="dxa"/>
          </w:tcPr>
          <w:p w:rsidR="0094318F" w:rsidRPr="0094318F" w:rsidRDefault="0094318F" w:rsidP="0090265B">
            <w:pPr>
              <w:rPr>
                <w:rFonts w:ascii="Times New Roman" w:hAnsi="Times New Roman" w:cs="Times New Roman"/>
              </w:rPr>
            </w:pPr>
            <w:r w:rsidRPr="0094318F">
              <w:rPr>
                <w:rFonts w:ascii="Times New Roman" w:hAnsi="Times New Roman" w:cs="Times New Roman"/>
              </w:rPr>
              <w:t>Кириллова Е.А.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209 группа</w:t>
            </w:r>
          </w:p>
        </w:tc>
        <w:tc>
          <w:tcPr>
            <w:tcW w:w="2393" w:type="dxa"/>
          </w:tcPr>
          <w:p w:rsidR="0094318F" w:rsidRPr="00AB4F64" w:rsidRDefault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Анализ течения сахарного диабета 1 типа у детей до 18 лет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94318F" w:rsidRPr="00AB4F64" w:rsidTr="00AB4F64">
        <w:tc>
          <w:tcPr>
            <w:tcW w:w="2392" w:type="dxa"/>
          </w:tcPr>
          <w:p w:rsidR="0094318F" w:rsidRPr="0094318F" w:rsidRDefault="0094318F" w:rsidP="0090265B">
            <w:pPr>
              <w:rPr>
                <w:rFonts w:ascii="Times New Roman" w:hAnsi="Times New Roman" w:cs="Times New Roman"/>
              </w:rPr>
            </w:pPr>
            <w:r w:rsidRPr="0094318F">
              <w:rPr>
                <w:rFonts w:ascii="Times New Roman" w:hAnsi="Times New Roman" w:cs="Times New Roman"/>
              </w:rPr>
              <w:t>Мухина Т.В.</w:t>
            </w:r>
          </w:p>
        </w:tc>
        <w:tc>
          <w:tcPr>
            <w:tcW w:w="2393" w:type="dxa"/>
          </w:tcPr>
          <w:p w:rsidR="00096717" w:rsidRPr="00096717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  <w:p w:rsidR="0094318F" w:rsidRPr="00AB4F64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209 группа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Ожирение в структуре патологии на педиатрическом участке.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94318F" w:rsidRPr="00AB4F64" w:rsidTr="00AB4F64">
        <w:tc>
          <w:tcPr>
            <w:tcW w:w="2392" w:type="dxa"/>
          </w:tcPr>
          <w:p w:rsidR="0094318F" w:rsidRPr="0094318F" w:rsidRDefault="0094318F" w:rsidP="0090265B">
            <w:pPr>
              <w:rPr>
                <w:rFonts w:ascii="Times New Roman" w:hAnsi="Times New Roman" w:cs="Times New Roman"/>
              </w:rPr>
            </w:pPr>
            <w:r w:rsidRPr="0094318F">
              <w:rPr>
                <w:rFonts w:ascii="Times New Roman" w:hAnsi="Times New Roman" w:cs="Times New Roman"/>
              </w:rPr>
              <w:t>Семенов В.С.</w:t>
            </w:r>
          </w:p>
        </w:tc>
        <w:tc>
          <w:tcPr>
            <w:tcW w:w="2393" w:type="dxa"/>
          </w:tcPr>
          <w:p w:rsidR="00096717" w:rsidRPr="00096717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  <w:p w:rsidR="0094318F" w:rsidRPr="00AB4F64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209 группа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Полиморфизм клинических проявлений гипофосфатазии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94318F" w:rsidRPr="00AB4F64" w:rsidTr="00AB4F64">
        <w:tc>
          <w:tcPr>
            <w:tcW w:w="2392" w:type="dxa"/>
          </w:tcPr>
          <w:p w:rsidR="0094318F" w:rsidRPr="0094318F" w:rsidRDefault="0094318F" w:rsidP="0090265B">
            <w:pPr>
              <w:rPr>
                <w:rFonts w:ascii="Times New Roman" w:hAnsi="Times New Roman" w:cs="Times New Roman"/>
              </w:rPr>
            </w:pPr>
            <w:r w:rsidRPr="0094318F">
              <w:rPr>
                <w:rFonts w:ascii="Times New Roman" w:hAnsi="Times New Roman" w:cs="Times New Roman"/>
              </w:rPr>
              <w:t>Шахрай Н.Н.</w:t>
            </w:r>
          </w:p>
        </w:tc>
        <w:tc>
          <w:tcPr>
            <w:tcW w:w="2393" w:type="dxa"/>
          </w:tcPr>
          <w:p w:rsidR="00096717" w:rsidRPr="00096717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  <w:p w:rsidR="0094318F" w:rsidRPr="00AB4F64" w:rsidRDefault="00096717" w:rsidP="0009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17">
              <w:rPr>
                <w:rFonts w:ascii="Times New Roman" w:hAnsi="Times New Roman" w:cs="Times New Roman"/>
                <w:sz w:val="24"/>
                <w:szCs w:val="24"/>
              </w:rPr>
              <w:t>209 группа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Моногенный сахарный диабет: анализ клинических случаев.</w:t>
            </w:r>
          </w:p>
        </w:tc>
        <w:tc>
          <w:tcPr>
            <w:tcW w:w="2393" w:type="dxa"/>
          </w:tcPr>
          <w:p w:rsidR="0094318F" w:rsidRPr="00AB4F64" w:rsidRDefault="00943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64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</w:tbl>
    <w:p w:rsidR="00AB4F64" w:rsidRPr="00AB4F64" w:rsidRDefault="00AB4F64">
      <w:pPr>
        <w:rPr>
          <w:rFonts w:ascii="Times New Roman" w:hAnsi="Times New Roman" w:cs="Times New Roman"/>
          <w:sz w:val="24"/>
          <w:szCs w:val="24"/>
        </w:rPr>
      </w:pPr>
    </w:p>
    <w:sectPr w:rsidR="00AB4F64" w:rsidRPr="00AB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34"/>
    <w:rsid w:val="00015054"/>
    <w:rsid w:val="00096717"/>
    <w:rsid w:val="005330E0"/>
    <w:rsid w:val="0094318F"/>
    <w:rsid w:val="00AB4F64"/>
    <w:rsid w:val="00C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2E957-FFA7-4840-BACD-43AAD9D2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Work2</cp:lastModifiedBy>
  <cp:revision>2</cp:revision>
  <dcterms:created xsi:type="dcterms:W3CDTF">2026-02-21T05:35:00Z</dcterms:created>
  <dcterms:modified xsi:type="dcterms:W3CDTF">2026-02-21T05:35:00Z</dcterms:modified>
</cp:coreProperties>
</file>