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EEAF6" w14:textId="77777777" w:rsidR="00116F0F" w:rsidRPr="007959A5" w:rsidRDefault="00116F0F" w:rsidP="00116F0F">
      <w:pPr>
        <w:shd w:val="clear" w:color="auto" w:fill="FFFFFF"/>
        <w:tabs>
          <w:tab w:val="left" w:pos="456"/>
        </w:tabs>
        <w:adjustRightInd w:val="0"/>
        <w:spacing w:after="0" w:line="240" w:lineRule="auto"/>
        <w:jc w:val="center"/>
        <w:rPr>
          <w:rFonts w:ascii="Times New Roman" w:hAnsi="Times New Roman" w:cs="Times New Roman"/>
          <w:b/>
          <w:bCs/>
          <w:sz w:val="28"/>
          <w:szCs w:val="28"/>
          <w:lang w:val="en-US"/>
        </w:rPr>
      </w:pPr>
      <w:bookmarkStart w:id="0" w:name="_Hlk209639770"/>
      <w:bookmarkStart w:id="1" w:name="_GoBack"/>
      <w:bookmarkEnd w:id="1"/>
      <w:r w:rsidRPr="00116F0F">
        <w:rPr>
          <w:rFonts w:ascii="Times New Roman" w:hAnsi="Times New Roman" w:cs="Times New Roman"/>
          <w:b/>
          <w:bCs/>
          <w:sz w:val="28"/>
          <w:szCs w:val="28"/>
          <w:lang w:val="en-US"/>
        </w:rPr>
        <w:t>Interview Questions for the Practical Class</w:t>
      </w:r>
      <w:r>
        <w:rPr>
          <w:rFonts w:ascii="Times New Roman" w:hAnsi="Times New Roman" w:cs="Times New Roman"/>
          <w:b/>
          <w:bCs/>
          <w:sz w:val="28"/>
          <w:szCs w:val="28"/>
          <w:lang w:val="en-US"/>
        </w:rPr>
        <w:t xml:space="preserve"> </w:t>
      </w:r>
    </w:p>
    <w:p w14:paraId="00FA2D17" w14:textId="5631D5AD" w:rsidR="00116F0F" w:rsidRPr="006C42B3" w:rsidRDefault="00116F0F" w:rsidP="00116F0F">
      <w:pPr>
        <w:shd w:val="clear" w:color="auto" w:fill="FFFFFF"/>
        <w:tabs>
          <w:tab w:val="left" w:pos="456"/>
        </w:tabs>
        <w:adjustRightInd w:val="0"/>
        <w:spacing w:after="0" w:line="240" w:lineRule="auto"/>
        <w:jc w:val="center"/>
        <w:rPr>
          <w:rFonts w:ascii="Times New Roman" w:hAnsi="Times New Roman" w:cs="Times New Roman"/>
          <w:b/>
          <w:bCs/>
          <w:sz w:val="28"/>
          <w:szCs w:val="28"/>
          <w:lang w:val="en-US"/>
        </w:rPr>
      </w:pPr>
      <w:r w:rsidRPr="00116F0F">
        <w:rPr>
          <w:rFonts w:ascii="Times New Roman" w:hAnsi="Times New Roman" w:cs="Times New Roman"/>
          <w:b/>
          <w:bCs/>
          <w:sz w:val="28"/>
          <w:szCs w:val="28"/>
          <w:lang w:val="en-US"/>
        </w:rPr>
        <w:t>5th-Year Medical Students, 9th</w:t>
      </w:r>
      <w:r w:rsidR="006C42B3" w:rsidRPr="006C42B3">
        <w:rPr>
          <w:rFonts w:ascii="Times New Roman" w:hAnsi="Times New Roman" w:cs="Times New Roman"/>
          <w:b/>
          <w:bCs/>
          <w:sz w:val="28"/>
          <w:szCs w:val="28"/>
          <w:lang w:val="en-US"/>
        </w:rPr>
        <w:t>, 10</w:t>
      </w:r>
      <w:r w:rsidR="006C42B3" w:rsidRPr="00116F0F">
        <w:rPr>
          <w:rFonts w:ascii="Times New Roman" w:hAnsi="Times New Roman" w:cs="Times New Roman"/>
          <w:b/>
          <w:bCs/>
          <w:sz w:val="28"/>
          <w:szCs w:val="28"/>
          <w:lang w:val="en-US"/>
        </w:rPr>
        <w:t>th</w:t>
      </w:r>
      <w:r w:rsidRPr="00116F0F">
        <w:rPr>
          <w:rFonts w:ascii="Times New Roman" w:hAnsi="Times New Roman" w:cs="Times New Roman"/>
          <w:b/>
          <w:bCs/>
          <w:sz w:val="28"/>
          <w:szCs w:val="28"/>
          <w:lang w:val="en-US"/>
        </w:rPr>
        <w:t xml:space="preserve"> Semester</w:t>
      </w:r>
      <w:r w:rsidR="006C42B3">
        <w:rPr>
          <w:rFonts w:ascii="Times New Roman" w:hAnsi="Times New Roman" w:cs="Times New Roman"/>
          <w:b/>
          <w:bCs/>
          <w:sz w:val="28"/>
          <w:szCs w:val="28"/>
          <w:lang w:val="en-US"/>
        </w:rPr>
        <w:t>s</w:t>
      </w:r>
    </w:p>
    <w:p w14:paraId="39E60055" w14:textId="77777777" w:rsidR="00EA7BD4" w:rsidRDefault="00EA7BD4" w:rsidP="00EA7BD4">
      <w:pPr>
        <w:shd w:val="clear" w:color="auto" w:fill="FFFFFF"/>
        <w:tabs>
          <w:tab w:val="left" w:pos="456"/>
        </w:tabs>
        <w:adjustRightInd w:val="0"/>
        <w:spacing w:after="0" w:line="360" w:lineRule="auto"/>
        <w:jc w:val="center"/>
        <w:rPr>
          <w:rFonts w:ascii="Times New Roman" w:hAnsi="Times New Roman" w:cs="Times New Roman"/>
          <w:sz w:val="28"/>
          <w:szCs w:val="28"/>
          <w:lang w:val="en-US"/>
        </w:rPr>
      </w:pPr>
    </w:p>
    <w:p w14:paraId="0C0496F5" w14:textId="10377090" w:rsidR="00EA7BD4" w:rsidRPr="00EA7BD4" w:rsidRDefault="00EA7BD4" w:rsidP="00EA7BD4">
      <w:pPr>
        <w:shd w:val="clear" w:color="auto" w:fill="FFFFFF"/>
        <w:tabs>
          <w:tab w:val="left" w:pos="456"/>
        </w:tabs>
        <w:adjustRightInd w:val="0"/>
        <w:spacing w:after="0" w:line="360" w:lineRule="auto"/>
        <w:jc w:val="center"/>
        <w:rPr>
          <w:rFonts w:ascii="Times New Roman" w:hAnsi="Times New Roman" w:cs="Times New Roman"/>
          <w:b/>
          <w:bCs/>
          <w:sz w:val="28"/>
          <w:szCs w:val="28"/>
          <w:lang w:val="en-US"/>
        </w:rPr>
      </w:pPr>
      <w:r w:rsidRPr="00EA7BD4">
        <w:rPr>
          <w:rFonts w:ascii="Times New Roman" w:hAnsi="Times New Roman" w:cs="Times New Roman"/>
          <w:b/>
          <w:bCs/>
          <w:sz w:val="28"/>
          <w:szCs w:val="28"/>
          <w:lang w:val="en-US"/>
        </w:rPr>
        <w:t>Basic literature:</w:t>
      </w:r>
    </w:p>
    <w:p w14:paraId="4AB4D37A" w14:textId="42A91EBC" w:rsidR="00116F0F" w:rsidRDefault="00EA7BD4" w:rsidP="00EA7BD4">
      <w:pPr>
        <w:shd w:val="clear" w:color="auto" w:fill="FFFFFF"/>
        <w:tabs>
          <w:tab w:val="left" w:pos="456"/>
        </w:tabs>
        <w:adjustRightInd w:val="0"/>
        <w:spacing w:after="0" w:line="360" w:lineRule="auto"/>
        <w:rPr>
          <w:rFonts w:ascii="Times New Roman" w:hAnsi="Times New Roman" w:cs="Times New Roman"/>
          <w:sz w:val="28"/>
          <w:szCs w:val="28"/>
          <w:lang w:val="en-US"/>
        </w:rPr>
      </w:pPr>
      <w:r w:rsidRPr="00EA7BD4">
        <w:rPr>
          <w:rFonts w:ascii="Times New Roman" w:hAnsi="Times New Roman" w:cs="Times New Roman"/>
          <w:sz w:val="28"/>
          <w:szCs w:val="28"/>
          <w:lang w:val="en-US"/>
        </w:rPr>
        <w:t xml:space="preserve">Pediatric diseases: textbook   / ed. by R. R. </w:t>
      </w:r>
      <w:proofErr w:type="spellStart"/>
      <w:r w:rsidRPr="00EA7BD4">
        <w:rPr>
          <w:rFonts w:ascii="Times New Roman" w:hAnsi="Times New Roman" w:cs="Times New Roman"/>
          <w:sz w:val="28"/>
          <w:szCs w:val="28"/>
          <w:lang w:val="en-US"/>
        </w:rPr>
        <w:t>Kildiyarova</w:t>
      </w:r>
      <w:proofErr w:type="spellEnd"/>
      <w:r w:rsidRPr="00EA7BD4">
        <w:rPr>
          <w:rFonts w:ascii="Times New Roman" w:hAnsi="Times New Roman" w:cs="Times New Roman"/>
          <w:sz w:val="28"/>
          <w:szCs w:val="28"/>
          <w:lang w:val="en-US"/>
        </w:rPr>
        <w:t xml:space="preserve">. - </w:t>
      </w:r>
      <w:r w:rsidRPr="00EA7BD4">
        <w:rPr>
          <w:rFonts w:ascii="Times New Roman" w:hAnsi="Times New Roman" w:cs="Times New Roman"/>
          <w:sz w:val="28"/>
          <w:szCs w:val="28"/>
        </w:rPr>
        <w:t>Москва</w:t>
      </w:r>
      <w:r w:rsidRPr="00EA7BD4">
        <w:rPr>
          <w:rFonts w:ascii="Times New Roman" w:hAnsi="Times New Roman" w:cs="Times New Roman"/>
          <w:sz w:val="28"/>
          <w:szCs w:val="28"/>
          <w:lang w:val="en-US"/>
        </w:rPr>
        <w:t xml:space="preserve">: </w:t>
      </w:r>
      <w:r w:rsidRPr="00EA7BD4">
        <w:rPr>
          <w:rFonts w:ascii="Times New Roman" w:hAnsi="Times New Roman" w:cs="Times New Roman"/>
          <w:sz w:val="28"/>
          <w:szCs w:val="28"/>
        </w:rPr>
        <w:t>ГЭОТАР</w:t>
      </w:r>
      <w:r w:rsidRPr="00EA7BD4">
        <w:rPr>
          <w:rFonts w:ascii="Times New Roman" w:hAnsi="Times New Roman" w:cs="Times New Roman"/>
          <w:sz w:val="28"/>
          <w:szCs w:val="28"/>
          <w:lang w:val="en-US"/>
        </w:rPr>
        <w:t>-</w:t>
      </w:r>
      <w:r w:rsidRPr="00EA7BD4">
        <w:rPr>
          <w:rFonts w:ascii="Times New Roman" w:hAnsi="Times New Roman" w:cs="Times New Roman"/>
          <w:sz w:val="28"/>
          <w:szCs w:val="28"/>
        </w:rPr>
        <w:t>Медиа</w:t>
      </w:r>
      <w:r w:rsidRPr="00EA7BD4">
        <w:rPr>
          <w:rFonts w:ascii="Times New Roman" w:hAnsi="Times New Roman" w:cs="Times New Roman"/>
          <w:sz w:val="28"/>
          <w:szCs w:val="28"/>
          <w:lang w:val="en-US"/>
        </w:rPr>
        <w:t xml:space="preserve">, 2022. - 752 </w:t>
      </w:r>
      <w:r w:rsidRPr="00EA7BD4">
        <w:rPr>
          <w:rFonts w:ascii="Times New Roman" w:hAnsi="Times New Roman" w:cs="Times New Roman"/>
          <w:sz w:val="28"/>
          <w:szCs w:val="28"/>
        </w:rPr>
        <w:t>с</w:t>
      </w:r>
      <w:r w:rsidRPr="00EA7BD4">
        <w:rPr>
          <w:rFonts w:ascii="Times New Roman" w:hAnsi="Times New Roman" w:cs="Times New Roman"/>
          <w:sz w:val="28"/>
          <w:szCs w:val="28"/>
          <w:lang w:val="en-US"/>
        </w:rPr>
        <w:t xml:space="preserve">. - ISBN 978-5-9704-6544-8. - </w:t>
      </w:r>
      <w:r w:rsidRPr="00EA7BD4">
        <w:rPr>
          <w:rFonts w:ascii="Times New Roman" w:hAnsi="Times New Roman" w:cs="Times New Roman"/>
          <w:sz w:val="28"/>
          <w:szCs w:val="28"/>
        </w:rPr>
        <w:t>Текст</w:t>
      </w:r>
      <w:r w:rsidRPr="00EA7BD4">
        <w:rPr>
          <w:rFonts w:ascii="Times New Roman" w:hAnsi="Times New Roman" w:cs="Times New Roman"/>
          <w:sz w:val="28"/>
          <w:szCs w:val="28"/>
          <w:lang w:val="en-US"/>
        </w:rPr>
        <w:t xml:space="preserve">: </w:t>
      </w:r>
      <w:r w:rsidRPr="00EA7BD4">
        <w:rPr>
          <w:rFonts w:ascii="Times New Roman" w:hAnsi="Times New Roman" w:cs="Times New Roman"/>
          <w:sz w:val="28"/>
          <w:szCs w:val="28"/>
        </w:rPr>
        <w:t>электронный</w:t>
      </w:r>
      <w:r w:rsidRPr="00EA7BD4">
        <w:rPr>
          <w:rFonts w:ascii="Times New Roman" w:hAnsi="Times New Roman" w:cs="Times New Roman"/>
          <w:sz w:val="28"/>
          <w:szCs w:val="28"/>
          <w:lang w:val="en-US"/>
        </w:rPr>
        <w:t xml:space="preserve"> // </w:t>
      </w:r>
      <w:r w:rsidRPr="00EA7BD4">
        <w:rPr>
          <w:rFonts w:ascii="Times New Roman" w:hAnsi="Times New Roman" w:cs="Times New Roman"/>
          <w:sz w:val="28"/>
          <w:szCs w:val="28"/>
        </w:rPr>
        <w:t>ЭБС</w:t>
      </w:r>
      <w:r w:rsidRPr="00EA7BD4">
        <w:rPr>
          <w:rFonts w:ascii="Times New Roman" w:hAnsi="Times New Roman" w:cs="Times New Roman"/>
          <w:sz w:val="28"/>
          <w:szCs w:val="28"/>
          <w:lang w:val="en-US"/>
        </w:rPr>
        <w:t xml:space="preserve"> "</w:t>
      </w:r>
      <w:r w:rsidRPr="00EA7BD4">
        <w:rPr>
          <w:rFonts w:ascii="Times New Roman" w:hAnsi="Times New Roman" w:cs="Times New Roman"/>
          <w:sz w:val="28"/>
          <w:szCs w:val="28"/>
        </w:rPr>
        <w:t>Консультант</w:t>
      </w:r>
      <w:r w:rsidRPr="00EA7BD4">
        <w:rPr>
          <w:rFonts w:ascii="Times New Roman" w:hAnsi="Times New Roman" w:cs="Times New Roman"/>
          <w:sz w:val="28"/>
          <w:szCs w:val="28"/>
          <w:lang w:val="en-US"/>
        </w:rPr>
        <w:t xml:space="preserve"> </w:t>
      </w:r>
      <w:r w:rsidRPr="00EA7BD4">
        <w:rPr>
          <w:rFonts w:ascii="Times New Roman" w:hAnsi="Times New Roman" w:cs="Times New Roman"/>
          <w:sz w:val="28"/>
          <w:szCs w:val="28"/>
        </w:rPr>
        <w:t>студента</w:t>
      </w:r>
      <w:r w:rsidRPr="00EA7BD4">
        <w:rPr>
          <w:rFonts w:ascii="Times New Roman" w:hAnsi="Times New Roman" w:cs="Times New Roman"/>
          <w:sz w:val="28"/>
          <w:szCs w:val="28"/>
          <w:lang w:val="en-US"/>
        </w:rPr>
        <w:t>»: [</w:t>
      </w:r>
      <w:r w:rsidRPr="00EA7BD4">
        <w:rPr>
          <w:rFonts w:ascii="Times New Roman" w:hAnsi="Times New Roman" w:cs="Times New Roman"/>
          <w:sz w:val="28"/>
          <w:szCs w:val="28"/>
        </w:rPr>
        <w:t>сайт</w:t>
      </w:r>
      <w:r w:rsidRPr="00EA7BD4">
        <w:rPr>
          <w:rFonts w:ascii="Times New Roman" w:hAnsi="Times New Roman" w:cs="Times New Roman"/>
          <w:sz w:val="28"/>
          <w:szCs w:val="28"/>
          <w:lang w:val="en-US"/>
        </w:rPr>
        <w:t>]. - URL:</w:t>
      </w:r>
      <w:r>
        <w:rPr>
          <w:rFonts w:ascii="Times New Roman" w:hAnsi="Times New Roman" w:cs="Times New Roman"/>
          <w:sz w:val="28"/>
          <w:szCs w:val="28"/>
          <w:lang w:val="en-US"/>
        </w:rPr>
        <w:t xml:space="preserve"> </w:t>
      </w:r>
      <w:hyperlink r:id="rId5" w:history="1">
        <w:r w:rsidRPr="00916638">
          <w:rPr>
            <w:rStyle w:val="a5"/>
            <w:rFonts w:ascii="Times New Roman" w:hAnsi="Times New Roman" w:cs="Times New Roman"/>
            <w:sz w:val="28"/>
            <w:szCs w:val="28"/>
            <w:lang w:val="en-US"/>
          </w:rPr>
          <w:t>https://www.studentlibrary.ru/book/ISBN9785970465448.html</w:t>
        </w:r>
      </w:hyperlink>
    </w:p>
    <w:p w14:paraId="720F4337" w14:textId="77777777" w:rsidR="00EA7BD4" w:rsidRPr="00EA7BD4" w:rsidRDefault="00EA7BD4" w:rsidP="00EA7BD4">
      <w:pPr>
        <w:shd w:val="clear" w:color="auto" w:fill="FFFFFF"/>
        <w:tabs>
          <w:tab w:val="left" w:pos="456"/>
        </w:tabs>
        <w:adjustRightInd w:val="0"/>
        <w:spacing w:after="0" w:line="360" w:lineRule="auto"/>
        <w:rPr>
          <w:rFonts w:ascii="Times New Roman" w:hAnsi="Times New Roman" w:cs="Times New Roman"/>
          <w:sz w:val="28"/>
          <w:szCs w:val="28"/>
          <w:lang w:val="en-US"/>
        </w:rPr>
      </w:pPr>
    </w:p>
    <w:p w14:paraId="6DB6DF56" w14:textId="00614934" w:rsidR="00071388" w:rsidRPr="007959A5" w:rsidRDefault="00116F0F" w:rsidP="00E302AD">
      <w:pPr>
        <w:shd w:val="clear" w:color="auto" w:fill="FFFFFF"/>
        <w:tabs>
          <w:tab w:val="left" w:pos="456"/>
        </w:tabs>
        <w:adjustRightInd w:val="0"/>
        <w:spacing w:after="0" w:line="360" w:lineRule="auto"/>
        <w:jc w:val="center"/>
        <w:rPr>
          <w:rFonts w:ascii="Times New Roman" w:hAnsi="Times New Roman" w:cs="Times New Roman"/>
          <w:sz w:val="24"/>
          <w:szCs w:val="24"/>
          <w:shd w:val="clear" w:color="auto" w:fill="FFFFFF"/>
          <w:lang w:val="en-US"/>
        </w:rPr>
      </w:pPr>
      <w:r w:rsidRPr="007959A5">
        <w:rPr>
          <w:rFonts w:ascii="Times New Roman" w:hAnsi="Times New Roman" w:cs="Times New Roman"/>
          <w:b/>
          <w:bCs/>
          <w:sz w:val="24"/>
          <w:szCs w:val="24"/>
          <w:lang w:val="en-US"/>
        </w:rPr>
        <w:t>Topic</w:t>
      </w:r>
      <w:r w:rsidR="00365C0E" w:rsidRPr="00B912E2">
        <w:rPr>
          <w:rFonts w:ascii="Times New Roman" w:hAnsi="Times New Roman" w:cs="Times New Roman"/>
          <w:b/>
          <w:bCs/>
          <w:sz w:val="24"/>
          <w:szCs w:val="24"/>
          <w:lang w:val="en-US"/>
        </w:rPr>
        <w:t xml:space="preserve"> 1</w:t>
      </w:r>
      <w:r w:rsidRPr="007959A5">
        <w:rPr>
          <w:rFonts w:ascii="Times New Roman" w:hAnsi="Times New Roman" w:cs="Times New Roman"/>
          <w:b/>
          <w:bCs/>
          <w:sz w:val="24"/>
          <w:szCs w:val="24"/>
          <w:lang w:val="en-US"/>
        </w:rPr>
        <w:t>: Introduction to Pediatrics</w:t>
      </w:r>
    </w:p>
    <w:p w14:paraId="62C07B4B" w14:textId="6B98F70F" w:rsidR="008A1D59" w:rsidRPr="00B912E2" w:rsidRDefault="008A1D59" w:rsidP="00E302AD">
      <w:pPr>
        <w:shd w:val="clear" w:color="auto" w:fill="FFFFFF"/>
        <w:tabs>
          <w:tab w:val="left" w:pos="456"/>
        </w:tabs>
        <w:adjustRightInd w:val="0"/>
        <w:spacing w:after="0" w:line="360" w:lineRule="auto"/>
        <w:jc w:val="both"/>
        <w:rPr>
          <w:rFonts w:ascii="Times New Roman" w:eastAsiaTheme="minorEastAsia" w:hAnsi="Times New Roman" w:cs="Times New Roman"/>
          <w:spacing w:val="-4"/>
          <w:sz w:val="24"/>
          <w:szCs w:val="24"/>
          <w:lang w:val="en-US"/>
        </w:rPr>
      </w:pPr>
      <w:r w:rsidRPr="00B912E2">
        <w:rPr>
          <w:rFonts w:ascii="Times New Roman" w:eastAsiaTheme="minorEastAsia" w:hAnsi="Times New Roman" w:cs="Times New Roman"/>
          <w:spacing w:val="-4"/>
          <w:sz w:val="24"/>
          <w:szCs w:val="24"/>
          <w:lang w:val="en-US"/>
        </w:rPr>
        <w:t xml:space="preserve">1. </w:t>
      </w:r>
      <w:r w:rsidR="00F0684D">
        <w:rPr>
          <w:rFonts w:ascii="Times New Roman" w:eastAsiaTheme="minorEastAsia" w:hAnsi="Times New Roman" w:cs="Times New Roman"/>
          <w:spacing w:val="-4"/>
          <w:sz w:val="24"/>
          <w:szCs w:val="24"/>
          <w:lang w:val="en-US"/>
        </w:rPr>
        <w:t xml:space="preserve">General issues of pediatrics. Organization and structure of </w:t>
      </w:r>
      <w:r w:rsidR="00F0684D" w:rsidRPr="00F0684D">
        <w:rPr>
          <w:rFonts w:ascii="Times New Roman" w:eastAsiaTheme="minorEastAsia" w:hAnsi="Times New Roman" w:cs="Times New Roman"/>
          <w:spacing w:val="-4"/>
          <w:sz w:val="24"/>
          <w:szCs w:val="24"/>
          <w:lang w:val="en-US"/>
        </w:rPr>
        <w:t>pediatric</w:t>
      </w:r>
      <w:r w:rsidR="00F0684D">
        <w:rPr>
          <w:rFonts w:ascii="Times New Roman" w:eastAsiaTheme="minorEastAsia" w:hAnsi="Times New Roman" w:cs="Times New Roman"/>
          <w:spacing w:val="-4"/>
          <w:sz w:val="24"/>
          <w:szCs w:val="24"/>
          <w:lang w:val="en-US"/>
        </w:rPr>
        <w:t xml:space="preserve"> service. Types of pediatrics. </w:t>
      </w:r>
      <w:r w:rsidRPr="00B912E2">
        <w:rPr>
          <w:rFonts w:ascii="Times New Roman" w:eastAsiaTheme="minorEastAsia" w:hAnsi="Times New Roman" w:cs="Times New Roman"/>
          <w:spacing w:val="-4"/>
          <w:sz w:val="24"/>
          <w:szCs w:val="24"/>
          <w:lang w:val="en-US"/>
        </w:rPr>
        <w:t xml:space="preserve">Principles of organizing medical and preventive care for children in a </w:t>
      </w:r>
      <w:r w:rsidR="004978D4" w:rsidRPr="00B912E2">
        <w:rPr>
          <w:rFonts w:ascii="Times New Roman" w:eastAsiaTheme="minorEastAsia" w:hAnsi="Times New Roman" w:cs="Times New Roman"/>
          <w:spacing w:val="-4"/>
          <w:sz w:val="24"/>
          <w:szCs w:val="24"/>
          <w:lang w:val="en-US"/>
        </w:rPr>
        <w:t>pediatric polyclinic</w:t>
      </w:r>
      <w:r w:rsidR="00536DC4" w:rsidRPr="00B912E2">
        <w:rPr>
          <w:rFonts w:ascii="Times New Roman" w:eastAsiaTheme="minorEastAsia" w:hAnsi="Times New Roman" w:cs="Times New Roman"/>
          <w:spacing w:val="-4"/>
          <w:sz w:val="24"/>
          <w:szCs w:val="24"/>
          <w:lang w:val="en-US"/>
        </w:rPr>
        <w:t>. Structural subdivisions at the pediatric polyclinic. The main functions of the polyclinic. T</w:t>
      </w:r>
      <w:r w:rsidRPr="00B912E2">
        <w:rPr>
          <w:rFonts w:ascii="Times New Roman" w:eastAsiaTheme="minorEastAsia" w:hAnsi="Times New Roman" w:cs="Times New Roman"/>
          <w:spacing w:val="-4"/>
          <w:sz w:val="24"/>
          <w:szCs w:val="24"/>
          <w:lang w:val="en-US"/>
        </w:rPr>
        <w:t xml:space="preserve">he main areas of work of a pediatrician. </w:t>
      </w:r>
    </w:p>
    <w:p w14:paraId="4CB68B6F" w14:textId="46588D6C" w:rsidR="008A1D59" w:rsidRPr="00B912E2" w:rsidRDefault="008A1D59" w:rsidP="00116F0F">
      <w:pPr>
        <w:shd w:val="clear" w:color="auto" w:fill="FFFFFF"/>
        <w:tabs>
          <w:tab w:val="left" w:pos="456"/>
        </w:tabs>
        <w:adjustRightInd w:val="0"/>
        <w:spacing w:after="0" w:line="360" w:lineRule="auto"/>
        <w:jc w:val="both"/>
        <w:rPr>
          <w:rFonts w:ascii="Times New Roman" w:eastAsiaTheme="minorEastAsia" w:hAnsi="Times New Roman" w:cs="Times New Roman"/>
          <w:spacing w:val="-4"/>
          <w:sz w:val="24"/>
          <w:szCs w:val="24"/>
          <w:lang w:val="en-US"/>
        </w:rPr>
      </w:pPr>
      <w:r w:rsidRPr="00B912E2">
        <w:rPr>
          <w:rFonts w:ascii="Times New Roman" w:eastAsiaTheme="minorEastAsia" w:hAnsi="Times New Roman" w:cs="Times New Roman"/>
          <w:spacing w:val="-4"/>
          <w:sz w:val="24"/>
          <w:szCs w:val="24"/>
          <w:lang w:val="en-US"/>
        </w:rPr>
        <w:t>2. A healthy child's medical examination, organization, its goals and objectives.</w:t>
      </w:r>
    </w:p>
    <w:p w14:paraId="08E71A29" w14:textId="39A30EC0" w:rsidR="008A1D59" w:rsidRPr="00B912E2" w:rsidRDefault="00536DC4" w:rsidP="00116F0F">
      <w:pPr>
        <w:shd w:val="clear" w:color="auto" w:fill="FFFFFF"/>
        <w:tabs>
          <w:tab w:val="left" w:pos="456"/>
        </w:tabs>
        <w:adjustRightInd w:val="0"/>
        <w:spacing w:after="0" w:line="360" w:lineRule="auto"/>
        <w:jc w:val="both"/>
        <w:rPr>
          <w:rFonts w:ascii="Times New Roman" w:eastAsiaTheme="minorEastAsia" w:hAnsi="Times New Roman" w:cs="Times New Roman"/>
          <w:spacing w:val="-4"/>
          <w:sz w:val="24"/>
          <w:szCs w:val="24"/>
          <w:lang w:val="en-US"/>
        </w:rPr>
      </w:pPr>
      <w:r w:rsidRPr="00B912E2">
        <w:rPr>
          <w:rFonts w:ascii="Times New Roman" w:eastAsiaTheme="minorEastAsia" w:hAnsi="Times New Roman" w:cs="Times New Roman"/>
          <w:spacing w:val="-4"/>
          <w:sz w:val="24"/>
          <w:szCs w:val="24"/>
          <w:lang w:val="en-US"/>
        </w:rPr>
        <w:t>3</w:t>
      </w:r>
      <w:r w:rsidR="008A1D59" w:rsidRPr="00B912E2">
        <w:rPr>
          <w:rFonts w:ascii="Times New Roman" w:eastAsiaTheme="minorEastAsia" w:hAnsi="Times New Roman" w:cs="Times New Roman"/>
          <w:spacing w:val="-4"/>
          <w:sz w:val="24"/>
          <w:szCs w:val="24"/>
          <w:lang w:val="en-US"/>
        </w:rPr>
        <w:t>. Organization of vaccination in a children's clinic. Vaccination calendar. Rules for preparing children for vaccination.</w:t>
      </w:r>
    </w:p>
    <w:p w14:paraId="3D897D1E" w14:textId="166CEA7C" w:rsidR="008A1D59" w:rsidRPr="00B912E2" w:rsidRDefault="00536DC4" w:rsidP="00116F0F">
      <w:pPr>
        <w:shd w:val="clear" w:color="auto" w:fill="FFFFFF"/>
        <w:tabs>
          <w:tab w:val="left" w:pos="456"/>
        </w:tabs>
        <w:adjustRightInd w:val="0"/>
        <w:spacing w:after="0" w:line="360" w:lineRule="auto"/>
        <w:jc w:val="both"/>
        <w:rPr>
          <w:rFonts w:ascii="Times New Roman" w:eastAsiaTheme="minorEastAsia" w:hAnsi="Times New Roman" w:cs="Times New Roman"/>
          <w:spacing w:val="-4"/>
          <w:sz w:val="24"/>
          <w:szCs w:val="24"/>
          <w:lang w:val="en-US"/>
        </w:rPr>
      </w:pPr>
      <w:r w:rsidRPr="00B912E2">
        <w:rPr>
          <w:rFonts w:ascii="Times New Roman" w:eastAsiaTheme="minorEastAsia" w:hAnsi="Times New Roman" w:cs="Times New Roman"/>
          <w:spacing w:val="-4"/>
          <w:sz w:val="24"/>
          <w:szCs w:val="24"/>
          <w:lang w:val="en-US"/>
        </w:rPr>
        <w:t>4</w:t>
      </w:r>
      <w:r w:rsidR="008A1D59" w:rsidRPr="00B912E2">
        <w:rPr>
          <w:rFonts w:ascii="Times New Roman" w:eastAsiaTheme="minorEastAsia" w:hAnsi="Times New Roman" w:cs="Times New Roman"/>
          <w:spacing w:val="-4"/>
          <w:sz w:val="24"/>
          <w:szCs w:val="24"/>
          <w:lang w:val="en-US"/>
        </w:rPr>
        <w:t>. Basic principles of organization of children's hospital work.</w:t>
      </w:r>
    </w:p>
    <w:p w14:paraId="3CFD410C" w14:textId="77777777" w:rsidR="00116F0F" w:rsidRPr="00B912E2" w:rsidRDefault="00536DC4" w:rsidP="00116F0F">
      <w:pPr>
        <w:shd w:val="clear" w:color="auto" w:fill="FFFFFF"/>
        <w:tabs>
          <w:tab w:val="left" w:pos="456"/>
        </w:tabs>
        <w:adjustRightInd w:val="0"/>
        <w:spacing w:after="0" w:line="360" w:lineRule="auto"/>
        <w:jc w:val="both"/>
        <w:rPr>
          <w:rFonts w:ascii="Times New Roman" w:eastAsiaTheme="minorEastAsia" w:hAnsi="Times New Roman" w:cs="Times New Roman"/>
          <w:spacing w:val="-4"/>
          <w:sz w:val="24"/>
          <w:szCs w:val="24"/>
          <w:lang w:val="en-US"/>
        </w:rPr>
      </w:pPr>
      <w:r w:rsidRPr="00B912E2">
        <w:rPr>
          <w:rFonts w:ascii="Times New Roman" w:eastAsiaTheme="minorEastAsia" w:hAnsi="Times New Roman" w:cs="Times New Roman"/>
          <w:spacing w:val="-4"/>
          <w:sz w:val="24"/>
          <w:szCs w:val="24"/>
          <w:lang w:val="en-US"/>
        </w:rPr>
        <w:t>5</w:t>
      </w:r>
      <w:r w:rsidR="008A1D59" w:rsidRPr="00B912E2">
        <w:rPr>
          <w:rFonts w:ascii="Times New Roman" w:eastAsiaTheme="minorEastAsia" w:hAnsi="Times New Roman" w:cs="Times New Roman"/>
          <w:spacing w:val="-4"/>
          <w:sz w:val="24"/>
          <w:szCs w:val="24"/>
          <w:lang w:val="en-US"/>
        </w:rPr>
        <w:t>. The periods of childhood and their characteristics.</w:t>
      </w:r>
      <w:r w:rsidR="00116F0F" w:rsidRPr="00B912E2">
        <w:rPr>
          <w:rFonts w:ascii="Times New Roman" w:eastAsiaTheme="minorEastAsia" w:hAnsi="Times New Roman" w:cs="Times New Roman"/>
          <w:spacing w:val="-4"/>
          <w:sz w:val="24"/>
          <w:szCs w:val="24"/>
          <w:lang w:val="en-US"/>
        </w:rPr>
        <w:t xml:space="preserve"> </w:t>
      </w:r>
    </w:p>
    <w:p w14:paraId="7B503FA7" w14:textId="05AD9B70" w:rsidR="00071388" w:rsidRPr="007959A5" w:rsidRDefault="00116F0F" w:rsidP="00167F27">
      <w:pPr>
        <w:shd w:val="clear" w:color="auto" w:fill="FFFFFF"/>
        <w:tabs>
          <w:tab w:val="left" w:pos="456"/>
        </w:tabs>
        <w:adjustRightInd w:val="0"/>
        <w:spacing w:after="0" w:line="360" w:lineRule="auto"/>
        <w:jc w:val="both"/>
        <w:rPr>
          <w:rFonts w:ascii="Times New Roman" w:eastAsiaTheme="minorEastAsia" w:hAnsi="Times New Roman" w:cs="Times New Roman"/>
          <w:spacing w:val="-4"/>
          <w:sz w:val="24"/>
          <w:szCs w:val="24"/>
          <w:lang w:val="en-US"/>
        </w:rPr>
      </w:pPr>
      <w:r w:rsidRPr="00B912E2">
        <w:rPr>
          <w:rFonts w:ascii="Times New Roman" w:eastAsiaTheme="minorEastAsia" w:hAnsi="Times New Roman" w:cs="Times New Roman"/>
          <w:spacing w:val="-4"/>
          <w:sz w:val="24"/>
          <w:szCs w:val="24"/>
          <w:lang w:val="en-US"/>
        </w:rPr>
        <w:t>6. The effect of harmful factors on the development of the embryo and fetus</w:t>
      </w:r>
    </w:p>
    <w:p w14:paraId="4B9934BB" w14:textId="73CE5334" w:rsidR="00167F27" w:rsidRPr="00B912E2" w:rsidRDefault="00167F27" w:rsidP="00167F27">
      <w:pPr>
        <w:pStyle w:val="a4"/>
        <w:spacing w:line="360" w:lineRule="auto"/>
        <w:ind w:left="0"/>
        <w:rPr>
          <w:rFonts w:ascii="Times New Roman" w:hAnsi="Times New Roman" w:cs="Times New Roman"/>
          <w:sz w:val="24"/>
          <w:szCs w:val="24"/>
          <w:lang w:val="en-US"/>
        </w:rPr>
      </w:pPr>
      <w:r w:rsidRPr="00167F27">
        <w:rPr>
          <w:rFonts w:ascii="Times New Roman" w:eastAsiaTheme="minorEastAsia" w:hAnsi="Times New Roman" w:cs="Times New Roman"/>
          <w:spacing w:val="-4"/>
          <w:sz w:val="24"/>
          <w:szCs w:val="24"/>
          <w:lang w:val="en-US"/>
        </w:rPr>
        <w:t xml:space="preserve">7. </w:t>
      </w:r>
      <w:r w:rsidRPr="00B912E2">
        <w:rPr>
          <w:rFonts w:ascii="Times New Roman" w:hAnsi="Times New Roman" w:cs="Times New Roman"/>
          <w:sz w:val="24"/>
          <w:szCs w:val="24"/>
          <w:lang w:val="en-US"/>
        </w:rPr>
        <w:t>Intrauterine infection: definition. Causes, clinical features, diagnosis, treatment, and prevention of intrauterine infections.</w:t>
      </w:r>
    </w:p>
    <w:p w14:paraId="70EAF820" w14:textId="08D9EBDD" w:rsidR="00536DC4" w:rsidRPr="00B912E2" w:rsidRDefault="00167F27" w:rsidP="00167F27">
      <w:pPr>
        <w:pStyle w:val="a4"/>
        <w:spacing w:line="360" w:lineRule="auto"/>
        <w:ind w:left="0"/>
        <w:rPr>
          <w:rFonts w:ascii="Times New Roman" w:hAnsi="Times New Roman" w:cs="Times New Roman"/>
          <w:sz w:val="24"/>
          <w:szCs w:val="24"/>
          <w:lang w:val="en-US"/>
        </w:rPr>
      </w:pPr>
      <w:r w:rsidRPr="007959A5">
        <w:rPr>
          <w:rFonts w:ascii="Times New Roman" w:hAnsi="Times New Roman" w:cs="Times New Roman"/>
          <w:sz w:val="24"/>
          <w:szCs w:val="24"/>
          <w:lang w:val="en-US"/>
        </w:rPr>
        <w:t>8</w:t>
      </w:r>
      <w:r w:rsidR="00536DC4" w:rsidRPr="00B912E2">
        <w:rPr>
          <w:rFonts w:ascii="Times New Roman" w:hAnsi="Times New Roman" w:cs="Times New Roman"/>
          <w:sz w:val="24"/>
          <w:szCs w:val="24"/>
          <w:lang w:val="en-US"/>
        </w:rPr>
        <w:t xml:space="preserve">. Puberty. </w:t>
      </w:r>
      <w:proofErr w:type="spellStart"/>
      <w:r w:rsidR="00536DC4" w:rsidRPr="00B912E2">
        <w:rPr>
          <w:rFonts w:ascii="Times New Roman" w:hAnsi="Times New Roman" w:cs="Times New Roman"/>
          <w:sz w:val="24"/>
          <w:szCs w:val="24"/>
          <w:lang w:val="en-US"/>
        </w:rPr>
        <w:t>Paraphysiological</w:t>
      </w:r>
      <w:proofErr w:type="spellEnd"/>
      <w:r w:rsidR="00536DC4" w:rsidRPr="00B912E2">
        <w:rPr>
          <w:rFonts w:ascii="Times New Roman" w:hAnsi="Times New Roman" w:cs="Times New Roman"/>
          <w:sz w:val="24"/>
          <w:szCs w:val="24"/>
          <w:lang w:val="en-US"/>
        </w:rPr>
        <w:t xml:space="preserve"> conditions in adolescence: juvenile arterial hypertension, juvenile "drip" heart, pubertal goiter (hypertrophy of the thyroid gland), juvenile acne, pubertal obesity.</w:t>
      </w:r>
    </w:p>
    <w:p w14:paraId="18FAB26F" w14:textId="72595B6A" w:rsidR="00116F0F" w:rsidRPr="00B912E2" w:rsidRDefault="00167F27" w:rsidP="00167F27">
      <w:pPr>
        <w:pStyle w:val="a4"/>
        <w:spacing w:line="360" w:lineRule="auto"/>
        <w:ind w:left="0"/>
        <w:rPr>
          <w:rFonts w:ascii="Times New Roman" w:hAnsi="Times New Roman" w:cs="Times New Roman"/>
          <w:sz w:val="24"/>
          <w:szCs w:val="24"/>
          <w:lang w:val="en-US"/>
        </w:rPr>
      </w:pPr>
      <w:r w:rsidRPr="00167F27">
        <w:rPr>
          <w:rFonts w:ascii="Times New Roman" w:hAnsi="Times New Roman" w:cs="Times New Roman"/>
          <w:sz w:val="24"/>
          <w:szCs w:val="24"/>
          <w:lang w:val="en-US"/>
        </w:rPr>
        <w:t>9</w:t>
      </w:r>
      <w:r w:rsidR="00116F0F" w:rsidRPr="00B912E2">
        <w:rPr>
          <w:rFonts w:ascii="Times New Roman" w:hAnsi="Times New Roman" w:cs="Times New Roman"/>
          <w:sz w:val="24"/>
          <w:szCs w:val="24"/>
          <w:lang w:val="en-US"/>
        </w:rPr>
        <w:t>. Peculiarities of anamnesis collection in pediatrics</w:t>
      </w:r>
    </w:p>
    <w:p w14:paraId="013DC81C" w14:textId="77777777" w:rsidR="00536DC4" w:rsidRPr="00167F27" w:rsidRDefault="00536DC4" w:rsidP="00536DC4">
      <w:pPr>
        <w:pStyle w:val="a4"/>
        <w:ind w:left="0"/>
        <w:rPr>
          <w:rFonts w:ascii="Times New Roman" w:hAnsi="Times New Roman" w:cs="Times New Roman"/>
          <w:sz w:val="24"/>
          <w:szCs w:val="24"/>
          <w:lang w:val="en-US"/>
        </w:rPr>
      </w:pPr>
    </w:p>
    <w:p w14:paraId="13445892" w14:textId="77777777" w:rsidR="00E302AD" w:rsidRPr="00167F27" w:rsidRDefault="00E302AD" w:rsidP="00536DC4">
      <w:pPr>
        <w:pStyle w:val="a4"/>
        <w:ind w:left="0"/>
        <w:rPr>
          <w:rFonts w:ascii="Times New Roman" w:hAnsi="Times New Roman" w:cs="Times New Roman"/>
          <w:sz w:val="24"/>
          <w:szCs w:val="24"/>
          <w:lang w:val="en-US"/>
        </w:rPr>
      </w:pPr>
    </w:p>
    <w:p w14:paraId="406C3005" w14:textId="6D7CBBEA" w:rsidR="00365C0E" w:rsidRPr="00B912E2" w:rsidRDefault="00365C0E" w:rsidP="00365C0E">
      <w:pPr>
        <w:pStyle w:val="a4"/>
        <w:spacing w:after="0" w:line="360" w:lineRule="auto"/>
        <w:ind w:left="0"/>
        <w:jc w:val="center"/>
        <w:rPr>
          <w:rFonts w:ascii="Times New Roman" w:hAnsi="Times New Roman" w:cs="Times New Roman"/>
          <w:b/>
          <w:bCs/>
          <w:sz w:val="24"/>
          <w:szCs w:val="24"/>
          <w:lang w:val="en-US"/>
        </w:rPr>
      </w:pPr>
      <w:r w:rsidRPr="00B912E2">
        <w:rPr>
          <w:rFonts w:ascii="Times New Roman" w:hAnsi="Times New Roman" w:cs="Times New Roman"/>
          <w:b/>
          <w:bCs/>
          <w:sz w:val="24"/>
          <w:szCs w:val="24"/>
          <w:lang w:val="en-US"/>
        </w:rPr>
        <w:t>Topic 2: Newborn Baby. Neuropsychic Development of Children</w:t>
      </w:r>
    </w:p>
    <w:p w14:paraId="57119015" w14:textId="77777777" w:rsidR="006F14FE" w:rsidRPr="007959A5" w:rsidRDefault="00365C0E" w:rsidP="006F14FE">
      <w:pPr>
        <w:spacing w:after="0" w:line="360" w:lineRule="auto"/>
        <w:rPr>
          <w:rFonts w:ascii="Times New Roman" w:hAnsi="Times New Roman" w:cs="Times New Roman"/>
          <w:sz w:val="24"/>
          <w:szCs w:val="24"/>
          <w:lang w:val="en-US"/>
        </w:rPr>
      </w:pPr>
      <w:r w:rsidRPr="00B912E2">
        <w:rPr>
          <w:rFonts w:ascii="Times New Roman" w:hAnsi="Times New Roman" w:cs="Times New Roman"/>
          <w:sz w:val="24"/>
          <w:szCs w:val="24"/>
          <w:lang w:val="en-US"/>
        </w:rPr>
        <w:t xml:space="preserve">1. </w:t>
      </w:r>
      <w:r w:rsidR="006F14FE" w:rsidRPr="00B912E2">
        <w:rPr>
          <w:rFonts w:ascii="Times New Roman" w:hAnsi="Times New Roman" w:cs="Times New Roman"/>
          <w:sz w:val="24"/>
          <w:szCs w:val="24"/>
          <w:lang w:val="en-US"/>
        </w:rPr>
        <w:t>Newborn baby, signs of full-term pregnancy. Apgar score; concepts of live birth; expanded neonatal screening.</w:t>
      </w:r>
    </w:p>
    <w:p w14:paraId="57D151CB" w14:textId="637F322B" w:rsidR="006F14FE" w:rsidRPr="002B0BDD" w:rsidRDefault="006F14FE" w:rsidP="006F14FE">
      <w:pPr>
        <w:spacing w:after="0" w:line="360" w:lineRule="auto"/>
        <w:rPr>
          <w:rFonts w:ascii="Times New Roman" w:hAnsi="Times New Roman" w:cs="Times New Roman"/>
          <w:sz w:val="24"/>
          <w:szCs w:val="24"/>
          <w:lang w:val="en-US"/>
        </w:rPr>
      </w:pPr>
      <w:r w:rsidRPr="006F14FE">
        <w:rPr>
          <w:rFonts w:ascii="Times New Roman" w:hAnsi="Times New Roman" w:cs="Times New Roman"/>
          <w:sz w:val="24"/>
          <w:szCs w:val="24"/>
          <w:lang w:val="en-US"/>
        </w:rPr>
        <w:t>2</w:t>
      </w:r>
      <w:r w:rsidRPr="002B0BDD">
        <w:rPr>
          <w:rFonts w:ascii="Times New Roman" w:hAnsi="Times New Roman" w:cs="Times New Roman"/>
          <w:sz w:val="24"/>
          <w:szCs w:val="24"/>
          <w:lang w:val="en-US"/>
        </w:rPr>
        <w:t>. Anatomical and physiological characteristics of the cardiovascular system in children. Fetal and newborn circulation.</w:t>
      </w:r>
    </w:p>
    <w:p w14:paraId="143BB343" w14:textId="7E1AADD1" w:rsidR="006F14FE" w:rsidRPr="00B912E2" w:rsidRDefault="006F14FE" w:rsidP="006F14FE">
      <w:pPr>
        <w:spacing w:after="0" w:line="360" w:lineRule="auto"/>
        <w:rPr>
          <w:rFonts w:ascii="Times New Roman" w:hAnsi="Times New Roman" w:cs="Times New Roman"/>
          <w:sz w:val="24"/>
          <w:szCs w:val="24"/>
          <w:lang w:val="en-US"/>
        </w:rPr>
      </w:pPr>
      <w:r w:rsidRPr="006F14FE">
        <w:rPr>
          <w:rFonts w:ascii="Times New Roman" w:hAnsi="Times New Roman" w:cs="Times New Roman"/>
          <w:sz w:val="24"/>
          <w:szCs w:val="24"/>
          <w:lang w:val="en-US"/>
        </w:rPr>
        <w:t>3</w:t>
      </w:r>
      <w:r w:rsidRPr="00B912E2">
        <w:rPr>
          <w:rFonts w:ascii="Times New Roman" w:hAnsi="Times New Roman" w:cs="Times New Roman"/>
          <w:sz w:val="24"/>
          <w:szCs w:val="24"/>
          <w:lang w:val="en-US"/>
        </w:rPr>
        <w:t xml:space="preserve">. </w:t>
      </w:r>
      <w:proofErr w:type="spellStart"/>
      <w:r w:rsidRPr="00B912E2">
        <w:rPr>
          <w:rFonts w:ascii="Times New Roman" w:hAnsi="Times New Roman" w:cs="Times New Roman"/>
          <w:sz w:val="24"/>
          <w:szCs w:val="24"/>
          <w:lang w:val="en-US"/>
        </w:rPr>
        <w:t>Paraphysiological</w:t>
      </w:r>
      <w:proofErr w:type="spellEnd"/>
      <w:r w:rsidRPr="00B912E2">
        <w:rPr>
          <w:rFonts w:ascii="Times New Roman" w:hAnsi="Times New Roman" w:cs="Times New Roman"/>
          <w:sz w:val="24"/>
          <w:szCs w:val="24"/>
          <w:lang w:val="en-US"/>
        </w:rPr>
        <w:t xml:space="preserve"> conditions of the neonatal period: transient loss of initial body weight, sexual crisis, transient intestinal catarrh, toxic erythema, transient hyperbilirubinemia (physiological jaundice), transient features of kidney function (neonatal oliguria, proteinuria).</w:t>
      </w:r>
    </w:p>
    <w:p w14:paraId="5158D500" w14:textId="0D137819" w:rsidR="006F14FE" w:rsidRPr="00B912E2" w:rsidRDefault="006F14FE" w:rsidP="006F14FE">
      <w:pPr>
        <w:spacing w:after="0" w:line="360" w:lineRule="auto"/>
        <w:rPr>
          <w:rFonts w:ascii="Times New Roman" w:hAnsi="Times New Roman" w:cs="Times New Roman"/>
          <w:sz w:val="24"/>
          <w:szCs w:val="24"/>
          <w:lang w:val="en-US"/>
        </w:rPr>
      </w:pPr>
      <w:r w:rsidRPr="002D5F1A">
        <w:rPr>
          <w:rFonts w:ascii="Times New Roman" w:hAnsi="Times New Roman" w:cs="Times New Roman"/>
          <w:sz w:val="24"/>
          <w:szCs w:val="24"/>
          <w:lang w:val="en-US"/>
        </w:rPr>
        <w:t>4</w:t>
      </w:r>
      <w:r w:rsidRPr="00B912E2">
        <w:rPr>
          <w:rFonts w:ascii="Times New Roman" w:hAnsi="Times New Roman" w:cs="Times New Roman"/>
          <w:sz w:val="24"/>
          <w:szCs w:val="24"/>
          <w:lang w:val="en-US"/>
        </w:rPr>
        <w:t>. Health assessment of newborns. Rules for caring for a newborn baby. Nursing of newborns (features of daily toileting of a baby).</w:t>
      </w:r>
    </w:p>
    <w:p w14:paraId="57F03BA9" w14:textId="21E5A450" w:rsidR="006F14FE" w:rsidRPr="00B912E2" w:rsidRDefault="006F14FE" w:rsidP="006F14FE">
      <w:pPr>
        <w:spacing w:after="0" w:line="360" w:lineRule="auto"/>
        <w:rPr>
          <w:rFonts w:ascii="Times New Roman" w:hAnsi="Times New Roman" w:cs="Times New Roman"/>
          <w:sz w:val="24"/>
          <w:szCs w:val="24"/>
          <w:lang w:val="en-US"/>
        </w:rPr>
      </w:pPr>
      <w:r w:rsidRPr="006F14FE">
        <w:rPr>
          <w:rFonts w:ascii="Times New Roman" w:hAnsi="Times New Roman" w:cs="Times New Roman"/>
          <w:sz w:val="24"/>
          <w:szCs w:val="24"/>
          <w:lang w:val="en-US"/>
        </w:rPr>
        <w:lastRenderedPageBreak/>
        <w:t>5</w:t>
      </w:r>
      <w:r w:rsidRPr="00B912E2">
        <w:rPr>
          <w:rFonts w:ascii="Times New Roman" w:hAnsi="Times New Roman" w:cs="Times New Roman"/>
          <w:sz w:val="24"/>
          <w:szCs w:val="24"/>
          <w:lang w:val="en-US"/>
        </w:rPr>
        <w:t xml:space="preserve">. Premature baby: definition, causes of premature birth. Signs of prematurity. </w:t>
      </w:r>
    </w:p>
    <w:p w14:paraId="08765738" w14:textId="77777777" w:rsidR="006F14FE" w:rsidRPr="006F14FE" w:rsidRDefault="006F14FE" w:rsidP="006F14FE">
      <w:pPr>
        <w:pStyle w:val="a4"/>
        <w:spacing w:line="360" w:lineRule="auto"/>
        <w:ind w:left="0"/>
        <w:rPr>
          <w:rFonts w:ascii="Times New Roman" w:hAnsi="Times New Roman" w:cs="Times New Roman"/>
          <w:sz w:val="24"/>
          <w:szCs w:val="24"/>
          <w:lang w:val="en-US"/>
        </w:rPr>
      </w:pPr>
      <w:r w:rsidRPr="006F14FE">
        <w:rPr>
          <w:rFonts w:ascii="Times New Roman" w:hAnsi="Times New Roman" w:cs="Times New Roman"/>
          <w:sz w:val="24"/>
          <w:szCs w:val="24"/>
          <w:lang w:val="en-US"/>
        </w:rPr>
        <w:t>6</w:t>
      </w:r>
      <w:r w:rsidRPr="00B912E2">
        <w:rPr>
          <w:rFonts w:ascii="Times New Roman" w:hAnsi="Times New Roman" w:cs="Times New Roman"/>
          <w:sz w:val="24"/>
          <w:szCs w:val="24"/>
          <w:lang w:val="en-US"/>
        </w:rPr>
        <w:t>. Intrauterine infection: definition. Causes, clinical features, diagnosis, treatment, and prevention of intrauterine infections.</w:t>
      </w:r>
    </w:p>
    <w:p w14:paraId="117B0CA8" w14:textId="67080270" w:rsidR="00365C0E" w:rsidRPr="00B912E2" w:rsidRDefault="006F14FE" w:rsidP="006F14FE">
      <w:pPr>
        <w:pStyle w:val="a4"/>
        <w:spacing w:after="0" w:line="360" w:lineRule="auto"/>
        <w:ind w:left="0"/>
        <w:rPr>
          <w:rFonts w:ascii="Times New Roman" w:hAnsi="Times New Roman" w:cs="Times New Roman"/>
          <w:sz w:val="24"/>
          <w:szCs w:val="24"/>
          <w:lang w:val="en-US"/>
        </w:rPr>
      </w:pPr>
      <w:r w:rsidRPr="006F14FE">
        <w:rPr>
          <w:rFonts w:ascii="Times New Roman" w:hAnsi="Times New Roman" w:cs="Times New Roman"/>
          <w:sz w:val="24"/>
          <w:szCs w:val="24"/>
          <w:lang w:val="en-US"/>
        </w:rPr>
        <w:t xml:space="preserve">7. </w:t>
      </w:r>
      <w:r w:rsidR="00365C0E" w:rsidRPr="00B912E2">
        <w:rPr>
          <w:rFonts w:ascii="Times New Roman" w:hAnsi="Times New Roman" w:cs="Times New Roman"/>
          <w:sz w:val="24"/>
          <w:szCs w:val="24"/>
          <w:lang w:val="en-US"/>
        </w:rPr>
        <w:t xml:space="preserve">Embryogenesis of the central nervous system. </w:t>
      </w:r>
    </w:p>
    <w:p w14:paraId="38A13E88" w14:textId="649023F4" w:rsidR="00365C0E" w:rsidRPr="00B912E2" w:rsidRDefault="006F14FE" w:rsidP="006F14FE">
      <w:pPr>
        <w:spacing w:after="0" w:line="360" w:lineRule="auto"/>
        <w:rPr>
          <w:rFonts w:ascii="Times New Roman" w:hAnsi="Times New Roman" w:cs="Times New Roman"/>
          <w:sz w:val="24"/>
          <w:szCs w:val="24"/>
          <w:lang w:val="en-US"/>
        </w:rPr>
      </w:pPr>
      <w:r w:rsidRPr="006F14FE">
        <w:rPr>
          <w:rFonts w:ascii="Times New Roman" w:hAnsi="Times New Roman" w:cs="Times New Roman"/>
          <w:sz w:val="24"/>
          <w:szCs w:val="24"/>
          <w:lang w:val="en-US"/>
        </w:rPr>
        <w:t>8</w:t>
      </w:r>
      <w:r w:rsidR="00365C0E" w:rsidRPr="00B912E2">
        <w:rPr>
          <w:rFonts w:ascii="Times New Roman" w:hAnsi="Times New Roman" w:cs="Times New Roman"/>
          <w:sz w:val="24"/>
          <w:szCs w:val="24"/>
          <w:lang w:val="en-US"/>
        </w:rPr>
        <w:t xml:space="preserve">. The influence of </w:t>
      </w:r>
      <w:r w:rsidR="00365C0E" w:rsidRPr="00B912E2">
        <w:rPr>
          <w:rFonts w:ascii="Times New Roman" w:eastAsiaTheme="minorEastAsia" w:hAnsi="Times New Roman" w:cs="Times New Roman"/>
          <w:spacing w:val="-4"/>
          <w:sz w:val="24"/>
          <w:szCs w:val="24"/>
          <w:lang w:val="en-US"/>
        </w:rPr>
        <w:t>harmful</w:t>
      </w:r>
      <w:r w:rsidR="00365C0E" w:rsidRPr="00B912E2">
        <w:rPr>
          <w:rFonts w:ascii="Times New Roman" w:hAnsi="Times New Roman" w:cs="Times New Roman"/>
          <w:sz w:val="24"/>
          <w:szCs w:val="24"/>
          <w:lang w:val="en-US"/>
        </w:rPr>
        <w:t xml:space="preserve"> factors on the development and functional capacity of the brain in the intrauterine and extrauterine period. </w:t>
      </w:r>
    </w:p>
    <w:p w14:paraId="1CE8B569" w14:textId="5285A72B" w:rsidR="00365C0E" w:rsidRPr="00B912E2" w:rsidRDefault="006F14FE" w:rsidP="00365C0E">
      <w:pPr>
        <w:spacing w:after="0" w:line="360" w:lineRule="auto"/>
        <w:rPr>
          <w:rFonts w:ascii="Times New Roman" w:hAnsi="Times New Roman" w:cs="Times New Roman"/>
          <w:sz w:val="24"/>
          <w:szCs w:val="24"/>
          <w:lang w:val="en-US"/>
        </w:rPr>
      </w:pPr>
      <w:r w:rsidRPr="006F14FE">
        <w:rPr>
          <w:rFonts w:ascii="Times New Roman" w:hAnsi="Times New Roman" w:cs="Times New Roman"/>
          <w:sz w:val="24"/>
          <w:szCs w:val="24"/>
          <w:lang w:val="en-US"/>
        </w:rPr>
        <w:t>9</w:t>
      </w:r>
      <w:r w:rsidR="00365C0E" w:rsidRPr="00B912E2">
        <w:rPr>
          <w:rFonts w:ascii="Times New Roman" w:hAnsi="Times New Roman" w:cs="Times New Roman"/>
          <w:sz w:val="24"/>
          <w:szCs w:val="24"/>
          <w:lang w:val="en-US"/>
        </w:rPr>
        <w:t>. Perinatal central nervous system injury: causes and general symptoms.</w:t>
      </w:r>
    </w:p>
    <w:p w14:paraId="268433FE" w14:textId="60C8A0CC" w:rsidR="00365C0E" w:rsidRPr="00B912E2" w:rsidRDefault="006F14FE" w:rsidP="00365C0E">
      <w:pPr>
        <w:spacing w:after="0" w:line="360" w:lineRule="auto"/>
        <w:rPr>
          <w:rFonts w:ascii="Times New Roman" w:hAnsi="Times New Roman" w:cs="Times New Roman"/>
          <w:sz w:val="24"/>
          <w:szCs w:val="24"/>
          <w:lang w:val="en-US"/>
        </w:rPr>
      </w:pPr>
      <w:r w:rsidRPr="006F14FE">
        <w:rPr>
          <w:rFonts w:ascii="Times New Roman" w:hAnsi="Times New Roman" w:cs="Times New Roman"/>
          <w:sz w:val="24"/>
          <w:szCs w:val="24"/>
          <w:lang w:val="en-US"/>
        </w:rPr>
        <w:t>10</w:t>
      </w:r>
      <w:r w:rsidR="00365C0E" w:rsidRPr="00B912E2">
        <w:rPr>
          <w:rFonts w:ascii="Times New Roman" w:hAnsi="Times New Roman" w:cs="Times New Roman"/>
          <w:sz w:val="24"/>
          <w:szCs w:val="24"/>
          <w:lang w:val="en-US"/>
        </w:rPr>
        <w:t>. Anatomical and physiological characteristics of the child's nervous system.</w:t>
      </w:r>
    </w:p>
    <w:p w14:paraId="38CB6F9D" w14:textId="2A7C387B" w:rsidR="00365C0E" w:rsidRPr="00B912E2" w:rsidRDefault="006F14FE" w:rsidP="00365C0E">
      <w:pPr>
        <w:spacing w:after="0" w:line="360" w:lineRule="auto"/>
        <w:rPr>
          <w:rFonts w:ascii="Times New Roman" w:hAnsi="Times New Roman" w:cs="Times New Roman"/>
          <w:sz w:val="24"/>
          <w:szCs w:val="24"/>
          <w:lang w:val="en-US"/>
        </w:rPr>
      </w:pPr>
      <w:r w:rsidRPr="006F14FE">
        <w:rPr>
          <w:rFonts w:ascii="Times New Roman" w:hAnsi="Times New Roman" w:cs="Times New Roman"/>
          <w:sz w:val="24"/>
          <w:szCs w:val="24"/>
          <w:lang w:val="en-US"/>
        </w:rPr>
        <w:t>11</w:t>
      </w:r>
      <w:r w:rsidR="00365C0E" w:rsidRPr="00B912E2">
        <w:rPr>
          <w:rFonts w:ascii="Times New Roman" w:hAnsi="Times New Roman" w:cs="Times New Roman"/>
          <w:sz w:val="24"/>
          <w:szCs w:val="24"/>
          <w:lang w:val="en-US"/>
        </w:rPr>
        <w:t>. Physiological reflexes of newborns.</w:t>
      </w:r>
    </w:p>
    <w:p w14:paraId="6F85B9CA" w14:textId="4560352A" w:rsidR="00365C0E" w:rsidRPr="00B912E2" w:rsidRDefault="006F14FE" w:rsidP="00365C0E">
      <w:pPr>
        <w:spacing w:after="0" w:line="360" w:lineRule="auto"/>
        <w:rPr>
          <w:rFonts w:ascii="Times New Roman" w:hAnsi="Times New Roman" w:cs="Times New Roman"/>
          <w:sz w:val="24"/>
          <w:szCs w:val="24"/>
          <w:lang w:val="en-US"/>
        </w:rPr>
      </w:pPr>
      <w:r w:rsidRPr="006F14FE">
        <w:rPr>
          <w:rFonts w:ascii="Times New Roman" w:hAnsi="Times New Roman" w:cs="Times New Roman"/>
          <w:sz w:val="24"/>
          <w:szCs w:val="24"/>
          <w:lang w:val="en-US"/>
        </w:rPr>
        <w:t>12</w:t>
      </w:r>
      <w:r w:rsidR="00365C0E" w:rsidRPr="00B912E2">
        <w:rPr>
          <w:rFonts w:ascii="Times New Roman" w:hAnsi="Times New Roman" w:cs="Times New Roman"/>
          <w:sz w:val="24"/>
          <w:szCs w:val="24"/>
          <w:lang w:val="en-US"/>
        </w:rPr>
        <w:t>. Development of statics and motor skills in children in the first year of life.</w:t>
      </w:r>
    </w:p>
    <w:p w14:paraId="78357FD4" w14:textId="69156CAF" w:rsidR="00365C0E" w:rsidRPr="00B912E2" w:rsidRDefault="006F14FE" w:rsidP="00365C0E">
      <w:pPr>
        <w:spacing w:after="0" w:line="360" w:lineRule="auto"/>
        <w:rPr>
          <w:rFonts w:ascii="Times New Roman" w:hAnsi="Times New Roman" w:cs="Times New Roman"/>
          <w:sz w:val="24"/>
          <w:szCs w:val="24"/>
          <w:lang w:val="en-US"/>
        </w:rPr>
      </w:pPr>
      <w:r w:rsidRPr="006F14FE">
        <w:rPr>
          <w:rFonts w:ascii="Times New Roman" w:hAnsi="Times New Roman" w:cs="Times New Roman"/>
          <w:sz w:val="24"/>
          <w:szCs w:val="24"/>
          <w:lang w:val="en-US"/>
        </w:rPr>
        <w:t>13</w:t>
      </w:r>
      <w:r w:rsidR="00365C0E" w:rsidRPr="00B912E2">
        <w:rPr>
          <w:rFonts w:ascii="Times New Roman" w:hAnsi="Times New Roman" w:cs="Times New Roman"/>
          <w:sz w:val="24"/>
          <w:szCs w:val="24"/>
          <w:lang w:val="en-US"/>
        </w:rPr>
        <w:t>. Stages of speech development in young children from birth to 5 years.</w:t>
      </w:r>
    </w:p>
    <w:p w14:paraId="3775D530" w14:textId="4638E215" w:rsidR="00365C0E" w:rsidRPr="00B912E2" w:rsidRDefault="006F14FE" w:rsidP="00365C0E">
      <w:pPr>
        <w:spacing w:after="0" w:line="360" w:lineRule="auto"/>
        <w:rPr>
          <w:rFonts w:ascii="Times New Roman" w:hAnsi="Times New Roman" w:cs="Times New Roman"/>
          <w:sz w:val="24"/>
          <w:szCs w:val="24"/>
          <w:lang w:val="en-US"/>
        </w:rPr>
      </w:pPr>
      <w:r w:rsidRPr="006F14FE">
        <w:rPr>
          <w:rFonts w:ascii="Times New Roman" w:hAnsi="Times New Roman" w:cs="Times New Roman"/>
          <w:sz w:val="24"/>
          <w:szCs w:val="24"/>
          <w:lang w:val="en-US"/>
        </w:rPr>
        <w:t>14</w:t>
      </w:r>
      <w:r w:rsidR="00365C0E" w:rsidRPr="00B912E2">
        <w:rPr>
          <w:rFonts w:ascii="Times New Roman" w:hAnsi="Times New Roman" w:cs="Times New Roman"/>
          <w:sz w:val="24"/>
          <w:szCs w:val="24"/>
          <w:lang w:val="en-US"/>
        </w:rPr>
        <w:t>. Criteria for psychomotor development in children of different age groups.</w:t>
      </w:r>
    </w:p>
    <w:p w14:paraId="3E805EF1" w14:textId="1455FB56" w:rsidR="00365C0E" w:rsidRPr="00B912E2" w:rsidRDefault="006F14FE" w:rsidP="00365C0E">
      <w:pPr>
        <w:spacing w:after="0" w:line="360" w:lineRule="auto"/>
        <w:rPr>
          <w:rFonts w:ascii="Times New Roman" w:hAnsi="Times New Roman" w:cs="Times New Roman"/>
          <w:sz w:val="24"/>
          <w:szCs w:val="24"/>
          <w:lang w:val="en-US"/>
        </w:rPr>
      </w:pPr>
      <w:r w:rsidRPr="006F14FE">
        <w:rPr>
          <w:rFonts w:ascii="Times New Roman" w:hAnsi="Times New Roman" w:cs="Times New Roman"/>
          <w:sz w:val="24"/>
          <w:szCs w:val="24"/>
          <w:lang w:val="en-US"/>
        </w:rPr>
        <w:t>15</w:t>
      </w:r>
      <w:r w:rsidR="00365C0E" w:rsidRPr="00B912E2">
        <w:rPr>
          <w:rFonts w:ascii="Times New Roman" w:hAnsi="Times New Roman" w:cs="Times New Roman"/>
          <w:sz w:val="24"/>
          <w:szCs w:val="24"/>
          <w:lang w:val="en-US"/>
        </w:rPr>
        <w:t>. Methodology for assessing the level of neuropsychic development in young children (quantitative method).</w:t>
      </w:r>
    </w:p>
    <w:p w14:paraId="2F962ECC" w14:textId="77777777" w:rsidR="00365C0E" w:rsidRPr="00B912E2" w:rsidRDefault="00365C0E" w:rsidP="00365C0E">
      <w:pPr>
        <w:pStyle w:val="a4"/>
        <w:ind w:left="0"/>
        <w:rPr>
          <w:rFonts w:ascii="Times New Roman" w:hAnsi="Times New Roman" w:cs="Times New Roman"/>
          <w:sz w:val="24"/>
          <w:szCs w:val="24"/>
          <w:lang w:val="en-US"/>
        </w:rPr>
      </w:pPr>
    </w:p>
    <w:p w14:paraId="78E4AE07" w14:textId="77777777" w:rsidR="00365C0E" w:rsidRPr="00B912E2" w:rsidRDefault="00365C0E" w:rsidP="00365C0E">
      <w:pPr>
        <w:pStyle w:val="a4"/>
        <w:ind w:left="0"/>
        <w:rPr>
          <w:rFonts w:ascii="Times New Roman" w:hAnsi="Times New Roman" w:cs="Times New Roman"/>
          <w:sz w:val="24"/>
          <w:szCs w:val="24"/>
          <w:lang w:val="en-US"/>
        </w:rPr>
      </w:pPr>
    </w:p>
    <w:p w14:paraId="59D8ACA1" w14:textId="142BAC73" w:rsidR="00E302AD" w:rsidRPr="00B912E2" w:rsidRDefault="00E302AD" w:rsidP="00E302AD">
      <w:pPr>
        <w:pStyle w:val="a4"/>
        <w:spacing w:line="360" w:lineRule="auto"/>
        <w:ind w:left="0"/>
        <w:jc w:val="center"/>
        <w:rPr>
          <w:rFonts w:ascii="Times New Roman" w:hAnsi="Times New Roman" w:cs="Times New Roman"/>
          <w:b/>
          <w:bCs/>
          <w:sz w:val="24"/>
          <w:szCs w:val="24"/>
          <w:lang w:val="en-US"/>
        </w:rPr>
      </w:pPr>
      <w:r w:rsidRPr="00B912E2">
        <w:rPr>
          <w:rFonts w:ascii="Times New Roman" w:hAnsi="Times New Roman" w:cs="Times New Roman"/>
          <w:b/>
          <w:bCs/>
          <w:sz w:val="24"/>
          <w:szCs w:val="24"/>
          <w:lang w:val="en-US"/>
        </w:rPr>
        <w:t>Topic</w:t>
      </w:r>
      <w:r w:rsidR="00365C0E" w:rsidRPr="00B912E2">
        <w:rPr>
          <w:rFonts w:ascii="Times New Roman" w:hAnsi="Times New Roman" w:cs="Times New Roman"/>
          <w:b/>
          <w:bCs/>
          <w:sz w:val="24"/>
          <w:szCs w:val="24"/>
          <w:lang w:val="en-US"/>
        </w:rPr>
        <w:t xml:space="preserve"> 3</w:t>
      </w:r>
      <w:r w:rsidRPr="00B912E2">
        <w:rPr>
          <w:rFonts w:ascii="Times New Roman" w:hAnsi="Times New Roman" w:cs="Times New Roman"/>
          <w:b/>
          <w:bCs/>
          <w:sz w:val="24"/>
          <w:szCs w:val="24"/>
          <w:lang w:val="en-US"/>
        </w:rPr>
        <w:t>: Physical and sexual development of children</w:t>
      </w:r>
    </w:p>
    <w:p w14:paraId="2189F7C2" w14:textId="77777777" w:rsidR="00E302AD" w:rsidRPr="00B912E2" w:rsidRDefault="00E302AD" w:rsidP="00E302AD">
      <w:pPr>
        <w:pStyle w:val="a4"/>
        <w:spacing w:line="360" w:lineRule="auto"/>
        <w:ind w:left="0"/>
        <w:rPr>
          <w:rFonts w:ascii="Times New Roman" w:hAnsi="Times New Roman" w:cs="Times New Roman"/>
          <w:sz w:val="24"/>
          <w:szCs w:val="24"/>
          <w:lang w:val="en-US"/>
        </w:rPr>
      </w:pPr>
      <w:r w:rsidRPr="00B912E2">
        <w:rPr>
          <w:rFonts w:ascii="Times New Roman" w:hAnsi="Times New Roman" w:cs="Times New Roman"/>
          <w:sz w:val="24"/>
          <w:szCs w:val="24"/>
          <w:lang w:val="en-US"/>
        </w:rPr>
        <w:t>1. Definition of the concept of physical development in children.</w:t>
      </w:r>
    </w:p>
    <w:p w14:paraId="2310C334" w14:textId="069FE7E8" w:rsidR="00E302AD" w:rsidRPr="00B912E2" w:rsidRDefault="008A215F" w:rsidP="00E302AD">
      <w:pPr>
        <w:pStyle w:val="a4"/>
        <w:spacing w:line="360" w:lineRule="auto"/>
        <w:ind w:left="0"/>
        <w:rPr>
          <w:rFonts w:ascii="Times New Roman" w:hAnsi="Times New Roman" w:cs="Times New Roman"/>
          <w:sz w:val="24"/>
          <w:szCs w:val="24"/>
          <w:lang w:val="en-US"/>
        </w:rPr>
      </w:pPr>
      <w:r w:rsidRPr="00B912E2">
        <w:rPr>
          <w:rFonts w:ascii="Times New Roman" w:hAnsi="Times New Roman" w:cs="Times New Roman"/>
          <w:sz w:val="24"/>
          <w:szCs w:val="24"/>
          <w:lang w:val="en-US"/>
        </w:rPr>
        <w:t xml:space="preserve">2. </w:t>
      </w:r>
      <w:r w:rsidR="00E302AD" w:rsidRPr="00B912E2">
        <w:rPr>
          <w:rFonts w:ascii="Times New Roman" w:hAnsi="Times New Roman" w:cs="Times New Roman"/>
          <w:sz w:val="24"/>
          <w:szCs w:val="24"/>
          <w:lang w:val="en-US"/>
        </w:rPr>
        <w:t xml:space="preserve">Factors influencing physical development. </w:t>
      </w:r>
    </w:p>
    <w:p w14:paraId="0A4DCD36" w14:textId="2CC37C4C" w:rsidR="00E302AD" w:rsidRPr="00B912E2" w:rsidRDefault="008A215F" w:rsidP="00E302AD">
      <w:pPr>
        <w:pStyle w:val="a4"/>
        <w:spacing w:line="360" w:lineRule="auto"/>
        <w:ind w:left="0"/>
        <w:rPr>
          <w:rFonts w:ascii="Times New Roman" w:hAnsi="Times New Roman" w:cs="Times New Roman"/>
          <w:sz w:val="24"/>
          <w:szCs w:val="24"/>
          <w:lang w:val="en-US"/>
        </w:rPr>
      </w:pPr>
      <w:r w:rsidRPr="00B912E2">
        <w:rPr>
          <w:rFonts w:ascii="Times New Roman" w:hAnsi="Times New Roman" w:cs="Times New Roman"/>
          <w:sz w:val="24"/>
          <w:szCs w:val="24"/>
          <w:lang w:val="en-US"/>
        </w:rPr>
        <w:t xml:space="preserve">3. </w:t>
      </w:r>
      <w:r w:rsidR="00E302AD" w:rsidRPr="00B912E2">
        <w:rPr>
          <w:rFonts w:ascii="Times New Roman" w:hAnsi="Times New Roman" w:cs="Times New Roman"/>
          <w:sz w:val="24"/>
          <w:szCs w:val="24"/>
          <w:lang w:val="en-US"/>
        </w:rPr>
        <w:t xml:space="preserve">Laws of child growth. </w:t>
      </w:r>
    </w:p>
    <w:p w14:paraId="0B0A7E71" w14:textId="0B5169AB" w:rsidR="00E302AD" w:rsidRPr="00B912E2" w:rsidRDefault="008A215F" w:rsidP="00E302AD">
      <w:pPr>
        <w:pStyle w:val="a4"/>
        <w:spacing w:line="360" w:lineRule="auto"/>
        <w:ind w:left="0"/>
        <w:rPr>
          <w:rFonts w:ascii="Times New Roman" w:hAnsi="Times New Roman" w:cs="Times New Roman"/>
          <w:sz w:val="24"/>
          <w:szCs w:val="24"/>
          <w:lang w:val="en-US"/>
        </w:rPr>
      </w:pPr>
      <w:r w:rsidRPr="00B912E2">
        <w:rPr>
          <w:rFonts w:ascii="Times New Roman" w:hAnsi="Times New Roman" w:cs="Times New Roman"/>
          <w:sz w:val="24"/>
          <w:szCs w:val="24"/>
          <w:lang w:val="en-US"/>
        </w:rPr>
        <w:t xml:space="preserve">4. </w:t>
      </w:r>
      <w:r w:rsidR="00E302AD" w:rsidRPr="00B912E2">
        <w:rPr>
          <w:rFonts w:ascii="Times New Roman" w:hAnsi="Times New Roman" w:cs="Times New Roman"/>
          <w:sz w:val="24"/>
          <w:szCs w:val="24"/>
          <w:lang w:val="en-US"/>
        </w:rPr>
        <w:t>Methods for assessing physical development.</w:t>
      </w:r>
    </w:p>
    <w:p w14:paraId="1E34ABC4" w14:textId="37F1C81F" w:rsidR="008A215F" w:rsidRPr="00B912E2" w:rsidRDefault="008A215F" w:rsidP="008A215F">
      <w:pPr>
        <w:pStyle w:val="a4"/>
        <w:spacing w:line="360" w:lineRule="auto"/>
        <w:ind w:left="0"/>
        <w:rPr>
          <w:rFonts w:ascii="Times New Roman" w:hAnsi="Times New Roman" w:cs="Times New Roman"/>
          <w:sz w:val="24"/>
          <w:szCs w:val="24"/>
          <w:lang w:val="en-US"/>
        </w:rPr>
      </w:pPr>
      <w:r w:rsidRPr="00B912E2">
        <w:rPr>
          <w:rFonts w:ascii="Times New Roman" w:hAnsi="Times New Roman" w:cs="Times New Roman"/>
          <w:sz w:val="24"/>
          <w:szCs w:val="24"/>
          <w:lang w:val="en-US"/>
        </w:rPr>
        <w:t xml:space="preserve">5. </w:t>
      </w:r>
      <w:r w:rsidR="00E302AD" w:rsidRPr="00B912E2">
        <w:rPr>
          <w:rFonts w:ascii="Times New Roman" w:hAnsi="Times New Roman" w:cs="Times New Roman"/>
          <w:sz w:val="24"/>
          <w:szCs w:val="24"/>
          <w:lang w:val="en-US"/>
        </w:rPr>
        <w:t xml:space="preserve">The main criteria of physical development, </w:t>
      </w:r>
      <w:r w:rsidRPr="00B912E2">
        <w:rPr>
          <w:rFonts w:ascii="Times New Roman" w:hAnsi="Times New Roman" w:cs="Times New Roman"/>
          <w:sz w:val="24"/>
          <w:szCs w:val="24"/>
          <w:lang w:val="en-US"/>
        </w:rPr>
        <w:t xml:space="preserve">its </w:t>
      </w:r>
      <w:r w:rsidR="00E302AD" w:rsidRPr="00B912E2">
        <w:rPr>
          <w:rFonts w:ascii="Times New Roman" w:hAnsi="Times New Roman" w:cs="Times New Roman"/>
          <w:sz w:val="24"/>
          <w:szCs w:val="24"/>
          <w:lang w:val="en-US"/>
        </w:rPr>
        <w:t>change</w:t>
      </w:r>
      <w:r w:rsidRPr="00B912E2">
        <w:rPr>
          <w:rFonts w:ascii="Times New Roman" w:hAnsi="Times New Roman" w:cs="Times New Roman"/>
          <w:sz w:val="24"/>
          <w:szCs w:val="24"/>
          <w:lang w:val="en-US"/>
        </w:rPr>
        <w:t>s</w:t>
      </w:r>
      <w:r w:rsidR="00E302AD" w:rsidRPr="00B912E2">
        <w:rPr>
          <w:rFonts w:ascii="Times New Roman" w:hAnsi="Times New Roman" w:cs="Times New Roman"/>
          <w:sz w:val="24"/>
          <w:szCs w:val="24"/>
          <w:lang w:val="en-US"/>
        </w:rPr>
        <w:t xml:space="preserve"> and methods of calculating the main anthropometric parameters (weight, height, head circumference, chest circumference) in the age aspect.</w:t>
      </w:r>
    </w:p>
    <w:p w14:paraId="7541BBC6" w14:textId="21DBD513" w:rsidR="008A215F" w:rsidRPr="007959A5" w:rsidRDefault="008A215F" w:rsidP="00E302AD">
      <w:pPr>
        <w:pStyle w:val="a4"/>
        <w:spacing w:line="360" w:lineRule="auto"/>
        <w:ind w:left="0"/>
        <w:rPr>
          <w:rFonts w:ascii="Times New Roman" w:hAnsi="Times New Roman" w:cs="Times New Roman"/>
          <w:sz w:val="24"/>
          <w:szCs w:val="24"/>
          <w:lang w:val="en-US"/>
        </w:rPr>
      </w:pPr>
      <w:r w:rsidRPr="00B912E2">
        <w:rPr>
          <w:rFonts w:ascii="Times New Roman" w:hAnsi="Times New Roman" w:cs="Times New Roman"/>
          <w:sz w:val="24"/>
          <w:szCs w:val="24"/>
          <w:lang w:val="en-US"/>
        </w:rPr>
        <w:t xml:space="preserve">5. </w:t>
      </w:r>
      <w:r w:rsidR="00E302AD" w:rsidRPr="00B912E2">
        <w:rPr>
          <w:rFonts w:ascii="Times New Roman" w:hAnsi="Times New Roman" w:cs="Times New Roman"/>
          <w:sz w:val="24"/>
          <w:szCs w:val="24"/>
          <w:lang w:val="en-US"/>
        </w:rPr>
        <w:t>Parametric and nonparametric methods for assessing children's physical development. WHO growth charts. Physical development nomograms. Anthropometric calculators.</w:t>
      </w:r>
    </w:p>
    <w:p w14:paraId="4D363963" w14:textId="3CCA74D8" w:rsidR="00E302AD" w:rsidRPr="00B912E2" w:rsidRDefault="008A215F" w:rsidP="00E302AD">
      <w:pPr>
        <w:pStyle w:val="a4"/>
        <w:spacing w:line="360" w:lineRule="auto"/>
        <w:ind w:left="0"/>
        <w:rPr>
          <w:rFonts w:ascii="Times New Roman" w:hAnsi="Times New Roman" w:cs="Times New Roman"/>
          <w:sz w:val="24"/>
          <w:szCs w:val="24"/>
          <w:lang w:val="en-US"/>
        </w:rPr>
      </w:pPr>
      <w:r w:rsidRPr="00B912E2">
        <w:rPr>
          <w:rFonts w:ascii="Times New Roman" w:hAnsi="Times New Roman" w:cs="Times New Roman"/>
          <w:sz w:val="24"/>
          <w:szCs w:val="24"/>
          <w:lang w:val="en-US"/>
        </w:rPr>
        <w:t xml:space="preserve">6. </w:t>
      </w:r>
      <w:r w:rsidR="00E302AD" w:rsidRPr="00B912E2">
        <w:rPr>
          <w:rFonts w:ascii="Times New Roman" w:hAnsi="Times New Roman" w:cs="Times New Roman"/>
          <w:sz w:val="24"/>
          <w:szCs w:val="24"/>
          <w:lang w:val="en-US"/>
        </w:rPr>
        <w:t>Assessment of newborn parameters at birth, taking into account gestational age, using the WHO INTERGROWTH-21s growth charts.</w:t>
      </w:r>
    </w:p>
    <w:p w14:paraId="63072988" w14:textId="77777777" w:rsidR="008A215F" w:rsidRPr="00B912E2" w:rsidRDefault="008A215F" w:rsidP="008A215F">
      <w:pPr>
        <w:pStyle w:val="a4"/>
        <w:spacing w:line="360" w:lineRule="auto"/>
        <w:ind w:left="0"/>
        <w:rPr>
          <w:rFonts w:ascii="Times New Roman" w:hAnsi="Times New Roman" w:cs="Times New Roman"/>
          <w:sz w:val="24"/>
          <w:szCs w:val="24"/>
          <w:lang w:val="en-US"/>
        </w:rPr>
      </w:pPr>
      <w:r w:rsidRPr="00B912E2">
        <w:rPr>
          <w:rFonts w:ascii="Times New Roman" w:hAnsi="Times New Roman" w:cs="Times New Roman"/>
          <w:sz w:val="24"/>
          <w:szCs w:val="24"/>
          <w:lang w:val="en-US"/>
        </w:rPr>
        <w:t xml:space="preserve">7. </w:t>
      </w:r>
      <w:r w:rsidR="00E302AD" w:rsidRPr="00B912E2">
        <w:rPr>
          <w:rFonts w:ascii="Times New Roman" w:hAnsi="Times New Roman" w:cs="Times New Roman"/>
          <w:sz w:val="24"/>
          <w:szCs w:val="24"/>
          <w:lang w:val="en-US"/>
        </w:rPr>
        <w:t>Patterns of sexual development in children: types of sex, criteria for the onset of puberty, the concept of sexual formula.</w:t>
      </w:r>
    </w:p>
    <w:p w14:paraId="4CC03ECA" w14:textId="56C3401C" w:rsidR="00AF7200" w:rsidRPr="00B912E2" w:rsidRDefault="00AF7200" w:rsidP="00AF7200">
      <w:pPr>
        <w:pStyle w:val="a4"/>
        <w:spacing w:line="360" w:lineRule="auto"/>
        <w:ind w:left="0"/>
        <w:rPr>
          <w:rFonts w:ascii="Times New Roman" w:hAnsi="Times New Roman" w:cs="Times New Roman"/>
          <w:sz w:val="24"/>
          <w:szCs w:val="24"/>
          <w:lang w:val="en-US"/>
        </w:rPr>
      </w:pPr>
      <w:r w:rsidRPr="00B912E2">
        <w:rPr>
          <w:rFonts w:ascii="Times New Roman" w:hAnsi="Times New Roman" w:cs="Times New Roman"/>
          <w:sz w:val="24"/>
          <w:szCs w:val="24"/>
          <w:lang w:val="en-US"/>
        </w:rPr>
        <w:t>8. Tanner's stages of puberty.</w:t>
      </w:r>
    </w:p>
    <w:p w14:paraId="06359A49" w14:textId="6E15E442" w:rsidR="00AF7200" w:rsidRPr="00B912E2" w:rsidRDefault="00AF7200" w:rsidP="00AF7200">
      <w:pPr>
        <w:pStyle w:val="a4"/>
        <w:spacing w:line="360" w:lineRule="auto"/>
        <w:ind w:left="0"/>
        <w:rPr>
          <w:rFonts w:ascii="Times New Roman" w:hAnsi="Times New Roman" w:cs="Times New Roman"/>
          <w:sz w:val="24"/>
          <w:szCs w:val="24"/>
          <w:lang w:val="en-US"/>
        </w:rPr>
      </w:pPr>
      <w:r w:rsidRPr="00B912E2">
        <w:rPr>
          <w:rFonts w:ascii="Times New Roman" w:hAnsi="Times New Roman" w:cs="Times New Roman"/>
          <w:sz w:val="24"/>
          <w:szCs w:val="24"/>
          <w:lang w:val="en-US"/>
        </w:rPr>
        <w:t>9. Methods for assessing children's sexual development.</w:t>
      </w:r>
    </w:p>
    <w:p w14:paraId="0E25C55C" w14:textId="315DA6D7" w:rsidR="00AF7200" w:rsidRPr="00B912E2" w:rsidRDefault="00AF7200" w:rsidP="00AF7200">
      <w:pPr>
        <w:pStyle w:val="a4"/>
        <w:spacing w:line="360" w:lineRule="auto"/>
        <w:ind w:left="0"/>
        <w:rPr>
          <w:rFonts w:ascii="Times New Roman" w:hAnsi="Times New Roman" w:cs="Times New Roman"/>
          <w:sz w:val="24"/>
          <w:szCs w:val="24"/>
          <w:lang w:val="en-US"/>
        </w:rPr>
      </w:pPr>
      <w:r w:rsidRPr="00B912E2">
        <w:rPr>
          <w:rFonts w:ascii="Times New Roman" w:hAnsi="Times New Roman" w:cs="Times New Roman"/>
          <w:sz w:val="24"/>
          <w:szCs w:val="24"/>
          <w:lang w:val="en-US"/>
        </w:rPr>
        <w:t>10</w:t>
      </w:r>
      <w:r w:rsidR="008A215F" w:rsidRPr="00B912E2">
        <w:rPr>
          <w:rFonts w:ascii="Times New Roman" w:hAnsi="Times New Roman" w:cs="Times New Roman"/>
          <w:sz w:val="24"/>
          <w:szCs w:val="24"/>
          <w:lang w:val="en-US"/>
        </w:rPr>
        <w:t xml:space="preserve">. Criteria for delayed puberty and sexual maturation, criteria for advanced puberty and precocious puberty, </w:t>
      </w:r>
      <w:r w:rsidR="00E302AD" w:rsidRPr="00B912E2">
        <w:rPr>
          <w:rFonts w:ascii="Times New Roman" w:hAnsi="Times New Roman" w:cs="Times New Roman"/>
          <w:sz w:val="24"/>
          <w:szCs w:val="24"/>
          <w:lang w:val="en-US"/>
        </w:rPr>
        <w:t>their causes.</w:t>
      </w:r>
    </w:p>
    <w:p w14:paraId="18C77689" w14:textId="77777777" w:rsidR="00E302AD" w:rsidRPr="00B912E2" w:rsidRDefault="00E302AD" w:rsidP="00365C0E">
      <w:pPr>
        <w:pStyle w:val="a4"/>
        <w:spacing w:after="0"/>
        <w:ind w:left="0"/>
        <w:rPr>
          <w:rFonts w:ascii="Times New Roman" w:hAnsi="Times New Roman" w:cs="Times New Roman"/>
          <w:sz w:val="24"/>
          <w:szCs w:val="24"/>
          <w:lang w:val="en-US"/>
        </w:rPr>
      </w:pPr>
    </w:p>
    <w:bookmarkEnd w:id="0"/>
    <w:p w14:paraId="4D12173D" w14:textId="77777777" w:rsidR="004253ED" w:rsidRPr="007959A5" w:rsidRDefault="004253ED" w:rsidP="004253ED">
      <w:pPr>
        <w:spacing w:after="0" w:line="240" w:lineRule="auto"/>
        <w:rPr>
          <w:rFonts w:ascii="Times New Roman" w:eastAsia="Calibri" w:hAnsi="Times New Roman" w:cs="Times New Roman"/>
          <w:sz w:val="24"/>
          <w:szCs w:val="24"/>
          <w:lang w:val="en-US"/>
        </w:rPr>
      </w:pPr>
    </w:p>
    <w:p w14:paraId="7E427C73" w14:textId="77777777" w:rsidR="002D5F1A" w:rsidRPr="006C42B3" w:rsidRDefault="002D5F1A" w:rsidP="00F5278A">
      <w:pPr>
        <w:spacing w:after="0" w:line="360" w:lineRule="auto"/>
        <w:jc w:val="center"/>
        <w:rPr>
          <w:rFonts w:ascii="Times New Roman" w:eastAsia="SimSun" w:hAnsi="Times New Roman" w:cs="Times New Roman"/>
          <w:b/>
          <w:bCs/>
          <w:sz w:val="24"/>
          <w:szCs w:val="24"/>
          <w:lang w:val="en-US" w:eastAsia="zh-CN"/>
        </w:rPr>
      </w:pPr>
    </w:p>
    <w:p w14:paraId="4A87E271" w14:textId="1E17486F" w:rsidR="00A173A5" w:rsidRPr="00B912E2" w:rsidRDefault="006C7814" w:rsidP="00F5278A">
      <w:pPr>
        <w:spacing w:after="0" w:line="360" w:lineRule="auto"/>
        <w:jc w:val="center"/>
        <w:rPr>
          <w:rFonts w:ascii="Times New Roman" w:eastAsia="SimSun" w:hAnsi="Times New Roman" w:cs="Times New Roman"/>
          <w:b/>
          <w:bCs/>
          <w:sz w:val="24"/>
          <w:szCs w:val="24"/>
          <w:lang w:val="en-US" w:eastAsia="zh-CN"/>
        </w:rPr>
      </w:pPr>
      <w:r w:rsidRPr="00B912E2">
        <w:rPr>
          <w:rFonts w:ascii="Times New Roman" w:eastAsia="SimSun" w:hAnsi="Times New Roman" w:cs="Times New Roman"/>
          <w:b/>
          <w:bCs/>
          <w:sz w:val="24"/>
          <w:szCs w:val="24"/>
          <w:lang w:val="en-US" w:eastAsia="zh-CN"/>
        </w:rPr>
        <w:lastRenderedPageBreak/>
        <w:t>Topic</w:t>
      </w:r>
      <w:r w:rsidR="00876F0E" w:rsidRPr="007959A5">
        <w:rPr>
          <w:rFonts w:ascii="Times New Roman" w:eastAsia="SimSun" w:hAnsi="Times New Roman" w:cs="Times New Roman"/>
          <w:b/>
          <w:bCs/>
          <w:sz w:val="24"/>
          <w:szCs w:val="24"/>
          <w:lang w:val="en-US" w:eastAsia="zh-CN"/>
        </w:rPr>
        <w:t xml:space="preserve"> 4</w:t>
      </w:r>
      <w:r w:rsidRPr="00B912E2">
        <w:rPr>
          <w:rFonts w:ascii="Times New Roman" w:eastAsia="SimSun" w:hAnsi="Times New Roman" w:cs="Times New Roman"/>
          <w:b/>
          <w:bCs/>
          <w:sz w:val="24"/>
          <w:szCs w:val="24"/>
          <w:lang w:val="en-US" w:eastAsia="zh-CN"/>
        </w:rPr>
        <w:t>: Breastfeeding. Mixed and artificial feeding.</w:t>
      </w:r>
    </w:p>
    <w:p w14:paraId="7EA1EE10" w14:textId="77777777" w:rsidR="00A96B7A" w:rsidRPr="00B912E2" w:rsidRDefault="00F36C07" w:rsidP="00F5278A">
      <w:pPr>
        <w:overflowPunct w:val="0"/>
        <w:autoSpaceDE w:val="0"/>
        <w:autoSpaceDN w:val="0"/>
        <w:adjustRightInd w:val="0"/>
        <w:spacing w:after="0" w:line="360" w:lineRule="auto"/>
        <w:textAlignment w:val="baseline"/>
        <w:rPr>
          <w:rFonts w:ascii="Times New Roman" w:eastAsia="SimSun" w:hAnsi="Times New Roman" w:cs="Times New Roman"/>
          <w:sz w:val="24"/>
          <w:szCs w:val="24"/>
          <w:lang w:val="en-US" w:eastAsia="ru-RU"/>
        </w:rPr>
      </w:pPr>
      <w:r w:rsidRPr="00B912E2">
        <w:rPr>
          <w:rFonts w:ascii="Times New Roman" w:eastAsia="SimSun" w:hAnsi="Times New Roman" w:cs="Times New Roman"/>
          <w:sz w:val="24"/>
          <w:szCs w:val="24"/>
          <w:lang w:val="en-US" w:eastAsia="ru-RU"/>
        </w:rPr>
        <w:t>1. Diet for pregnant and lactating women.</w:t>
      </w:r>
    </w:p>
    <w:p w14:paraId="14798BE3" w14:textId="55D59AD6" w:rsidR="00F36C07" w:rsidRPr="00B912E2" w:rsidRDefault="00F36C07" w:rsidP="00F5278A">
      <w:pPr>
        <w:overflowPunct w:val="0"/>
        <w:autoSpaceDE w:val="0"/>
        <w:autoSpaceDN w:val="0"/>
        <w:adjustRightInd w:val="0"/>
        <w:spacing w:after="0" w:line="360" w:lineRule="auto"/>
        <w:textAlignment w:val="baseline"/>
        <w:rPr>
          <w:rFonts w:ascii="Times New Roman" w:eastAsia="SimSun" w:hAnsi="Times New Roman" w:cs="Times New Roman"/>
          <w:sz w:val="24"/>
          <w:szCs w:val="24"/>
          <w:lang w:val="en-US" w:eastAsia="ru-RU"/>
        </w:rPr>
      </w:pPr>
      <w:r w:rsidRPr="00B912E2">
        <w:rPr>
          <w:rFonts w:ascii="Times New Roman" w:eastAsia="SimSun" w:hAnsi="Times New Roman" w:cs="Times New Roman"/>
          <w:sz w:val="24"/>
          <w:szCs w:val="24"/>
          <w:lang w:val="en-US" w:eastAsia="ru-RU"/>
        </w:rPr>
        <w:t xml:space="preserve">2. Breastfeeding: terminology and general biological benefits. </w:t>
      </w:r>
    </w:p>
    <w:p w14:paraId="64F71047" w14:textId="77777777" w:rsidR="00F36C07" w:rsidRPr="00B912E2" w:rsidRDefault="00F36C07" w:rsidP="00F5278A">
      <w:pPr>
        <w:overflowPunct w:val="0"/>
        <w:autoSpaceDE w:val="0"/>
        <w:autoSpaceDN w:val="0"/>
        <w:adjustRightInd w:val="0"/>
        <w:spacing w:after="0" w:line="360" w:lineRule="auto"/>
        <w:textAlignment w:val="baseline"/>
        <w:rPr>
          <w:rFonts w:ascii="Times New Roman" w:eastAsia="SimSun" w:hAnsi="Times New Roman" w:cs="Times New Roman"/>
          <w:sz w:val="24"/>
          <w:szCs w:val="24"/>
          <w:lang w:val="en-US" w:eastAsia="ru-RU"/>
        </w:rPr>
      </w:pPr>
      <w:r w:rsidRPr="00B912E2">
        <w:rPr>
          <w:rFonts w:ascii="Times New Roman" w:eastAsia="SimSun" w:hAnsi="Times New Roman" w:cs="Times New Roman"/>
          <w:sz w:val="24"/>
          <w:szCs w:val="24"/>
          <w:lang w:val="en-US" w:eastAsia="ru-RU"/>
        </w:rPr>
        <w:t xml:space="preserve">3. The composition of human milk compared to cow milk. </w:t>
      </w:r>
    </w:p>
    <w:p w14:paraId="36306444" w14:textId="0FBA8F8B" w:rsidR="00F36C07" w:rsidRPr="00B912E2" w:rsidRDefault="00F36C07" w:rsidP="00F5278A">
      <w:pPr>
        <w:overflowPunct w:val="0"/>
        <w:autoSpaceDE w:val="0"/>
        <w:autoSpaceDN w:val="0"/>
        <w:adjustRightInd w:val="0"/>
        <w:spacing w:after="0" w:line="360" w:lineRule="auto"/>
        <w:textAlignment w:val="baseline"/>
        <w:rPr>
          <w:rFonts w:ascii="Times New Roman" w:eastAsia="SimSun" w:hAnsi="Times New Roman" w:cs="Times New Roman"/>
          <w:sz w:val="24"/>
          <w:szCs w:val="24"/>
          <w:lang w:val="en-US" w:eastAsia="ru-RU"/>
        </w:rPr>
      </w:pPr>
      <w:r w:rsidRPr="00B912E2">
        <w:rPr>
          <w:rFonts w:ascii="Times New Roman" w:eastAsia="SimSun" w:hAnsi="Times New Roman" w:cs="Times New Roman"/>
          <w:sz w:val="24"/>
          <w:szCs w:val="24"/>
          <w:lang w:val="en-US" w:eastAsia="ru-RU"/>
        </w:rPr>
        <w:t>4. The nutritional needs of breastfed infants (proteins, fats, carbohydrates, energy).</w:t>
      </w:r>
    </w:p>
    <w:p w14:paraId="122F77E3" w14:textId="77777777" w:rsidR="00F36C07" w:rsidRPr="00B912E2" w:rsidRDefault="00F36C07" w:rsidP="00F5278A">
      <w:pPr>
        <w:overflowPunct w:val="0"/>
        <w:autoSpaceDE w:val="0"/>
        <w:autoSpaceDN w:val="0"/>
        <w:adjustRightInd w:val="0"/>
        <w:spacing w:after="0" w:line="360" w:lineRule="auto"/>
        <w:textAlignment w:val="baseline"/>
        <w:rPr>
          <w:rFonts w:ascii="Times New Roman" w:eastAsia="SimSun" w:hAnsi="Times New Roman" w:cs="Times New Roman"/>
          <w:sz w:val="24"/>
          <w:szCs w:val="24"/>
          <w:lang w:val="en-US" w:eastAsia="ru-RU"/>
        </w:rPr>
      </w:pPr>
      <w:r w:rsidRPr="00B912E2">
        <w:rPr>
          <w:rFonts w:ascii="Times New Roman" w:eastAsia="SimSun" w:hAnsi="Times New Roman" w:cs="Times New Roman"/>
          <w:sz w:val="24"/>
          <w:szCs w:val="24"/>
          <w:lang w:val="en-US" w:eastAsia="ru-RU"/>
        </w:rPr>
        <w:t>5. WHO/UNICEF Declaration on the Benefits of Breastfeeding and its Implementation.</w:t>
      </w:r>
    </w:p>
    <w:p w14:paraId="40F12A92" w14:textId="1FBFFDB7" w:rsidR="00F36C07" w:rsidRPr="00B912E2" w:rsidRDefault="00F36C07" w:rsidP="00F5278A">
      <w:pPr>
        <w:overflowPunct w:val="0"/>
        <w:autoSpaceDE w:val="0"/>
        <w:autoSpaceDN w:val="0"/>
        <w:adjustRightInd w:val="0"/>
        <w:spacing w:after="0" w:line="360" w:lineRule="auto"/>
        <w:textAlignment w:val="baseline"/>
        <w:rPr>
          <w:rFonts w:ascii="Times New Roman" w:eastAsia="SimSun" w:hAnsi="Times New Roman" w:cs="Times New Roman"/>
          <w:sz w:val="24"/>
          <w:szCs w:val="24"/>
          <w:lang w:val="en-US" w:eastAsia="ru-RU"/>
        </w:rPr>
      </w:pPr>
      <w:r w:rsidRPr="00B912E2">
        <w:rPr>
          <w:rFonts w:ascii="Times New Roman" w:eastAsia="SimSun" w:hAnsi="Times New Roman" w:cs="Times New Roman"/>
          <w:sz w:val="24"/>
          <w:szCs w:val="24"/>
          <w:lang w:val="en-US" w:eastAsia="ru-RU"/>
        </w:rPr>
        <w:t>6. Contraindications to early breastfeeding and breastfeeding in general.</w:t>
      </w:r>
    </w:p>
    <w:p w14:paraId="69616C82" w14:textId="22666413" w:rsidR="00F36C07" w:rsidRPr="00B912E2" w:rsidRDefault="00F36C07" w:rsidP="00F5278A">
      <w:pPr>
        <w:overflowPunct w:val="0"/>
        <w:autoSpaceDE w:val="0"/>
        <w:autoSpaceDN w:val="0"/>
        <w:adjustRightInd w:val="0"/>
        <w:spacing w:after="0" w:line="360" w:lineRule="auto"/>
        <w:textAlignment w:val="baseline"/>
        <w:rPr>
          <w:rFonts w:ascii="Times New Roman" w:eastAsia="SimSun" w:hAnsi="Times New Roman" w:cs="Times New Roman"/>
          <w:sz w:val="24"/>
          <w:szCs w:val="24"/>
          <w:lang w:val="en-US" w:eastAsia="ru-RU"/>
        </w:rPr>
      </w:pPr>
      <w:r w:rsidRPr="00B912E2">
        <w:rPr>
          <w:rFonts w:ascii="Times New Roman" w:eastAsia="SimSun" w:hAnsi="Times New Roman" w:cs="Times New Roman"/>
          <w:sz w:val="24"/>
          <w:szCs w:val="24"/>
          <w:lang w:val="en-US" w:eastAsia="ru-RU"/>
        </w:rPr>
        <w:t>7. Baby feeding regimen and methods for calculating daily food intake for newborns and infants.</w:t>
      </w:r>
    </w:p>
    <w:p w14:paraId="265C4544" w14:textId="77777777" w:rsidR="00704310" w:rsidRPr="00B912E2" w:rsidRDefault="00F36C07" w:rsidP="00F5278A">
      <w:pPr>
        <w:overflowPunct w:val="0"/>
        <w:autoSpaceDE w:val="0"/>
        <w:autoSpaceDN w:val="0"/>
        <w:adjustRightInd w:val="0"/>
        <w:spacing w:after="0" w:line="360" w:lineRule="auto"/>
        <w:textAlignment w:val="baseline"/>
        <w:rPr>
          <w:rFonts w:ascii="Times New Roman" w:eastAsia="SimSun" w:hAnsi="Times New Roman" w:cs="Times New Roman"/>
          <w:sz w:val="24"/>
          <w:szCs w:val="24"/>
          <w:lang w:val="en-US" w:eastAsia="ru-RU"/>
        </w:rPr>
      </w:pPr>
      <w:r w:rsidRPr="00B912E2">
        <w:rPr>
          <w:rFonts w:ascii="Times New Roman" w:eastAsia="SimSun" w:hAnsi="Times New Roman" w:cs="Times New Roman"/>
          <w:sz w:val="24"/>
          <w:szCs w:val="24"/>
          <w:lang w:val="en-US" w:eastAsia="ru-RU"/>
        </w:rPr>
        <w:t xml:space="preserve">8. Principles of adaptation of cow's milk. Formulas used in the nutrition of healthy infants under one year of age with artificial and mixed feeding: classification. </w:t>
      </w:r>
    </w:p>
    <w:p w14:paraId="05D8EEF9" w14:textId="3E736807" w:rsidR="00F36C07" w:rsidRPr="00B912E2" w:rsidRDefault="00704310" w:rsidP="00F5278A">
      <w:pPr>
        <w:overflowPunct w:val="0"/>
        <w:autoSpaceDE w:val="0"/>
        <w:autoSpaceDN w:val="0"/>
        <w:adjustRightInd w:val="0"/>
        <w:spacing w:after="0" w:line="360" w:lineRule="auto"/>
        <w:textAlignment w:val="baseline"/>
        <w:rPr>
          <w:rFonts w:ascii="Times New Roman" w:eastAsia="SimSun" w:hAnsi="Times New Roman" w:cs="Times New Roman"/>
          <w:sz w:val="24"/>
          <w:szCs w:val="24"/>
          <w:lang w:val="en-US" w:eastAsia="ru-RU"/>
        </w:rPr>
      </w:pPr>
      <w:r w:rsidRPr="00B912E2">
        <w:rPr>
          <w:rFonts w:ascii="Times New Roman" w:eastAsia="SimSun" w:hAnsi="Times New Roman" w:cs="Times New Roman"/>
          <w:sz w:val="24"/>
          <w:szCs w:val="24"/>
          <w:lang w:val="en-US" w:eastAsia="ru-RU"/>
        </w:rPr>
        <w:t>9. Rules for choosing a formula for supplementary feeding during mixed feeding and as a substitute for breast milk during artificial feeding.</w:t>
      </w:r>
    </w:p>
    <w:p w14:paraId="3B4966D0" w14:textId="60C7E101" w:rsidR="00F36C07" w:rsidRPr="00B912E2" w:rsidRDefault="00704310" w:rsidP="00F5278A">
      <w:pPr>
        <w:overflowPunct w:val="0"/>
        <w:autoSpaceDE w:val="0"/>
        <w:autoSpaceDN w:val="0"/>
        <w:adjustRightInd w:val="0"/>
        <w:spacing w:after="0" w:line="360" w:lineRule="auto"/>
        <w:textAlignment w:val="baseline"/>
        <w:rPr>
          <w:rFonts w:ascii="Times New Roman" w:eastAsia="SimSun" w:hAnsi="Times New Roman" w:cs="Times New Roman"/>
          <w:sz w:val="24"/>
          <w:szCs w:val="24"/>
          <w:lang w:val="en-US" w:eastAsia="ru-RU"/>
        </w:rPr>
      </w:pPr>
      <w:r w:rsidRPr="00B912E2">
        <w:rPr>
          <w:rFonts w:ascii="Times New Roman" w:eastAsia="SimSun" w:hAnsi="Times New Roman" w:cs="Times New Roman"/>
          <w:sz w:val="24"/>
          <w:szCs w:val="24"/>
          <w:lang w:val="en-US" w:eastAsia="ru-RU"/>
        </w:rPr>
        <w:t>10</w:t>
      </w:r>
      <w:r w:rsidR="00F36C07" w:rsidRPr="00B912E2">
        <w:rPr>
          <w:rFonts w:ascii="Times New Roman" w:eastAsia="SimSun" w:hAnsi="Times New Roman" w:cs="Times New Roman"/>
          <w:sz w:val="24"/>
          <w:szCs w:val="24"/>
          <w:lang w:val="en-US" w:eastAsia="ru-RU"/>
        </w:rPr>
        <w:t>. Mixed feeding: definition, indications for use, rules for introducing supplementary feeding. Methods for determining the amount of supplementary feeding. Need for nutritional ingredients, timing of introducing complementary feeding.</w:t>
      </w:r>
    </w:p>
    <w:p w14:paraId="5A8A9F4B" w14:textId="4CB184D8" w:rsidR="00F36C07" w:rsidRPr="00B912E2" w:rsidRDefault="00045F6E" w:rsidP="00F5278A">
      <w:pPr>
        <w:overflowPunct w:val="0"/>
        <w:autoSpaceDE w:val="0"/>
        <w:autoSpaceDN w:val="0"/>
        <w:adjustRightInd w:val="0"/>
        <w:spacing w:after="0" w:line="360" w:lineRule="auto"/>
        <w:textAlignment w:val="baseline"/>
        <w:rPr>
          <w:rFonts w:ascii="Times New Roman" w:eastAsia="SimSun" w:hAnsi="Times New Roman" w:cs="Times New Roman"/>
          <w:sz w:val="24"/>
          <w:szCs w:val="24"/>
          <w:lang w:val="en-US" w:eastAsia="ru-RU"/>
        </w:rPr>
      </w:pPr>
      <w:r w:rsidRPr="00B912E2">
        <w:rPr>
          <w:rFonts w:ascii="Times New Roman" w:eastAsia="SimSun" w:hAnsi="Times New Roman" w:cs="Times New Roman"/>
          <w:sz w:val="24"/>
          <w:szCs w:val="24"/>
          <w:lang w:val="en-US" w:eastAsia="ru-RU"/>
        </w:rPr>
        <w:t>1</w:t>
      </w:r>
      <w:r w:rsidR="00704310" w:rsidRPr="00B912E2">
        <w:rPr>
          <w:rFonts w:ascii="Times New Roman" w:eastAsia="SimSun" w:hAnsi="Times New Roman" w:cs="Times New Roman"/>
          <w:sz w:val="24"/>
          <w:szCs w:val="24"/>
          <w:lang w:val="en-US" w:eastAsia="ru-RU"/>
        </w:rPr>
        <w:t>1</w:t>
      </w:r>
      <w:r w:rsidRPr="00B912E2">
        <w:rPr>
          <w:rFonts w:ascii="Times New Roman" w:eastAsia="SimSun" w:hAnsi="Times New Roman" w:cs="Times New Roman"/>
          <w:sz w:val="24"/>
          <w:szCs w:val="24"/>
          <w:lang w:val="en-US" w:eastAsia="ru-RU"/>
        </w:rPr>
        <w:t xml:space="preserve">. </w:t>
      </w:r>
      <w:r w:rsidR="00F36C07" w:rsidRPr="00B912E2">
        <w:rPr>
          <w:rFonts w:ascii="Times New Roman" w:eastAsia="SimSun" w:hAnsi="Times New Roman" w:cs="Times New Roman"/>
          <w:sz w:val="24"/>
          <w:szCs w:val="24"/>
          <w:lang w:val="en-US" w:eastAsia="ru-RU"/>
        </w:rPr>
        <w:t>Artificial feeding: definition, indications for use, rules for implementation (regime, methods for calculating daily nutritional volume, need for nutritional ingredients, timing of introducing complementary feeding).</w:t>
      </w:r>
    </w:p>
    <w:p w14:paraId="19626267" w14:textId="7196B0C9" w:rsidR="00F36C07" w:rsidRPr="00B912E2" w:rsidRDefault="0021394B" w:rsidP="00F5278A">
      <w:pPr>
        <w:overflowPunct w:val="0"/>
        <w:autoSpaceDE w:val="0"/>
        <w:autoSpaceDN w:val="0"/>
        <w:adjustRightInd w:val="0"/>
        <w:spacing w:after="0" w:line="360" w:lineRule="auto"/>
        <w:textAlignment w:val="baseline"/>
        <w:rPr>
          <w:rFonts w:ascii="Times New Roman" w:eastAsia="SimSun" w:hAnsi="Times New Roman" w:cs="Times New Roman"/>
          <w:sz w:val="24"/>
          <w:szCs w:val="24"/>
          <w:lang w:val="en-US" w:eastAsia="ru-RU"/>
        </w:rPr>
      </w:pPr>
      <w:r w:rsidRPr="00B912E2">
        <w:rPr>
          <w:rFonts w:ascii="Times New Roman" w:eastAsia="SimSun" w:hAnsi="Times New Roman" w:cs="Times New Roman"/>
          <w:sz w:val="24"/>
          <w:szCs w:val="24"/>
          <w:lang w:val="en-US" w:eastAsia="ru-RU"/>
        </w:rPr>
        <w:t>1</w:t>
      </w:r>
      <w:r w:rsidR="00704310" w:rsidRPr="00B912E2">
        <w:rPr>
          <w:rFonts w:ascii="Times New Roman" w:eastAsia="SimSun" w:hAnsi="Times New Roman" w:cs="Times New Roman"/>
          <w:sz w:val="24"/>
          <w:szCs w:val="24"/>
          <w:lang w:val="en-US" w:eastAsia="ru-RU"/>
        </w:rPr>
        <w:t>2</w:t>
      </w:r>
      <w:r w:rsidR="00F36C07" w:rsidRPr="00B912E2">
        <w:rPr>
          <w:rFonts w:ascii="Times New Roman" w:eastAsia="SimSun" w:hAnsi="Times New Roman" w:cs="Times New Roman"/>
          <w:sz w:val="24"/>
          <w:szCs w:val="24"/>
          <w:lang w:val="en-US" w:eastAsia="ru-RU"/>
        </w:rPr>
        <w:t>. Complementary feeding: concept, timing, and rules for introduction.</w:t>
      </w:r>
    </w:p>
    <w:p w14:paraId="5C56C0AC" w14:textId="1B94BDC1" w:rsidR="004253ED" w:rsidRPr="00B912E2" w:rsidRDefault="0021394B" w:rsidP="00F5278A">
      <w:pPr>
        <w:overflowPunct w:val="0"/>
        <w:autoSpaceDE w:val="0"/>
        <w:autoSpaceDN w:val="0"/>
        <w:adjustRightInd w:val="0"/>
        <w:spacing w:after="0" w:line="360" w:lineRule="auto"/>
        <w:textAlignment w:val="baseline"/>
        <w:rPr>
          <w:rFonts w:ascii="Times New Roman" w:eastAsia="SimSun" w:hAnsi="Times New Roman" w:cs="Times New Roman"/>
          <w:sz w:val="24"/>
          <w:szCs w:val="24"/>
          <w:lang w:val="en-US" w:eastAsia="ru-RU"/>
        </w:rPr>
      </w:pPr>
      <w:r w:rsidRPr="00B912E2">
        <w:rPr>
          <w:rFonts w:ascii="Times New Roman" w:eastAsia="SimSun" w:hAnsi="Times New Roman" w:cs="Times New Roman"/>
          <w:sz w:val="24"/>
          <w:szCs w:val="24"/>
          <w:lang w:val="en-US" w:eastAsia="ru-RU"/>
        </w:rPr>
        <w:t>1</w:t>
      </w:r>
      <w:r w:rsidR="00704310" w:rsidRPr="00B912E2">
        <w:rPr>
          <w:rFonts w:ascii="Times New Roman" w:eastAsia="SimSun" w:hAnsi="Times New Roman" w:cs="Times New Roman"/>
          <w:sz w:val="24"/>
          <w:szCs w:val="24"/>
          <w:lang w:val="en-US" w:eastAsia="ru-RU"/>
        </w:rPr>
        <w:t>3</w:t>
      </w:r>
      <w:r w:rsidRPr="00B912E2">
        <w:rPr>
          <w:rFonts w:ascii="Times New Roman" w:eastAsia="SimSun" w:hAnsi="Times New Roman" w:cs="Times New Roman"/>
          <w:sz w:val="24"/>
          <w:szCs w:val="24"/>
          <w:lang w:val="en-US" w:eastAsia="ru-RU"/>
        </w:rPr>
        <w:t xml:space="preserve">. </w:t>
      </w:r>
      <w:r w:rsidR="00F36C07" w:rsidRPr="00B912E2">
        <w:rPr>
          <w:rFonts w:ascii="Times New Roman" w:eastAsia="SimSun" w:hAnsi="Times New Roman" w:cs="Times New Roman"/>
          <w:sz w:val="24"/>
          <w:szCs w:val="24"/>
          <w:lang w:val="en-US" w:eastAsia="ru-RU"/>
        </w:rPr>
        <w:t>Hypogalactia: causes, classification, diagnosis, treatment, prevention.</w:t>
      </w:r>
    </w:p>
    <w:p w14:paraId="24C85104" w14:textId="162391BC" w:rsidR="00704310" w:rsidRPr="00B912E2" w:rsidRDefault="00704310" w:rsidP="00F5278A">
      <w:pPr>
        <w:overflowPunct w:val="0"/>
        <w:autoSpaceDE w:val="0"/>
        <w:autoSpaceDN w:val="0"/>
        <w:adjustRightInd w:val="0"/>
        <w:spacing w:after="0" w:line="360" w:lineRule="auto"/>
        <w:textAlignment w:val="baseline"/>
        <w:rPr>
          <w:rFonts w:ascii="Times New Roman" w:eastAsia="SimSun" w:hAnsi="Times New Roman" w:cs="Times New Roman"/>
          <w:sz w:val="24"/>
          <w:szCs w:val="24"/>
          <w:lang w:val="en-US" w:eastAsia="ru-RU"/>
        </w:rPr>
      </w:pPr>
      <w:r w:rsidRPr="00B912E2">
        <w:rPr>
          <w:rFonts w:ascii="Times New Roman" w:eastAsia="SimSun" w:hAnsi="Times New Roman" w:cs="Times New Roman"/>
          <w:sz w:val="24"/>
          <w:szCs w:val="24"/>
          <w:lang w:val="en-US" w:eastAsia="ru-RU"/>
        </w:rPr>
        <w:t>14. Timing and rules for weaning a child from the breast.</w:t>
      </w:r>
    </w:p>
    <w:p w14:paraId="0767D353" w14:textId="77777777" w:rsidR="0021394B" w:rsidRPr="00B912E2" w:rsidRDefault="0021394B" w:rsidP="00F5278A">
      <w:pPr>
        <w:overflowPunct w:val="0"/>
        <w:autoSpaceDE w:val="0"/>
        <w:autoSpaceDN w:val="0"/>
        <w:adjustRightInd w:val="0"/>
        <w:spacing w:after="0" w:line="360" w:lineRule="auto"/>
        <w:textAlignment w:val="baseline"/>
        <w:rPr>
          <w:rFonts w:ascii="Times New Roman" w:eastAsia="SimSun" w:hAnsi="Times New Roman" w:cs="Times New Roman"/>
          <w:sz w:val="24"/>
          <w:szCs w:val="24"/>
          <w:lang w:val="en-US" w:eastAsia="ru-RU"/>
        </w:rPr>
      </w:pPr>
    </w:p>
    <w:p w14:paraId="2C3791C0" w14:textId="77777777" w:rsidR="00F5278A" w:rsidRPr="00B912E2" w:rsidRDefault="00F5278A" w:rsidP="00F5278A">
      <w:pPr>
        <w:overflowPunct w:val="0"/>
        <w:autoSpaceDE w:val="0"/>
        <w:autoSpaceDN w:val="0"/>
        <w:adjustRightInd w:val="0"/>
        <w:spacing w:after="0" w:line="360" w:lineRule="auto"/>
        <w:textAlignment w:val="baseline"/>
        <w:rPr>
          <w:rFonts w:ascii="Times New Roman" w:eastAsia="SimSun" w:hAnsi="Times New Roman" w:cs="Times New Roman"/>
          <w:sz w:val="24"/>
          <w:szCs w:val="24"/>
          <w:lang w:val="en-US" w:eastAsia="ru-RU"/>
        </w:rPr>
      </w:pPr>
    </w:p>
    <w:p w14:paraId="0EF5434C" w14:textId="4B3A1FC0" w:rsidR="00F5278A" w:rsidRPr="00B912E2" w:rsidRDefault="00F5278A" w:rsidP="00F5278A">
      <w:pPr>
        <w:overflowPunct w:val="0"/>
        <w:autoSpaceDE w:val="0"/>
        <w:autoSpaceDN w:val="0"/>
        <w:adjustRightInd w:val="0"/>
        <w:spacing w:after="0" w:line="360" w:lineRule="auto"/>
        <w:jc w:val="center"/>
        <w:textAlignment w:val="baseline"/>
        <w:rPr>
          <w:rFonts w:ascii="Times New Roman" w:eastAsia="SimSun" w:hAnsi="Times New Roman" w:cs="Times New Roman"/>
          <w:b/>
          <w:bCs/>
          <w:sz w:val="24"/>
          <w:szCs w:val="24"/>
          <w:lang w:val="en-US" w:eastAsia="ru-RU"/>
        </w:rPr>
      </w:pPr>
      <w:r w:rsidRPr="00B912E2">
        <w:rPr>
          <w:rFonts w:ascii="Times New Roman" w:eastAsia="SimSun" w:hAnsi="Times New Roman" w:cs="Times New Roman"/>
          <w:b/>
          <w:bCs/>
          <w:sz w:val="24"/>
          <w:szCs w:val="24"/>
          <w:lang w:val="en-US" w:eastAsia="ru-RU"/>
        </w:rPr>
        <w:t>Topic</w:t>
      </w:r>
      <w:r w:rsidR="00876F0E" w:rsidRPr="00876F0E">
        <w:rPr>
          <w:rFonts w:ascii="Times New Roman" w:eastAsia="SimSun" w:hAnsi="Times New Roman" w:cs="Times New Roman"/>
          <w:b/>
          <w:bCs/>
          <w:sz w:val="24"/>
          <w:szCs w:val="24"/>
          <w:lang w:val="en-US" w:eastAsia="ru-RU"/>
        </w:rPr>
        <w:t xml:space="preserve"> 5</w:t>
      </w:r>
      <w:r w:rsidRPr="00B912E2">
        <w:rPr>
          <w:rFonts w:ascii="Times New Roman" w:eastAsia="SimSun" w:hAnsi="Times New Roman" w:cs="Times New Roman"/>
          <w:b/>
          <w:bCs/>
          <w:sz w:val="24"/>
          <w:szCs w:val="24"/>
          <w:lang w:val="en-US" w:eastAsia="ru-RU"/>
        </w:rPr>
        <w:t>: Hypovitaminosis D in children</w:t>
      </w:r>
    </w:p>
    <w:p w14:paraId="62E647D9" w14:textId="72CC5856" w:rsidR="005C1E98" w:rsidRPr="007959A5" w:rsidRDefault="00F5278A" w:rsidP="00B912E2">
      <w:pPr>
        <w:spacing w:after="0" w:line="360" w:lineRule="auto"/>
        <w:rPr>
          <w:rFonts w:ascii="Times New Roman" w:eastAsia="Calibri" w:hAnsi="Times New Roman" w:cs="Times New Roman"/>
          <w:sz w:val="24"/>
          <w:szCs w:val="24"/>
          <w:lang w:val="en-US"/>
        </w:rPr>
      </w:pPr>
      <w:r w:rsidRPr="00B912E2">
        <w:rPr>
          <w:rFonts w:ascii="Times New Roman" w:eastAsia="Calibri" w:hAnsi="Times New Roman" w:cs="Times New Roman"/>
          <w:sz w:val="24"/>
          <w:szCs w:val="24"/>
          <w:lang w:val="en-US"/>
        </w:rPr>
        <w:t xml:space="preserve">1. </w:t>
      </w:r>
      <w:r w:rsidR="005C1E98" w:rsidRPr="00B912E2">
        <w:rPr>
          <w:rFonts w:ascii="Times New Roman" w:eastAsia="Calibri" w:hAnsi="Times New Roman" w:cs="Times New Roman"/>
          <w:sz w:val="24"/>
          <w:szCs w:val="24"/>
          <w:lang w:val="en-US"/>
        </w:rPr>
        <w:t>Anatomical and physiological characteristics of the skeletal, dental, and muscular systems in children.</w:t>
      </w:r>
      <w:r w:rsidR="00CC7F30" w:rsidRPr="00B912E2">
        <w:rPr>
          <w:rFonts w:ascii="Times New Roman" w:eastAsia="Calibri" w:hAnsi="Times New Roman" w:cs="Times New Roman"/>
          <w:sz w:val="24"/>
          <w:szCs w:val="24"/>
          <w:lang w:val="en-US"/>
        </w:rPr>
        <w:t xml:space="preserve"> The concept of "dental formula"</w:t>
      </w:r>
      <w:r w:rsidR="00CC7F30" w:rsidRPr="007959A5">
        <w:rPr>
          <w:rFonts w:ascii="Times New Roman" w:eastAsia="Calibri" w:hAnsi="Times New Roman" w:cs="Times New Roman"/>
          <w:sz w:val="24"/>
          <w:szCs w:val="24"/>
          <w:lang w:val="en-US"/>
        </w:rPr>
        <w:t>.</w:t>
      </w:r>
    </w:p>
    <w:p w14:paraId="28B40072" w14:textId="77777777" w:rsidR="00CC7F30" w:rsidRPr="007959A5" w:rsidRDefault="005C1E98" w:rsidP="00B912E2">
      <w:pPr>
        <w:spacing w:after="0" w:line="360" w:lineRule="auto"/>
        <w:rPr>
          <w:rFonts w:ascii="Times New Roman" w:eastAsia="Calibri" w:hAnsi="Times New Roman" w:cs="Times New Roman"/>
          <w:sz w:val="24"/>
          <w:szCs w:val="24"/>
          <w:lang w:val="en-US"/>
        </w:rPr>
      </w:pPr>
      <w:r w:rsidRPr="00B912E2">
        <w:rPr>
          <w:rFonts w:ascii="Times New Roman" w:eastAsia="Calibri" w:hAnsi="Times New Roman" w:cs="Times New Roman"/>
          <w:sz w:val="24"/>
          <w:szCs w:val="24"/>
          <w:lang w:val="en-US"/>
        </w:rPr>
        <w:t xml:space="preserve">2. </w:t>
      </w:r>
      <w:r w:rsidR="00CC7F30" w:rsidRPr="00B912E2">
        <w:rPr>
          <w:rFonts w:ascii="Times New Roman" w:eastAsia="Calibri" w:hAnsi="Times New Roman" w:cs="Times New Roman"/>
          <w:sz w:val="24"/>
          <w:szCs w:val="24"/>
          <w:lang w:val="en-US"/>
        </w:rPr>
        <w:t xml:space="preserve">Modern views on the physiological role of vitamin D in the body, the features of its metabolism. </w:t>
      </w:r>
    </w:p>
    <w:p w14:paraId="2C3CB2D9" w14:textId="67ED906F" w:rsidR="00CC7F30" w:rsidRPr="00B912E2" w:rsidRDefault="00CC7F30" w:rsidP="00B912E2">
      <w:pPr>
        <w:spacing w:after="0" w:line="360" w:lineRule="auto"/>
        <w:rPr>
          <w:rFonts w:ascii="Times New Roman" w:eastAsia="Calibri" w:hAnsi="Times New Roman" w:cs="Times New Roman"/>
          <w:sz w:val="24"/>
          <w:szCs w:val="24"/>
          <w:lang w:val="en-US"/>
        </w:rPr>
      </w:pPr>
      <w:r w:rsidRPr="00B912E2">
        <w:rPr>
          <w:rFonts w:ascii="Times New Roman" w:eastAsia="Calibri" w:hAnsi="Times New Roman" w:cs="Times New Roman"/>
          <w:sz w:val="24"/>
          <w:szCs w:val="24"/>
          <w:lang w:val="en-US"/>
        </w:rPr>
        <w:t xml:space="preserve">3. </w:t>
      </w:r>
      <w:r w:rsidR="005C1E98" w:rsidRPr="00B912E2">
        <w:rPr>
          <w:rFonts w:ascii="Times New Roman" w:eastAsia="Calibri" w:hAnsi="Times New Roman" w:cs="Times New Roman"/>
          <w:sz w:val="24"/>
          <w:szCs w:val="24"/>
          <w:lang w:val="en-US"/>
        </w:rPr>
        <w:t xml:space="preserve">The concept of hypovitaminosis D. </w:t>
      </w:r>
    </w:p>
    <w:p w14:paraId="7EA2D110" w14:textId="4D940F4B" w:rsidR="005C1E98" w:rsidRPr="00B912E2" w:rsidRDefault="00CC7F30" w:rsidP="00B912E2">
      <w:pPr>
        <w:spacing w:after="0" w:line="360" w:lineRule="auto"/>
        <w:rPr>
          <w:rFonts w:ascii="Times New Roman" w:eastAsia="Calibri" w:hAnsi="Times New Roman" w:cs="Times New Roman"/>
          <w:sz w:val="24"/>
          <w:szCs w:val="24"/>
          <w:lang w:val="en-US"/>
        </w:rPr>
      </w:pPr>
      <w:r w:rsidRPr="00B912E2">
        <w:rPr>
          <w:rFonts w:ascii="Times New Roman" w:eastAsia="Calibri" w:hAnsi="Times New Roman" w:cs="Times New Roman"/>
          <w:sz w:val="24"/>
          <w:szCs w:val="24"/>
          <w:lang w:val="en-US"/>
        </w:rPr>
        <w:t xml:space="preserve">4. </w:t>
      </w:r>
      <w:r w:rsidR="005C1E98" w:rsidRPr="00B912E2">
        <w:rPr>
          <w:rFonts w:ascii="Times New Roman" w:eastAsia="Calibri" w:hAnsi="Times New Roman" w:cs="Times New Roman"/>
          <w:sz w:val="24"/>
          <w:szCs w:val="24"/>
          <w:lang w:val="en-US"/>
        </w:rPr>
        <w:t xml:space="preserve">Vitamin D-deficiency rickets: etiology, </w:t>
      </w:r>
      <w:r w:rsidR="004829A5" w:rsidRPr="00B912E2">
        <w:rPr>
          <w:rFonts w:ascii="Times New Roman" w:eastAsia="Calibri" w:hAnsi="Times New Roman" w:cs="Times New Roman"/>
          <w:sz w:val="24"/>
          <w:szCs w:val="24"/>
          <w:lang w:val="en-US"/>
        </w:rPr>
        <w:t xml:space="preserve">factors predisposing to rickets, </w:t>
      </w:r>
      <w:r w:rsidR="005C1E98" w:rsidRPr="00B912E2">
        <w:rPr>
          <w:rFonts w:ascii="Times New Roman" w:eastAsia="Calibri" w:hAnsi="Times New Roman" w:cs="Times New Roman"/>
          <w:sz w:val="24"/>
          <w:szCs w:val="24"/>
          <w:lang w:val="en-US"/>
        </w:rPr>
        <w:t>pathogenesis, classification, clinic, treatment, and prevention.</w:t>
      </w:r>
    </w:p>
    <w:p w14:paraId="50883497" w14:textId="4C7F6F83" w:rsidR="004253ED" w:rsidRPr="007959A5" w:rsidRDefault="004829A5" w:rsidP="00B912E2">
      <w:pPr>
        <w:spacing w:after="0" w:line="360" w:lineRule="auto"/>
        <w:rPr>
          <w:rFonts w:ascii="Times New Roman" w:eastAsia="Calibri" w:hAnsi="Times New Roman" w:cs="Times New Roman"/>
          <w:sz w:val="24"/>
          <w:szCs w:val="24"/>
          <w:lang w:val="en-US"/>
        </w:rPr>
      </w:pPr>
      <w:r w:rsidRPr="00B912E2">
        <w:rPr>
          <w:rFonts w:ascii="Times New Roman" w:eastAsia="Calibri" w:hAnsi="Times New Roman" w:cs="Times New Roman"/>
          <w:sz w:val="24"/>
          <w:szCs w:val="24"/>
          <w:lang w:val="en-US"/>
        </w:rPr>
        <w:t>5. Modern principles of non-specific and specific antenatal and postnatal prevention and treatment of rickets.</w:t>
      </w:r>
    </w:p>
    <w:p w14:paraId="4B11F74F" w14:textId="48DBFC47" w:rsidR="002A51BB" w:rsidRPr="00B912E2" w:rsidRDefault="002A51BB" w:rsidP="00B912E2">
      <w:pPr>
        <w:spacing w:after="0" w:line="360" w:lineRule="auto"/>
        <w:rPr>
          <w:rFonts w:ascii="Times New Roman" w:eastAsia="Calibri" w:hAnsi="Times New Roman" w:cs="Times New Roman"/>
          <w:sz w:val="24"/>
          <w:szCs w:val="24"/>
          <w:lang w:val="en-US"/>
        </w:rPr>
      </w:pPr>
      <w:r w:rsidRPr="00B912E2">
        <w:rPr>
          <w:rFonts w:ascii="Times New Roman" w:eastAsia="Calibri" w:hAnsi="Times New Roman" w:cs="Times New Roman"/>
          <w:sz w:val="24"/>
          <w:szCs w:val="24"/>
          <w:lang w:val="en-US"/>
        </w:rPr>
        <w:t>6.</w:t>
      </w:r>
      <w:r w:rsidRPr="00B912E2">
        <w:rPr>
          <w:rFonts w:ascii="Times New Roman" w:hAnsi="Times New Roman" w:cs="Times New Roman"/>
          <w:sz w:val="24"/>
          <w:szCs w:val="24"/>
          <w:lang w:val="en-US"/>
        </w:rPr>
        <w:t xml:space="preserve"> </w:t>
      </w:r>
      <w:r w:rsidRPr="00B912E2">
        <w:rPr>
          <w:rFonts w:ascii="Times New Roman" w:eastAsia="Calibri" w:hAnsi="Times New Roman" w:cs="Times New Roman"/>
          <w:sz w:val="24"/>
          <w:szCs w:val="24"/>
          <w:lang w:val="en-US"/>
        </w:rPr>
        <w:t>Rickets as an underlying disease in young children. The impact of rickets on the course of underlying diseases in children.</w:t>
      </w:r>
    </w:p>
    <w:p w14:paraId="3F2A1841" w14:textId="258DD6C1" w:rsidR="004829A5" w:rsidRPr="00B912E2" w:rsidRDefault="002A51BB" w:rsidP="00B912E2">
      <w:pPr>
        <w:spacing w:after="0" w:line="360" w:lineRule="auto"/>
        <w:rPr>
          <w:rFonts w:ascii="Times New Roman" w:eastAsia="Calibri" w:hAnsi="Times New Roman" w:cs="Times New Roman"/>
          <w:sz w:val="24"/>
          <w:szCs w:val="24"/>
          <w:lang w:val="en-US"/>
        </w:rPr>
      </w:pPr>
      <w:r w:rsidRPr="00B912E2">
        <w:rPr>
          <w:rFonts w:ascii="Times New Roman" w:eastAsia="Calibri" w:hAnsi="Times New Roman" w:cs="Times New Roman"/>
          <w:sz w:val="24"/>
          <w:szCs w:val="24"/>
          <w:lang w:val="en-US"/>
        </w:rPr>
        <w:t>7. Contraindications to the use of vitamin D3.</w:t>
      </w:r>
    </w:p>
    <w:p w14:paraId="06E9EA3E" w14:textId="77777777" w:rsidR="004253ED" w:rsidRPr="007959A5" w:rsidRDefault="004253ED" w:rsidP="004253ED">
      <w:pPr>
        <w:overflowPunct w:val="0"/>
        <w:autoSpaceDE w:val="0"/>
        <w:autoSpaceDN w:val="0"/>
        <w:adjustRightInd w:val="0"/>
        <w:spacing w:after="0" w:line="240" w:lineRule="auto"/>
        <w:textAlignment w:val="baseline"/>
        <w:rPr>
          <w:rFonts w:ascii="Times New Roman" w:eastAsia="SimSun" w:hAnsi="Times New Roman" w:cs="Times New Roman"/>
          <w:sz w:val="24"/>
          <w:szCs w:val="24"/>
          <w:lang w:val="en-US" w:eastAsia="ru-RU"/>
        </w:rPr>
      </w:pPr>
    </w:p>
    <w:p w14:paraId="17126A54" w14:textId="41788B7E" w:rsidR="004253ED" w:rsidRPr="00876F0E" w:rsidRDefault="00B912E2" w:rsidP="008146D8">
      <w:pPr>
        <w:spacing w:after="0" w:line="360" w:lineRule="auto"/>
        <w:jc w:val="center"/>
        <w:rPr>
          <w:rFonts w:ascii="Times New Roman" w:eastAsia="SimSun" w:hAnsi="Times New Roman" w:cs="Times New Roman"/>
          <w:b/>
          <w:sz w:val="24"/>
          <w:szCs w:val="24"/>
          <w:lang w:val="en-US" w:eastAsia="zh-CN"/>
        </w:rPr>
      </w:pPr>
      <w:r w:rsidRPr="00876F0E">
        <w:rPr>
          <w:rFonts w:ascii="Times New Roman" w:eastAsia="SimSun" w:hAnsi="Times New Roman" w:cs="Times New Roman"/>
          <w:b/>
          <w:sz w:val="24"/>
          <w:szCs w:val="24"/>
          <w:lang w:val="en-US" w:eastAsia="zh-CN"/>
        </w:rPr>
        <w:lastRenderedPageBreak/>
        <w:t>Topic</w:t>
      </w:r>
      <w:r w:rsidR="00876F0E" w:rsidRPr="00876F0E">
        <w:rPr>
          <w:rFonts w:ascii="Times New Roman" w:eastAsia="SimSun" w:hAnsi="Times New Roman" w:cs="Times New Roman"/>
          <w:b/>
          <w:sz w:val="24"/>
          <w:szCs w:val="24"/>
          <w:lang w:val="en-US" w:eastAsia="zh-CN"/>
        </w:rPr>
        <w:t xml:space="preserve"> 6</w:t>
      </w:r>
      <w:r w:rsidRPr="00876F0E">
        <w:rPr>
          <w:rFonts w:ascii="Times New Roman" w:eastAsia="SimSun" w:hAnsi="Times New Roman" w:cs="Times New Roman"/>
          <w:b/>
          <w:sz w:val="24"/>
          <w:szCs w:val="24"/>
          <w:lang w:val="en-US" w:eastAsia="zh-CN"/>
        </w:rPr>
        <w:t>: Anemia in children.</w:t>
      </w:r>
    </w:p>
    <w:p w14:paraId="29B12399" w14:textId="77777777" w:rsidR="00876F0E" w:rsidRPr="00876F0E" w:rsidRDefault="00876F0E" w:rsidP="008146D8">
      <w:pPr>
        <w:widowControl w:val="0"/>
        <w:shd w:val="clear" w:color="auto" w:fill="FFFFFF"/>
        <w:tabs>
          <w:tab w:val="left" w:pos="9923"/>
        </w:tabs>
        <w:autoSpaceDE w:val="0"/>
        <w:autoSpaceDN w:val="0"/>
        <w:adjustRightInd w:val="0"/>
        <w:spacing w:after="0" w:line="360" w:lineRule="auto"/>
        <w:ind w:right="-222"/>
        <w:jc w:val="both"/>
        <w:rPr>
          <w:rFonts w:ascii="Times New Roman" w:eastAsia="Calibri" w:hAnsi="Times New Roman"/>
          <w:sz w:val="24"/>
          <w:szCs w:val="24"/>
          <w:lang w:val="en-US"/>
        </w:rPr>
      </w:pPr>
      <w:r w:rsidRPr="00876F0E">
        <w:rPr>
          <w:rFonts w:ascii="Times New Roman" w:eastAsia="Calibri" w:hAnsi="Times New Roman"/>
          <w:sz w:val="24"/>
          <w:szCs w:val="24"/>
          <w:lang w:val="en-US"/>
        </w:rPr>
        <w:t>1. Peripheral blood composition in children of different age groups.</w:t>
      </w:r>
    </w:p>
    <w:p w14:paraId="75E414EE" w14:textId="44A11BFB" w:rsidR="00876F0E" w:rsidRPr="007959A5" w:rsidRDefault="00876F0E" w:rsidP="008146D8">
      <w:pPr>
        <w:widowControl w:val="0"/>
        <w:shd w:val="clear" w:color="auto" w:fill="FFFFFF"/>
        <w:tabs>
          <w:tab w:val="left" w:pos="9923"/>
        </w:tabs>
        <w:autoSpaceDE w:val="0"/>
        <w:autoSpaceDN w:val="0"/>
        <w:adjustRightInd w:val="0"/>
        <w:spacing w:after="0" w:line="360" w:lineRule="auto"/>
        <w:ind w:right="-222"/>
        <w:jc w:val="both"/>
        <w:rPr>
          <w:rFonts w:ascii="Times New Roman" w:eastAsia="Calibri" w:hAnsi="Times New Roman"/>
          <w:sz w:val="24"/>
          <w:szCs w:val="24"/>
          <w:lang w:val="en-US"/>
        </w:rPr>
      </w:pPr>
      <w:r w:rsidRPr="00876F0E">
        <w:rPr>
          <w:rFonts w:ascii="Times New Roman" w:eastAsia="Calibri" w:hAnsi="Times New Roman"/>
          <w:sz w:val="24"/>
          <w:szCs w:val="24"/>
          <w:lang w:val="en-US"/>
        </w:rPr>
        <w:t>2. Anemias in children: concept, classification, and causes.</w:t>
      </w:r>
    </w:p>
    <w:p w14:paraId="4015E9BC" w14:textId="1F87D883" w:rsidR="00876F0E" w:rsidRPr="00876F0E" w:rsidRDefault="00876F0E" w:rsidP="008146D8">
      <w:pPr>
        <w:widowControl w:val="0"/>
        <w:shd w:val="clear" w:color="auto" w:fill="FFFFFF"/>
        <w:tabs>
          <w:tab w:val="left" w:pos="9923"/>
        </w:tabs>
        <w:autoSpaceDE w:val="0"/>
        <w:autoSpaceDN w:val="0"/>
        <w:adjustRightInd w:val="0"/>
        <w:spacing w:after="0" w:line="360" w:lineRule="auto"/>
        <w:ind w:right="-222"/>
        <w:jc w:val="both"/>
        <w:rPr>
          <w:rFonts w:ascii="Times New Roman" w:eastAsia="Calibri" w:hAnsi="Times New Roman"/>
          <w:sz w:val="24"/>
          <w:szCs w:val="24"/>
          <w:lang w:val="en-US"/>
        </w:rPr>
      </w:pPr>
      <w:r w:rsidRPr="00876F0E">
        <w:rPr>
          <w:rFonts w:ascii="Times New Roman" w:eastAsia="Calibri" w:hAnsi="Times New Roman"/>
          <w:sz w:val="24"/>
          <w:szCs w:val="24"/>
          <w:lang w:val="en-US"/>
        </w:rPr>
        <w:t xml:space="preserve">3. Iron deficiency anemia: </w:t>
      </w:r>
      <w:r w:rsidR="006C73C8" w:rsidRPr="006C73C8">
        <w:rPr>
          <w:rFonts w:ascii="Times New Roman" w:eastAsia="Calibri" w:hAnsi="Times New Roman"/>
          <w:sz w:val="24"/>
          <w:szCs w:val="24"/>
          <w:lang w:val="en-US"/>
        </w:rPr>
        <w:t>causes of iron deficiency</w:t>
      </w:r>
      <w:r w:rsidRPr="00876F0E">
        <w:rPr>
          <w:rFonts w:ascii="Times New Roman" w:eastAsia="Calibri" w:hAnsi="Times New Roman"/>
          <w:sz w:val="24"/>
          <w:szCs w:val="24"/>
          <w:lang w:val="en-US"/>
        </w:rPr>
        <w:t xml:space="preserve">, </w:t>
      </w:r>
      <w:r w:rsidR="003C3C5A" w:rsidRPr="00876F0E">
        <w:rPr>
          <w:rFonts w:ascii="Times New Roman" w:eastAsia="Calibri" w:hAnsi="Times New Roman"/>
          <w:sz w:val="24"/>
          <w:szCs w:val="24"/>
          <w:lang w:val="en-US"/>
        </w:rPr>
        <w:t>classification</w:t>
      </w:r>
      <w:r w:rsidR="003C3C5A" w:rsidRPr="003C3C5A">
        <w:rPr>
          <w:rFonts w:ascii="Times New Roman" w:eastAsia="Calibri" w:hAnsi="Times New Roman"/>
          <w:sz w:val="24"/>
          <w:szCs w:val="24"/>
          <w:lang w:val="en-US"/>
        </w:rPr>
        <w:t>,</w:t>
      </w:r>
      <w:r w:rsidR="003C3C5A" w:rsidRPr="00876F0E">
        <w:rPr>
          <w:rFonts w:ascii="Times New Roman" w:eastAsia="Calibri" w:hAnsi="Times New Roman"/>
          <w:sz w:val="24"/>
          <w:szCs w:val="24"/>
          <w:lang w:val="en-US"/>
        </w:rPr>
        <w:t xml:space="preserve"> </w:t>
      </w:r>
      <w:r w:rsidRPr="00876F0E">
        <w:rPr>
          <w:rFonts w:ascii="Times New Roman" w:eastAsia="Calibri" w:hAnsi="Times New Roman"/>
          <w:sz w:val="24"/>
          <w:szCs w:val="24"/>
          <w:lang w:val="en-US"/>
        </w:rPr>
        <w:t xml:space="preserve">pathogenesis, clinical features of </w:t>
      </w:r>
      <w:proofErr w:type="spellStart"/>
      <w:r w:rsidRPr="00876F0E">
        <w:rPr>
          <w:rFonts w:ascii="Times New Roman" w:eastAsia="Calibri" w:hAnsi="Times New Roman"/>
          <w:sz w:val="24"/>
          <w:szCs w:val="24"/>
          <w:lang w:val="en-US"/>
        </w:rPr>
        <w:t>sideropenic</w:t>
      </w:r>
      <w:proofErr w:type="spellEnd"/>
      <w:r w:rsidRPr="00876F0E">
        <w:rPr>
          <w:rFonts w:ascii="Times New Roman" w:eastAsia="Calibri" w:hAnsi="Times New Roman"/>
          <w:sz w:val="24"/>
          <w:szCs w:val="24"/>
          <w:lang w:val="en-US"/>
        </w:rPr>
        <w:t xml:space="preserve"> and anemic syndromes.</w:t>
      </w:r>
    </w:p>
    <w:p w14:paraId="5E1E0997" w14:textId="77777777" w:rsidR="00876F0E" w:rsidRPr="007959A5" w:rsidRDefault="00876F0E" w:rsidP="008146D8">
      <w:pPr>
        <w:widowControl w:val="0"/>
        <w:shd w:val="clear" w:color="auto" w:fill="FFFFFF"/>
        <w:tabs>
          <w:tab w:val="left" w:pos="9923"/>
        </w:tabs>
        <w:autoSpaceDE w:val="0"/>
        <w:autoSpaceDN w:val="0"/>
        <w:adjustRightInd w:val="0"/>
        <w:spacing w:after="0" w:line="360" w:lineRule="auto"/>
        <w:ind w:right="-222"/>
        <w:jc w:val="both"/>
        <w:rPr>
          <w:rFonts w:ascii="Times New Roman" w:eastAsia="Calibri" w:hAnsi="Times New Roman"/>
          <w:sz w:val="24"/>
          <w:szCs w:val="24"/>
          <w:lang w:val="en-US"/>
        </w:rPr>
      </w:pPr>
      <w:r w:rsidRPr="00876F0E">
        <w:rPr>
          <w:rFonts w:ascii="Times New Roman" w:eastAsia="Calibri" w:hAnsi="Times New Roman"/>
          <w:sz w:val="24"/>
          <w:szCs w:val="24"/>
          <w:lang w:val="en-US"/>
        </w:rPr>
        <w:t xml:space="preserve">4. Iron deficiency anemia: diagnosis, treatment, and prevention. </w:t>
      </w:r>
    </w:p>
    <w:p w14:paraId="385B4202" w14:textId="7D5A91DD" w:rsidR="00B912E2" w:rsidRPr="007959A5" w:rsidRDefault="003C3C5A" w:rsidP="008146D8">
      <w:pPr>
        <w:widowControl w:val="0"/>
        <w:shd w:val="clear" w:color="auto" w:fill="FFFFFF"/>
        <w:tabs>
          <w:tab w:val="left" w:pos="9923"/>
        </w:tabs>
        <w:autoSpaceDE w:val="0"/>
        <w:autoSpaceDN w:val="0"/>
        <w:adjustRightInd w:val="0"/>
        <w:spacing w:after="0" w:line="360" w:lineRule="auto"/>
        <w:ind w:right="-222"/>
        <w:jc w:val="both"/>
        <w:rPr>
          <w:rFonts w:ascii="Times New Roman" w:eastAsia="Calibri" w:hAnsi="Times New Roman"/>
          <w:sz w:val="24"/>
          <w:szCs w:val="24"/>
          <w:lang w:val="en-US"/>
        </w:rPr>
      </w:pPr>
      <w:r w:rsidRPr="003C3C5A">
        <w:rPr>
          <w:rFonts w:ascii="Times New Roman" w:eastAsia="Calibri" w:hAnsi="Times New Roman"/>
          <w:sz w:val="24"/>
          <w:szCs w:val="24"/>
          <w:lang w:val="en-US"/>
        </w:rPr>
        <w:t xml:space="preserve">5. </w:t>
      </w:r>
      <w:r w:rsidR="00876F0E" w:rsidRPr="00876F0E">
        <w:rPr>
          <w:rFonts w:ascii="Times New Roman" w:eastAsia="Calibri" w:hAnsi="Times New Roman"/>
          <w:sz w:val="24"/>
          <w:szCs w:val="24"/>
          <w:lang w:val="en-US"/>
        </w:rPr>
        <w:t xml:space="preserve">Differential diagnosis with </w:t>
      </w:r>
      <w:proofErr w:type="spellStart"/>
      <w:r w:rsidR="00876F0E" w:rsidRPr="00876F0E">
        <w:rPr>
          <w:rFonts w:ascii="Times New Roman" w:eastAsia="Calibri" w:hAnsi="Times New Roman"/>
          <w:sz w:val="24"/>
          <w:szCs w:val="24"/>
          <w:lang w:val="en-US"/>
        </w:rPr>
        <w:t>Minkowski-Chauffard</w:t>
      </w:r>
      <w:proofErr w:type="spellEnd"/>
      <w:r w:rsidR="00876F0E" w:rsidRPr="00876F0E">
        <w:rPr>
          <w:rFonts w:ascii="Times New Roman" w:eastAsia="Calibri" w:hAnsi="Times New Roman"/>
          <w:sz w:val="24"/>
          <w:szCs w:val="24"/>
          <w:lang w:val="en-US"/>
        </w:rPr>
        <w:t xml:space="preserve"> </w:t>
      </w:r>
      <w:proofErr w:type="spellStart"/>
      <w:r w:rsidR="00876F0E" w:rsidRPr="00876F0E">
        <w:rPr>
          <w:rFonts w:ascii="Times New Roman" w:eastAsia="Calibri" w:hAnsi="Times New Roman"/>
          <w:sz w:val="24"/>
          <w:szCs w:val="24"/>
          <w:lang w:val="en-US"/>
        </w:rPr>
        <w:t>microspherocytosis</w:t>
      </w:r>
      <w:proofErr w:type="spellEnd"/>
      <w:r w:rsidR="00876F0E" w:rsidRPr="00876F0E">
        <w:rPr>
          <w:rFonts w:ascii="Times New Roman" w:eastAsia="Calibri" w:hAnsi="Times New Roman"/>
          <w:sz w:val="24"/>
          <w:szCs w:val="24"/>
          <w:lang w:val="en-US"/>
        </w:rPr>
        <w:t>.</w:t>
      </w:r>
    </w:p>
    <w:p w14:paraId="04B5543D" w14:textId="77777777" w:rsidR="003C3C5A" w:rsidRPr="003C3C5A" w:rsidRDefault="003C3C5A" w:rsidP="008146D8">
      <w:pPr>
        <w:widowControl w:val="0"/>
        <w:shd w:val="clear" w:color="auto" w:fill="FFFFFF"/>
        <w:tabs>
          <w:tab w:val="left" w:pos="9923"/>
        </w:tabs>
        <w:autoSpaceDE w:val="0"/>
        <w:autoSpaceDN w:val="0"/>
        <w:adjustRightInd w:val="0"/>
        <w:spacing w:after="0" w:line="360" w:lineRule="auto"/>
        <w:ind w:right="-222"/>
        <w:jc w:val="both"/>
        <w:rPr>
          <w:rFonts w:ascii="Times New Roman" w:eastAsia="Calibri" w:hAnsi="Times New Roman"/>
          <w:sz w:val="24"/>
          <w:szCs w:val="24"/>
          <w:lang w:val="en-US"/>
        </w:rPr>
      </w:pPr>
      <w:r w:rsidRPr="003C3C5A">
        <w:rPr>
          <w:rFonts w:ascii="Times New Roman" w:eastAsia="Calibri" w:hAnsi="Times New Roman"/>
          <w:sz w:val="24"/>
          <w:szCs w:val="24"/>
          <w:lang w:val="en-US"/>
        </w:rPr>
        <w:t>6. Classification and mechanism of action of iron supplements.</w:t>
      </w:r>
    </w:p>
    <w:p w14:paraId="1BE11936" w14:textId="27F745F3" w:rsidR="003C3C5A" w:rsidRDefault="003C3C5A" w:rsidP="008146D8">
      <w:pPr>
        <w:widowControl w:val="0"/>
        <w:shd w:val="clear" w:color="auto" w:fill="FFFFFF"/>
        <w:tabs>
          <w:tab w:val="left" w:pos="9923"/>
        </w:tabs>
        <w:autoSpaceDE w:val="0"/>
        <w:autoSpaceDN w:val="0"/>
        <w:adjustRightInd w:val="0"/>
        <w:spacing w:after="0" w:line="360" w:lineRule="auto"/>
        <w:ind w:right="-222"/>
        <w:jc w:val="both"/>
        <w:rPr>
          <w:rFonts w:ascii="Times New Roman" w:eastAsia="Calibri" w:hAnsi="Times New Roman"/>
          <w:sz w:val="24"/>
          <w:szCs w:val="24"/>
          <w:lang w:val="en-US"/>
        </w:rPr>
      </w:pPr>
      <w:r>
        <w:rPr>
          <w:rFonts w:ascii="Times New Roman" w:eastAsia="Calibri" w:hAnsi="Times New Roman"/>
          <w:sz w:val="24"/>
          <w:szCs w:val="24"/>
          <w:lang w:val="en-US"/>
        </w:rPr>
        <w:t>7</w:t>
      </w:r>
      <w:r w:rsidRPr="003C3C5A">
        <w:rPr>
          <w:rFonts w:ascii="Times New Roman" w:eastAsia="Calibri" w:hAnsi="Times New Roman"/>
          <w:sz w:val="24"/>
          <w:szCs w:val="24"/>
          <w:lang w:val="en-US"/>
        </w:rPr>
        <w:t xml:space="preserve">. </w:t>
      </w:r>
      <w:r>
        <w:rPr>
          <w:rFonts w:ascii="Times New Roman" w:eastAsia="Calibri" w:hAnsi="Times New Roman"/>
          <w:sz w:val="24"/>
          <w:szCs w:val="24"/>
          <w:lang w:val="en-US"/>
        </w:rPr>
        <w:t>C</w:t>
      </w:r>
      <w:r w:rsidRPr="003C3C5A">
        <w:rPr>
          <w:rFonts w:ascii="Times New Roman" w:eastAsia="Calibri" w:hAnsi="Times New Roman"/>
          <w:sz w:val="24"/>
          <w:szCs w:val="24"/>
          <w:lang w:val="en-US"/>
        </w:rPr>
        <w:t xml:space="preserve">riteria for </w:t>
      </w:r>
      <w:r>
        <w:rPr>
          <w:rFonts w:ascii="Times New Roman" w:eastAsia="Calibri" w:hAnsi="Times New Roman"/>
          <w:sz w:val="24"/>
          <w:szCs w:val="24"/>
          <w:lang w:val="en-US"/>
        </w:rPr>
        <w:t>selection of</w:t>
      </w:r>
      <w:r w:rsidRPr="003C3C5A">
        <w:rPr>
          <w:rFonts w:ascii="Times New Roman" w:eastAsia="Calibri" w:hAnsi="Times New Roman"/>
          <w:sz w:val="24"/>
          <w:szCs w:val="24"/>
          <w:lang w:val="en-US"/>
        </w:rPr>
        <w:t xml:space="preserve"> iron </w:t>
      </w:r>
      <w:r>
        <w:rPr>
          <w:rFonts w:ascii="Times New Roman" w:eastAsia="Calibri" w:hAnsi="Times New Roman"/>
          <w:sz w:val="24"/>
          <w:szCs w:val="24"/>
          <w:lang w:val="en-US"/>
        </w:rPr>
        <w:t>drugs</w:t>
      </w:r>
      <w:r w:rsidRPr="003C3C5A">
        <w:rPr>
          <w:rFonts w:ascii="Times New Roman" w:eastAsia="Calibri" w:hAnsi="Times New Roman"/>
          <w:sz w:val="24"/>
          <w:szCs w:val="24"/>
          <w:lang w:val="en-US"/>
        </w:rPr>
        <w:t xml:space="preserve"> and </w:t>
      </w:r>
      <w:r>
        <w:rPr>
          <w:rFonts w:ascii="Times New Roman" w:eastAsia="Calibri" w:hAnsi="Times New Roman"/>
          <w:sz w:val="24"/>
          <w:szCs w:val="24"/>
          <w:lang w:val="en-US"/>
        </w:rPr>
        <w:t xml:space="preserve">therapy </w:t>
      </w:r>
      <w:r w:rsidRPr="003C3C5A">
        <w:rPr>
          <w:rFonts w:ascii="Times New Roman" w:eastAsia="Calibri" w:hAnsi="Times New Roman"/>
          <w:sz w:val="24"/>
          <w:szCs w:val="24"/>
          <w:lang w:val="en-US"/>
        </w:rPr>
        <w:t>duration</w:t>
      </w:r>
      <w:r>
        <w:rPr>
          <w:rFonts w:ascii="Times New Roman" w:eastAsia="Calibri" w:hAnsi="Times New Roman"/>
          <w:sz w:val="24"/>
          <w:szCs w:val="24"/>
          <w:lang w:val="en-US"/>
        </w:rPr>
        <w:t>.</w:t>
      </w:r>
    </w:p>
    <w:p w14:paraId="139C6FB0" w14:textId="77777777" w:rsidR="00F94260" w:rsidRDefault="003C25B1" w:rsidP="008146D8">
      <w:pPr>
        <w:widowControl w:val="0"/>
        <w:shd w:val="clear" w:color="auto" w:fill="FFFFFF"/>
        <w:tabs>
          <w:tab w:val="left" w:pos="9923"/>
        </w:tabs>
        <w:autoSpaceDE w:val="0"/>
        <w:autoSpaceDN w:val="0"/>
        <w:adjustRightInd w:val="0"/>
        <w:spacing w:after="0" w:line="360" w:lineRule="auto"/>
        <w:ind w:right="-222"/>
        <w:jc w:val="both"/>
        <w:rPr>
          <w:lang w:val="en-US"/>
        </w:rPr>
      </w:pPr>
      <w:r>
        <w:rPr>
          <w:rFonts w:ascii="Times New Roman" w:eastAsia="Calibri" w:hAnsi="Times New Roman"/>
          <w:sz w:val="24"/>
          <w:szCs w:val="24"/>
          <w:lang w:val="en-US"/>
        </w:rPr>
        <w:t xml:space="preserve">8. </w:t>
      </w:r>
      <w:r w:rsidRPr="003C25B1">
        <w:rPr>
          <w:rFonts w:ascii="Times New Roman" w:eastAsia="Calibri" w:hAnsi="Times New Roman"/>
          <w:sz w:val="24"/>
          <w:szCs w:val="24"/>
          <w:lang w:val="en-US"/>
        </w:rPr>
        <w:t xml:space="preserve">Risk groups for iron deficiency </w:t>
      </w:r>
      <w:r>
        <w:rPr>
          <w:rFonts w:ascii="Times New Roman" w:eastAsia="Calibri" w:hAnsi="Times New Roman"/>
          <w:sz w:val="24"/>
          <w:szCs w:val="24"/>
          <w:lang w:val="en-US"/>
        </w:rPr>
        <w:t>a</w:t>
      </w:r>
      <w:r w:rsidRPr="00876F0E">
        <w:rPr>
          <w:rFonts w:ascii="Times New Roman" w:eastAsia="Calibri" w:hAnsi="Times New Roman"/>
          <w:sz w:val="24"/>
          <w:szCs w:val="24"/>
          <w:lang w:val="en-US"/>
        </w:rPr>
        <w:t>nemia</w:t>
      </w:r>
      <w:r>
        <w:rPr>
          <w:rFonts w:ascii="Times New Roman" w:eastAsia="Calibri" w:hAnsi="Times New Roman"/>
          <w:sz w:val="24"/>
          <w:szCs w:val="24"/>
          <w:lang w:val="en-US"/>
        </w:rPr>
        <w:t>.</w:t>
      </w:r>
      <w:r w:rsidRPr="003C25B1">
        <w:rPr>
          <w:lang w:val="en-US"/>
        </w:rPr>
        <w:t xml:space="preserve"> </w:t>
      </w:r>
    </w:p>
    <w:p w14:paraId="3172A493" w14:textId="3B785E2C" w:rsidR="003C25B1" w:rsidRPr="003C25B1" w:rsidRDefault="00F94260" w:rsidP="008146D8">
      <w:pPr>
        <w:widowControl w:val="0"/>
        <w:shd w:val="clear" w:color="auto" w:fill="FFFFFF"/>
        <w:tabs>
          <w:tab w:val="left" w:pos="9923"/>
        </w:tabs>
        <w:autoSpaceDE w:val="0"/>
        <w:autoSpaceDN w:val="0"/>
        <w:adjustRightInd w:val="0"/>
        <w:spacing w:after="0" w:line="360" w:lineRule="auto"/>
        <w:ind w:right="-222"/>
        <w:jc w:val="both"/>
        <w:rPr>
          <w:rFonts w:ascii="Times New Roman" w:eastAsia="Calibri" w:hAnsi="Times New Roman"/>
          <w:sz w:val="24"/>
          <w:szCs w:val="24"/>
          <w:lang w:val="en-US"/>
        </w:rPr>
      </w:pPr>
      <w:r>
        <w:rPr>
          <w:lang w:val="en-US"/>
        </w:rPr>
        <w:t xml:space="preserve">9. </w:t>
      </w:r>
      <w:r>
        <w:rPr>
          <w:rFonts w:ascii="Times New Roman" w:eastAsia="Calibri" w:hAnsi="Times New Roman"/>
          <w:sz w:val="24"/>
          <w:szCs w:val="24"/>
          <w:lang w:val="en-US"/>
        </w:rPr>
        <w:t>Follow</w:t>
      </w:r>
      <w:r w:rsidRPr="00F94260">
        <w:rPr>
          <w:rFonts w:ascii="Times New Roman" w:eastAsia="Calibri" w:hAnsi="Times New Roman"/>
          <w:sz w:val="24"/>
          <w:szCs w:val="24"/>
          <w:lang w:val="en-US"/>
        </w:rPr>
        <w:t>-</w:t>
      </w:r>
      <w:r>
        <w:rPr>
          <w:rFonts w:ascii="Times New Roman" w:eastAsia="Calibri" w:hAnsi="Times New Roman"/>
          <w:sz w:val="24"/>
          <w:szCs w:val="24"/>
          <w:lang w:val="en-US"/>
        </w:rPr>
        <w:t>up</w:t>
      </w:r>
      <w:r w:rsidR="003C25B1" w:rsidRPr="003C25B1">
        <w:rPr>
          <w:rFonts w:ascii="Times New Roman" w:eastAsia="Calibri" w:hAnsi="Times New Roman"/>
          <w:sz w:val="24"/>
          <w:szCs w:val="24"/>
          <w:lang w:val="en-US"/>
        </w:rPr>
        <w:t xml:space="preserve"> </w:t>
      </w:r>
      <w:r>
        <w:rPr>
          <w:rFonts w:ascii="Times New Roman" w:eastAsia="Calibri" w:hAnsi="Times New Roman"/>
          <w:sz w:val="24"/>
          <w:szCs w:val="24"/>
          <w:lang w:val="en-US"/>
        </w:rPr>
        <w:t xml:space="preserve">monitoring </w:t>
      </w:r>
      <w:r w:rsidR="003C25B1" w:rsidRPr="003C25B1">
        <w:rPr>
          <w:rFonts w:ascii="Times New Roman" w:eastAsia="Calibri" w:hAnsi="Times New Roman"/>
          <w:sz w:val="24"/>
          <w:szCs w:val="24"/>
          <w:lang w:val="en-US"/>
        </w:rPr>
        <w:t>of children with iron deficiency anemia, principles of prevention.</w:t>
      </w:r>
    </w:p>
    <w:p w14:paraId="22D05E9A" w14:textId="77777777" w:rsidR="003C25B1" w:rsidRPr="003C3C5A" w:rsidRDefault="003C25B1" w:rsidP="008146D8">
      <w:pPr>
        <w:widowControl w:val="0"/>
        <w:shd w:val="clear" w:color="auto" w:fill="FFFFFF"/>
        <w:tabs>
          <w:tab w:val="left" w:pos="9923"/>
        </w:tabs>
        <w:autoSpaceDE w:val="0"/>
        <w:autoSpaceDN w:val="0"/>
        <w:adjustRightInd w:val="0"/>
        <w:spacing w:after="0" w:line="360" w:lineRule="auto"/>
        <w:ind w:right="-222"/>
        <w:jc w:val="both"/>
        <w:rPr>
          <w:rFonts w:ascii="Times New Roman" w:eastAsia="Calibri" w:hAnsi="Times New Roman"/>
          <w:sz w:val="24"/>
          <w:szCs w:val="24"/>
          <w:lang w:val="en-US"/>
        </w:rPr>
      </w:pPr>
    </w:p>
    <w:p w14:paraId="529EA471" w14:textId="77777777" w:rsidR="00FB0433" w:rsidRPr="00F94260" w:rsidRDefault="00FB0433" w:rsidP="008146D8">
      <w:pPr>
        <w:spacing w:after="0" w:line="360" w:lineRule="auto"/>
        <w:jc w:val="center"/>
        <w:rPr>
          <w:rFonts w:ascii="Times New Roman" w:eastAsia="SimSun" w:hAnsi="Times New Roman" w:cs="Times New Roman"/>
          <w:b/>
          <w:bCs/>
          <w:sz w:val="24"/>
          <w:szCs w:val="24"/>
          <w:lang w:val="en-US" w:eastAsia="zh-CN"/>
        </w:rPr>
      </w:pPr>
    </w:p>
    <w:p w14:paraId="4A4586AD" w14:textId="0D8BF451" w:rsidR="004253ED" w:rsidRPr="007B187C" w:rsidRDefault="007B187C" w:rsidP="007B187C">
      <w:pPr>
        <w:overflowPunct w:val="0"/>
        <w:autoSpaceDE w:val="0"/>
        <w:autoSpaceDN w:val="0"/>
        <w:adjustRightInd w:val="0"/>
        <w:spacing w:after="0" w:line="360" w:lineRule="auto"/>
        <w:jc w:val="center"/>
        <w:textAlignment w:val="baseline"/>
        <w:rPr>
          <w:rFonts w:ascii="Times New Roman" w:eastAsia="SimSun" w:hAnsi="Times New Roman" w:cs="Times New Roman"/>
          <w:sz w:val="24"/>
          <w:szCs w:val="24"/>
          <w:lang w:val="en-US" w:eastAsia="ru-RU"/>
        </w:rPr>
      </w:pPr>
      <w:r w:rsidRPr="007B187C">
        <w:rPr>
          <w:rFonts w:ascii="Times New Roman" w:eastAsia="SimSun" w:hAnsi="Times New Roman" w:cs="Times New Roman"/>
          <w:b/>
          <w:sz w:val="24"/>
          <w:szCs w:val="24"/>
          <w:lang w:val="en-US" w:eastAsia="zh-CN"/>
        </w:rPr>
        <w:t>Topic 7: Chronic Nutritional Disorders</w:t>
      </w:r>
    </w:p>
    <w:p w14:paraId="03D2BF06" w14:textId="4E0DB0A8" w:rsidR="007B187C" w:rsidRPr="007B187C" w:rsidRDefault="007B187C" w:rsidP="007959A5">
      <w:pPr>
        <w:shd w:val="clear" w:color="auto" w:fill="FFFFFF"/>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7B187C">
        <w:rPr>
          <w:rFonts w:ascii="Times New Roman" w:hAnsi="Times New Roman" w:cs="Times New Roman"/>
          <w:sz w:val="24"/>
          <w:szCs w:val="24"/>
          <w:lang w:val="en-US"/>
        </w:rPr>
        <w:t>Anatomical and physiological features of subcutaneous fat in children.</w:t>
      </w:r>
    </w:p>
    <w:p w14:paraId="5F7EFC0B" w14:textId="77777777" w:rsidR="004F10BF" w:rsidRPr="007959A5" w:rsidRDefault="007B187C" w:rsidP="007959A5">
      <w:pPr>
        <w:shd w:val="clear" w:color="auto" w:fill="FFFFFF"/>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7B187C">
        <w:rPr>
          <w:rFonts w:ascii="Times New Roman" w:hAnsi="Times New Roman" w:cs="Times New Roman"/>
          <w:sz w:val="24"/>
          <w:szCs w:val="24"/>
          <w:lang w:val="en-US"/>
        </w:rPr>
        <w:t>Protein-</w:t>
      </w:r>
      <w:r>
        <w:rPr>
          <w:rFonts w:ascii="Times New Roman" w:hAnsi="Times New Roman" w:cs="Times New Roman"/>
          <w:sz w:val="24"/>
          <w:szCs w:val="24"/>
          <w:lang w:val="en-US"/>
        </w:rPr>
        <w:t>calorie</w:t>
      </w:r>
      <w:r w:rsidRPr="007B187C">
        <w:rPr>
          <w:rFonts w:ascii="Times New Roman" w:hAnsi="Times New Roman" w:cs="Times New Roman"/>
          <w:sz w:val="24"/>
          <w:szCs w:val="24"/>
          <w:lang w:val="en-US"/>
        </w:rPr>
        <w:t xml:space="preserve"> malnutrition: causes</w:t>
      </w:r>
      <w:r>
        <w:rPr>
          <w:rFonts w:ascii="Times New Roman" w:hAnsi="Times New Roman" w:cs="Times New Roman"/>
          <w:sz w:val="24"/>
          <w:szCs w:val="24"/>
          <w:lang w:val="en-US"/>
        </w:rPr>
        <w:t xml:space="preserve"> of malnutrition in young children</w:t>
      </w:r>
      <w:r w:rsidRPr="007B187C">
        <w:rPr>
          <w:rFonts w:ascii="Times New Roman" w:hAnsi="Times New Roman" w:cs="Times New Roman"/>
          <w:sz w:val="24"/>
          <w:szCs w:val="24"/>
          <w:lang w:val="en-US"/>
        </w:rPr>
        <w:t>,</w:t>
      </w:r>
      <w:r w:rsidR="004F10BF" w:rsidRPr="004F10BF">
        <w:rPr>
          <w:lang w:val="en-US"/>
        </w:rPr>
        <w:t xml:space="preserve"> </w:t>
      </w:r>
      <w:r w:rsidR="004F10BF" w:rsidRPr="004F10BF">
        <w:rPr>
          <w:rFonts w:ascii="Times New Roman" w:hAnsi="Times New Roman" w:cs="Times New Roman"/>
          <w:sz w:val="24"/>
          <w:szCs w:val="24"/>
          <w:lang w:val="en-US"/>
        </w:rPr>
        <w:t>pathophysiological phases.</w:t>
      </w:r>
    </w:p>
    <w:p w14:paraId="7588FAEB" w14:textId="00C3D841" w:rsidR="00663449" w:rsidRDefault="004F10BF" w:rsidP="007959A5">
      <w:pPr>
        <w:shd w:val="clear" w:color="auto" w:fill="FFFFFF"/>
        <w:spacing w:after="0" w:line="360" w:lineRule="auto"/>
        <w:rPr>
          <w:rFonts w:ascii="Times New Roman" w:hAnsi="Times New Roman" w:cs="Times New Roman"/>
          <w:sz w:val="24"/>
          <w:szCs w:val="24"/>
          <w:lang w:val="en-US"/>
        </w:rPr>
      </w:pPr>
      <w:r w:rsidRPr="004F10BF">
        <w:rPr>
          <w:rFonts w:ascii="Times New Roman" w:hAnsi="Times New Roman" w:cs="Times New Roman"/>
          <w:sz w:val="24"/>
          <w:szCs w:val="24"/>
          <w:lang w:val="en-US"/>
        </w:rPr>
        <w:t xml:space="preserve">3. </w:t>
      </w:r>
      <w:r>
        <w:rPr>
          <w:rFonts w:ascii="Times New Roman" w:hAnsi="Times New Roman" w:cs="Times New Roman"/>
          <w:sz w:val="24"/>
          <w:szCs w:val="24"/>
          <w:lang w:val="en-US"/>
        </w:rPr>
        <w:t>C</w:t>
      </w:r>
      <w:r w:rsidR="007B187C" w:rsidRPr="007B187C">
        <w:rPr>
          <w:rFonts w:ascii="Times New Roman" w:hAnsi="Times New Roman" w:cs="Times New Roman"/>
          <w:sz w:val="24"/>
          <w:szCs w:val="24"/>
          <w:lang w:val="en-US"/>
        </w:rPr>
        <w:t>linic</w:t>
      </w:r>
      <w:r>
        <w:rPr>
          <w:rFonts w:ascii="Times New Roman" w:hAnsi="Times New Roman" w:cs="Times New Roman"/>
          <w:sz w:val="24"/>
          <w:szCs w:val="24"/>
          <w:lang w:val="en-US"/>
        </w:rPr>
        <w:t xml:space="preserve">al syndromes </w:t>
      </w:r>
      <w:r w:rsidR="00663449">
        <w:rPr>
          <w:rFonts w:ascii="Times New Roman" w:hAnsi="Times New Roman" w:cs="Times New Roman"/>
          <w:sz w:val="24"/>
          <w:szCs w:val="24"/>
          <w:lang w:val="en-US"/>
        </w:rPr>
        <w:t xml:space="preserve">of </w:t>
      </w:r>
      <w:r>
        <w:rPr>
          <w:rFonts w:ascii="Times New Roman" w:hAnsi="Times New Roman" w:cs="Times New Roman"/>
          <w:sz w:val="24"/>
          <w:szCs w:val="24"/>
          <w:lang w:val="en-US"/>
        </w:rPr>
        <w:t>p</w:t>
      </w:r>
      <w:r w:rsidRPr="004F10BF">
        <w:rPr>
          <w:rFonts w:ascii="Times New Roman" w:hAnsi="Times New Roman" w:cs="Times New Roman"/>
          <w:sz w:val="24"/>
          <w:szCs w:val="24"/>
          <w:lang w:val="en-US"/>
        </w:rPr>
        <w:t>rotein-calorie malnutrition</w:t>
      </w:r>
      <w:r>
        <w:rPr>
          <w:rFonts w:ascii="Times New Roman" w:hAnsi="Times New Roman" w:cs="Times New Roman"/>
          <w:sz w:val="24"/>
          <w:szCs w:val="24"/>
          <w:lang w:val="en-US"/>
        </w:rPr>
        <w:t xml:space="preserve"> in </w:t>
      </w:r>
      <w:r w:rsidR="00663449" w:rsidRPr="00663449">
        <w:rPr>
          <w:rFonts w:ascii="Times New Roman" w:hAnsi="Times New Roman" w:cs="Times New Roman"/>
          <w:sz w:val="24"/>
          <w:szCs w:val="24"/>
          <w:lang w:val="en-US"/>
        </w:rPr>
        <w:t>young children</w:t>
      </w:r>
      <w:r w:rsidR="00663449">
        <w:rPr>
          <w:rFonts w:ascii="Times New Roman" w:hAnsi="Times New Roman" w:cs="Times New Roman"/>
          <w:sz w:val="24"/>
          <w:szCs w:val="24"/>
          <w:lang w:val="en-US"/>
        </w:rPr>
        <w:t>.</w:t>
      </w:r>
    </w:p>
    <w:p w14:paraId="5FA85397" w14:textId="77777777" w:rsidR="00DC7691" w:rsidRDefault="00663449" w:rsidP="007959A5">
      <w:pPr>
        <w:shd w:val="clear" w:color="auto" w:fill="FFFFFF"/>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w:t>
      </w:r>
      <w:r w:rsidRPr="00663449">
        <w:rPr>
          <w:lang w:val="en-US"/>
        </w:rPr>
        <w:t xml:space="preserve"> </w:t>
      </w:r>
      <w:r w:rsidRPr="00663449">
        <w:rPr>
          <w:rFonts w:ascii="Times New Roman" w:hAnsi="Times New Roman" w:cs="Times New Roman"/>
          <w:sz w:val="24"/>
          <w:szCs w:val="24"/>
          <w:lang w:val="en-US"/>
        </w:rPr>
        <w:t xml:space="preserve">Clinical </w:t>
      </w:r>
      <w:r>
        <w:rPr>
          <w:rFonts w:ascii="Times New Roman" w:hAnsi="Times New Roman" w:cs="Times New Roman"/>
          <w:sz w:val="24"/>
          <w:szCs w:val="24"/>
          <w:lang w:val="en-US"/>
        </w:rPr>
        <w:t>manifestations of different degrees of p</w:t>
      </w:r>
      <w:r w:rsidRPr="00663449">
        <w:rPr>
          <w:rFonts w:ascii="Times New Roman" w:hAnsi="Times New Roman" w:cs="Times New Roman"/>
          <w:sz w:val="24"/>
          <w:szCs w:val="24"/>
          <w:lang w:val="en-US"/>
        </w:rPr>
        <w:t>rotein-calorie malnutrition</w:t>
      </w:r>
      <w:r w:rsidR="007B187C" w:rsidRPr="007B187C">
        <w:rPr>
          <w:rFonts w:ascii="Times New Roman" w:hAnsi="Times New Roman" w:cs="Times New Roman"/>
          <w:sz w:val="24"/>
          <w:szCs w:val="24"/>
          <w:lang w:val="en-US"/>
        </w:rPr>
        <w:t>, diagnosis,</w:t>
      </w:r>
      <w:r w:rsidR="00284CED">
        <w:rPr>
          <w:rFonts w:ascii="Times New Roman" w:hAnsi="Times New Roman" w:cs="Times New Roman"/>
          <w:sz w:val="24"/>
          <w:szCs w:val="24"/>
          <w:lang w:val="en-US"/>
        </w:rPr>
        <w:t xml:space="preserve"> </w:t>
      </w:r>
      <w:r w:rsidR="007B187C" w:rsidRPr="007B187C">
        <w:rPr>
          <w:rFonts w:ascii="Times New Roman" w:hAnsi="Times New Roman" w:cs="Times New Roman"/>
          <w:sz w:val="24"/>
          <w:szCs w:val="24"/>
          <w:lang w:val="en-US"/>
        </w:rPr>
        <w:t>treatment</w:t>
      </w:r>
      <w:r w:rsidR="00284CED">
        <w:rPr>
          <w:rFonts w:ascii="Times New Roman" w:hAnsi="Times New Roman" w:cs="Times New Roman"/>
          <w:sz w:val="24"/>
          <w:szCs w:val="24"/>
          <w:lang w:val="en-US"/>
        </w:rPr>
        <w:t xml:space="preserve"> (dietetic therapy, complex treatment), prevention.</w:t>
      </w:r>
    </w:p>
    <w:p w14:paraId="29343090" w14:textId="53D93731" w:rsidR="007B187C" w:rsidRPr="007B187C" w:rsidRDefault="00DC7691" w:rsidP="007959A5">
      <w:pPr>
        <w:shd w:val="clear" w:color="auto" w:fill="FFFFFF"/>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5. </w:t>
      </w:r>
      <w:r w:rsidR="007B187C" w:rsidRPr="007B187C">
        <w:rPr>
          <w:rFonts w:ascii="Times New Roman" w:hAnsi="Times New Roman" w:cs="Times New Roman"/>
          <w:sz w:val="24"/>
          <w:szCs w:val="24"/>
          <w:lang w:val="en-US"/>
        </w:rPr>
        <w:t>Overweight. Obesity in children: causes, classification, clinic, diagnosis, and treatment.</w:t>
      </w:r>
    </w:p>
    <w:p w14:paraId="417198BA" w14:textId="77777777" w:rsidR="00FA165D" w:rsidRPr="006F14FE" w:rsidRDefault="00FA165D" w:rsidP="004253ED">
      <w:pPr>
        <w:overflowPunct w:val="0"/>
        <w:autoSpaceDE w:val="0"/>
        <w:autoSpaceDN w:val="0"/>
        <w:adjustRightInd w:val="0"/>
        <w:spacing w:after="0" w:line="240" w:lineRule="auto"/>
        <w:textAlignment w:val="baseline"/>
        <w:rPr>
          <w:rFonts w:ascii="Times New Roman" w:eastAsia="SimSun" w:hAnsi="Times New Roman" w:cs="Times New Roman"/>
          <w:sz w:val="24"/>
          <w:szCs w:val="24"/>
          <w:lang w:val="en-US" w:eastAsia="ru-RU"/>
        </w:rPr>
      </w:pPr>
    </w:p>
    <w:p w14:paraId="7952B1F7" w14:textId="77777777" w:rsidR="00750092" w:rsidRPr="006F14FE" w:rsidRDefault="00750092" w:rsidP="004253ED">
      <w:pPr>
        <w:overflowPunct w:val="0"/>
        <w:autoSpaceDE w:val="0"/>
        <w:autoSpaceDN w:val="0"/>
        <w:adjustRightInd w:val="0"/>
        <w:spacing w:after="0" w:line="240" w:lineRule="auto"/>
        <w:textAlignment w:val="baseline"/>
        <w:rPr>
          <w:rFonts w:ascii="Times New Roman" w:eastAsia="SimSun" w:hAnsi="Times New Roman" w:cs="Times New Roman"/>
          <w:sz w:val="24"/>
          <w:szCs w:val="24"/>
          <w:lang w:val="en-US" w:eastAsia="ru-RU"/>
        </w:rPr>
      </w:pPr>
    </w:p>
    <w:p w14:paraId="504D1FA1" w14:textId="6D5380BD" w:rsidR="004253ED" w:rsidRPr="00BA7018" w:rsidRDefault="00BA7018" w:rsidP="00FE01A2">
      <w:pPr>
        <w:spacing w:after="0" w:line="360" w:lineRule="auto"/>
        <w:ind w:firstLine="709"/>
        <w:jc w:val="center"/>
        <w:rPr>
          <w:rFonts w:ascii="Times New Roman" w:eastAsia="SimSun" w:hAnsi="Times New Roman" w:cs="Times New Roman"/>
          <w:sz w:val="24"/>
          <w:szCs w:val="24"/>
          <w:lang w:val="en-US" w:eastAsia="zh-CN"/>
        </w:rPr>
      </w:pPr>
      <w:r w:rsidRPr="00BA7018">
        <w:rPr>
          <w:rFonts w:ascii="Times New Roman" w:eastAsia="SimSun" w:hAnsi="Times New Roman" w:cs="Times New Roman"/>
          <w:b/>
          <w:sz w:val="24"/>
          <w:szCs w:val="24"/>
          <w:lang w:val="en-US" w:eastAsia="zh-CN"/>
        </w:rPr>
        <w:t>Topic</w:t>
      </w:r>
      <w:r>
        <w:rPr>
          <w:rFonts w:ascii="Times New Roman" w:eastAsia="SimSun" w:hAnsi="Times New Roman" w:cs="Times New Roman"/>
          <w:b/>
          <w:sz w:val="24"/>
          <w:szCs w:val="24"/>
          <w:lang w:val="en-US" w:eastAsia="zh-CN"/>
        </w:rPr>
        <w:t xml:space="preserve"> 8</w:t>
      </w:r>
      <w:r w:rsidRPr="00BA7018">
        <w:rPr>
          <w:rFonts w:ascii="Times New Roman" w:eastAsia="SimSun" w:hAnsi="Times New Roman" w:cs="Times New Roman"/>
          <w:b/>
          <w:sz w:val="24"/>
          <w:szCs w:val="24"/>
          <w:lang w:val="en-US" w:eastAsia="zh-CN"/>
        </w:rPr>
        <w:t>: Atopic dermatitis in children. Acute allergic reactions.</w:t>
      </w:r>
    </w:p>
    <w:p w14:paraId="1E815A8D" w14:textId="77777777" w:rsidR="009451F1" w:rsidRPr="007959A5" w:rsidRDefault="009451F1" w:rsidP="00FE01A2">
      <w:pPr>
        <w:spacing w:after="0" w:line="360" w:lineRule="auto"/>
        <w:ind w:right="-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9451F1">
        <w:rPr>
          <w:rFonts w:ascii="Times New Roman" w:hAnsi="Times New Roman" w:cs="Times New Roman"/>
          <w:sz w:val="24"/>
          <w:szCs w:val="24"/>
          <w:lang w:val="en-US"/>
        </w:rPr>
        <w:t>Anatomical and physiological features of the skin in children.</w:t>
      </w:r>
    </w:p>
    <w:p w14:paraId="1A77CA63" w14:textId="4E47FD88" w:rsidR="007959A5" w:rsidRPr="007959A5" w:rsidRDefault="007959A5" w:rsidP="007959A5">
      <w:pPr>
        <w:spacing w:after="0" w:line="360" w:lineRule="auto"/>
        <w:ind w:right="-2"/>
        <w:jc w:val="both"/>
        <w:rPr>
          <w:rFonts w:ascii="Times New Roman" w:hAnsi="Times New Roman" w:cs="Times New Roman"/>
          <w:sz w:val="24"/>
          <w:szCs w:val="24"/>
          <w:lang w:val="en-US"/>
        </w:rPr>
      </w:pPr>
      <w:r w:rsidRPr="007959A5">
        <w:rPr>
          <w:rFonts w:ascii="Times New Roman" w:hAnsi="Times New Roman" w:cs="Times New Roman"/>
          <w:sz w:val="24"/>
          <w:szCs w:val="24"/>
          <w:lang w:val="en-US"/>
        </w:rPr>
        <w:t>2. Classification of allergens. Types of allergic reactions according to Gell and Coombs, pathogenesis of type 1 allergic reaction.</w:t>
      </w:r>
    </w:p>
    <w:p w14:paraId="44F94C7A" w14:textId="32F7B721" w:rsidR="009451F1" w:rsidRPr="007959A5" w:rsidRDefault="007959A5" w:rsidP="00FE01A2">
      <w:pPr>
        <w:spacing w:after="0" w:line="360" w:lineRule="auto"/>
        <w:ind w:right="-2"/>
        <w:jc w:val="both"/>
        <w:rPr>
          <w:rFonts w:ascii="Times New Roman" w:hAnsi="Times New Roman" w:cs="Times New Roman"/>
          <w:sz w:val="24"/>
          <w:szCs w:val="24"/>
          <w:lang w:val="en-US"/>
        </w:rPr>
      </w:pPr>
      <w:r w:rsidRPr="007959A5">
        <w:rPr>
          <w:rFonts w:ascii="Times New Roman" w:hAnsi="Times New Roman" w:cs="Times New Roman"/>
          <w:sz w:val="24"/>
          <w:szCs w:val="24"/>
          <w:lang w:val="en-US"/>
        </w:rPr>
        <w:t>3</w:t>
      </w:r>
      <w:r w:rsidR="009451F1">
        <w:rPr>
          <w:rFonts w:ascii="Times New Roman" w:hAnsi="Times New Roman" w:cs="Times New Roman"/>
          <w:sz w:val="24"/>
          <w:szCs w:val="24"/>
          <w:lang w:val="en-US"/>
        </w:rPr>
        <w:t xml:space="preserve">. </w:t>
      </w:r>
      <w:r w:rsidR="009451F1" w:rsidRPr="009451F1">
        <w:rPr>
          <w:rFonts w:ascii="Times New Roman" w:hAnsi="Times New Roman" w:cs="Times New Roman"/>
          <w:sz w:val="24"/>
          <w:szCs w:val="24"/>
          <w:lang w:val="en-US"/>
        </w:rPr>
        <w:t xml:space="preserve">Atopic dermatitis: etiology, pathogenesis, classification, </w:t>
      </w:r>
      <w:r w:rsidRPr="007959A5">
        <w:rPr>
          <w:rFonts w:ascii="Times New Roman" w:hAnsi="Times New Roman" w:cs="Times New Roman"/>
          <w:sz w:val="24"/>
          <w:szCs w:val="24"/>
          <w:lang w:val="en-US"/>
        </w:rPr>
        <w:t>diagnostic criteria</w:t>
      </w:r>
      <w:r w:rsidR="009451F1" w:rsidRPr="009451F1">
        <w:rPr>
          <w:rFonts w:ascii="Times New Roman" w:hAnsi="Times New Roman" w:cs="Times New Roman"/>
          <w:sz w:val="24"/>
          <w:szCs w:val="24"/>
          <w:lang w:val="en-US"/>
        </w:rPr>
        <w:t>, clinical features, treatment, and prevention.</w:t>
      </w:r>
    </w:p>
    <w:p w14:paraId="68ED5480" w14:textId="6895D6FA" w:rsidR="007959A5" w:rsidRPr="007959A5" w:rsidRDefault="007959A5" w:rsidP="007959A5">
      <w:pPr>
        <w:spacing w:after="0" w:line="360" w:lineRule="auto"/>
        <w:ind w:right="-2"/>
        <w:jc w:val="both"/>
        <w:rPr>
          <w:rFonts w:ascii="Times New Roman" w:hAnsi="Times New Roman" w:cs="Times New Roman"/>
          <w:sz w:val="24"/>
          <w:szCs w:val="24"/>
          <w:lang w:val="en-US"/>
        </w:rPr>
      </w:pPr>
      <w:r w:rsidRPr="007959A5">
        <w:rPr>
          <w:rFonts w:ascii="Times New Roman" w:hAnsi="Times New Roman" w:cs="Times New Roman"/>
          <w:sz w:val="24"/>
          <w:szCs w:val="24"/>
          <w:lang w:val="en-US"/>
        </w:rPr>
        <w:t>4. Differential diagnosis of atopic dermatitis.</w:t>
      </w:r>
    </w:p>
    <w:p w14:paraId="040E8850" w14:textId="5D20C1D9" w:rsidR="007959A5" w:rsidRPr="006F14FE" w:rsidRDefault="007959A5" w:rsidP="007959A5">
      <w:pPr>
        <w:spacing w:after="0" w:line="360" w:lineRule="auto"/>
        <w:ind w:right="-2"/>
        <w:jc w:val="both"/>
        <w:rPr>
          <w:rFonts w:ascii="Times New Roman" w:hAnsi="Times New Roman" w:cs="Times New Roman"/>
          <w:sz w:val="24"/>
          <w:szCs w:val="24"/>
          <w:lang w:val="en-US"/>
        </w:rPr>
      </w:pPr>
      <w:r w:rsidRPr="007959A5">
        <w:rPr>
          <w:rFonts w:ascii="Times New Roman" w:hAnsi="Times New Roman" w:cs="Times New Roman"/>
          <w:sz w:val="24"/>
          <w:szCs w:val="24"/>
          <w:lang w:val="en-US"/>
        </w:rPr>
        <w:t>5. Classification and mechanism of action of antihistamines.</w:t>
      </w:r>
    </w:p>
    <w:p w14:paraId="30DF52A0" w14:textId="51E497DE" w:rsidR="007959A5" w:rsidRPr="007959A5" w:rsidRDefault="007959A5" w:rsidP="007959A5">
      <w:pPr>
        <w:spacing w:after="0" w:line="360" w:lineRule="auto"/>
        <w:ind w:right="-2"/>
        <w:jc w:val="both"/>
        <w:rPr>
          <w:rFonts w:ascii="Times New Roman" w:hAnsi="Times New Roman" w:cs="Times New Roman"/>
          <w:sz w:val="24"/>
          <w:szCs w:val="24"/>
          <w:lang w:val="en-US"/>
        </w:rPr>
      </w:pPr>
      <w:r w:rsidRPr="007959A5">
        <w:rPr>
          <w:rFonts w:ascii="Times New Roman" w:hAnsi="Times New Roman" w:cs="Times New Roman"/>
          <w:sz w:val="24"/>
          <w:szCs w:val="24"/>
          <w:lang w:val="en-US"/>
        </w:rPr>
        <w:t>6. Skin care for atopic dermatitis.</w:t>
      </w:r>
    </w:p>
    <w:p w14:paraId="2D50FE6C" w14:textId="0E9FE730" w:rsidR="009451F1" w:rsidRDefault="007959A5" w:rsidP="00FE01A2">
      <w:pPr>
        <w:spacing w:after="0" w:line="360" w:lineRule="auto"/>
        <w:ind w:right="-2"/>
        <w:jc w:val="both"/>
        <w:rPr>
          <w:rFonts w:ascii="Times New Roman" w:hAnsi="Times New Roman" w:cs="Times New Roman"/>
          <w:sz w:val="24"/>
          <w:szCs w:val="24"/>
        </w:rPr>
      </w:pPr>
      <w:r w:rsidRPr="006F14FE">
        <w:rPr>
          <w:rFonts w:ascii="Times New Roman" w:hAnsi="Times New Roman" w:cs="Times New Roman"/>
          <w:sz w:val="24"/>
          <w:szCs w:val="24"/>
          <w:lang w:val="en-US"/>
        </w:rPr>
        <w:t>7</w:t>
      </w:r>
      <w:r w:rsidR="009451F1">
        <w:rPr>
          <w:rFonts w:ascii="Times New Roman" w:hAnsi="Times New Roman" w:cs="Times New Roman"/>
          <w:sz w:val="24"/>
          <w:szCs w:val="24"/>
          <w:lang w:val="en-US"/>
        </w:rPr>
        <w:t xml:space="preserve">. </w:t>
      </w:r>
      <w:r w:rsidR="009451F1" w:rsidRPr="009451F1">
        <w:rPr>
          <w:rFonts w:ascii="Times New Roman" w:hAnsi="Times New Roman" w:cs="Times New Roman"/>
          <w:sz w:val="24"/>
          <w:szCs w:val="24"/>
          <w:lang w:val="en-US"/>
        </w:rPr>
        <w:t>Acute allergic reactions. Definition, pathogenesis, and trigger factors. Clinic, diagnosis, and treatment principles for urticaria, angioedema, anaphylaxis, and anaphylactic shock.</w:t>
      </w:r>
    </w:p>
    <w:p w14:paraId="7B627283" w14:textId="77777777" w:rsidR="006C42B3" w:rsidRDefault="006C42B3" w:rsidP="00FE01A2">
      <w:pPr>
        <w:spacing w:after="0" w:line="360" w:lineRule="auto"/>
        <w:ind w:right="-2"/>
        <w:jc w:val="both"/>
        <w:rPr>
          <w:rFonts w:ascii="Times New Roman" w:hAnsi="Times New Roman" w:cs="Times New Roman"/>
          <w:sz w:val="24"/>
          <w:szCs w:val="24"/>
        </w:rPr>
      </w:pPr>
    </w:p>
    <w:p w14:paraId="313BC952" w14:textId="77777777" w:rsidR="006C42B3" w:rsidRDefault="006C42B3" w:rsidP="00FE01A2">
      <w:pPr>
        <w:spacing w:after="0" w:line="360" w:lineRule="auto"/>
        <w:ind w:right="-2"/>
        <w:jc w:val="both"/>
        <w:rPr>
          <w:rFonts w:ascii="Times New Roman" w:hAnsi="Times New Roman" w:cs="Times New Roman"/>
          <w:sz w:val="24"/>
          <w:szCs w:val="24"/>
        </w:rPr>
      </w:pPr>
    </w:p>
    <w:p w14:paraId="69FCA0F1" w14:textId="77777777" w:rsidR="006C42B3" w:rsidRDefault="006C42B3" w:rsidP="00FE01A2">
      <w:pPr>
        <w:spacing w:after="0" w:line="360" w:lineRule="auto"/>
        <w:ind w:right="-2"/>
        <w:jc w:val="both"/>
        <w:rPr>
          <w:rFonts w:ascii="Times New Roman" w:hAnsi="Times New Roman" w:cs="Times New Roman"/>
          <w:sz w:val="24"/>
          <w:szCs w:val="24"/>
        </w:rPr>
      </w:pPr>
    </w:p>
    <w:p w14:paraId="27CF2A84" w14:textId="68C24E48" w:rsidR="006C42B3" w:rsidRPr="00BA7018" w:rsidRDefault="006C42B3" w:rsidP="006C42B3">
      <w:pPr>
        <w:spacing w:after="0" w:line="360" w:lineRule="auto"/>
        <w:ind w:firstLine="709"/>
        <w:jc w:val="center"/>
        <w:rPr>
          <w:rFonts w:ascii="Times New Roman" w:eastAsia="SimSun" w:hAnsi="Times New Roman" w:cs="Times New Roman"/>
          <w:sz w:val="24"/>
          <w:szCs w:val="24"/>
          <w:lang w:val="en-US" w:eastAsia="zh-CN"/>
        </w:rPr>
      </w:pPr>
      <w:r w:rsidRPr="00BA7018">
        <w:rPr>
          <w:rFonts w:ascii="Times New Roman" w:eastAsia="SimSun" w:hAnsi="Times New Roman" w:cs="Times New Roman"/>
          <w:b/>
          <w:sz w:val="24"/>
          <w:szCs w:val="24"/>
          <w:lang w:val="en-US" w:eastAsia="zh-CN"/>
        </w:rPr>
        <w:lastRenderedPageBreak/>
        <w:t>Topic</w:t>
      </w:r>
      <w:r>
        <w:rPr>
          <w:rFonts w:ascii="Times New Roman" w:eastAsia="SimSun" w:hAnsi="Times New Roman" w:cs="Times New Roman"/>
          <w:b/>
          <w:sz w:val="24"/>
          <w:szCs w:val="24"/>
          <w:lang w:val="en-US" w:eastAsia="zh-CN"/>
        </w:rPr>
        <w:t xml:space="preserve"> </w:t>
      </w:r>
      <w:r>
        <w:rPr>
          <w:rFonts w:ascii="Times New Roman" w:eastAsia="SimSun" w:hAnsi="Times New Roman" w:cs="Times New Roman"/>
          <w:b/>
          <w:sz w:val="24"/>
          <w:szCs w:val="24"/>
          <w:lang w:eastAsia="zh-CN"/>
        </w:rPr>
        <w:t>9</w:t>
      </w:r>
      <w:r w:rsidRPr="00BA7018">
        <w:rPr>
          <w:rFonts w:ascii="Times New Roman" w:eastAsia="SimSun" w:hAnsi="Times New Roman" w:cs="Times New Roman"/>
          <w:b/>
          <w:sz w:val="24"/>
          <w:szCs w:val="24"/>
          <w:lang w:val="en-US" w:eastAsia="zh-CN"/>
        </w:rPr>
        <w:t xml:space="preserve">: </w:t>
      </w:r>
      <w:r w:rsidRPr="006C42B3">
        <w:rPr>
          <w:rFonts w:ascii="Times New Roman" w:eastAsia="SimSun" w:hAnsi="Times New Roman" w:cs="Times New Roman"/>
          <w:b/>
          <w:sz w:val="24"/>
          <w:szCs w:val="24"/>
          <w:lang w:val="en-US" w:eastAsia="zh-CN"/>
        </w:rPr>
        <w:t>Acute obstructive laryngitis. Acute bronchitis in children</w:t>
      </w:r>
      <w:r w:rsidRPr="00BA7018">
        <w:rPr>
          <w:rFonts w:ascii="Times New Roman" w:eastAsia="SimSun" w:hAnsi="Times New Roman" w:cs="Times New Roman"/>
          <w:b/>
          <w:sz w:val="24"/>
          <w:szCs w:val="24"/>
          <w:lang w:val="en-US" w:eastAsia="zh-CN"/>
        </w:rPr>
        <w:t>.</w:t>
      </w:r>
    </w:p>
    <w:p w14:paraId="394DF800" w14:textId="77777777" w:rsidR="0068653D" w:rsidRPr="0068653D" w:rsidRDefault="0068653D" w:rsidP="0068653D">
      <w:pPr>
        <w:spacing w:after="0" w:line="360" w:lineRule="auto"/>
        <w:ind w:right="-2"/>
        <w:jc w:val="both"/>
        <w:rPr>
          <w:rFonts w:ascii="Times New Roman" w:hAnsi="Times New Roman" w:cs="Times New Roman"/>
          <w:sz w:val="24"/>
          <w:szCs w:val="24"/>
          <w:lang w:val="en-US"/>
        </w:rPr>
      </w:pPr>
      <w:r w:rsidRPr="0068653D">
        <w:rPr>
          <w:rFonts w:ascii="Times New Roman" w:hAnsi="Times New Roman" w:cs="Times New Roman"/>
          <w:sz w:val="24"/>
          <w:szCs w:val="24"/>
          <w:lang w:val="en-US"/>
        </w:rPr>
        <w:t>1. Anatomical and physiological features of the nasal cavity, paranasal sinuses, pharynx, larynx, trachea, bronchi, lungs, and pleura in children.</w:t>
      </w:r>
    </w:p>
    <w:p w14:paraId="7F2FE626" w14:textId="77777777" w:rsidR="0068653D" w:rsidRPr="0068653D" w:rsidRDefault="0068653D" w:rsidP="0068653D">
      <w:pPr>
        <w:spacing w:after="0" w:line="360" w:lineRule="auto"/>
        <w:ind w:right="-2"/>
        <w:jc w:val="both"/>
        <w:rPr>
          <w:rFonts w:ascii="Times New Roman" w:hAnsi="Times New Roman" w:cs="Times New Roman"/>
          <w:sz w:val="24"/>
          <w:szCs w:val="24"/>
          <w:lang w:val="en-US"/>
        </w:rPr>
      </w:pPr>
      <w:r w:rsidRPr="0068653D">
        <w:rPr>
          <w:rFonts w:ascii="Times New Roman" w:hAnsi="Times New Roman" w:cs="Times New Roman"/>
          <w:sz w:val="24"/>
          <w:szCs w:val="24"/>
          <w:lang w:val="en-US"/>
        </w:rPr>
        <w:t>2. Definition, etiology, pathogenesis, classification, clinical presentation, diagnosis, and treatment of laryngitis in children. Westley scale. Emergency care for acute obstructive laryngitis in children.</w:t>
      </w:r>
    </w:p>
    <w:p w14:paraId="6B9D2AF3" w14:textId="77777777" w:rsidR="0068653D" w:rsidRPr="0068653D" w:rsidRDefault="0068653D" w:rsidP="0068653D">
      <w:pPr>
        <w:spacing w:after="0" w:line="360" w:lineRule="auto"/>
        <w:ind w:right="-2"/>
        <w:jc w:val="both"/>
        <w:rPr>
          <w:rFonts w:ascii="Times New Roman" w:hAnsi="Times New Roman" w:cs="Times New Roman"/>
          <w:sz w:val="24"/>
          <w:szCs w:val="24"/>
          <w:lang w:val="en-US"/>
        </w:rPr>
      </w:pPr>
      <w:r w:rsidRPr="0068653D">
        <w:rPr>
          <w:rFonts w:ascii="Times New Roman" w:hAnsi="Times New Roman" w:cs="Times New Roman"/>
          <w:sz w:val="24"/>
          <w:szCs w:val="24"/>
          <w:lang w:val="en-US"/>
        </w:rPr>
        <w:t>3. Differential diagnosis of acute obstructive laryngitis with epiglottitis, foreign body aspiration, and diphtheritic croup.</w:t>
      </w:r>
    </w:p>
    <w:p w14:paraId="0785A2E5" w14:textId="77777777" w:rsidR="0068653D" w:rsidRPr="0068653D" w:rsidRDefault="0068653D" w:rsidP="0068653D">
      <w:pPr>
        <w:spacing w:after="0" w:line="360" w:lineRule="auto"/>
        <w:ind w:right="-2"/>
        <w:jc w:val="both"/>
        <w:rPr>
          <w:rFonts w:ascii="Times New Roman" w:hAnsi="Times New Roman" w:cs="Times New Roman"/>
          <w:sz w:val="24"/>
          <w:szCs w:val="24"/>
          <w:lang w:val="en-US"/>
        </w:rPr>
      </w:pPr>
      <w:r w:rsidRPr="0068653D">
        <w:rPr>
          <w:rFonts w:ascii="Times New Roman" w:hAnsi="Times New Roman" w:cs="Times New Roman"/>
          <w:sz w:val="24"/>
          <w:szCs w:val="24"/>
          <w:lang w:val="en-US"/>
        </w:rPr>
        <w:t>4. Classification, definition, etiology, and pathogenesis of acute bronchitis and bronchiolitis in children.</w:t>
      </w:r>
    </w:p>
    <w:p w14:paraId="2CC6CCFC" w14:textId="77777777" w:rsidR="0068653D" w:rsidRPr="0068653D" w:rsidRDefault="0068653D" w:rsidP="0068653D">
      <w:pPr>
        <w:spacing w:after="0" w:line="360" w:lineRule="auto"/>
        <w:ind w:right="-2"/>
        <w:jc w:val="both"/>
        <w:rPr>
          <w:rFonts w:ascii="Times New Roman" w:hAnsi="Times New Roman" w:cs="Times New Roman"/>
          <w:sz w:val="24"/>
          <w:szCs w:val="24"/>
          <w:lang w:val="en-US"/>
        </w:rPr>
      </w:pPr>
      <w:r w:rsidRPr="0068653D">
        <w:rPr>
          <w:rFonts w:ascii="Times New Roman" w:hAnsi="Times New Roman" w:cs="Times New Roman"/>
          <w:sz w:val="24"/>
          <w:szCs w:val="24"/>
          <w:lang w:val="en-US"/>
        </w:rPr>
        <w:t>5. Clinical presentation, diagnosis, and differential diagnosis of acute bronchitis, acute bronchitis with bronchial obstruction syndrome, and bronchiolitis.</w:t>
      </w:r>
    </w:p>
    <w:p w14:paraId="5E561777" w14:textId="61B2B650" w:rsidR="006C42B3" w:rsidRDefault="0068653D" w:rsidP="0068653D">
      <w:pPr>
        <w:spacing w:after="0" w:line="360" w:lineRule="auto"/>
        <w:ind w:right="-2"/>
        <w:jc w:val="both"/>
        <w:rPr>
          <w:rFonts w:ascii="Times New Roman" w:hAnsi="Times New Roman" w:cs="Times New Roman"/>
          <w:sz w:val="24"/>
          <w:szCs w:val="24"/>
        </w:rPr>
      </w:pPr>
      <w:r w:rsidRPr="0068653D">
        <w:rPr>
          <w:rFonts w:ascii="Times New Roman" w:hAnsi="Times New Roman" w:cs="Times New Roman"/>
          <w:sz w:val="24"/>
          <w:szCs w:val="24"/>
          <w:lang w:val="en-US"/>
        </w:rPr>
        <w:t>6. Treatment and prevention of acute bronchitis.</w:t>
      </w:r>
    </w:p>
    <w:p w14:paraId="13BF7615" w14:textId="77777777" w:rsidR="00CC3566" w:rsidRDefault="00CC3566" w:rsidP="0068653D">
      <w:pPr>
        <w:spacing w:after="0" w:line="360" w:lineRule="auto"/>
        <w:ind w:right="-2"/>
        <w:jc w:val="both"/>
        <w:rPr>
          <w:rFonts w:ascii="Times New Roman" w:hAnsi="Times New Roman" w:cs="Times New Roman"/>
          <w:sz w:val="24"/>
          <w:szCs w:val="24"/>
        </w:rPr>
      </w:pPr>
    </w:p>
    <w:p w14:paraId="337C8A50" w14:textId="77777777" w:rsidR="00CC3566" w:rsidRDefault="00CC3566" w:rsidP="0068653D">
      <w:pPr>
        <w:spacing w:after="0" w:line="360" w:lineRule="auto"/>
        <w:ind w:right="-2"/>
        <w:jc w:val="both"/>
        <w:rPr>
          <w:rFonts w:ascii="Times New Roman" w:hAnsi="Times New Roman" w:cs="Times New Roman"/>
          <w:sz w:val="24"/>
          <w:szCs w:val="24"/>
        </w:rPr>
      </w:pPr>
    </w:p>
    <w:p w14:paraId="7A93CCCC" w14:textId="0EC67C8C" w:rsidR="00CC3566" w:rsidRPr="00BA7018" w:rsidRDefault="00CC3566" w:rsidP="00CC3566">
      <w:pPr>
        <w:spacing w:after="0" w:line="360" w:lineRule="auto"/>
        <w:ind w:firstLine="709"/>
        <w:jc w:val="center"/>
        <w:rPr>
          <w:rFonts w:ascii="Times New Roman" w:eastAsia="SimSun" w:hAnsi="Times New Roman" w:cs="Times New Roman"/>
          <w:sz w:val="24"/>
          <w:szCs w:val="24"/>
          <w:lang w:val="en-US" w:eastAsia="zh-CN"/>
        </w:rPr>
      </w:pPr>
      <w:r w:rsidRPr="00BA7018">
        <w:rPr>
          <w:rFonts w:ascii="Times New Roman" w:eastAsia="SimSun" w:hAnsi="Times New Roman" w:cs="Times New Roman"/>
          <w:b/>
          <w:sz w:val="24"/>
          <w:szCs w:val="24"/>
          <w:lang w:val="en-US" w:eastAsia="zh-CN"/>
        </w:rPr>
        <w:t>Topic</w:t>
      </w:r>
      <w:r>
        <w:rPr>
          <w:rFonts w:ascii="Times New Roman" w:eastAsia="SimSun" w:hAnsi="Times New Roman" w:cs="Times New Roman"/>
          <w:b/>
          <w:sz w:val="24"/>
          <w:szCs w:val="24"/>
          <w:lang w:val="en-US" w:eastAsia="zh-CN"/>
        </w:rPr>
        <w:t xml:space="preserve"> </w:t>
      </w:r>
      <w:r w:rsidRPr="00CC3566">
        <w:rPr>
          <w:rFonts w:ascii="Times New Roman" w:eastAsia="SimSun" w:hAnsi="Times New Roman" w:cs="Times New Roman"/>
          <w:b/>
          <w:sz w:val="24"/>
          <w:szCs w:val="24"/>
          <w:lang w:val="en-US" w:eastAsia="zh-CN"/>
        </w:rPr>
        <w:t>10</w:t>
      </w:r>
      <w:r w:rsidRPr="00BA7018">
        <w:rPr>
          <w:rFonts w:ascii="Times New Roman" w:eastAsia="SimSun" w:hAnsi="Times New Roman" w:cs="Times New Roman"/>
          <w:b/>
          <w:sz w:val="24"/>
          <w:szCs w:val="24"/>
          <w:lang w:val="en-US" w:eastAsia="zh-CN"/>
        </w:rPr>
        <w:t xml:space="preserve">: </w:t>
      </w:r>
      <w:r w:rsidRPr="00CC3566">
        <w:rPr>
          <w:rFonts w:ascii="Times New Roman" w:eastAsia="SimSun" w:hAnsi="Times New Roman" w:cs="Times New Roman"/>
          <w:b/>
          <w:sz w:val="24"/>
          <w:szCs w:val="24"/>
          <w:lang w:val="en-US" w:eastAsia="zh-CN"/>
        </w:rPr>
        <w:t xml:space="preserve">Acute </w:t>
      </w:r>
      <w:r w:rsidR="000B61C6" w:rsidRPr="000B61C6">
        <w:rPr>
          <w:rFonts w:ascii="Times New Roman" w:eastAsia="SimSun" w:hAnsi="Times New Roman" w:cs="Times New Roman"/>
          <w:b/>
          <w:sz w:val="24"/>
          <w:szCs w:val="24"/>
          <w:lang w:val="en-US" w:eastAsia="zh-CN"/>
        </w:rPr>
        <w:t xml:space="preserve">community-acquired </w:t>
      </w:r>
      <w:r w:rsidRPr="00CC3566">
        <w:rPr>
          <w:rFonts w:ascii="Times New Roman" w:eastAsia="SimSun" w:hAnsi="Times New Roman" w:cs="Times New Roman"/>
          <w:b/>
          <w:sz w:val="24"/>
          <w:szCs w:val="24"/>
          <w:lang w:val="en-US" w:eastAsia="zh-CN"/>
        </w:rPr>
        <w:t>pneumonia in children</w:t>
      </w:r>
      <w:r w:rsidRPr="00BA7018">
        <w:rPr>
          <w:rFonts w:ascii="Times New Roman" w:eastAsia="SimSun" w:hAnsi="Times New Roman" w:cs="Times New Roman"/>
          <w:b/>
          <w:sz w:val="24"/>
          <w:szCs w:val="24"/>
          <w:lang w:val="en-US" w:eastAsia="zh-CN"/>
        </w:rPr>
        <w:t>.</w:t>
      </w:r>
    </w:p>
    <w:p w14:paraId="5DD3E312" w14:textId="77777777" w:rsidR="006C3ADE" w:rsidRPr="006C3ADE" w:rsidRDefault="006C3ADE" w:rsidP="006C3ADE">
      <w:pPr>
        <w:spacing w:after="0" w:line="360" w:lineRule="auto"/>
        <w:ind w:right="-2"/>
        <w:jc w:val="both"/>
        <w:rPr>
          <w:rFonts w:ascii="Times New Roman" w:hAnsi="Times New Roman" w:cs="Times New Roman"/>
          <w:sz w:val="24"/>
          <w:szCs w:val="24"/>
          <w:lang w:val="en-US"/>
        </w:rPr>
      </w:pPr>
      <w:r w:rsidRPr="006C3ADE">
        <w:rPr>
          <w:rFonts w:ascii="Times New Roman" w:hAnsi="Times New Roman" w:cs="Times New Roman"/>
          <w:sz w:val="24"/>
          <w:szCs w:val="24"/>
          <w:lang w:val="en-US"/>
        </w:rPr>
        <w:t>1. Definition and etiology of pneumonia in children, age-specific etiology of bacterial pneumonia.</w:t>
      </w:r>
    </w:p>
    <w:p w14:paraId="24BB1789" w14:textId="77777777" w:rsidR="006C3ADE" w:rsidRPr="006C3ADE" w:rsidRDefault="006C3ADE" w:rsidP="006C3ADE">
      <w:pPr>
        <w:spacing w:after="0" w:line="360" w:lineRule="auto"/>
        <w:ind w:right="-2"/>
        <w:jc w:val="both"/>
        <w:rPr>
          <w:rFonts w:ascii="Times New Roman" w:hAnsi="Times New Roman" w:cs="Times New Roman"/>
          <w:sz w:val="24"/>
          <w:szCs w:val="24"/>
          <w:lang w:val="en-US"/>
        </w:rPr>
      </w:pPr>
      <w:r w:rsidRPr="006C3ADE">
        <w:rPr>
          <w:rFonts w:ascii="Times New Roman" w:hAnsi="Times New Roman" w:cs="Times New Roman"/>
          <w:sz w:val="24"/>
          <w:szCs w:val="24"/>
          <w:lang w:val="en-US"/>
        </w:rPr>
        <w:t>2. Key pathogenesis factors for community-acquired pneumonia in children.</w:t>
      </w:r>
    </w:p>
    <w:p w14:paraId="3882AF1F" w14:textId="77777777" w:rsidR="006C3ADE" w:rsidRPr="006C3ADE" w:rsidRDefault="006C3ADE" w:rsidP="006C3ADE">
      <w:pPr>
        <w:spacing w:after="0" w:line="360" w:lineRule="auto"/>
        <w:ind w:right="-2"/>
        <w:jc w:val="both"/>
        <w:rPr>
          <w:rFonts w:ascii="Times New Roman" w:hAnsi="Times New Roman" w:cs="Times New Roman"/>
          <w:sz w:val="24"/>
          <w:szCs w:val="24"/>
          <w:lang w:val="en-US"/>
        </w:rPr>
      </w:pPr>
      <w:r w:rsidRPr="006C3ADE">
        <w:rPr>
          <w:rFonts w:ascii="Times New Roman" w:hAnsi="Times New Roman" w:cs="Times New Roman"/>
          <w:sz w:val="24"/>
          <w:szCs w:val="24"/>
          <w:lang w:val="en-US"/>
        </w:rPr>
        <w:t>3. Classification and clinical manifestations of pneumonia in children.</w:t>
      </w:r>
    </w:p>
    <w:p w14:paraId="088515A0" w14:textId="77777777" w:rsidR="006C3ADE" w:rsidRPr="006C3ADE" w:rsidRDefault="006C3ADE" w:rsidP="006C3ADE">
      <w:pPr>
        <w:spacing w:after="0" w:line="360" w:lineRule="auto"/>
        <w:ind w:right="-2"/>
        <w:jc w:val="both"/>
        <w:rPr>
          <w:rFonts w:ascii="Times New Roman" w:hAnsi="Times New Roman" w:cs="Times New Roman"/>
          <w:sz w:val="24"/>
          <w:szCs w:val="24"/>
          <w:lang w:val="en-US"/>
        </w:rPr>
      </w:pPr>
      <w:r w:rsidRPr="006C3ADE">
        <w:rPr>
          <w:rFonts w:ascii="Times New Roman" w:hAnsi="Times New Roman" w:cs="Times New Roman"/>
          <w:sz w:val="24"/>
          <w:szCs w:val="24"/>
          <w:lang w:val="en-US"/>
        </w:rPr>
        <w:t>4. Clinical and radiographic manifestations of pulmonary complications in</w:t>
      </w:r>
    </w:p>
    <w:p w14:paraId="749B5B09" w14:textId="77777777" w:rsidR="006C3ADE" w:rsidRPr="006C3ADE" w:rsidRDefault="006C3ADE" w:rsidP="006C3ADE">
      <w:pPr>
        <w:spacing w:after="0" w:line="360" w:lineRule="auto"/>
        <w:ind w:right="-2"/>
        <w:jc w:val="both"/>
        <w:rPr>
          <w:rFonts w:ascii="Times New Roman" w:hAnsi="Times New Roman" w:cs="Times New Roman"/>
          <w:sz w:val="24"/>
          <w:szCs w:val="24"/>
          <w:lang w:val="en-US"/>
        </w:rPr>
      </w:pPr>
      <w:r w:rsidRPr="006C3ADE">
        <w:rPr>
          <w:rFonts w:ascii="Times New Roman" w:hAnsi="Times New Roman" w:cs="Times New Roman"/>
          <w:sz w:val="24"/>
          <w:szCs w:val="24"/>
          <w:lang w:val="en-US"/>
        </w:rPr>
        <w:t>pneumonia in children.</w:t>
      </w:r>
    </w:p>
    <w:p w14:paraId="07006627" w14:textId="77777777" w:rsidR="006C3ADE" w:rsidRPr="006C3ADE" w:rsidRDefault="006C3ADE" w:rsidP="006C3ADE">
      <w:pPr>
        <w:spacing w:after="0" w:line="360" w:lineRule="auto"/>
        <w:ind w:right="-2"/>
        <w:jc w:val="both"/>
        <w:rPr>
          <w:rFonts w:ascii="Times New Roman" w:hAnsi="Times New Roman" w:cs="Times New Roman"/>
          <w:sz w:val="24"/>
          <w:szCs w:val="24"/>
          <w:lang w:val="en-US"/>
        </w:rPr>
      </w:pPr>
      <w:r w:rsidRPr="006C3ADE">
        <w:rPr>
          <w:rFonts w:ascii="Times New Roman" w:hAnsi="Times New Roman" w:cs="Times New Roman"/>
          <w:sz w:val="24"/>
          <w:szCs w:val="24"/>
          <w:lang w:val="en-US"/>
        </w:rPr>
        <w:t>5. Clinical presentation of extrapulmonary complications in pneumonia.</w:t>
      </w:r>
    </w:p>
    <w:p w14:paraId="355B9FA4" w14:textId="77777777" w:rsidR="006C3ADE" w:rsidRPr="006C3ADE" w:rsidRDefault="006C3ADE" w:rsidP="006C3ADE">
      <w:pPr>
        <w:spacing w:after="0" w:line="360" w:lineRule="auto"/>
        <w:ind w:right="-2"/>
        <w:jc w:val="both"/>
        <w:rPr>
          <w:rFonts w:ascii="Times New Roman" w:hAnsi="Times New Roman" w:cs="Times New Roman"/>
          <w:sz w:val="24"/>
          <w:szCs w:val="24"/>
          <w:lang w:val="en-US"/>
        </w:rPr>
      </w:pPr>
      <w:r w:rsidRPr="006C3ADE">
        <w:rPr>
          <w:rFonts w:ascii="Times New Roman" w:hAnsi="Times New Roman" w:cs="Times New Roman"/>
          <w:sz w:val="24"/>
          <w:szCs w:val="24"/>
          <w:lang w:val="en-US"/>
        </w:rPr>
        <w:t>6. Differential diagnosis of acute respiratory diseases (bronchitis, bronchiolitis, pneumonia in children).</w:t>
      </w:r>
    </w:p>
    <w:p w14:paraId="17081645" w14:textId="77777777" w:rsidR="006C3ADE" w:rsidRPr="006C3ADE" w:rsidRDefault="006C3ADE" w:rsidP="006C3ADE">
      <w:pPr>
        <w:spacing w:after="0" w:line="360" w:lineRule="auto"/>
        <w:ind w:right="-2"/>
        <w:jc w:val="both"/>
        <w:rPr>
          <w:rFonts w:ascii="Times New Roman" w:hAnsi="Times New Roman" w:cs="Times New Roman"/>
          <w:sz w:val="24"/>
          <w:szCs w:val="24"/>
          <w:lang w:val="en-US"/>
        </w:rPr>
      </w:pPr>
      <w:r w:rsidRPr="006C3ADE">
        <w:rPr>
          <w:rFonts w:ascii="Times New Roman" w:hAnsi="Times New Roman" w:cs="Times New Roman"/>
          <w:sz w:val="24"/>
          <w:szCs w:val="24"/>
          <w:lang w:val="en-US"/>
        </w:rPr>
        <w:t>7. Laboratory and instrumental diagnostic methods for community-acquired pneumonia.</w:t>
      </w:r>
    </w:p>
    <w:p w14:paraId="2C4B17AE" w14:textId="77777777" w:rsidR="006C3ADE" w:rsidRPr="006C3ADE" w:rsidRDefault="006C3ADE" w:rsidP="006C3ADE">
      <w:pPr>
        <w:spacing w:after="0" w:line="360" w:lineRule="auto"/>
        <w:ind w:right="-2"/>
        <w:jc w:val="both"/>
        <w:rPr>
          <w:rFonts w:ascii="Times New Roman" w:hAnsi="Times New Roman" w:cs="Times New Roman"/>
          <w:sz w:val="24"/>
          <w:szCs w:val="24"/>
          <w:lang w:val="en-US"/>
        </w:rPr>
      </w:pPr>
      <w:r w:rsidRPr="006C3ADE">
        <w:rPr>
          <w:rFonts w:ascii="Times New Roman" w:hAnsi="Times New Roman" w:cs="Times New Roman"/>
          <w:sz w:val="24"/>
          <w:szCs w:val="24"/>
          <w:lang w:val="en-US"/>
        </w:rPr>
        <w:t>8. Treatment of community-acquired pneumonia in children. Antibacterial therapy considerations. Treatment considerations for complicated forms of pneumonia in children.</w:t>
      </w:r>
    </w:p>
    <w:p w14:paraId="758FBF83" w14:textId="57D8340B" w:rsidR="00CC3566" w:rsidRDefault="006C3ADE" w:rsidP="006C3ADE">
      <w:pPr>
        <w:spacing w:after="0" w:line="360" w:lineRule="auto"/>
        <w:ind w:right="-2"/>
        <w:jc w:val="both"/>
        <w:rPr>
          <w:rFonts w:ascii="Times New Roman" w:hAnsi="Times New Roman" w:cs="Times New Roman"/>
          <w:sz w:val="24"/>
          <w:szCs w:val="24"/>
        </w:rPr>
      </w:pPr>
      <w:r w:rsidRPr="006C3ADE">
        <w:rPr>
          <w:rFonts w:ascii="Times New Roman" w:hAnsi="Times New Roman" w:cs="Times New Roman"/>
          <w:sz w:val="24"/>
          <w:szCs w:val="24"/>
          <w:lang w:val="en-US"/>
        </w:rPr>
        <w:t>9. Organization of medical care for pneumonia in children. Indications for hospitalization of children with community-acquired pneumonia.</w:t>
      </w:r>
    </w:p>
    <w:p w14:paraId="11F8D193" w14:textId="77777777" w:rsidR="00182C43" w:rsidRDefault="00182C43" w:rsidP="006C3ADE">
      <w:pPr>
        <w:spacing w:after="0" w:line="360" w:lineRule="auto"/>
        <w:ind w:right="-2"/>
        <w:jc w:val="both"/>
        <w:rPr>
          <w:rFonts w:ascii="Times New Roman" w:hAnsi="Times New Roman" w:cs="Times New Roman"/>
          <w:sz w:val="24"/>
          <w:szCs w:val="24"/>
        </w:rPr>
      </w:pPr>
    </w:p>
    <w:p w14:paraId="5FDCC8B2" w14:textId="77777777" w:rsidR="00182C43" w:rsidRDefault="00182C43" w:rsidP="006C3ADE">
      <w:pPr>
        <w:spacing w:after="0" w:line="360" w:lineRule="auto"/>
        <w:ind w:right="-2"/>
        <w:jc w:val="both"/>
        <w:rPr>
          <w:rFonts w:ascii="Times New Roman" w:hAnsi="Times New Roman" w:cs="Times New Roman"/>
          <w:sz w:val="24"/>
          <w:szCs w:val="24"/>
        </w:rPr>
      </w:pPr>
    </w:p>
    <w:p w14:paraId="2A7E0703" w14:textId="77777777" w:rsidR="00182C43" w:rsidRPr="00BD4CAF" w:rsidRDefault="00182C43" w:rsidP="00182C43">
      <w:pPr>
        <w:spacing w:after="0" w:line="360" w:lineRule="auto"/>
        <w:ind w:firstLine="709"/>
        <w:jc w:val="center"/>
        <w:rPr>
          <w:rFonts w:ascii="Times New Roman" w:eastAsia="SimSun" w:hAnsi="Times New Roman" w:cs="Times New Roman"/>
          <w:b/>
          <w:sz w:val="24"/>
          <w:szCs w:val="24"/>
          <w:lang w:val="en-US" w:eastAsia="zh-CN"/>
        </w:rPr>
      </w:pPr>
      <w:r w:rsidRPr="00BA7018">
        <w:rPr>
          <w:rFonts w:ascii="Times New Roman" w:eastAsia="SimSun" w:hAnsi="Times New Roman" w:cs="Times New Roman"/>
          <w:b/>
          <w:sz w:val="24"/>
          <w:szCs w:val="24"/>
          <w:lang w:val="en-US" w:eastAsia="zh-CN"/>
        </w:rPr>
        <w:t>Topic</w:t>
      </w:r>
      <w:r>
        <w:rPr>
          <w:rFonts w:ascii="Times New Roman" w:eastAsia="SimSun" w:hAnsi="Times New Roman" w:cs="Times New Roman"/>
          <w:b/>
          <w:sz w:val="24"/>
          <w:szCs w:val="24"/>
          <w:lang w:val="en-US" w:eastAsia="zh-CN"/>
        </w:rPr>
        <w:t xml:space="preserve"> </w:t>
      </w:r>
      <w:r w:rsidRPr="00CC3566">
        <w:rPr>
          <w:rFonts w:ascii="Times New Roman" w:eastAsia="SimSun" w:hAnsi="Times New Roman" w:cs="Times New Roman"/>
          <w:b/>
          <w:sz w:val="24"/>
          <w:szCs w:val="24"/>
          <w:lang w:val="en-US" w:eastAsia="zh-CN"/>
        </w:rPr>
        <w:t>1</w:t>
      </w:r>
      <w:r w:rsidRPr="00182C43">
        <w:rPr>
          <w:rFonts w:ascii="Times New Roman" w:eastAsia="SimSun" w:hAnsi="Times New Roman" w:cs="Times New Roman"/>
          <w:b/>
          <w:sz w:val="24"/>
          <w:szCs w:val="24"/>
          <w:lang w:val="en-US" w:eastAsia="zh-CN"/>
        </w:rPr>
        <w:t>1</w:t>
      </w:r>
      <w:r w:rsidRPr="00BA7018">
        <w:rPr>
          <w:rFonts w:ascii="Times New Roman" w:eastAsia="SimSun" w:hAnsi="Times New Roman" w:cs="Times New Roman"/>
          <w:b/>
          <w:sz w:val="24"/>
          <w:szCs w:val="24"/>
          <w:lang w:val="en-US" w:eastAsia="zh-CN"/>
        </w:rPr>
        <w:t xml:space="preserve">: </w:t>
      </w:r>
      <w:r w:rsidRPr="00182C43">
        <w:rPr>
          <w:rFonts w:ascii="Times New Roman" w:eastAsia="SimSun" w:hAnsi="Times New Roman" w:cs="Times New Roman"/>
          <w:b/>
          <w:sz w:val="24"/>
          <w:szCs w:val="24"/>
          <w:lang w:val="en-US" w:eastAsia="zh-CN"/>
        </w:rPr>
        <w:t>Bronchial asthma in children</w:t>
      </w:r>
    </w:p>
    <w:p w14:paraId="48DE6FA8" w14:textId="22B590BA" w:rsidR="00182C43" w:rsidRPr="00182C43" w:rsidRDefault="00182C43" w:rsidP="00182C43">
      <w:pPr>
        <w:spacing w:after="0" w:line="360" w:lineRule="auto"/>
        <w:rPr>
          <w:rFonts w:ascii="Times New Roman" w:hAnsi="Times New Roman" w:cs="Times New Roman"/>
          <w:sz w:val="24"/>
          <w:szCs w:val="24"/>
          <w:lang w:val="en-US"/>
        </w:rPr>
      </w:pPr>
      <w:r w:rsidRPr="00182C43">
        <w:rPr>
          <w:rFonts w:ascii="Times New Roman" w:hAnsi="Times New Roman" w:cs="Times New Roman"/>
          <w:sz w:val="24"/>
          <w:szCs w:val="24"/>
          <w:lang w:val="en-US"/>
        </w:rPr>
        <w:t>1. Anatomical and physiological characteristics of the bronchial tree in children by age.</w:t>
      </w:r>
    </w:p>
    <w:p w14:paraId="186E6244" w14:textId="77777777" w:rsidR="00182C43" w:rsidRPr="00182C43" w:rsidRDefault="00182C43" w:rsidP="00182C43">
      <w:pPr>
        <w:spacing w:after="0" w:line="360" w:lineRule="auto"/>
        <w:ind w:right="-2"/>
        <w:jc w:val="both"/>
        <w:rPr>
          <w:rFonts w:ascii="Times New Roman" w:hAnsi="Times New Roman" w:cs="Times New Roman"/>
          <w:sz w:val="24"/>
          <w:szCs w:val="24"/>
          <w:lang w:val="en-US"/>
        </w:rPr>
      </w:pPr>
      <w:r w:rsidRPr="00182C43">
        <w:rPr>
          <w:rFonts w:ascii="Times New Roman" w:hAnsi="Times New Roman" w:cs="Times New Roman"/>
          <w:sz w:val="24"/>
          <w:szCs w:val="24"/>
          <w:lang w:val="en-US"/>
        </w:rPr>
        <w:t>2. Definition of bronchial asthma, factors (internal and external) influencing its development, and the pathogenesis of bronchial asthma.</w:t>
      </w:r>
    </w:p>
    <w:p w14:paraId="5DBC8333" w14:textId="77777777" w:rsidR="00182C43" w:rsidRPr="00182C43" w:rsidRDefault="00182C43" w:rsidP="00182C43">
      <w:pPr>
        <w:spacing w:after="0" w:line="360" w:lineRule="auto"/>
        <w:ind w:right="-2"/>
        <w:jc w:val="both"/>
        <w:rPr>
          <w:rFonts w:ascii="Times New Roman" w:hAnsi="Times New Roman" w:cs="Times New Roman"/>
          <w:sz w:val="24"/>
          <w:szCs w:val="24"/>
          <w:lang w:val="en-US"/>
        </w:rPr>
      </w:pPr>
      <w:r w:rsidRPr="00182C43">
        <w:rPr>
          <w:rFonts w:ascii="Times New Roman" w:hAnsi="Times New Roman" w:cs="Times New Roman"/>
          <w:sz w:val="24"/>
          <w:szCs w:val="24"/>
          <w:lang w:val="en-US"/>
        </w:rPr>
        <w:t>3. Classification of bronchial asthma by severity and level of control.</w:t>
      </w:r>
    </w:p>
    <w:p w14:paraId="240213B8" w14:textId="77777777" w:rsidR="00182C43" w:rsidRPr="00182C43" w:rsidRDefault="00182C43" w:rsidP="00182C43">
      <w:pPr>
        <w:spacing w:after="0" w:line="360" w:lineRule="auto"/>
        <w:ind w:right="-2"/>
        <w:jc w:val="both"/>
        <w:rPr>
          <w:rFonts w:ascii="Times New Roman" w:hAnsi="Times New Roman" w:cs="Times New Roman"/>
          <w:sz w:val="24"/>
          <w:szCs w:val="24"/>
          <w:lang w:val="en-US"/>
        </w:rPr>
      </w:pPr>
      <w:r w:rsidRPr="00182C43">
        <w:rPr>
          <w:rFonts w:ascii="Times New Roman" w:hAnsi="Times New Roman" w:cs="Times New Roman"/>
          <w:sz w:val="24"/>
          <w:szCs w:val="24"/>
          <w:lang w:val="en-US"/>
        </w:rPr>
        <w:t>4. Classification of exacerbations of bronchial asthma by severity.</w:t>
      </w:r>
    </w:p>
    <w:p w14:paraId="7EBB4BA9" w14:textId="77777777" w:rsidR="00182C43" w:rsidRPr="00182C43" w:rsidRDefault="00182C43" w:rsidP="00182C43">
      <w:pPr>
        <w:spacing w:after="0" w:line="360" w:lineRule="auto"/>
        <w:ind w:right="-2"/>
        <w:jc w:val="both"/>
        <w:rPr>
          <w:rFonts w:ascii="Times New Roman" w:hAnsi="Times New Roman" w:cs="Times New Roman"/>
          <w:sz w:val="24"/>
          <w:szCs w:val="24"/>
          <w:lang w:val="en-US"/>
        </w:rPr>
      </w:pPr>
      <w:r w:rsidRPr="00182C43">
        <w:rPr>
          <w:rFonts w:ascii="Times New Roman" w:hAnsi="Times New Roman" w:cs="Times New Roman"/>
          <w:sz w:val="24"/>
          <w:szCs w:val="24"/>
          <w:lang w:val="en-US"/>
        </w:rPr>
        <w:t>5. Formulating the diagnosis of bronchial asthma.</w:t>
      </w:r>
    </w:p>
    <w:p w14:paraId="7252A015" w14:textId="77777777" w:rsidR="00182C43" w:rsidRPr="00182C43" w:rsidRDefault="00182C43" w:rsidP="00182C43">
      <w:pPr>
        <w:spacing w:after="0" w:line="360" w:lineRule="auto"/>
        <w:ind w:right="-2"/>
        <w:jc w:val="both"/>
        <w:rPr>
          <w:rFonts w:ascii="Times New Roman" w:hAnsi="Times New Roman" w:cs="Times New Roman"/>
          <w:sz w:val="24"/>
          <w:szCs w:val="24"/>
          <w:lang w:val="en-US"/>
        </w:rPr>
      </w:pPr>
      <w:r w:rsidRPr="00182C43">
        <w:rPr>
          <w:rFonts w:ascii="Times New Roman" w:hAnsi="Times New Roman" w:cs="Times New Roman"/>
          <w:sz w:val="24"/>
          <w:szCs w:val="24"/>
          <w:lang w:val="en-US"/>
        </w:rPr>
        <w:t>6. Features of the clinical picture and diagnosis of bronchial asthma in children of different ages.</w:t>
      </w:r>
    </w:p>
    <w:p w14:paraId="66D4320C" w14:textId="77777777" w:rsidR="00182C43" w:rsidRPr="00182C43" w:rsidRDefault="00182C43" w:rsidP="00182C43">
      <w:pPr>
        <w:spacing w:after="0" w:line="360" w:lineRule="auto"/>
        <w:ind w:right="-2"/>
        <w:jc w:val="both"/>
        <w:rPr>
          <w:rFonts w:ascii="Times New Roman" w:hAnsi="Times New Roman" w:cs="Times New Roman"/>
          <w:sz w:val="24"/>
          <w:szCs w:val="24"/>
          <w:lang w:val="en-US"/>
        </w:rPr>
      </w:pPr>
      <w:r w:rsidRPr="00182C43">
        <w:rPr>
          <w:rFonts w:ascii="Times New Roman" w:hAnsi="Times New Roman" w:cs="Times New Roman"/>
          <w:sz w:val="24"/>
          <w:szCs w:val="24"/>
          <w:lang w:val="en-US"/>
        </w:rPr>
        <w:lastRenderedPageBreak/>
        <w:t>7. Differential diagnosis of bronchial asthma.</w:t>
      </w:r>
    </w:p>
    <w:p w14:paraId="7590F044" w14:textId="77777777" w:rsidR="00182C43" w:rsidRPr="00182C43" w:rsidRDefault="00182C43" w:rsidP="00182C43">
      <w:pPr>
        <w:spacing w:after="0" w:line="360" w:lineRule="auto"/>
        <w:ind w:right="-2"/>
        <w:jc w:val="both"/>
        <w:rPr>
          <w:rFonts w:ascii="Times New Roman" w:hAnsi="Times New Roman" w:cs="Times New Roman"/>
          <w:sz w:val="24"/>
          <w:szCs w:val="24"/>
          <w:lang w:val="en-US"/>
        </w:rPr>
      </w:pPr>
      <w:r w:rsidRPr="00182C43">
        <w:rPr>
          <w:rFonts w:ascii="Times New Roman" w:hAnsi="Times New Roman" w:cs="Times New Roman"/>
          <w:sz w:val="24"/>
          <w:szCs w:val="24"/>
          <w:lang w:val="en-US"/>
        </w:rPr>
        <w:t>8. Treatment of exacerbations of bronchial asthma in children.</w:t>
      </w:r>
    </w:p>
    <w:p w14:paraId="545E4ED9" w14:textId="77777777" w:rsidR="00182C43" w:rsidRPr="00182C43" w:rsidRDefault="00182C43" w:rsidP="00182C43">
      <w:pPr>
        <w:spacing w:after="0" w:line="360" w:lineRule="auto"/>
        <w:ind w:right="-2"/>
        <w:jc w:val="both"/>
        <w:rPr>
          <w:rFonts w:ascii="Times New Roman" w:hAnsi="Times New Roman" w:cs="Times New Roman"/>
          <w:sz w:val="24"/>
          <w:szCs w:val="24"/>
          <w:lang w:val="en-US"/>
        </w:rPr>
      </w:pPr>
      <w:r w:rsidRPr="00182C43">
        <w:rPr>
          <w:rFonts w:ascii="Times New Roman" w:hAnsi="Times New Roman" w:cs="Times New Roman"/>
          <w:sz w:val="24"/>
          <w:szCs w:val="24"/>
          <w:lang w:val="en-US"/>
        </w:rPr>
        <w:t>9. Principles of a hypoallergenic diet and lifestyle.</w:t>
      </w:r>
    </w:p>
    <w:p w14:paraId="4103B545" w14:textId="77777777" w:rsidR="00182C43" w:rsidRPr="00182C43" w:rsidRDefault="00182C43" w:rsidP="00182C43">
      <w:pPr>
        <w:spacing w:after="0" w:line="360" w:lineRule="auto"/>
        <w:ind w:right="-2"/>
        <w:jc w:val="both"/>
        <w:rPr>
          <w:rFonts w:ascii="Times New Roman" w:hAnsi="Times New Roman" w:cs="Times New Roman"/>
          <w:sz w:val="24"/>
          <w:szCs w:val="24"/>
          <w:lang w:val="en-US"/>
        </w:rPr>
      </w:pPr>
      <w:r w:rsidRPr="00182C43">
        <w:rPr>
          <w:rFonts w:ascii="Times New Roman" w:hAnsi="Times New Roman" w:cs="Times New Roman"/>
          <w:sz w:val="24"/>
          <w:szCs w:val="24"/>
          <w:lang w:val="en-US"/>
        </w:rPr>
        <w:t>10. Basic (controller) therapy for bronchial asthma: a stepwise approach.</w:t>
      </w:r>
    </w:p>
    <w:p w14:paraId="56492F87" w14:textId="464DFB1F" w:rsidR="00182C43" w:rsidRDefault="00182C43" w:rsidP="00182C43">
      <w:pPr>
        <w:spacing w:after="0" w:line="360" w:lineRule="auto"/>
        <w:ind w:right="-2"/>
        <w:jc w:val="both"/>
        <w:rPr>
          <w:rFonts w:ascii="Times New Roman" w:hAnsi="Times New Roman" w:cs="Times New Roman"/>
          <w:sz w:val="24"/>
          <w:szCs w:val="24"/>
        </w:rPr>
      </w:pPr>
      <w:r w:rsidRPr="00182C43">
        <w:rPr>
          <w:rFonts w:ascii="Times New Roman" w:hAnsi="Times New Roman" w:cs="Times New Roman"/>
          <w:sz w:val="24"/>
          <w:szCs w:val="24"/>
          <w:lang w:val="en-US"/>
        </w:rPr>
        <w:t>11. Outpatient observation of patients with bronchial asthma.</w:t>
      </w:r>
    </w:p>
    <w:p w14:paraId="412CA7D5" w14:textId="77777777" w:rsidR="00BD4CAF" w:rsidRDefault="00BD4CAF" w:rsidP="00182C43">
      <w:pPr>
        <w:spacing w:after="0" w:line="360" w:lineRule="auto"/>
        <w:ind w:right="-2"/>
        <w:jc w:val="both"/>
        <w:rPr>
          <w:rFonts w:ascii="Times New Roman" w:hAnsi="Times New Roman" w:cs="Times New Roman"/>
          <w:sz w:val="24"/>
          <w:szCs w:val="24"/>
        </w:rPr>
      </w:pPr>
    </w:p>
    <w:p w14:paraId="5AA37504" w14:textId="77777777" w:rsidR="00BD4CAF" w:rsidRDefault="00BD4CAF" w:rsidP="00182C43">
      <w:pPr>
        <w:spacing w:after="0" w:line="360" w:lineRule="auto"/>
        <w:ind w:right="-2"/>
        <w:jc w:val="both"/>
        <w:rPr>
          <w:rFonts w:ascii="Times New Roman" w:hAnsi="Times New Roman" w:cs="Times New Roman"/>
          <w:sz w:val="24"/>
          <w:szCs w:val="24"/>
        </w:rPr>
      </w:pPr>
    </w:p>
    <w:p w14:paraId="4A190497" w14:textId="5B57A480" w:rsidR="00BD4CAF" w:rsidRPr="00BD4CAF" w:rsidRDefault="00BD4CAF" w:rsidP="00BD4CAF">
      <w:pPr>
        <w:spacing w:after="0" w:line="360" w:lineRule="auto"/>
        <w:ind w:firstLine="709"/>
        <w:jc w:val="center"/>
        <w:rPr>
          <w:rFonts w:ascii="Times New Roman" w:eastAsia="SimSun" w:hAnsi="Times New Roman" w:cs="Times New Roman"/>
          <w:b/>
          <w:sz w:val="24"/>
          <w:szCs w:val="24"/>
          <w:lang w:val="en-US" w:eastAsia="zh-CN"/>
        </w:rPr>
      </w:pPr>
      <w:r w:rsidRPr="00BA7018">
        <w:rPr>
          <w:rFonts w:ascii="Times New Roman" w:eastAsia="SimSun" w:hAnsi="Times New Roman" w:cs="Times New Roman"/>
          <w:b/>
          <w:sz w:val="24"/>
          <w:szCs w:val="24"/>
          <w:lang w:val="en-US" w:eastAsia="zh-CN"/>
        </w:rPr>
        <w:t>Topic</w:t>
      </w:r>
      <w:r>
        <w:rPr>
          <w:rFonts w:ascii="Times New Roman" w:eastAsia="SimSun" w:hAnsi="Times New Roman" w:cs="Times New Roman"/>
          <w:b/>
          <w:sz w:val="24"/>
          <w:szCs w:val="24"/>
          <w:lang w:val="en-US" w:eastAsia="zh-CN"/>
        </w:rPr>
        <w:t xml:space="preserve"> </w:t>
      </w:r>
      <w:r w:rsidRPr="00CC3566">
        <w:rPr>
          <w:rFonts w:ascii="Times New Roman" w:eastAsia="SimSun" w:hAnsi="Times New Roman" w:cs="Times New Roman"/>
          <w:b/>
          <w:sz w:val="24"/>
          <w:szCs w:val="24"/>
          <w:lang w:val="en-US" w:eastAsia="zh-CN"/>
        </w:rPr>
        <w:t>1</w:t>
      </w:r>
      <w:r>
        <w:rPr>
          <w:rFonts w:ascii="Times New Roman" w:eastAsia="SimSun" w:hAnsi="Times New Roman" w:cs="Times New Roman"/>
          <w:b/>
          <w:sz w:val="24"/>
          <w:szCs w:val="24"/>
          <w:lang w:eastAsia="zh-CN"/>
        </w:rPr>
        <w:t>2</w:t>
      </w:r>
      <w:r w:rsidRPr="00BA7018">
        <w:rPr>
          <w:rFonts w:ascii="Times New Roman" w:eastAsia="SimSun" w:hAnsi="Times New Roman" w:cs="Times New Roman"/>
          <w:b/>
          <w:sz w:val="24"/>
          <w:szCs w:val="24"/>
          <w:lang w:val="en-US" w:eastAsia="zh-CN"/>
        </w:rPr>
        <w:t xml:space="preserve">: </w:t>
      </w:r>
      <w:r w:rsidRPr="00BD4CAF">
        <w:rPr>
          <w:rFonts w:ascii="Times New Roman" w:eastAsia="SimSun" w:hAnsi="Times New Roman" w:cs="Times New Roman"/>
          <w:b/>
          <w:sz w:val="24"/>
          <w:szCs w:val="24"/>
          <w:lang w:val="en-US" w:eastAsia="zh-CN"/>
        </w:rPr>
        <w:t>Juvenile arthritis. Diffuse connective tissue diseases.</w:t>
      </w:r>
    </w:p>
    <w:p w14:paraId="19590864" w14:textId="77777777" w:rsidR="003027F2" w:rsidRPr="003027F2" w:rsidRDefault="003027F2" w:rsidP="003027F2">
      <w:pPr>
        <w:spacing w:after="0" w:line="360" w:lineRule="auto"/>
        <w:ind w:right="-2"/>
        <w:jc w:val="both"/>
        <w:rPr>
          <w:rFonts w:ascii="Times New Roman" w:hAnsi="Times New Roman" w:cs="Times New Roman"/>
          <w:sz w:val="24"/>
          <w:szCs w:val="24"/>
          <w:lang w:val="en-US"/>
        </w:rPr>
      </w:pPr>
      <w:r w:rsidRPr="003027F2">
        <w:rPr>
          <w:rFonts w:ascii="Times New Roman" w:hAnsi="Times New Roman" w:cs="Times New Roman"/>
          <w:sz w:val="24"/>
          <w:szCs w:val="24"/>
          <w:lang w:val="en-US"/>
        </w:rPr>
        <w:t>1. Anatomical and physiological features of the joints and spine in children.</w:t>
      </w:r>
    </w:p>
    <w:p w14:paraId="07A3A4B2" w14:textId="77777777" w:rsidR="003027F2" w:rsidRPr="003027F2" w:rsidRDefault="003027F2" w:rsidP="003027F2">
      <w:pPr>
        <w:spacing w:after="0" w:line="360" w:lineRule="auto"/>
        <w:ind w:right="-2"/>
        <w:jc w:val="both"/>
        <w:rPr>
          <w:rFonts w:ascii="Times New Roman" w:hAnsi="Times New Roman" w:cs="Times New Roman"/>
          <w:sz w:val="24"/>
          <w:szCs w:val="24"/>
          <w:lang w:val="en-US"/>
        </w:rPr>
      </w:pPr>
      <w:r w:rsidRPr="003027F2">
        <w:rPr>
          <w:rFonts w:ascii="Times New Roman" w:hAnsi="Times New Roman" w:cs="Times New Roman"/>
          <w:sz w:val="24"/>
          <w:szCs w:val="24"/>
          <w:lang w:val="en-US"/>
        </w:rPr>
        <w:t>2. Methods for examining the joints and spine.</w:t>
      </w:r>
    </w:p>
    <w:p w14:paraId="2BF1F544" w14:textId="77777777" w:rsidR="003027F2" w:rsidRPr="003027F2" w:rsidRDefault="003027F2" w:rsidP="003027F2">
      <w:pPr>
        <w:spacing w:after="0" w:line="360" w:lineRule="auto"/>
        <w:ind w:right="-2"/>
        <w:jc w:val="both"/>
        <w:rPr>
          <w:rFonts w:ascii="Times New Roman" w:hAnsi="Times New Roman" w:cs="Times New Roman"/>
          <w:sz w:val="24"/>
          <w:szCs w:val="24"/>
          <w:lang w:val="en-US"/>
        </w:rPr>
      </w:pPr>
      <w:r w:rsidRPr="003027F2">
        <w:rPr>
          <w:rFonts w:ascii="Times New Roman" w:hAnsi="Times New Roman" w:cs="Times New Roman"/>
          <w:sz w:val="24"/>
          <w:szCs w:val="24"/>
          <w:lang w:val="en-US"/>
        </w:rPr>
        <w:t>3. Concept, etiology, pathogenesis, and classification of juvenile arthritis.</w:t>
      </w:r>
    </w:p>
    <w:p w14:paraId="7C5AF8CF" w14:textId="77777777" w:rsidR="003027F2" w:rsidRPr="003027F2" w:rsidRDefault="003027F2" w:rsidP="003027F2">
      <w:pPr>
        <w:spacing w:after="0" w:line="360" w:lineRule="auto"/>
        <w:ind w:right="-2"/>
        <w:jc w:val="both"/>
        <w:rPr>
          <w:rFonts w:ascii="Times New Roman" w:hAnsi="Times New Roman" w:cs="Times New Roman"/>
          <w:sz w:val="24"/>
          <w:szCs w:val="24"/>
          <w:lang w:val="en-US"/>
        </w:rPr>
      </w:pPr>
      <w:r w:rsidRPr="003027F2">
        <w:rPr>
          <w:rFonts w:ascii="Times New Roman" w:hAnsi="Times New Roman" w:cs="Times New Roman"/>
          <w:sz w:val="24"/>
          <w:szCs w:val="24"/>
          <w:lang w:val="en-US"/>
        </w:rPr>
        <w:t>4. Clinical presentation of various clinical variants of juvenile arthritis (oligoarticular, polyarticular, systemic, enthesitis, psoriatic).</w:t>
      </w:r>
    </w:p>
    <w:p w14:paraId="49080580" w14:textId="77777777" w:rsidR="003027F2" w:rsidRPr="003027F2" w:rsidRDefault="003027F2" w:rsidP="003027F2">
      <w:pPr>
        <w:spacing w:after="0" w:line="360" w:lineRule="auto"/>
        <w:ind w:right="-2"/>
        <w:jc w:val="both"/>
        <w:rPr>
          <w:rFonts w:ascii="Times New Roman" w:hAnsi="Times New Roman" w:cs="Times New Roman"/>
          <w:sz w:val="24"/>
          <w:szCs w:val="24"/>
          <w:lang w:val="en-US"/>
        </w:rPr>
      </w:pPr>
      <w:r w:rsidRPr="003027F2">
        <w:rPr>
          <w:rFonts w:ascii="Times New Roman" w:hAnsi="Times New Roman" w:cs="Times New Roman"/>
          <w:sz w:val="24"/>
          <w:szCs w:val="24"/>
          <w:lang w:val="en-US"/>
        </w:rPr>
        <w:t>5. Eye lesions in juvenile arthritis: classification, clinical presentation, and risk groups.</w:t>
      </w:r>
    </w:p>
    <w:p w14:paraId="53C7D358" w14:textId="77777777" w:rsidR="003027F2" w:rsidRPr="003027F2" w:rsidRDefault="003027F2" w:rsidP="003027F2">
      <w:pPr>
        <w:spacing w:after="0" w:line="360" w:lineRule="auto"/>
        <w:ind w:right="-2"/>
        <w:jc w:val="both"/>
        <w:rPr>
          <w:rFonts w:ascii="Times New Roman" w:hAnsi="Times New Roman" w:cs="Times New Roman"/>
          <w:sz w:val="24"/>
          <w:szCs w:val="24"/>
          <w:lang w:val="en-US"/>
        </w:rPr>
      </w:pPr>
      <w:r w:rsidRPr="003027F2">
        <w:rPr>
          <w:rFonts w:ascii="Times New Roman" w:hAnsi="Times New Roman" w:cs="Times New Roman"/>
          <w:sz w:val="24"/>
          <w:szCs w:val="24"/>
          <w:lang w:val="en-US"/>
        </w:rPr>
        <w:t>6. Diagnostic criteria for juvenile arthritis according to the American College of Rheumatology (ACR).</w:t>
      </w:r>
    </w:p>
    <w:p w14:paraId="3403BAA0" w14:textId="77777777" w:rsidR="003027F2" w:rsidRPr="003027F2" w:rsidRDefault="003027F2" w:rsidP="003027F2">
      <w:pPr>
        <w:spacing w:after="0" w:line="360" w:lineRule="auto"/>
        <w:ind w:right="-2"/>
        <w:jc w:val="both"/>
        <w:rPr>
          <w:rFonts w:ascii="Times New Roman" w:hAnsi="Times New Roman" w:cs="Times New Roman"/>
          <w:sz w:val="24"/>
          <w:szCs w:val="24"/>
          <w:lang w:val="en-US"/>
        </w:rPr>
      </w:pPr>
      <w:r w:rsidRPr="003027F2">
        <w:rPr>
          <w:rFonts w:ascii="Times New Roman" w:hAnsi="Times New Roman" w:cs="Times New Roman"/>
          <w:sz w:val="24"/>
          <w:szCs w:val="24"/>
          <w:lang w:val="en-US"/>
        </w:rPr>
        <w:t>7. Differential diagnosis of juvenile arthritis from borreliosis and reactive arthritis.</w:t>
      </w:r>
    </w:p>
    <w:p w14:paraId="0E1B55EF" w14:textId="77777777" w:rsidR="003027F2" w:rsidRPr="003027F2" w:rsidRDefault="003027F2" w:rsidP="003027F2">
      <w:pPr>
        <w:spacing w:after="0" w:line="360" w:lineRule="auto"/>
        <w:ind w:right="-2"/>
        <w:jc w:val="both"/>
        <w:rPr>
          <w:rFonts w:ascii="Times New Roman" w:hAnsi="Times New Roman" w:cs="Times New Roman"/>
          <w:sz w:val="24"/>
          <w:szCs w:val="24"/>
          <w:lang w:val="en-US"/>
        </w:rPr>
      </w:pPr>
      <w:r w:rsidRPr="003027F2">
        <w:rPr>
          <w:rFonts w:ascii="Times New Roman" w:hAnsi="Times New Roman" w:cs="Times New Roman"/>
          <w:sz w:val="24"/>
          <w:szCs w:val="24"/>
          <w:lang w:val="en-US"/>
        </w:rPr>
        <w:t>10. Principles of juvenile arthritis therapy.</w:t>
      </w:r>
    </w:p>
    <w:p w14:paraId="49BC6214" w14:textId="77777777" w:rsidR="003027F2" w:rsidRPr="003027F2" w:rsidRDefault="003027F2" w:rsidP="003027F2">
      <w:pPr>
        <w:spacing w:after="0" w:line="360" w:lineRule="auto"/>
        <w:ind w:right="-2"/>
        <w:jc w:val="both"/>
        <w:rPr>
          <w:rFonts w:ascii="Times New Roman" w:hAnsi="Times New Roman" w:cs="Times New Roman"/>
          <w:sz w:val="24"/>
          <w:szCs w:val="24"/>
          <w:lang w:val="en-US"/>
        </w:rPr>
      </w:pPr>
      <w:r w:rsidRPr="003027F2">
        <w:rPr>
          <w:rFonts w:ascii="Times New Roman" w:hAnsi="Times New Roman" w:cs="Times New Roman"/>
          <w:sz w:val="24"/>
          <w:szCs w:val="24"/>
          <w:lang w:val="en-US"/>
        </w:rPr>
        <w:t>11. Concept, etiology, and pathogenesis of diffuse connective tissue diseases (juvenile systemic lupus erythematosus, juvenile dermatomyositis, juvenile systemic scleroderma).</w:t>
      </w:r>
    </w:p>
    <w:p w14:paraId="5B0B7234" w14:textId="77777777" w:rsidR="003027F2" w:rsidRPr="003027F2" w:rsidRDefault="003027F2" w:rsidP="003027F2">
      <w:pPr>
        <w:spacing w:after="0" w:line="360" w:lineRule="auto"/>
        <w:ind w:right="-2"/>
        <w:jc w:val="both"/>
        <w:rPr>
          <w:rFonts w:ascii="Times New Roman" w:hAnsi="Times New Roman" w:cs="Times New Roman"/>
          <w:sz w:val="24"/>
          <w:szCs w:val="24"/>
          <w:lang w:val="en-US"/>
        </w:rPr>
      </w:pPr>
      <w:r w:rsidRPr="003027F2">
        <w:rPr>
          <w:rFonts w:ascii="Times New Roman" w:hAnsi="Times New Roman" w:cs="Times New Roman"/>
          <w:sz w:val="24"/>
          <w:szCs w:val="24"/>
          <w:lang w:val="en-US"/>
        </w:rPr>
        <w:t>12. Clinical presentation of diffuse connective tissue diseases (juvenile systemic lupus erythematosus, juvenile dermatomyositis, juvenile systemic scleroderma).</w:t>
      </w:r>
    </w:p>
    <w:p w14:paraId="61292608" w14:textId="77777777" w:rsidR="003027F2" w:rsidRPr="003027F2" w:rsidRDefault="003027F2" w:rsidP="003027F2">
      <w:pPr>
        <w:spacing w:after="0" w:line="360" w:lineRule="auto"/>
        <w:ind w:right="-2"/>
        <w:jc w:val="both"/>
        <w:rPr>
          <w:rFonts w:ascii="Times New Roman" w:hAnsi="Times New Roman" w:cs="Times New Roman"/>
          <w:sz w:val="24"/>
          <w:szCs w:val="24"/>
          <w:lang w:val="en-US"/>
        </w:rPr>
      </w:pPr>
      <w:r w:rsidRPr="003027F2">
        <w:rPr>
          <w:rFonts w:ascii="Times New Roman" w:hAnsi="Times New Roman" w:cs="Times New Roman"/>
          <w:sz w:val="24"/>
          <w:szCs w:val="24"/>
          <w:lang w:val="en-US"/>
        </w:rPr>
        <w:t>13. Diagnostic criteria for diffuse connective tissue diseases (juvenile systemic lupus erythematosus, juvenile dermatomyositis, juvenile systemic scleroderma).</w:t>
      </w:r>
    </w:p>
    <w:p w14:paraId="02A4E564" w14:textId="77777777" w:rsidR="003027F2" w:rsidRPr="003027F2" w:rsidRDefault="003027F2" w:rsidP="003027F2">
      <w:pPr>
        <w:spacing w:after="0" w:line="360" w:lineRule="auto"/>
        <w:ind w:right="-2"/>
        <w:jc w:val="both"/>
        <w:rPr>
          <w:rFonts w:ascii="Times New Roman" w:hAnsi="Times New Roman" w:cs="Times New Roman"/>
          <w:sz w:val="24"/>
          <w:szCs w:val="24"/>
          <w:lang w:val="en-US"/>
        </w:rPr>
      </w:pPr>
      <w:r w:rsidRPr="003027F2">
        <w:rPr>
          <w:rFonts w:ascii="Times New Roman" w:hAnsi="Times New Roman" w:cs="Times New Roman"/>
          <w:sz w:val="24"/>
          <w:szCs w:val="24"/>
          <w:lang w:val="en-US"/>
        </w:rPr>
        <w:t>14. Principles of diagnosis and treatment of diffuse connective tissue diseases</w:t>
      </w:r>
    </w:p>
    <w:p w14:paraId="1359D52D" w14:textId="0B00D0B3" w:rsidR="00BD4CAF" w:rsidRDefault="003027F2" w:rsidP="003027F2">
      <w:pPr>
        <w:spacing w:after="0" w:line="360" w:lineRule="auto"/>
        <w:ind w:right="-2"/>
        <w:jc w:val="both"/>
        <w:rPr>
          <w:rFonts w:ascii="Times New Roman" w:hAnsi="Times New Roman" w:cs="Times New Roman"/>
          <w:sz w:val="24"/>
          <w:szCs w:val="24"/>
        </w:rPr>
      </w:pPr>
      <w:r w:rsidRPr="003027F2">
        <w:rPr>
          <w:rFonts w:ascii="Times New Roman" w:hAnsi="Times New Roman" w:cs="Times New Roman"/>
          <w:sz w:val="24"/>
          <w:szCs w:val="24"/>
          <w:lang w:val="en-US"/>
        </w:rPr>
        <w:t>(juvenile systemic lupus erythematosus, juvenile dermatomyositis, juvenile systemic scleroderma).</w:t>
      </w:r>
    </w:p>
    <w:p w14:paraId="420C4D1E" w14:textId="77777777" w:rsidR="003027F2" w:rsidRDefault="003027F2" w:rsidP="003027F2">
      <w:pPr>
        <w:spacing w:after="0" w:line="360" w:lineRule="auto"/>
        <w:ind w:right="-2"/>
        <w:jc w:val="both"/>
        <w:rPr>
          <w:rFonts w:ascii="Times New Roman" w:hAnsi="Times New Roman" w:cs="Times New Roman"/>
          <w:sz w:val="24"/>
          <w:szCs w:val="24"/>
        </w:rPr>
      </w:pPr>
    </w:p>
    <w:p w14:paraId="66D0F3CA" w14:textId="77777777" w:rsidR="003027F2" w:rsidRDefault="003027F2" w:rsidP="003027F2">
      <w:pPr>
        <w:spacing w:after="0" w:line="360" w:lineRule="auto"/>
        <w:ind w:right="-2"/>
        <w:jc w:val="both"/>
        <w:rPr>
          <w:rFonts w:ascii="Times New Roman" w:hAnsi="Times New Roman" w:cs="Times New Roman"/>
          <w:sz w:val="24"/>
          <w:szCs w:val="24"/>
        </w:rPr>
      </w:pPr>
    </w:p>
    <w:p w14:paraId="4FE7C3E7" w14:textId="2B8B8539" w:rsidR="003027F2" w:rsidRDefault="003027F2" w:rsidP="003027F2">
      <w:pPr>
        <w:spacing w:after="0" w:line="360" w:lineRule="auto"/>
        <w:ind w:firstLine="709"/>
        <w:jc w:val="center"/>
        <w:rPr>
          <w:rFonts w:ascii="Times New Roman" w:eastAsia="SimSun" w:hAnsi="Times New Roman" w:cs="Times New Roman"/>
          <w:b/>
          <w:sz w:val="24"/>
          <w:szCs w:val="24"/>
          <w:lang w:eastAsia="zh-CN"/>
        </w:rPr>
      </w:pPr>
      <w:r w:rsidRPr="00BA7018">
        <w:rPr>
          <w:rFonts w:ascii="Times New Roman" w:eastAsia="SimSun" w:hAnsi="Times New Roman" w:cs="Times New Roman"/>
          <w:b/>
          <w:sz w:val="24"/>
          <w:szCs w:val="24"/>
          <w:lang w:val="en-US" w:eastAsia="zh-CN"/>
        </w:rPr>
        <w:t>Topic</w:t>
      </w:r>
      <w:r>
        <w:rPr>
          <w:rFonts w:ascii="Times New Roman" w:eastAsia="SimSun" w:hAnsi="Times New Roman" w:cs="Times New Roman"/>
          <w:b/>
          <w:sz w:val="24"/>
          <w:szCs w:val="24"/>
          <w:lang w:val="en-US" w:eastAsia="zh-CN"/>
        </w:rPr>
        <w:t xml:space="preserve"> </w:t>
      </w:r>
      <w:r w:rsidRPr="003027F2">
        <w:rPr>
          <w:rFonts w:ascii="Times New Roman" w:eastAsia="SimSun" w:hAnsi="Times New Roman" w:cs="Times New Roman"/>
          <w:b/>
          <w:sz w:val="24"/>
          <w:szCs w:val="24"/>
          <w:lang w:val="en-US" w:eastAsia="zh-CN"/>
        </w:rPr>
        <w:t>13</w:t>
      </w:r>
      <w:r w:rsidRPr="00BA7018">
        <w:rPr>
          <w:rFonts w:ascii="Times New Roman" w:eastAsia="SimSun" w:hAnsi="Times New Roman" w:cs="Times New Roman"/>
          <w:b/>
          <w:sz w:val="24"/>
          <w:szCs w:val="24"/>
          <w:lang w:val="en-US" w:eastAsia="zh-CN"/>
        </w:rPr>
        <w:t xml:space="preserve">: </w:t>
      </w:r>
      <w:r>
        <w:rPr>
          <w:rFonts w:ascii="Times New Roman" w:eastAsia="SimSun" w:hAnsi="Times New Roman" w:cs="Times New Roman"/>
          <w:b/>
          <w:sz w:val="24"/>
          <w:szCs w:val="24"/>
          <w:lang w:val="en-US" w:eastAsia="zh-CN"/>
        </w:rPr>
        <w:t>B</w:t>
      </w:r>
      <w:r w:rsidRPr="003027F2">
        <w:rPr>
          <w:rFonts w:ascii="Times New Roman" w:eastAsia="SimSun" w:hAnsi="Times New Roman" w:cs="Times New Roman"/>
          <w:b/>
          <w:sz w:val="24"/>
          <w:szCs w:val="24"/>
          <w:lang w:val="en-US" w:eastAsia="zh-CN"/>
        </w:rPr>
        <w:t>leeding diathesis</w:t>
      </w:r>
    </w:p>
    <w:p w14:paraId="0A07636D" w14:textId="77777777" w:rsidR="00FA0FBE" w:rsidRPr="00FA0FBE" w:rsidRDefault="00FA0FBE" w:rsidP="00FA0FBE">
      <w:pPr>
        <w:spacing w:after="0" w:line="360" w:lineRule="auto"/>
        <w:ind w:right="-2"/>
        <w:jc w:val="both"/>
        <w:rPr>
          <w:rFonts w:ascii="Times New Roman" w:hAnsi="Times New Roman" w:cs="Times New Roman"/>
          <w:sz w:val="24"/>
          <w:szCs w:val="24"/>
          <w:lang w:val="en-US"/>
        </w:rPr>
      </w:pPr>
      <w:r w:rsidRPr="00FA0FBE">
        <w:rPr>
          <w:rFonts w:ascii="Times New Roman" w:hAnsi="Times New Roman" w:cs="Times New Roman"/>
          <w:sz w:val="24"/>
          <w:szCs w:val="24"/>
          <w:lang w:val="en-US"/>
        </w:rPr>
        <w:t>1. The blood coagulation system: vascular, plasma, and platelet components.</w:t>
      </w:r>
    </w:p>
    <w:p w14:paraId="587DFBE1" w14:textId="77777777" w:rsidR="00FA0FBE" w:rsidRPr="00FA0FBE" w:rsidRDefault="00FA0FBE" w:rsidP="00FA0FBE">
      <w:pPr>
        <w:spacing w:after="0" w:line="360" w:lineRule="auto"/>
        <w:ind w:right="-2"/>
        <w:jc w:val="both"/>
        <w:rPr>
          <w:rFonts w:ascii="Times New Roman" w:hAnsi="Times New Roman" w:cs="Times New Roman"/>
          <w:sz w:val="24"/>
          <w:szCs w:val="24"/>
          <w:lang w:val="en-US"/>
        </w:rPr>
      </w:pPr>
      <w:r w:rsidRPr="00FA0FBE">
        <w:rPr>
          <w:rFonts w:ascii="Times New Roman" w:hAnsi="Times New Roman" w:cs="Times New Roman"/>
          <w:sz w:val="24"/>
          <w:szCs w:val="24"/>
          <w:lang w:val="en-US"/>
        </w:rPr>
        <w:t>2. Classification of hemorrhagic diathesis. Types of bleeding.</w:t>
      </w:r>
    </w:p>
    <w:p w14:paraId="7434BD51" w14:textId="77777777" w:rsidR="00FA0FBE" w:rsidRPr="00FA0FBE" w:rsidRDefault="00FA0FBE" w:rsidP="00FA0FBE">
      <w:pPr>
        <w:spacing w:after="0" w:line="360" w:lineRule="auto"/>
        <w:ind w:right="-2"/>
        <w:jc w:val="both"/>
        <w:rPr>
          <w:rFonts w:ascii="Times New Roman" w:hAnsi="Times New Roman" w:cs="Times New Roman"/>
          <w:sz w:val="24"/>
          <w:szCs w:val="24"/>
          <w:lang w:val="en-US"/>
        </w:rPr>
      </w:pPr>
      <w:r w:rsidRPr="00FA0FBE">
        <w:rPr>
          <w:rFonts w:ascii="Times New Roman" w:hAnsi="Times New Roman" w:cs="Times New Roman"/>
          <w:sz w:val="24"/>
          <w:szCs w:val="24"/>
          <w:lang w:val="en-US"/>
        </w:rPr>
        <w:t>3. Etiology, pathogenesis, classification, and clinical features of hemorrhagic vasculitis.</w:t>
      </w:r>
    </w:p>
    <w:p w14:paraId="264FB507" w14:textId="77777777" w:rsidR="00FA0FBE" w:rsidRPr="00FA0FBE" w:rsidRDefault="00FA0FBE" w:rsidP="00FA0FBE">
      <w:pPr>
        <w:spacing w:after="0" w:line="360" w:lineRule="auto"/>
        <w:ind w:right="-2"/>
        <w:jc w:val="both"/>
        <w:rPr>
          <w:rFonts w:ascii="Times New Roman" w:hAnsi="Times New Roman" w:cs="Times New Roman"/>
          <w:sz w:val="24"/>
          <w:szCs w:val="24"/>
          <w:lang w:val="en-US"/>
        </w:rPr>
      </w:pPr>
      <w:r w:rsidRPr="00FA0FBE">
        <w:rPr>
          <w:rFonts w:ascii="Times New Roman" w:hAnsi="Times New Roman" w:cs="Times New Roman"/>
          <w:sz w:val="24"/>
          <w:szCs w:val="24"/>
          <w:lang w:val="en-US"/>
        </w:rPr>
        <w:t>4. Principles of treatment of hemorrhagic vasculitis.</w:t>
      </w:r>
    </w:p>
    <w:p w14:paraId="5AE096E5" w14:textId="77777777" w:rsidR="00FA0FBE" w:rsidRPr="00FA0FBE" w:rsidRDefault="00FA0FBE" w:rsidP="00FA0FBE">
      <w:pPr>
        <w:spacing w:after="0" w:line="360" w:lineRule="auto"/>
        <w:ind w:right="-2"/>
        <w:jc w:val="both"/>
        <w:rPr>
          <w:rFonts w:ascii="Times New Roman" w:hAnsi="Times New Roman" w:cs="Times New Roman"/>
          <w:sz w:val="24"/>
          <w:szCs w:val="24"/>
          <w:lang w:val="en-US"/>
        </w:rPr>
      </w:pPr>
      <w:r w:rsidRPr="00FA0FBE">
        <w:rPr>
          <w:rFonts w:ascii="Times New Roman" w:hAnsi="Times New Roman" w:cs="Times New Roman"/>
          <w:sz w:val="24"/>
          <w:szCs w:val="24"/>
          <w:lang w:val="en-US"/>
        </w:rPr>
        <w:t>5. Etiology, pathogenesis, classification, and clinical features of idiopathic thrombocytopenic purpura.</w:t>
      </w:r>
    </w:p>
    <w:p w14:paraId="7509C8B9" w14:textId="77777777" w:rsidR="00FA0FBE" w:rsidRPr="00FA0FBE" w:rsidRDefault="00FA0FBE" w:rsidP="00FA0FBE">
      <w:pPr>
        <w:spacing w:after="0" w:line="360" w:lineRule="auto"/>
        <w:ind w:right="-2"/>
        <w:jc w:val="both"/>
        <w:rPr>
          <w:rFonts w:ascii="Times New Roman" w:hAnsi="Times New Roman" w:cs="Times New Roman"/>
          <w:sz w:val="24"/>
          <w:szCs w:val="24"/>
          <w:lang w:val="en-US"/>
        </w:rPr>
      </w:pPr>
      <w:r w:rsidRPr="00FA0FBE">
        <w:rPr>
          <w:rFonts w:ascii="Times New Roman" w:hAnsi="Times New Roman" w:cs="Times New Roman"/>
          <w:sz w:val="24"/>
          <w:szCs w:val="24"/>
          <w:lang w:val="en-US"/>
        </w:rPr>
        <w:t>6. Differential diagnosis of idiopathic thrombocytopenic purpura with secondary immune and nonimmune thrombocytopenia.</w:t>
      </w:r>
    </w:p>
    <w:p w14:paraId="136652E0" w14:textId="77777777" w:rsidR="00FA0FBE" w:rsidRPr="00FA0FBE" w:rsidRDefault="00FA0FBE" w:rsidP="00FA0FBE">
      <w:pPr>
        <w:spacing w:after="0" w:line="360" w:lineRule="auto"/>
        <w:ind w:right="-2"/>
        <w:jc w:val="both"/>
        <w:rPr>
          <w:rFonts w:ascii="Times New Roman" w:hAnsi="Times New Roman" w:cs="Times New Roman"/>
          <w:sz w:val="24"/>
          <w:szCs w:val="24"/>
          <w:lang w:val="en-US"/>
        </w:rPr>
      </w:pPr>
      <w:r w:rsidRPr="00FA0FBE">
        <w:rPr>
          <w:rFonts w:ascii="Times New Roman" w:hAnsi="Times New Roman" w:cs="Times New Roman"/>
          <w:sz w:val="24"/>
          <w:szCs w:val="24"/>
          <w:lang w:val="en-US"/>
        </w:rPr>
        <w:t>7. Principles of treatment of idiopathic thrombocytopenic purpura.</w:t>
      </w:r>
    </w:p>
    <w:p w14:paraId="578623FB" w14:textId="77777777" w:rsidR="00FA0FBE" w:rsidRPr="00FA0FBE" w:rsidRDefault="00FA0FBE" w:rsidP="00FA0FBE">
      <w:pPr>
        <w:spacing w:after="0" w:line="360" w:lineRule="auto"/>
        <w:ind w:right="-2"/>
        <w:jc w:val="both"/>
        <w:rPr>
          <w:rFonts w:ascii="Times New Roman" w:hAnsi="Times New Roman" w:cs="Times New Roman"/>
          <w:sz w:val="24"/>
          <w:szCs w:val="24"/>
          <w:lang w:val="en-US"/>
        </w:rPr>
      </w:pPr>
      <w:r w:rsidRPr="00FA0FBE">
        <w:rPr>
          <w:rFonts w:ascii="Times New Roman" w:hAnsi="Times New Roman" w:cs="Times New Roman"/>
          <w:sz w:val="24"/>
          <w:szCs w:val="24"/>
          <w:lang w:val="en-US"/>
        </w:rPr>
        <w:lastRenderedPageBreak/>
        <w:t>8. Hemophilia: concept, classification, and clinical features.</w:t>
      </w:r>
    </w:p>
    <w:p w14:paraId="2AFD6850" w14:textId="501F2E66" w:rsidR="003027F2" w:rsidRDefault="00FA0FBE" w:rsidP="00FA0FBE">
      <w:pPr>
        <w:spacing w:after="0" w:line="360" w:lineRule="auto"/>
        <w:ind w:right="-2"/>
        <w:jc w:val="both"/>
        <w:rPr>
          <w:rFonts w:ascii="Times New Roman" w:hAnsi="Times New Roman" w:cs="Times New Roman"/>
          <w:sz w:val="24"/>
          <w:szCs w:val="24"/>
        </w:rPr>
      </w:pPr>
      <w:r w:rsidRPr="00FA0FBE">
        <w:rPr>
          <w:rFonts w:ascii="Times New Roman" w:hAnsi="Times New Roman" w:cs="Times New Roman"/>
          <w:sz w:val="24"/>
          <w:szCs w:val="24"/>
          <w:lang w:val="en-US"/>
        </w:rPr>
        <w:t>9. Principles of diagnosis and treatment of hemophilia.</w:t>
      </w:r>
    </w:p>
    <w:p w14:paraId="21F6E417" w14:textId="77777777" w:rsidR="00005461" w:rsidRDefault="00005461" w:rsidP="00FA0FBE">
      <w:pPr>
        <w:spacing w:after="0" w:line="360" w:lineRule="auto"/>
        <w:ind w:right="-2"/>
        <w:jc w:val="both"/>
        <w:rPr>
          <w:rFonts w:ascii="Times New Roman" w:hAnsi="Times New Roman" w:cs="Times New Roman"/>
          <w:sz w:val="24"/>
          <w:szCs w:val="24"/>
        </w:rPr>
      </w:pPr>
    </w:p>
    <w:p w14:paraId="67F67586" w14:textId="77777777" w:rsidR="00005461" w:rsidRDefault="00005461" w:rsidP="00FA0FBE">
      <w:pPr>
        <w:spacing w:after="0" w:line="360" w:lineRule="auto"/>
        <w:ind w:right="-2"/>
        <w:jc w:val="both"/>
        <w:rPr>
          <w:rFonts w:ascii="Times New Roman" w:hAnsi="Times New Roman" w:cs="Times New Roman"/>
          <w:sz w:val="24"/>
          <w:szCs w:val="24"/>
        </w:rPr>
      </w:pPr>
    </w:p>
    <w:p w14:paraId="53A98B8E" w14:textId="5D9CCD0F" w:rsidR="00005461" w:rsidRPr="00005461" w:rsidRDefault="00005461" w:rsidP="00005461">
      <w:pPr>
        <w:spacing w:after="0" w:line="360" w:lineRule="auto"/>
        <w:ind w:firstLine="709"/>
        <w:jc w:val="center"/>
        <w:rPr>
          <w:rFonts w:ascii="Times New Roman" w:eastAsia="SimSun" w:hAnsi="Times New Roman" w:cs="Times New Roman"/>
          <w:b/>
          <w:sz w:val="24"/>
          <w:szCs w:val="24"/>
          <w:lang w:val="en-US" w:eastAsia="zh-CN"/>
        </w:rPr>
      </w:pPr>
      <w:r w:rsidRPr="00BA7018">
        <w:rPr>
          <w:rFonts w:ascii="Times New Roman" w:eastAsia="SimSun" w:hAnsi="Times New Roman" w:cs="Times New Roman"/>
          <w:b/>
          <w:sz w:val="24"/>
          <w:szCs w:val="24"/>
          <w:lang w:val="en-US" w:eastAsia="zh-CN"/>
        </w:rPr>
        <w:t>Topic</w:t>
      </w:r>
      <w:r>
        <w:rPr>
          <w:rFonts w:ascii="Times New Roman" w:eastAsia="SimSun" w:hAnsi="Times New Roman" w:cs="Times New Roman"/>
          <w:b/>
          <w:sz w:val="24"/>
          <w:szCs w:val="24"/>
          <w:lang w:val="en-US" w:eastAsia="zh-CN"/>
        </w:rPr>
        <w:t xml:space="preserve"> </w:t>
      </w:r>
      <w:r w:rsidRPr="003027F2">
        <w:rPr>
          <w:rFonts w:ascii="Times New Roman" w:eastAsia="SimSun" w:hAnsi="Times New Roman" w:cs="Times New Roman"/>
          <w:b/>
          <w:sz w:val="24"/>
          <w:szCs w:val="24"/>
          <w:lang w:val="en-US" w:eastAsia="zh-CN"/>
        </w:rPr>
        <w:t>1</w:t>
      </w:r>
      <w:r w:rsidRPr="00005461">
        <w:rPr>
          <w:rFonts w:ascii="Times New Roman" w:eastAsia="SimSun" w:hAnsi="Times New Roman" w:cs="Times New Roman"/>
          <w:b/>
          <w:sz w:val="24"/>
          <w:szCs w:val="24"/>
          <w:lang w:val="en-US" w:eastAsia="zh-CN"/>
        </w:rPr>
        <w:t>4</w:t>
      </w:r>
      <w:r w:rsidRPr="00BA7018">
        <w:rPr>
          <w:rFonts w:ascii="Times New Roman" w:eastAsia="SimSun" w:hAnsi="Times New Roman" w:cs="Times New Roman"/>
          <w:b/>
          <w:sz w:val="24"/>
          <w:szCs w:val="24"/>
          <w:lang w:val="en-US" w:eastAsia="zh-CN"/>
        </w:rPr>
        <w:t xml:space="preserve">: </w:t>
      </w:r>
      <w:r w:rsidRPr="00005461">
        <w:rPr>
          <w:rFonts w:ascii="Times New Roman" w:eastAsia="SimSun" w:hAnsi="Times New Roman" w:cs="Times New Roman"/>
          <w:b/>
          <w:sz w:val="24"/>
          <w:szCs w:val="24"/>
          <w:lang w:val="en-US" w:eastAsia="zh-CN"/>
        </w:rPr>
        <w:t>Kidney disease in children</w:t>
      </w:r>
    </w:p>
    <w:p w14:paraId="5B4D1D40" w14:textId="77777777"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1. Anatomical and physiological features of the urinary system in children</w:t>
      </w:r>
    </w:p>
    <w:p w14:paraId="38681584" w14:textId="77777777"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2. Functional features of the urinary system in children of different ages.</w:t>
      </w:r>
    </w:p>
    <w:p w14:paraId="0C0E3229" w14:textId="77777777"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3. Main renal and extrarenal syndromes in kidney disease in children.</w:t>
      </w:r>
    </w:p>
    <w:p w14:paraId="17A71422" w14:textId="77777777"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4. Laboratory and instrumental methods for examining the urinary system in children.</w:t>
      </w:r>
    </w:p>
    <w:p w14:paraId="7FBC0988" w14:textId="77777777"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5. Etiology of urinary tract infections in young children.</w:t>
      </w:r>
    </w:p>
    <w:p w14:paraId="6BC6948C" w14:textId="77777777"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6. Pathogenesis of tubulointerstitial diseases in children. Classification of pyelonephritis.</w:t>
      </w:r>
    </w:p>
    <w:p w14:paraId="3C3DBFA9" w14:textId="77777777"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7. Clinical features of urinary tract infections, acute and chronic pyelonephritis in children of different ages.</w:t>
      </w:r>
    </w:p>
    <w:p w14:paraId="27EE9987" w14:textId="77777777"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8. Basic principles of treatment for urinary tract infections and pyelonephritis in children.</w:t>
      </w:r>
    </w:p>
    <w:p w14:paraId="07848F70" w14:textId="77777777"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9. Differential diagnosis of pyelonephritis with cystitis, tubulointerstitial nephritis, and renal tuberculosis.</w:t>
      </w:r>
    </w:p>
    <w:p w14:paraId="037F626E" w14:textId="77777777"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10. Etiology, predisposing factors, and main pathogenesis factors of glomerulopathies.</w:t>
      </w:r>
    </w:p>
    <w:p w14:paraId="48EFC5EA" w14:textId="77777777"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11. Classification and clinical features of glomerulopathies.</w:t>
      </w:r>
    </w:p>
    <w:p w14:paraId="31888570" w14:textId="77777777"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12. Examination and treatment plan for a child with glomerulopathies.</w:t>
      </w:r>
    </w:p>
    <w:p w14:paraId="3D6A23A8" w14:textId="5D73F4F3" w:rsidR="00005461" w:rsidRDefault="000634AC" w:rsidP="000634AC">
      <w:pPr>
        <w:spacing w:after="0" w:line="360" w:lineRule="auto"/>
        <w:ind w:right="-2"/>
        <w:jc w:val="both"/>
        <w:rPr>
          <w:rFonts w:ascii="Times New Roman" w:hAnsi="Times New Roman" w:cs="Times New Roman"/>
          <w:sz w:val="24"/>
          <w:szCs w:val="24"/>
        </w:rPr>
      </w:pPr>
      <w:r w:rsidRPr="000634AC">
        <w:rPr>
          <w:rFonts w:ascii="Times New Roman" w:hAnsi="Times New Roman" w:cs="Times New Roman"/>
          <w:sz w:val="24"/>
          <w:szCs w:val="24"/>
          <w:lang w:val="en-US"/>
        </w:rPr>
        <w:t>13. Features of outpatient monitoring and prevention of glomerulopathies.</w:t>
      </w:r>
    </w:p>
    <w:p w14:paraId="549C48CB" w14:textId="77777777" w:rsidR="000634AC" w:rsidRDefault="000634AC" w:rsidP="000634AC">
      <w:pPr>
        <w:spacing w:after="0" w:line="360" w:lineRule="auto"/>
        <w:ind w:right="-2"/>
        <w:jc w:val="both"/>
        <w:rPr>
          <w:rFonts w:ascii="Times New Roman" w:hAnsi="Times New Roman" w:cs="Times New Roman"/>
          <w:sz w:val="24"/>
          <w:szCs w:val="24"/>
        </w:rPr>
      </w:pPr>
    </w:p>
    <w:p w14:paraId="3625D084" w14:textId="68E0F165" w:rsidR="000634AC" w:rsidRPr="00A75087" w:rsidRDefault="000634AC" w:rsidP="000634AC">
      <w:pPr>
        <w:spacing w:after="0" w:line="360" w:lineRule="auto"/>
        <w:ind w:firstLine="709"/>
        <w:jc w:val="center"/>
        <w:rPr>
          <w:rFonts w:ascii="Times New Roman" w:eastAsia="SimSun" w:hAnsi="Times New Roman" w:cs="Times New Roman"/>
          <w:b/>
          <w:sz w:val="24"/>
          <w:szCs w:val="24"/>
          <w:lang w:val="en-US" w:eastAsia="zh-CN"/>
        </w:rPr>
      </w:pPr>
      <w:r w:rsidRPr="00BA7018">
        <w:rPr>
          <w:rFonts w:ascii="Times New Roman" w:eastAsia="SimSun" w:hAnsi="Times New Roman" w:cs="Times New Roman"/>
          <w:b/>
          <w:sz w:val="24"/>
          <w:szCs w:val="24"/>
          <w:lang w:val="en-US" w:eastAsia="zh-CN"/>
        </w:rPr>
        <w:t>Topic</w:t>
      </w:r>
      <w:r>
        <w:rPr>
          <w:rFonts w:ascii="Times New Roman" w:eastAsia="SimSun" w:hAnsi="Times New Roman" w:cs="Times New Roman"/>
          <w:b/>
          <w:sz w:val="24"/>
          <w:szCs w:val="24"/>
          <w:lang w:val="en-US" w:eastAsia="zh-CN"/>
        </w:rPr>
        <w:t xml:space="preserve"> </w:t>
      </w:r>
      <w:r w:rsidRPr="003027F2">
        <w:rPr>
          <w:rFonts w:ascii="Times New Roman" w:eastAsia="SimSun" w:hAnsi="Times New Roman" w:cs="Times New Roman"/>
          <w:b/>
          <w:sz w:val="24"/>
          <w:szCs w:val="24"/>
          <w:lang w:val="en-US" w:eastAsia="zh-CN"/>
        </w:rPr>
        <w:t>1</w:t>
      </w:r>
      <w:r w:rsidRPr="000634AC">
        <w:rPr>
          <w:rFonts w:ascii="Times New Roman" w:eastAsia="SimSun" w:hAnsi="Times New Roman" w:cs="Times New Roman"/>
          <w:b/>
          <w:sz w:val="24"/>
          <w:szCs w:val="24"/>
          <w:lang w:val="en-US" w:eastAsia="zh-CN"/>
        </w:rPr>
        <w:t>5</w:t>
      </w:r>
      <w:r w:rsidRPr="00BA7018">
        <w:rPr>
          <w:rFonts w:ascii="Times New Roman" w:eastAsia="SimSun" w:hAnsi="Times New Roman" w:cs="Times New Roman"/>
          <w:b/>
          <w:sz w:val="24"/>
          <w:szCs w:val="24"/>
          <w:lang w:val="en-US" w:eastAsia="zh-CN"/>
        </w:rPr>
        <w:t xml:space="preserve">: </w:t>
      </w:r>
      <w:r w:rsidRPr="000634AC">
        <w:rPr>
          <w:rFonts w:ascii="Times New Roman" w:eastAsia="SimSun" w:hAnsi="Times New Roman" w:cs="Times New Roman"/>
          <w:b/>
          <w:sz w:val="24"/>
          <w:szCs w:val="24"/>
          <w:lang w:val="en-US" w:eastAsia="zh-CN"/>
        </w:rPr>
        <w:t>Diabetes</w:t>
      </w:r>
      <w:r w:rsidRPr="00A75087">
        <w:rPr>
          <w:lang w:val="en-US"/>
        </w:rPr>
        <w:t xml:space="preserve"> </w:t>
      </w:r>
      <w:r w:rsidRPr="000634AC">
        <w:rPr>
          <w:rFonts w:ascii="Times New Roman" w:eastAsia="SimSun" w:hAnsi="Times New Roman" w:cs="Times New Roman"/>
          <w:b/>
          <w:sz w:val="24"/>
          <w:szCs w:val="24"/>
          <w:lang w:val="en-US" w:eastAsia="zh-CN"/>
        </w:rPr>
        <w:t>mellitus in children</w:t>
      </w:r>
    </w:p>
    <w:p w14:paraId="6C179801" w14:textId="376F74DC"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1. Embryology of the pancreas. Functions of the pancreas.</w:t>
      </w:r>
    </w:p>
    <w:p w14:paraId="602F60E3" w14:textId="5765DF3F"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2. Normal carbohydrate, fat, and protein metabolism.</w:t>
      </w:r>
    </w:p>
    <w:p w14:paraId="14A4CE7E" w14:textId="78F3522F"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3. The relevance of the problem – diabetes mellitus.</w:t>
      </w:r>
    </w:p>
    <w:p w14:paraId="11926C14" w14:textId="060188B1"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4. Classification of diabetes mellitus.</w:t>
      </w:r>
    </w:p>
    <w:p w14:paraId="3948E680" w14:textId="64F6D34E"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5. Etiology of type 1 diabetes mellitus.</w:t>
      </w:r>
    </w:p>
    <w:p w14:paraId="3CBF8EEC" w14:textId="07E387CC"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6. Predisposing factors for the development of diabetes.</w:t>
      </w:r>
    </w:p>
    <w:p w14:paraId="1BDAC615" w14:textId="4B805B21"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7. Pathogenesis of type 1 diabetes mellitus.</w:t>
      </w:r>
    </w:p>
    <w:p w14:paraId="32EDDF02" w14:textId="05798028"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8. Disorders of carbohydrate metabolism.</w:t>
      </w:r>
    </w:p>
    <w:p w14:paraId="6A911F39" w14:textId="3693CF20" w:rsidR="000634AC" w:rsidRPr="000634AC" w:rsidRDefault="000634AC" w:rsidP="000634AC">
      <w:pPr>
        <w:spacing w:after="0" w:line="360" w:lineRule="auto"/>
        <w:ind w:right="-2"/>
        <w:jc w:val="both"/>
        <w:rPr>
          <w:rFonts w:ascii="Times New Roman" w:hAnsi="Times New Roman" w:cs="Times New Roman"/>
          <w:sz w:val="24"/>
          <w:szCs w:val="24"/>
          <w:lang w:val="en-US"/>
        </w:rPr>
      </w:pPr>
      <w:r w:rsidRPr="000634AC">
        <w:rPr>
          <w:rFonts w:ascii="Times New Roman" w:hAnsi="Times New Roman" w:cs="Times New Roman"/>
          <w:sz w:val="24"/>
          <w:szCs w:val="24"/>
          <w:lang w:val="en-US"/>
        </w:rPr>
        <w:t>9. Clinical presentation of diabetes mellitus; treatment of diabetes mellitus: diet therapy, insulin therapy, physical activity.</w:t>
      </w:r>
    </w:p>
    <w:p w14:paraId="3DB0C370" w14:textId="77737B18" w:rsidR="000634AC" w:rsidRDefault="000634AC" w:rsidP="000634AC">
      <w:pPr>
        <w:spacing w:after="0" w:line="360" w:lineRule="auto"/>
        <w:ind w:right="-2"/>
        <w:jc w:val="both"/>
        <w:rPr>
          <w:rFonts w:ascii="Times New Roman" w:hAnsi="Times New Roman" w:cs="Times New Roman"/>
          <w:sz w:val="24"/>
          <w:szCs w:val="24"/>
        </w:rPr>
      </w:pPr>
      <w:r w:rsidRPr="000634AC">
        <w:rPr>
          <w:rFonts w:ascii="Times New Roman" w:hAnsi="Times New Roman" w:cs="Times New Roman"/>
          <w:sz w:val="24"/>
          <w:szCs w:val="24"/>
          <w:lang w:val="en-US"/>
        </w:rPr>
        <w:t>10. Self-monitoring of diabetes mellitus.</w:t>
      </w:r>
    </w:p>
    <w:p w14:paraId="634C852E" w14:textId="033D55C2" w:rsidR="00EE293F" w:rsidRPr="00EE293F" w:rsidRDefault="00EE293F" w:rsidP="00EE293F">
      <w:pPr>
        <w:spacing w:after="0" w:line="360" w:lineRule="auto"/>
        <w:ind w:right="-2"/>
        <w:jc w:val="both"/>
        <w:rPr>
          <w:rFonts w:ascii="Times New Roman" w:hAnsi="Times New Roman" w:cs="Times New Roman"/>
          <w:sz w:val="24"/>
          <w:szCs w:val="24"/>
          <w:lang w:val="en-US"/>
        </w:rPr>
      </w:pPr>
      <w:r w:rsidRPr="00EE293F">
        <w:rPr>
          <w:rFonts w:ascii="Times New Roman" w:hAnsi="Times New Roman" w:cs="Times New Roman"/>
          <w:sz w:val="24"/>
          <w:szCs w:val="24"/>
          <w:lang w:val="en-US"/>
        </w:rPr>
        <w:t>11. Chronic complications of diabetes mellitus in children and adolescents.</w:t>
      </w:r>
    </w:p>
    <w:p w14:paraId="26C1AFCA" w14:textId="77777777" w:rsidR="003B18D2" w:rsidRDefault="00EE293F" w:rsidP="003B18D2">
      <w:pPr>
        <w:spacing w:after="0" w:line="360" w:lineRule="auto"/>
        <w:ind w:right="-2"/>
        <w:jc w:val="both"/>
        <w:rPr>
          <w:rFonts w:ascii="Times New Roman" w:hAnsi="Times New Roman" w:cs="Times New Roman"/>
          <w:sz w:val="24"/>
          <w:szCs w:val="24"/>
        </w:rPr>
      </w:pPr>
      <w:r w:rsidRPr="00EE293F">
        <w:rPr>
          <w:rFonts w:ascii="Times New Roman" w:hAnsi="Times New Roman" w:cs="Times New Roman"/>
          <w:sz w:val="24"/>
          <w:szCs w:val="24"/>
          <w:lang w:val="en-US"/>
        </w:rPr>
        <w:t xml:space="preserve">12. </w:t>
      </w:r>
      <w:r w:rsidR="003B18D2" w:rsidRPr="003B18D2">
        <w:rPr>
          <w:rFonts w:ascii="Times New Roman" w:hAnsi="Times New Roman" w:cs="Times New Roman"/>
          <w:sz w:val="24"/>
          <w:szCs w:val="24"/>
          <w:lang w:val="en-US"/>
        </w:rPr>
        <w:t xml:space="preserve">Acute complications: diabetic ketoacidosis and diabetic </w:t>
      </w:r>
      <w:proofErr w:type="spellStart"/>
      <w:r w:rsidR="003B18D2" w:rsidRPr="003B18D2">
        <w:rPr>
          <w:rFonts w:ascii="Times New Roman" w:hAnsi="Times New Roman" w:cs="Times New Roman"/>
          <w:sz w:val="24"/>
          <w:szCs w:val="24"/>
          <w:lang w:val="en-US"/>
        </w:rPr>
        <w:t>ketoacidotic</w:t>
      </w:r>
      <w:proofErr w:type="spellEnd"/>
      <w:r w:rsidR="003B18D2" w:rsidRPr="003B18D2">
        <w:rPr>
          <w:rFonts w:ascii="Times New Roman" w:hAnsi="Times New Roman" w:cs="Times New Roman"/>
          <w:sz w:val="24"/>
          <w:szCs w:val="24"/>
          <w:lang w:val="en-US"/>
        </w:rPr>
        <w:t xml:space="preserve"> coma, hypoglycemic coma, causes of development, principles of therapy, emergency care.</w:t>
      </w:r>
    </w:p>
    <w:p w14:paraId="3DD13A7E" w14:textId="1BEE79C1" w:rsidR="009C5FC7" w:rsidRPr="009C5FC7" w:rsidRDefault="009C5FC7" w:rsidP="003B18D2">
      <w:pPr>
        <w:spacing w:after="0" w:line="360" w:lineRule="auto"/>
        <w:ind w:right="-2"/>
        <w:jc w:val="center"/>
        <w:rPr>
          <w:rFonts w:ascii="Times New Roman" w:eastAsia="SimSun" w:hAnsi="Times New Roman" w:cs="Times New Roman"/>
          <w:b/>
          <w:sz w:val="24"/>
          <w:szCs w:val="24"/>
          <w:lang w:val="en-US" w:eastAsia="zh-CN"/>
        </w:rPr>
      </w:pPr>
      <w:r w:rsidRPr="00BA7018">
        <w:rPr>
          <w:rFonts w:ascii="Times New Roman" w:eastAsia="SimSun" w:hAnsi="Times New Roman" w:cs="Times New Roman"/>
          <w:b/>
          <w:sz w:val="24"/>
          <w:szCs w:val="24"/>
          <w:lang w:val="en-US" w:eastAsia="zh-CN"/>
        </w:rPr>
        <w:lastRenderedPageBreak/>
        <w:t>Topic</w:t>
      </w:r>
      <w:r>
        <w:rPr>
          <w:rFonts w:ascii="Times New Roman" w:eastAsia="SimSun" w:hAnsi="Times New Roman" w:cs="Times New Roman"/>
          <w:b/>
          <w:sz w:val="24"/>
          <w:szCs w:val="24"/>
          <w:lang w:val="en-US" w:eastAsia="zh-CN"/>
        </w:rPr>
        <w:t xml:space="preserve"> </w:t>
      </w:r>
      <w:r w:rsidRPr="003027F2">
        <w:rPr>
          <w:rFonts w:ascii="Times New Roman" w:eastAsia="SimSun" w:hAnsi="Times New Roman" w:cs="Times New Roman"/>
          <w:b/>
          <w:sz w:val="24"/>
          <w:szCs w:val="24"/>
          <w:lang w:val="en-US" w:eastAsia="zh-CN"/>
        </w:rPr>
        <w:t>1</w:t>
      </w:r>
      <w:r w:rsidRPr="001C43F6">
        <w:rPr>
          <w:rFonts w:ascii="Times New Roman" w:eastAsia="SimSun" w:hAnsi="Times New Roman" w:cs="Times New Roman"/>
          <w:b/>
          <w:sz w:val="24"/>
          <w:szCs w:val="24"/>
          <w:lang w:val="en-US" w:eastAsia="zh-CN"/>
        </w:rPr>
        <w:t>6</w:t>
      </w:r>
      <w:r w:rsidRPr="00BA7018">
        <w:rPr>
          <w:rFonts w:ascii="Times New Roman" w:eastAsia="SimSun" w:hAnsi="Times New Roman" w:cs="Times New Roman"/>
          <w:b/>
          <w:sz w:val="24"/>
          <w:szCs w:val="24"/>
          <w:lang w:val="en-US" w:eastAsia="zh-CN"/>
        </w:rPr>
        <w:t xml:space="preserve">: </w:t>
      </w:r>
      <w:r w:rsidRPr="009C5FC7">
        <w:rPr>
          <w:rFonts w:ascii="Times New Roman" w:eastAsia="SimSun" w:hAnsi="Times New Roman" w:cs="Times New Roman"/>
          <w:b/>
          <w:sz w:val="24"/>
          <w:szCs w:val="24"/>
          <w:lang w:val="en-US" w:eastAsia="zh-CN"/>
        </w:rPr>
        <w:t>Thyroid diseases</w:t>
      </w:r>
    </w:p>
    <w:p w14:paraId="60517CD3" w14:textId="77777777" w:rsidR="001C43F6" w:rsidRPr="001C43F6" w:rsidRDefault="001C43F6" w:rsidP="001C43F6">
      <w:pPr>
        <w:spacing w:after="0" w:line="360" w:lineRule="auto"/>
        <w:ind w:right="-2"/>
        <w:jc w:val="both"/>
        <w:rPr>
          <w:rFonts w:ascii="Times New Roman" w:hAnsi="Times New Roman" w:cs="Times New Roman"/>
          <w:sz w:val="24"/>
          <w:szCs w:val="24"/>
          <w:lang w:val="en-US"/>
        </w:rPr>
      </w:pPr>
      <w:r w:rsidRPr="001C43F6">
        <w:rPr>
          <w:rFonts w:ascii="Times New Roman" w:hAnsi="Times New Roman" w:cs="Times New Roman"/>
          <w:sz w:val="24"/>
          <w:szCs w:val="24"/>
          <w:lang w:val="en-US"/>
        </w:rPr>
        <w:t>1. Embryogenesis of the thyroid gland;</w:t>
      </w:r>
    </w:p>
    <w:p w14:paraId="312E9BB8" w14:textId="77777777" w:rsidR="001C43F6" w:rsidRPr="001C43F6" w:rsidRDefault="001C43F6" w:rsidP="001C43F6">
      <w:pPr>
        <w:spacing w:after="0" w:line="360" w:lineRule="auto"/>
        <w:ind w:right="-2"/>
        <w:jc w:val="both"/>
        <w:rPr>
          <w:rFonts w:ascii="Times New Roman" w:hAnsi="Times New Roman" w:cs="Times New Roman"/>
          <w:sz w:val="24"/>
          <w:szCs w:val="24"/>
          <w:lang w:val="en-US"/>
        </w:rPr>
      </w:pPr>
      <w:r w:rsidRPr="001C43F6">
        <w:rPr>
          <w:rFonts w:ascii="Times New Roman" w:hAnsi="Times New Roman" w:cs="Times New Roman"/>
          <w:sz w:val="24"/>
          <w:szCs w:val="24"/>
          <w:lang w:val="en-US"/>
        </w:rPr>
        <w:t>2. Structure and function of the thyroid gland;</w:t>
      </w:r>
    </w:p>
    <w:p w14:paraId="6418BF5A" w14:textId="77777777" w:rsidR="001C43F6" w:rsidRPr="001C43F6" w:rsidRDefault="001C43F6" w:rsidP="001C43F6">
      <w:pPr>
        <w:spacing w:after="0" w:line="360" w:lineRule="auto"/>
        <w:ind w:right="-2"/>
        <w:jc w:val="both"/>
        <w:rPr>
          <w:rFonts w:ascii="Times New Roman" w:hAnsi="Times New Roman" w:cs="Times New Roman"/>
          <w:sz w:val="24"/>
          <w:szCs w:val="24"/>
          <w:lang w:val="en-US"/>
        </w:rPr>
      </w:pPr>
      <w:r w:rsidRPr="001C43F6">
        <w:rPr>
          <w:rFonts w:ascii="Times New Roman" w:hAnsi="Times New Roman" w:cs="Times New Roman"/>
          <w:sz w:val="24"/>
          <w:szCs w:val="24"/>
          <w:lang w:val="en-US"/>
        </w:rPr>
        <w:t>3. Classification of hypothyroidism;</w:t>
      </w:r>
    </w:p>
    <w:p w14:paraId="2471D3E9" w14:textId="77777777" w:rsidR="001C43F6" w:rsidRPr="001C43F6" w:rsidRDefault="001C43F6" w:rsidP="001C43F6">
      <w:pPr>
        <w:spacing w:after="0" w:line="360" w:lineRule="auto"/>
        <w:ind w:right="-2"/>
        <w:jc w:val="both"/>
        <w:rPr>
          <w:rFonts w:ascii="Times New Roman" w:hAnsi="Times New Roman" w:cs="Times New Roman"/>
          <w:sz w:val="24"/>
          <w:szCs w:val="24"/>
          <w:lang w:val="en-US"/>
        </w:rPr>
      </w:pPr>
      <w:r w:rsidRPr="001C43F6">
        <w:rPr>
          <w:rFonts w:ascii="Times New Roman" w:hAnsi="Times New Roman" w:cs="Times New Roman"/>
          <w:sz w:val="24"/>
          <w:szCs w:val="24"/>
          <w:lang w:val="en-US"/>
        </w:rPr>
        <w:t>4. Etiology of hypothyroidism;</w:t>
      </w:r>
    </w:p>
    <w:p w14:paraId="3DDB60EB" w14:textId="77777777" w:rsidR="001C43F6" w:rsidRPr="001C43F6" w:rsidRDefault="001C43F6" w:rsidP="001C43F6">
      <w:pPr>
        <w:spacing w:after="0" w:line="360" w:lineRule="auto"/>
        <w:ind w:right="-2"/>
        <w:jc w:val="both"/>
        <w:rPr>
          <w:rFonts w:ascii="Times New Roman" w:hAnsi="Times New Roman" w:cs="Times New Roman"/>
          <w:sz w:val="24"/>
          <w:szCs w:val="24"/>
          <w:lang w:val="en-US"/>
        </w:rPr>
      </w:pPr>
      <w:r w:rsidRPr="001C43F6">
        <w:rPr>
          <w:rFonts w:ascii="Times New Roman" w:hAnsi="Times New Roman" w:cs="Times New Roman"/>
          <w:sz w:val="24"/>
          <w:szCs w:val="24"/>
          <w:lang w:val="en-US"/>
        </w:rPr>
        <w:t>5. Pathogenesis of primary, secondary, tertiary, and peripheral hypothyroidism;</w:t>
      </w:r>
    </w:p>
    <w:p w14:paraId="2421F7F5" w14:textId="77777777" w:rsidR="001C43F6" w:rsidRPr="001C43F6" w:rsidRDefault="001C43F6" w:rsidP="001C43F6">
      <w:pPr>
        <w:spacing w:after="0" w:line="360" w:lineRule="auto"/>
        <w:ind w:right="-2"/>
        <w:jc w:val="both"/>
        <w:rPr>
          <w:rFonts w:ascii="Times New Roman" w:hAnsi="Times New Roman" w:cs="Times New Roman"/>
          <w:sz w:val="24"/>
          <w:szCs w:val="24"/>
          <w:lang w:val="en-US"/>
        </w:rPr>
      </w:pPr>
      <w:r w:rsidRPr="001C43F6">
        <w:rPr>
          <w:rFonts w:ascii="Times New Roman" w:hAnsi="Times New Roman" w:cs="Times New Roman"/>
          <w:sz w:val="24"/>
          <w:szCs w:val="24"/>
          <w:lang w:val="en-US"/>
        </w:rPr>
        <w:t>6. Clinical presentation of congenital hypothyroidism;</w:t>
      </w:r>
    </w:p>
    <w:p w14:paraId="46322AA6" w14:textId="77777777" w:rsidR="001C43F6" w:rsidRPr="001C43F6" w:rsidRDefault="001C43F6" w:rsidP="001C43F6">
      <w:pPr>
        <w:spacing w:after="0" w:line="360" w:lineRule="auto"/>
        <w:ind w:right="-2"/>
        <w:jc w:val="both"/>
        <w:rPr>
          <w:rFonts w:ascii="Times New Roman" w:hAnsi="Times New Roman" w:cs="Times New Roman"/>
          <w:sz w:val="24"/>
          <w:szCs w:val="24"/>
          <w:lang w:val="en-US"/>
        </w:rPr>
      </w:pPr>
      <w:r w:rsidRPr="001C43F6">
        <w:rPr>
          <w:rFonts w:ascii="Times New Roman" w:hAnsi="Times New Roman" w:cs="Times New Roman"/>
          <w:sz w:val="24"/>
          <w:szCs w:val="24"/>
          <w:lang w:val="en-US"/>
        </w:rPr>
        <w:t>7. Laboratory and instrumental examination of a child with thyroid disease;</w:t>
      </w:r>
    </w:p>
    <w:p w14:paraId="0D9B086F" w14:textId="77777777" w:rsidR="001C43F6" w:rsidRPr="001C43F6" w:rsidRDefault="001C43F6" w:rsidP="001C43F6">
      <w:pPr>
        <w:spacing w:after="0" w:line="360" w:lineRule="auto"/>
        <w:ind w:right="-2"/>
        <w:jc w:val="both"/>
        <w:rPr>
          <w:rFonts w:ascii="Times New Roman" w:hAnsi="Times New Roman" w:cs="Times New Roman"/>
          <w:sz w:val="24"/>
          <w:szCs w:val="24"/>
          <w:lang w:val="en-US"/>
        </w:rPr>
      </w:pPr>
      <w:r w:rsidRPr="001C43F6">
        <w:rPr>
          <w:rFonts w:ascii="Times New Roman" w:hAnsi="Times New Roman" w:cs="Times New Roman"/>
          <w:sz w:val="24"/>
          <w:szCs w:val="24"/>
          <w:lang w:val="en-US"/>
        </w:rPr>
        <w:t>8. Principles of treatment of patients with hypothyroidism;</w:t>
      </w:r>
    </w:p>
    <w:p w14:paraId="0F9F53E8" w14:textId="77777777" w:rsidR="001C43F6" w:rsidRPr="001C43F6" w:rsidRDefault="001C43F6" w:rsidP="001C43F6">
      <w:pPr>
        <w:spacing w:after="0" w:line="360" w:lineRule="auto"/>
        <w:ind w:right="-2"/>
        <w:jc w:val="both"/>
        <w:rPr>
          <w:rFonts w:ascii="Times New Roman" w:hAnsi="Times New Roman" w:cs="Times New Roman"/>
          <w:sz w:val="24"/>
          <w:szCs w:val="24"/>
          <w:lang w:val="en-US"/>
        </w:rPr>
      </w:pPr>
      <w:r w:rsidRPr="001C43F6">
        <w:rPr>
          <w:rFonts w:ascii="Times New Roman" w:hAnsi="Times New Roman" w:cs="Times New Roman"/>
          <w:sz w:val="24"/>
          <w:szCs w:val="24"/>
          <w:lang w:val="en-US"/>
        </w:rPr>
        <w:t>9. Classification, etiology, pathogenesis, and clinical manifestations of diffuse toxic goiter;</w:t>
      </w:r>
    </w:p>
    <w:p w14:paraId="0C99EA2A" w14:textId="6E62ACFE" w:rsidR="00EE293F" w:rsidRDefault="001C43F6" w:rsidP="001C43F6">
      <w:pPr>
        <w:spacing w:after="0" w:line="360" w:lineRule="auto"/>
        <w:ind w:right="-2"/>
        <w:jc w:val="both"/>
        <w:rPr>
          <w:rFonts w:ascii="Times New Roman" w:hAnsi="Times New Roman" w:cs="Times New Roman"/>
          <w:sz w:val="24"/>
          <w:szCs w:val="24"/>
        </w:rPr>
      </w:pPr>
      <w:r w:rsidRPr="001C43F6">
        <w:rPr>
          <w:rFonts w:ascii="Times New Roman" w:hAnsi="Times New Roman" w:cs="Times New Roman"/>
          <w:sz w:val="24"/>
          <w:szCs w:val="24"/>
          <w:lang w:val="en-US"/>
        </w:rPr>
        <w:t>10. Principles of treatment of patients with diffuse toxic goiter;</w:t>
      </w:r>
    </w:p>
    <w:p w14:paraId="6579046B" w14:textId="77777777" w:rsidR="001C43F6" w:rsidRDefault="001C43F6" w:rsidP="001C43F6">
      <w:pPr>
        <w:spacing w:after="0" w:line="360" w:lineRule="auto"/>
        <w:ind w:right="-2"/>
        <w:jc w:val="both"/>
        <w:rPr>
          <w:rFonts w:ascii="Times New Roman" w:hAnsi="Times New Roman" w:cs="Times New Roman"/>
          <w:sz w:val="24"/>
          <w:szCs w:val="24"/>
        </w:rPr>
      </w:pPr>
    </w:p>
    <w:p w14:paraId="4157D131" w14:textId="77777777" w:rsidR="001C43F6" w:rsidRDefault="001C43F6" w:rsidP="001C43F6">
      <w:pPr>
        <w:spacing w:after="0" w:line="360" w:lineRule="auto"/>
        <w:ind w:right="-2"/>
        <w:jc w:val="both"/>
        <w:rPr>
          <w:rFonts w:ascii="Times New Roman" w:hAnsi="Times New Roman" w:cs="Times New Roman"/>
          <w:sz w:val="24"/>
          <w:szCs w:val="24"/>
        </w:rPr>
      </w:pPr>
    </w:p>
    <w:p w14:paraId="032E0A62" w14:textId="53430511" w:rsidR="001C43F6" w:rsidRPr="009C5FC7" w:rsidRDefault="001C43F6" w:rsidP="001C43F6">
      <w:pPr>
        <w:spacing w:after="0" w:line="360" w:lineRule="auto"/>
        <w:ind w:firstLine="709"/>
        <w:jc w:val="center"/>
        <w:rPr>
          <w:rFonts w:ascii="Times New Roman" w:eastAsia="SimSun" w:hAnsi="Times New Roman" w:cs="Times New Roman"/>
          <w:b/>
          <w:sz w:val="24"/>
          <w:szCs w:val="24"/>
          <w:lang w:val="en-US" w:eastAsia="zh-CN"/>
        </w:rPr>
      </w:pPr>
      <w:r w:rsidRPr="00BA7018">
        <w:rPr>
          <w:rFonts w:ascii="Times New Roman" w:eastAsia="SimSun" w:hAnsi="Times New Roman" w:cs="Times New Roman"/>
          <w:b/>
          <w:sz w:val="24"/>
          <w:szCs w:val="24"/>
          <w:lang w:val="en-US" w:eastAsia="zh-CN"/>
        </w:rPr>
        <w:t>Topic</w:t>
      </w:r>
      <w:r>
        <w:rPr>
          <w:rFonts w:ascii="Times New Roman" w:eastAsia="SimSun" w:hAnsi="Times New Roman" w:cs="Times New Roman"/>
          <w:b/>
          <w:sz w:val="24"/>
          <w:szCs w:val="24"/>
          <w:lang w:val="en-US" w:eastAsia="zh-CN"/>
        </w:rPr>
        <w:t xml:space="preserve"> </w:t>
      </w:r>
      <w:r w:rsidRPr="003027F2">
        <w:rPr>
          <w:rFonts w:ascii="Times New Roman" w:eastAsia="SimSun" w:hAnsi="Times New Roman" w:cs="Times New Roman"/>
          <w:b/>
          <w:sz w:val="24"/>
          <w:szCs w:val="24"/>
          <w:lang w:val="en-US" w:eastAsia="zh-CN"/>
        </w:rPr>
        <w:t>1</w:t>
      </w:r>
      <w:r w:rsidRPr="001C43F6">
        <w:rPr>
          <w:rFonts w:ascii="Times New Roman" w:eastAsia="SimSun" w:hAnsi="Times New Roman" w:cs="Times New Roman"/>
          <w:b/>
          <w:sz w:val="24"/>
          <w:szCs w:val="24"/>
          <w:lang w:val="en-US" w:eastAsia="zh-CN"/>
        </w:rPr>
        <w:t>7</w:t>
      </w:r>
      <w:r w:rsidRPr="00BA7018">
        <w:rPr>
          <w:rFonts w:ascii="Times New Roman" w:eastAsia="SimSun" w:hAnsi="Times New Roman" w:cs="Times New Roman"/>
          <w:b/>
          <w:sz w:val="24"/>
          <w:szCs w:val="24"/>
          <w:lang w:val="en-US" w:eastAsia="zh-CN"/>
        </w:rPr>
        <w:t xml:space="preserve">: </w:t>
      </w:r>
      <w:r w:rsidRPr="001C43F6">
        <w:rPr>
          <w:rFonts w:ascii="Times New Roman" w:eastAsia="SimSun" w:hAnsi="Times New Roman" w:cs="Times New Roman"/>
          <w:b/>
          <w:sz w:val="24"/>
          <w:szCs w:val="24"/>
          <w:lang w:val="en-US" w:eastAsia="zh-CN"/>
        </w:rPr>
        <w:t>Digestive diseases in children. Biliary tract diseases.</w:t>
      </w:r>
    </w:p>
    <w:p w14:paraId="3150029B" w14:textId="77777777" w:rsidR="00D741BE" w:rsidRPr="00D741BE" w:rsidRDefault="00D741BE" w:rsidP="00D741BE">
      <w:pPr>
        <w:spacing w:after="0" w:line="360" w:lineRule="auto"/>
        <w:ind w:right="-2"/>
        <w:jc w:val="both"/>
        <w:rPr>
          <w:rFonts w:ascii="Times New Roman" w:hAnsi="Times New Roman" w:cs="Times New Roman"/>
          <w:sz w:val="24"/>
          <w:szCs w:val="24"/>
          <w:lang w:val="en-US"/>
        </w:rPr>
      </w:pPr>
      <w:r w:rsidRPr="00D741BE">
        <w:rPr>
          <w:rFonts w:ascii="Times New Roman" w:hAnsi="Times New Roman" w:cs="Times New Roman"/>
          <w:sz w:val="24"/>
          <w:szCs w:val="24"/>
          <w:lang w:val="en-US"/>
        </w:rPr>
        <w:t>1. Anatomical and physiological features of the oral cavity, esophagus, stomach, small intestine, and large intestine in children.</w:t>
      </w:r>
    </w:p>
    <w:p w14:paraId="6580C77A" w14:textId="77777777" w:rsidR="00D741BE" w:rsidRPr="00D741BE" w:rsidRDefault="00D741BE" w:rsidP="00D741BE">
      <w:pPr>
        <w:spacing w:after="0" w:line="360" w:lineRule="auto"/>
        <w:ind w:right="-2"/>
        <w:jc w:val="both"/>
        <w:rPr>
          <w:rFonts w:ascii="Times New Roman" w:hAnsi="Times New Roman" w:cs="Times New Roman"/>
          <w:sz w:val="24"/>
          <w:szCs w:val="24"/>
          <w:lang w:val="en-US"/>
        </w:rPr>
      </w:pPr>
      <w:r w:rsidRPr="00D741BE">
        <w:rPr>
          <w:rFonts w:ascii="Times New Roman" w:hAnsi="Times New Roman" w:cs="Times New Roman"/>
          <w:sz w:val="24"/>
          <w:szCs w:val="24"/>
          <w:lang w:val="en-US"/>
        </w:rPr>
        <w:t>2. Anatomical and physiological features of the hepatobiliary system in children.</w:t>
      </w:r>
    </w:p>
    <w:p w14:paraId="187184FD" w14:textId="77777777" w:rsidR="00D741BE" w:rsidRPr="00D741BE" w:rsidRDefault="00D741BE" w:rsidP="00D741BE">
      <w:pPr>
        <w:spacing w:after="0" w:line="360" w:lineRule="auto"/>
        <w:ind w:right="-2"/>
        <w:jc w:val="both"/>
        <w:rPr>
          <w:rFonts w:ascii="Times New Roman" w:hAnsi="Times New Roman" w:cs="Times New Roman"/>
          <w:sz w:val="24"/>
          <w:szCs w:val="24"/>
          <w:lang w:val="en-US"/>
        </w:rPr>
      </w:pPr>
      <w:r w:rsidRPr="00D741BE">
        <w:rPr>
          <w:rFonts w:ascii="Times New Roman" w:hAnsi="Times New Roman" w:cs="Times New Roman"/>
          <w:sz w:val="24"/>
          <w:szCs w:val="24"/>
          <w:lang w:val="en-US"/>
        </w:rPr>
        <w:t>3. Digestive characteristics in childhood.</w:t>
      </w:r>
    </w:p>
    <w:p w14:paraId="5607A671" w14:textId="77777777" w:rsidR="00D741BE" w:rsidRPr="00D741BE" w:rsidRDefault="00D741BE" w:rsidP="00D741BE">
      <w:pPr>
        <w:spacing w:after="0" w:line="360" w:lineRule="auto"/>
        <w:ind w:right="-2"/>
        <w:jc w:val="both"/>
        <w:rPr>
          <w:rFonts w:ascii="Times New Roman" w:hAnsi="Times New Roman" w:cs="Times New Roman"/>
          <w:sz w:val="24"/>
          <w:szCs w:val="24"/>
          <w:lang w:val="en-US"/>
        </w:rPr>
      </w:pPr>
      <w:r w:rsidRPr="00D741BE">
        <w:rPr>
          <w:rFonts w:ascii="Times New Roman" w:hAnsi="Times New Roman" w:cs="Times New Roman"/>
          <w:sz w:val="24"/>
          <w:szCs w:val="24"/>
          <w:lang w:val="en-US"/>
        </w:rPr>
        <w:t>4. Normal stool patterns in children in relation to age.</w:t>
      </w:r>
    </w:p>
    <w:p w14:paraId="7E89104B" w14:textId="77777777" w:rsidR="00D741BE" w:rsidRPr="00D741BE" w:rsidRDefault="00D741BE" w:rsidP="00D741BE">
      <w:pPr>
        <w:spacing w:after="0" w:line="360" w:lineRule="auto"/>
        <w:ind w:right="-2"/>
        <w:jc w:val="both"/>
        <w:rPr>
          <w:rFonts w:ascii="Times New Roman" w:hAnsi="Times New Roman" w:cs="Times New Roman"/>
          <w:sz w:val="24"/>
          <w:szCs w:val="24"/>
          <w:lang w:val="en-US"/>
        </w:rPr>
      </w:pPr>
      <w:r w:rsidRPr="00D741BE">
        <w:rPr>
          <w:rFonts w:ascii="Times New Roman" w:hAnsi="Times New Roman" w:cs="Times New Roman"/>
          <w:sz w:val="24"/>
          <w:szCs w:val="24"/>
          <w:lang w:val="en-US"/>
        </w:rPr>
        <w:t>5. Etiology and pathogenesis of chronic gastroduodenitis and peptic ulcer disease in children, the role of H. pylori in the development of chronic inflammation of the gastric mucosa, protective and aggressive factors.</w:t>
      </w:r>
    </w:p>
    <w:p w14:paraId="6B4305E1" w14:textId="77777777" w:rsidR="00D741BE" w:rsidRPr="00D741BE" w:rsidRDefault="00D741BE" w:rsidP="00D741BE">
      <w:pPr>
        <w:spacing w:after="0" w:line="360" w:lineRule="auto"/>
        <w:ind w:right="-2"/>
        <w:jc w:val="both"/>
        <w:rPr>
          <w:rFonts w:ascii="Times New Roman" w:hAnsi="Times New Roman" w:cs="Times New Roman"/>
          <w:sz w:val="24"/>
          <w:szCs w:val="24"/>
          <w:lang w:val="en-US"/>
        </w:rPr>
      </w:pPr>
      <w:r w:rsidRPr="00D741BE">
        <w:rPr>
          <w:rFonts w:ascii="Times New Roman" w:hAnsi="Times New Roman" w:cs="Times New Roman"/>
          <w:sz w:val="24"/>
          <w:szCs w:val="24"/>
          <w:lang w:val="en-US"/>
        </w:rPr>
        <w:t>6. Clinical symptoms of chronic inflammation of the upper gastrointestinal tract mucosa. Complications of peptic ulcer disease in children.</w:t>
      </w:r>
    </w:p>
    <w:p w14:paraId="054573AA" w14:textId="77777777" w:rsidR="00D741BE" w:rsidRPr="00D741BE" w:rsidRDefault="00D741BE" w:rsidP="00D741BE">
      <w:pPr>
        <w:spacing w:after="0" w:line="360" w:lineRule="auto"/>
        <w:ind w:right="-2"/>
        <w:jc w:val="both"/>
        <w:rPr>
          <w:rFonts w:ascii="Times New Roman" w:hAnsi="Times New Roman" w:cs="Times New Roman"/>
          <w:sz w:val="24"/>
          <w:szCs w:val="24"/>
          <w:lang w:val="en-US"/>
        </w:rPr>
      </w:pPr>
      <w:r w:rsidRPr="00D741BE">
        <w:rPr>
          <w:rFonts w:ascii="Times New Roman" w:hAnsi="Times New Roman" w:cs="Times New Roman"/>
          <w:sz w:val="24"/>
          <w:szCs w:val="24"/>
          <w:lang w:val="en-US"/>
        </w:rPr>
        <w:t>7. Classification of chronic gastroduodenitis and peptic ulcer disease in children. Formulation of the diagnosis.</w:t>
      </w:r>
    </w:p>
    <w:p w14:paraId="5472FC06" w14:textId="77777777" w:rsidR="00D741BE" w:rsidRPr="00D741BE" w:rsidRDefault="00D741BE" w:rsidP="00D741BE">
      <w:pPr>
        <w:spacing w:after="0" w:line="360" w:lineRule="auto"/>
        <w:ind w:right="-2"/>
        <w:jc w:val="both"/>
        <w:rPr>
          <w:rFonts w:ascii="Times New Roman" w:hAnsi="Times New Roman" w:cs="Times New Roman"/>
          <w:sz w:val="24"/>
          <w:szCs w:val="24"/>
          <w:lang w:val="en-US"/>
        </w:rPr>
      </w:pPr>
      <w:r w:rsidRPr="00D741BE">
        <w:rPr>
          <w:rFonts w:ascii="Times New Roman" w:hAnsi="Times New Roman" w:cs="Times New Roman"/>
          <w:sz w:val="24"/>
          <w:szCs w:val="24"/>
          <w:lang w:val="en-US"/>
        </w:rPr>
        <w:t>8. Key criteria for verifying the diagnosis of chronic gastroduodenitis and peptic ulcer disease; principles of diagnosing Helicobacter pylori infection.</w:t>
      </w:r>
    </w:p>
    <w:p w14:paraId="5A3B6604" w14:textId="77777777" w:rsidR="00D741BE" w:rsidRPr="00D741BE" w:rsidRDefault="00D741BE" w:rsidP="00D741BE">
      <w:pPr>
        <w:spacing w:after="0" w:line="360" w:lineRule="auto"/>
        <w:ind w:right="-2"/>
        <w:jc w:val="both"/>
        <w:rPr>
          <w:rFonts w:ascii="Times New Roman" w:hAnsi="Times New Roman" w:cs="Times New Roman"/>
          <w:sz w:val="24"/>
          <w:szCs w:val="24"/>
          <w:lang w:val="en-US"/>
        </w:rPr>
      </w:pPr>
      <w:r w:rsidRPr="00D741BE">
        <w:rPr>
          <w:rFonts w:ascii="Times New Roman" w:hAnsi="Times New Roman" w:cs="Times New Roman"/>
          <w:sz w:val="24"/>
          <w:szCs w:val="24"/>
          <w:lang w:val="en-US"/>
        </w:rPr>
        <w:t xml:space="preserve">9. Principles of treating chronic gastroduodenitis and peptic ulcer disease in childhood. Diet therapy for gastrointestinal diseases in children. Current regimens for </w:t>
      </w:r>
      <w:proofErr w:type="spellStart"/>
      <w:r w:rsidRPr="00D741BE">
        <w:rPr>
          <w:rFonts w:ascii="Times New Roman" w:hAnsi="Times New Roman" w:cs="Times New Roman"/>
          <w:sz w:val="24"/>
          <w:szCs w:val="24"/>
          <w:lang w:val="en-US"/>
        </w:rPr>
        <w:t>H.pylori</w:t>
      </w:r>
      <w:proofErr w:type="spellEnd"/>
      <w:r w:rsidRPr="00D741BE">
        <w:rPr>
          <w:rFonts w:ascii="Times New Roman" w:hAnsi="Times New Roman" w:cs="Times New Roman"/>
          <w:sz w:val="24"/>
          <w:szCs w:val="24"/>
          <w:lang w:val="en-US"/>
        </w:rPr>
        <w:t xml:space="preserve"> eradication in children.</w:t>
      </w:r>
    </w:p>
    <w:p w14:paraId="00A5A66A" w14:textId="33C5A09D" w:rsidR="001C43F6" w:rsidRDefault="00D741BE" w:rsidP="00D741BE">
      <w:pPr>
        <w:spacing w:after="0" w:line="360" w:lineRule="auto"/>
        <w:ind w:right="-2"/>
        <w:jc w:val="both"/>
        <w:rPr>
          <w:rFonts w:ascii="Times New Roman" w:hAnsi="Times New Roman" w:cs="Times New Roman"/>
          <w:sz w:val="24"/>
          <w:szCs w:val="24"/>
        </w:rPr>
      </w:pPr>
      <w:r w:rsidRPr="00D741BE">
        <w:rPr>
          <w:rFonts w:ascii="Times New Roman" w:hAnsi="Times New Roman" w:cs="Times New Roman"/>
          <w:sz w:val="24"/>
          <w:szCs w:val="24"/>
          <w:lang w:val="en-US"/>
        </w:rPr>
        <w:t xml:space="preserve">10. Classification of </w:t>
      </w:r>
      <w:proofErr w:type="spellStart"/>
      <w:r w:rsidRPr="00D741BE">
        <w:rPr>
          <w:rFonts w:ascii="Times New Roman" w:hAnsi="Times New Roman" w:cs="Times New Roman"/>
          <w:sz w:val="24"/>
          <w:szCs w:val="24"/>
          <w:lang w:val="en-US"/>
        </w:rPr>
        <w:t>cholepathies</w:t>
      </w:r>
      <w:proofErr w:type="spellEnd"/>
      <w:r w:rsidRPr="00D741BE">
        <w:rPr>
          <w:rFonts w:ascii="Times New Roman" w:hAnsi="Times New Roman" w:cs="Times New Roman"/>
          <w:sz w:val="24"/>
          <w:szCs w:val="24"/>
          <w:lang w:val="en-US"/>
        </w:rPr>
        <w:t>. Functional disorders of the gallbladder and biliary tract: clinical manifestations, diagnosis, and treatment depending on the type of functional disorder.</w:t>
      </w:r>
    </w:p>
    <w:p w14:paraId="730A30B9" w14:textId="77777777" w:rsidR="00A75087" w:rsidRDefault="00A75087" w:rsidP="00D741BE">
      <w:pPr>
        <w:spacing w:after="0" w:line="360" w:lineRule="auto"/>
        <w:ind w:firstLine="709"/>
        <w:jc w:val="center"/>
        <w:rPr>
          <w:rFonts w:ascii="Times New Roman" w:eastAsia="SimSun" w:hAnsi="Times New Roman" w:cs="Times New Roman"/>
          <w:b/>
          <w:sz w:val="24"/>
          <w:szCs w:val="24"/>
          <w:lang w:val="en-US" w:eastAsia="zh-CN"/>
        </w:rPr>
      </w:pPr>
    </w:p>
    <w:p w14:paraId="2C8875FF" w14:textId="77777777" w:rsidR="00A75087" w:rsidRDefault="00A75087" w:rsidP="00D741BE">
      <w:pPr>
        <w:spacing w:after="0" w:line="360" w:lineRule="auto"/>
        <w:ind w:firstLine="709"/>
        <w:jc w:val="center"/>
        <w:rPr>
          <w:rFonts w:ascii="Times New Roman" w:eastAsia="SimSun" w:hAnsi="Times New Roman" w:cs="Times New Roman"/>
          <w:b/>
          <w:sz w:val="24"/>
          <w:szCs w:val="24"/>
          <w:lang w:val="en-US" w:eastAsia="zh-CN"/>
        </w:rPr>
      </w:pPr>
    </w:p>
    <w:p w14:paraId="33D8C3EB" w14:textId="77777777" w:rsidR="00A75087" w:rsidRDefault="00A75087" w:rsidP="00D741BE">
      <w:pPr>
        <w:spacing w:after="0" w:line="360" w:lineRule="auto"/>
        <w:ind w:firstLine="709"/>
        <w:jc w:val="center"/>
        <w:rPr>
          <w:rFonts w:ascii="Times New Roman" w:eastAsia="SimSun" w:hAnsi="Times New Roman" w:cs="Times New Roman"/>
          <w:b/>
          <w:sz w:val="24"/>
          <w:szCs w:val="24"/>
          <w:lang w:val="en-US" w:eastAsia="zh-CN"/>
        </w:rPr>
      </w:pPr>
    </w:p>
    <w:p w14:paraId="3EFAAA5D" w14:textId="63C2663B" w:rsidR="00D741BE" w:rsidRPr="00A75087" w:rsidRDefault="00D741BE" w:rsidP="00D741BE">
      <w:pPr>
        <w:spacing w:after="0" w:line="360" w:lineRule="auto"/>
        <w:ind w:firstLine="709"/>
        <w:jc w:val="center"/>
        <w:rPr>
          <w:rFonts w:ascii="Times New Roman" w:eastAsia="SimSun" w:hAnsi="Times New Roman" w:cs="Times New Roman"/>
          <w:b/>
          <w:sz w:val="24"/>
          <w:szCs w:val="24"/>
          <w:lang w:val="en-US" w:eastAsia="zh-CN"/>
        </w:rPr>
      </w:pPr>
      <w:r w:rsidRPr="00BA7018">
        <w:rPr>
          <w:rFonts w:ascii="Times New Roman" w:eastAsia="SimSun" w:hAnsi="Times New Roman" w:cs="Times New Roman"/>
          <w:b/>
          <w:sz w:val="24"/>
          <w:szCs w:val="24"/>
          <w:lang w:val="en-US" w:eastAsia="zh-CN"/>
        </w:rPr>
        <w:lastRenderedPageBreak/>
        <w:t>Topic</w:t>
      </w:r>
      <w:r>
        <w:rPr>
          <w:rFonts w:ascii="Times New Roman" w:eastAsia="SimSun" w:hAnsi="Times New Roman" w:cs="Times New Roman"/>
          <w:b/>
          <w:sz w:val="24"/>
          <w:szCs w:val="24"/>
          <w:lang w:val="en-US" w:eastAsia="zh-CN"/>
        </w:rPr>
        <w:t xml:space="preserve"> </w:t>
      </w:r>
      <w:r w:rsidRPr="003027F2">
        <w:rPr>
          <w:rFonts w:ascii="Times New Roman" w:eastAsia="SimSun" w:hAnsi="Times New Roman" w:cs="Times New Roman"/>
          <w:b/>
          <w:sz w:val="24"/>
          <w:szCs w:val="24"/>
          <w:lang w:val="en-US" w:eastAsia="zh-CN"/>
        </w:rPr>
        <w:t>1</w:t>
      </w:r>
      <w:r w:rsidRPr="00D741BE">
        <w:rPr>
          <w:rFonts w:ascii="Times New Roman" w:eastAsia="SimSun" w:hAnsi="Times New Roman" w:cs="Times New Roman"/>
          <w:b/>
          <w:sz w:val="24"/>
          <w:szCs w:val="24"/>
          <w:lang w:val="en-US" w:eastAsia="zh-CN"/>
        </w:rPr>
        <w:t>8</w:t>
      </w:r>
      <w:r w:rsidRPr="00BA7018">
        <w:rPr>
          <w:rFonts w:ascii="Times New Roman" w:eastAsia="SimSun" w:hAnsi="Times New Roman" w:cs="Times New Roman"/>
          <w:b/>
          <w:sz w:val="24"/>
          <w:szCs w:val="24"/>
          <w:lang w:val="en-US" w:eastAsia="zh-CN"/>
        </w:rPr>
        <w:t xml:space="preserve">: </w:t>
      </w:r>
      <w:r w:rsidRPr="00D741BE">
        <w:rPr>
          <w:rFonts w:ascii="Times New Roman" w:eastAsia="SimSun" w:hAnsi="Times New Roman" w:cs="Times New Roman"/>
          <w:b/>
          <w:sz w:val="24"/>
          <w:szCs w:val="24"/>
          <w:lang w:val="en-US" w:eastAsia="zh-CN"/>
        </w:rPr>
        <w:t>Infectious diseases that occur with exanthema in childhood: measles, rubella, scarlet fever, yersiniosis, chickenpox</w:t>
      </w:r>
    </w:p>
    <w:p w14:paraId="1FD5A7EC" w14:textId="77777777" w:rsidR="00F6190A" w:rsidRPr="00F6190A" w:rsidRDefault="00F6190A" w:rsidP="00F6190A">
      <w:pPr>
        <w:spacing w:after="0" w:line="360" w:lineRule="auto"/>
        <w:ind w:right="-2"/>
        <w:jc w:val="both"/>
        <w:rPr>
          <w:rFonts w:ascii="Times New Roman" w:hAnsi="Times New Roman" w:cs="Times New Roman"/>
          <w:sz w:val="24"/>
          <w:szCs w:val="24"/>
          <w:lang w:val="en-US"/>
        </w:rPr>
      </w:pPr>
      <w:r w:rsidRPr="00F6190A">
        <w:rPr>
          <w:rFonts w:ascii="Times New Roman" w:hAnsi="Times New Roman" w:cs="Times New Roman"/>
          <w:sz w:val="24"/>
          <w:szCs w:val="24"/>
          <w:lang w:val="en-US"/>
        </w:rPr>
        <w:t>1. Anatomical and physiological characteristics of the skin and mucous membranes.</w:t>
      </w:r>
    </w:p>
    <w:p w14:paraId="6297BB29" w14:textId="77777777" w:rsidR="00F6190A" w:rsidRPr="00F6190A" w:rsidRDefault="00F6190A" w:rsidP="00F6190A">
      <w:pPr>
        <w:spacing w:after="0" w:line="360" w:lineRule="auto"/>
        <w:ind w:right="-2"/>
        <w:jc w:val="both"/>
        <w:rPr>
          <w:rFonts w:ascii="Times New Roman" w:hAnsi="Times New Roman" w:cs="Times New Roman"/>
          <w:sz w:val="24"/>
          <w:szCs w:val="24"/>
          <w:lang w:val="en-US"/>
        </w:rPr>
      </w:pPr>
      <w:r w:rsidRPr="00F6190A">
        <w:rPr>
          <w:rFonts w:ascii="Times New Roman" w:hAnsi="Times New Roman" w:cs="Times New Roman"/>
          <w:sz w:val="24"/>
          <w:szCs w:val="24"/>
          <w:lang w:val="en-US"/>
        </w:rPr>
        <w:t>2. Semiotics of skin lesions, the concept of primary and secondary elements of skin lesions.</w:t>
      </w:r>
    </w:p>
    <w:p w14:paraId="71F3F719" w14:textId="77777777" w:rsidR="00F6190A" w:rsidRPr="00F6190A" w:rsidRDefault="00F6190A" w:rsidP="00F6190A">
      <w:pPr>
        <w:spacing w:after="0" w:line="360" w:lineRule="auto"/>
        <w:ind w:right="-2"/>
        <w:jc w:val="both"/>
        <w:rPr>
          <w:rFonts w:ascii="Times New Roman" w:hAnsi="Times New Roman" w:cs="Times New Roman"/>
          <w:sz w:val="24"/>
          <w:szCs w:val="24"/>
          <w:lang w:val="en-US"/>
        </w:rPr>
      </w:pPr>
      <w:r w:rsidRPr="00F6190A">
        <w:rPr>
          <w:rFonts w:ascii="Times New Roman" w:hAnsi="Times New Roman" w:cs="Times New Roman"/>
          <w:sz w:val="24"/>
          <w:szCs w:val="24"/>
          <w:lang w:val="en-US"/>
        </w:rPr>
        <w:t>3. Measles. Etiology, epidemiology, pathogenesis of complications. Clinical picture of typical measles.</w:t>
      </w:r>
    </w:p>
    <w:p w14:paraId="375B66CE" w14:textId="77777777" w:rsidR="00F6190A" w:rsidRPr="00F6190A" w:rsidRDefault="00F6190A" w:rsidP="00F6190A">
      <w:pPr>
        <w:spacing w:after="0" w:line="360" w:lineRule="auto"/>
        <w:ind w:right="-2"/>
        <w:jc w:val="both"/>
        <w:rPr>
          <w:rFonts w:ascii="Times New Roman" w:hAnsi="Times New Roman" w:cs="Times New Roman"/>
          <w:sz w:val="24"/>
          <w:szCs w:val="24"/>
          <w:lang w:val="en-US"/>
        </w:rPr>
      </w:pPr>
      <w:r w:rsidRPr="00F6190A">
        <w:rPr>
          <w:rFonts w:ascii="Times New Roman" w:hAnsi="Times New Roman" w:cs="Times New Roman"/>
          <w:sz w:val="24"/>
          <w:szCs w:val="24"/>
          <w:lang w:val="en-US"/>
        </w:rPr>
        <w:t>4. Differential diagnosis of measles with rubella, scarlet fever, and allergic rashes.</w:t>
      </w:r>
    </w:p>
    <w:p w14:paraId="4883B5E4" w14:textId="77777777" w:rsidR="00F6190A" w:rsidRPr="00F6190A" w:rsidRDefault="00F6190A" w:rsidP="00F6190A">
      <w:pPr>
        <w:spacing w:after="0" w:line="360" w:lineRule="auto"/>
        <w:ind w:right="-2"/>
        <w:jc w:val="both"/>
        <w:rPr>
          <w:rFonts w:ascii="Times New Roman" w:hAnsi="Times New Roman" w:cs="Times New Roman"/>
          <w:sz w:val="24"/>
          <w:szCs w:val="24"/>
          <w:lang w:val="en-US"/>
        </w:rPr>
      </w:pPr>
      <w:r w:rsidRPr="00F6190A">
        <w:rPr>
          <w:rFonts w:ascii="Times New Roman" w:hAnsi="Times New Roman" w:cs="Times New Roman"/>
          <w:sz w:val="24"/>
          <w:szCs w:val="24"/>
          <w:lang w:val="en-US"/>
        </w:rPr>
        <w:t>5. Treatment of measles. Active immunization against measles.</w:t>
      </w:r>
    </w:p>
    <w:p w14:paraId="7FE5C97C" w14:textId="77777777" w:rsidR="00F6190A" w:rsidRPr="00F6190A" w:rsidRDefault="00F6190A" w:rsidP="00F6190A">
      <w:pPr>
        <w:spacing w:after="0" w:line="360" w:lineRule="auto"/>
        <w:ind w:right="-2"/>
        <w:jc w:val="both"/>
        <w:rPr>
          <w:rFonts w:ascii="Times New Roman" w:hAnsi="Times New Roman" w:cs="Times New Roman"/>
          <w:sz w:val="24"/>
          <w:szCs w:val="24"/>
          <w:lang w:val="en-US"/>
        </w:rPr>
      </w:pPr>
      <w:r w:rsidRPr="00F6190A">
        <w:rPr>
          <w:rFonts w:ascii="Times New Roman" w:hAnsi="Times New Roman" w:cs="Times New Roman"/>
          <w:sz w:val="24"/>
          <w:szCs w:val="24"/>
          <w:lang w:val="en-US"/>
        </w:rPr>
        <w:t>6. Scarlet fever. Etiology, epidemiology, pathogenesis. Clinical presentation of scarlet fever. Differential diagnosis. Complications of scarlet fever. Treatment of scarlet fever.</w:t>
      </w:r>
    </w:p>
    <w:p w14:paraId="2D6F9C33" w14:textId="77777777" w:rsidR="00F6190A" w:rsidRPr="00F6190A" w:rsidRDefault="00F6190A" w:rsidP="00F6190A">
      <w:pPr>
        <w:spacing w:after="0" w:line="360" w:lineRule="auto"/>
        <w:ind w:right="-2"/>
        <w:jc w:val="both"/>
        <w:rPr>
          <w:rFonts w:ascii="Times New Roman" w:hAnsi="Times New Roman" w:cs="Times New Roman"/>
          <w:sz w:val="24"/>
          <w:szCs w:val="24"/>
          <w:lang w:val="en-US"/>
        </w:rPr>
      </w:pPr>
      <w:r w:rsidRPr="00F6190A">
        <w:rPr>
          <w:rFonts w:ascii="Times New Roman" w:hAnsi="Times New Roman" w:cs="Times New Roman"/>
          <w:sz w:val="24"/>
          <w:szCs w:val="24"/>
          <w:lang w:val="en-US"/>
        </w:rPr>
        <w:t>7. Rubella. Etiology, epidemiology, pathogenesis. Clinical presentation of rubella. Differential diagnosis with scarlet fever and measles. Treatment of rubella. Active immunization against rubella.</w:t>
      </w:r>
    </w:p>
    <w:p w14:paraId="2DC817A3" w14:textId="77777777" w:rsidR="00F6190A" w:rsidRPr="00F6190A" w:rsidRDefault="00F6190A" w:rsidP="00F6190A">
      <w:pPr>
        <w:spacing w:after="0" w:line="360" w:lineRule="auto"/>
        <w:ind w:right="-2"/>
        <w:jc w:val="both"/>
        <w:rPr>
          <w:rFonts w:ascii="Times New Roman" w:hAnsi="Times New Roman" w:cs="Times New Roman"/>
          <w:sz w:val="24"/>
          <w:szCs w:val="24"/>
          <w:lang w:val="en-US"/>
        </w:rPr>
      </w:pPr>
      <w:r w:rsidRPr="00F6190A">
        <w:rPr>
          <w:rFonts w:ascii="Times New Roman" w:hAnsi="Times New Roman" w:cs="Times New Roman"/>
          <w:sz w:val="24"/>
          <w:szCs w:val="24"/>
          <w:lang w:val="en-US"/>
        </w:rPr>
        <w:t>8. Chickenpox. Etiology, epidemiology. Clinical presentation of chickenpox. Differential diagnosis with vesicular stomatitis. Treatment of uncomplicated chickenpox. Active immunization against chickenpox.</w:t>
      </w:r>
    </w:p>
    <w:p w14:paraId="50A3CE03" w14:textId="78459D05" w:rsidR="00F6190A" w:rsidRPr="00F6190A" w:rsidRDefault="00F6190A" w:rsidP="00F6190A">
      <w:pPr>
        <w:spacing w:after="0" w:line="360" w:lineRule="auto"/>
        <w:ind w:right="-2"/>
        <w:jc w:val="both"/>
        <w:rPr>
          <w:rFonts w:ascii="Times New Roman" w:hAnsi="Times New Roman" w:cs="Times New Roman"/>
          <w:sz w:val="24"/>
          <w:szCs w:val="24"/>
          <w:lang w:val="en-US"/>
        </w:rPr>
      </w:pPr>
      <w:r w:rsidRPr="00F6190A">
        <w:rPr>
          <w:rFonts w:ascii="Times New Roman" w:hAnsi="Times New Roman" w:cs="Times New Roman"/>
          <w:sz w:val="24"/>
          <w:szCs w:val="24"/>
          <w:lang w:val="en-US"/>
        </w:rPr>
        <w:t>9. Prevention and control measures when chickenpox is detected in children</w:t>
      </w:r>
      <w:r w:rsidR="00516699" w:rsidRPr="00516699">
        <w:rPr>
          <w:rFonts w:ascii="Times New Roman" w:hAnsi="Times New Roman" w:cs="Times New Roman"/>
          <w:sz w:val="24"/>
          <w:szCs w:val="24"/>
          <w:lang w:val="en-US"/>
        </w:rPr>
        <w:t xml:space="preserve"> </w:t>
      </w:r>
      <w:r w:rsidR="00516699">
        <w:rPr>
          <w:rFonts w:ascii="Times New Roman" w:hAnsi="Times New Roman" w:cs="Times New Roman"/>
          <w:sz w:val="24"/>
          <w:szCs w:val="24"/>
          <w:lang w:val="en-US"/>
        </w:rPr>
        <w:t>group</w:t>
      </w:r>
      <w:r w:rsidRPr="00F6190A">
        <w:rPr>
          <w:rFonts w:ascii="Times New Roman" w:hAnsi="Times New Roman" w:cs="Times New Roman"/>
          <w:sz w:val="24"/>
          <w:szCs w:val="24"/>
          <w:lang w:val="en-US"/>
        </w:rPr>
        <w:t>.</w:t>
      </w:r>
    </w:p>
    <w:p w14:paraId="0517B22C" w14:textId="5B7B450F" w:rsidR="00D741BE" w:rsidRPr="00D741BE" w:rsidRDefault="00F6190A" w:rsidP="00F6190A">
      <w:pPr>
        <w:spacing w:after="0" w:line="360" w:lineRule="auto"/>
        <w:ind w:right="-2"/>
        <w:jc w:val="both"/>
        <w:rPr>
          <w:rFonts w:ascii="Times New Roman" w:hAnsi="Times New Roman" w:cs="Times New Roman"/>
          <w:sz w:val="24"/>
          <w:szCs w:val="24"/>
          <w:lang w:val="en-US"/>
        </w:rPr>
      </w:pPr>
      <w:r w:rsidRPr="00F6190A">
        <w:rPr>
          <w:rFonts w:ascii="Times New Roman" w:hAnsi="Times New Roman" w:cs="Times New Roman"/>
          <w:sz w:val="24"/>
          <w:szCs w:val="24"/>
          <w:lang w:val="en-US"/>
        </w:rPr>
        <w:t>10. Yersiniosis. Etiology. Epidemiology. Clinical manifestations. Treatment. Prevention.</w:t>
      </w:r>
    </w:p>
    <w:sectPr w:rsidR="00D741BE" w:rsidRPr="00D741BE" w:rsidSect="002D5F1A">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51D9"/>
    <w:multiLevelType w:val="hybridMultilevel"/>
    <w:tmpl w:val="CB04E9E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076D1BC5"/>
    <w:multiLevelType w:val="multilevel"/>
    <w:tmpl w:val="269EFFF0"/>
    <w:styleLink w:val="WW8Num34"/>
    <w:lvl w:ilvl="0">
      <w:start w:val="1"/>
      <w:numFmt w:val="decimal"/>
      <w:lvlText w:val="%1."/>
      <w:lvlJc w:val="left"/>
      <w:pPr>
        <w:ind w:left="644"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0221771"/>
    <w:multiLevelType w:val="hybridMultilevel"/>
    <w:tmpl w:val="1A56BE1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25BD0916"/>
    <w:multiLevelType w:val="hybridMultilevel"/>
    <w:tmpl w:val="8D34A40C"/>
    <w:lvl w:ilvl="0" w:tplc="02A829FC">
      <w:start w:val="1"/>
      <w:numFmt w:val="decimal"/>
      <w:lvlText w:val="%1."/>
      <w:lvlJc w:val="left"/>
      <w:pPr>
        <w:ind w:left="720" w:hanging="360"/>
      </w:pPr>
      <w:rPr>
        <w:rFonts w:ascii="Times New Roman" w:eastAsia="Calibri"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07D683B"/>
    <w:multiLevelType w:val="hybridMultilevel"/>
    <w:tmpl w:val="EF52A9A6"/>
    <w:lvl w:ilvl="0" w:tplc="5E2E9B5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54678C5"/>
    <w:multiLevelType w:val="hybridMultilevel"/>
    <w:tmpl w:val="1A56BE1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AC56728"/>
    <w:multiLevelType w:val="hybridMultilevel"/>
    <w:tmpl w:val="70BA1D9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7" w15:restartNumberingAfterBreak="0">
    <w:nsid w:val="407B7E3D"/>
    <w:multiLevelType w:val="hybridMultilevel"/>
    <w:tmpl w:val="8690DF60"/>
    <w:lvl w:ilvl="0" w:tplc="7DD6DE68">
      <w:start w:val="1"/>
      <w:numFmt w:val="decimal"/>
      <w:lvlText w:val="%1."/>
      <w:lvlJc w:val="left"/>
      <w:pPr>
        <w:ind w:left="1212" w:hanging="360"/>
      </w:pPr>
      <w:rPr>
        <w:b w:val="0"/>
      </w:r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8" w15:restartNumberingAfterBreak="0">
    <w:nsid w:val="4B7D357D"/>
    <w:multiLevelType w:val="hybridMultilevel"/>
    <w:tmpl w:val="80A0DD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D6C79A9"/>
    <w:multiLevelType w:val="hybridMultilevel"/>
    <w:tmpl w:val="547EEE28"/>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0" w15:restartNumberingAfterBreak="0">
    <w:nsid w:val="559167C0"/>
    <w:multiLevelType w:val="hybridMultilevel"/>
    <w:tmpl w:val="1FA684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723909"/>
    <w:multiLevelType w:val="hybridMultilevel"/>
    <w:tmpl w:val="C180D086"/>
    <w:lvl w:ilvl="0" w:tplc="0419000F">
      <w:start w:val="1"/>
      <w:numFmt w:val="decimal"/>
      <w:lvlText w:val="%1."/>
      <w:lvlJc w:val="left"/>
      <w:pPr>
        <w:ind w:left="2487" w:hanging="360"/>
      </w:pPr>
      <w:rPr>
        <w:rFonts w:cs="Times New Roman"/>
      </w:rPr>
    </w:lvl>
    <w:lvl w:ilvl="1" w:tplc="04190019">
      <w:start w:val="1"/>
      <w:numFmt w:val="lowerLetter"/>
      <w:lvlText w:val="%2."/>
      <w:lvlJc w:val="left"/>
      <w:pPr>
        <w:ind w:left="3207" w:hanging="360"/>
      </w:pPr>
      <w:rPr>
        <w:rFonts w:cs="Times New Roman"/>
      </w:rPr>
    </w:lvl>
    <w:lvl w:ilvl="2" w:tplc="0419001B">
      <w:start w:val="1"/>
      <w:numFmt w:val="lowerRoman"/>
      <w:lvlText w:val="%3."/>
      <w:lvlJc w:val="right"/>
      <w:pPr>
        <w:ind w:left="3927" w:hanging="180"/>
      </w:pPr>
      <w:rPr>
        <w:rFonts w:cs="Times New Roman"/>
      </w:rPr>
    </w:lvl>
    <w:lvl w:ilvl="3" w:tplc="0419000F">
      <w:start w:val="1"/>
      <w:numFmt w:val="decimal"/>
      <w:lvlText w:val="%4."/>
      <w:lvlJc w:val="left"/>
      <w:pPr>
        <w:ind w:left="4647" w:hanging="360"/>
      </w:pPr>
      <w:rPr>
        <w:rFonts w:cs="Times New Roman"/>
      </w:rPr>
    </w:lvl>
    <w:lvl w:ilvl="4" w:tplc="04190019">
      <w:start w:val="1"/>
      <w:numFmt w:val="lowerLetter"/>
      <w:lvlText w:val="%5."/>
      <w:lvlJc w:val="left"/>
      <w:pPr>
        <w:ind w:left="5367" w:hanging="360"/>
      </w:pPr>
      <w:rPr>
        <w:rFonts w:cs="Times New Roman"/>
      </w:rPr>
    </w:lvl>
    <w:lvl w:ilvl="5" w:tplc="0419001B">
      <w:start w:val="1"/>
      <w:numFmt w:val="lowerRoman"/>
      <w:lvlText w:val="%6."/>
      <w:lvlJc w:val="right"/>
      <w:pPr>
        <w:ind w:left="6087" w:hanging="180"/>
      </w:pPr>
      <w:rPr>
        <w:rFonts w:cs="Times New Roman"/>
      </w:rPr>
    </w:lvl>
    <w:lvl w:ilvl="6" w:tplc="0419000F">
      <w:start w:val="1"/>
      <w:numFmt w:val="decimal"/>
      <w:lvlText w:val="%7."/>
      <w:lvlJc w:val="left"/>
      <w:pPr>
        <w:ind w:left="6807" w:hanging="360"/>
      </w:pPr>
      <w:rPr>
        <w:rFonts w:cs="Times New Roman"/>
      </w:rPr>
    </w:lvl>
    <w:lvl w:ilvl="7" w:tplc="04190019">
      <w:start w:val="1"/>
      <w:numFmt w:val="lowerLetter"/>
      <w:lvlText w:val="%8."/>
      <w:lvlJc w:val="left"/>
      <w:pPr>
        <w:ind w:left="7527" w:hanging="360"/>
      </w:pPr>
      <w:rPr>
        <w:rFonts w:cs="Times New Roman"/>
      </w:rPr>
    </w:lvl>
    <w:lvl w:ilvl="8" w:tplc="0419001B">
      <w:start w:val="1"/>
      <w:numFmt w:val="lowerRoman"/>
      <w:lvlText w:val="%9."/>
      <w:lvlJc w:val="right"/>
      <w:pPr>
        <w:ind w:left="8247" w:hanging="180"/>
      </w:pPr>
      <w:rPr>
        <w:rFonts w:cs="Times New Roman"/>
      </w:rPr>
    </w:lvl>
  </w:abstractNum>
  <w:abstractNum w:abstractNumId="12" w15:restartNumberingAfterBreak="0">
    <w:nsid w:val="5F481436"/>
    <w:multiLevelType w:val="hybridMultilevel"/>
    <w:tmpl w:val="21A04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670469"/>
    <w:multiLevelType w:val="hybridMultilevel"/>
    <w:tmpl w:val="C6345538"/>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900"/>
        </w:tabs>
        <w:ind w:left="900" w:hanging="360"/>
      </w:pPr>
      <w:rPr>
        <w:rFonts w:cs="Times New Roman"/>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abstractNum w:abstractNumId="14" w15:restartNumberingAfterBreak="0">
    <w:nsid w:val="74216434"/>
    <w:multiLevelType w:val="multilevel"/>
    <w:tmpl w:val="C01A2372"/>
    <w:styleLink w:val="WW8Num20"/>
    <w:lvl w:ilvl="0">
      <w:start w:val="1"/>
      <w:numFmt w:val="decimal"/>
      <w:lvlText w:val="%1."/>
      <w:lvlJc w:val="left"/>
      <w:pPr>
        <w:ind w:left="360" w:hanging="360"/>
      </w:pPr>
      <w:rPr>
        <w:rFonts w:cs="Times New Roman"/>
      </w:rPr>
    </w:lvl>
    <w:lvl w:ilvl="1">
      <w:start w:val="1"/>
      <w:numFmt w:val="lowerLetter"/>
      <w:lvlText w:val="%2."/>
      <w:lvlJc w:val="left"/>
      <w:pPr>
        <w:ind w:left="371" w:hanging="360"/>
      </w:pPr>
      <w:rPr>
        <w:rFonts w:cs="Times New Roman"/>
      </w:rPr>
    </w:lvl>
    <w:lvl w:ilvl="2">
      <w:start w:val="1"/>
      <w:numFmt w:val="lowerRoman"/>
      <w:lvlText w:val="%3."/>
      <w:lvlJc w:val="right"/>
      <w:pPr>
        <w:ind w:left="1091" w:hanging="180"/>
      </w:pPr>
      <w:rPr>
        <w:rFonts w:cs="Times New Roman"/>
      </w:rPr>
    </w:lvl>
    <w:lvl w:ilvl="3">
      <w:start w:val="1"/>
      <w:numFmt w:val="decimal"/>
      <w:lvlText w:val="%4."/>
      <w:lvlJc w:val="left"/>
      <w:pPr>
        <w:ind w:left="1811" w:hanging="360"/>
      </w:pPr>
      <w:rPr>
        <w:rFonts w:cs="Times New Roman"/>
      </w:rPr>
    </w:lvl>
    <w:lvl w:ilvl="4">
      <w:start w:val="1"/>
      <w:numFmt w:val="lowerLetter"/>
      <w:lvlText w:val="%5."/>
      <w:lvlJc w:val="left"/>
      <w:pPr>
        <w:ind w:left="2531" w:hanging="360"/>
      </w:pPr>
      <w:rPr>
        <w:rFonts w:cs="Times New Roman"/>
      </w:rPr>
    </w:lvl>
    <w:lvl w:ilvl="5">
      <w:start w:val="1"/>
      <w:numFmt w:val="lowerRoman"/>
      <w:lvlText w:val="%6."/>
      <w:lvlJc w:val="right"/>
      <w:pPr>
        <w:ind w:left="3251" w:hanging="180"/>
      </w:pPr>
      <w:rPr>
        <w:rFonts w:cs="Times New Roman"/>
      </w:rPr>
    </w:lvl>
    <w:lvl w:ilvl="6">
      <w:start w:val="1"/>
      <w:numFmt w:val="decimal"/>
      <w:lvlText w:val="%7."/>
      <w:lvlJc w:val="left"/>
      <w:pPr>
        <w:ind w:left="3971" w:hanging="360"/>
      </w:pPr>
      <w:rPr>
        <w:rFonts w:cs="Times New Roman"/>
      </w:rPr>
    </w:lvl>
    <w:lvl w:ilvl="7">
      <w:start w:val="1"/>
      <w:numFmt w:val="lowerLetter"/>
      <w:lvlText w:val="%8."/>
      <w:lvlJc w:val="left"/>
      <w:pPr>
        <w:ind w:left="4691" w:hanging="360"/>
      </w:pPr>
      <w:rPr>
        <w:rFonts w:cs="Times New Roman"/>
      </w:rPr>
    </w:lvl>
    <w:lvl w:ilvl="8">
      <w:start w:val="1"/>
      <w:numFmt w:val="lowerRoman"/>
      <w:lvlText w:val="%9."/>
      <w:lvlJc w:val="right"/>
      <w:pPr>
        <w:ind w:left="5411" w:hanging="180"/>
      </w:pPr>
      <w:rPr>
        <w:rFonts w:cs="Times New Roman"/>
      </w:rPr>
    </w:lvl>
  </w:abstractNum>
  <w:abstractNum w:abstractNumId="15" w15:restartNumberingAfterBreak="0">
    <w:nsid w:val="7ED62657"/>
    <w:multiLevelType w:val="hybridMultilevel"/>
    <w:tmpl w:val="C3AC14F8"/>
    <w:lvl w:ilvl="0" w:tplc="FC1A3CAE">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
  </w:num>
  <w:num w:numId="11">
    <w:abstractNumId w:val="12"/>
  </w:num>
  <w:num w:numId="12">
    <w:abstractNumId w:val="10"/>
  </w:num>
  <w:num w:numId="13">
    <w:abstractNumId w:val="3"/>
  </w:num>
  <w:num w:numId="14">
    <w:abstractNumId w:val="5"/>
  </w:num>
  <w:num w:numId="15">
    <w:abstractNumId w:val="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30A"/>
    <w:rsid w:val="00003601"/>
    <w:rsid w:val="00005461"/>
    <w:rsid w:val="00045F6E"/>
    <w:rsid w:val="000634AC"/>
    <w:rsid w:val="00071388"/>
    <w:rsid w:val="0008075A"/>
    <w:rsid w:val="000B382A"/>
    <w:rsid w:val="000B61C6"/>
    <w:rsid w:val="00116F0F"/>
    <w:rsid w:val="00167F27"/>
    <w:rsid w:val="001765D6"/>
    <w:rsid w:val="00182C43"/>
    <w:rsid w:val="001C43F6"/>
    <w:rsid w:val="0021394B"/>
    <w:rsid w:val="00284CED"/>
    <w:rsid w:val="002A51BB"/>
    <w:rsid w:val="002B0BDD"/>
    <w:rsid w:val="002B2CF8"/>
    <w:rsid w:val="002D5F1A"/>
    <w:rsid w:val="003027F2"/>
    <w:rsid w:val="00365C0E"/>
    <w:rsid w:val="003675DF"/>
    <w:rsid w:val="003A60F0"/>
    <w:rsid w:val="003B18D2"/>
    <w:rsid w:val="003C25B1"/>
    <w:rsid w:val="003C3C5A"/>
    <w:rsid w:val="00417158"/>
    <w:rsid w:val="004253ED"/>
    <w:rsid w:val="00445325"/>
    <w:rsid w:val="004641C7"/>
    <w:rsid w:val="004829A5"/>
    <w:rsid w:val="0049230A"/>
    <w:rsid w:val="004978D4"/>
    <w:rsid w:val="004B05E2"/>
    <w:rsid w:val="004E24E7"/>
    <w:rsid w:val="004F10BF"/>
    <w:rsid w:val="00516699"/>
    <w:rsid w:val="00536DC4"/>
    <w:rsid w:val="005C1E98"/>
    <w:rsid w:val="00650318"/>
    <w:rsid w:val="00663449"/>
    <w:rsid w:val="0068653D"/>
    <w:rsid w:val="00694656"/>
    <w:rsid w:val="00695565"/>
    <w:rsid w:val="006C3ADE"/>
    <w:rsid w:val="006C42B3"/>
    <w:rsid w:val="006C73C8"/>
    <w:rsid w:val="006C7814"/>
    <w:rsid w:val="006F14FE"/>
    <w:rsid w:val="00704310"/>
    <w:rsid w:val="00750092"/>
    <w:rsid w:val="007642C3"/>
    <w:rsid w:val="007959A5"/>
    <w:rsid w:val="007B187C"/>
    <w:rsid w:val="007E1B95"/>
    <w:rsid w:val="008146D8"/>
    <w:rsid w:val="008466D2"/>
    <w:rsid w:val="00876F0E"/>
    <w:rsid w:val="008A1D59"/>
    <w:rsid w:val="008A215F"/>
    <w:rsid w:val="008A6EF5"/>
    <w:rsid w:val="008D04CD"/>
    <w:rsid w:val="009451F1"/>
    <w:rsid w:val="009C5FC7"/>
    <w:rsid w:val="00A173A5"/>
    <w:rsid w:val="00A75087"/>
    <w:rsid w:val="00A838F8"/>
    <w:rsid w:val="00A96B7A"/>
    <w:rsid w:val="00AD1E5C"/>
    <w:rsid w:val="00AF7200"/>
    <w:rsid w:val="00B45D18"/>
    <w:rsid w:val="00B912E2"/>
    <w:rsid w:val="00BA7018"/>
    <w:rsid w:val="00BD4CAF"/>
    <w:rsid w:val="00BE370F"/>
    <w:rsid w:val="00C15931"/>
    <w:rsid w:val="00CC3566"/>
    <w:rsid w:val="00CC7F30"/>
    <w:rsid w:val="00CF7063"/>
    <w:rsid w:val="00D741BE"/>
    <w:rsid w:val="00D8283C"/>
    <w:rsid w:val="00DB6E67"/>
    <w:rsid w:val="00DC7691"/>
    <w:rsid w:val="00DD6C53"/>
    <w:rsid w:val="00DE3FBC"/>
    <w:rsid w:val="00E302AD"/>
    <w:rsid w:val="00E53C49"/>
    <w:rsid w:val="00E819B2"/>
    <w:rsid w:val="00EA7BD4"/>
    <w:rsid w:val="00EE293F"/>
    <w:rsid w:val="00F0684D"/>
    <w:rsid w:val="00F36C07"/>
    <w:rsid w:val="00F47BAF"/>
    <w:rsid w:val="00F5278A"/>
    <w:rsid w:val="00F6190A"/>
    <w:rsid w:val="00F94260"/>
    <w:rsid w:val="00FA0FBE"/>
    <w:rsid w:val="00FA165D"/>
    <w:rsid w:val="00FB0433"/>
    <w:rsid w:val="00FC3DD7"/>
    <w:rsid w:val="00FE0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D9E55"/>
  <w15:docId w15:val="{C0333A29-6B10-4708-8365-59F53557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5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8Num20">
    <w:name w:val="WW8Num20"/>
    <w:rsid w:val="004253ED"/>
    <w:pPr>
      <w:numPr>
        <w:numId w:val="4"/>
      </w:numPr>
    </w:pPr>
  </w:style>
  <w:style w:type="paragraph" w:styleId="a3">
    <w:name w:val="Block Text"/>
    <w:basedOn w:val="a"/>
    <w:unhideWhenUsed/>
    <w:rsid w:val="004253ED"/>
    <w:pPr>
      <w:spacing w:after="0" w:line="240" w:lineRule="auto"/>
      <w:ind w:left="-426" w:right="-908" w:firstLine="426"/>
    </w:pPr>
    <w:rPr>
      <w:rFonts w:ascii="Times New Roman" w:eastAsia="Times New Roman" w:hAnsi="Times New Roman" w:cs="Times New Roman"/>
      <w:sz w:val="36"/>
      <w:szCs w:val="20"/>
      <w:lang w:eastAsia="ru-RU"/>
    </w:rPr>
  </w:style>
  <w:style w:type="paragraph" w:customStyle="1" w:styleId="Standard">
    <w:name w:val="Standard"/>
    <w:rsid w:val="004253ED"/>
    <w:pPr>
      <w:widowControl w:val="0"/>
      <w:suppressAutoHyphens/>
      <w:autoSpaceDN w:val="0"/>
      <w:spacing w:after="0" w:line="240" w:lineRule="auto"/>
    </w:pPr>
    <w:rPr>
      <w:rFonts w:ascii="Times New Roman" w:eastAsia="Andale Sans UI" w:hAnsi="Times New Roman" w:cs="Tahoma"/>
      <w:kern w:val="3"/>
      <w:sz w:val="24"/>
      <w:szCs w:val="24"/>
      <w:lang w:val="en-US"/>
    </w:rPr>
  </w:style>
  <w:style w:type="numbering" w:customStyle="1" w:styleId="WW8Num34">
    <w:name w:val="WW8Num34"/>
    <w:rsid w:val="004253ED"/>
    <w:pPr>
      <w:numPr>
        <w:numId w:val="7"/>
      </w:numPr>
    </w:pPr>
  </w:style>
  <w:style w:type="paragraph" w:styleId="a4">
    <w:name w:val="List Paragraph"/>
    <w:basedOn w:val="a"/>
    <w:uiPriority w:val="34"/>
    <w:qFormat/>
    <w:rsid w:val="004641C7"/>
    <w:pPr>
      <w:ind w:left="720"/>
      <w:contextualSpacing/>
    </w:pPr>
  </w:style>
  <w:style w:type="character" w:styleId="a5">
    <w:name w:val="Hyperlink"/>
    <w:basedOn w:val="a0"/>
    <w:uiPriority w:val="99"/>
    <w:unhideWhenUsed/>
    <w:rsid w:val="00EA7BD4"/>
    <w:rPr>
      <w:color w:val="0000FF" w:themeColor="hyperlink"/>
      <w:u w:val="single"/>
    </w:rPr>
  </w:style>
  <w:style w:type="character" w:customStyle="1" w:styleId="UnresolvedMention">
    <w:name w:val="Unresolved Mention"/>
    <w:basedOn w:val="a0"/>
    <w:uiPriority w:val="99"/>
    <w:semiHidden/>
    <w:unhideWhenUsed/>
    <w:rsid w:val="00EA7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30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udentlibrary.ru/book/ISBN9785970465448.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2784</Words>
  <Characters>15875</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МАОУ лицей № 82 г. Челябинска</Company>
  <LinksUpToDate>false</LinksUpToDate>
  <CharactersWithSpaces>18622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Work2</cp:lastModifiedBy>
  <cp:revision>2</cp:revision>
  <cp:lastPrinted>2025-11-24T14:46:00Z</cp:lastPrinted>
  <dcterms:created xsi:type="dcterms:W3CDTF">2026-01-24T06:37:00Z</dcterms:created>
  <dcterms:modified xsi:type="dcterms:W3CDTF">2026-01-24T06:37:00Z</dcterms:modified>
</cp:coreProperties>
</file>