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068" w:rsidRDefault="00856068" w:rsidP="00856068">
      <w:r>
        <w:t>Перечень тем аттестационных работ</w:t>
      </w:r>
      <w:bookmarkStart w:id="0" w:name="_GoBack"/>
      <w:r>
        <w:t>:</w:t>
      </w:r>
    </w:p>
    <w:bookmarkEnd w:id="0"/>
    <w:p w:rsidR="00856068" w:rsidRDefault="00856068" w:rsidP="00856068">
      <w:r>
        <w:t>1.</w:t>
      </w:r>
      <w:r>
        <w:tab/>
        <w:t>Биполярное расстройство.</w:t>
      </w:r>
    </w:p>
    <w:p w:rsidR="00856068" w:rsidRDefault="00856068" w:rsidP="00856068">
      <w:r>
        <w:t>2.</w:t>
      </w:r>
      <w:r>
        <w:tab/>
        <w:t>Депрессивные эпизоды разной степени выраженности, дифференциальный диагноз.</w:t>
      </w:r>
    </w:p>
    <w:p w:rsidR="00856068" w:rsidRDefault="00856068" w:rsidP="00856068">
      <w:r>
        <w:t>3.</w:t>
      </w:r>
      <w:r>
        <w:tab/>
        <w:t>Детский аутизм.</w:t>
      </w:r>
    </w:p>
    <w:p w:rsidR="00856068" w:rsidRDefault="00856068" w:rsidP="00856068">
      <w:r>
        <w:t>4.</w:t>
      </w:r>
      <w:r>
        <w:tab/>
        <w:t xml:space="preserve">Лечение нервно-психических расстройств </w:t>
      </w:r>
      <w:proofErr w:type="spellStart"/>
      <w:r>
        <w:t>резидуально</w:t>
      </w:r>
      <w:proofErr w:type="spellEnd"/>
      <w:r>
        <w:t>-органического генеза.</w:t>
      </w:r>
    </w:p>
    <w:p w:rsidR="00856068" w:rsidRDefault="00856068" w:rsidP="00856068">
      <w:r>
        <w:t>5.</w:t>
      </w:r>
      <w:r>
        <w:tab/>
      </w:r>
      <w:proofErr w:type="spellStart"/>
      <w:r>
        <w:t>Неврозоподобные</w:t>
      </w:r>
      <w:proofErr w:type="spellEnd"/>
      <w:r>
        <w:t xml:space="preserve"> состояния, дифференциальный диагноз.</w:t>
      </w:r>
    </w:p>
    <w:p w:rsidR="00856068" w:rsidRDefault="00856068" w:rsidP="00856068">
      <w:r>
        <w:t>6.</w:t>
      </w:r>
      <w:r>
        <w:tab/>
        <w:t>Неврозы.</w:t>
      </w:r>
    </w:p>
    <w:p w:rsidR="00856068" w:rsidRDefault="00856068" w:rsidP="00856068">
      <w:r>
        <w:t>7.</w:t>
      </w:r>
      <w:r>
        <w:tab/>
        <w:t xml:space="preserve">Нервно-психические расстройства при </w:t>
      </w:r>
      <w:proofErr w:type="spellStart"/>
      <w:r>
        <w:t>резидуально</w:t>
      </w:r>
      <w:proofErr w:type="spellEnd"/>
      <w:r>
        <w:t>-органических поражениях ЦНС.</w:t>
      </w:r>
    </w:p>
    <w:p w:rsidR="00856068" w:rsidRDefault="00856068" w:rsidP="00856068">
      <w:r>
        <w:t>8.</w:t>
      </w:r>
      <w:r>
        <w:tab/>
      </w:r>
      <w:proofErr w:type="spellStart"/>
      <w:r>
        <w:t>Патохарактерологическое</w:t>
      </w:r>
      <w:proofErr w:type="spellEnd"/>
      <w:r>
        <w:t xml:space="preserve"> формирование личности.</w:t>
      </w:r>
    </w:p>
    <w:p w:rsidR="00856068" w:rsidRDefault="00856068" w:rsidP="00856068">
      <w:r>
        <w:t>9.</w:t>
      </w:r>
      <w:r>
        <w:tab/>
        <w:t>Пограничная интеллектуальная недостаточность. Вопросы коррекции и реабилитации.</w:t>
      </w:r>
    </w:p>
    <w:p w:rsidR="00856068" w:rsidRDefault="00856068" w:rsidP="00856068">
      <w:r>
        <w:t>10.</w:t>
      </w:r>
      <w:r>
        <w:tab/>
        <w:t xml:space="preserve">Психиатрический аспект проблемы </w:t>
      </w:r>
      <w:proofErr w:type="spellStart"/>
      <w:r>
        <w:t>девиантного</w:t>
      </w:r>
      <w:proofErr w:type="spellEnd"/>
      <w:r>
        <w:t xml:space="preserve"> поведения. Коррекция, реабилитация, лечение.</w:t>
      </w:r>
    </w:p>
    <w:p w:rsidR="00856068" w:rsidRDefault="00856068" w:rsidP="00856068">
      <w:r>
        <w:t>11.</w:t>
      </w:r>
      <w:r>
        <w:tab/>
        <w:t xml:space="preserve">Психические расстройства при </w:t>
      </w:r>
      <w:proofErr w:type="spellStart"/>
      <w:r>
        <w:t>нейро</w:t>
      </w:r>
      <w:proofErr w:type="spellEnd"/>
      <w:r>
        <w:t>-дегенеративных заболеваниях.</w:t>
      </w:r>
    </w:p>
    <w:p w:rsidR="00856068" w:rsidRDefault="00856068" w:rsidP="00856068">
      <w:r>
        <w:t>12.</w:t>
      </w:r>
      <w:r>
        <w:tab/>
        <w:t>Психозы позднего возраста.</w:t>
      </w:r>
    </w:p>
    <w:p w:rsidR="00856068" w:rsidRDefault="00856068" w:rsidP="00856068">
      <w:r>
        <w:t>13.</w:t>
      </w:r>
      <w:r>
        <w:tab/>
        <w:t xml:space="preserve"> Психопатологические синдромы детского возраста.</w:t>
      </w:r>
    </w:p>
    <w:p w:rsidR="00856068" w:rsidRDefault="00856068" w:rsidP="00856068">
      <w:r>
        <w:t>14.</w:t>
      </w:r>
      <w:r>
        <w:tab/>
        <w:t>Психопатологические синдромы преимущественно подросткового возраста.</w:t>
      </w:r>
    </w:p>
    <w:p w:rsidR="00856068" w:rsidRDefault="00856068" w:rsidP="00856068">
      <w:r>
        <w:t>15.</w:t>
      </w:r>
      <w:r>
        <w:tab/>
        <w:t>Психосоматические расстройства, возрастной аспект.</w:t>
      </w:r>
    </w:p>
    <w:p w:rsidR="00856068" w:rsidRDefault="00856068" w:rsidP="00856068">
      <w:r>
        <w:t>16.</w:t>
      </w:r>
      <w:r>
        <w:tab/>
        <w:t>Расстройства личности, возрастной аспект.</w:t>
      </w:r>
    </w:p>
    <w:p w:rsidR="00856068" w:rsidRDefault="00856068" w:rsidP="00856068">
      <w:r>
        <w:t>17.</w:t>
      </w:r>
      <w:r>
        <w:tab/>
        <w:t>Расстройства поведения.</w:t>
      </w:r>
    </w:p>
    <w:p w:rsidR="00856068" w:rsidRDefault="00856068" w:rsidP="00856068">
      <w:r>
        <w:t>18.</w:t>
      </w:r>
      <w:r>
        <w:tab/>
        <w:t xml:space="preserve">Современная трактовка характерологических и </w:t>
      </w:r>
      <w:proofErr w:type="spellStart"/>
      <w:r>
        <w:t>патохарактерологических</w:t>
      </w:r>
      <w:proofErr w:type="spellEnd"/>
      <w:r>
        <w:t xml:space="preserve"> реакций детско-подросткового возраста.</w:t>
      </w:r>
    </w:p>
    <w:p w:rsidR="00856068" w:rsidRDefault="00856068" w:rsidP="00856068">
      <w:r>
        <w:t>19.</w:t>
      </w:r>
      <w:r>
        <w:tab/>
        <w:t>Современные аспекты лечения эпилепсии.</w:t>
      </w:r>
    </w:p>
    <w:p w:rsidR="00856068" w:rsidRDefault="00856068" w:rsidP="00856068">
      <w:r>
        <w:t>20.</w:t>
      </w:r>
      <w:r>
        <w:tab/>
      </w:r>
      <w:proofErr w:type="spellStart"/>
      <w:r>
        <w:t>Соматоформные</w:t>
      </w:r>
      <w:proofErr w:type="spellEnd"/>
      <w:r>
        <w:t xml:space="preserve"> расстройства.</w:t>
      </w:r>
    </w:p>
    <w:p w:rsidR="00856068" w:rsidRDefault="00856068" w:rsidP="00856068">
      <w:r>
        <w:t>21.</w:t>
      </w:r>
      <w:r>
        <w:tab/>
        <w:t xml:space="preserve">Состояния слабоумия пожилых людей. </w:t>
      </w:r>
    </w:p>
    <w:p w:rsidR="00856068" w:rsidRDefault="00856068" w:rsidP="00856068">
      <w:r>
        <w:t>22.</w:t>
      </w:r>
      <w:r>
        <w:tab/>
        <w:t>Сосудистая деменция, лечение, реабилитация.</w:t>
      </w:r>
    </w:p>
    <w:p w:rsidR="00856068" w:rsidRDefault="00856068" w:rsidP="00856068">
      <w:r>
        <w:t>23.</w:t>
      </w:r>
      <w:r>
        <w:tab/>
        <w:t>Умственная отсталость, клиника, дифференциальный диагноз.</w:t>
      </w:r>
    </w:p>
    <w:p w:rsidR="00856068" w:rsidRDefault="00856068" w:rsidP="00856068">
      <w:r>
        <w:t>24.</w:t>
      </w:r>
      <w:r>
        <w:tab/>
        <w:t xml:space="preserve">Умственная отсталость, </w:t>
      </w:r>
      <w:proofErr w:type="spellStart"/>
      <w:r>
        <w:t>этиопатогенез</w:t>
      </w:r>
      <w:proofErr w:type="spellEnd"/>
      <w:r>
        <w:t>.</w:t>
      </w:r>
    </w:p>
    <w:p w:rsidR="00856068" w:rsidRDefault="00856068" w:rsidP="00856068">
      <w:r>
        <w:t>25.</w:t>
      </w:r>
      <w:r>
        <w:tab/>
        <w:t>Умственная отсталость. Лечение и реабилитация.</w:t>
      </w:r>
    </w:p>
    <w:p w:rsidR="00856068" w:rsidRDefault="00856068" w:rsidP="00856068">
      <w:r>
        <w:t>26.</w:t>
      </w:r>
      <w:r>
        <w:tab/>
      </w:r>
      <w:proofErr w:type="spellStart"/>
      <w:r>
        <w:t>Шизоаффективное</w:t>
      </w:r>
      <w:proofErr w:type="spellEnd"/>
      <w:r>
        <w:t xml:space="preserve"> расстройство.</w:t>
      </w:r>
    </w:p>
    <w:p w:rsidR="00856068" w:rsidRDefault="00856068" w:rsidP="00856068">
      <w:r>
        <w:t>27.</w:t>
      </w:r>
      <w:r>
        <w:tab/>
      </w:r>
      <w:proofErr w:type="spellStart"/>
      <w:r>
        <w:t>Шизотипическое</w:t>
      </w:r>
      <w:proofErr w:type="spellEnd"/>
      <w:r>
        <w:t xml:space="preserve"> расстройство.</w:t>
      </w:r>
    </w:p>
    <w:p w:rsidR="00856068" w:rsidRDefault="00856068" w:rsidP="00856068">
      <w:r>
        <w:t>28.</w:t>
      </w:r>
      <w:r>
        <w:tab/>
        <w:t xml:space="preserve">Шизофрения – этиология, патогенез.  </w:t>
      </w:r>
    </w:p>
    <w:p w:rsidR="00856068" w:rsidRDefault="00856068" w:rsidP="00856068">
      <w:r>
        <w:t>29.</w:t>
      </w:r>
      <w:r>
        <w:tab/>
        <w:t>Шизофрения у детей и подростков.</w:t>
      </w:r>
    </w:p>
    <w:p w:rsidR="00856068" w:rsidRDefault="00856068" w:rsidP="00856068">
      <w:r>
        <w:t>30.</w:t>
      </w:r>
      <w:r>
        <w:tab/>
        <w:t>Шизофрения, Современное состояние проблемы.</w:t>
      </w:r>
    </w:p>
    <w:p w:rsidR="00856068" w:rsidRDefault="00856068" w:rsidP="00856068">
      <w:r>
        <w:lastRenderedPageBreak/>
        <w:t>31.</w:t>
      </w:r>
      <w:r>
        <w:tab/>
        <w:t>Шизофрения. Клиника, дифференциальный диагноз.</w:t>
      </w:r>
    </w:p>
    <w:p w:rsidR="00856068" w:rsidRDefault="00856068" w:rsidP="00856068">
      <w:r>
        <w:t>32.</w:t>
      </w:r>
      <w:r>
        <w:tab/>
        <w:t>Шизофрения. Современные методы лечения.</w:t>
      </w:r>
    </w:p>
    <w:p w:rsidR="00856068" w:rsidRDefault="00856068" w:rsidP="00856068">
      <w:r>
        <w:t>33.</w:t>
      </w:r>
      <w:r>
        <w:tab/>
        <w:t>Экзогенно-органические психозы.</w:t>
      </w:r>
    </w:p>
    <w:p w:rsidR="00856068" w:rsidRDefault="00856068" w:rsidP="00856068">
      <w:r>
        <w:t>34.</w:t>
      </w:r>
      <w:r>
        <w:tab/>
        <w:t>Экспертиза психических заболеваний.</w:t>
      </w:r>
    </w:p>
    <w:p w:rsidR="00856068" w:rsidRDefault="00856068" w:rsidP="00856068">
      <w:r>
        <w:t>35.</w:t>
      </w:r>
      <w:r>
        <w:tab/>
        <w:t>Эмоционально-волевые расстройства</w:t>
      </w:r>
    </w:p>
    <w:p w:rsidR="009F7943" w:rsidRDefault="00856068" w:rsidP="00856068">
      <w:r>
        <w:t>36.</w:t>
      </w:r>
      <w:r>
        <w:tab/>
        <w:t>Эпилепсия. Современное состояние проблемы.</w:t>
      </w:r>
    </w:p>
    <w:sectPr w:rsidR="009F7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554"/>
    <w:rsid w:val="00796554"/>
    <w:rsid w:val="00856068"/>
    <w:rsid w:val="009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91A91-8542-4D90-989C-EB8ABB63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1568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</dc:creator>
  <cp:keywords/>
  <dc:description/>
  <cp:lastModifiedBy>PSI</cp:lastModifiedBy>
  <cp:revision>2</cp:revision>
  <dcterms:created xsi:type="dcterms:W3CDTF">2023-09-13T07:39:00Z</dcterms:created>
  <dcterms:modified xsi:type="dcterms:W3CDTF">2023-09-13T07:39:00Z</dcterms:modified>
</cp:coreProperties>
</file>