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603AA" w:rsidRPr="000603AA" w:rsidRDefault="000603AA" w:rsidP="001828F1">
      <w:pPr>
        <w:tabs>
          <w:tab w:val="left" w:pos="7140"/>
        </w:tabs>
        <w:suppressAutoHyphens/>
        <w:spacing w:line="276" w:lineRule="auto"/>
        <w:jc w:val="center"/>
        <w:rPr>
          <w:rFonts w:eastAsia="WenQuanYi Micro Hei"/>
          <w:b/>
          <w:bCs/>
          <w:kern w:val="1"/>
          <w:sz w:val="24"/>
          <w:szCs w:val="24"/>
          <w:lang w:eastAsia="hi-IN" w:bidi="hi-IN"/>
        </w:rPr>
      </w:pPr>
      <w:r w:rsidRPr="000603AA">
        <w:rPr>
          <w:rFonts w:eastAsia="WenQuanYi Micro Hei"/>
          <w:b/>
          <w:bCs/>
          <w:kern w:val="1"/>
          <w:sz w:val="24"/>
          <w:szCs w:val="24"/>
          <w:lang w:eastAsia="hi-IN" w:bidi="hi-IN"/>
        </w:rPr>
        <w:t>МИНЗДРАВ РОССИИ</w:t>
      </w:r>
    </w:p>
    <w:p w:rsidR="000603AA" w:rsidRPr="000603AA" w:rsidRDefault="000603AA" w:rsidP="001828F1">
      <w:pPr>
        <w:tabs>
          <w:tab w:val="left" w:pos="7140"/>
        </w:tabs>
        <w:suppressAutoHyphens/>
        <w:spacing w:line="276" w:lineRule="auto"/>
        <w:jc w:val="center"/>
        <w:rPr>
          <w:rFonts w:eastAsia="WenQuanYi Micro Hei"/>
          <w:b/>
          <w:bCs/>
          <w:kern w:val="1"/>
          <w:sz w:val="24"/>
          <w:szCs w:val="24"/>
          <w:lang w:eastAsia="hi-IN" w:bidi="hi-IN"/>
        </w:rPr>
      </w:pPr>
      <w:r w:rsidRPr="000603AA">
        <w:rPr>
          <w:rFonts w:eastAsia="WenQuanYi Micro Hei"/>
          <w:b/>
          <w:bCs/>
          <w:kern w:val="1"/>
          <w:sz w:val="24"/>
          <w:szCs w:val="24"/>
          <w:lang w:eastAsia="hi-IN" w:bidi="hi-IN"/>
        </w:rPr>
        <w:t>Федеральное государственное бюджетное</w:t>
      </w:r>
    </w:p>
    <w:p w:rsidR="000603AA" w:rsidRPr="000603AA" w:rsidRDefault="000603AA" w:rsidP="001828F1">
      <w:pPr>
        <w:tabs>
          <w:tab w:val="left" w:pos="7140"/>
        </w:tabs>
        <w:suppressAutoHyphens/>
        <w:spacing w:line="276" w:lineRule="auto"/>
        <w:jc w:val="center"/>
        <w:rPr>
          <w:rFonts w:eastAsia="WenQuanYi Micro Hei"/>
          <w:b/>
          <w:bCs/>
          <w:kern w:val="1"/>
          <w:sz w:val="24"/>
          <w:szCs w:val="24"/>
          <w:lang w:eastAsia="hi-IN" w:bidi="hi-IN"/>
        </w:rPr>
      </w:pPr>
      <w:r w:rsidRPr="000603AA">
        <w:rPr>
          <w:rFonts w:eastAsia="WenQuanYi Micro Hei"/>
          <w:b/>
          <w:bCs/>
          <w:kern w:val="1"/>
          <w:sz w:val="24"/>
          <w:szCs w:val="24"/>
          <w:lang w:eastAsia="hi-IN" w:bidi="hi-IN"/>
        </w:rPr>
        <w:t xml:space="preserve"> образовательное учреждение высшего образования</w:t>
      </w:r>
    </w:p>
    <w:p w:rsidR="000603AA" w:rsidRPr="000603AA" w:rsidRDefault="000603AA" w:rsidP="001828F1">
      <w:pPr>
        <w:tabs>
          <w:tab w:val="left" w:pos="7140"/>
        </w:tabs>
        <w:suppressAutoHyphens/>
        <w:spacing w:line="276" w:lineRule="auto"/>
        <w:jc w:val="center"/>
        <w:rPr>
          <w:rFonts w:eastAsia="WenQuanYi Micro Hei"/>
          <w:b/>
          <w:bCs/>
          <w:kern w:val="1"/>
          <w:sz w:val="24"/>
          <w:szCs w:val="24"/>
          <w:lang w:eastAsia="hi-IN" w:bidi="hi-IN"/>
        </w:rPr>
      </w:pPr>
      <w:r w:rsidRPr="000603AA">
        <w:rPr>
          <w:rFonts w:eastAsia="WenQuanYi Micro Hei"/>
          <w:b/>
          <w:bCs/>
          <w:kern w:val="1"/>
          <w:sz w:val="24"/>
          <w:szCs w:val="24"/>
          <w:lang w:eastAsia="hi-IN" w:bidi="hi-IN"/>
        </w:rPr>
        <w:t xml:space="preserve"> «Южно-Уральский государственный медицинский университет» </w:t>
      </w:r>
    </w:p>
    <w:p w:rsidR="000603AA" w:rsidRPr="000603AA" w:rsidRDefault="000603AA" w:rsidP="001828F1">
      <w:pPr>
        <w:tabs>
          <w:tab w:val="left" w:pos="7140"/>
        </w:tabs>
        <w:suppressAutoHyphens/>
        <w:spacing w:line="276" w:lineRule="auto"/>
        <w:jc w:val="center"/>
        <w:rPr>
          <w:rFonts w:eastAsia="WenQuanYi Micro Hei"/>
          <w:b/>
          <w:bCs/>
          <w:kern w:val="1"/>
          <w:sz w:val="24"/>
          <w:szCs w:val="24"/>
          <w:lang w:eastAsia="hi-IN" w:bidi="hi-IN"/>
        </w:rPr>
      </w:pPr>
      <w:r w:rsidRPr="000603AA">
        <w:rPr>
          <w:rFonts w:eastAsia="WenQuanYi Micro Hei"/>
          <w:b/>
          <w:bCs/>
          <w:kern w:val="1"/>
          <w:sz w:val="24"/>
          <w:szCs w:val="24"/>
          <w:lang w:eastAsia="hi-IN" w:bidi="hi-IN"/>
        </w:rPr>
        <w:t>Министерства здравоохранения Российской Федерации</w:t>
      </w:r>
    </w:p>
    <w:p w:rsidR="000603AA" w:rsidRPr="000603AA" w:rsidRDefault="000603AA" w:rsidP="001828F1">
      <w:pPr>
        <w:tabs>
          <w:tab w:val="left" w:pos="7140"/>
        </w:tabs>
        <w:suppressAutoHyphens/>
        <w:spacing w:line="276" w:lineRule="auto"/>
        <w:jc w:val="center"/>
        <w:rPr>
          <w:rFonts w:eastAsia="WenQuanYi Micro Hei"/>
          <w:b/>
          <w:bCs/>
          <w:kern w:val="1"/>
          <w:sz w:val="24"/>
          <w:szCs w:val="24"/>
          <w:lang w:eastAsia="hi-IN" w:bidi="hi-IN"/>
        </w:rPr>
      </w:pPr>
      <w:r w:rsidRPr="000603AA">
        <w:rPr>
          <w:rFonts w:eastAsia="WenQuanYi Micro Hei"/>
          <w:b/>
          <w:bCs/>
          <w:kern w:val="1"/>
          <w:sz w:val="24"/>
          <w:szCs w:val="24"/>
          <w:lang w:eastAsia="hi-IN" w:bidi="hi-IN"/>
        </w:rPr>
        <w:t>(ФГБОУ ВО ЮУГМУ Минздрава России)</w:t>
      </w:r>
    </w:p>
    <w:p w:rsidR="000603AA" w:rsidRPr="000603AA" w:rsidRDefault="000603AA" w:rsidP="001828F1">
      <w:pPr>
        <w:tabs>
          <w:tab w:val="left" w:pos="7140"/>
        </w:tabs>
        <w:suppressAutoHyphens/>
        <w:spacing w:line="276" w:lineRule="auto"/>
        <w:jc w:val="center"/>
        <w:rPr>
          <w:rFonts w:eastAsia="WenQuanYi Micro Hei"/>
          <w:b/>
          <w:bCs/>
          <w:kern w:val="1"/>
          <w:sz w:val="24"/>
          <w:szCs w:val="24"/>
          <w:lang w:eastAsia="hi-IN" w:bidi="hi-IN"/>
        </w:rPr>
      </w:pPr>
    </w:p>
    <w:p w:rsidR="000603AA" w:rsidRPr="000603AA" w:rsidRDefault="000603AA" w:rsidP="001828F1">
      <w:pPr>
        <w:tabs>
          <w:tab w:val="left" w:pos="7140"/>
        </w:tabs>
        <w:suppressAutoHyphens/>
        <w:spacing w:line="276" w:lineRule="auto"/>
        <w:jc w:val="center"/>
        <w:rPr>
          <w:rFonts w:eastAsia="WenQuanYi Micro Hei"/>
          <w:b/>
          <w:bCs/>
          <w:kern w:val="1"/>
          <w:sz w:val="24"/>
          <w:szCs w:val="24"/>
          <w:lang w:eastAsia="hi-IN" w:bidi="hi-IN"/>
        </w:rPr>
      </w:pPr>
      <w:r w:rsidRPr="000603AA">
        <w:rPr>
          <w:rFonts w:eastAsia="WenQuanYi Micro Hei"/>
          <w:b/>
          <w:bCs/>
          <w:kern w:val="1"/>
          <w:sz w:val="24"/>
          <w:szCs w:val="24"/>
          <w:lang w:eastAsia="hi-IN" w:bidi="hi-IN"/>
        </w:rPr>
        <w:t>Кафедра терапевтической и детской стоматологии</w:t>
      </w:r>
    </w:p>
    <w:p w:rsidR="000603AA" w:rsidRPr="005549B1" w:rsidRDefault="000603AA" w:rsidP="001828F1">
      <w:pPr>
        <w:suppressAutoHyphens/>
        <w:spacing w:line="276" w:lineRule="auto"/>
        <w:ind w:firstLine="708"/>
        <w:rPr>
          <w:rFonts w:eastAsia="WenQuanYi Micro Hei"/>
          <w:b/>
          <w:bCs/>
          <w:kern w:val="1"/>
          <w:sz w:val="28"/>
          <w:szCs w:val="28"/>
          <w:lang w:eastAsia="hi-IN" w:bidi="hi-IN"/>
        </w:rPr>
      </w:pPr>
    </w:p>
    <w:p w:rsidR="000603AA" w:rsidRPr="005549B1" w:rsidRDefault="000603AA" w:rsidP="001828F1">
      <w:pPr>
        <w:suppressAutoHyphens/>
        <w:spacing w:line="276" w:lineRule="auto"/>
        <w:ind w:firstLine="708"/>
        <w:jc w:val="center"/>
        <w:rPr>
          <w:rFonts w:eastAsia="WenQuanYi Micro Hei"/>
          <w:b/>
          <w:bCs/>
          <w:kern w:val="1"/>
          <w:sz w:val="28"/>
          <w:szCs w:val="28"/>
          <w:lang w:eastAsia="hi-IN" w:bidi="hi-IN"/>
        </w:rPr>
      </w:pPr>
    </w:p>
    <w:p w:rsidR="000603AA" w:rsidRPr="005549B1" w:rsidRDefault="000603AA" w:rsidP="001828F1">
      <w:pPr>
        <w:suppressAutoHyphens/>
        <w:spacing w:line="276" w:lineRule="auto"/>
        <w:ind w:firstLine="708"/>
        <w:jc w:val="center"/>
        <w:rPr>
          <w:rFonts w:eastAsia="WenQuanYi Micro Hei"/>
          <w:b/>
          <w:bCs/>
          <w:kern w:val="1"/>
          <w:sz w:val="28"/>
          <w:szCs w:val="28"/>
          <w:lang w:eastAsia="hi-IN" w:bidi="hi-IN"/>
        </w:rPr>
      </w:pPr>
    </w:p>
    <w:p w:rsidR="000603AA" w:rsidRPr="005549B1" w:rsidRDefault="000603AA" w:rsidP="001828F1">
      <w:pPr>
        <w:suppressAutoHyphens/>
        <w:spacing w:line="276" w:lineRule="auto"/>
        <w:ind w:firstLine="708"/>
        <w:jc w:val="center"/>
        <w:rPr>
          <w:rFonts w:eastAsia="WenQuanYi Micro Hei"/>
          <w:b/>
          <w:bCs/>
          <w:kern w:val="1"/>
          <w:sz w:val="28"/>
          <w:szCs w:val="28"/>
          <w:lang w:eastAsia="hi-IN" w:bidi="hi-IN"/>
        </w:rPr>
      </w:pPr>
    </w:p>
    <w:p w:rsidR="000603AA" w:rsidRPr="005549B1" w:rsidRDefault="000603AA" w:rsidP="001828F1">
      <w:pPr>
        <w:suppressAutoHyphens/>
        <w:spacing w:line="276" w:lineRule="auto"/>
        <w:ind w:firstLine="708"/>
        <w:jc w:val="center"/>
        <w:rPr>
          <w:rFonts w:eastAsia="WenQuanYi Micro Hei"/>
          <w:b/>
          <w:bCs/>
          <w:kern w:val="1"/>
          <w:sz w:val="28"/>
          <w:szCs w:val="28"/>
          <w:lang w:eastAsia="hi-IN" w:bidi="hi-IN"/>
        </w:rPr>
      </w:pPr>
    </w:p>
    <w:p w:rsidR="000603AA" w:rsidRPr="005549B1" w:rsidRDefault="000603AA" w:rsidP="001828F1">
      <w:pPr>
        <w:suppressAutoHyphens/>
        <w:spacing w:line="276" w:lineRule="auto"/>
        <w:ind w:firstLine="708"/>
        <w:jc w:val="center"/>
        <w:rPr>
          <w:rFonts w:eastAsia="WenQuanYi Micro Hei"/>
          <w:b/>
          <w:bCs/>
          <w:kern w:val="1"/>
          <w:sz w:val="28"/>
          <w:szCs w:val="28"/>
          <w:lang w:eastAsia="hi-IN" w:bidi="hi-IN"/>
        </w:rPr>
      </w:pPr>
    </w:p>
    <w:p w:rsidR="000603AA" w:rsidRPr="005549B1" w:rsidRDefault="000603AA" w:rsidP="001828F1">
      <w:pPr>
        <w:suppressAutoHyphens/>
        <w:spacing w:line="276" w:lineRule="auto"/>
        <w:jc w:val="center"/>
        <w:rPr>
          <w:rFonts w:eastAsia="WenQuanYi Micro Hei"/>
          <w:bCs/>
          <w:kern w:val="1"/>
          <w:sz w:val="28"/>
          <w:szCs w:val="28"/>
          <w:lang w:eastAsia="hi-IN" w:bidi="hi-IN"/>
        </w:rPr>
      </w:pPr>
      <w:r>
        <w:rPr>
          <w:rFonts w:eastAsia="WenQuanYi Micro Hei"/>
          <w:bCs/>
          <w:kern w:val="1"/>
          <w:sz w:val="28"/>
          <w:szCs w:val="28"/>
          <w:lang w:eastAsia="hi-IN" w:bidi="hi-IN"/>
        </w:rPr>
        <w:t>И.А. Бутюгин, Н.Е. Меркулова</w:t>
      </w:r>
      <w:r w:rsidR="00571079">
        <w:rPr>
          <w:rFonts w:eastAsia="WenQuanYi Micro Hei"/>
          <w:bCs/>
          <w:kern w:val="1"/>
          <w:sz w:val="28"/>
          <w:szCs w:val="28"/>
          <w:lang w:eastAsia="hi-IN" w:bidi="hi-IN"/>
        </w:rPr>
        <w:t>, Е.П. Кокшарова</w:t>
      </w:r>
    </w:p>
    <w:p w:rsidR="000603AA" w:rsidRPr="005549B1" w:rsidRDefault="000603AA" w:rsidP="001828F1">
      <w:pPr>
        <w:suppressAutoHyphens/>
        <w:spacing w:line="276" w:lineRule="auto"/>
        <w:ind w:firstLine="708"/>
        <w:rPr>
          <w:rFonts w:eastAsia="WenQuanYi Micro Hei"/>
          <w:bCs/>
          <w:kern w:val="1"/>
          <w:sz w:val="28"/>
          <w:szCs w:val="28"/>
          <w:lang w:eastAsia="hi-IN" w:bidi="hi-IN"/>
        </w:rPr>
      </w:pPr>
    </w:p>
    <w:p w:rsidR="006A0709" w:rsidRDefault="000603AA" w:rsidP="001828F1">
      <w:pPr>
        <w:suppressAutoHyphens/>
        <w:spacing w:line="276" w:lineRule="auto"/>
        <w:jc w:val="center"/>
        <w:rPr>
          <w:rFonts w:eastAsia="WenQuanYi Micro Hei"/>
          <w:bCs/>
          <w:kern w:val="1"/>
          <w:sz w:val="28"/>
          <w:szCs w:val="28"/>
          <w:lang w:eastAsia="hi-IN" w:bidi="hi-IN"/>
        </w:rPr>
      </w:pPr>
      <w:r>
        <w:rPr>
          <w:rFonts w:eastAsia="WenQuanYi Micro Hei"/>
          <w:bCs/>
          <w:kern w:val="1"/>
          <w:sz w:val="28"/>
          <w:szCs w:val="28"/>
          <w:lang w:eastAsia="hi-IN" w:bidi="hi-IN"/>
        </w:rPr>
        <w:t>ТЕРАПЕВ</w:t>
      </w:r>
      <w:r w:rsidR="005E60BC">
        <w:rPr>
          <w:rFonts w:eastAsia="WenQuanYi Micro Hei"/>
          <w:bCs/>
          <w:kern w:val="1"/>
          <w:sz w:val="28"/>
          <w:szCs w:val="28"/>
          <w:lang w:eastAsia="hi-IN" w:bidi="hi-IN"/>
        </w:rPr>
        <w:t xml:space="preserve">ТИЧЕСКАЯ СТОМАТОЛОГИЯ: КАРИЕС ЗУБОВ </w:t>
      </w:r>
    </w:p>
    <w:p w:rsidR="000603AA" w:rsidRPr="005549B1" w:rsidRDefault="005E60BC" w:rsidP="001828F1">
      <w:pPr>
        <w:suppressAutoHyphens/>
        <w:spacing w:line="276" w:lineRule="auto"/>
        <w:jc w:val="center"/>
        <w:rPr>
          <w:rFonts w:eastAsia="WenQuanYi Micro Hei"/>
          <w:bCs/>
          <w:kern w:val="1"/>
          <w:sz w:val="28"/>
          <w:szCs w:val="28"/>
          <w:lang w:eastAsia="hi-IN" w:bidi="hi-IN"/>
        </w:rPr>
      </w:pPr>
      <w:r>
        <w:rPr>
          <w:rFonts w:eastAsia="WenQuanYi Micro Hei"/>
          <w:bCs/>
          <w:kern w:val="1"/>
          <w:sz w:val="28"/>
          <w:szCs w:val="28"/>
          <w:lang w:eastAsia="hi-IN" w:bidi="hi-IN"/>
        </w:rPr>
        <w:t>И НЕКАРИОЗНЫЕ ПОРАЖЕНИЯ ТВЕРДЫХ ТКАНЕЙ ЗУБОВ</w:t>
      </w:r>
    </w:p>
    <w:p w:rsidR="000603AA" w:rsidRPr="005549B1" w:rsidRDefault="000603AA" w:rsidP="001828F1">
      <w:pPr>
        <w:suppressAutoHyphens/>
        <w:spacing w:line="276" w:lineRule="auto"/>
        <w:jc w:val="center"/>
        <w:rPr>
          <w:rFonts w:eastAsia="WenQuanYi Micro Hei"/>
          <w:bCs/>
          <w:kern w:val="1"/>
          <w:sz w:val="28"/>
          <w:szCs w:val="28"/>
          <w:lang w:eastAsia="hi-IN" w:bidi="hi-IN"/>
        </w:rPr>
      </w:pPr>
    </w:p>
    <w:p w:rsidR="000603AA" w:rsidRPr="005E60BC" w:rsidRDefault="00575FF0" w:rsidP="001828F1">
      <w:pPr>
        <w:suppressAutoHyphens/>
        <w:spacing w:line="276" w:lineRule="auto"/>
        <w:jc w:val="center"/>
        <w:rPr>
          <w:rFonts w:eastAsia="WenQuanYi Micro Hei"/>
          <w:bCs/>
          <w:kern w:val="1"/>
          <w:sz w:val="28"/>
          <w:szCs w:val="28"/>
          <w:lang w:eastAsia="hi-IN" w:bidi="hi-IN"/>
        </w:rPr>
      </w:pPr>
      <w:r w:rsidRPr="005E60BC">
        <w:rPr>
          <w:rFonts w:eastAsia="WenQuanYi Micro Hei"/>
          <w:bCs/>
          <w:kern w:val="1"/>
          <w:sz w:val="28"/>
          <w:szCs w:val="28"/>
          <w:lang w:eastAsia="hi-IN" w:bidi="hi-IN"/>
        </w:rPr>
        <w:t>Учебно-методическое</w:t>
      </w:r>
      <w:r w:rsidR="000603AA" w:rsidRPr="005E60BC">
        <w:rPr>
          <w:rFonts w:eastAsia="WenQuanYi Micro Hei"/>
          <w:bCs/>
          <w:kern w:val="1"/>
          <w:sz w:val="28"/>
          <w:szCs w:val="28"/>
          <w:lang w:eastAsia="hi-IN" w:bidi="hi-IN"/>
        </w:rPr>
        <w:t xml:space="preserve"> пособие </w:t>
      </w:r>
    </w:p>
    <w:p w:rsidR="000603AA" w:rsidRPr="005549B1" w:rsidRDefault="000603AA" w:rsidP="001828F1">
      <w:pPr>
        <w:suppressAutoHyphens/>
        <w:spacing w:line="276" w:lineRule="auto"/>
        <w:jc w:val="center"/>
        <w:rPr>
          <w:rFonts w:eastAsia="WenQuanYi Micro Hei"/>
          <w:bCs/>
          <w:kern w:val="1"/>
          <w:sz w:val="28"/>
          <w:szCs w:val="28"/>
          <w:lang w:eastAsia="hi-IN" w:bidi="hi-IN"/>
        </w:rPr>
      </w:pPr>
    </w:p>
    <w:p w:rsidR="000603AA" w:rsidRPr="000603AA" w:rsidRDefault="000603AA" w:rsidP="001828F1">
      <w:pPr>
        <w:suppressAutoHyphens/>
        <w:spacing w:line="276" w:lineRule="auto"/>
        <w:jc w:val="center"/>
        <w:rPr>
          <w:rFonts w:eastAsia="Calibri"/>
          <w:sz w:val="24"/>
          <w:szCs w:val="24"/>
        </w:rPr>
      </w:pPr>
      <w:r w:rsidRPr="000603AA">
        <w:rPr>
          <w:rFonts w:eastAsia="Calibri"/>
          <w:sz w:val="24"/>
          <w:szCs w:val="24"/>
        </w:rPr>
        <w:t>Рекомендовано ученым советом ФГБОУ ВО ЮУГМУ Минздрава России</w:t>
      </w:r>
    </w:p>
    <w:p w:rsidR="000603AA" w:rsidRPr="000603AA" w:rsidRDefault="00C75BB9" w:rsidP="001828F1">
      <w:pPr>
        <w:suppressAutoHyphens/>
        <w:spacing w:line="276" w:lineRule="auto"/>
        <w:jc w:val="center"/>
        <w:rPr>
          <w:rFonts w:eastAsia="Calibri"/>
          <w:sz w:val="24"/>
          <w:szCs w:val="24"/>
        </w:rPr>
      </w:pPr>
      <w:r>
        <w:rPr>
          <w:rFonts w:eastAsia="Calibri"/>
          <w:sz w:val="24"/>
          <w:szCs w:val="24"/>
        </w:rPr>
        <w:t>в качестве учебно-методического</w:t>
      </w:r>
      <w:r w:rsidR="000603AA" w:rsidRPr="000603AA">
        <w:rPr>
          <w:rFonts w:eastAsia="Calibri"/>
          <w:sz w:val="24"/>
          <w:szCs w:val="24"/>
        </w:rPr>
        <w:t xml:space="preserve"> пособия для студентов образовательных организаций высшего образования, обучающихся по специальности </w:t>
      </w:r>
      <w:r w:rsidR="000603AA" w:rsidRPr="000603AA">
        <w:rPr>
          <w:rFonts w:eastAsia="WenQuanYi Micro Hei"/>
          <w:kern w:val="1"/>
          <w:sz w:val="24"/>
          <w:szCs w:val="24"/>
          <w:lang w:eastAsia="hi-IN" w:bidi="hi-IN"/>
        </w:rPr>
        <w:t>31.05.03 Стоматология</w:t>
      </w:r>
    </w:p>
    <w:p w:rsidR="000603AA" w:rsidRPr="000603AA" w:rsidRDefault="000603AA" w:rsidP="001828F1">
      <w:pPr>
        <w:suppressAutoHyphens/>
        <w:spacing w:line="276" w:lineRule="auto"/>
        <w:rPr>
          <w:rFonts w:eastAsia="WenQuanYi Micro Hei"/>
          <w:kern w:val="1"/>
          <w:sz w:val="24"/>
          <w:szCs w:val="24"/>
          <w:lang w:eastAsia="hi-IN" w:bidi="hi-IN"/>
        </w:rPr>
      </w:pPr>
    </w:p>
    <w:p w:rsidR="000603AA" w:rsidRPr="005549B1" w:rsidRDefault="000603AA" w:rsidP="001828F1">
      <w:pPr>
        <w:suppressAutoHyphens/>
        <w:spacing w:line="276" w:lineRule="auto"/>
        <w:rPr>
          <w:rFonts w:eastAsia="WenQuanYi Micro Hei"/>
          <w:kern w:val="1"/>
          <w:sz w:val="28"/>
          <w:szCs w:val="28"/>
          <w:lang w:eastAsia="hi-IN" w:bidi="hi-IN"/>
        </w:rPr>
      </w:pPr>
    </w:p>
    <w:p w:rsidR="000603AA" w:rsidRPr="005549B1" w:rsidRDefault="000603AA" w:rsidP="001828F1">
      <w:pPr>
        <w:suppressAutoHyphens/>
        <w:spacing w:line="276" w:lineRule="auto"/>
        <w:rPr>
          <w:rFonts w:eastAsia="WenQuanYi Micro Hei"/>
          <w:kern w:val="1"/>
          <w:sz w:val="28"/>
          <w:szCs w:val="28"/>
          <w:lang w:eastAsia="hi-IN" w:bidi="hi-IN"/>
        </w:rPr>
      </w:pPr>
    </w:p>
    <w:p w:rsidR="000603AA" w:rsidRPr="005549B1" w:rsidRDefault="000603AA" w:rsidP="001828F1">
      <w:pPr>
        <w:suppressAutoHyphens/>
        <w:spacing w:line="276" w:lineRule="auto"/>
        <w:rPr>
          <w:rFonts w:eastAsia="WenQuanYi Micro Hei"/>
          <w:kern w:val="1"/>
          <w:sz w:val="28"/>
          <w:szCs w:val="28"/>
          <w:lang w:eastAsia="hi-IN" w:bidi="hi-IN"/>
        </w:rPr>
      </w:pPr>
    </w:p>
    <w:p w:rsidR="000603AA" w:rsidRPr="005549B1" w:rsidRDefault="000603AA" w:rsidP="001828F1">
      <w:pPr>
        <w:suppressAutoHyphens/>
        <w:spacing w:line="276" w:lineRule="auto"/>
        <w:rPr>
          <w:rFonts w:eastAsia="WenQuanYi Micro Hei"/>
          <w:kern w:val="1"/>
          <w:sz w:val="28"/>
          <w:szCs w:val="28"/>
          <w:lang w:eastAsia="hi-IN" w:bidi="hi-IN"/>
        </w:rPr>
      </w:pPr>
    </w:p>
    <w:p w:rsidR="000603AA" w:rsidRDefault="000603AA" w:rsidP="001828F1">
      <w:pPr>
        <w:suppressAutoHyphens/>
        <w:spacing w:line="276" w:lineRule="auto"/>
        <w:rPr>
          <w:rFonts w:eastAsia="WenQuanYi Micro Hei"/>
          <w:kern w:val="1"/>
          <w:sz w:val="28"/>
          <w:szCs w:val="28"/>
          <w:lang w:eastAsia="hi-IN" w:bidi="hi-IN"/>
        </w:rPr>
      </w:pPr>
    </w:p>
    <w:p w:rsidR="005E60BC" w:rsidRPr="005549B1" w:rsidRDefault="005E60BC" w:rsidP="001828F1">
      <w:pPr>
        <w:suppressAutoHyphens/>
        <w:spacing w:line="276" w:lineRule="auto"/>
        <w:rPr>
          <w:rFonts w:eastAsia="WenQuanYi Micro Hei"/>
          <w:kern w:val="1"/>
          <w:sz w:val="28"/>
          <w:szCs w:val="28"/>
          <w:lang w:eastAsia="hi-IN" w:bidi="hi-IN"/>
        </w:rPr>
      </w:pPr>
    </w:p>
    <w:p w:rsidR="000603AA" w:rsidRPr="005549B1" w:rsidRDefault="000603AA" w:rsidP="001828F1">
      <w:pPr>
        <w:suppressAutoHyphens/>
        <w:spacing w:line="276" w:lineRule="auto"/>
        <w:rPr>
          <w:rFonts w:eastAsia="WenQuanYi Micro Hei"/>
          <w:kern w:val="1"/>
          <w:sz w:val="28"/>
          <w:szCs w:val="28"/>
          <w:lang w:eastAsia="hi-IN" w:bidi="hi-IN"/>
        </w:rPr>
      </w:pPr>
    </w:p>
    <w:p w:rsidR="000603AA" w:rsidRPr="005549B1" w:rsidRDefault="000603AA" w:rsidP="001828F1">
      <w:pPr>
        <w:suppressAutoHyphens/>
        <w:spacing w:line="276" w:lineRule="auto"/>
        <w:rPr>
          <w:rFonts w:eastAsia="WenQuanYi Micro Hei"/>
          <w:kern w:val="1"/>
          <w:sz w:val="28"/>
          <w:szCs w:val="28"/>
          <w:lang w:eastAsia="hi-IN" w:bidi="hi-IN"/>
        </w:rPr>
      </w:pPr>
    </w:p>
    <w:p w:rsidR="000603AA" w:rsidRPr="005549B1" w:rsidRDefault="000603AA" w:rsidP="001828F1">
      <w:pPr>
        <w:suppressAutoHyphens/>
        <w:spacing w:line="276" w:lineRule="auto"/>
        <w:rPr>
          <w:rFonts w:eastAsia="WenQuanYi Micro Hei"/>
          <w:kern w:val="1"/>
          <w:sz w:val="28"/>
          <w:szCs w:val="28"/>
          <w:lang w:eastAsia="hi-IN" w:bidi="hi-IN"/>
        </w:rPr>
      </w:pPr>
    </w:p>
    <w:p w:rsidR="000603AA" w:rsidRPr="005549B1" w:rsidRDefault="000603AA" w:rsidP="001828F1">
      <w:pPr>
        <w:suppressAutoHyphens/>
        <w:spacing w:line="276" w:lineRule="auto"/>
        <w:rPr>
          <w:rFonts w:eastAsia="WenQuanYi Micro Hei"/>
          <w:kern w:val="1"/>
          <w:sz w:val="28"/>
          <w:szCs w:val="28"/>
          <w:lang w:eastAsia="hi-IN" w:bidi="hi-IN"/>
        </w:rPr>
      </w:pPr>
    </w:p>
    <w:p w:rsidR="000603AA" w:rsidRPr="005549B1" w:rsidRDefault="000603AA" w:rsidP="001828F1">
      <w:pPr>
        <w:suppressAutoHyphens/>
        <w:spacing w:line="276" w:lineRule="auto"/>
        <w:rPr>
          <w:rFonts w:eastAsia="WenQuanYi Micro Hei"/>
          <w:kern w:val="1"/>
          <w:sz w:val="28"/>
          <w:szCs w:val="28"/>
          <w:lang w:eastAsia="hi-IN" w:bidi="hi-IN"/>
        </w:rPr>
      </w:pPr>
    </w:p>
    <w:p w:rsidR="008E1E51" w:rsidRDefault="008E1E51" w:rsidP="001828F1">
      <w:pPr>
        <w:suppressAutoHyphens/>
        <w:spacing w:line="276" w:lineRule="auto"/>
        <w:ind w:firstLine="708"/>
        <w:jc w:val="center"/>
        <w:rPr>
          <w:rFonts w:eastAsia="WenQuanYi Micro Hei"/>
          <w:kern w:val="1"/>
          <w:lang w:eastAsia="hi-IN" w:bidi="hi-IN"/>
        </w:rPr>
      </w:pPr>
    </w:p>
    <w:p w:rsidR="008E1E51" w:rsidRDefault="008E1E51" w:rsidP="001828F1">
      <w:pPr>
        <w:suppressAutoHyphens/>
        <w:spacing w:line="276" w:lineRule="auto"/>
        <w:ind w:firstLine="708"/>
        <w:jc w:val="center"/>
        <w:rPr>
          <w:rFonts w:eastAsia="WenQuanYi Micro Hei"/>
          <w:kern w:val="1"/>
          <w:lang w:eastAsia="hi-IN" w:bidi="hi-IN"/>
        </w:rPr>
      </w:pPr>
    </w:p>
    <w:p w:rsidR="008E1E51" w:rsidRDefault="008E1E51" w:rsidP="001828F1">
      <w:pPr>
        <w:suppressAutoHyphens/>
        <w:spacing w:line="276" w:lineRule="auto"/>
        <w:ind w:firstLine="708"/>
        <w:jc w:val="center"/>
        <w:rPr>
          <w:rFonts w:eastAsia="WenQuanYi Micro Hei"/>
          <w:kern w:val="1"/>
          <w:lang w:eastAsia="hi-IN" w:bidi="hi-IN"/>
        </w:rPr>
      </w:pPr>
    </w:p>
    <w:p w:rsidR="008E1E51" w:rsidRDefault="008E1E51" w:rsidP="001828F1">
      <w:pPr>
        <w:suppressAutoHyphens/>
        <w:spacing w:line="276" w:lineRule="auto"/>
        <w:ind w:firstLine="708"/>
        <w:jc w:val="center"/>
        <w:rPr>
          <w:rFonts w:eastAsia="WenQuanYi Micro Hei"/>
          <w:kern w:val="1"/>
          <w:lang w:eastAsia="hi-IN" w:bidi="hi-IN"/>
        </w:rPr>
      </w:pPr>
    </w:p>
    <w:p w:rsidR="008E1E51" w:rsidRDefault="008E1E51" w:rsidP="001828F1">
      <w:pPr>
        <w:suppressAutoHyphens/>
        <w:spacing w:line="276" w:lineRule="auto"/>
        <w:ind w:firstLine="0"/>
        <w:rPr>
          <w:rFonts w:eastAsia="WenQuanYi Micro Hei"/>
          <w:kern w:val="1"/>
          <w:lang w:eastAsia="hi-IN" w:bidi="hi-IN"/>
        </w:rPr>
      </w:pPr>
    </w:p>
    <w:p w:rsidR="000603AA" w:rsidRPr="00BA4E99" w:rsidRDefault="00BA4E99" w:rsidP="001828F1">
      <w:pPr>
        <w:suppressAutoHyphens/>
        <w:spacing w:line="276" w:lineRule="auto"/>
        <w:ind w:firstLine="0"/>
        <w:jc w:val="center"/>
        <w:rPr>
          <w:rFonts w:eastAsia="WenQuanYi Micro Hei"/>
          <w:kern w:val="1"/>
          <w:sz w:val="24"/>
          <w:szCs w:val="24"/>
          <w:lang w:eastAsia="hi-IN" w:bidi="hi-IN"/>
        </w:rPr>
      </w:pPr>
      <w:r>
        <w:rPr>
          <w:rFonts w:eastAsia="WenQuanYi Micro Hei"/>
          <w:kern w:val="1"/>
          <w:sz w:val="24"/>
          <w:szCs w:val="24"/>
          <w:lang w:eastAsia="hi-IN" w:bidi="hi-IN"/>
        </w:rPr>
        <w:t>Челябинск 2025</w:t>
      </w:r>
    </w:p>
    <w:p w:rsidR="008E1E51" w:rsidRDefault="008E1E51" w:rsidP="001828F1">
      <w:pPr>
        <w:suppressAutoHyphens/>
        <w:spacing w:line="276" w:lineRule="auto"/>
        <w:rPr>
          <w:rFonts w:eastAsia="WenQuanYi Micro Hei"/>
          <w:kern w:val="1"/>
          <w:lang w:eastAsia="hi-IN" w:bidi="hi-IN"/>
        </w:rPr>
      </w:pPr>
    </w:p>
    <w:p w:rsidR="000603AA" w:rsidRPr="005E60BC" w:rsidRDefault="000603AA" w:rsidP="001828F1">
      <w:pPr>
        <w:suppressAutoHyphens/>
        <w:spacing w:line="276" w:lineRule="auto"/>
        <w:rPr>
          <w:rFonts w:eastAsia="WenQuanYi Micro Hei"/>
          <w:kern w:val="1"/>
          <w:sz w:val="24"/>
          <w:szCs w:val="24"/>
          <w:lang w:eastAsia="hi-IN" w:bidi="hi-IN"/>
        </w:rPr>
      </w:pPr>
      <w:r w:rsidRPr="005E60BC">
        <w:rPr>
          <w:rFonts w:eastAsia="WenQuanYi Micro Hei"/>
          <w:kern w:val="1"/>
          <w:sz w:val="24"/>
          <w:szCs w:val="24"/>
          <w:lang w:eastAsia="hi-IN" w:bidi="hi-IN"/>
        </w:rPr>
        <w:lastRenderedPageBreak/>
        <w:t xml:space="preserve">УДК </w:t>
      </w:r>
    </w:p>
    <w:p w:rsidR="000603AA" w:rsidRPr="005E60BC" w:rsidRDefault="000603AA" w:rsidP="001828F1">
      <w:pPr>
        <w:suppressAutoHyphens/>
        <w:spacing w:line="276" w:lineRule="auto"/>
        <w:rPr>
          <w:rFonts w:eastAsia="WenQuanYi Micro Hei"/>
          <w:kern w:val="1"/>
          <w:sz w:val="24"/>
          <w:szCs w:val="24"/>
          <w:lang w:eastAsia="hi-IN" w:bidi="hi-IN"/>
        </w:rPr>
      </w:pPr>
      <w:r w:rsidRPr="005E60BC">
        <w:rPr>
          <w:rFonts w:eastAsia="WenQuanYi Micro Hei"/>
          <w:kern w:val="1"/>
          <w:sz w:val="24"/>
          <w:szCs w:val="24"/>
          <w:lang w:eastAsia="hi-IN" w:bidi="hi-IN"/>
        </w:rPr>
        <w:t xml:space="preserve">ББК </w:t>
      </w:r>
    </w:p>
    <w:p w:rsidR="000603AA" w:rsidRPr="005E60BC" w:rsidRDefault="000603AA" w:rsidP="001828F1">
      <w:pPr>
        <w:suppressAutoHyphens/>
        <w:spacing w:line="276" w:lineRule="auto"/>
        <w:rPr>
          <w:rFonts w:eastAsia="WenQuanYi Micro Hei"/>
          <w:kern w:val="1"/>
          <w:sz w:val="24"/>
          <w:szCs w:val="24"/>
          <w:lang w:eastAsia="hi-IN" w:bidi="hi-IN"/>
        </w:rPr>
      </w:pPr>
      <w:r w:rsidRPr="005E60BC">
        <w:rPr>
          <w:rFonts w:eastAsia="WenQuanYi Micro Hei"/>
          <w:kern w:val="1"/>
          <w:sz w:val="24"/>
          <w:szCs w:val="24"/>
          <w:lang w:eastAsia="hi-IN" w:bidi="hi-IN"/>
        </w:rPr>
        <w:t>…..</w:t>
      </w:r>
    </w:p>
    <w:p w:rsidR="000603AA" w:rsidRPr="005E60BC" w:rsidRDefault="000603AA" w:rsidP="001828F1">
      <w:pPr>
        <w:suppressAutoHyphens/>
        <w:spacing w:line="276" w:lineRule="auto"/>
        <w:ind w:firstLine="708"/>
        <w:rPr>
          <w:rFonts w:eastAsia="WenQuanYi Micro Hei"/>
          <w:kern w:val="1"/>
          <w:sz w:val="24"/>
          <w:szCs w:val="24"/>
          <w:lang w:eastAsia="hi-IN" w:bidi="hi-IN"/>
        </w:rPr>
      </w:pPr>
      <w:r w:rsidRPr="005E60BC">
        <w:rPr>
          <w:rFonts w:eastAsia="WenQuanYi Micro Hei"/>
          <w:b/>
          <w:kern w:val="1"/>
          <w:sz w:val="24"/>
          <w:szCs w:val="24"/>
          <w:lang w:eastAsia="hi-IN" w:bidi="hi-IN"/>
        </w:rPr>
        <w:t>Рецензенты</w:t>
      </w:r>
      <w:r w:rsidRPr="005E60BC">
        <w:rPr>
          <w:rFonts w:eastAsia="WenQuanYi Micro Hei"/>
          <w:kern w:val="1"/>
          <w:sz w:val="24"/>
          <w:szCs w:val="24"/>
          <w:lang w:eastAsia="hi-IN" w:bidi="hi-IN"/>
        </w:rPr>
        <w:t>:</w:t>
      </w:r>
    </w:p>
    <w:p w:rsidR="00AC315B" w:rsidRPr="00AC315B" w:rsidRDefault="00AC315B" w:rsidP="00AC315B">
      <w:pPr>
        <w:suppressAutoHyphens/>
        <w:spacing w:line="276" w:lineRule="auto"/>
        <w:ind w:firstLine="709"/>
        <w:rPr>
          <w:rFonts w:eastAsia="WenQuanYi Micro Hei"/>
          <w:kern w:val="1"/>
          <w:sz w:val="24"/>
          <w:szCs w:val="24"/>
          <w:lang w:eastAsia="hi-IN" w:bidi="hi-IN"/>
        </w:rPr>
      </w:pPr>
      <w:r w:rsidRPr="00AC315B">
        <w:rPr>
          <w:rFonts w:eastAsia="WenQuanYi Micro Hei"/>
          <w:kern w:val="1"/>
          <w:sz w:val="24"/>
          <w:szCs w:val="24"/>
          <w:lang w:eastAsia="hi-IN" w:bidi="hi-IN"/>
        </w:rPr>
        <w:t>Л.М. Ломиашвили, Заслуженный работник высшей школы РФ, заведующий кафедрой терапевтической стоматологии ФГБОУ ВО ОмГМУ Минздрава России, д.м.н., профессор.</w:t>
      </w:r>
    </w:p>
    <w:p w:rsidR="00AC315B" w:rsidRPr="00320E9C" w:rsidRDefault="00BD3EA8" w:rsidP="00AC315B">
      <w:pPr>
        <w:suppressAutoHyphens/>
        <w:spacing w:line="276" w:lineRule="auto"/>
        <w:ind w:firstLine="709"/>
        <w:rPr>
          <w:rFonts w:eastAsia="WenQuanYi Micro Hei"/>
          <w:kern w:val="1"/>
          <w:sz w:val="24"/>
          <w:szCs w:val="24"/>
          <w:lang w:eastAsia="hi-IN" w:bidi="hi-IN"/>
        </w:rPr>
      </w:pPr>
      <w:r w:rsidRPr="00320E9C">
        <w:rPr>
          <w:rFonts w:eastAsia="WenQuanYi Micro Hei"/>
          <w:kern w:val="1"/>
          <w:sz w:val="24"/>
          <w:szCs w:val="24"/>
          <w:lang w:eastAsia="hi-IN" w:bidi="hi-IN"/>
        </w:rPr>
        <w:t>О.И. Филимонова</w:t>
      </w:r>
      <w:r w:rsidR="00AC315B" w:rsidRPr="00320E9C">
        <w:rPr>
          <w:rFonts w:eastAsia="WenQuanYi Micro Hei"/>
          <w:kern w:val="1"/>
          <w:sz w:val="24"/>
          <w:szCs w:val="24"/>
          <w:lang w:eastAsia="hi-IN" w:bidi="hi-IN"/>
        </w:rPr>
        <w:t xml:space="preserve">, заведующий кафедрой </w:t>
      </w:r>
      <w:r w:rsidRPr="00320E9C">
        <w:rPr>
          <w:rFonts w:eastAsia="WenQuanYi Micro Hei"/>
          <w:kern w:val="1"/>
          <w:sz w:val="24"/>
          <w:szCs w:val="24"/>
          <w:lang w:eastAsia="hi-IN" w:bidi="hi-IN"/>
        </w:rPr>
        <w:t>ортопедической стоматологии и ортодонтии</w:t>
      </w:r>
      <w:r w:rsidR="00AC315B" w:rsidRPr="00320E9C">
        <w:rPr>
          <w:rFonts w:eastAsia="WenQuanYi Micro Hei"/>
          <w:kern w:val="1"/>
          <w:sz w:val="24"/>
          <w:szCs w:val="24"/>
          <w:lang w:eastAsia="hi-IN" w:bidi="hi-IN"/>
        </w:rPr>
        <w:t xml:space="preserve"> ФГБОУ ВО ЮУГМУ М</w:t>
      </w:r>
      <w:r w:rsidR="00835B41" w:rsidRPr="00320E9C">
        <w:rPr>
          <w:rFonts w:eastAsia="WenQuanYi Micro Hei"/>
          <w:kern w:val="1"/>
          <w:sz w:val="24"/>
          <w:szCs w:val="24"/>
          <w:lang w:eastAsia="hi-IN" w:bidi="hi-IN"/>
        </w:rPr>
        <w:t>инздрава России, д.м.н., профессор.</w:t>
      </w:r>
      <w:bookmarkStart w:id="0" w:name="_GoBack"/>
      <w:bookmarkEnd w:id="0"/>
    </w:p>
    <w:p w:rsidR="00BA4E99" w:rsidRPr="005E60BC" w:rsidRDefault="00BA4E99" w:rsidP="006A0709">
      <w:pPr>
        <w:suppressAutoHyphens/>
        <w:spacing w:line="276" w:lineRule="auto"/>
        <w:ind w:firstLine="0"/>
        <w:rPr>
          <w:rFonts w:eastAsia="WenQuanYi Micro Hei"/>
          <w:kern w:val="1"/>
          <w:sz w:val="24"/>
          <w:szCs w:val="24"/>
          <w:lang w:eastAsia="hi-IN" w:bidi="hi-IN"/>
        </w:rPr>
      </w:pPr>
    </w:p>
    <w:p w:rsidR="000603AA" w:rsidRPr="005E60BC" w:rsidRDefault="000603AA" w:rsidP="001828F1">
      <w:pPr>
        <w:suppressAutoHyphens/>
        <w:spacing w:line="276" w:lineRule="auto"/>
        <w:ind w:firstLine="708"/>
        <w:rPr>
          <w:rFonts w:eastAsia="WenQuanYi Micro Hei"/>
          <w:b/>
          <w:kern w:val="1"/>
          <w:sz w:val="24"/>
          <w:szCs w:val="24"/>
          <w:lang w:eastAsia="hi-IN" w:bidi="hi-IN"/>
        </w:rPr>
      </w:pPr>
      <w:r w:rsidRPr="005E60BC">
        <w:rPr>
          <w:rFonts w:eastAsia="WenQuanYi Micro Hei"/>
          <w:b/>
          <w:kern w:val="1"/>
          <w:sz w:val="24"/>
          <w:szCs w:val="24"/>
          <w:lang w:eastAsia="hi-IN" w:bidi="hi-IN"/>
        </w:rPr>
        <w:t>Авторы:</w:t>
      </w:r>
    </w:p>
    <w:p w:rsidR="00BA4E99" w:rsidRPr="005E60BC" w:rsidRDefault="00BA4E99" w:rsidP="001828F1">
      <w:pPr>
        <w:suppressAutoHyphens/>
        <w:spacing w:line="276" w:lineRule="auto"/>
        <w:ind w:firstLine="708"/>
        <w:rPr>
          <w:rFonts w:eastAsia="WenQuanYi Micro Hei"/>
          <w:kern w:val="1"/>
          <w:sz w:val="24"/>
          <w:szCs w:val="24"/>
          <w:lang w:eastAsia="hi-IN" w:bidi="hi-IN"/>
        </w:rPr>
      </w:pPr>
      <w:r w:rsidRPr="005E60BC">
        <w:rPr>
          <w:rFonts w:eastAsia="WenQuanYi Micro Hei"/>
          <w:kern w:val="1"/>
          <w:sz w:val="24"/>
          <w:szCs w:val="24"/>
          <w:lang w:eastAsia="hi-IN" w:bidi="hi-IN"/>
        </w:rPr>
        <w:t>И.А. Бутюгин, заведующий кафедрой терапевтической и детской стоматологии ФГБОУ ВО ЮУГМУ Минздрава России, к.м.н., доцент</w:t>
      </w:r>
    </w:p>
    <w:p w:rsidR="000603AA" w:rsidRDefault="000603AA" w:rsidP="001828F1">
      <w:pPr>
        <w:suppressAutoHyphens/>
        <w:spacing w:line="276" w:lineRule="auto"/>
        <w:ind w:firstLine="708"/>
        <w:rPr>
          <w:rFonts w:eastAsia="WenQuanYi Micro Hei"/>
          <w:kern w:val="1"/>
          <w:sz w:val="24"/>
          <w:szCs w:val="24"/>
          <w:lang w:eastAsia="hi-IN" w:bidi="hi-IN"/>
        </w:rPr>
      </w:pPr>
      <w:r w:rsidRPr="005E60BC">
        <w:rPr>
          <w:rFonts w:eastAsia="WenQuanYi Micro Hei"/>
          <w:kern w:val="1"/>
          <w:sz w:val="24"/>
          <w:szCs w:val="24"/>
          <w:lang w:eastAsia="hi-IN" w:bidi="hi-IN"/>
        </w:rPr>
        <w:t>Н.Е. Меркулова, доцент кафедры терапевтической и детской стоматологии ФГБОУ В</w:t>
      </w:r>
      <w:r w:rsidR="00571079">
        <w:rPr>
          <w:rFonts w:eastAsia="WenQuanYi Micro Hei"/>
          <w:kern w:val="1"/>
          <w:sz w:val="24"/>
          <w:szCs w:val="24"/>
          <w:lang w:eastAsia="hi-IN" w:bidi="hi-IN"/>
        </w:rPr>
        <w:t>О ЮУГМУ Минздрава России, к.м.н., доцент</w:t>
      </w:r>
    </w:p>
    <w:p w:rsidR="00571079" w:rsidRDefault="00571079" w:rsidP="00571079">
      <w:pPr>
        <w:suppressAutoHyphens/>
        <w:spacing w:line="276" w:lineRule="auto"/>
        <w:ind w:firstLine="708"/>
        <w:rPr>
          <w:rFonts w:eastAsia="WenQuanYi Micro Hei"/>
          <w:kern w:val="1"/>
          <w:sz w:val="24"/>
          <w:szCs w:val="24"/>
          <w:lang w:eastAsia="hi-IN" w:bidi="hi-IN"/>
        </w:rPr>
      </w:pPr>
      <w:r>
        <w:rPr>
          <w:rFonts w:eastAsia="WenQuanYi Micro Hei"/>
          <w:kern w:val="1"/>
          <w:sz w:val="24"/>
          <w:szCs w:val="24"/>
          <w:lang w:eastAsia="hi-IN" w:bidi="hi-IN"/>
        </w:rPr>
        <w:t xml:space="preserve">Е.П. Кокшарова, </w:t>
      </w:r>
      <w:r w:rsidRPr="005E60BC">
        <w:rPr>
          <w:rFonts w:eastAsia="WenQuanYi Micro Hei"/>
          <w:kern w:val="1"/>
          <w:sz w:val="24"/>
          <w:szCs w:val="24"/>
          <w:lang w:eastAsia="hi-IN" w:bidi="hi-IN"/>
        </w:rPr>
        <w:t>доцент кафедры терапевтической и детской стоматологии ФГБОУ ВО ЮУГМУ Минздрава России, к.м.н.</w:t>
      </w:r>
    </w:p>
    <w:p w:rsidR="00571079" w:rsidRPr="005E60BC" w:rsidRDefault="00571079" w:rsidP="001828F1">
      <w:pPr>
        <w:suppressAutoHyphens/>
        <w:spacing w:line="276" w:lineRule="auto"/>
        <w:ind w:firstLine="708"/>
        <w:rPr>
          <w:rFonts w:eastAsia="WenQuanYi Micro Hei"/>
          <w:kern w:val="1"/>
          <w:sz w:val="24"/>
          <w:szCs w:val="24"/>
          <w:lang w:eastAsia="hi-IN" w:bidi="hi-IN"/>
        </w:rPr>
      </w:pPr>
    </w:p>
    <w:tbl>
      <w:tblPr>
        <w:tblW w:w="0" w:type="auto"/>
        <w:tblLook w:val="04A0" w:firstRow="1" w:lastRow="0" w:firstColumn="1" w:lastColumn="0" w:noHBand="0" w:noVBand="1"/>
      </w:tblPr>
      <w:tblGrid>
        <w:gridCol w:w="1319"/>
        <w:gridCol w:w="7400"/>
      </w:tblGrid>
      <w:tr w:rsidR="000603AA" w:rsidRPr="005E60BC" w:rsidTr="00BA4E99">
        <w:tc>
          <w:tcPr>
            <w:tcW w:w="1319" w:type="dxa"/>
            <w:hideMark/>
          </w:tcPr>
          <w:p w:rsidR="000603AA" w:rsidRPr="005E60BC" w:rsidRDefault="000603AA" w:rsidP="001828F1">
            <w:pPr>
              <w:suppressAutoHyphens/>
              <w:spacing w:line="276" w:lineRule="auto"/>
              <w:ind w:firstLine="0"/>
              <w:rPr>
                <w:rFonts w:eastAsia="WenQuanYi Micro Hei"/>
                <w:kern w:val="2"/>
                <w:sz w:val="24"/>
                <w:szCs w:val="24"/>
                <w:lang w:eastAsia="hi-IN" w:bidi="hi-IN"/>
              </w:rPr>
            </w:pPr>
            <w:r w:rsidRPr="005E60BC">
              <w:rPr>
                <w:rFonts w:eastAsia="WenQuanYi Micro Hei"/>
                <w:kern w:val="2"/>
                <w:sz w:val="24"/>
                <w:szCs w:val="24"/>
                <w:lang w:eastAsia="hi-IN" w:bidi="hi-IN"/>
              </w:rPr>
              <w:t>Авторский знак</w:t>
            </w:r>
          </w:p>
        </w:tc>
        <w:tc>
          <w:tcPr>
            <w:tcW w:w="7400" w:type="dxa"/>
            <w:hideMark/>
          </w:tcPr>
          <w:p w:rsidR="00BA4E99" w:rsidRPr="005E60BC" w:rsidRDefault="00571079" w:rsidP="001828F1">
            <w:pPr>
              <w:suppressAutoHyphens/>
              <w:spacing w:line="276" w:lineRule="auto"/>
              <w:rPr>
                <w:rFonts w:eastAsia="WenQuanYi Micro Hei"/>
                <w:b/>
                <w:kern w:val="2"/>
                <w:sz w:val="24"/>
                <w:szCs w:val="24"/>
                <w:lang w:eastAsia="hi-IN" w:bidi="hi-IN"/>
              </w:rPr>
            </w:pPr>
            <w:r>
              <w:rPr>
                <w:rFonts w:eastAsia="WenQuanYi Micro Hei"/>
                <w:b/>
                <w:kern w:val="2"/>
                <w:sz w:val="24"/>
                <w:szCs w:val="24"/>
                <w:lang w:eastAsia="hi-IN" w:bidi="hi-IN"/>
              </w:rPr>
              <w:t>Бутюгин И</w:t>
            </w:r>
            <w:r w:rsidR="00BA4E99" w:rsidRPr="005E60BC">
              <w:rPr>
                <w:rFonts w:eastAsia="WenQuanYi Micro Hei"/>
                <w:b/>
                <w:kern w:val="2"/>
                <w:sz w:val="24"/>
                <w:szCs w:val="24"/>
                <w:lang w:eastAsia="hi-IN" w:bidi="hi-IN"/>
              </w:rPr>
              <w:t xml:space="preserve">.А., </w:t>
            </w:r>
            <w:r w:rsidR="000603AA" w:rsidRPr="005E60BC">
              <w:rPr>
                <w:rFonts w:eastAsia="WenQuanYi Micro Hei"/>
                <w:b/>
                <w:kern w:val="2"/>
                <w:sz w:val="24"/>
                <w:szCs w:val="24"/>
                <w:lang w:eastAsia="hi-IN" w:bidi="hi-IN"/>
              </w:rPr>
              <w:t>Меркулова</w:t>
            </w:r>
            <w:r w:rsidR="00BA4E99" w:rsidRPr="005E60BC">
              <w:rPr>
                <w:rFonts w:eastAsia="WenQuanYi Micro Hei"/>
                <w:b/>
                <w:kern w:val="2"/>
                <w:sz w:val="24"/>
                <w:szCs w:val="24"/>
                <w:lang w:eastAsia="hi-IN" w:bidi="hi-IN"/>
              </w:rPr>
              <w:t xml:space="preserve"> Н.Е.</w:t>
            </w:r>
            <w:r>
              <w:rPr>
                <w:rFonts w:eastAsia="WenQuanYi Micro Hei"/>
                <w:b/>
                <w:kern w:val="2"/>
                <w:sz w:val="24"/>
                <w:szCs w:val="24"/>
                <w:lang w:eastAsia="hi-IN" w:bidi="hi-IN"/>
              </w:rPr>
              <w:t>, Кокшарова Е.П.</w:t>
            </w:r>
          </w:p>
          <w:p w:rsidR="000603AA" w:rsidRPr="005E60BC" w:rsidRDefault="00BA4E99" w:rsidP="001828F1">
            <w:pPr>
              <w:suppressAutoHyphens/>
              <w:spacing w:line="276" w:lineRule="auto"/>
              <w:rPr>
                <w:rFonts w:eastAsia="WenQuanYi Micro Hei"/>
                <w:kern w:val="2"/>
                <w:sz w:val="24"/>
                <w:szCs w:val="24"/>
                <w:lang w:eastAsia="hi-IN" w:bidi="hi-IN"/>
              </w:rPr>
            </w:pPr>
            <w:r w:rsidRPr="005E60BC">
              <w:rPr>
                <w:rFonts w:eastAsia="WenQuanYi Micro Hei"/>
                <w:kern w:val="2"/>
                <w:sz w:val="24"/>
                <w:szCs w:val="24"/>
                <w:lang w:eastAsia="hi-IN" w:bidi="hi-IN"/>
              </w:rPr>
              <w:t>Терапевтическая с</w:t>
            </w:r>
            <w:r w:rsidR="000603AA" w:rsidRPr="005E60BC">
              <w:rPr>
                <w:rFonts w:eastAsia="WenQuanYi Micro Hei"/>
                <w:kern w:val="2"/>
                <w:sz w:val="24"/>
                <w:szCs w:val="24"/>
                <w:lang w:eastAsia="hi-IN" w:bidi="hi-IN"/>
              </w:rPr>
              <w:t>томатология:</w:t>
            </w:r>
            <w:r w:rsidR="005E60BC">
              <w:rPr>
                <w:rFonts w:eastAsia="WenQuanYi Micro Hei"/>
                <w:kern w:val="2"/>
                <w:sz w:val="24"/>
                <w:szCs w:val="24"/>
                <w:lang w:eastAsia="hi-IN" w:bidi="hi-IN"/>
              </w:rPr>
              <w:t xml:space="preserve"> кариес зубов и некариозные поражения твердых тканей зубов</w:t>
            </w:r>
            <w:r w:rsidR="000603AA" w:rsidRPr="005E60BC">
              <w:rPr>
                <w:rFonts w:eastAsia="WenQuanYi Micro Hei"/>
                <w:kern w:val="2"/>
                <w:sz w:val="24"/>
                <w:szCs w:val="24"/>
                <w:lang w:eastAsia="hi-IN" w:bidi="hi-IN"/>
              </w:rPr>
              <w:t xml:space="preserve">: Учебное пособие / </w:t>
            </w:r>
            <w:r w:rsidRPr="005E60BC">
              <w:rPr>
                <w:rFonts w:eastAsia="WenQuanYi Micro Hei"/>
                <w:kern w:val="2"/>
                <w:sz w:val="24"/>
                <w:szCs w:val="24"/>
                <w:lang w:eastAsia="hi-IN" w:bidi="hi-IN"/>
              </w:rPr>
              <w:t>И.А. Бутюгин, Н.Е. Меркулова</w:t>
            </w:r>
            <w:r w:rsidR="00571079">
              <w:rPr>
                <w:rFonts w:eastAsia="WenQuanYi Micro Hei"/>
                <w:kern w:val="2"/>
                <w:sz w:val="24"/>
                <w:szCs w:val="24"/>
                <w:lang w:eastAsia="hi-IN" w:bidi="hi-IN"/>
              </w:rPr>
              <w:t>, Е.П. Кокшарова</w:t>
            </w:r>
            <w:r w:rsidRPr="005E60BC">
              <w:rPr>
                <w:rFonts w:eastAsia="WenQuanYi Micro Hei"/>
                <w:kern w:val="2"/>
                <w:sz w:val="24"/>
                <w:szCs w:val="24"/>
                <w:lang w:eastAsia="hi-IN" w:bidi="hi-IN"/>
              </w:rPr>
              <w:t xml:space="preserve"> </w:t>
            </w:r>
            <w:r w:rsidR="000603AA" w:rsidRPr="005E60BC">
              <w:rPr>
                <w:rFonts w:eastAsia="WenQuanYi Micro Hei"/>
                <w:kern w:val="2"/>
                <w:sz w:val="24"/>
                <w:szCs w:val="24"/>
                <w:lang w:eastAsia="hi-IN" w:bidi="hi-IN"/>
              </w:rPr>
              <w:t>–</w:t>
            </w:r>
            <w:r w:rsidR="00DB7520">
              <w:rPr>
                <w:rFonts w:eastAsia="WenQuanYi Micro Hei"/>
                <w:kern w:val="2"/>
                <w:sz w:val="24"/>
                <w:szCs w:val="24"/>
                <w:lang w:eastAsia="hi-IN" w:bidi="hi-IN"/>
              </w:rPr>
              <w:t xml:space="preserve"> Челябинск: Изд-во</w:t>
            </w:r>
            <w:r w:rsidRPr="005E60BC">
              <w:rPr>
                <w:rFonts w:eastAsia="WenQuanYi Micro Hei"/>
                <w:kern w:val="2"/>
                <w:sz w:val="24"/>
                <w:szCs w:val="24"/>
                <w:lang w:eastAsia="hi-IN" w:bidi="hi-IN"/>
              </w:rPr>
              <w:t>, 2025</w:t>
            </w:r>
            <w:r w:rsidR="000603AA" w:rsidRPr="005E60BC">
              <w:rPr>
                <w:rFonts w:eastAsia="WenQuanYi Micro Hei"/>
                <w:kern w:val="2"/>
                <w:sz w:val="24"/>
                <w:szCs w:val="24"/>
                <w:lang w:eastAsia="hi-IN" w:bidi="hi-IN"/>
              </w:rPr>
              <w:t xml:space="preserve"> . –  </w:t>
            </w:r>
            <w:r w:rsidR="00C2698E">
              <w:rPr>
                <w:rFonts w:eastAsia="WenQuanYi Micro Hei"/>
                <w:kern w:val="2"/>
                <w:sz w:val="24"/>
                <w:szCs w:val="24"/>
                <w:lang w:eastAsia="hi-IN" w:bidi="hi-IN"/>
              </w:rPr>
              <w:t>129</w:t>
            </w:r>
            <w:r w:rsidR="00DB7520">
              <w:rPr>
                <w:rFonts w:eastAsia="WenQuanYi Micro Hei"/>
                <w:kern w:val="2"/>
                <w:sz w:val="24"/>
                <w:szCs w:val="24"/>
                <w:lang w:eastAsia="hi-IN" w:bidi="hi-IN"/>
              </w:rPr>
              <w:t xml:space="preserve"> </w:t>
            </w:r>
            <w:r w:rsidR="000603AA" w:rsidRPr="005E60BC">
              <w:rPr>
                <w:rFonts w:eastAsia="WenQuanYi Micro Hei"/>
                <w:kern w:val="2"/>
                <w:sz w:val="24"/>
                <w:szCs w:val="24"/>
                <w:lang w:eastAsia="hi-IN" w:bidi="hi-IN"/>
              </w:rPr>
              <w:t>с.</w:t>
            </w:r>
          </w:p>
          <w:p w:rsidR="000603AA" w:rsidRPr="005E60BC" w:rsidRDefault="000603AA" w:rsidP="001828F1">
            <w:pPr>
              <w:suppressAutoHyphens/>
              <w:spacing w:line="276" w:lineRule="auto"/>
              <w:rPr>
                <w:rFonts w:eastAsia="WenQuanYi Micro Hei"/>
                <w:color w:val="FF0000"/>
                <w:kern w:val="2"/>
                <w:sz w:val="24"/>
                <w:szCs w:val="24"/>
                <w:lang w:eastAsia="hi-IN" w:bidi="hi-IN"/>
              </w:rPr>
            </w:pPr>
          </w:p>
        </w:tc>
      </w:tr>
    </w:tbl>
    <w:p w:rsidR="00C75BB9" w:rsidRPr="00C75BB9" w:rsidRDefault="00C75BB9" w:rsidP="00C75BB9">
      <w:pPr>
        <w:tabs>
          <w:tab w:val="left" w:pos="0"/>
          <w:tab w:val="left" w:pos="794"/>
          <w:tab w:val="left" w:pos="2495"/>
          <w:tab w:val="left" w:pos="3742"/>
          <w:tab w:val="left" w:pos="4990"/>
          <w:tab w:val="left" w:pos="6237"/>
          <w:tab w:val="left" w:pos="7484"/>
          <w:tab w:val="left" w:pos="8732"/>
          <w:tab w:val="left" w:pos="9923"/>
        </w:tabs>
        <w:spacing w:line="276" w:lineRule="auto"/>
        <w:ind w:firstLine="709"/>
        <w:rPr>
          <w:rFonts w:eastAsia="WenQuanYi Micro Hei"/>
          <w:kern w:val="1"/>
          <w:sz w:val="24"/>
          <w:szCs w:val="24"/>
          <w:lang w:eastAsia="hi-IN" w:bidi="hi-IN"/>
        </w:rPr>
      </w:pPr>
      <w:proofErr w:type="gramStart"/>
      <w:r w:rsidRPr="00C75BB9">
        <w:rPr>
          <w:rFonts w:eastAsia="WenQuanYi Micro Hei"/>
          <w:kern w:val="1"/>
          <w:sz w:val="24"/>
          <w:szCs w:val="24"/>
          <w:lang w:eastAsia="hi-IN" w:bidi="hi-IN"/>
        </w:rPr>
        <w:t xml:space="preserve">Учебно-методическое  пособие предназначено для аудиторных занятий обучающихся стоматологического факультета по дисциплине «Терапевтическая стоматология» и составлено в соответствии с рабочей программой дисциплины, разработанной с учетом требований федерального государственного образовательного стандарта высшего образования – специалитет по специальности 31.05.03 Стоматология, утвержденного приказом Министерства науки и высшего образования Российской Федерации от 12 августа 2020 г. № 984.  </w:t>
      </w:r>
      <w:proofErr w:type="gramEnd"/>
    </w:p>
    <w:p w:rsidR="00C75BB9" w:rsidRDefault="00C75BB9" w:rsidP="00C75BB9">
      <w:pPr>
        <w:tabs>
          <w:tab w:val="left" w:pos="0"/>
          <w:tab w:val="left" w:pos="794"/>
          <w:tab w:val="left" w:pos="2495"/>
          <w:tab w:val="left" w:pos="3742"/>
          <w:tab w:val="left" w:pos="4990"/>
          <w:tab w:val="left" w:pos="6237"/>
          <w:tab w:val="left" w:pos="7484"/>
          <w:tab w:val="left" w:pos="8732"/>
          <w:tab w:val="left" w:pos="9923"/>
        </w:tabs>
        <w:spacing w:line="276" w:lineRule="auto"/>
        <w:ind w:firstLine="709"/>
        <w:rPr>
          <w:rFonts w:eastAsia="WenQuanYi Micro Hei"/>
          <w:kern w:val="1"/>
          <w:sz w:val="24"/>
          <w:szCs w:val="24"/>
          <w:lang w:eastAsia="hi-IN" w:bidi="hi-IN"/>
        </w:rPr>
      </w:pPr>
      <w:r w:rsidRPr="00C75BB9">
        <w:rPr>
          <w:rFonts w:eastAsia="WenQuanYi Micro Hei"/>
          <w:kern w:val="1"/>
          <w:sz w:val="24"/>
          <w:szCs w:val="24"/>
          <w:lang w:eastAsia="hi-IN" w:bidi="hi-IN"/>
        </w:rPr>
        <w:t>Учебно-методическое пособие составлено в соответствии с изучаемыми в 5 семестре темами практических занятий, содержит необходимый теоретический материал, ситуационные задачи и примеры их решения</w:t>
      </w:r>
      <w:r>
        <w:rPr>
          <w:rFonts w:eastAsia="WenQuanYi Micro Hei"/>
          <w:kern w:val="1"/>
          <w:sz w:val="24"/>
          <w:szCs w:val="24"/>
          <w:lang w:eastAsia="hi-IN" w:bidi="hi-IN"/>
        </w:rPr>
        <w:t>.</w:t>
      </w:r>
      <w:r w:rsidRPr="00C75BB9">
        <w:rPr>
          <w:rFonts w:eastAsia="WenQuanYi Micro Hei"/>
          <w:kern w:val="1"/>
          <w:sz w:val="24"/>
          <w:szCs w:val="24"/>
          <w:lang w:eastAsia="hi-IN" w:bidi="hi-IN"/>
        </w:rPr>
        <w:t xml:space="preserve"> </w:t>
      </w:r>
    </w:p>
    <w:p w:rsidR="000603AA" w:rsidRPr="005E60BC" w:rsidRDefault="000603AA" w:rsidP="001828F1">
      <w:pPr>
        <w:tabs>
          <w:tab w:val="left" w:pos="0"/>
          <w:tab w:val="left" w:pos="794"/>
          <w:tab w:val="left" w:pos="2495"/>
          <w:tab w:val="left" w:pos="3742"/>
          <w:tab w:val="left" w:pos="4990"/>
          <w:tab w:val="left" w:pos="6237"/>
          <w:tab w:val="left" w:pos="7484"/>
          <w:tab w:val="left" w:pos="8732"/>
          <w:tab w:val="left" w:pos="9923"/>
        </w:tabs>
        <w:spacing w:line="276" w:lineRule="auto"/>
        <w:ind w:firstLine="709"/>
        <w:rPr>
          <w:rFonts w:eastAsia="WenQuanYi Micro Hei"/>
          <w:kern w:val="1"/>
          <w:sz w:val="24"/>
          <w:szCs w:val="24"/>
          <w:lang w:eastAsia="hi-IN" w:bidi="hi-IN"/>
        </w:rPr>
      </w:pPr>
    </w:p>
    <w:p w:rsidR="000603AA" w:rsidRPr="005E60BC" w:rsidRDefault="000603AA" w:rsidP="001828F1">
      <w:pPr>
        <w:suppressAutoHyphens/>
        <w:spacing w:line="276" w:lineRule="auto"/>
        <w:ind w:left="3540" w:firstLine="708"/>
        <w:jc w:val="center"/>
        <w:rPr>
          <w:rFonts w:eastAsia="WenQuanYi Micro Hei"/>
          <w:kern w:val="1"/>
          <w:sz w:val="24"/>
          <w:szCs w:val="24"/>
          <w:lang w:eastAsia="hi-IN" w:bidi="hi-IN"/>
        </w:rPr>
      </w:pPr>
    </w:p>
    <w:p w:rsidR="000603AA" w:rsidRPr="005E60BC" w:rsidRDefault="000603AA" w:rsidP="001828F1">
      <w:pPr>
        <w:suppressAutoHyphens/>
        <w:spacing w:line="276" w:lineRule="auto"/>
        <w:ind w:left="3540" w:firstLine="708"/>
        <w:jc w:val="center"/>
        <w:rPr>
          <w:rFonts w:eastAsia="WenQuanYi Micro Hei"/>
          <w:kern w:val="1"/>
          <w:sz w:val="24"/>
          <w:szCs w:val="24"/>
          <w:lang w:eastAsia="hi-IN" w:bidi="hi-IN"/>
        </w:rPr>
      </w:pPr>
      <w:r w:rsidRPr="005E60BC">
        <w:rPr>
          <w:rFonts w:eastAsia="WenQuanYi Micro Hei"/>
          <w:kern w:val="1"/>
          <w:sz w:val="24"/>
          <w:szCs w:val="24"/>
          <w:lang w:eastAsia="hi-IN" w:bidi="hi-IN"/>
        </w:rPr>
        <w:t xml:space="preserve">УДК </w:t>
      </w:r>
    </w:p>
    <w:p w:rsidR="000603AA" w:rsidRPr="005E60BC" w:rsidRDefault="000603AA" w:rsidP="001828F1">
      <w:pPr>
        <w:suppressAutoHyphens/>
        <w:spacing w:line="276" w:lineRule="auto"/>
        <w:ind w:left="3540" w:firstLine="708"/>
        <w:jc w:val="center"/>
        <w:rPr>
          <w:rFonts w:eastAsia="WenQuanYi Micro Hei"/>
          <w:kern w:val="1"/>
          <w:sz w:val="24"/>
          <w:szCs w:val="24"/>
          <w:lang w:eastAsia="hi-IN" w:bidi="hi-IN"/>
        </w:rPr>
      </w:pPr>
      <w:r w:rsidRPr="005E60BC">
        <w:rPr>
          <w:rFonts w:eastAsia="WenQuanYi Micro Hei"/>
          <w:kern w:val="1"/>
          <w:sz w:val="24"/>
          <w:szCs w:val="24"/>
          <w:lang w:eastAsia="hi-IN" w:bidi="hi-IN"/>
        </w:rPr>
        <w:t>ББК</w:t>
      </w:r>
    </w:p>
    <w:p w:rsidR="000603AA" w:rsidRPr="005E60BC" w:rsidRDefault="00262B55" w:rsidP="001828F1">
      <w:pPr>
        <w:suppressAutoHyphens/>
        <w:spacing w:line="276" w:lineRule="auto"/>
        <w:ind w:firstLine="708"/>
        <w:rPr>
          <w:rFonts w:eastAsia="WenQuanYi Micro Hei"/>
          <w:kern w:val="1"/>
          <w:sz w:val="24"/>
          <w:szCs w:val="24"/>
          <w:lang w:eastAsia="hi-IN" w:bidi="hi-IN"/>
        </w:rPr>
      </w:pPr>
      <w:r>
        <w:rPr>
          <w:rFonts w:eastAsia="WenQuanYi Micro Hei"/>
          <w:kern w:val="1"/>
          <w:sz w:val="24"/>
          <w:szCs w:val="24"/>
          <w:lang w:eastAsia="hi-IN" w:bidi="hi-IN"/>
        </w:rPr>
        <w:t>Учебно-методическому</w:t>
      </w:r>
      <w:r w:rsidR="000603AA" w:rsidRPr="005E60BC">
        <w:rPr>
          <w:rFonts w:eastAsia="WenQuanYi Micro Hei"/>
          <w:kern w:val="1"/>
          <w:sz w:val="24"/>
          <w:szCs w:val="24"/>
          <w:lang w:eastAsia="hi-IN" w:bidi="hi-IN"/>
        </w:rPr>
        <w:t xml:space="preserve"> пособию присвоен гриф ученого совета ФГБОУ ВО ЮУГМУ Минздрава России (дата и № протокола ученого совета).</w:t>
      </w:r>
    </w:p>
    <w:p w:rsidR="000603AA" w:rsidRPr="005E60BC" w:rsidRDefault="000603AA" w:rsidP="001828F1">
      <w:pPr>
        <w:suppressAutoHyphens/>
        <w:spacing w:line="276" w:lineRule="auto"/>
        <w:ind w:firstLine="708"/>
        <w:rPr>
          <w:rFonts w:eastAsia="WenQuanYi Micro Hei"/>
          <w:kern w:val="1"/>
          <w:sz w:val="24"/>
          <w:szCs w:val="24"/>
          <w:lang w:eastAsia="hi-IN" w:bidi="hi-IN"/>
        </w:rPr>
      </w:pPr>
    </w:p>
    <w:p w:rsidR="000603AA" w:rsidRPr="005E60BC" w:rsidRDefault="000603AA" w:rsidP="001828F1">
      <w:pPr>
        <w:suppressAutoHyphens/>
        <w:spacing w:line="276" w:lineRule="auto"/>
        <w:ind w:firstLine="708"/>
        <w:rPr>
          <w:rFonts w:eastAsia="WenQuanYi Micro Hei"/>
          <w:kern w:val="1"/>
          <w:sz w:val="24"/>
          <w:szCs w:val="24"/>
          <w:lang w:eastAsia="hi-IN" w:bidi="hi-IN"/>
        </w:rPr>
      </w:pPr>
    </w:p>
    <w:p w:rsidR="000603AA" w:rsidRPr="005E60BC" w:rsidRDefault="000603AA" w:rsidP="00571079">
      <w:pPr>
        <w:suppressAutoHyphens/>
        <w:spacing w:line="276" w:lineRule="auto"/>
        <w:jc w:val="right"/>
        <w:rPr>
          <w:rFonts w:eastAsia="WenQuanYi Micro Hei"/>
          <w:kern w:val="1"/>
          <w:sz w:val="24"/>
          <w:szCs w:val="24"/>
          <w:lang w:eastAsia="hi-IN" w:bidi="hi-IN"/>
        </w:rPr>
      </w:pPr>
      <w:r w:rsidRPr="005E60BC">
        <w:rPr>
          <w:rFonts w:eastAsia="WenQuanYi Micro Hei"/>
          <w:kern w:val="1"/>
          <w:sz w:val="24"/>
          <w:szCs w:val="24"/>
          <w:lang w:eastAsia="hi-IN" w:bidi="hi-IN"/>
        </w:rPr>
        <w:t xml:space="preserve">© </w:t>
      </w:r>
      <w:r w:rsidR="00BA4E99" w:rsidRPr="005E60BC">
        <w:rPr>
          <w:rFonts w:eastAsia="WenQuanYi Micro Hei"/>
          <w:kern w:val="1"/>
          <w:sz w:val="24"/>
          <w:szCs w:val="24"/>
          <w:lang w:eastAsia="hi-IN" w:bidi="hi-IN"/>
        </w:rPr>
        <w:t>И.А. Бутюгин, Н.Е. Меркулова</w:t>
      </w:r>
      <w:r w:rsidRPr="005E60BC">
        <w:rPr>
          <w:rFonts w:eastAsia="WenQuanYi Micro Hei"/>
          <w:kern w:val="1"/>
          <w:sz w:val="24"/>
          <w:szCs w:val="24"/>
          <w:lang w:eastAsia="hi-IN" w:bidi="hi-IN"/>
        </w:rPr>
        <w:t>,</w:t>
      </w:r>
      <w:r w:rsidR="00571079">
        <w:rPr>
          <w:rFonts w:eastAsia="WenQuanYi Micro Hei"/>
          <w:kern w:val="1"/>
          <w:sz w:val="24"/>
          <w:szCs w:val="24"/>
          <w:lang w:eastAsia="hi-IN" w:bidi="hi-IN"/>
        </w:rPr>
        <w:t xml:space="preserve"> Е.П. Кокшарова </w:t>
      </w:r>
      <w:r w:rsidRPr="005E60BC">
        <w:rPr>
          <w:rFonts w:eastAsia="WenQuanYi Micro Hei"/>
          <w:kern w:val="1"/>
          <w:sz w:val="24"/>
          <w:szCs w:val="24"/>
          <w:lang w:eastAsia="hi-IN" w:bidi="hi-IN"/>
        </w:rPr>
        <w:t xml:space="preserve"> </w:t>
      </w:r>
      <w:r w:rsidR="00BA4E99" w:rsidRPr="005E60BC">
        <w:rPr>
          <w:rFonts w:eastAsia="WenQuanYi Micro Hei"/>
          <w:kern w:val="1"/>
          <w:sz w:val="24"/>
          <w:szCs w:val="24"/>
          <w:lang w:eastAsia="hi-IN" w:bidi="hi-IN"/>
        </w:rPr>
        <w:t>2025</w:t>
      </w:r>
    </w:p>
    <w:p w:rsidR="00620238" w:rsidRPr="00C42FEB" w:rsidRDefault="000603AA" w:rsidP="00620238">
      <w:pPr>
        <w:jc w:val="center"/>
        <w:rPr>
          <w:b/>
          <w:sz w:val="23"/>
          <w:szCs w:val="23"/>
        </w:rPr>
      </w:pPr>
      <w:r>
        <w:rPr>
          <w:rFonts w:eastAsia="WenQuanYi Micro Hei"/>
          <w:kern w:val="1"/>
          <w:sz w:val="28"/>
          <w:szCs w:val="28"/>
          <w:lang w:eastAsia="hi-IN" w:bidi="hi-IN"/>
        </w:rPr>
        <w:br w:type="page"/>
      </w:r>
      <w:r w:rsidR="00620238" w:rsidRPr="00C42FEB">
        <w:rPr>
          <w:b/>
          <w:sz w:val="23"/>
          <w:szCs w:val="23"/>
        </w:rPr>
        <w:lastRenderedPageBreak/>
        <w:t>ОГЛАВЛЕНИЕ</w:t>
      </w:r>
    </w:p>
    <w:p w:rsidR="00620238" w:rsidRPr="00C42FEB" w:rsidRDefault="00620238" w:rsidP="00620238">
      <w:pPr>
        <w:jc w:val="center"/>
        <w:rPr>
          <w:b/>
          <w:sz w:val="23"/>
          <w:szCs w:val="23"/>
        </w:rPr>
      </w:pPr>
    </w:p>
    <w:tbl>
      <w:tblPr>
        <w:tblW w:w="5000" w:type="pct"/>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532"/>
        <w:gridCol w:w="8223"/>
        <w:gridCol w:w="815"/>
      </w:tblGrid>
      <w:tr w:rsidR="00620238" w:rsidRPr="00C42FEB" w:rsidTr="00840859">
        <w:tc>
          <w:tcPr>
            <w:tcW w:w="278" w:type="pct"/>
            <w:shd w:val="clear" w:color="auto" w:fill="auto"/>
          </w:tcPr>
          <w:p w:rsidR="00620238" w:rsidRPr="00E8003B" w:rsidRDefault="00620238" w:rsidP="00E8003B">
            <w:pPr>
              <w:spacing w:line="276" w:lineRule="auto"/>
              <w:rPr>
                <w:b/>
                <w:sz w:val="23"/>
                <w:szCs w:val="23"/>
                <w:lang w:eastAsia="en-US"/>
              </w:rPr>
            </w:pPr>
          </w:p>
        </w:tc>
        <w:tc>
          <w:tcPr>
            <w:tcW w:w="4296" w:type="pct"/>
            <w:shd w:val="clear" w:color="auto" w:fill="auto"/>
          </w:tcPr>
          <w:p w:rsidR="00620238" w:rsidRPr="00E8003B" w:rsidRDefault="00620238" w:rsidP="006D1FB6">
            <w:pPr>
              <w:spacing w:line="276" w:lineRule="auto"/>
              <w:ind w:firstLine="0"/>
              <w:rPr>
                <w:sz w:val="23"/>
                <w:szCs w:val="23"/>
                <w:lang w:eastAsia="en-US"/>
              </w:rPr>
            </w:pPr>
            <w:r w:rsidRPr="00E8003B">
              <w:rPr>
                <w:sz w:val="23"/>
                <w:szCs w:val="23"/>
                <w:lang w:eastAsia="en-US"/>
              </w:rPr>
              <w:t>ПРЕДИСЛОВИЕ ...........................................................................</w:t>
            </w:r>
            <w:r w:rsidR="006D1FB6">
              <w:rPr>
                <w:sz w:val="23"/>
                <w:szCs w:val="23"/>
                <w:lang w:eastAsia="en-US"/>
              </w:rPr>
              <w:t>...........................</w:t>
            </w:r>
          </w:p>
        </w:tc>
        <w:tc>
          <w:tcPr>
            <w:tcW w:w="426" w:type="pct"/>
            <w:shd w:val="clear" w:color="auto" w:fill="auto"/>
          </w:tcPr>
          <w:p w:rsidR="00620238" w:rsidRPr="00E8003B" w:rsidRDefault="006D1FB6" w:rsidP="006D1FB6">
            <w:pPr>
              <w:spacing w:line="276" w:lineRule="auto"/>
              <w:ind w:firstLine="0"/>
              <w:jc w:val="center"/>
              <w:rPr>
                <w:sz w:val="23"/>
                <w:szCs w:val="23"/>
                <w:lang w:eastAsia="en-US"/>
              </w:rPr>
            </w:pPr>
            <w:r>
              <w:rPr>
                <w:sz w:val="23"/>
                <w:szCs w:val="23"/>
                <w:lang w:eastAsia="en-US"/>
              </w:rPr>
              <w:t>4</w:t>
            </w:r>
          </w:p>
        </w:tc>
      </w:tr>
      <w:tr w:rsidR="00620238" w:rsidRPr="00C42FEB" w:rsidTr="00840859">
        <w:tc>
          <w:tcPr>
            <w:tcW w:w="278" w:type="pct"/>
            <w:shd w:val="clear" w:color="auto" w:fill="auto"/>
          </w:tcPr>
          <w:p w:rsidR="00620238" w:rsidRPr="00E8003B" w:rsidRDefault="00620238" w:rsidP="00620238">
            <w:pPr>
              <w:rPr>
                <w:b/>
                <w:sz w:val="23"/>
                <w:szCs w:val="23"/>
                <w:lang w:eastAsia="en-US"/>
              </w:rPr>
            </w:pPr>
          </w:p>
        </w:tc>
        <w:tc>
          <w:tcPr>
            <w:tcW w:w="4296" w:type="pct"/>
            <w:shd w:val="clear" w:color="auto" w:fill="auto"/>
          </w:tcPr>
          <w:p w:rsidR="00620238" w:rsidRPr="00E8003B" w:rsidRDefault="00620238" w:rsidP="006D1FB6">
            <w:pPr>
              <w:ind w:firstLine="0"/>
              <w:rPr>
                <w:sz w:val="23"/>
                <w:szCs w:val="23"/>
                <w:lang w:eastAsia="en-US"/>
              </w:rPr>
            </w:pPr>
            <w:r w:rsidRPr="00E8003B">
              <w:rPr>
                <w:sz w:val="23"/>
                <w:szCs w:val="23"/>
                <w:lang w:eastAsia="en-US"/>
              </w:rPr>
              <w:t xml:space="preserve">СПИСОК СОКРАЩЕНИЙ И УСЛОВНЫХ ОБОЗНАЧЕНИЙ </w:t>
            </w:r>
            <w:r w:rsidR="00EA1BA5">
              <w:rPr>
                <w:sz w:val="23"/>
                <w:szCs w:val="23"/>
                <w:lang w:eastAsia="en-US"/>
              </w:rPr>
              <w:t>....................</w:t>
            </w:r>
            <w:r w:rsidR="006D1FB6">
              <w:rPr>
                <w:sz w:val="23"/>
                <w:szCs w:val="23"/>
                <w:lang w:eastAsia="en-US"/>
              </w:rPr>
              <w:t>.......</w:t>
            </w:r>
          </w:p>
        </w:tc>
        <w:tc>
          <w:tcPr>
            <w:tcW w:w="426" w:type="pct"/>
            <w:shd w:val="clear" w:color="auto" w:fill="auto"/>
          </w:tcPr>
          <w:p w:rsidR="00620238" w:rsidRPr="00E8003B" w:rsidRDefault="006D1FB6" w:rsidP="006D1FB6">
            <w:pPr>
              <w:ind w:firstLine="0"/>
              <w:jc w:val="center"/>
              <w:rPr>
                <w:sz w:val="23"/>
                <w:szCs w:val="23"/>
                <w:lang w:eastAsia="en-US"/>
              </w:rPr>
            </w:pPr>
            <w:r>
              <w:rPr>
                <w:sz w:val="23"/>
                <w:szCs w:val="23"/>
                <w:lang w:eastAsia="en-US"/>
              </w:rPr>
              <w:t>5</w:t>
            </w:r>
          </w:p>
        </w:tc>
      </w:tr>
      <w:tr w:rsidR="00620238" w:rsidRPr="00C42FEB" w:rsidTr="00840859">
        <w:tc>
          <w:tcPr>
            <w:tcW w:w="278" w:type="pct"/>
            <w:shd w:val="clear" w:color="auto" w:fill="auto"/>
          </w:tcPr>
          <w:p w:rsidR="00620238" w:rsidRPr="00E8003B" w:rsidRDefault="00620238" w:rsidP="006D1FB6">
            <w:pPr>
              <w:spacing w:line="276" w:lineRule="auto"/>
              <w:ind w:firstLine="0"/>
              <w:jc w:val="center"/>
              <w:rPr>
                <w:sz w:val="23"/>
                <w:szCs w:val="23"/>
                <w:lang w:eastAsia="en-US"/>
              </w:rPr>
            </w:pPr>
            <w:r w:rsidRPr="00E8003B">
              <w:rPr>
                <w:sz w:val="23"/>
                <w:szCs w:val="23"/>
                <w:lang w:eastAsia="en-US"/>
              </w:rPr>
              <w:t>1.</w:t>
            </w:r>
          </w:p>
        </w:tc>
        <w:tc>
          <w:tcPr>
            <w:tcW w:w="4296" w:type="pct"/>
            <w:shd w:val="clear" w:color="auto" w:fill="auto"/>
          </w:tcPr>
          <w:p w:rsidR="00620238" w:rsidRPr="00E8003B" w:rsidRDefault="00EA1BA5" w:rsidP="006D1FB6">
            <w:pPr>
              <w:spacing w:line="276" w:lineRule="auto"/>
              <w:ind w:firstLine="0"/>
              <w:rPr>
                <w:sz w:val="23"/>
                <w:szCs w:val="23"/>
                <w:lang w:eastAsia="en-US"/>
              </w:rPr>
            </w:pPr>
            <w:r>
              <w:rPr>
                <w:sz w:val="23"/>
                <w:szCs w:val="23"/>
                <w:lang w:eastAsia="en-US"/>
              </w:rPr>
              <w:t xml:space="preserve">ТЕМА ПРАКТИЧЕСКОГО ЗАНЯТИЯ: </w:t>
            </w:r>
            <w:r w:rsidR="00620238" w:rsidRPr="00E8003B">
              <w:rPr>
                <w:sz w:val="23"/>
                <w:szCs w:val="23"/>
                <w:lang w:eastAsia="en-US"/>
              </w:rPr>
              <w:t>«ВВЕДЕНИЕ В ДИСЦИПЛИН</w:t>
            </w:r>
            <w:r w:rsidR="006D1FB6">
              <w:rPr>
                <w:sz w:val="23"/>
                <w:szCs w:val="23"/>
                <w:lang w:eastAsia="en-US"/>
              </w:rPr>
              <w:t>У «ТЕРАПЕВТИЧЕСКАЯ СТОМАТОЛОГИ</w:t>
            </w:r>
            <w:r w:rsidR="0093252F">
              <w:rPr>
                <w:sz w:val="23"/>
                <w:szCs w:val="23"/>
                <w:lang w:eastAsia="en-US"/>
              </w:rPr>
              <w:t>Я»</w:t>
            </w:r>
            <w:r w:rsidR="006D1FB6">
              <w:rPr>
                <w:sz w:val="23"/>
                <w:szCs w:val="23"/>
                <w:lang w:eastAsia="en-US"/>
              </w:rPr>
              <w:t xml:space="preserve"> </w:t>
            </w:r>
            <w:r w:rsidR="00620238" w:rsidRPr="00E8003B">
              <w:rPr>
                <w:sz w:val="23"/>
                <w:szCs w:val="23"/>
                <w:lang w:eastAsia="en-US"/>
              </w:rPr>
              <w:t>...</w:t>
            </w:r>
            <w:r>
              <w:rPr>
                <w:sz w:val="23"/>
                <w:szCs w:val="23"/>
                <w:lang w:eastAsia="en-US"/>
              </w:rPr>
              <w:t>...............................</w:t>
            </w:r>
            <w:r w:rsidR="0093252F">
              <w:rPr>
                <w:sz w:val="23"/>
                <w:szCs w:val="23"/>
                <w:lang w:eastAsia="en-US"/>
              </w:rPr>
              <w:t>..........................</w:t>
            </w:r>
          </w:p>
        </w:tc>
        <w:tc>
          <w:tcPr>
            <w:tcW w:w="426" w:type="pct"/>
            <w:shd w:val="clear" w:color="auto" w:fill="auto"/>
          </w:tcPr>
          <w:p w:rsidR="00620238" w:rsidRPr="00E8003B" w:rsidRDefault="00620238" w:rsidP="006D1FB6">
            <w:pPr>
              <w:spacing w:line="276" w:lineRule="auto"/>
              <w:jc w:val="center"/>
              <w:rPr>
                <w:sz w:val="23"/>
                <w:szCs w:val="23"/>
                <w:lang w:eastAsia="en-US"/>
              </w:rPr>
            </w:pPr>
          </w:p>
          <w:p w:rsidR="00620238" w:rsidRPr="00E8003B" w:rsidRDefault="00EA1BA5" w:rsidP="006D1FB6">
            <w:pPr>
              <w:spacing w:line="276" w:lineRule="auto"/>
              <w:ind w:firstLine="0"/>
              <w:jc w:val="center"/>
              <w:rPr>
                <w:sz w:val="23"/>
                <w:szCs w:val="23"/>
                <w:lang w:eastAsia="en-US"/>
              </w:rPr>
            </w:pPr>
            <w:r>
              <w:rPr>
                <w:sz w:val="23"/>
                <w:szCs w:val="23"/>
                <w:lang w:eastAsia="en-US"/>
              </w:rPr>
              <w:t>6</w:t>
            </w:r>
          </w:p>
        </w:tc>
      </w:tr>
      <w:tr w:rsidR="00772D7B" w:rsidRPr="00C42FEB" w:rsidTr="00840859">
        <w:tc>
          <w:tcPr>
            <w:tcW w:w="278" w:type="pct"/>
            <w:shd w:val="clear" w:color="auto" w:fill="auto"/>
          </w:tcPr>
          <w:p w:rsidR="00772D7B" w:rsidRPr="00E8003B" w:rsidRDefault="00772D7B" w:rsidP="006D1FB6">
            <w:pPr>
              <w:spacing w:line="276" w:lineRule="auto"/>
              <w:ind w:firstLine="0"/>
              <w:jc w:val="center"/>
              <w:rPr>
                <w:sz w:val="23"/>
                <w:szCs w:val="23"/>
                <w:lang w:eastAsia="en-US"/>
              </w:rPr>
            </w:pPr>
            <w:r w:rsidRPr="00E8003B">
              <w:rPr>
                <w:sz w:val="23"/>
                <w:szCs w:val="23"/>
                <w:lang w:eastAsia="en-US"/>
              </w:rPr>
              <w:t>2.</w:t>
            </w:r>
          </w:p>
        </w:tc>
        <w:tc>
          <w:tcPr>
            <w:tcW w:w="4296" w:type="pct"/>
            <w:shd w:val="clear" w:color="auto" w:fill="auto"/>
          </w:tcPr>
          <w:p w:rsidR="00772D7B" w:rsidRPr="00E8003B" w:rsidRDefault="00772D7B" w:rsidP="00515C74">
            <w:pPr>
              <w:spacing w:line="276" w:lineRule="auto"/>
              <w:ind w:firstLine="0"/>
              <w:rPr>
                <w:sz w:val="23"/>
                <w:szCs w:val="23"/>
                <w:lang w:eastAsia="en-US"/>
              </w:rPr>
            </w:pPr>
            <w:r>
              <w:rPr>
                <w:sz w:val="23"/>
                <w:szCs w:val="23"/>
                <w:lang w:eastAsia="en-US"/>
              </w:rPr>
              <w:t xml:space="preserve">ТЕМА ПРАКТИЧЕСКОГО ЗАНЯТИЯ: </w:t>
            </w:r>
            <w:r w:rsidRPr="00EA1BA5">
              <w:rPr>
                <w:sz w:val="23"/>
                <w:szCs w:val="23"/>
                <w:lang w:eastAsia="en-US"/>
              </w:rPr>
              <w:t>«ЭТИОЛОГИЯ, ПАТОГЕНЕЗ, ПАТАНАТОМИЯ КАРИЕСА ЗУБОВ. КЛАССИФИКАЦИИ КАРИЕСА ЗУБОВ»</w:t>
            </w:r>
            <w:r>
              <w:rPr>
                <w:sz w:val="23"/>
                <w:szCs w:val="23"/>
                <w:lang w:eastAsia="en-US"/>
              </w:rPr>
              <w:t xml:space="preserve"> </w:t>
            </w:r>
          </w:p>
        </w:tc>
        <w:tc>
          <w:tcPr>
            <w:tcW w:w="426" w:type="pct"/>
            <w:shd w:val="clear" w:color="auto" w:fill="auto"/>
          </w:tcPr>
          <w:p w:rsidR="00772D7B" w:rsidRDefault="00772D7B" w:rsidP="00515C74">
            <w:pPr>
              <w:spacing w:line="276" w:lineRule="auto"/>
              <w:jc w:val="center"/>
              <w:rPr>
                <w:sz w:val="23"/>
                <w:szCs w:val="23"/>
                <w:lang w:eastAsia="en-US"/>
              </w:rPr>
            </w:pPr>
          </w:p>
          <w:p w:rsidR="00772D7B" w:rsidRPr="00E8003B" w:rsidRDefault="00772D7B" w:rsidP="00515C74">
            <w:pPr>
              <w:spacing w:line="276" w:lineRule="auto"/>
              <w:ind w:firstLine="0"/>
              <w:jc w:val="center"/>
              <w:rPr>
                <w:sz w:val="23"/>
                <w:szCs w:val="23"/>
                <w:lang w:eastAsia="en-US"/>
              </w:rPr>
            </w:pPr>
            <w:r>
              <w:rPr>
                <w:sz w:val="23"/>
                <w:szCs w:val="23"/>
                <w:lang w:eastAsia="en-US"/>
              </w:rPr>
              <w:t>8</w:t>
            </w:r>
          </w:p>
        </w:tc>
      </w:tr>
      <w:tr w:rsidR="00772D7B" w:rsidRPr="00C42FEB" w:rsidTr="00840859">
        <w:tc>
          <w:tcPr>
            <w:tcW w:w="278" w:type="pct"/>
            <w:shd w:val="clear" w:color="auto" w:fill="auto"/>
          </w:tcPr>
          <w:p w:rsidR="00772D7B" w:rsidRPr="00E8003B" w:rsidRDefault="00772D7B" w:rsidP="006D1FB6">
            <w:pPr>
              <w:spacing w:line="276" w:lineRule="auto"/>
              <w:ind w:firstLine="0"/>
              <w:jc w:val="center"/>
              <w:rPr>
                <w:sz w:val="23"/>
                <w:szCs w:val="23"/>
                <w:lang w:eastAsia="en-US"/>
              </w:rPr>
            </w:pPr>
            <w:r w:rsidRPr="00E8003B">
              <w:rPr>
                <w:sz w:val="23"/>
                <w:szCs w:val="23"/>
                <w:lang w:eastAsia="en-US"/>
              </w:rPr>
              <w:t>3.</w:t>
            </w:r>
          </w:p>
        </w:tc>
        <w:tc>
          <w:tcPr>
            <w:tcW w:w="4296" w:type="pct"/>
            <w:shd w:val="clear" w:color="auto" w:fill="auto"/>
          </w:tcPr>
          <w:p w:rsidR="00772D7B" w:rsidRPr="00E8003B" w:rsidRDefault="00772D7B" w:rsidP="00515C74">
            <w:pPr>
              <w:spacing w:line="276" w:lineRule="auto"/>
              <w:ind w:firstLine="0"/>
              <w:rPr>
                <w:sz w:val="23"/>
                <w:szCs w:val="23"/>
                <w:lang w:eastAsia="en-US"/>
              </w:rPr>
            </w:pPr>
            <w:r>
              <w:rPr>
                <w:sz w:val="23"/>
                <w:szCs w:val="23"/>
                <w:lang w:eastAsia="en-US"/>
              </w:rPr>
              <w:t xml:space="preserve">ТЕМА ПРАКТИЧЕСКОГО ЗАНЯТИЯ: </w:t>
            </w:r>
            <w:r w:rsidRPr="006D1FB6">
              <w:rPr>
                <w:sz w:val="23"/>
                <w:szCs w:val="23"/>
                <w:lang w:eastAsia="en-US"/>
              </w:rPr>
              <w:t>«КАРИЕС ЭМАЛИ. КЛИНИКА, ДИАГНОСТИКА, ДИФФЕРЕНЦИАЛЬНАЯ ДИАГНОСТИКА, ЛЕЧЕНИЕ»</w:t>
            </w:r>
            <w:r>
              <w:rPr>
                <w:sz w:val="23"/>
                <w:szCs w:val="23"/>
                <w:lang w:eastAsia="en-US"/>
              </w:rPr>
              <w:t xml:space="preserve"> ........</w:t>
            </w:r>
          </w:p>
        </w:tc>
        <w:tc>
          <w:tcPr>
            <w:tcW w:w="426" w:type="pct"/>
            <w:shd w:val="clear" w:color="auto" w:fill="auto"/>
          </w:tcPr>
          <w:p w:rsidR="00772D7B" w:rsidRDefault="00772D7B" w:rsidP="00515C74">
            <w:pPr>
              <w:spacing w:line="276" w:lineRule="auto"/>
              <w:jc w:val="center"/>
              <w:rPr>
                <w:sz w:val="23"/>
                <w:szCs w:val="23"/>
                <w:lang w:eastAsia="en-US"/>
              </w:rPr>
            </w:pPr>
          </w:p>
          <w:p w:rsidR="00772D7B" w:rsidRPr="00E8003B" w:rsidRDefault="00772D7B" w:rsidP="00515C74">
            <w:pPr>
              <w:spacing w:line="276" w:lineRule="auto"/>
              <w:ind w:firstLine="0"/>
              <w:jc w:val="center"/>
              <w:rPr>
                <w:sz w:val="23"/>
                <w:szCs w:val="23"/>
                <w:lang w:eastAsia="en-US"/>
              </w:rPr>
            </w:pPr>
            <w:r>
              <w:rPr>
                <w:sz w:val="23"/>
                <w:szCs w:val="23"/>
                <w:lang w:eastAsia="en-US"/>
              </w:rPr>
              <w:t>21</w:t>
            </w:r>
          </w:p>
        </w:tc>
      </w:tr>
      <w:tr w:rsidR="00772D7B" w:rsidRPr="00C42FEB" w:rsidTr="00840859">
        <w:tc>
          <w:tcPr>
            <w:tcW w:w="278" w:type="pct"/>
            <w:shd w:val="clear" w:color="auto" w:fill="auto"/>
          </w:tcPr>
          <w:p w:rsidR="00772D7B" w:rsidRPr="00E8003B" w:rsidRDefault="00772D7B" w:rsidP="006D1FB6">
            <w:pPr>
              <w:spacing w:line="276" w:lineRule="auto"/>
              <w:ind w:firstLine="0"/>
              <w:jc w:val="center"/>
              <w:rPr>
                <w:sz w:val="23"/>
                <w:szCs w:val="23"/>
                <w:lang w:eastAsia="en-US"/>
              </w:rPr>
            </w:pPr>
            <w:r w:rsidRPr="00E8003B">
              <w:rPr>
                <w:sz w:val="23"/>
                <w:szCs w:val="23"/>
                <w:lang w:eastAsia="en-US"/>
              </w:rPr>
              <w:t>4.</w:t>
            </w:r>
          </w:p>
        </w:tc>
        <w:tc>
          <w:tcPr>
            <w:tcW w:w="4296" w:type="pct"/>
            <w:shd w:val="clear" w:color="auto" w:fill="auto"/>
          </w:tcPr>
          <w:p w:rsidR="00772D7B" w:rsidRDefault="00772D7B" w:rsidP="00515C74">
            <w:pPr>
              <w:spacing w:line="276" w:lineRule="auto"/>
              <w:ind w:firstLine="0"/>
              <w:rPr>
                <w:sz w:val="23"/>
                <w:szCs w:val="23"/>
                <w:lang w:eastAsia="en-US"/>
              </w:rPr>
            </w:pPr>
            <w:r w:rsidRPr="00832A8B">
              <w:rPr>
                <w:sz w:val="23"/>
                <w:szCs w:val="23"/>
                <w:lang w:eastAsia="en-US"/>
              </w:rPr>
              <w:t>ТЕМА ПРАКТИЧЕСКОГО ЗАНЯТИЯ: «КАРИЕС ДЕНТИНА. КЛИНИКА, ДИАГНОСТИКА, ДИФФЕРЕНЦИАЛЬНАЯ ДИАГНОСТИКА, ЛЕЧЕНИЕ»</w:t>
            </w:r>
            <w:r>
              <w:rPr>
                <w:sz w:val="23"/>
                <w:szCs w:val="23"/>
                <w:lang w:eastAsia="en-US"/>
              </w:rPr>
              <w:t xml:space="preserve"> .....</w:t>
            </w:r>
          </w:p>
        </w:tc>
        <w:tc>
          <w:tcPr>
            <w:tcW w:w="426" w:type="pct"/>
            <w:shd w:val="clear" w:color="auto" w:fill="auto"/>
          </w:tcPr>
          <w:p w:rsidR="00772D7B" w:rsidRDefault="00772D7B" w:rsidP="00515C74">
            <w:pPr>
              <w:spacing w:line="276" w:lineRule="auto"/>
              <w:ind w:firstLine="0"/>
              <w:jc w:val="center"/>
              <w:rPr>
                <w:sz w:val="23"/>
                <w:szCs w:val="23"/>
                <w:lang w:eastAsia="en-US"/>
              </w:rPr>
            </w:pPr>
          </w:p>
          <w:p w:rsidR="00772D7B" w:rsidRPr="00E8003B" w:rsidRDefault="00011C10" w:rsidP="00515C74">
            <w:pPr>
              <w:spacing w:line="276" w:lineRule="auto"/>
              <w:ind w:firstLine="0"/>
              <w:jc w:val="center"/>
              <w:rPr>
                <w:sz w:val="23"/>
                <w:szCs w:val="23"/>
                <w:lang w:eastAsia="en-US"/>
              </w:rPr>
            </w:pPr>
            <w:r>
              <w:rPr>
                <w:sz w:val="23"/>
                <w:szCs w:val="23"/>
                <w:lang w:eastAsia="en-US"/>
              </w:rPr>
              <w:t>30</w:t>
            </w:r>
          </w:p>
        </w:tc>
      </w:tr>
      <w:tr w:rsidR="00772D7B" w:rsidRPr="00C42FEB" w:rsidTr="00840859">
        <w:tc>
          <w:tcPr>
            <w:tcW w:w="278" w:type="pct"/>
            <w:shd w:val="clear" w:color="auto" w:fill="auto"/>
          </w:tcPr>
          <w:p w:rsidR="00772D7B" w:rsidRPr="00E8003B" w:rsidRDefault="00772D7B" w:rsidP="006D1FB6">
            <w:pPr>
              <w:spacing w:line="276" w:lineRule="auto"/>
              <w:ind w:firstLine="0"/>
              <w:jc w:val="center"/>
              <w:rPr>
                <w:sz w:val="23"/>
                <w:szCs w:val="23"/>
                <w:lang w:eastAsia="en-US"/>
              </w:rPr>
            </w:pPr>
            <w:r>
              <w:rPr>
                <w:sz w:val="23"/>
                <w:szCs w:val="23"/>
                <w:lang w:eastAsia="en-US"/>
              </w:rPr>
              <w:t>5.</w:t>
            </w:r>
          </w:p>
        </w:tc>
        <w:tc>
          <w:tcPr>
            <w:tcW w:w="4296" w:type="pct"/>
            <w:shd w:val="clear" w:color="auto" w:fill="auto"/>
          </w:tcPr>
          <w:p w:rsidR="00772D7B" w:rsidRPr="00E8003B" w:rsidRDefault="00772D7B" w:rsidP="00515C74">
            <w:pPr>
              <w:spacing w:line="276" w:lineRule="auto"/>
              <w:ind w:firstLine="0"/>
              <w:rPr>
                <w:sz w:val="23"/>
                <w:szCs w:val="23"/>
                <w:lang w:eastAsia="en-US"/>
              </w:rPr>
            </w:pPr>
            <w:r w:rsidRPr="00924554">
              <w:rPr>
                <w:sz w:val="23"/>
                <w:szCs w:val="23"/>
                <w:lang w:eastAsia="en-US"/>
              </w:rPr>
              <w:t>ТЕМА ПРАКТИЧЕСКОГО ЗАНЯТИЯ: «КАРИЕС ЦЕМЕНТА. КЛИНИКА, ДИАГНОСТИКА, ДИФФЕРЕНЦИАЛЬНАЯ ДИАГНОСТИКА, ЛЕЧЕНИЕ»</w:t>
            </w:r>
            <w:r>
              <w:rPr>
                <w:sz w:val="23"/>
                <w:szCs w:val="23"/>
                <w:lang w:eastAsia="en-US"/>
              </w:rPr>
              <w:t xml:space="preserve"> .......</w:t>
            </w:r>
          </w:p>
        </w:tc>
        <w:tc>
          <w:tcPr>
            <w:tcW w:w="426" w:type="pct"/>
            <w:shd w:val="clear" w:color="auto" w:fill="auto"/>
          </w:tcPr>
          <w:p w:rsidR="00772D7B" w:rsidRDefault="00772D7B" w:rsidP="00515C74">
            <w:pPr>
              <w:spacing w:line="276" w:lineRule="auto"/>
              <w:ind w:firstLine="0"/>
              <w:jc w:val="center"/>
              <w:rPr>
                <w:sz w:val="23"/>
                <w:szCs w:val="23"/>
                <w:lang w:eastAsia="en-US"/>
              </w:rPr>
            </w:pPr>
          </w:p>
          <w:p w:rsidR="00772D7B" w:rsidRPr="00E8003B" w:rsidRDefault="00011C10" w:rsidP="00515C74">
            <w:pPr>
              <w:spacing w:line="276" w:lineRule="auto"/>
              <w:ind w:firstLine="0"/>
              <w:jc w:val="center"/>
              <w:rPr>
                <w:sz w:val="23"/>
                <w:szCs w:val="23"/>
                <w:lang w:eastAsia="en-US"/>
              </w:rPr>
            </w:pPr>
            <w:r>
              <w:rPr>
                <w:sz w:val="23"/>
                <w:szCs w:val="23"/>
                <w:lang w:eastAsia="en-US"/>
              </w:rPr>
              <w:t>54</w:t>
            </w:r>
          </w:p>
        </w:tc>
      </w:tr>
      <w:tr w:rsidR="00772D7B" w:rsidRPr="00C42FEB" w:rsidTr="00840859">
        <w:tc>
          <w:tcPr>
            <w:tcW w:w="278" w:type="pct"/>
            <w:shd w:val="clear" w:color="auto" w:fill="auto"/>
          </w:tcPr>
          <w:p w:rsidR="00772D7B" w:rsidRPr="00E8003B" w:rsidRDefault="00772D7B" w:rsidP="006D1FB6">
            <w:pPr>
              <w:spacing w:line="276" w:lineRule="auto"/>
              <w:ind w:firstLine="0"/>
              <w:jc w:val="center"/>
              <w:rPr>
                <w:sz w:val="23"/>
                <w:szCs w:val="23"/>
                <w:lang w:eastAsia="en-US"/>
              </w:rPr>
            </w:pPr>
            <w:r>
              <w:rPr>
                <w:sz w:val="23"/>
                <w:szCs w:val="23"/>
                <w:lang w:eastAsia="en-US"/>
              </w:rPr>
              <w:t>6</w:t>
            </w:r>
            <w:r w:rsidRPr="00E8003B">
              <w:rPr>
                <w:sz w:val="23"/>
                <w:szCs w:val="23"/>
                <w:lang w:eastAsia="en-US"/>
              </w:rPr>
              <w:t>.</w:t>
            </w:r>
          </w:p>
        </w:tc>
        <w:tc>
          <w:tcPr>
            <w:tcW w:w="4296" w:type="pct"/>
            <w:shd w:val="clear" w:color="auto" w:fill="auto"/>
          </w:tcPr>
          <w:p w:rsidR="00772D7B" w:rsidRPr="00E8003B" w:rsidRDefault="00772D7B" w:rsidP="00515C74">
            <w:pPr>
              <w:spacing w:line="276" w:lineRule="auto"/>
              <w:ind w:firstLine="0"/>
              <w:rPr>
                <w:sz w:val="23"/>
                <w:szCs w:val="23"/>
                <w:lang w:eastAsia="en-US"/>
              </w:rPr>
            </w:pPr>
            <w:r w:rsidRPr="00F82C03">
              <w:rPr>
                <w:sz w:val="23"/>
                <w:szCs w:val="23"/>
                <w:lang w:eastAsia="en-US"/>
              </w:rPr>
              <w:t>ТЕМА ПРАКТИЧЕСКОГО ЗАНЯТИЯ: ПРИОСТАНОВИВШИЙСЯ КАРИЕС. КЛИНИКА, ДИАГНОСТИКА, ДИФФЕРЕНЦИАЛЬНАЯ ДИАГНОСТИКА, ЛЕЧЕНИЕ</w:t>
            </w:r>
            <w:r>
              <w:rPr>
                <w:sz w:val="23"/>
                <w:szCs w:val="23"/>
                <w:lang w:eastAsia="en-US"/>
              </w:rPr>
              <w:t xml:space="preserve"> .......................................................................................................................</w:t>
            </w:r>
          </w:p>
        </w:tc>
        <w:tc>
          <w:tcPr>
            <w:tcW w:w="426" w:type="pct"/>
            <w:shd w:val="clear" w:color="auto" w:fill="auto"/>
          </w:tcPr>
          <w:p w:rsidR="00772D7B" w:rsidRDefault="00772D7B" w:rsidP="00515C74">
            <w:pPr>
              <w:spacing w:line="276" w:lineRule="auto"/>
              <w:rPr>
                <w:sz w:val="23"/>
                <w:szCs w:val="23"/>
                <w:lang w:eastAsia="en-US"/>
              </w:rPr>
            </w:pPr>
          </w:p>
          <w:p w:rsidR="00772D7B" w:rsidRDefault="00772D7B" w:rsidP="00515C74">
            <w:pPr>
              <w:spacing w:line="276" w:lineRule="auto"/>
              <w:rPr>
                <w:sz w:val="23"/>
                <w:szCs w:val="23"/>
                <w:lang w:eastAsia="en-US"/>
              </w:rPr>
            </w:pPr>
          </w:p>
          <w:p w:rsidR="00772D7B" w:rsidRPr="00E8003B" w:rsidRDefault="00011C10" w:rsidP="00515C74">
            <w:pPr>
              <w:spacing w:line="276" w:lineRule="auto"/>
              <w:ind w:firstLine="0"/>
              <w:jc w:val="center"/>
              <w:rPr>
                <w:sz w:val="23"/>
                <w:szCs w:val="23"/>
                <w:lang w:eastAsia="en-US"/>
              </w:rPr>
            </w:pPr>
            <w:r>
              <w:rPr>
                <w:sz w:val="23"/>
                <w:szCs w:val="23"/>
                <w:lang w:eastAsia="en-US"/>
              </w:rPr>
              <w:t>57</w:t>
            </w:r>
          </w:p>
        </w:tc>
      </w:tr>
      <w:tr w:rsidR="00772D7B" w:rsidRPr="00C42FEB" w:rsidTr="00840859">
        <w:tc>
          <w:tcPr>
            <w:tcW w:w="278" w:type="pct"/>
            <w:shd w:val="clear" w:color="auto" w:fill="auto"/>
          </w:tcPr>
          <w:p w:rsidR="00772D7B" w:rsidRPr="00E8003B" w:rsidRDefault="00772D7B" w:rsidP="006D1FB6">
            <w:pPr>
              <w:spacing w:line="276" w:lineRule="auto"/>
              <w:ind w:firstLine="0"/>
              <w:jc w:val="center"/>
              <w:rPr>
                <w:sz w:val="23"/>
                <w:szCs w:val="23"/>
                <w:lang w:eastAsia="en-US"/>
              </w:rPr>
            </w:pPr>
            <w:r>
              <w:rPr>
                <w:sz w:val="23"/>
                <w:szCs w:val="23"/>
                <w:lang w:eastAsia="en-US"/>
              </w:rPr>
              <w:t>7.</w:t>
            </w:r>
          </w:p>
        </w:tc>
        <w:tc>
          <w:tcPr>
            <w:tcW w:w="4296" w:type="pct"/>
            <w:shd w:val="clear" w:color="auto" w:fill="auto"/>
          </w:tcPr>
          <w:p w:rsidR="00772D7B" w:rsidRPr="00E8003B" w:rsidRDefault="00772D7B" w:rsidP="00515C74">
            <w:pPr>
              <w:spacing w:line="276" w:lineRule="auto"/>
              <w:ind w:firstLine="0"/>
              <w:rPr>
                <w:sz w:val="23"/>
                <w:szCs w:val="23"/>
                <w:lang w:eastAsia="en-US"/>
              </w:rPr>
            </w:pPr>
            <w:r w:rsidRPr="00A3321C">
              <w:rPr>
                <w:sz w:val="23"/>
                <w:szCs w:val="23"/>
                <w:lang w:eastAsia="en-US"/>
              </w:rPr>
              <w:t>ТЕМА ПРАКТИЧЕСКОГО ЗАНЯТИЯ: ДРУГОЙ КАРИЕС ЗУБОВ, КЛИНИКА, ДИАГНОСТИКА, ДИФФЕРЕНЦИАЛЬНАЯ ДИАГНОСТИКА, ЛЕЧЕНИЕ</w:t>
            </w:r>
            <w:r>
              <w:rPr>
                <w:sz w:val="23"/>
                <w:szCs w:val="23"/>
                <w:lang w:eastAsia="en-US"/>
              </w:rPr>
              <w:t xml:space="preserve"> ..........</w:t>
            </w:r>
          </w:p>
        </w:tc>
        <w:tc>
          <w:tcPr>
            <w:tcW w:w="426" w:type="pct"/>
            <w:shd w:val="clear" w:color="auto" w:fill="auto"/>
          </w:tcPr>
          <w:p w:rsidR="00772D7B" w:rsidRDefault="00772D7B" w:rsidP="00515C74">
            <w:pPr>
              <w:spacing w:line="276" w:lineRule="auto"/>
              <w:ind w:firstLine="0"/>
              <w:jc w:val="center"/>
              <w:rPr>
                <w:sz w:val="23"/>
                <w:szCs w:val="23"/>
                <w:lang w:eastAsia="en-US"/>
              </w:rPr>
            </w:pPr>
          </w:p>
          <w:p w:rsidR="00772D7B" w:rsidRPr="00E8003B" w:rsidRDefault="00011C10" w:rsidP="00515C74">
            <w:pPr>
              <w:spacing w:line="276" w:lineRule="auto"/>
              <w:ind w:firstLine="0"/>
              <w:jc w:val="center"/>
              <w:rPr>
                <w:sz w:val="23"/>
                <w:szCs w:val="23"/>
                <w:lang w:eastAsia="en-US"/>
              </w:rPr>
            </w:pPr>
            <w:r>
              <w:rPr>
                <w:sz w:val="23"/>
                <w:szCs w:val="23"/>
                <w:lang w:eastAsia="en-US"/>
              </w:rPr>
              <w:t>61</w:t>
            </w:r>
          </w:p>
        </w:tc>
      </w:tr>
      <w:tr w:rsidR="00772D7B" w:rsidRPr="00C42FEB" w:rsidTr="00840859">
        <w:tc>
          <w:tcPr>
            <w:tcW w:w="278" w:type="pct"/>
            <w:shd w:val="clear" w:color="auto" w:fill="auto"/>
          </w:tcPr>
          <w:p w:rsidR="00772D7B" w:rsidRPr="00E8003B" w:rsidRDefault="00772D7B" w:rsidP="00A3321C">
            <w:pPr>
              <w:spacing w:line="276" w:lineRule="auto"/>
              <w:ind w:firstLine="0"/>
              <w:jc w:val="center"/>
              <w:rPr>
                <w:sz w:val="23"/>
                <w:szCs w:val="23"/>
                <w:lang w:eastAsia="en-US"/>
              </w:rPr>
            </w:pPr>
            <w:r>
              <w:rPr>
                <w:sz w:val="23"/>
                <w:szCs w:val="23"/>
                <w:lang w:eastAsia="en-US"/>
              </w:rPr>
              <w:t>8.</w:t>
            </w:r>
          </w:p>
        </w:tc>
        <w:tc>
          <w:tcPr>
            <w:tcW w:w="4296" w:type="pct"/>
            <w:shd w:val="clear" w:color="auto" w:fill="auto"/>
          </w:tcPr>
          <w:p w:rsidR="00772D7B" w:rsidRPr="00E8003B" w:rsidRDefault="00772D7B" w:rsidP="00515C74">
            <w:pPr>
              <w:ind w:firstLine="0"/>
              <w:rPr>
                <w:sz w:val="23"/>
                <w:szCs w:val="23"/>
                <w:lang w:eastAsia="en-US"/>
              </w:rPr>
            </w:pPr>
            <w:r>
              <w:rPr>
                <w:sz w:val="23"/>
                <w:szCs w:val="23"/>
                <w:lang w:eastAsia="en-US"/>
              </w:rPr>
              <w:t xml:space="preserve">ТЕМА ПРАКТИЧЕСКОГО ЗАНЯТИЯ: </w:t>
            </w:r>
            <w:r w:rsidRPr="004E356B">
              <w:rPr>
                <w:sz w:val="23"/>
                <w:szCs w:val="23"/>
                <w:lang w:eastAsia="en-US"/>
              </w:rPr>
              <w:t>ТЕХНИКИ ПРЯМОЙ РЕСТАВРАЦИИ ЗУБОВ</w:t>
            </w:r>
            <w:r>
              <w:rPr>
                <w:sz w:val="23"/>
                <w:szCs w:val="23"/>
                <w:lang w:eastAsia="en-US"/>
              </w:rPr>
              <w:t xml:space="preserve"> .............................................................................................................................</w:t>
            </w:r>
          </w:p>
        </w:tc>
        <w:tc>
          <w:tcPr>
            <w:tcW w:w="426" w:type="pct"/>
            <w:shd w:val="clear" w:color="auto" w:fill="auto"/>
          </w:tcPr>
          <w:p w:rsidR="00772D7B" w:rsidRDefault="00772D7B" w:rsidP="00515C74">
            <w:pPr>
              <w:ind w:firstLine="0"/>
              <w:jc w:val="center"/>
              <w:rPr>
                <w:sz w:val="23"/>
                <w:szCs w:val="23"/>
                <w:lang w:eastAsia="en-US"/>
              </w:rPr>
            </w:pPr>
          </w:p>
          <w:p w:rsidR="00772D7B" w:rsidRPr="00E8003B" w:rsidRDefault="00011C10" w:rsidP="00515C74">
            <w:pPr>
              <w:ind w:firstLine="0"/>
              <w:jc w:val="center"/>
              <w:rPr>
                <w:sz w:val="23"/>
                <w:szCs w:val="23"/>
                <w:lang w:eastAsia="en-US"/>
              </w:rPr>
            </w:pPr>
            <w:r>
              <w:rPr>
                <w:sz w:val="23"/>
                <w:szCs w:val="23"/>
                <w:lang w:eastAsia="en-US"/>
              </w:rPr>
              <w:t>64</w:t>
            </w:r>
          </w:p>
        </w:tc>
      </w:tr>
      <w:tr w:rsidR="00772D7B" w:rsidRPr="00C42FEB" w:rsidTr="00840859">
        <w:tc>
          <w:tcPr>
            <w:tcW w:w="278" w:type="pct"/>
            <w:shd w:val="clear" w:color="auto" w:fill="auto"/>
          </w:tcPr>
          <w:p w:rsidR="00772D7B" w:rsidRPr="00E8003B" w:rsidRDefault="00772D7B" w:rsidP="001B04A5">
            <w:pPr>
              <w:ind w:firstLine="0"/>
              <w:jc w:val="center"/>
              <w:rPr>
                <w:sz w:val="23"/>
                <w:szCs w:val="23"/>
                <w:lang w:eastAsia="en-US"/>
              </w:rPr>
            </w:pPr>
            <w:r>
              <w:rPr>
                <w:sz w:val="23"/>
                <w:szCs w:val="23"/>
                <w:lang w:eastAsia="en-US"/>
              </w:rPr>
              <w:t>9.</w:t>
            </w:r>
          </w:p>
        </w:tc>
        <w:tc>
          <w:tcPr>
            <w:tcW w:w="4296" w:type="pct"/>
            <w:shd w:val="clear" w:color="auto" w:fill="auto"/>
          </w:tcPr>
          <w:p w:rsidR="00772D7B" w:rsidRDefault="00772D7B" w:rsidP="00515C74">
            <w:pPr>
              <w:ind w:firstLine="0"/>
              <w:rPr>
                <w:sz w:val="23"/>
                <w:szCs w:val="23"/>
                <w:lang w:eastAsia="en-US"/>
              </w:rPr>
            </w:pPr>
            <w:r w:rsidRPr="00A62748">
              <w:rPr>
                <w:sz w:val="23"/>
                <w:szCs w:val="23"/>
                <w:lang w:eastAsia="en-US"/>
              </w:rPr>
              <w:t>ТЕМА ПРАКТИЧЕСКОГ</w:t>
            </w:r>
            <w:r>
              <w:rPr>
                <w:sz w:val="23"/>
                <w:szCs w:val="23"/>
                <w:lang w:eastAsia="en-US"/>
              </w:rPr>
              <w:t xml:space="preserve">О ЗАНЯТИЯ: ОШИБКИ И ОСЛОЖНЕНИЯ </w:t>
            </w:r>
            <w:r w:rsidRPr="00A62748">
              <w:rPr>
                <w:sz w:val="23"/>
                <w:szCs w:val="23"/>
                <w:lang w:eastAsia="en-US"/>
              </w:rPr>
              <w:t>В ДИАГНОСТИКЕ И ЛЕЧЕНИИ КАРИЕСА ЗУБОВ</w:t>
            </w:r>
            <w:r>
              <w:rPr>
                <w:sz w:val="23"/>
                <w:szCs w:val="23"/>
                <w:lang w:eastAsia="en-US"/>
              </w:rPr>
              <w:t xml:space="preserve"> ................................................... </w:t>
            </w:r>
          </w:p>
        </w:tc>
        <w:tc>
          <w:tcPr>
            <w:tcW w:w="426" w:type="pct"/>
            <w:shd w:val="clear" w:color="auto" w:fill="auto"/>
          </w:tcPr>
          <w:p w:rsidR="00772D7B" w:rsidRDefault="00772D7B" w:rsidP="00515C74">
            <w:pPr>
              <w:ind w:firstLine="0"/>
              <w:jc w:val="center"/>
              <w:rPr>
                <w:sz w:val="23"/>
                <w:szCs w:val="23"/>
                <w:lang w:eastAsia="en-US"/>
              </w:rPr>
            </w:pPr>
          </w:p>
          <w:p w:rsidR="00772D7B" w:rsidRDefault="00011C10" w:rsidP="00515C74">
            <w:pPr>
              <w:ind w:firstLine="0"/>
              <w:jc w:val="center"/>
              <w:rPr>
                <w:sz w:val="23"/>
                <w:szCs w:val="23"/>
                <w:lang w:eastAsia="en-US"/>
              </w:rPr>
            </w:pPr>
            <w:r>
              <w:rPr>
                <w:sz w:val="23"/>
                <w:szCs w:val="23"/>
                <w:lang w:eastAsia="en-US"/>
              </w:rPr>
              <w:t>69</w:t>
            </w:r>
          </w:p>
        </w:tc>
      </w:tr>
      <w:tr w:rsidR="00772D7B" w:rsidRPr="00C42FEB" w:rsidTr="00840859">
        <w:tc>
          <w:tcPr>
            <w:tcW w:w="278" w:type="pct"/>
            <w:shd w:val="clear" w:color="auto" w:fill="auto"/>
          </w:tcPr>
          <w:p w:rsidR="00772D7B" w:rsidRDefault="00772D7B" w:rsidP="001B04A5">
            <w:pPr>
              <w:ind w:firstLine="0"/>
              <w:jc w:val="center"/>
              <w:rPr>
                <w:sz w:val="23"/>
                <w:szCs w:val="23"/>
                <w:lang w:eastAsia="en-US"/>
              </w:rPr>
            </w:pPr>
            <w:r>
              <w:rPr>
                <w:sz w:val="23"/>
                <w:szCs w:val="23"/>
                <w:lang w:eastAsia="en-US"/>
              </w:rPr>
              <w:t>10.</w:t>
            </w:r>
          </w:p>
        </w:tc>
        <w:tc>
          <w:tcPr>
            <w:tcW w:w="4296" w:type="pct"/>
            <w:shd w:val="clear" w:color="auto" w:fill="auto"/>
          </w:tcPr>
          <w:p w:rsidR="00772D7B" w:rsidRPr="000207E8" w:rsidRDefault="00772D7B" w:rsidP="00515C74">
            <w:pPr>
              <w:ind w:firstLine="0"/>
              <w:rPr>
                <w:sz w:val="23"/>
                <w:szCs w:val="23"/>
                <w:lang w:eastAsia="en-US"/>
              </w:rPr>
            </w:pPr>
            <w:r w:rsidRPr="000207E8">
              <w:rPr>
                <w:sz w:val="23"/>
                <w:szCs w:val="23"/>
                <w:lang w:eastAsia="en-US"/>
              </w:rPr>
              <w:t xml:space="preserve">ТЕМА ПРАКТИЧЕСКОГО ЗАНЯТИЯ: НАРУШЕНИЯ РАЗВИТИЯ И ПРОРЕЗЫВАНИЯ ЗУБОВ: РАСПРОСТРАНЕННОСТЬ, КЛАССИФИКАЦИЯ. </w:t>
            </w:r>
          </w:p>
          <w:p w:rsidR="00772D7B" w:rsidRDefault="00772D7B" w:rsidP="00515C74">
            <w:pPr>
              <w:ind w:firstLine="0"/>
              <w:rPr>
                <w:sz w:val="23"/>
                <w:szCs w:val="23"/>
                <w:lang w:eastAsia="en-US"/>
              </w:rPr>
            </w:pPr>
            <w:r w:rsidRPr="000207E8">
              <w:rPr>
                <w:sz w:val="23"/>
                <w:szCs w:val="23"/>
                <w:lang w:eastAsia="en-US"/>
              </w:rPr>
              <w:t>АНОМАЛИИ РАЗМЕРОВ И ФОРМЫ ЗУБОВ</w:t>
            </w:r>
            <w:r>
              <w:rPr>
                <w:sz w:val="23"/>
                <w:szCs w:val="23"/>
                <w:lang w:eastAsia="en-US"/>
              </w:rPr>
              <w:t xml:space="preserve"> ..........................................................</w:t>
            </w:r>
          </w:p>
        </w:tc>
        <w:tc>
          <w:tcPr>
            <w:tcW w:w="426" w:type="pct"/>
            <w:shd w:val="clear" w:color="auto" w:fill="auto"/>
          </w:tcPr>
          <w:p w:rsidR="00772D7B" w:rsidRDefault="00772D7B" w:rsidP="00515C74">
            <w:pPr>
              <w:ind w:firstLine="0"/>
              <w:jc w:val="center"/>
              <w:rPr>
                <w:sz w:val="23"/>
                <w:szCs w:val="23"/>
                <w:lang w:eastAsia="en-US"/>
              </w:rPr>
            </w:pPr>
          </w:p>
          <w:p w:rsidR="00772D7B" w:rsidRDefault="00772D7B" w:rsidP="00515C74">
            <w:pPr>
              <w:ind w:firstLine="0"/>
              <w:jc w:val="center"/>
              <w:rPr>
                <w:sz w:val="23"/>
                <w:szCs w:val="23"/>
                <w:lang w:eastAsia="en-US"/>
              </w:rPr>
            </w:pPr>
          </w:p>
          <w:p w:rsidR="00772D7B" w:rsidRDefault="00011C10" w:rsidP="00515C74">
            <w:pPr>
              <w:ind w:firstLine="0"/>
              <w:jc w:val="center"/>
              <w:rPr>
                <w:sz w:val="23"/>
                <w:szCs w:val="23"/>
                <w:lang w:eastAsia="en-US"/>
              </w:rPr>
            </w:pPr>
            <w:r>
              <w:rPr>
                <w:sz w:val="23"/>
                <w:szCs w:val="23"/>
                <w:lang w:eastAsia="en-US"/>
              </w:rPr>
              <w:t>73</w:t>
            </w:r>
          </w:p>
        </w:tc>
      </w:tr>
      <w:tr w:rsidR="00772D7B" w:rsidRPr="00C42FEB" w:rsidTr="00840859">
        <w:tc>
          <w:tcPr>
            <w:tcW w:w="278" w:type="pct"/>
            <w:shd w:val="clear" w:color="auto" w:fill="auto"/>
          </w:tcPr>
          <w:p w:rsidR="00772D7B" w:rsidRDefault="00772D7B" w:rsidP="001B04A5">
            <w:pPr>
              <w:ind w:firstLine="0"/>
              <w:jc w:val="center"/>
              <w:rPr>
                <w:sz w:val="23"/>
                <w:szCs w:val="23"/>
                <w:lang w:eastAsia="en-US"/>
              </w:rPr>
            </w:pPr>
            <w:r>
              <w:rPr>
                <w:sz w:val="23"/>
                <w:szCs w:val="23"/>
                <w:lang w:eastAsia="en-US"/>
              </w:rPr>
              <w:t>11.</w:t>
            </w:r>
          </w:p>
        </w:tc>
        <w:tc>
          <w:tcPr>
            <w:tcW w:w="4296" w:type="pct"/>
            <w:shd w:val="clear" w:color="auto" w:fill="auto"/>
          </w:tcPr>
          <w:p w:rsidR="00772D7B" w:rsidRDefault="00772D7B" w:rsidP="00515C74">
            <w:pPr>
              <w:ind w:firstLine="0"/>
              <w:rPr>
                <w:sz w:val="23"/>
                <w:szCs w:val="23"/>
                <w:lang w:eastAsia="en-US"/>
              </w:rPr>
            </w:pPr>
            <w:r w:rsidRPr="000207E8">
              <w:rPr>
                <w:sz w:val="23"/>
                <w:szCs w:val="23"/>
                <w:lang w:eastAsia="en-US"/>
              </w:rPr>
              <w:t>ТЕМА ПРАКТИЧЕСКОГО ЗАНЯТИЯ: ФЛЮОРОЗ</w:t>
            </w:r>
            <w:r>
              <w:rPr>
                <w:sz w:val="23"/>
                <w:szCs w:val="23"/>
                <w:lang w:eastAsia="en-US"/>
              </w:rPr>
              <w:t xml:space="preserve"> .................................................</w:t>
            </w:r>
          </w:p>
        </w:tc>
        <w:tc>
          <w:tcPr>
            <w:tcW w:w="426" w:type="pct"/>
            <w:shd w:val="clear" w:color="auto" w:fill="auto"/>
          </w:tcPr>
          <w:p w:rsidR="00772D7B" w:rsidRDefault="00011C10" w:rsidP="00515C74">
            <w:pPr>
              <w:ind w:firstLine="0"/>
              <w:jc w:val="center"/>
              <w:rPr>
                <w:sz w:val="23"/>
                <w:szCs w:val="23"/>
                <w:lang w:eastAsia="en-US"/>
              </w:rPr>
            </w:pPr>
            <w:r>
              <w:rPr>
                <w:sz w:val="23"/>
                <w:szCs w:val="23"/>
                <w:lang w:eastAsia="en-US"/>
              </w:rPr>
              <w:t>80</w:t>
            </w:r>
          </w:p>
        </w:tc>
      </w:tr>
      <w:tr w:rsidR="00772D7B" w:rsidRPr="00C42FEB" w:rsidTr="00840859">
        <w:tc>
          <w:tcPr>
            <w:tcW w:w="278" w:type="pct"/>
            <w:shd w:val="clear" w:color="auto" w:fill="auto"/>
          </w:tcPr>
          <w:p w:rsidR="00772D7B" w:rsidRDefault="00772D7B" w:rsidP="001B04A5">
            <w:pPr>
              <w:ind w:firstLine="0"/>
              <w:jc w:val="center"/>
              <w:rPr>
                <w:sz w:val="23"/>
                <w:szCs w:val="23"/>
                <w:lang w:eastAsia="en-US"/>
              </w:rPr>
            </w:pPr>
            <w:r>
              <w:rPr>
                <w:sz w:val="23"/>
                <w:szCs w:val="23"/>
                <w:lang w:eastAsia="en-US"/>
              </w:rPr>
              <w:t>12.</w:t>
            </w:r>
          </w:p>
        </w:tc>
        <w:tc>
          <w:tcPr>
            <w:tcW w:w="4296" w:type="pct"/>
            <w:shd w:val="clear" w:color="auto" w:fill="auto"/>
          </w:tcPr>
          <w:p w:rsidR="00772D7B" w:rsidRDefault="00772D7B" w:rsidP="00515C74">
            <w:pPr>
              <w:ind w:firstLine="0"/>
              <w:rPr>
                <w:sz w:val="23"/>
                <w:szCs w:val="23"/>
                <w:lang w:eastAsia="en-US"/>
              </w:rPr>
            </w:pPr>
            <w:r w:rsidRPr="00A41AF0">
              <w:rPr>
                <w:sz w:val="23"/>
                <w:szCs w:val="23"/>
                <w:lang w:eastAsia="en-US"/>
              </w:rPr>
              <w:t>ТЕМА ПРАКТИЧЕСКОГО ЗАНЯТИЯ: НАРУШЕНИЕ ФОРМИРОВАНИЯ ЗУБОВ</w:t>
            </w:r>
            <w:r>
              <w:rPr>
                <w:sz w:val="23"/>
                <w:szCs w:val="23"/>
                <w:lang w:eastAsia="en-US"/>
              </w:rPr>
              <w:t xml:space="preserve"> .............................................................................................................................</w:t>
            </w:r>
          </w:p>
        </w:tc>
        <w:tc>
          <w:tcPr>
            <w:tcW w:w="426" w:type="pct"/>
            <w:shd w:val="clear" w:color="auto" w:fill="auto"/>
          </w:tcPr>
          <w:p w:rsidR="00772D7B" w:rsidRDefault="00772D7B" w:rsidP="00515C74">
            <w:pPr>
              <w:ind w:firstLine="0"/>
              <w:jc w:val="center"/>
              <w:rPr>
                <w:sz w:val="23"/>
                <w:szCs w:val="23"/>
                <w:lang w:eastAsia="en-US"/>
              </w:rPr>
            </w:pPr>
          </w:p>
          <w:p w:rsidR="00772D7B" w:rsidRDefault="00011C10" w:rsidP="00515C74">
            <w:pPr>
              <w:ind w:firstLine="0"/>
              <w:jc w:val="center"/>
              <w:rPr>
                <w:sz w:val="23"/>
                <w:szCs w:val="23"/>
                <w:lang w:eastAsia="en-US"/>
              </w:rPr>
            </w:pPr>
            <w:r>
              <w:rPr>
                <w:sz w:val="23"/>
                <w:szCs w:val="23"/>
                <w:lang w:eastAsia="en-US"/>
              </w:rPr>
              <w:t>87</w:t>
            </w:r>
          </w:p>
        </w:tc>
      </w:tr>
      <w:tr w:rsidR="00772D7B" w:rsidRPr="00C42FEB" w:rsidTr="00840859">
        <w:tc>
          <w:tcPr>
            <w:tcW w:w="278" w:type="pct"/>
            <w:shd w:val="clear" w:color="auto" w:fill="auto"/>
          </w:tcPr>
          <w:p w:rsidR="00772D7B" w:rsidRDefault="00772D7B" w:rsidP="001B04A5">
            <w:pPr>
              <w:ind w:firstLine="0"/>
              <w:jc w:val="center"/>
              <w:rPr>
                <w:sz w:val="23"/>
                <w:szCs w:val="23"/>
                <w:lang w:eastAsia="en-US"/>
              </w:rPr>
            </w:pPr>
            <w:r>
              <w:rPr>
                <w:sz w:val="23"/>
                <w:szCs w:val="23"/>
                <w:lang w:eastAsia="en-US"/>
              </w:rPr>
              <w:t>13.</w:t>
            </w:r>
          </w:p>
        </w:tc>
        <w:tc>
          <w:tcPr>
            <w:tcW w:w="4296" w:type="pct"/>
            <w:shd w:val="clear" w:color="auto" w:fill="auto"/>
          </w:tcPr>
          <w:p w:rsidR="00772D7B" w:rsidRDefault="00772D7B" w:rsidP="00515C74">
            <w:pPr>
              <w:ind w:firstLine="0"/>
              <w:rPr>
                <w:sz w:val="23"/>
                <w:szCs w:val="23"/>
                <w:lang w:eastAsia="en-US"/>
              </w:rPr>
            </w:pPr>
            <w:r w:rsidRPr="004A5687">
              <w:rPr>
                <w:sz w:val="23"/>
                <w:szCs w:val="23"/>
                <w:lang w:eastAsia="en-US"/>
              </w:rPr>
              <w:t>ТЕМА ПРАКТИЧЕСКОГО ЗАНЯТИЯ: НАСЛЕДСТВЕННЫЕ НАРУШЕНИЯ  СТРУКТУРЫ ЗУБА.  ДРУГИЕ НАРУШЕ</w:t>
            </w:r>
            <w:r>
              <w:rPr>
                <w:sz w:val="23"/>
                <w:szCs w:val="23"/>
                <w:lang w:eastAsia="en-US"/>
              </w:rPr>
              <w:t>НИЯ РАЗВИТИЯ ЗУБОВ ......................</w:t>
            </w:r>
          </w:p>
        </w:tc>
        <w:tc>
          <w:tcPr>
            <w:tcW w:w="426" w:type="pct"/>
            <w:shd w:val="clear" w:color="auto" w:fill="auto"/>
          </w:tcPr>
          <w:p w:rsidR="00772D7B" w:rsidRDefault="00772D7B" w:rsidP="00515C74">
            <w:pPr>
              <w:ind w:firstLine="0"/>
              <w:jc w:val="center"/>
              <w:rPr>
                <w:sz w:val="23"/>
                <w:szCs w:val="23"/>
                <w:lang w:eastAsia="en-US"/>
              </w:rPr>
            </w:pPr>
          </w:p>
          <w:p w:rsidR="00772D7B" w:rsidRDefault="00011C10" w:rsidP="00515C74">
            <w:pPr>
              <w:ind w:firstLine="0"/>
              <w:jc w:val="center"/>
              <w:rPr>
                <w:sz w:val="23"/>
                <w:szCs w:val="23"/>
                <w:lang w:eastAsia="en-US"/>
              </w:rPr>
            </w:pPr>
            <w:r>
              <w:rPr>
                <w:sz w:val="23"/>
                <w:szCs w:val="23"/>
                <w:lang w:eastAsia="en-US"/>
              </w:rPr>
              <w:t>96</w:t>
            </w:r>
          </w:p>
        </w:tc>
      </w:tr>
      <w:tr w:rsidR="00772D7B" w:rsidRPr="00C42FEB" w:rsidTr="00840859">
        <w:tc>
          <w:tcPr>
            <w:tcW w:w="278" w:type="pct"/>
            <w:shd w:val="clear" w:color="auto" w:fill="auto"/>
          </w:tcPr>
          <w:p w:rsidR="00772D7B" w:rsidRDefault="00772D7B" w:rsidP="001B04A5">
            <w:pPr>
              <w:ind w:firstLine="0"/>
              <w:jc w:val="center"/>
              <w:rPr>
                <w:sz w:val="23"/>
                <w:szCs w:val="23"/>
                <w:lang w:eastAsia="en-US"/>
              </w:rPr>
            </w:pPr>
            <w:r>
              <w:rPr>
                <w:sz w:val="23"/>
                <w:szCs w:val="23"/>
                <w:lang w:eastAsia="en-US"/>
              </w:rPr>
              <w:t>14.</w:t>
            </w:r>
          </w:p>
        </w:tc>
        <w:tc>
          <w:tcPr>
            <w:tcW w:w="4296" w:type="pct"/>
            <w:shd w:val="clear" w:color="auto" w:fill="auto"/>
          </w:tcPr>
          <w:p w:rsidR="00772D7B" w:rsidRDefault="00772D7B" w:rsidP="00515C74">
            <w:pPr>
              <w:ind w:firstLine="0"/>
              <w:rPr>
                <w:sz w:val="23"/>
                <w:szCs w:val="23"/>
                <w:lang w:eastAsia="en-US"/>
              </w:rPr>
            </w:pPr>
            <w:r w:rsidRPr="00C645CC">
              <w:rPr>
                <w:sz w:val="23"/>
                <w:szCs w:val="23"/>
                <w:lang w:eastAsia="en-US"/>
              </w:rPr>
              <w:t>ТЕМА ПРАКТИЧЕСКОГО ЗАНЯТИЯ: ДРУГИЕ БОЛЕЗНИ ТВЕРДЫХ ТКАНЕЙ ЗУБОВ: КЛАССИФИКАЦИЯ. ПОВЫШЕННОЕ СТИРАНИЕ ЗУБОВ</w:t>
            </w:r>
            <w:proofErr w:type="gramStart"/>
            <w:r>
              <w:rPr>
                <w:sz w:val="23"/>
                <w:szCs w:val="23"/>
                <w:lang w:eastAsia="en-US"/>
              </w:rPr>
              <w:t xml:space="preserve"> .</w:t>
            </w:r>
            <w:proofErr w:type="gramEnd"/>
            <w:r>
              <w:rPr>
                <w:sz w:val="23"/>
                <w:szCs w:val="23"/>
                <w:lang w:eastAsia="en-US"/>
              </w:rPr>
              <w:t>.</w:t>
            </w:r>
          </w:p>
        </w:tc>
        <w:tc>
          <w:tcPr>
            <w:tcW w:w="426" w:type="pct"/>
            <w:shd w:val="clear" w:color="auto" w:fill="auto"/>
          </w:tcPr>
          <w:p w:rsidR="00772D7B" w:rsidRDefault="00772D7B" w:rsidP="00515C74">
            <w:pPr>
              <w:ind w:firstLine="0"/>
              <w:jc w:val="center"/>
              <w:rPr>
                <w:sz w:val="23"/>
                <w:szCs w:val="23"/>
                <w:lang w:eastAsia="en-US"/>
              </w:rPr>
            </w:pPr>
          </w:p>
          <w:p w:rsidR="00772D7B" w:rsidRDefault="00011C10" w:rsidP="00515C74">
            <w:pPr>
              <w:ind w:firstLine="0"/>
              <w:jc w:val="center"/>
              <w:rPr>
                <w:sz w:val="23"/>
                <w:szCs w:val="23"/>
                <w:lang w:eastAsia="en-US"/>
              </w:rPr>
            </w:pPr>
            <w:r>
              <w:rPr>
                <w:sz w:val="23"/>
                <w:szCs w:val="23"/>
                <w:lang w:eastAsia="en-US"/>
              </w:rPr>
              <w:t>101</w:t>
            </w:r>
          </w:p>
        </w:tc>
      </w:tr>
      <w:tr w:rsidR="00772D7B" w:rsidRPr="00C42FEB" w:rsidTr="00840859">
        <w:tc>
          <w:tcPr>
            <w:tcW w:w="278" w:type="pct"/>
            <w:shd w:val="clear" w:color="auto" w:fill="auto"/>
          </w:tcPr>
          <w:p w:rsidR="00772D7B" w:rsidRDefault="00772D7B" w:rsidP="001B04A5">
            <w:pPr>
              <w:ind w:firstLine="0"/>
              <w:jc w:val="center"/>
              <w:rPr>
                <w:sz w:val="23"/>
                <w:szCs w:val="23"/>
                <w:lang w:eastAsia="en-US"/>
              </w:rPr>
            </w:pPr>
            <w:r>
              <w:rPr>
                <w:sz w:val="23"/>
                <w:szCs w:val="23"/>
                <w:lang w:eastAsia="en-US"/>
              </w:rPr>
              <w:t>15.</w:t>
            </w:r>
          </w:p>
        </w:tc>
        <w:tc>
          <w:tcPr>
            <w:tcW w:w="4296" w:type="pct"/>
            <w:shd w:val="clear" w:color="auto" w:fill="auto"/>
          </w:tcPr>
          <w:p w:rsidR="00772D7B" w:rsidRDefault="00772D7B" w:rsidP="00772D7B">
            <w:pPr>
              <w:ind w:firstLine="0"/>
              <w:rPr>
                <w:sz w:val="23"/>
                <w:szCs w:val="23"/>
                <w:lang w:eastAsia="en-US"/>
              </w:rPr>
            </w:pPr>
            <w:r>
              <w:rPr>
                <w:sz w:val="23"/>
                <w:szCs w:val="23"/>
                <w:lang w:eastAsia="en-US"/>
              </w:rPr>
              <w:t xml:space="preserve">ТЕМА ПРАКТИЧЕСКОГО ЗАНЯТИЯ: </w:t>
            </w:r>
            <w:r w:rsidRPr="00772D7B">
              <w:rPr>
                <w:sz w:val="23"/>
                <w:szCs w:val="23"/>
                <w:lang w:eastAsia="en-US"/>
              </w:rPr>
              <w:t>СОШЛИФОВЫВАНИЕ (АБРАЗИВНЫЙ  ИЗНОС) ЗУБОВ. ЭРОЗИЯ ЗУБОВ</w:t>
            </w:r>
            <w:r>
              <w:rPr>
                <w:sz w:val="23"/>
                <w:szCs w:val="23"/>
                <w:lang w:eastAsia="en-US"/>
              </w:rPr>
              <w:t xml:space="preserve"> ..............................................................................</w:t>
            </w:r>
          </w:p>
        </w:tc>
        <w:tc>
          <w:tcPr>
            <w:tcW w:w="426" w:type="pct"/>
            <w:shd w:val="clear" w:color="auto" w:fill="auto"/>
          </w:tcPr>
          <w:p w:rsidR="00772D7B" w:rsidRDefault="00772D7B" w:rsidP="004E356B">
            <w:pPr>
              <w:ind w:firstLine="0"/>
              <w:jc w:val="center"/>
              <w:rPr>
                <w:sz w:val="23"/>
                <w:szCs w:val="23"/>
                <w:lang w:eastAsia="en-US"/>
              </w:rPr>
            </w:pPr>
          </w:p>
          <w:p w:rsidR="00772D7B" w:rsidRDefault="00011C10" w:rsidP="004E356B">
            <w:pPr>
              <w:ind w:firstLine="0"/>
              <w:jc w:val="center"/>
              <w:rPr>
                <w:sz w:val="23"/>
                <w:szCs w:val="23"/>
                <w:lang w:eastAsia="en-US"/>
              </w:rPr>
            </w:pPr>
            <w:r>
              <w:rPr>
                <w:sz w:val="23"/>
                <w:szCs w:val="23"/>
                <w:lang w:eastAsia="en-US"/>
              </w:rPr>
              <w:t>108</w:t>
            </w:r>
          </w:p>
        </w:tc>
      </w:tr>
      <w:tr w:rsidR="00772D7B" w:rsidRPr="00C42FEB" w:rsidTr="00840859">
        <w:tc>
          <w:tcPr>
            <w:tcW w:w="278" w:type="pct"/>
            <w:shd w:val="clear" w:color="auto" w:fill="auto"/>
          </w:tcPr>
          <w:p w:rsidR="00772D7B" w:rsidRDefault="00772D7B" w:rsidP="001B04A5">
            <w:pPr>
              <w:ind w:firstLine="0"/>
              <w:jc w:val="center"/>
              <w:rPr>
                <w:sz w:val="23"/>
                <w:szCs w:val="23"/>
                <w:lang w:eastAsia="en-US"/>
              </w:rPr>
            </w:pPr>
            <w:r>
              <w:rPr>
                <w:sz w:val="23"/>
                <w:szCs w:val="23"/>
                <w:lang w:eastAsia="en-US"/>
              </w:rPr>
              <w:t>16.</w:t>
            </w:r>
          </w:p>
        </w:tc>
        <w:tc>
          <w:tcPr>
            <w:tcW w:w="4296" w:type="pct"/>
            <w:shd w:val="clear" w:color="auto" w:fill="auto"/>
          </w:tcPr>
          <w:p w:rsidR="00772D7B" w:rsidRDefault="00AE7774" w:rsidP="00AE7774">
            <w:pPr>
              <w:ind w:firstLine="0"/>
              <w:rPr>
                <w:sz w:val="23"/>
                <w:szCs w:val="23"/>
                <w:lang w:eastAsia="en-US"/>
              </w:rPr>
            </w:pPr>
            <w:r w:rsidRPr="00AE7774">
              <w:rPr>
                <w:sz w:val="23"/>
                <w:szCs w:val="23"/>
                <w:lang w:eastAsia="en-US"/>
              </w:rPr>
              <w:t>ТЕМА ПРАКТИЧЕСКОГО ЗАНЯТИЯ: ДРУГИЕ  УТОЧНЕННЫЕ БОЛЕЗНИ ТВЕРДЫХ ТКАНЕЙ ЗУБО</w:t>
            </w:r>
            <w:r>
              <w:rPr>
                <w:sz w:val="23"/>
                <w:szCs w:val="23"/>
                <w:lang w:eastAsia="en-US"/>
              </w:rPr>
              <w:t xml:space="preserve">В: ГИПЕРЕСТЕЗИЯ ТВЕРДЫХ ТКАНЕЙ, </w:t>
            </w:r>
            <w:r w:rsidRPr="00AE7774">
              <w:rPr>
                <w:sz w:val="23"/>
                <w:szCs w:val="23"/>
                <w:lang w:eastAsia="en-US"/>
              </w:rPr>
              <w:t>НЕКРОЗ ТВЕРДЫХ ТКАНЕЙ ЗУБОВ</w:t>
            </w:r>
            <w:r>
              <w:rPr>
                <w:sz w:val="23"/>
                <w:szCs w:val="23"/>
                <w:lang w:eastAsia="en-US"/>
              </w:rPr>
              <w:t xml:space="preserve"> ........................................................................................</w:t>
            </w:r>
          </w:p>
        </w:tc>
        <w:tc>
          <w:tcPr>
            <w:tcW w:w="426" w:type="pct"/>
            <w:shd w:val="clear" w:color="auto" w:fill="auto"/>
          </w:tcPr>
          <w:p w:rsidR="00772D7B" w:rsidRDefault="00772D7B" w:rsidP="004E356B">
            <w:pPr>
              <w:ind w:firstLine="0"/>
              <w:jc w:val="center"/>
              <w:rPr>
                <w:sz w:val="23"/>
                <w:szCs w:val="23"/>
                <w:lang w:eastAsia="en-US"/>
              </w:rPr>
            </w:pPr>
          </w:p>
          <w:p w:rsidR="00AE7774" w:rsidRDefault="00AE7774" w:rsidP="004E356B">
            <w:pPr>
              <w:ind w:firstLine="0"/>
              <w:jc w:val="center"/>
              <w:rPr>
                <w:sz w:val="23"/>
                <w:szCs w:val="23"/>
                <w:lang w:eastAsia="en-US"/>
              </w:rPr>
            </w:pPr>
          </w:p>
          <w:p w:rsidR="00AE7774" w:rsidRDefault="00011C10" w:rsidP="004E356B">
            <w:pPr>
              <w:ind w:firstLine="0"/>
              <w:jc w:val="center"/>
              <w:rPr>
                <w:sz w:val="23"/>
                <w:szCs w:val="23"/>
                <w:lang w:eastAsia="en-US"/>
              </w:rPr>
            </w:pPr>
            <w:r>
              <w:rPr>
                <w:sz w:val="23"/>
                <w:szCs w:val="23"/>
                <w:lang w:eastAsia="en-US"/>
              </w:rPr>
              <w:t>114</w:t>
            </w:r>
          </w:p>
        </w:tc>
      </w:tr>
      <w:tr w:rsidR="00772D7B" w:rsidRPr="00C42FEB" w:rsidTr="00840859">
        <w:tc>
          <w:tcPr>
            <w:tcW w:w="278" w:type="pct"/>
            <w:shd w:val="clear" w:color="auto" w:fill="auto"/>
          </w:tcPr>
          <w:p w:rsidR="00772D7B" w:rsidRDefault="00AE7774" w:rsidP="001B04A5">
            <w:pPr>
              <w:ind w:firstLine="0"/>
              <w:jc w:val="center"/>
              <w:rPr>
                <w:sz w:val="23"/>
                <w:szCs w:val="23"/>
                <w:lang w:eastAsia="en-US"/>
              </w:rPr>
            </w:pPr>
            <w:r>
              <w:rPr>
                <w:sz w:val="23"/>
                <w:szCs w:val="23"/>
                <w:lang w:eastAsia="en-US"/>
              </w:rPr>
              <w:t>17.</w:t>
            </w:r>
          </w:p>
        </w:tc>
        <w:tc>
          <w:tcPr>
            <w:tcW w:w="4296" w:type="pct"/>
            <w:shd w:val="clear" w:color="auto" w:fill="auto"/>
          </w:tcPr>
          <w:p w:rsidR="00772D7B" w:rsidRDefault="00AE7774" w:rsidP="00AE7774">
            <w:pPr>
              <w:ind w:firstLine="0"/>
              <w:rPr>
                <w:sz w:val="23"/>
                <w:szCs w:val="23"/>
                <w:lang w:eastAsia="en-US"/>
              </w:rPr>
            </w:pPr>
            <w:r w:rsidRPr="00AE7774">
              <w:rPr>
                <w:sz w:val="23"/>
                <w:szCs w:val="23"/>
                <w:lang w:eastAsia="en-US"/>
              </w:rPr>
              <w:t>ТЕМА ПРАКТИ</w:t>
            </w:r>
            <w:r>
              <w:rPr>
                <w:sz w:val="23"/>
                <w:szCs w:val="23"/>
                <w:lang w:eastAsia="en-US"/>
              </w:rPr>
              <w:t xml:space="preserve">ЧЕСКОГО ЗАНЯТИЯ: ТРАВМА ЗУБОВ: </w:t>
            </w:r>
            <w:r w:rsidRPr="00AE7774">
              <w:rPr>
                <w:sz w:val="23"/>
                <w:szCs w:val="23"/>
                <w:lang w:eastAsia="en-US"/>
              </w:rPr>
              <w:t>ПЕРЕЛОМ КОРОНКИ ЗУБА, ПЕРЕЛОМ КОРНЯ ЗУБА</w:t>
            </w:r>
            <w:r>
              <w:rPr>
                <w:sz w:val="23"/>
                <w:szCs w:val="23"/>
                <w:lang w:eastAsia="en-US"/>
              </w:rPr>
              <w:t xml:space="preserve"> .............................................................</w:t>
            </w:r>
          </w:p>
        </w:tc>
        <w:tc>
          <w:tcPr>
            <w:tcW w:w="426" w:type="pct"/>
            <w:shd w:val="clear" w:color="auto" w:fill="auto"/>
          </w:tcPr>
          <w:p w:rsidR="00772D7B" w:rsidRDefault="00772D7B" w:rsidP="004E356B">
            <w:pPr>
              <w:ind w:firstLine="0"/>
              <w:jc w:val="center"/>
              <w:rPr>
                <w:sz w:val="23"/>
                <w:szCs w:val="23"/>
                <w:lang w:eastAsia="en-US"/>
              </w:rPr>
            </w:pPr>
          </w:p>
          <w:p w:rsidR="00AE7774" w:rsidRDefault="00011C10" w:rsidP="004E356B">
            <w:pPr>
              <w:ind w:firstLine="0"/>
              <w:jc w:val="center"/>
              <w:rPr>
                <w:sz w:val="23"/>
                <w:szCs w:val="23"/>
                <w:lang w:eastAsia="en-US"/>
              </w:rPr>
            </w:pPr>
            <w:r>
              <w:rPr>
                <w:sz w:val="23"/>
                <w:szCs w:val="23"/>
                <w:lang w:eastAsia="en-US"/>
              </w:rPr>
              <w:t>119</w:t>
            </w:r>
          </w:p>
        </w:tc>
      </w:tr>
      <w:tr w:rsidR="00772D7B" w:rsidRPr="00C42FEB" w:rsidTr="00840859">
        <w:tc>
          <w:tcPr>
            <w:tcW w:w="278" w:type="pct"/>
            <w:shd w:val="clear" w:color="auto" w:fill="auto"/>
          </w:tcPr>
          <w:p w:rsidR="00772D7B" w:rsidRDefault="00AE7774" w:rsidP="001B04A5">
            <w:pPr>
              <w:ind w:firstLine="0"/>
              <w:jc w:val="center"/>
              <w:rPr>
                <w:sz w:val="23"/>
                <w:szCs w:val="23"/>
                <w:lang w:eastAsia="en-US"/>
              </w:rPr>
            </w:pPr>
            <w:r>
              <w:rPr>
                <w:sz w:val="23"/>
                <w:szCs w:val="23"/>
                <w:lang w:eastAsia="en-US"/>
              </w:rPr>
              <w:t>18.</w:t>
            </w:r>
          </w:p>
        </w:tc>
        <w:tc>
          <w:tcPr>
            <w:tcW w:w="4296" w:type="pct"/>
            <w:shd w:val="clear" w:color="auto" w:fill="auto"/>
          </w:tcPr>
          <w:p w:rsidR="00772D7B" w:rsidRDefault="00AE7774" w:rsidP="00AE7774">
            <w:pPr>
              <w:ind w:firstLine="0"/>
              <w:rPr>
                <w:sz w:val="23"/>
                <w:szCs w:val="23"/>
                <w:lang w:eastAsia="en-US"/>
              </w:rPr>
            </w:pPr>
            <w:r>
              <w:rPr>
                <w:sz w:val="23"/>
                <w:szCs w:val="23"/>
                <w:lang w:eastAsia="en-US"/>
              </w:rPr>
              <w:t xml:space="preserve">ТЕМА ПРАКТИЧЕСКОГО ЗАНЯТИЯ: </w:t>
            </w:r>
            <w:r w:rsidRPr="00AE7774">
              <w:rPr>
                <w:sz w:val="23"/>
                <w:szCs w:val="23"/>
                <w:lang w:eastAsia="en-US"/>
              </w:rPr>
              <w:t>ТРАВМА ЗУБОВ: УШИБ, ВЫВИХ ЗУБА</w:t>
            </w:r>
            <w:r>
              <w:rPr>
                <w:sz w:val="23"/>
                <w:szCs w:val="23"/>
                <w:lang w:eastAsia="en-US"/>
              </w:rPr>
              <w:t xml:space="preserve"> ...............................................................................................................................</w:t>
            </w:r>
          </w:p>
        </w:tc>
        <w:tc>
          <w:tcPr>
            <w:tcW w:w="426" w:type="pct"/>
            <w:shd w:val="clear" w:color="auto" w:fill="auto"/>
          </w:tcPr>
          <w:p w:rsidR="00772D7B" w:rsidRDefault="00772D7B" w:rsidP="004E356B">
            <w:pPr>
              <w:ind w:firstLine="0"/>
              <w:jc w:val="center"/>
              <w:rPr>
                <w:sz w:val="23"/>
                <w:szCs w:val="23"/>
                <w:lang w:eastAsia="en-US"/>
              </w:rPr>
            </w:pPr>
          </w:p>
          <w:p w:rsidR="00AE7774" w:rsidRDefault="00AE7774" w:rsidP="00011C10">
            <w:pPr>
              <w:ind w:firstLine="0"/>
              <w:jc w:val="center"/>
              <w:rPr>
                <w:sz w:val="23"/>
                <w:szCs w:val="23"/>
                <w:lang w:eastAsia="en-US"/>
              </w:rPr>
            </w:pPr>
            <w:r>
              <w:rPr>
                <w:sz w:val="23"/>
                <w:szCs w:val="23"/>
                <w:lang w:eastAsia="en-US"/>
              </w:rPr>
              <w:t>12</w:t>
            </w:r>
            <w:r w:rsidR="00011C10">
              <w:rPr>
                <w:sz w:val="23"/>
                <w:szCs w:val="23"/>
                <w:lang w:eastAsia="en-US"/>
              </w:rPr>
              <w:t>4</w:t>
            </w:r>
          </w:p>
        </w:tc>
      </w:tr>
      <w:tr w:rsidR="00772D7B" w:rsidRPr="00C42FEB" w:rsidTr="00840859">
        <w:tc>
          <w:tcPr>
            <w:tcW w:w="278" w:type="pct"/>
            <w:shd w:val="clear" w:color="auto" w:fill="auto"/>
          </w:tcPr>
          <w:p w:rsidR="00772D7B" w:rsidRDefault="00AE7774" w:rsidP="001B04A5">
            <w:pPr>
              <w:ind w:firstLine="0"/>
              <w:jc w:val="center"/>
              <w:rPr>
                <w:sz w:val="23"/>
                <w:szCs w:val="23"/>
                <w:lang w:eastAsia="en-US"/>
              </w:rPr>
            </w:pPr>
            <w:r>
              <w:rPr>
                <w:sz w:val="23"/>
                <w:szCs w:val="23"/>
                <w:lang w:eastAsia="en-US"/>
              </w:rPr>
              <w:t xml:space="preserve"> </w:t>
            </w:r>
          </w:p>
        </w:tc>
        <w:tc>
          <w:tcPr>
            <w:tcW w:w="4296" w:type="pct"/>
            <w:shd w:val="clear" w:color="auto" w:fill="auto"/>
          </w:tcPr>
          <w:p w:rsidR="00772D7B" w:rsidRDefault="00AE7774" w:rsidP="004E356B">
            <w:pPr>
              <w:ind w:firstLine="0"/>
              <w:rPr>
                <w:sz w:val="23"/>
                <w:szCs w:val="23"/>
                <w:lang w:eastAsia="en-US"/>
              </w:rPr>
            </w:pPr>
            <w:r>
              <w:rPr>
                <w:sz w:val="23"/>
                <w:szCs w:val="23"/>
                <w:lang w:eastAsia="en-US"/>
              </w:rPr>
              <w:t>ЭТАЛОНЫ ОТВЕТОВ НА СИТУАЦИОННЫЕ ЗАДАЧИ .......................................</w:t>
            </w:r>
          </w:p>
        </w:tc>
        <w:tc>
          <w:tcPr>
            <w:tcW w:w="426" w:type="pct"/>
            <w:shd w:val="clear" w:color="auto" w:fill="auto"/>
          </w:tcPr>
          <w:p w:rsidR="00772D7B" w:rsidRDefault="00AE7774" w:rsidP="00011C10">
            <w:pPr>
              <w:ind w:firstLine="0"/>
              <w:jc w:val="center"/>
              <w:rPr>
                <w:sz w:val="23"/>
                <w:szCs w:val="23"/>
                <w:lang w:eastAsia="en-US"/>
              </w:rPr>
            </w:pPr>
            <w:r>
              <w:rPr>
                <w:sz w:val="23"/>
                <w:szCs w:val="23"/>
                <w:lang w:eastAsia="en-US"/>
              </w:rPr>
              <w:t>12</w:t>
            </w:r>
            <w:r w:rsidR="00011C10">
              <w:rPr>
                <w:sz w:val="23"/>
                <w:szCs w:val="23"/>
                <w:lang w:eastAsia="en-US"/>
              </w:rPr>
              <w:t>7</w:t>
            </w:r>
          </w:p>
        </w:tc>
      </w:tr>
      <w:tr w:rsidR="00772D7B" w:rsidRPr="00C42FEB" w:rsidTr="00840859">
        <w:tc>
          <w:tcPr>
            <w:tcW w:w="278" w:type="pct"/>
            <w:shd w:val="clear" w:color="auto" w:fill="auto"/>
          </w:tcPr>
          <w:p w:rsidR="00772D7B" w:rsidRPr="00E8003B" w:rsidRDefault="00772D7B" w:rsidP="006D1FB6">
            <w:pPr>
              <w:jc w:val="center"/>
              <w:rPr>
                <w:sz w:val="23"/>
                <w:szCs w:val="23"/>
                <w:lang w:eastAsia="en-US"/>
              </w:rPr>
            </w:pPr>
          </w:p>
          <w:p w:rsidR="00772D7B" w:rsidRPr="00E8003B" w:rsidRDefault="00772D7B" w:rsidP="006D1FB6">
            <w:pPr>
              <w:jc w:val="center"/>
              <w:rPr>
                <w:sz w:val="23"/>
                <w:szCs w:val="23"/>
                <w:lang w:eastAsia="en-US"/>
              </w:rPr>
            </w:pPr>
          </w:p>
        </w:tc>
        <w:tc>
          <w:tcPr>
            <w:tcW w:w="4296" w:type="pct"/>
            <w:shd w:val="clear" w:color="auto" w:fill="auto"/>
          </w:tcPr>
          <w:p w:rsidR="00772D7B" w:rsidRPr="00E8003B" w:rsidRDefault="00772D7B" w:rsidP="00AE7774">
            <w:pPr>
              <w:ind w:firstLine="0"/>
              <w:rPr>
                <w:sz w:val="23"/>
                <w:szCs w:val="23"/>
                <w:lang w:eastAsia="en-US"/>
              </w:rPr>
            </w:pPr>
            <w:r w:rsidRPr="00E8003B">
              <w:rPr>
                <w:sz w:val="23"/>
                <w:szCs w:val="23"/>
                <w:lang w:eastAsia="en-US"/>
              </w:rPr>
              <w:t>СПИСОК ИСПОЛЬЗОВАННОЙ ЛИТЕРАТУРЫ</w:t>
            </w:r>
            <w:r w:rsidR="00AE7774">
              <w:rPr>
                <w:sz w:val="23"/>
                <w:szCs w:val="23"/>
                <w:lang w:eastAsia="en-US"/>
              </w:rPr>
              <w:t xml:space="preserve"> ......................................................</w:t>
            </w:r>
          </w:p>
        </w:tc>
        <w:tc>
          <w:tcPr>
            <w:tcW w:w="426" w:type="pct"/>
            <w:shd w:val="clear" w:color="auto" w:fill="auto"/>
          </w:tcPr>
          <w:p w:rsidR="00772D7B" w:rsidRPr="00E8003B" w:rsidRDefault="00AE7774" w:rsidP="00011C10">
            <w:pPr>
              <w:ind w:firstLine="0"/>
              <w:jc w:val="center"/>
              <w:rPr>
                <w:sz w:val="23"/>
                <w:szCs w:val="23"/>
                <w:lang w:eastAsia="en-US"/>
              </w:rPr>
            </w:pPr>
            <w:r>
              <w:rPr>
                <w:sz w:val="23"/>
                <w:szCs w:val="23"/>
                <w:lang w:eastAsia="en-US"/>
              </w:rPr>
              <w:t>12</w:t>
            </w:r>
            <w:r w:rsidR="00011C10">
              <w:rPr>
                <w:sz w:val="23"/>
                <w:szCs w:val="23"/>
                <w:lang w:eastAsia="en-US"/>
              </w:rPr>
              <w:t>8</w:t>
            </w:r>
          </w:p>
        </w:tc>
      </w:tr>
    </w:tbl>
    <w:p w:rsidR="00620238" w:rsidRPr="00C42FEB" w:rsidRDefault="00620238" w:rsidP="00620238">
      <w:pPr>
        <w:jc w:val="center"/>
        <w:rPr>
          <w:b/>
          <w:sz w:val="23"/>
          <w:szCs w:val="23"/>
        </w:rPr>
      </w:pPr>
    </w:p>
    <w:p w:rsidR="00620238" w:rsidRPr="00C42FEB" w:rsidRDefault="00620238" w:rsidP="00620238">
      <w:pPr>
        <w:jc w:val="center"/>
        <w:rPr>
          <w:b/>
          <w:sz w:val="23"/>
          <w:szCs w:val="23"/>
        </w:rPr>
      </w:pPr>
    </w:p>
    <w:p w:rsidR="00620238" w:rsidRPr="00C42FEB" w:rsidRDefault="00620238" w:rsidP="00620238">
      <w:pPr>
        <w:jc w:val="center"/>
        <w:rPr>
          <w:b/>
          <w:sz w:val="23"/>
          <w:szCs w:val="23"/>
        </w:rPr>
      </w:pPr>
    </w:p>
    <w:p w:rsidR="00620238" w:rsidRPr="00C42FEB" w:rsidRDefault="00620238" w:rsidP="00620238">
      <w:pPr>
        <w:jc w:val="center"/>
        <w:rPr>
          <w:b/>
          <w:sz w:val="23"/>
          <w:szCs w:val="23"/>
        </w:rPr>
      </w:pPr>
    </w:p>
    <w:p w:rsidR="00620238" w:rsidRDefault="00620238" w:rsidP="001828F1">
      <w:pPr>
        <w:pStyle w:val="western"/>
        <w:spacing w:before="0" w:beforeAutospacing="0" w:after="0" w:afterAutospacing="0" w:line="276" w:lineRule="auto"/>
        <w:ind w:firstLine="708"/>
        <w:jc w:val="center"/>
        <w:rPr>
          <w:rFonts w:ascii="Times New Roman" w:eastAsia="WenQuanYi Micro Hei" w:hAnsi="Times New Roman" w:cs="Times New Roman"/>
          <w:b/>
          <w:bCs/>
          <w:kern w:val="1"/>
          <w:sz w:val="23"/>
          <w:szCs w:val="23"/>
          <w:lang w:eastAsia="hi-IN" w:bidi="hi-IN"/>
        </w:rPr>
      </w:pPr>
    </w:p>
    <w:p w:rsidR="00620238" w:rsidRDefault="00620238" w:rsidP="001828F1">
      <w:pPr>
        <w:pStyle w:val="western"/>
        <w:spacing w:before="0" w:beforeAutospacing="0" w:after="0" w:afterAutospacing="0" w:line="276" w:lineRule="auto"/>
        <w:ind w:firstLine="708"/>
        <w:jc w:val="center"/>
        <w:rPr>
          <w:rFonts w:ascii="Times New Roman" w:eastAsia="WenQuanYi Micro Hei" w:hAnsi="Times New Roman" w:cs="Times New Roman"/>
          <w:b/>
          <w:bCs/>
          <w:kern w:val="1"/>
          <w:sz w:val="23"/>
          <w:szCs w:val="23"/>
          <w:lang w:eastAsia="hi-IN" w:bidi="hi-IN"/>
        </w:rPr>
      </w:pPr>
    </w:p>
    <w:p w:rsidR="00744079" w:rsidRPr="001828F1" w:rsidRDefault="00744079" w:rsidP="001828F1">
      <w:pPr>
        <w:pStyle w:val="western"/>
        <w:spacing w:before="0" w:beforeAutospacing="0" w:after="0" w:afterAutospacing="0" w:line="276" w:lineRule="auto"/>
        <w:ind w:firstLine="708"/>
        <w:jc w:val="center"/>
        <w:rPr>
          <w:rFonts w:ascii="Times New Roman" w:eastAsia="WenQuanYi Micro Hei" w:hAnsi="Times New Roman" w:cs="Times New Roman"/>
          <w:b/>
          <w:bCs/>
          <w:kern w:val="1"/>
          <w:sz w:val="23"/>
          <w:szCs w:val="23"/>
          <w:lang w:eastAsia="hi-IN" w:bidi="hi-IN"/>
        </w:rPr>
      </w:pPr>
      <w:r w:rsidRPr="001828F1">
        <w:rPr>
          <w:rFonts w:ascii="Times New Roman" w:eastAsia="WenQuanYi Micro Hei" w:hAnsi="Times New Roman" w:cs="Times New Roman"/>
          <w:b/>
          <w:bCs/>
          <w:kern w:val="1"/>
          <w:sz w:val="23"/>
          <w:szCs w:val="23"/>
          <w:lang w:eastAsia="hi-IN" w:bidi="hi-IN"/>
        </w:rPr>
        <w:lastRenderedPageBreak/>
        <w:t>ПРЕДИСЛОВИЕ</w:t>
      </w:r>
    </w:p>
    <w:p w:rsidR="00744079" w:rsidRPr="001828F1" w:rsidRDefault="00744079" w:rsidP="001828F1">
      <w:pPr>
        <w:pStyle w:val="western"/>
        <w:spacing w:before="0" w:beforeAutospacing="0" w:after="0" w:afterAutospacing="0" w:line="276" w:lineRule="auto"/>
        <w:jc w:val="both"/>
        <w:rPr>
          <w:rFonts w:ascii="Times New Roman" w:eastAsia="WenQuanYi Micro Hei" w:hAnsi="Times New Roman" w:cs="Times New Roman"/>
          <w:b/>
          <w:bCs/>
          <w:kern w:val="1"/>
          <w:sz w:val="23"/>
          <w:szCs w:val="23"/>
          <w:lang w:eastAsia="hi-IN" w:bidi="hi-IN"/>
        </w:rPr>
      </w:pPr>
    </w:p>
    <w:p w:rsidR="00744079" w:rsidRPr="001828F1" w:rsidRDefault="001828F1" w:rsidP="001828F1">
      <w:pPr>
        <w:pStyle w:val="a5"/>
        <w:spacing w:before="0" w:beforeAutospacing="0" w:after="0" w:afterAutospacing="0" w:line="276" w:lineRule="auto"/>
        <w:ind w:firstLine="709"/>
        <w:jc w:val="both"/>
        <w:rPr>
          <w:rStyle w:val="a6"/>
          <w:rFonts w:ascii="Times New Roman" w:hAnsi="Times New Roman"/>
          <w:b w:val="0"/>
          <w:sz w:val="23"/>
          <w:szCs w:val="23"/>
        </w:rPr>
      </w:pPr>
      <w:r>
        <w:rPr>
          <w:rStyle w:val="a6"/>
          <w:rFonts w:ascii="Times New Roman" w:hAnsi="Times New Roman"/>
          <w:b w:val="0"/>
          <w:sz w:val="23"/>
          <w:szCs w:val="23"/>
        </w:rPr>
        <w:t xml:space="preserve">Заболевания кариес зубов и некариозные поражения твердых тканей зуба являются распространённой стоматологической патологией. </w:t>
      </w:r>
      <w:r w:rsidR="00CC2E49">
        <w:rPr>
          <w:rStyle w:val="a6"/>
          <w:rFonts w:ascii="Times New Roman" w:hAnsi="Times New Roman"/>
          <w:b w:val="0"/>
          <w:sz w:val="23"/>
          <w:szCs w:val="23"/>
        </w:rPr>
        <w:t xml:space="preserve">Знание основ этиологии, патогенеза, клиники, дифференциальной диагностики и способов лечения этих заболеваний является необходимым навыком врача стоматолога. </w:t>
      </w:r>
    </w:p>
    <w:p w:rsidR="00744079" w:rsidRPr="001828F1" w:rsidRDefault="008F29C1" w:rsidP="001828F1">
      <w:pPr>
        <w:tabs>
          <w:tab w:val="left" w:pos="0"/>
          <w:tab w:val="left" w:pos="993"/>
        </w:tabs>
        <w:suppressAutoHyphens/>
        <w:spacing w:line="276" w:lineRule="auto"/>
        <w:ind w:firstLine="709"/>
        <w:rPr>
          <w:sz w:val="23"/>
          <w:szCs w:val="23"/>
        </w:rPr>
      </w:pPr>
      <w:r>
        <w:rPr>
          <w:sz w:val="23"/>
          <w:szCs w:val="23"/>
        </w:rPr>
        <w:t>Тематика учебно-методического</w:t>
      </w:r>
      <w:r w:rsidR="00744079" w:rsidRPr="001828F1">
        <w:rPr>
          <w:sz w:val="23"/>
          <w:szCs w:val="23"/>
        </w:rPr>
        <w:t xml:space="preserve"> пособия </w:t>
      </w:r>
      <w:r w:rsidR="00744079" w:rsidRPr="001828F1">
        <w:rPr>
          <w:rFonts w:eastAsia="WenQuanYi Micro Hei"/>
          <w:kern w:val="1"/>
          <w:sz w:val="23"/>
          <w:szCs w:val="23"/>
          <w:lang w:eastAsia="hi-IN" w:bidi="hi-IN"/>
        </w:rPr>
        <w:t>«</w:t>
      </w:r>
      <w:r w:rsidR="00CC2E49">
        <w:rPr>
          <w:rFonts w:eastAsia="WenQuanYi Micro Hei"/>
          <w:kern w:val="1"/>
          <w:sz w:val="23"/>
          <w:szCs w:val="23"/>
          <w:lang w:eastAsia="hi-IN" w:bidi="hi-IN"/>
        </w:rPr>
        <w:t>Терапевтическая с</w:t>
      </w:r>
      <w:r w:rsidR="00744079" w:rsidRPr="001828F1">
        <w:rPr>
          <w:rFonts w:eastAsia="WenQuanYi Micro Hei"/>
          <w:kern w:val="1"/>
          <w:sz w:val="23"/>
          <w:szCs w:val="23"/>
          <w:lang w:eastAsia="hi-IN" w:bidi="hi-IN"/>
        </w:rPr>
        <w:t>томатология:</w:t>
      </w:r>
      <w:r w:rsidRPr="008F29C1">
        <w:t xml:space="preserve"> </w:t>
      </w:r>
      <w:r w:rsidRPr="008F29C1">
        <w:rPr>
          <w:rFonts w:eastAsia="WenQuanYi Micro Hei"/>
          <w:kern w:val="1"/>
          <w:sz w:val="23"/>
          <w:szCs w:val="23"/>
          <w:lang w:eastAsia="hi-IN" w:bidi="hi-IN"/>
        </w:rPr>
        <w:t>кариес зубов и некариозные поражения твердых тканей зубов</w:t>
      </w:r>
      <w:r w:rsidR="00744079" w:rsidRPr="001828F1">
        <w:rPr>
          <w:rFonts w:eastAsia="WenQuanYi Micro Hei"/>
          <w:kern w:val="1"/>
          <w:sz w:val="23"/>
          <w:szCs w:val="23"/>
          <w:lang w:eastAsia="hi-IN" w:bidi="hi-IN"/>
        </w:rPr>
        <w:t xml:space="preserve">» </w:t>
      </w:r>
      <w:r w:rsidR="00744079" w:rsidRPr="001828F1">
        <w:rPr>
          <w:sz w:val="23"/>
          <w:szCs w:val="23"/>
        </w:rPr>
        <w:t xml:space="preserve"> затрагивает материал разделов  дисциплин</w:t>
      </w:r>
      <w:r w:rsidR="00CB75DA">
        <w:rPr>
          <w:sz w:val="23"/>
          <w:szCs w:val="23"/>
        </w:rPr>
        <w:t>ы</w:t>
      </w:r>
      <w:r w:rsidR="00744079" w:rsidRPr="001828F1">
        <w:rPr>
          <w:sz w:val="23"/>
          <w:szCs w:val="23"/>
        </w:rPr>
        <w:t xml:space="preserve">: «Терапевтическая стоматология», </w:t>
      </w:r>
      <w:r w:rsidR="00CB75DA">
        <w:rPr>
          <w:sz w:val="23"/>
          <w:szCs w:val="23"/>
        </w:rPr>
        <w:t>которая</w:t>
      </w:r>
      <w:r w:rsidR="00744079" w:rsidRPr="001828F1">
        <w:rPr>
          <w:sz w:val="23"/>
          <w:szCs w:val="23"/>
        </w:rPr>
        <w:t xml:space="preserve"> относятся к обязательной части  учебного плана образовательной программы по специальности 31.05.03 Стоматология, и обеспечивает подготовку выпускника к осуществлению профессиональной деятельности.</w:t>
      </w:r>
    </w:p>
    <w:p w:rsidR="00744079" w:rsidRPr="001828F1" w:rsidRDefault="00744079" w:rsidP="001828F1">
      <w:pPr>
        <w:tabs>
          <w:tab w:val="left" w:pos="0"/>
          <w:tab w:val="left" w:pos="993"/>
        </w:tabs>
        <w:suppressAutoHyphens/>
        <w:spacing w:line="276" w:lineRule="auto"/>
        <w:ind w:firstLine="709"/>
        <w:rPr>
          <w:sz w:val="23"/>
          <w:szCs w:val="23"/>
        </w:rPr>
      </w:pPr>
      <w:r w:rsidRPr="001828F1">
        <w:rPr>
          <w:sz w:val="23"/>
          <w:szCs w:val="23"/>
        </w:rPr>
        <w:t xml:space="preserve"> Задачей данного пособия является подготовка обучающихся к </w:t>
      </w:r>
      <w:r w:rsidR="00CB75DA">
        <w:rPr>
          <w:sz w:val="23"/>
          <w:szCs w:val="23"/>
        </w:rPr>
        <w:t>выявлению у пациента патологии твердых тканей зубов, определению необходимых методов обследования, постановке диагноза</w:t>
      </w:r>
      <w:r w:rsidR="002C1744">
        <w:rPr>
          <w:sz w:val="23"/>
          <w:szCs w:val="23"/>
        </w:rPr>
        <w:t>,</w:t>
      </w:r>
      <w:r w:rsidR="002C1744" w:rsidRPr="002C1744">
        <w:rPr>
          <w:sz w:val="23"/>
          <w:szCs w:val="23"/>
        </w:rPr>
        <w:t xml:space="preserve"> </w:t>
      </w:r>
      <w:r w:rsidR="002C1744" w:rsidRPr="001828F1">
        <w:rPr>
          <w:sz w:val="23"/>
          <w:szCs w:val="23"/>
        </w:rPr>
        <w:t xml:space="preserve">в соответствии с Международной статистической классификацией болезней и проблем, связанных со здоровьем </w:t>
      </w:r>
      <w:r w:rsidR="002C1744" w:rsidRPr="001828F1">
        <w:rPr>
          <w:sz w:val="23"/>
          <w:szCs w:val="23"/>
          <w:lang w:val="en-US"/>
        </w:rPr>
        <w:t>X</w:t>
      </w:r>
      <w:r w:rsidR="002C1744" w:rsidRPr="001828F1">
        <w:rPr>
          <w:sz w:val="23"/>
          <w:szCs w:val="23"/>
        </w:rPr>
        <w:t xml:space="preserve"> пересмотра (МКБ-10)</w:t>
      </w:r>
      <w:r w:rsidR="002C1744">
        <w:rPr>
          <w:sz w:val="23"/>
          <w:szCs w:val="23"/>
        </w:rPr>
        <w:t>,</w:t>
      </w:r>
      <w:r w:rsidR="00CB75DA">
        <w:rPr>
          <w:sz w:val="23"/>
          <w:szCs w:val="23"/>
        </w:rPr>
        <w:t xml:space="preserve"> выбора рациональн</w:t>
      </w:r>
      <w:r w:rsidR="001B33E9">
        <w:rPr>
          <w:sz w:val="23"/>
          <w:szCs w:val="23"/>
        </w:rPr>
        <w:t>ого метода лечения</w:t>
      </w:r>
      <w:r w:rsidR="002C1744">
        <w:rPr>
          <w:sz w:val="23"/>
          <w:szCs w:val="23"/>
        </w:rPr>
        <w:t xml:space="preserve">. </w:t>
      </w:r>
    </w:p>
    <w:p w:rsidR="00744079" w:rsidRPr="001828F1" w:rsidRDefault="008F29C1" w:rsidP="001828F1">
      <w:pPr>
        <w:autoSpaceDE w:val="0"/>
        <w:autoSpaceDN w:val="0"/>
        <w:spacing w:line="276" w:lineRule="auto"/>
        <w:ind w:firstLine="708"/>
        <w:rPr>
          <w:sz w:val="23"/>
          <w:szCs w:val="23"/>
        </w:rPr>
      </w:pPr>
      <w:r>
        <w:rPr>
          <w:sz w:val="23"/>
          <w:szCs w:val="23"/>
        </w:rPr>
        <w:t>Учебно-методическое</w:t>
      </w:r>
      <w:r w:rsidR="00744079" w:rsidRPr="001828F1">
        <w:rPr>
          <w:sz w:val="23"/>
          <w:szCs w:val="23"/>
        </w:rPr>
        <w:t xml:space="preserve"> пособие поможет </w:t>
      </w:r>
      <w:proofErr w:type="gramStart"/>
      <w:r w:rsidR="00744079" w:rsidRPr="001828F1">
        <w:rPr>
          <w:sz w:val="23"/>
          <w:szCs w:val="23"/>
        </w:rPr>
        <w:t>обучающимся</w:t>
      </w:r>
      <w:proofErr w:type="gramEnd"/>
      <w:r w:rsidR="00744079" w:rsidRPr="001828F1">
        <w:rPr>
          <w:sz w:val="23"/>
          <w:szCs w:val="23"/>
        </w:rPr>
        <w:t xml:space="preserve"> составить точные алгоритмы диагностических </w:t>
      </w:r>
      <w:r w:rsidR="002C1744">
        <w:rPr>
          <w:sz w:val="23"/>
          <w:szCs w:val="23"/>
        </w:rPr>
        <w:t xml:space="preserve">и лечебных </w:t>
      </w:r>
      <w:r w:rsidR="00744079" w:rsidRPr="001828F1">
        <w:rPr>
          <w:sz w:val="23"/>
          <w:szCs w:val="23"/>
        </w:rPr>
        <w:t>мероприятий</w:t>
      </w:r>
      <w:r w:rsidR="002C1744">
        <w:rPr>
          <w:sz w:val="23"/>
          <w:szCs w:val="23"/>
        </w:rPr>
        <w:t xml:space="preserve"> при кариесе и некариозных поражениях зубов</w:t>
      </w:r>
      <w:r w:rsidR="00D41336">
        <w:rPr>
          <w:sz w:val="23"/>
          <w:szCs w:val="23"/>
        </w:rPr>
        <w:t>.</w:t>
      </w:r>
      <w:r w:rsidR="00744079" w:rsidRPr="001828F1">
        <w:rPr>
          <w:sz w:val="23"/>
          <w:szCs w:val="23"/>
        </w:rPr>
        <w:t xml:space="preserve"> Знания, полученные при изучении данного пособия, послужат основой практической деятельности в качестве врача-стоматолога. </w:t>
      </w:r>
    </w:p>
    <w:p w:rsidR="00744079" w:rsidRPr="001828F1" w:rsidRDefault="00744079" w:rsidP="001828F1">
      <w:pPr>
        <w:pStyle w:val="a5"/>
        <w:spacing w:before="0" w:beforeAutospacing="0" w:after="0" w:afterAutospacing="0" w:line="276" w:lineRule="auto"/>
        <w:ind w:firstLine="709"/>
        <w:jc w:val="both"/>
        <w:rPr>
          <w:rStyle w:val="a6"/>
          <w:rFonts w:ascii="Times New Roman" w:hAnsi="Times New Roman"/>
          <w:b w:val="0"/>
          <w:sz w:val="23"/>
          <w:szCs w:val="23"/>
        </w:rPr>
      </w:pPr>
    </w:p>
    <w:p w:rsidR="00744079" w:rsidRPr="001828F1" w:rsidRDefault="00744079" w:rsidP="001828F1">
      <w:pPr>
        <w:pStyle w:val="a5"/>
        <w:spacing w:before="0" w:beforeAutospacing="0" w:after="0" w:afterAutospacing="0" w:line="276" w:lineRule="auto"/>
        <w:rPr>
          <w:rStyle w:val="a6"/>
          <w:rFonts w:ascii="Times New Roman" w:hAnsi="Times New Roman"/>
          <w:caps/>
          <w:sz w:val="23"/>
          <w:szCs w:val="23"/>
        </w:rPr>
      </w:pPr>
    </w:p>
    <w:p w:rsidR="00744079" w:rsidRPr="001828F1" w:rsidRDefault="00744079" w:rsidP="001828F1">
      <w:pPr>
        <w:pStyle w:val="a5"/>
        <w:spacing w:before="0" w:beforeAutospacing="0" w:after="0" w:afterAutospacing="0" w:line="276" w:lineRule="auto"/>
        <w:ind w:firstLine="709"/>
        <w:jc w:val="center"/>
        <w:rPr>
          <w:rStyle w:val="a6"/>
          <w:rFonts w:ascii="Times New Roman" w:hAnsi="Times New Roman"/>
          <w:caps/>
          <w:sz w:val="23"/>
          <w:szCs w:val="23"/>
        </w:rPr>
      </w:pPr>
    </w:p>
    <w:p w:rsidR="00744079" w:rsidRPr="001828F1" w:rsidRDefault="00744079" w:rsidP="001828F1">
      <w:pPr>
        <w:pStyle w:val="a5"/>
        <w:spacing w:before="0" w:beforeAutospacing="0" w:after="0" w:afterAutospacing="0" w:line="276" w:lineRule="auto"/>
        <w:ind w:firstLine="709"/>
        <w:jc w:val="center"/>
        <w:rPr>
          <w:rStyle w:val="a6"/>
          <w:rFonts w:ascii="Times New Roman" w:hAnsi="Times New Roman"/>
          <w:caps/>
          <w:sz w:val="23"/>
          <w:szCs w:val="23"/>
        </w:rPr>
      </w:pPr>
    </w:p>
    <w:p w:rsidR="00744079" w:rsidRPr="001828F1" w:rsidRDefault="00744079" w:rsidP="001828F1">
      <w:pPr>
        <w:pStyle w:val="a5"/>
        <w:spacing w:before="0" w:beforeAutospacing="0" w:after="0" w:afterAutospacing="0" w:line="276" w:lineRule="auto"/>
        <w:ind w:firstLine="709"/>
        <w:jc w:val="center"/>
        <w:rPr>
          <w:rStyle w:val="a6"/>
          <w:rFonts w:ascii="Times New Roman" w:hAnsi="Times New Roman"/>
          <w:caps/>
          <w:sz w:val="23"/>
          <w:szCs w:val="23"/>
        </w:rPr>
      </w:pPr>
    </w:p>
    <w:p w:rsidR="00744079" w:rsidRDefault="00744079" w:rsidP="001828F1">
      <w:pPr>
        <w:pStyle w:val="a5"/>
        <w:spacing w:before="0" w:beforeAutospacing="0" w:after="0" w:afterAutospacing="0" w:line="276" w:lineRule="auto"/>
        <w:ind w:firstLine="709"/>
        <w:jc w:val="center"/>
        <w:rPr>
          <w:rStyle w:val="a6"/>
          <w:rFonts w:ascii="Times New Roman" w:hAnsi="Times New Roman"/>
          <w:caps/>
          <w:sz w:val="23"/>
          <w:szCs w:val="23"/>
        </w:rPr>
      </w:pPr>
    </w:p>
    <w:p w:rsidR="002C1744" w:rsidRDefault="002C1744" w:rsidP="001828F1">
      <w:pPr>
        <w:pStyle w:val="a5"/>
        <w:spacing w:before="0" w:beforeAutospacing="0" w:after="0" w:afterAutospacing="0" w:line="276" w:lineRule="auto"/>
        <w:ind w:firstLine="709"/>
        <w:jc w:val="center"/>
        <w:rPr>
          <w:rStyle w:val="a6"/>
          <w:rFonts w:ascii="Times New Roman" w:hAnsi="Times New Roman"/>
          <w:caps/>
          <w:sz w:val="23"/>
          <w:szCs w:val="23"/>
        </w:rPr>
      </w:pPr>
    </w:p>
    <w:p w:rsidR="002C1744" w:rsidRDefault="002C1744" w:rsidP="001828F1">
      <w:pPr>
        <w:pStyle w:val="a5"/>
        <w:spacing w:before="0" w:beforeAutospacing="0" w:after="0" w:afterAutospacing="0" w:line="276" w:lineRule="auto"/>
        <w:ind w:firstLine="709"/>
        <w:jc w:val="center"/>
        <w:rPr>
          <w:rStyle w:val="a6"/>
          <w:rFonts w:ascii="Times New Roman" w:hAnsi="Times New Roman"/>
          <w:caps/>
          <w:sz w:val="23"/>
          <w:szCs w:val="23"/>
        </w:rPr>
      </w:pPr>
    </w:p>
    <w:p w:rsidR="002C1744" w:rsidRDefault="002C1744" w:rsidP="001828F1">
      <w:pPr>
        <w:pStyle w:val="a5"/>
        <w:spacing w:before="0" w:beforeAutospacing="0" w:after="0" w:afterAutospacing="0" w:line="276" w:lineRule="auto"/>
        <w:ind w:firstLine="709"/>
        <w:jc w:val="center"/>
        <w:rPr>
          <w:rStyle w:val="a6"/>
          <w:rFonts w:ascii="Times New Roman" w:hAnsi="Times New Roman"/>
          <w:caps/>
          <w:sz w:val="23"/>
          <w:szCs w:val="23"/>
        </w:rPr>
      </w:pPr>
    </w:p>
    <w:p w:rsidR="002C1744" w:rsidRDefault="002C1744" w:rsidP="001828F1">
      <w:pPr>
        <w:pStyle w:val="a5"/>
        <w:spacing w:before="0" w:beforeAutospacing="0" w:after="0" w:afterAutospacing="0" w:line="276" w:lineRule="auto"/>
        <w:ind w:firstLine="709"/>
        <w:jc w:val="center"/>
        <w:rPr>
          <w:rStyle w:val="a6"/>
          <w:rFonts w:ascii="Times New Roman" w:hAnsi="Times New Roman"/>
          <w:caps/>
          <w:sz w:val="23"/>
          <w:szCs w:val="23"/>
        </w:rPr>
      </w:pPr>
    </w:p>
    <w:p w:rsidR="002C1744" w:rsidRDefault="002C1744" w:rsidP="001828F1">
      <w:pPr>
        <w:pStyle w:val="a5"/>
        <w:spacing w:before="0" w:beforeAutospacing="0" w:after="0" w:afterAutospacing="0" w:line="276" w:lineRule="auto"/>
        <w:ind w:firstLine="709"/>
        <w:jc w:val="center"/>
        <w:rPr>
          <w:rStyle w:val="a6"/>
          <w:rFonts w:ascii="Times New Roman" w:hAnsi="Times New Roman"/>
          <w:caps/>
          <w:sz w:val="23"/>
          <w:szCs w:val="23"/>
        </w:rPr>
      </w:pPr>
    </w:p>
    <w:p w:rsidR="002C1744" w:rsidRDefault="002C1744" w:rsidP="001828F1">
      <w:pPr>
        <w:pStyle w:val="a5"/>
        <w:spacing w:before="0" w:beforeAutospacing="0" w:after="0" w:afterAutospacing="0" w:line="276" w:lineRule="auto"/>
        <w:ind w:firstLine="709"/>
        <w:jc w:val="center"/>
        <w:rPr>
          <w:rStyle w:val="a6"/>
          <w:rFonts w:ascii="Times New Roman" w:hAnsi="Times New Roman"/>
          <w:caps/>
          <w:sz w:val="23"/>
          <w:szCs w:val="23"/>
        </w:rPr>
      </w:pPr>
    </w:p>
    <w:p w:rsidR="002C1744" w:rsidRDefault="002C1744" w:rsidP="001828F1">
      <w:pPr>
        <w:pStyle w:val="a5"/>
        <w:spacing w:before="0" w:beforeAutospacing="0" w:after="0" w:afterAutospacing="0" w:line="276" w:lineRule="auto"/>
        <w:ind w:firstLine="709"/>
        <w:jc w:val="center"/>
        <w:rPr>
          <w:rStyle w:val="a6"/>
          <w:rFonts w:ascii="Times New Roman" w:hAnsi="Times New Roman"/>
          <w:caps/>
          <w:sz w:val="23"/>
          <w:szCs w:val="23"/>
        </w:rPr>
      </w:pPr>
    </w:p>
    <w:p w:rsidR="002C1744" w:rsidRDefault="002C1744" w:rsidP="001828F1">
      <w:pPr>
        <w:pStyle w:val="a5"/>
        <w:spacing w:before="0" w:beforeAutospacing="0" w:after="0" w:afterAutospacing="0" w:line="276" w:lineRule="auto"/>
        <w:ind w:firstLine="709"/>
        <w:jc w:val="center"/>
        <w:rPr>
          <w:rStyle w:val="a6"/>
          <w:rFonts w:ascii="Times New Roman" w:hAnsi="Times New Roman"/>
          <w:caps/>
          <w:sz w:val="23"/>
          <w:szCs w:val="23"/>
        </w:rPr>
      </w:pPr>
    </w:p>
    <w:p w:rsidR="002C1744" w:rsidRDefault="002C1744" w:rsidP="001828F1">
      <w:pPr>
        <w:pStyle w:val="a5"/>
        <w:spacing w:before="0" w:beforeAutospacing="0" w:after="0" w:afterAutospacing="0" w:line="276" w:lineRule="auto"/>
        <w:ind w:firstLine="709"/>
        <w:jc w:val="center"/>
        <w:rPr>
          <w:rStyle w:val="a6"/>
          <w:rFonts w:ascii="Times New Roman" w:hAnsi="Times New Roman"/>
          <w:caps/>
          <w:sz w:val="23"/>
          <w:szCs w:val="23"/>
        </w:rPr>
      </w:pPr>
    </w:p>
    <w:p w:rsidR="002C1744" w:rsidRDefault="002C1744" w:rsidP="001828F1">
      <w:pPr>
        <w:pStyle w:val="a5"/>
        <w:spacing w:before="0" w:beforeAutospacing="0" w:after="0" w:afterAutospacing="0" w:line="276" w:lineRule="auto"/>
        <w:ind w:firstLine="709"/>
        <w:jc w:val="center"/>
        <w:rPr>
          <w:rStyle w:val="a6"/>
          <w:rFonts w:ascii="Times New Roman" w:hAnsi="Times New Roman"/>
          <w:caps/>
          <w:sz w:val="23"/>
          <w:szCs w:val="23"/>
        </w:rPr>
      </w:pPr>
    </w:p>
    <w:p w:rsidR="002C1744" w:rsidRDefault="002C1744" w:rsidP="001828F1">
      <w:pPr>
        <w:pStyle w:val="a5"/>
        <w:spacing w:before="0" w:beforeAutospacing="0" w:after="0" w:afterAutospacing="0" w:line="276" w:lineRule="auto"/>
        <w:ind w:firstLine="709"/>
        <w:jc w:val="center"/>
        <w:rPr>
          <w:rStyle w:val="a6"/>
          <w:rFonts w:ascii="Times New Roman" w:hAnsi="Times New Roman"/>
          <w:caps/>
          <w:sz w:val="23"/>
          <w:szCs w:val="23"/>
        </w:rPr>
      </w:pPr>
    </w:p>
    <w:p w:rsidR="002C1744" w:rsidRDefault="002C1744" w:rsidP="001828F1">
      <w:pPr>
        <w:pStyle w:val="a5"/>
        <w:spacing w:before="0" w:beforeAutospacing="0" w:after="0" w:afterAutospacing="0" w:line="276" w:lineRule="auto"/>
        <w:ind w:firstLine="709"/>
        <w:jc w:val="center"/>
        <w:rPr>
          <w:rStyle w:val="a6"/>
          <w:rFonts w:ascii="Times New Roman" w:hAnsi="Times New Roman"/>
          <w:caps/>
          <w:sz w:val="23"/>
          <w:szCs w:val="23"/>
        </w:rPr>
      </w:pPr>
    </w:p>
    <w:p w:rsidR="002C1744" w:rsidRDefault="002C1744" w:rsidP="001828F1">
      <w:pPr>
        <w:pStyle w:val="a5"/>
        <w:spacing w:before="0" w:beforeAutospacing="0" w:after="0" w:afterAutospacing="0" w:line="276" w:lineRule="auto"/>
        <w:ind w:firstLine="709"/>
        <w:jc w:val="center"/>
        <w:rPr>
          <w:rStyle w:val="a6"/>
          <w:rFonts w:ascii="Times New Roman" w:hAnsi="Times New Roman"/>
          <w:caps/>
          <w:sz w:val="23"/>
          <w:szCs w:val="23"/>
        </w:rPr>
      </w:pPr>
    </w:p>
    <w:p w:rsidR="002C1744" w:rsidRDefault="002C1744" w:rsidP="001828F1">
      <w:pPr>
        <w:pStyle w:val="a5"/>
        <w:spacing w:before="0" w:beforeAutospacing="0" w:after="0" w:afterAutospacing="0" w:line="276" w:lineRule="auto"/>
        <w:ind w:firstLine="709"/>
        <w:jc w:val="center"/>
        <w:rPr>
          <w:rStyle w:val="a6"/>
          <w:rFonts w:ascii="Times New Roman" w:hAnsi="Times New Roman"/>
          <w:caps/>
          <w:sz w:val="23"/>
          <w:szCs w:val="23"/>
        </w:rPr>
      </w:pPr>
    </w:p>
    <w:p w:rsidR="002C1744" w:rsidRDefault="002C1744" w:rsidP="001828F1">
      <w:pPr>
        <w:pStyle w:val="a5"/>
        <w:spacing w:before="0" w:beforeAutospacing="0" w:after="0" w:afterAutospacing="0" w:line="276" w:lineRule="auto"/>
        <w:ind w:firstLine="709"/>
        <w:jc w:val="center"/>
        <w:rPr>
          <w:rStyle w:val="a6"/>
          <w:rFonts w:ascii="Times New Roman" w:hAnsi="Times New Roman"/>
          <w:caps/>
          <w:sz w:val="23"/>
          <w:szCs w:val="23"/>
        </w:rPr>
      </w:pPr>
    </w:p>
    <w:p w:rsidR="002C1744" w:rsidRDefault="002C1744" w:rsidP="001828F1">
      <w:pPr>
        <w:pStyle w:val="a5"/>
        <w:spacing w:before="0" w:beforeAutospacing="0" w:after="0" w:afterAutospacing="0" w:line="276" w:lineRule="auto"/>
        <w:ind w:firstLine="709"/>
        <w:jc w:val="center"/>
        <w:rPr>
          <w:rStyle w:val="a6"/>
          <w:rFonts w:ascii="Times New Roman" w:hAnsi="Times New Roman"/>
          <w:caps/>
          <w:sz w:val="23"/>
          <w:szCs w:val="23"/>
        </w:rPr>
      </w:pPr>
    </w:p>
    <w:p w:rsidR="002C1744" w:rsidRDefault="002C1744" w:rsidP="001828F1">
      <w:pPr>
        <w:pStyle w:val="a5"/>
        <w:spacing w:before="0" w:beforeAutospacing="0" w:after="0" w:afterAutospacing="0" w:line="276" w:lineRule="auto"/>
        <w:ind w:firstLine="709"/>
        <w:jc w:val="center"/>
        <w:rPr>
          <w:rStyle w:val="a6"/>
          <w:rFonts w:ascii="Times New Roman" w:hAnsi="Times New Roman"/>
          <w:caps/>
          <w:sz w:val="23"/>
          <w:szCs w:val="23"/>
        </w:rPr>
      </w:pPr>
    </w:p>
    <w:p w:rsidR="002C1744" w:rsidRDefault="002C1744" w:rsidP="001828F1">
      <w:pPr>
        <w:pStyle w:val="a5"/>
        <w:spacing w:before="0" w:beforeAutospacing="0" w:after="0" w:afterAutospacing="0" w:line="276" w:lineRule="auto"/>
        <w:ind w:firstLine="709"/>
        <w:jc w:val="center"/>
        <w:rPr>
          <w:rStyle w:val="a6"/>
          <w:rFonts w:ascii="Times New Roman" w:hAnsi="Times New Roman"/>
          <w:caps/>
          <w:sz w:val="23"/>
          <w:szCs w:val="23"/>
        </w:rPr>
      </w:pPr>
    </w:p>
    <w:p w:rsidR="002C1744" w:rsidRDefault="002C1744" w:rsidP="001828F1">
      <w:pPr>
        <w:pStyle w:val="a5"/>
        <w:spacing w:before="0" w:beforeAutospacing="0" w:after="0" w:afterAutospacing="0" w:line="276" w:lineRule="auto"/>
        <w:ind w:firstLine="709"/>
        <w:jc w:val="center"/>
        <w:rPr>
          <w:rStyle w:val="a6"/>
          <w:rFonts w:ascii="Times New Roman" w:hAnsi="Times New Roman"/>
          <w:caps/>
          <w:sz w:val="23"/>
          <w:szCs w:val="23"/>
        </w:rPr>
      </w:pPr>
    </w:p>
    <w:p w:rsidR="002C1744" w:rsidRDefault="002C1744" w:rsidP="001828F1">
      <w:pPr>
        <w:pStyle w:val="a5"/>
        <w:spacing w:before="0" w:beforeAutospacing="0" w:after="0" w:afterAutospacing="0" w:line="276" w:lineRule="auto"/>
        <w:ind w:firstLine="709"/>
        <w:jc w:val="center"/>
        <w:rPr>
          <w:rStyle w:val="a6"/>
          <w:rFonts w:ascii="Times New Roman" w:hAnsi="Times New Roman"/>
          <w:caps/>
          <w:sz w:val="23"/>
          <w:szCs w:val="23"/>
        </w:rPr>
      </w:pPr>
    </w:p>
    <w:p w:rsidR="002C1744" w:rsidRDefault="002C1744" w:rsidP="001828F1">
      <w:pPr>
        <w:pStyle w:val="a5"/>
        <w:spacing w:before="0" w:beforeAutospacing="0" w:after="0" w:afterAutospacing="0" w:line="276" w:lineRule="auto"/>
        <w:ind w:firstLine="709"/>
        <w:jc w:val="center"/>
        <w:rPr>
          <w:rStyle w:val="a6"/>
          <w:rFonts w:ascii="Times New Roman" w:hAnsi="Times New Roman"/>
          <w:caps/>
          <w:sz w:val="23"/>
          <w:szCs w:val="23"/>
        </w:rPr>
      </w:pPr>
    </w:p>
    <w:p w:rsidR="008F29C1" w:rsidRPr="008F29C1" w:rsidRDefault="008F29C1" w:rsidP="008F29C1">
      <w:pPr>
        <w:widowControl/>
        <w:spacing w:line="276" w:lineRule="auto"/>
        <w:ind w:firstLine="0"/>
        <w:jc w:val="center"/>
        <w:rPr>
          <w:rFonts w:eastAsia="Arial Unicode MS"/>
          <w:b/>
          <w:bCs/>
          <w:caps/>
          <w:sz w:val="23"/>
          <w:szCs w:val="23"/>
        </w:rPr>
      </w:pPr>
      <w:r w:rsidRPr="008F29C1">
        <w:rPr>
          <w:rFonts w:eastAsia="Arial Unicode MS"/>
          <w:b/>
          <w:bCs/>
          <w:caps/>
          <w:sz w:val="23"/>
          <w:szCs w:val="23"/>
        </w:rPr>
        <w:lastRenderedPageBreak/>
        <w:t>СПИСОК СОКРАЩЕНИЙ и условных обозначений</w:t>
      </w:r>
    </w:p>
    <w:p w:rsidR="008F29C1" w:rsidRPr="008F29C1" w:rsidRDefault="008F29C1" w:rsidP="008F29C1">
      <w:pPr>
        <w:widowControl/>
        <w:spacing w:line="276" w:lineRule="auto"/>
        <w:ind w:firstLine="0"/>
        <w:rPr>
          <w:rFonts w:eastAsia="Arial Unicode MS"/>
          <w:bCs/>
          <w:caps/>
          <w:sz w:val="23"/>
          <w:szCs w:val="23"/>
        </w:rPr>
      </w:pPr>
    </w:p>
    <w:p w:rsidR="008F29C1" w:rsidRPr="008F29C1" w:rsidRDefault="008F29C1" w:rsidP="008F29C1">
      <w:pPr>
        <w:widowControl/>
        <w:spacing w:line="276" w:lineRule="auto"/>
        <w:ind w:firstLine="0"/>
        <w:rPr>
          <w:rFonts w:eastAsia="Arial Unicode MS"/>
          <w:bCs/>
          <w:sz w:val="23"/>
          <w:szCs w:val="23"/>
        </w:rPr>
      </w:pPr>
      <w:r w:rsidRPr="008F29C1">
        <w:rPr>
          <w:rFonts w:eastAsia="Arial Unicode MS"/>
          <w:bCs/>
          <w:caps/>
          <w:sz w:val="23"/>
          <w:szCs w:val="23"/>
        </w:rPr>
        <w:t>ВНЧС –</w:t>
      </w:r>
      <w:r w:rsidRPr="008F29C1">
        <w:rPr>
          <w:rFonts w:eastAsia="Arial Unicode MS"/>
          <w:bCs/>
          <w:sz w:val="23"/>
          <w:szCs w:val="23"/>
        </w:rPr>
        <w:t xml:space="preserve"> височно-нижнечелюстной сустав</w:t>
      </w:r>
    </w:p>
    <w:p w:rsidR="008F29C1" w:rsidRPr="008F29C1" w:rsidRDefault="008F29C1" w:rsidP="008F29C1">
      <w:pPr>
        <w:widowControl/>
        <w:spacing w:line="276" w:lineRule="auto"/>
        <w:ind w:firstLine="0"/>
        <w:rPr>
          <w:rFonts w:eastAsia="Arial Unicode MS"/>
          <w:bCs/>
          <w:sz w:val="23"/>
          <w:szCs w:val="23"/>
        </w:rPr>
      </w:pPr>
      <w:r w:rsidRPr="008F29C1">
        <w:rPr>
          <w:rFonts w:eastAsia="Arial Unicode MS"/>
          <w:bCs/>
          <w:sz w:val="23"/>
          <w:szCs w:val="23"/>
        </w:rPr>
        <w:t>ИРОПЗ – индекс разрушения окклюзионной поверхности</w:t>
      </w:r>
    </w:p>
    <w:p w:rsidR="008F29C1" w:rsidRPr="008F29C1" w:rsidRDefault="008F29C1" w:rsidP="008F29C1">
      <w:pPr>
        <w:widowControl/>
        <w:spacing w:line="276" w:lineRule="auto"/>
        <w:ind w:firstLine="0"/>
        <w:rPr>
          <w:rFonts w:eastAsia="Arial Unicode MS"/>
          <w:bCs/>
          <w:sz w:val="23"/>
          <w:szCs w:val="23"/>
        </w:rPr>
      </w:pPr>
      <w:r w:rsidRPr="008F29C1">
        <w:rPr>
          <w:rFonts w:eastAsia="Arial Unicode MS"/>
          <w:bCs/>
          <w:sz w:val="23"/>
          <w:szCs w:val="23"/>
        </w:rPr>
        <w:t>КЛКТ - конусно-лучевая компьютерная томография</w:t>
      </w:r>
    </w:p>
    <w:p w:rsidR="008F29C1" w:rsidRPr="008F29C1" w:rsidRDefault="008F29C1" w:rsidP="008F29C1">
      <w:pPr>
        <w:widowControl/>
        <w:spacing w:line="276" w:lineRule="auto"/>
        <w:ind w:firstLine="0"/>
        <w:rPr>
          <w:rFonts w:eastAsia="Arial Unicode MS"/>
          <w:bCs/>
          <w:sz w:val="23"/>
          <w:szCs w:val="23"/>
        </w:rPr>
      </w:pPr>
      <w:r w:rsidRPr="008F29C1">
        <w:rPr>
          <w:rFonts w:eastAsia="Arial Unicode MS"/>
          <w:bCs/>
          <w:sz w:val="23"/>
          <w:szCs w:val="23"/>
        </w:rPr>
        <w:t>КПУ – индекс оценки интенсивности кариеса зубов</w:t>
      </w:r>
    </w:p>
    <w:p w:rsidR="008F29C1" w:rsidRPr="008F29C1" w:rsidRDefault="008F29C1" w:rsidP="008F29C1">
      <w:pPr>
        <w:widowControl/>
        <w:spacing w:line="276" w:lineRule="auto"/>
        <w:ind w:firstLine="0"/>
        <w:rPr>
          <w:rFonts w:eastAsia="Arial Unicode MS"/>
          <w:bCs/>
          <w:caps/>
          <w:sz w:val="23"/>
          <w:szCs w:val="23"/>
        </w:rPr>
      </w:pPr>
      <w:r w:rsidRPr="008F29C1">
        <w:rPr>
          <w:rFonts w:eastAsia="Arial Unicode MS"/>
          <w:bCs/>
          <w:sz w:val="23"/>
          <w:szCs w:val="23"/>
        </w:rPr>
        <w:t xml:space="preserve">МКБ – 10 - Международной статистической классификацией болезней и проблем, связанных со здоровьем, X пересмотра </w:t>
      </w:r>
      <w:r w:rsidRPr="008F29C1">
        <w:rPr>
          <w:rFonts w:eastAsia="Arial Unicode MS"/>
          <w:bCs/>
          <w:caps/>
          <w:sz w:val="23"/>
          <w:szCs w:val="23"/>
        </w:rPr>
        <w:t xml:space="preserve"> </w:t>
      </w:r>
    </w:p>
    <w:p w:rsidR="008F29C1" w:rsidRPr="008F29C1" w:rsidRDefault="008F29C1" w:rsidP="008F29C1">
      <w:pPr>
        <w:widowControl/>
        <w:spacing w:line="276" w:lineRule="auto"/>
        <w:ind w:firstLine="0"/>
        <w:rPr>
          <w:rFonts w:eastAsia="Arial Unicode MS"/>
          <w:bCs/>
          <w:sz w:val="23"/>
          <w:szCs w:val="23"/>
        </w:rPr>
      </w:pPr>
      <w:r w:rsidRPr="008F29C1">
        <w:rPr>
          <w:rFonts w:eastAsia="Arial Unicode MS"/>
          <w:bCs/>
          <w:sz w:val="23"/>
          <w:szCs w:val="23"/>
        </w:rPr>
        <w:t>ОПТГ – ортопантомограмма</w:t>
      </w:r>
    </w:p>
    <w:p w:rsidR="008F29C1" w:rsidRPr="008F29C1" w:rsidRDefault="008F29C1" w:rsidP="008F29C1">
      <w:pPr>
        <w:widowControl/>
        <w:spacing w:line="276" w:lineRule="auto"/>
        <w:ind w:firstLine="0"/>
        <w:rPr>
          <w:rFonts w:eastAsia="Arial Unicode MS"/>
          <w:bCs/>
          <w:sz w:val="23"/>
          <w:szCs w:val="23"/>
        </w:rPr>
      </w:pPr>
      <w:r w:rsidRPr="008F29C1">
        <w:rPr>
          <w:rFonts w:eastAsia="Arial Unicode MS"/>
          <w:bCs/>
          <w:sz w:val="23"/>
          <w:szCs w:val="23"/>
        </w:rPr>
        <w:t>СИЦ – стеклоиономерный цемент</w:t>
      </w:r>
    </w:p>
    <w:p w:rsidR="008F29C1" w:rsidRPr="008F29C1" w:rsidRDefault="008F29C1" w:rsidP="008F29C1">
      <w:pPr>
        <w:widowControl/>
        <w:spacing w:line="276" w:lineRule="auto"/>
        <w:ind w:firstLine="0"/>
        <w:rPr>
          <w:rFonts w:eastAsia="Arial Unicode MS"/>
          <w:bCs/>
          <w:sz w:val="23"/>
          <w:szCs w:val="23"/>
        </w:rPr>
      </w:pPr>
      <w:r w:rsidRPr="008F29C1">
        <w:rPr>
          <w:rFonts w:eastAsia="Arial Unicode MS"/>
          <w:bCs/>
          <w:sz w:val="23"/>
          <w:szCs w:val="23"/>
        </w:rPr>
        <w:t>ЭОД – электроодонтодиагностика</w:t>
      </w:r>
    </w:p>
    <w:p w:rsidR="008F29C1" w:rsidRPr="008F29C1" w:rsidRDefault="008F29C1" w:rsidP="008F29C1">
      <w:pPr>
        <w:widowControl/>
        <w:spacing w:line="276" w:lineRule="auto"/>
        <w:ind w:firstLine="0"/>
        <w:rPr>
          <w:rFonts w:eastAsia="Arial Unicode MS"/>
          <w:bCs/>
          <w:sz w:val="23"/>
          <w:szCs w:val="23"/>
        </w:rPr>
      </w:pPr>
      <w:r w:rsidRPr="008F29C1">
        <w:rPr>
          <w:rFonts w:eastAsia="Arial Unicode MS"/>
          <w:bCs/>
          <w:sz w:val="23"/>
          <w:szCs w:val="23"/>
          <w:lang w:val="en-US"/>
        </w:rPr>
        <w:t>OHI</w:t>
      </w:r>
      <w:r w:rsidRPr="008F29C1">
        <w:rPr>
          <w:rFonts w:eastAsia="Arial Unicode MS"/>
          <w:bCs/>
          <w:sz w:val="23"/>
          <w:szCs w:val="23"/>
        </w:rPr>
        <w:t>-</w:t>
      </w:r>
      <w:r w:rsidRPr="008F29C1">
        <w:rPr>
          <w:rFonts w:eastAsia="Arial Unicode MS"/>
          <w:bCs/>
          <w:sz w:val="23"/>
          <w:szCs w:val="23"/>
          <w:lang w:val="en-US"/>
        </w:rPr>
        <w:t>S</w:t>
      </w:r>
      <w:r w:rsidRPr="008F29C1">
        <w:rPr>
          <w:rFonts w:eastAsia="Arial Unicode MS"/>
          <w:bCs/>
          <w:sz w:val="23"/>
          <w:szCs w:val="23"/>
        </w:rPr>
        <w:t xml:space="preserve"> – упрощенный индекс гигиены полости рта OHI-S (Oral Hygien Indices – Simplified) или индекс Грина-Вермильона </w:t>
      </w:r>
    </w:p>
    <w:p w:rsidR="008F29C1" w:rsidRPr="008F29C1" w:rsidRDefault="008F29C1" w:rsidP="008F29C1">
      <w:pPr>
        <w:widowControl/>
        <w:spacing w:line="276" w:lineRule="auto"/>
        <w:ind w:firstLine="0"/>
        <w:rPr>
          <w:rFonts w:eastAsia="Arial Unicode MS"/>
          <w:bCs/>
          <w:sz w:val="23"/>
          <w:szCs w:val="23"/>
        </w:rPr>
      </w:pPr>
      <w:r w:rsidRPr="008F29C1">
        <w:rPr>
          <w:rFonts w:eastAsia="Arial Unicode MS"/>
          <w:bCs/>
          <w:sz w:val="23"/>
          <w:szCs w:val="23"/>
          <w:lang w:val="en-US"/>
        </w:rPr>
        <w:t>RVG</w:t>
      </w:r>
      <w:r w:rsidRPr="008F29C1">
        <w:rPr>
          <w:rFonts w:eastAsia="Arial Unicode MS"/>
          <w:bCs/>
          <w:sz w:val="23"/>
          <w:szCs w:val="23"/>
        </w:rPr>
        <w:t xml:space="preserve"> – радиовизиография</w:t>
      </w:r>
    </w:p>
    <w:p w:rsidR="008F29C1" w:rsidRPr="008F29C1" w:rsidRDefault="008F29C1" w:rsidP="008F29C1">
      <w:pPr>
        <w:widowControl/>
        <w:spacing w:line="276" w:lineRule="auto"/>
        <w:ind w:firstLine="0"/>
        <w:rPr>
          <w:rFonts w:eastAsia="Arial Unicode MS"/>
          <w:bCs/>
          <w:sz w:val="23"/>
          <w:szCs w:val="23"/>
        </w:rPr>
      </w:pPr>
    </w:p>
    <w:p w:rsidR="008F29C1" w:rsidRDefault="008F29C1" w:rsidP="001828F1">
      <w:pPr>
        <w:pStyle w:val="a5"/>
        <w:spacing w:before="0" w:beforeAutospacing="0" w:after="0" w:afterAutospacing="0" w:line="276" w:lineRule="auto"/>
        <w:ind w:firstLine="709"/>
        <w:jc w:val="center"/>
        <w:rPr>
          <w:rStyle w:val="a6"/>
          <w:rFonts w:ascii="Times New Roman" w:hAnsi="Times New Roman"/>
          <w:caps/>
          <w:sz w:val="23"/>
          <w:szCs w:val="23"/>
        </w:rPr>
      </w:pPr>
    </w:p>
    <w:p w:rsidR="00744079" w:rsidRPr="001828F1" w:rsidRDefault="00744079" w:rsidP="001828F1">
      <w:pPr>
        <w:pStyle w:val="a5"/>
        <w:spacing w:before="0" w:beforeAutospacing="0" w:after="0" w:afterAutospacing="0" w:line="276" w:lineRule="auto"/>
        <w:ind w:firstLine="709"/>
        <w:jc w:val="center"/>
        <w:rPr>
          <w:rStyle w:val="a6"/>
          <w:rFonts w:ascii="Times New Roman" w:hAnsi="Times New Roman"/>
          <w:caps/>
          <w:sz w:val="23"/>
          <w:szCs w:val="23"/>
        </w:rPr>
      </w:pPr>
    </w:p>
    <w:p w:rsidR="00744079" w:rsidRPr="001828F1" w:rsidRDefault="00744079" w:rsidP="001828F1">
      <w:pPr>
        <w:pStyle w:val="a5"/>
        <w:spacing w:before="0" w:beforeAutospacing="0" w:after="0" w:afterAutospacing="0" w:line="276" w:lineRule="auto"/>
        <w:ind w:firstLine="709"/>
        <w:jc w:val="center"/>
        <w:rPr>
          <w:rStyle w:val="a6"/>
          <w:rFonts w:ascii="Times New Roman" w:hAnsi="Times New Roman"/>
          <w:caps/>
          <w:sz w:val="23"/>
          <w:szCs w:val="23"/>
        </w:rPr>
      </w:pPr>
    </w:p>
    <w:p w:rsidR="00E817C0" w:rsidRDefault="00E817C0" w:rsidP="001828F1">
      <w:pPr>
        <w:suppressAutoHyphens/>
        <w:spacing w:line="276" w:lineRule="auto"/>
        <w:jc w:val="center"/>
        <w:rPr>
          <w:rFonts w:eastAsia="WenQuanYi Micro Hei"/>
          <w:b/>
          <w:bCs/>
          <w:kern w:val="1"/>
          <w:sz w:val="23"/>
          <w:szCs w:val="23"/>
          <w:lang w:eastAsia="hi-IN" w:bidi="hi-IN"/>
        </w:rPr>
      </w:pPr>
    </w:p>
    <w:p w:rsidR="004A1800" w:rsidRDefault="004A1800" w:rsidP="001828F1">
      <w:pPr>
        <w:suppressAutoHyphens/>
        <w:spacing w:line="276" w:lineRule="auto"/>
        <w:jc w:val="center"/>
        <w:rPr>
          <w:rFonts w:eastAsia="WenQuanYi Micro Hei"/>
          <w:b/>
          <w:bCs/>
          <w:kern w:val="1"/>
          <w:sz w:val="23"/>
          <w:szCs w:val="23"/>
          <w:lang w:eastAsia="hi-IN" w:bidi="hi-IN"/>
        </w:rPr>
      </w:pPr>
    </w:p>
    <w:p w:rsidR="004A1800" w:rsidRDefault="004A1800" w:rsidP="001828F1">
      <w:pPr>
        <w:suppressAutoHyphens/>
        <w:spacing w:line="276" w:lineRule="auto"/>
        <w:jc w:val="center"/>
        <w:rPr>
          <w:rFonts w:eastAsia="WenQuanYi Micro Hei"/>
          <w:b/>
          <w:bCs/>
          <w:kern w:val="1"/>
          <w:sz w:val="23"/>
          <w:szCs w:val="23"/>
          <w:lang w:eastAsia="hi-IN" w:bidi="hi-IN"/>
        </w:rPr>
      </w:pPr>
    </w:p>
    <w:p w:rsidR="004A1800" w:rsidRDefault="004A1800" w:rsidP="001828F1">
      <w:pPr>
        <w:suppressAutoHyphens/>
        <w:spacing w:line="276" w:lineRule="auto"/>
        <w:jc w:val="center"/>
        <w:rPr>
          <w:rFonts w:eastAsia="WenQuanYi Micro Hei"/>
          <w:b/>
          <w:bCs/>
          <w:kern w:val="1"/>
          <w:sz w:val="23"/>
          <w:szCs w:val="23"/>
          <w:lang w:eastAsia="hi-IN" w:bidi="hi-IN"/>
        </w:rPr>
      </w:pPr>
    </w:p>
    <w:p w:rsidR="004A1800" w:rsidRDefault="004A1800" w:rsidP="001828F1">
      <w:pPr>
        <w:suppressAutoHyphens/>
        <w:spacing w:line="276" w:lineRule="auto"/>
        <w:jc w:val="center"/>
        <w:rPr>
          <w:rFonts w:eastAsia="WenQuanYi Micro Hei"/>
          <w:b/>
          <w:bCs/>
          <w:kern w:val="1"/>
          <w:sz w:val="23"/>
          <w:szCs w:val="23"/>
          <w:lang w:eastAsia="hi-IN" w:bidi="hi-IN"/>
        </w:rPr>
      </w:pPr>
    </w:p>
    <w:p w:rsidR="004A1800" w:rsidRDefault="004A1800" w:rsidP="001828F1">
      <w:pPr>
        <w:suppressAutoHyphens/>
        <w:spacing w:line="276" w:lineRule="auto"/>
        <w:jc w:val="center"/>
        <w:rPr>
          <w:rFonts w:eastAsia="WenQuanYi Micro Hei"/>
          <w:b/>
          <w:bCs/>
          <w:kern w:val="1"/>
          <w:sz w:val="23"/>
          <w:szCs w:val="23"/>
          <w:lang w:eastAsia="hi-IN" w:bidi="hi-IN"/>
        </w:rPr>
      </w:pPr>
    </w:p>
    <w:p w:rsidR="004A1800" w:rsidRDefault="004A1800" w:rsidP="001828F1">
      <w:pPr>
        <w:suppressAutoHyphens/>
        <w:spacing w:line="276" w:lineRule="auto"/>
        <w:jc w:val="center"/>
        <w:rPr>
          <w:rFonts w:eastAsia="WenQuanYi Micro Hei"/>
          <w:b/>
          <w:bCs/>
          <w:kern w:val="1"/>
          <w:sz w:val="23"/>
          <w:szCs w:val="23"/>
          <w:lang w:eastAsia="hi-IN" w:bidi="hi-IN"/>
        </w:rPr>
      </w:pPr>
    </w:p>
    <w:p w:rsidR="004A1800" w:rsidRDefault="004A1800" w:rsidP="001828F1">
      <w:pPr>
        <w:suppressAutoHyphens/>
        <w:spacing w:line="276" w:lineRule="auto"/>
        <w:jc w:val="center"/>
        <w:rPr>
          <w:rFonts w:eastAsia="WenQuanYi Micro Hei"/>
          <w:b/>
          <w:bCs/>
          <w:kern w:val="1"/>
          <w:sz w:val="23"/>
          <w:szCs w:val="23"/>
          <w:lang w:eastAsia="hi-IN" w:bidi="hi-IN"/>
        </w:rPr>
      </w:pPr>
    </w:p>
    <w:p w:rsidR="004A1800" w:rsidRDefault="004A1800" w:rsidP="001828F1">
      <w:pPr>
        <w:suppressAutoHyphens/>
        <w:spacing w:line="276" w:lineRule="auto"/>
        <w:jc w:val="center"/>
        <w:rPr>
          <w:rFonts w:eastAsia="WenQuanYi Micro Hei"/>
          <w:b/>
          <w:bCs/>
          <w:kern w:val="1"/>
          <w:sz w:val="23"/>
          <w:szCs w:val="23"/>
          <w:lang w:eastAsia="hi-IN" w:bidi="hi-IN"/>
        </w:rPr>
      </w:pPr>
    </w:p>
    <w:p w:rsidR="004A1800" w:rsidRDefault="004A1800" w:rsidP="001828F1">
      <w:pPr>
        <w:suppressAutoHyphens/>
        <w:spacing w:line="276" w:lineRule="auto"/>
        <w:jc w:val="center"/>
        <w:rPr>
          <w:rFonts w:eastAsia="WenQuanYi Micro Hei"/>
          <w:b/>
          <w:bCs/>
          <w:kern w:val="1"/>
          <w:sz w:val="23"/>
          <w:szCs w:val="23"/>
          <w:lang w:eastAsia="hi-IN" w:bidi="hi-IN"/>
        </w:rPr>
      </w:pPr>
    </w:p>
    <w:p w:rsidR="004A1800" w:rsidRDefault="004A1800" w:rsidP="001828F1">
      <w:pPr>
        <w:suppressAutoHyphens/>
        <w:spacing w:line="276" w:lineRule="auto"/>
        <w:jc w:val="center"/>
        <w:rPr>
          <w:rFonts w:eastAsia="WenQuanYi Micro Hei"/>
          <w:b/>
          <w:bCs/>
          <w:kern w:val="1"/>
          <w:sz w:val="23"/>
          <w:szCs w:val="23"/>
          <w:lang w:eastAsia="hi-IN" w:bidi="hi-IN"/>
        </w:rPr>
      </w:pPr>
    </w:p>
    <w:p w:rsidR="004A1800" w:rsidRDefault="004A1800" w:rsidP="001828F1">
      <w:pPr>
        <w:suppressAutoHyphens/>
        <w:spacing w:line="276" w:lineRule="auto"/>
        <w:jc w:val="center"/>
        <w:rPr>
          <w:rFonts w:eastAsia="WenQuanYi Micro Hei"/>
          <w:b/>
          <w:bCs/>
          <w:kern w:val="1"/>
          <w:sz w:val="23"/>
          <w:szCs w:val="23"/>
          <w:lang w:eastAsia="hi-IN" w:bidi="hi-IN"/>
        </w:rPr>
      </w:pPr>
    </w:p>
    <w:p w:rsidR="004A1800" w:rsidRDefault="004A1800" w:rsidP="001828F1">
      <w:pPr>
        <w:suppressAutoHyphens/>
        <w:spacing w:line="276" w:lineRule="auto"/>
        <w:jc w:val="center"/>
        <w:rPr>
          <w:rFonts w:eastAsia="WenQuanYi Micro Hei"/>
          <w:b/>
          <w:bCs/>
          <w:kern w:val="1"/>
          <w:sz w:val="23"/>
          <w:szCs w:val="23"/>
          <w:lang w:eastAsia="hi-IN" w:bidi="hi-IN"/>
        </w:rPr>
      </w:pPr>
    </w:p>
    <w:p w:rsidR="004A1800" w:rsidRDefault="004A1800" w:rsidP="001828F1">
      <w:pPr>
        <w:suppressAutoHyphens/>
        <w:spacing w:line="276" w:lineRule="auto"/>
        <w:jc w:val="center"/>
        <w:rPr>
          <w:rFonts w:eastAsia="WenQuanYi Micro Hei"/>
          <w:b/>
          <w:bCs/>
          <w:kern w:val="1"/>
          <w:sz w:val="23"/>
          <w:szCs w:val="23"/>
          <w:lang w:eastAsia="hi-IN" w:bidi="hi-IN"/>
        </w:rPr>
      </w:pPr>
    </w:p>
    <w:p w:rsidR="004A1800" w:rsidRDefault="004A1800" w:rsidP="001828F1">
      <w:pPr>
        <w:suppressAutoHyphens/>
        <w:spacing w:line="276" w:lineRule="auto"/>
        <w:jc w:val="center"/>
        <w:rPr>
          <w:rFonts w:eastAsia="WenQuanYi Micro Hei"/>
          <w:b/>
          <w:bCs/>
          <w:kern w:val="1"/>
          <w:sz w:val="23"/>
          <w:szCs w:val="23"/>
          <w:lang w:eastAsia="hi-IN" w:bidi="hi-IN"/>
        </w:rPr>
      </w:pPr>
    </w:p>
    <w:p w:rsidR="004A1800" w:rsidRDefault="004A1800" w:rsidP="001828F1">
      <w:pPr>
        <w:suppressAutoHyphens/>
        <w:spacing w:line="276" w:lineRule="auto"/>
        <w:jc w:val="center"/>
        <w:rPr>
          <w:rFonts w:eastAsia="WenQuanYi Micro Hei"/>
          <w:b/>
          <w:bCs/>
          <w:kern w:val="1"/>
          <w:sz w:val="23"/>
          <w:szCs w:val="23"/>
          <w:lang w:eastAsia="hi-IN" w:bidi="hi-IN"/>
        </w:rPr>
      </w:pPr>
    </w:p>
    <w:p w:rsidR="004A1800" w:rsidRDefault="004A1800" w:rsidP="001828F1">
      <w:pPr>
        <w:suppressAutoHyphens/>
        <w:spacing w:line="276" w:lineRule="auto"/>
        <w:jc w:val="center"/>
        <w:rPr>
          <w:rFonts w:eastAsia="WenQuanYi Micro Hei"/>
          <w:b/>
          <w:bCs/>
          <w:kern w:val="1"/>
          <w:sz w:val="23"/>
          <w:szCs w:val="23"/>
          <w:lang w:eastAsia="hi-IN" w:bidi="hi-IN"/>
        </w:rPr>
      </w:pPr>
    </w:p>
    <w:p w:rsidR="004A1800" w:rsidRDefault="004A1800" w:rsidP="001828F1">
      <w:pPr>
        <w:suppressAutoHyphens/>
        <w:spacing w:line="276" w:lineRule="auto"/>
        <w:jc w:val="center"/>
        <w:rPr>
          <w:rFonts w:eastAsia="WenQuanYi Micro Hei"/>
          <w:b/>
          <w:bCs/>
          <w:kern w:val="1"/>
          <w:sz w:val="23"/>
          <w:szCs w:val="23"/>
          <w:lang w:eastAsia="hi-IN" w:bidi="hi-IN"/>
        </w:rPr>
      </w:pPr>
    </w:p>
    <w:p w:rsidR="004A1800" w:rsidRDefault="004A1800" w:rsidP="001828F1">
      <w:pPr>
        <w:suppressAutoHyphens/>
        <w:spacing w:line="276" w:lineRule="auto"/>
        <w:jc w:val="center"/>
        <w:rPr>
          <w:rFonts w:eastAsia="WenQuanYi Micro Hei"/>
          <w:b/>
          <w:bCs/>
          <w:kern w:val="1"/>
          <w:sz w:val="23"/>
          <w:szCs w:val="23"/>
          <w:lang w:eastAsia="hi-IN" w:bidi="hi-IN"/>
        </w:rPr>
      </w:pPr>
    </w:p>
    <w:p w:rsidR="004A1800" w:rsidRDefault="004A1800" w:rsidP="001828F1">
      <w:pPr>
        <w:suppressAutoHyphens/>
        <w:spacing w:line="276" w:lineRule="auto"/>
        <w:jc w:val="center"/>
        <w:rPr>
          <w:rFonts w:eastAsia="WenQuanYi Micro Hei"/>
          <w:b/>
          <w:bCs/>
          <w:kern w:val="1"/>
          <w:sz w:val="23"/>
          <w:szCs w:val="23"/>
          <w:lang w:eastAsia="hi-IN" w:bidi="hi-IN"/>
        </w:rPr>
      </w:pPr>
    </w:p>
    <w:p w:rsidR="004A1800" w:rsidRDefault="004A1800" w:rsidP="001828F1">
      <w:pPr>
        <w:suppressAutoHyphens/>
        <w:spacing w:line="276" w:lineRule="auto"/>
        <w:jc w:val="center"/>
        <w:rPr>
          <w:rFonts w:eastAsia="WenQuanYi Micro Hei"/>
          <w:b/>
          <w:bCs/>
          <w:kern w:val="1"/>
          <w:sz w:val="23"/>
          <w:szCs w:val="23"/>
          <w:lang w:eastAsia="hi-IN" w:bidi="hi-IN"/>
        </w:rPr>
      </w:pPr>
    </w:p>
    <w:p w:rsidR="008F29C1" w:rsidRDefault="008F29C1" w:rsidP="001828F1">
      <w:pPr>
        <w:suppressAutoHyphens/>
        <w:spacing w:line="276" w:lineRule="auto"/>
        <w:jc w:val="center"/>
        <w:rPr>
          <w:rFonts w:eastAsia="WenQuanYi Micro Hei"/>
          <w:b/>
          <w:bCs/>
          <w:kern w:val="1"/>
          <w:sz w:val="23"/>
          <w:szCs w:val="23"/>
          <w:lang w:eastAsia="hi-IN" w:bidi="hi-IN"/>
        </w:rPr>
      </w:pPr>
    </w:p>
    <w:p w:rsidR="004A1800" w:rsidRDefault="004A1800" w:rsidP="001828F1">
      <w:pPr>
        <w:suppressAutoHyphens/>
        <w:spacing w:line="276" w:lineRule="auto"/>
        <w:jc w:val="center"/>
        <w:rPr>
          <w:rFonts w:eastAsia="WenQuanYi Micro Hei"/>
          <w:b/>
          <w:bCs/>
          <w:kern w:val="1"/>
          <w:sz w:val="23"/>
          <w:szCs w:val="23"/>
          <w:lang w:eastAsia="hi-IN" w:bidi="hi-IN"/>
        </w:rPr>
      </w:pPr>
    </w:p>
    <w:p w:rsidR="004A1800" w:rsidRDefault="004A1800" w:rsidP="001828F1">
      <w:pPr>
        <w:suppressAutoHyphens/>
        <w:spacing w:line="276" w:lineRule="auto"/>
        <w:jc w:val="center"/>
        <w:rPr>
          <w:rFonts w:eastAsia="WenQuanYi Micro Hei"/>
          <w:b/>
          <w:bCs/>
          <w:kern w:val="1"/>
          <w:sz w:val="23"/>
          <w:szCs w:val="23"/>
          <w:lang w:eastAsia="hi-IN" w:bidi="hi-IN"/>
        </w:rPr>
      </w:pPr>
    </w:p>
    <w:p w:rsidR="004A1800" w:rsidRDefault="004A1800" w:rsidP="001828F1">
      <w:pPr>
        <w:suppressAutoHyphens/>
        <w:spacing w:line="276" w:lineRule="auto"/>
        <w:jc w:val="center"/>
        <w:rPr>
          <w:rFonts w:eastAsia="WenQuanYi Micro Hei"/>
          <w:b/>
          <w:bCs/>
          <w:kern w:val="1"/>
          <w:sz w:val="23"/>
          <w:szCs w:val="23"/>
          <w:lang w:eastAsia="hi-IN" w:bidi="hi-IN"/>
        </w:rPr>
      </w:pPr>
    </w:p>
    <w:p w:rsidR="00D41336" w:rsidRDefault="00D41336" w:rsidP="001828F1">
      <w:pPr>
        <w:suppressAutoHyphens/>
        <w:spacing w:line="276" w:lineRule="auto"/>
        <w:jc w:val="center"/>
        <w:rPr>
          <w:rFonts w:eastAsia="WenQuanYi Micro Hei"/>
          <w:b/>
          <w:bCs/>
          <w:kern w:val="1"/>
          <w:sz w:val="23"/>
          <w:szCs w:val="23"/>
          <w:lang w:eastAsia="hi-IN" w:bidi="hi-IN"/>
        </w:rPr>
      </w:pPr>
    </w:p>
    <w:p w:rsidR="00D41336" w:rsidRDefault="00D41336" w:rsidP="001828F1">
      <w:pPr>
        <w:suppressAutoHyphens/>
        <w:spacing w:line="276" w:lineRule="auto"/>
        <w:jc w:val="center"/>
        <w:rPr>
          <w:rFonts w:eastAsia="WenQuanYi Micro Hei"/>
          <w:b/>
          <w:bCs/>
          <w:kern w:val="1"/>
          <w:sz w:val="23"/>
          <w:szCs w:val="23"/>
          <w:lang w:eastAsia="hi-IN" w:bidi="hi-IN"/>
        </w:rPr>
      </w:pPr>
    </w:p>
    <w:p w:rsidR="00D41336" w:rsidRDefault="00D41336" w:rsidP="001828F1">
      <w:pPr>
        <w:suppressAutoHyphens/>
        <w:spacing w:line="276" w:lineRule="auto"/>
        <w:jc w:val="center"/>
        <w:rPr>
          <w:rFonts w:eastAsia="WenQuanYi Micro Hei"/>
          <w:b/>
          <w:bCs/>
          <w:kern w:val="1"/>
          <w:sz w:val="23"/>
          <w:szCs w:val="23"/>
          <w:lang w:eastAsia="hi-IN" w:bidi="hi-IN"/>
        </w:rPr>
      </w:pPr>
    </w:p>
    <w:p w:rsidR="004A1800" w:rsidRPr="001828F1" w:rsidRDefault="004A1800" w:rsidP="001828F1">
      <w:pPr>
        <w:suppressAutoHyphens/>
        <w:spacing w:line="276" w:lineRule="auto"/>
        <w:jc w:val="center"/>
        <w:rPr>
          <w:rFonts w:eastAsia="WenQuanYi Micro Hei"/>
          <w:b/>
          <w:bCs/>
          <w:kern w:val="1"/>
          <w:sz w:val="23"/>
          <w:szCs w:val="23"/>
          <w:lang w:eastAsia="hi-IN" w:bidi="hi-IN"/>
        </w:rPr>
      </w:pPr>
    </w:p>
    <w:p w:rsidR="00575FF0" w:rsidRDefault="00575FF0" w:rsidP="00575FF0">
      <w:pPr>
        <w:spacing w:line="276" w:lineRule="auto"/>
        <w:ind w:firstLine="0"/>
        <w:jc w:val="center"/>
        <w:rPr>
          <w:b/>
          <w:caps/>
          <w:sz w:val="23"/>
          <w:szCs w:val="23"/>
        </w:rPr>
      </w:pPr>
      <w:r>
        <w:rPr>
          <w:b/>
          <w:caps/>
          <w:sz w:val="23"/>
          <w:szCs w:val="23"/>
        </w:rPr>
        <w:lastRenderedPageBreak/>
        <w:t>Тема практического занятия:</w:t>
      </w:r>
    </w:p>
    <w:p w:rsidR="00A909D4" w:rsidRPr="000813A2" w:rsidRDefault="00A909D4" w:rsidP="00575FF0">
      <w:pPr>
        <w:spacing w:line="276" w:lineRule="auto"/>
        <w:ind w:firstLine="0"/>
        <w:jc w:val="center"/>
        <w:rPr>
          <w:b/>
          <w:caps/>
          <w:sz w:val="23"/>
          <w:szCs w:val="23"/>
        </w:rPr>
      </w:pPr>
      <w:r w:rsidRPr="000813A2">
        <w:rPr>
          <w:b/>
          <w:caps/>
          <w:sz w:val="23"/>
          <w:szCs w:val="23"/>
        </w:rPr>
        <w:t>Введение в дисциплину</w:t>
      </w:r>
      <w:r w:rsidR="0066624D">
        <w:rPr>
          <w:b/>
          <w:caps/>
          <w:sz w:val="23"/>
          <w:szCs w:val="23"/>
        </w:rPr>
        <w:t xml:space="preserve"> «Терапевтическая стоматология</w:t>
      </w:r>
    </w:p>
    <w:p w:rsidR="00C94D58" w:rsidRPr="001828F1" w:rsidRDefault="00C94D58" w:rsidP="001828F1">
      <w:pPr>
        <w:pStyle w:val="western"/>
        <w:spacing w:before="0" w:beforeAutospacing="0" w:after="0" w:afterAutospacing="0" w:line="276" w:lineRule="auto"/>
        <w:jc w:val="both"/>
        <w:rPr>
          <w:rFonts w:ascii="Times New Roman" w:hAnsi="Times New Roman" w:cs="Times New Roman"/>
          <w:b/>
          <w:bCs/>
          <w:color w:val="000000"/>
          <w:sz w:val="23"/>
          <w:szCs w:val="23"/>
        </w:rPr>
      </w:pPr>
    </w:p>
    <w:p w:rsidR="00C94D58" w:rsidRPr="001828F1" w:rsidRDefault="00C94D58" w:rsidP="00E016AD">
      <w:pPr>
        <w:pStyle w:val="western"/>
        <w:spacing w:before="0" w:beforeAutospacing="0" w:after="0" w:afterAutospacing="0" w:line="276" w:lineRule="auto"/>
        <w:ind w:firstLine="708"/>
        <w:jc w:val="both"/>
        <w:rPr>
          <w:rFonts w:ascii="Times New Roman" w:hAnsi="Times New Roman" w:cs="Times New Roman"/>
          <w:bCs/>
          <w:color w:val="000000"/>
          <w:sz w:val="23"/>
          <w:szCs w:val="23"/>
        </w:rPr>
      </w:pPr>
      <w:r w:rsidRPr="001828F1">
        <w:rPr>
          <w:rFonts w:ascii="Times New Roman" w:hAnsi="Times New Roman" w:cs="Times New Roman"/>
          <w:b/>
          <w:bCs/>
          <w:color w:val="000000"/>
          <w:sz w:val="23"/>
          <w:szCs w:val="23"/>
        </w:rPr>
        <w:t xml:space="preserve">Цель занятия: </w:t>
      </w:r>
      <w:r w:rsidRPr="001828F1">
        <w:rPr>
          <w:rFonts w:ascii="Times New Roman" w:hAnsi="Times New Roman" w:cs="Times New Roman"/>
          <w:bCs/>
          <w:color w:val="000000"/>
          <w:sz w:val="23"/>
          <w:szCs w:val="23"/>
        </w:rPr>
        <w:t xml:space="preserve">изучить </w:t>
      </w:r>
      <w:r w:rsidR="00A909D4" w:rsidRPr="001828F1">
        <w:rPr>
          <w:rFonts w:ascii="Times New Roman" w:hAnsi="Times New Roman" w:cs="Times New Roman"/>
          <w:bCs/>
          <w:color w:val="000000"/>
          <w:sz w:val="23"/>
          <w:szCs w:val="23"/>
        </w:rPr>
        <w:t>цели, задачи дисциплин</w:t>
      </w:r>
      <w:r w:rsidR="00947F45" w:rsidRPr="001828F1">
        <w:rPr>
          <w:rFonts w:ascii="Times New Roman" w:hAnsi="Times New Roman" w:cs="Times New Roman"/>
          <w:bCs/>
          <w:color w:val="000000"/>
          <w:sz w:val="23"/>
          <w:szCs w:val="23"/>
        </w:rPr>
        <w:t>ы Терапевтическая стоматология.</w:t>
      </w:r>
    </w:p>
    <w:p w:rsidR="007B1772" w:rsidRDefault="007B1772" w:rsidP="00E016AD">
      <w:pPr>
        <w:pStyle w:val="western"/>
        <w:spacing w:before="0" w:beforeAutospacing="0" w:after="0" w:afterAutospacing="0" w:line="276" w:lineRule="auto"/>
        <w:ind w:firstLine="648"/>
        <w:jc w:val="both"/>
        <w:rPr>
          <w:rFonts w:ascii="Times New Roman" w:hAnsi="Times New Roman" w:cs="Times New Roman"/>
          <w:b/>
          <w:bCs/>
          <w:color w:val="000000"/>
          <w:sz w:val="23"/>
          <w:szCs w:val="23"/>
        </w:rPr>
      </w:pPr>
    </w:p>
    <w:p w:rsidR="00C94D58" w:rsidRPr="001828F1" w:rsidRDefault="00F61EC2" w:rsidP="00E016AD">
      <w:pPr>
        <w:pStyle w:val="western"/>
        <w:spacing w:before="0" w:beforeAutospacing="0" w:after="0" w:afterAutospacing="0" w:line="276" w:lineRule="auto"/>
        <w:ind w:firstLine="648"/>
        <w:jc w:val="both"/>
        <w:rPr>
          <w:rFonts w:ascii="Times New Roman" w:hAnsi="Times New Roman" w:cs="Times New Roman"/>
          <w:b/>
          <w:bCs/>
          <w:color w:val="000000"/>
          <w:sz w:val="23"/>
          <w:szCs w:val="23"/>
        </w:rPr>
      </w:pPr>
      <w:r>
        <w:rPr>
          <w:rFonts w:ascii="Times New Roman" w:hAnsi="Times New Roman" w:cs="Times New Roman"/>
          <w:b/>
          <w:bCs/>
          <w:color w:val="000000"/>
          <w:sz w:val="23"/>
          <w:szCs w:val="23"/>
        </w:rPr>
        <w:t>Учебная карта</w:t>
      </w:r>
      <w:r w:rsidR="00192B38">
        <w:rPr>
          <w:rFonts w:ascii="Times New Roman" w:hAnsi="Times New Roman" w:cs="Times New Roman"/>
          <w:b/>
          <w:bCs/>
          <w:color w:val="000000"/>
          <w:sz w:val="23"/>
          <w:szCs w:val="23"/>
        </w:rPr>
        <w:t xml:space="preserve"> занятия</w:t>
      </w:r>
      <w:r w:rsidR="00C94D58" w:rsidRPr="001828F1">
        <w:rPr>
          <w:rFonts w:ascii="Times New Roman" w:hAnsi="Times New Roman" w:cs="Times New Roman"/>
          <w:b/>
          <w:bCs/>
          <w:color w:val="000000"/>
          <w:sz w:val="23"/>
          <w:szCs w:val="23"/>
        </w:rPr>
        <w:t>:</w:t>
      </w:r>
    </w:p>
    <w:p w:rsidR="00C94D58" w:rsidRPr="001828F1" w:rsidRDefault="00C94D58" w:rsidP="001828F1">
      <w:pPr>
        <w:pStyle w:val="western"/>
        <w:numPr>
          <w:ilvl w:val="0"/>
          <w:numId w:val="2"/>
        </w:numPr>
        <w:spacing w:before="0" w:beforeAutospacing="0" w:after="0" w:afterAutospacing="0" w:line="276" w:lineRule="auto"/>
        <w:jc w:val="both"/>
        <w:rPr>
          <w:rStyle w:val="FontStyle11"/>
          <w:color w:val="000000"/>
          <w:sz w:val="23"/>
          <w:szCs w:val="23"/>
        </w:rPr>
      </w:pPr>
      <w:r w:rsidRPr="001828F1">
        <w:rPr>
          <w:rStyle w:val="FontStyle11"/>
          <w:b w:val="0"/>
          <w:sz w:val="23"/>
          <w:szCs w:val="23"/>
        </w:rPr>
        <w:t xml:space="preserve">Преподаватель озвучивает тему занятия, </w:t>
      </w:r>
      <w:r w:rsidR="00A909D4" w:rsidRPr="001828F1">
        <w:rPr>
          <w:rStyle w:val="FontStyle11"/>
          <w:b w:val="0"/>
          <w:sz w:val="23"/>
          <w:szCs w:val="23"/>
        </w:rPr>
        <w:t>з</w:t>
      </w:r>
      <w:r w:rsidRPr="001828F1">
        <w:rPr>
          <w:rStyle w:val="FontStyle11"/>
          <w:b w:val="0"/>
          <w:sz w:val="23"/>
          <w:szCs w:val="23"/>
        </w:rPr>
        <w:t>накомит с планом занятия.</w:t>
      </w:r>
    </w:p>
    <w:p w:rsidR="00423B94" w:rsidRPr="001828F1" w:rsidRDefault="00423B94" w:rsidP="001828F1">
      <w:pPr>
        <w:pStyle w:val="western"/>
        <w:numPr>
          <w:ilvl w:val="0"/>
          <w:numId w:val="2"/>
        </w:numPr>
        <w:spacing w:before="0" w:beforeAutospacing="0" w:after="0" w:afterAutospacing="0" w:line="276" w:lineRule="auto"/>
        <w:rPr>
          <w:rStyle w:val="FontStyle11"/>
          <w:b w:val="0"/>
          <w:sz w:val="23"/>
          <w:szCs w:val="23"/>
        </w:rPr>
      </w:pPr>
      <w:r w:rsidRPr="001828F1">
        <w:rPr>
          <w:rStyle w:val="FontStyle11"/>
          <w:b w:val="0"/>
          <w:sz w:val="23"/>
          <w:szCs w:val="23"/>
        </w:rPr>
        <w:t>Вопросы для собеседования:</w:t>
      </w:r>
    </w:p>
    <w:p w:rsidR="00423B94" w:rsidRPr="001828F1" w:rsidRDefault="00F61EC2" w:rsidP="00F61EC2">
      <w:pPr>
        <w:pStyle w:val="western"/>
        <w:spacing w:before="0" w:beforeAutospacing="0" w:after="0" w:afterAutospacing="0" w:line="276" w:lineRule="auto"/>
        <w:ind w:left="648"/>
        <w:rPr>
          <w:rStyle w:val="FontStyle11"/>
          <w:b w:val="0"/>
          <w:sz w:val="23"/>
          <w:szCs w:val="23"/>
        </w:rPr>
      </w:pPr>
      <w:r>
        <w:rPr>
          <w:rStyle w:val="FontStyle11"/>
          <w:b w:val="0"/>
          <w:sz w:val="23"/>
          <w:szCs w:val="23"/>
        </w:rPr>
        <w:t xml:space="preserve">1) </w:t>
      </w:r>
      <w:r w:rsidR="00423B94" w:rsidRPr="001828F1">
        <w:rPr>
          <w:rStyle w:val="FontStyle11"/>
          <w:b w:val="0"/>
          <w:sz w:val="23"/>
          <w:szCs w:val="23"/>
        </w:rPr>
        <w:t>Какие разделы предусмотрены программой дисциплины</w:t>
      </w:r>
      <w:r w:rsidR="00D41336">
        <w:rPr>
          <w:rStyle w:val="FontStyle11"/>
          <w:b w:val="0"/>
          <w:sz w:val="23"/>
          <w:szCs w:val="23"/>
        </w:rPr>
        <w:t xml:space="preserve"> «Терапевтическая стоматология»</w:t>
      </w:r>
    </w:p>
    <w:p w:rsidR="00423B94" w:rsidRPr="001828F1" w:rsidRDefault="00423B94" w:rsidP="00F61EC2">
      <w:pPr>
        <w:pStyle w:val="western"/>
        <w:numPr>
          <w:ilvl w:val="0"/>
          <w:numId w:val="98"/>
        </w:numPr>
        <w:spacing w:before="0" w:beforeAutospacing="0" w:after="0" w:afterAutospacing="0" w:line="276" w:lineRule="auto"/>
        <w:rPr>
          <w:rStyle w:val="FontStyle11"/>
          <w:b w:val="0"/>
          <w:sz w:val="23"/>
          <w:szCs w:val="23"/>
        </w:rPr>
      </w:pPr>
      <w:r w:rsidRPr="001828F1">
        <w:rPr>
          <w:rStyle w:val="FontStyle11"/>
          <w:b w:val="0"/>
          <w:sz w:val="23"/>
          <w:szCs w:val="23"/>
        </w:rPr>
        <w:t>Цели и задачи изучения дисциплины «Терапевтическая стоматология».</w:t>
      </w:r>
    </w:p>
    <w:p w:rsidR="00423B94" w:rsidRPr="001828F1" w:rsidRDefault="00423B94" w:rsidP="00F61EC2">
      <w:pPr>
        <w:pStyle w:val="western"/>
        <w:numPr>
          <w:ilvl w:val="0"/>
          <w:numId w:val="98"/>
        </w:numPr>
        <w:spacing w:before="0" w:beforeAutospacing="0" w:after="0" w:afterAutospacing="0" w:line="276" w:lineRule="auto"/>
        <w:rPr>
          <w:rStyle w:val="FontStyle11"/>
          <w:b w:val="0"/>
          <w:sz w:val="23"/>
          <w:szCs w:val="23"/>
        </w:rPr>
      </w:pPr>
      <w:r w:rsidRPr="001828F1">
        <w:rPr>
          <w:rStyle w:val="FontStyle11"/>
          <w:b w:val="0"/>
          <w:sz w:val="23"/>
          <w:szCs w:val="23"/>
        </w:rPr>
        <w:t>Тематический план 5 семестра.</w:t>
      </w:r>
    </w:p>
    <w:p w:rsidR="00423B94" w:rsidRPr="001828F1" w:rsidRDefault="00423B94" w:rsidP="00F61EC2">
      <w:pPr>
        <w:pStyle w:val="western"/>
        <w:numPr>
          <w:ilvl w:val="0"/>
          <w:numId w:val="98"/>
        </w:numPr>
        <w:spacing w:before="0" w:beforeAutospacing="0" w:after="0" w:afterAutospacing="0" w:line="276" w:lineRule="auto"/>
        <w:rPr>
          <w:rStyle w:val="FontStyle11"/>
          <w:b w:val="0"/>
          <w:sz w:val="23"/>
          <w:szCs w:val="23"/>
        </w:rPr>
      </w:pPr>
      <w:r w:rsidRPr="001828F1">
        <w:rPr>
          <w:rStyle w:val="FontStyle11"/>
          <w:b w:val="0"/>
          <w:sz w:val="23"/>
          <w:szCs w:val="23"/>
        </w:rPr>
        <w:t>Темы самостоятельной работы</w:t>
      </w:r>
    </w:p>
    <w:p w:rsidR="00423B94" w:rsidRPr="00E817C0" w:rsidRDefault="00423B94" w:rsidP="00F61EC2">
      <w:pPr>
        <w:pStyle w:val="western"/>
        <w:numPr>
          <w:ilvl w:val="0"/>
          <w:numId w:val="98"/>
        </w:numPr>
        <w:spacing w:before="0" w:beforeAutospacing="0" w:after="0" w:afterAutospacing="0" w:line="276" w:lineRule="auto"/>
        <w:rPr>
          <w:rStyle w:val="FontStyle11"/>
          <w:b w:val="0"/>
          <w:sz w:val="23"/>
          <w:szCs w:val="23"/>
        </w:rPr>
      </w:pPr>
      <w:r w:rsidRPr="001828F1">
        <w:rPr>
          <w:rStyle w:val="FontStyle11"/>
          <w:b w:val="0"/>
          <w:sz w:val="23"/>
          <w:szCs w:val="23"/>
        </w:rPr>
        <w:t xml:space="preserve"> Литература по разделам терапевтической</w:t>
      </w:r>
      <w:r w:rsidRPr="00E817C0">
        <w:rPr>
          <w:rStyle w:val="FontStyle11"/>
          <w:b w:val="0"/>
          <w:sz w:val="23"/>
          <w:szCs w:val="23"/>
        </w:rPr>
        <w:t xml:space="preserve"> стоматологии.</w:t>
      </w:r>
    </w:p>
    <w:p w:rsidR="00423B94" w:rsidRPr="00E817C0" w:rsidRDefault="00423B94" w:rsidP="00F61EC2">
      <w:pPr>
        <w:pStyle w:val="western"/>
        <w:numPr>
          <w:ilvl w:val="0"/>
          <w:numId w:val="98"/>
        </w:numPr>
        <w:spacing w:before="0" w:beforeAutospacing="0" w:after="0" w:afterAutospacing="0" w:line="276" w:lineRule="auto"/>
        <w:rPr>
          <w:rStyle w:val="FontStyle11"/>
          <w:b w:val="0"/>
          <w:sz w:val="23"/>
          <w:szCs w:val="23"/>
        </w:rPr>
      </w:pPr>
      <w:r w:rsidRPr="00E817C0">
        <w:rPr>
          <w:rStyle w:val="FontStyle11"/>
          <w:b w:val="0"/>
          <w:sz w:val="23"/>
          <w:szCs w:val="23"/>
        </w:rPr>
        <w:t xml:space="preserve">Требования к </w:t>
      </w:r>
      <w:proofErr w:type="gramStart"/>
      <w:r w:rsidRPr="00E817C0">
        <w:rPr>
          <w:rStyle w:val="FontStyle11"/>
          <w:b w:val="0"/>
          <w:sz w:val="23"/>
          <w:szCs w:val="23"/>
        </w:rPr>
        <w:t>обучающимся</w:t>
      </w:r>
      <w:proofErr w:type="gramEnd"/>
      <w:r w:rsidRPr="00E817C0">
        <w:rPr>
          <w:rStyle w:val="FontStyle11"/>
          <w:b w:val="0"/>
          <w:sz w:val="23"/>
          <w:szCs w:val="23"/>
        </w:rPr>
        <w:t xml:space="preserve"> при посещении занятий по терапевтической стоматологии.</w:t>
      </w:r>
    </w:p>
    <w:p w:rsidR="00423B94" w:rsidRPr="00E817C0" w:rsidRDefault="00423B94" w:rsidP="00F61EC2">
      <w:pPr>
        <w:pStyle w:val="western"/>
        <w:numPr>
          <w:ilvl w:val="0"/>
          <w:numId w:val="98"/>
        </w:numPr>
        <w:spacing w:before="0" w:beforeAutospacing="0" w:after="0" w:afterAutospacing="0" w:line="276" w:lineRule="auto"/>
        <w:rPr>
          <w:rStyle w:val="FontStyle11"/>
          <w:b w:val="0"/>
          <w:sz w:val="23"/>
          <w:szCs w:val="23"/>
        </w:rPr>
      </w:pPr>
      <w:r w:rsidRPr="00E817C0">
        <w:rPr>
          <w:rStyle w:val="FontStyle11"/>
          <w:b w:val="0"/>
          <w:sz w:val="23"/>
          <w:szCs w:val="23"/>
        </w:rPr>
        <w:t>Техника безопасности на практических занятиях по терапевтической стоматологии.</w:t>
      </w:r>
    </w:p>
    <w:p w:rsidR="00423B94" w:rsidRPr="00E817C0" w:rsidRDefault="00423B94" w:rsidP="00F61EC2">
      <w:pPr>
        <w:pStyle w:val="western"/>
        <w:numPr>
          <w:ilvl w:val="0"/>
          <w:numId w:val="2"/>
        </w:numPr>
        <w:spacing w:before="0" w:beforeAutospacing="0" w:after="0" w:afterAutospacing="0" w:line="276" w:lineRule="auto"/>
        <w:rPr>
          <w:rStyle w:val="FontStyle11"/>
          <w:b w:val="0"/>
          <w:sz w:val="23"/>
          <w:szCs w:val="23"/>
        </w:rPr>
      </w:pPr>
      <w:r w:rsidRPr="00E817C0">
        <w:rPr>
          <w:rStyle w:val="FontStyle11"/>
          <w:b w:val="0"/>
          <w:sz w:val="23"/>
          <w:szCs w:val="23"/>
        </w:rPr>
        <w:t>Оценка выживаемости знаний по темам «кариес зубов, основы препарирования и пломбирования кариозных полостей» из курса Пропедевтики терапевтической стоматологии.</w:t>
      </w:r>
    </w:p>
    <w:p w:rsidR="00C94D58" w:rsidRPr="00E817C0" w:rsidRDefault="00C94D58" w:rsidP="00F61EC2">
      <w:pPr>
        <w:pStyle w:val="western"/>
        <w:numPr>
          <w:ilvl w:val="0"/>
          <w:numId w:val="2"/>
        </w:numPr>
        <w:spacing w:before="0" w:beforeAutospacing="0" w:after="0" w:afterAutospacing="0" w:line="276" w:lineRule="auto"/>
        <w:jc w:val="both"/>
        <w:rPr>
          <w:rFonts w:ascii="Times New Roman" w:hAnsi="Times New Roman" w:cs="Times New Roman"/>
          <w:b/>
          <w:bCs/>
          <w:color w:val="000000"/>
          <w:sz w:val="23"/>
          <w:szCs w:val="23"/>
        </w:rPr>
      </w:pPr>
      <w:r w:rsidRPr="00E817C0">
        <w:rPr>
          <w:rFonts w:ascii="Times New Roman" w:hAnsi="Times New Roman" w:cs="Times New Roman"/>
          <w:color w:val="000000"/>
          <w:sz w:val="23"/>
          <w:szCs w:val="23"/>
        </w:rPr>
        <w:t>Подведение итогов занят</w:t>
      </w:r>
      <w:r w:rsidR="00A909D4" w:rsidRPr="00E817C0">
        <w:rPr>
          <w:rFonts w:ascii="Times New Roman" w:hAnsi="Times New Roman" w:cs="Times New Roman"/>
          <w:color w:val="000000"/>
          <w:sz w:val="23"/>
          <w:szCs w:val="23"/>
        </w:rPr>
        <w:t xml:space="preserve">ия, </w:t>
      </w:r>
      <w:r w:rsidRPr="00E817C0">
        <w:rPr>
          <w:rFonts w:ascii="Times New Roman" w:hAnsi="Times New Roman" w:cs="Times New Roman"/>
          <w:color w:val="000000"/>
          <w:sz w:val="23"/>
          <w:szCs w:val="23"/>
        </w:rPr>
        <w:t xml:space="preserve">ответы на вопросы. </w:t>
      </w:r>
    </w:p>
    <w:p w:rsidR="00C94D58" w:rsidRPr="00E817C0" w:rsidRDefault="00C94D58" w:rsidP="001828F1">
      <w:pPr>
        <w:spacing w:line="276" w:lineRule="auto"/>
        <w:ind w:firstLine="0"/>
        <w:jc w:val="left"/>
        <w:rPr>
          <w:b/>
          <w:sz w:val="23"/>
          <w:szCs w:val="23"/>
        </w:rPr>
      </w:pPr>
    </w:p>
    <w:p w:rsidR="00575FF0" w:rsidRDefault="00575FF0" w:rsidP="00575FF0">
      <w:pPr>
        <w:spacing w:line="276" w:lineRule="auto"/>
        <w:ind w:firstLine="648"/>
        <w:rPr>
          <w:sz w:val="23"/>
          <w:szCs w:val="23"/>
        </w:rPr>
      </w:pPr>
      <w:r w:rsidRPr="00575FF0">
        <w:rPr>
          <w:sz w:val="23"/>
          <w:szCs w:val="23"/>
        </w:rPr>
        <w:t>В последние десятилетия внутри стоматологии проводилась специализация, в результате которой сформировались терапевтическая, хирургическая, ортопедическая стоматология, стоматология детского возраста, челюстно-лицевая хирургия и ортодонтия. Специализация не означает полной изоляции этих дисциплин. Среди указанных разделов ведущую роль играет терапевтическая стоматология. Подготовку стоматолога-терапевта можно назва</w:t>
      </w:r>
      <w:r>
        <w:rPr>
          <w:sz w:val="23"/>
          <w:szCs w:val="23"/>
        </w:rPr>
        <w:t>ть основным направлением, так как большин</w:t>
      </w:r>
      <w:r w:rsidRPr="00575FF0">
        <w:rPr>
          <w:sz w:val="23"/>
          <w:szCs w:val="23"/>
        </w:rPr>
        <w:t>ство населения, обращающегося за медицинской помощью, - пациенты с заболеваниями зубов, пародонта и слизистой оболочки полости рта. Важным является и то, что терапевтическая стоматология определяет пути профилактики наиболее распространенных стоматологических заболеваний</w:t>
      </w:r>
      <w:r w:rsidR="00CC725A">
        <w:rPr>
          <w:sz w:val="23"/>
          <w:szCs w:val="23"/>
        </w:rPr>
        <w:t>.</w:t>
      </w:r>
      <w:r>
        <w:rPr>
          <w:sz w:val="23"/>
          <w:szCs w:val="23"/>
        </w:rPr>
        <w:t xml:space="preserve"> </w:t>
      </w:r>
    </w:p>
    <w:p w:rsidR="003014B0" w:rsidRPr="00E817C0" w:rsidRDefault="003014B0" w:rsidP="00575FF0">
      <w:pPr>
        <w:spacing w:line="276" w:lineRule="auto"/>
        <w:ind w:firstLine="648"/>
        <w:rPr>
          <w:sz w:val="23"/>
          <w:szCs w:val="23"/>
        </w:rPr>
      </w:pPr>
      <w:r w:rsidRPr="00E817C0">
        <w:rPr>
          <w:sz w:val="23"/>
          <w:szCs w:val="23"/>
        </w:rPr>
        <w:t>Т</w:t>
      </w:r>
      <w:r w:rsidR="00575FF0">
        <w:rPr>
          <w:sz w:val="23"/>
          <w:szCs w:val="23"/>
        </w:rPr>
        <w:t xml:space="preserve">ерапевтическая </w:t>
      </w:r>
      <w:r w:rsidRPr="00E817C0">
        <w:rPr>
          <w:sz w:val="23"/>
          <w:szCs w:val="23"/>
        </w:rPr>
        <w:t>стоматология занимается изучением этиологии и патогенеза заболеваний зубов и околозубных тканей, болезней слизистой оболочки полости рта, их диагностикой, разработкой методов лечения и профилактики.</w:t>
      </w:r>
    </w:p>
    <w:p w:rsidR="003014B0" w:rsidRPr="00E817C0" w:rsidRDefault="003014B0" w:rsidP="00575FF0">
      <w:pPr>
        <w:spacing w:line="276" w:lineRule="auto"/>
        <w:ind w:firstLine="648"/>
        <w:rPr>
          <w:sz w:val="23"/>
          <w:szCs w:val="23"/>
        </w:rPr>
      </w:pPr>
      <w:r w:rsidRPr="00E817C0">
        <w:rPr>
          <w:sz w:val="23"/>
          <w:szCs w:val="23"/>
        </w:rPr>
        <w:t>Уровень развития терапевтической стоматологии в значительной степени определяет состояние стоматологической помощи населению. Особенно большое значение принадлежит разработке и внедрению мер профилактики основных стоматологических заболеваний. В настоящее время уровень знаний по проблеме кариеса зубов и болезней пародонта таков, что можно успешно заниматься предупреждением этих заболеваний</w:t>
      </w:r>
      <w:r w:rsidR="00CC725A">
        <w:rPr>
          <w:sz w:val="23"/>
          <w:szCs w:val="23"/>
        </w:rPr>
        <w:t xml:space="preserve"> (</w:t>
      </w:r>
      <w:r w:rsidR="00872B7A">
        <w:rPr>
          <w:sz w:val="23"/>
          <w:szCs w:val="23"/>
        </w:rPr>
        <w:t>1</w:t>
      </w:r>
      <w:r w:rsidR="007272C3">
        <w:rPr>
          <w:sz w:val="23"/>
          <w:szCs w:val="23"/>
        </w:rPr>
        <w:t>8</w:t>
      </w:r>
      <w:r w:rsidR="00CC725A" w:rsidRPr="00CC725A">
        <w:rPr>
          <w:sz w:val="23"/>
          <w:szCs w:val="23"/>
        </w:rPr>
        <w:t>).</w:t>
      </w:r>
    </w:p>
    <w:p w:rsidR="00A67F4D" w:rsidRPr="00E817C0" w:rsidRDefault="00A67F4D" w:rsidP="001828F1">
      <w:pPr>
        <w:spacing w:line="276" w:lineRule="auto"/>
        <w:ind w:firstLine="360"/>
        <w:rPr>
          <w:sz w:val="23"/>
          <w:szCs w:val="23"/>
        </w:rPr>
      </w:pPr>
      <w:r w:rsidRPr="00E817C0">
        <w:rPr>
          <w:sz w:val="23"/>
          <w:szCs w:val="23"/>
        </w:rPr>
        <w:t xml:space="preserve">Дисциплина </w:t>
      </w:r>
      <w:r w:rsidRPr="00E817C0">
        <w:rPr>
          <w:b/>
          <w:i/>
          <w:sz w:val="23"/>
          <w:szCs w:val="23"/>
        </w:rPr>
        <w:t>«Терапевтическая стоматология»</w:t>
      </w:r>
      <w:r w:rsidRPr="00E817C0">
        <w:rPr>
          <w:sz w:val="23"/>
          <w:szCs w:val="23"/>
        </w:rPr>
        <w:t xml:space="preserve"> относится к обязательной части учебного плана образовательной программы по специальности </w:t>
      </w:r>
      <w:r w:rsidRPr="00E817C0">
        <w:rPr>
          <w:b/>
          <w:i/>
          <w:sz w:val="23"/>
          <w:szCs w:val="23"/>
        </w:rPr>
        <w:t>31.05.03 Стоматология.</w:t>
      </w:r>
    </w:p>
    <w:p w:rsidR="00A67F4D" w:rsidRPr="00E817C0" w:rsidRDefault="00A67F4D" w:rsidP="001828F1">
      <w:pPr>
        <w:tabs>
          <w:tab w:val="left" w:pos="0"/>
          <w:tab w:val="left" w:pos="993"/>
        </w:tabs>
        <w:suppressAutoHyphens/>
        <w:spacing w:line="276" w:lineRule="auto"/>
        <w:ind w:firstLine="709"/>
        <w:rPr>
          <w:sz w:val="23"/>
          <w:szCs w:val="23"/>
        </w:rPr>
      </w:pPr>
      <w:proofErr w:type="gramStart"/>
      <w:r w:rsidRPr="00E817C0">
        <w:rPr>
          <w:b/>
          <w:sz w:val="23"/>
          <w:szCs w:val="23"/>
        </w:rPr>
        <w:t xml:space="preserve">Цель </w:t>
      </w:r>
      <w:r w:rsidRPr="00E817C0">
        <w:rPr>
          <w:sz w:val="23"/>
          <w:szCs w:val="23"/>
        </w:rPr>
        <w:t xml:space="preserve">освоения дисциплины </w:t>
      </w:r>
      <w:r w:rsidRPr="00E817C0">
        <w:rPr>
          <w:b/>
          <w:i/>
          <w:sz w:val="23"/>
          <w:szCs w:val="23"/>
        </w:rPr>
        <w:t>«Терапевтическая стоматология»</w:t>
      </w:r>
      <w:r w:rsidRPr="00E817C0">
        <w:rPr>
          <w:sz w:val="23"/>
          <w:szCs w:val="23"/>
        </w:rPr>
        <w:t xml:space="preserve"> состоит в формировании готовности обучающихся к применению современных методов обследования пациентов для распознавания заболеваний </w:t>
      </w:r>
      <w:r w:rsidRPr="00E817C0">
        <w:rPr>
          <w:rFonts w:eastAsia="Calibri"/>
          <w:sz w:val="23"/>
          <w:szCs w:val="23"/>
          <w:lang w:eastAsia="en-US"/>
        </w:rPr>
        <w:t xml:space="preserve">твердых тканей </w:t>
      </w:r>
      <w:r w:rsidRPr="00E817C0">
        <w:rPr>
          <w:sz w:val="23"/>
          <w:szCs w:val="23"/>
        </w:rPr>
        <w:t xml:space="preserve">зубов, заболеваний пульпы и периодонта в соответствии с порядками оказания медицинской помощи, действующими клиническими рекомендациями (протоколами лечения), способности к определению тактики ведения пациентов, готовности к лечению пациентов с заболеваниями зубов в амбулаторных </w:t>
      </w:r>
      <w:r w:rsidRPr="00E817C0">
        <w:rPr>
          <w:sz w:val="23"/>
          <w:szCs w:val="23"/>
        </w:rPr>
        <w:lastRenderedPageBreak/>
        <w:t>условиях.</w:t>
      </w:r>
      <w:proofErr w:type="gramEnd"/>
    </w:p>
    <w:p w:rsidR="00C05E81" w:rsidRDefault="00A67F4D" w:rsidP="001828F1">
      <w:pPr>
        <w:tabs>
          <w:tab w:val="left" w:pos="720"/>
        </w:tabs>
        <w:spacing w:line="276" w:lineRule="auto"/>
        <w:rPr>
          <w:b/>
          <w:i/>
          <w:color w:val="FF0000"/>
          <w:sz w:val="23"/>
          <w:szCs w:val="23"/>
        </w:rPr>
      </w:pPr>
      <w:r w:rsidRPr="00E817C0">
        <w:rPr>
          <w:b/>
          <w:i/>
          <w:color w:val="FF0000"/>
          <w:sz w:val="23"/>
          <w:szCs w:val="23"/>
        </w:rPr>
        <w:tab/>
      </w:r>
    </w:p>
    <w:p w:rsidR="00A67F4D" w:rsidRPr="00E817C0" w:rsidRDefault="00E016AD" w:rsidP="001828F1">
      <w:pPr>
        <w:tabs>
          <w:tab w:val="left" w:pos="720"/>
        </w:tabs>
        <w:spacing w:line="276" w:lineRule="auto"/>
        <w:rPr>
          <w:rFonts w:eastAsia="Calibri"/>
          <w:sz w:val="23"/>
          <w:szCs w:val="23"/>
          <w:lang w:eastAsia="en-US"/>
        </w:rPr>
      </w:pPr>
      <w:r>
        <w:rPr>
          <w:rFonts w:eastAsia="Calibri"/>
          <w:b/>
          <w:sz w:val="23"/>
          <w:szCs w:val="23"/>
          <w:lang w:eastAsia="en-US"/>
        </w:rPr>
        <w:tab/>
      </w:r>
      <w:r w:rsidR="00A67F4D" w:rsidRPr="00E817C0">
        <w:rPr>
          <w:rFonts w:eastAsia="Calibri"/>
          <w:b/>
          <w:sz w:val="23"/>
          <w:szCs w:val="23"/>
          <w:lang w:eastAsia="en-US"/>
        </w:rPr>
        <w:t>Задачами</w:t>
      </w:r>
      <w:r w:rsidR="00A67F4D" w:rsidRPr="00E817C0">
        <w:rPr>
          <w:rFonts w:eastAsia="Calibri"/>
          <w:sz w:val="23"/>
          <w:szCs w:val="23"/>
          <w:lang w:eastAsia="en-US"/>
        </w:rPr>
        <w:t xml:space="preserve"> </w:t>
      </w:r>
      <w:r w:rsidR="00A67F4D" w:rsidRPr="00E817C0">
        <w:rPr>
          <w:rFonts w:eastAsia="Calibri"/>
          <w:b/>
          <w:sz w:val="23"/>
          <w:szCs w:val="23"/>
          <w:lang w:eastAsia="en-US"/>
        </w:rPr>
        <w:t>дисциплины</w:t>
      </w:r>
      <w:r w:rsidR="00A67F4D" w:rsidRPr="00E817C0">
        <w:rPr>
          <w:rFonts w:eastAsia="Calibri"/>
          <w:sz w:val="23"/>
          <w:szCs w:val="23"/>
          <w:lang w:eastAsia="en-US"/>
        </w:rPr>
        <w:t xml:space="preserve"> являются: </w:t>
      </w:r>
    </w:p>
    <w:p w:rsidR="00A67F4D" w:rsidRPr="00E817C0" w:rsidRDefault="00A67F4D" w:rsidP="001828F1">
      <w:pPr>
        <w:pStyle w:val="aa"/>
        <w:widowControl/>
        <w:numPr>
          <w:ilvl w:val="0"/>
          <w:numId w:val="93"/>
        </w:numPr>
        <w:spacing w:line="276" w:lineRule="auto"/>
        <w:ind w:left="0" w:firstLine="709"/>
        <w:rPr>
          <w:rFonts w:eastAsia="Calibri"/>
          <w:sz w:val="23"/>
          <w:szCs w:val="23"/>
          <w:lang w:eastAsia="en-US"/>
        </w:rPr>
      </w:pPr>
      <w:r w:rsidRPr="00E817C0">
        <w:rPr>
          <w:rFonts w:eastAsia="Calibri"/>
          <w:sz w:val="23"/>
          <w:szCs w:val="23"/>
          <w:lang w:eastAsia="en-US"/>
        </w:rPr>
        <w:t xml:space="preserve">сформировать знания теоретических основ </w:t>
      </w:r>
      <w:r w:rsidRPr="00E817C0">
        <w:rPr>
          <w:sz w:val="23"/>
          <w:szCs w:val="23"/>
        </w:rPr>
        <w:t xml:space="preserve">современных методов </w:t>
      </w:r>
      <w:r w:rsidRPr="00E817C0">
        <w:rPr>
          <w:rFonts w:eastAsia="Calibri"/>
          <w:sz w:val="23"/>
          <w:szCs w:val="23"/>
          <w:lang w:eastAsia="en-US"/>
        </w:rPr>
        <w:t>обследования пациента с заболеваниями твердых тканей зубов, пульпы и периодонта, тактики ведения больных с неосложненными и осложненными формами кариеса зубов</w:t>
      </w:r>
    </w:p>
    <w:p w:rsidR="00A67F4D" w:rsidRPr="00E817C0" w:rsidRDefault="00A67F4D" w:rsidP="001828F1">
      <w:pPr>
        <w:pStyle w:val="aa"/>
        <w:widowControl/>
        <w:numPr>
          <w:ilvl w:val="0"/>
          <w:numId w:val="93"/>
        </w:numPr>
        <w:spacing w:line="276" w:lineRule="auto"/>
        <w:ind w:left="0" w:firstLine="709"/>
        <w:rPr>
          <w:rFonts w:eastAsia="Calibri"/>
          <w:sz w:val="23"/>
          <w:szCs w:val="23"/>
          <w:lang w:eastAsia="en-US"/>
        </w:rPr>
      </w:pPr>
      <w:r w:rsidRPr="00E817C0">
        <w:rPr>
          <w:rFonts w:eastAsia="Calibri"/>
          <w:sz w:val="23"/>
          <w:szCs w:val="23"/>
          <w:lang w:eastAsia="en-US"/>
        </w:rPr>
        <w:t>сформировать умения и навыки применения лекарственных препаратов и медицинских изделий, предусмотренных порядками оказания медицинской помощи пациентам с заболеваниями твердых тканей зубов, заболеваниями пульпы и периодонта</w:t>
      </w:r>
    </w:p>
    <w:p w:rsidR="00A67F4D" w:rsidRPr="00E817C0" w:rsidRDefault="00A67F4D" w:rsidP="001828F1">
      <w:pPr>
        <w:pStyle w:val="aa"/>
        <w:widowControl/>
        <w:numPr>
          <w:ilvl w:val="0"/>
          <w:numId w:val="93"/>
        </w:numPr>
        <w:spacing w:line="276" w:lineRule="auto"/>
        <w:ind w:left="0" w:firstLine="709"/>
        <w:rPr>
          <w:sz w:val="23"/>
          <w:szCs w:val="23"/>
        </w:rPr>
      </w:pPr>
      <w:r w:rsidRPr="00E817C0">
        <w:rPr>
          <w:rFonts w:eastAsia="Calibri"/>
          <w:sz w:val="23"/>
          <w:szCs w:val="23"/>
          <w:lang w:eastAsia="en-US"/>
        </w:rPr>
        <w:t>сформировать навыки проведения обследования стоматологических пациентов</w:t>
      </w:r>
      <w:r w:rsidRPr="00E817C0">
        <w:rPr>
          <w:sz w:val="23"/>
          <w:szCs w:val="23"/>
        </w:rPr>
        <w:t xml:space="preserve"> в соответствии с порядками оказания медицинской помощи, действующими клиническими рекомендациями (протоколами лечения)</w:t>
      </w:r>
      <w:r w:rsidRPr="00E817C0">
        <w:rPr>
          <w:rFonts w:eastAsia="Calibri"/>
          <w:sz w:val="23"/>
          <w:szCs w:val="23"/>
          <w:lang w:eastAsia="en-US"/>
        </w:rPr>
        <w:t>, навыки лечения пациентов с заболеваниями твердых тканей зубов, заболеваниями пульпы и периодонта.</w:t>
      </w:r>
    </w:p>
    <w:p w:rsidR="003014B0" w:rsidRPr="00E817C0" w:rsidRDefault="003014B0" w:rsidP="001828F1">
      <w:pPr>
        <w:pStyle w:val="western"/>
        <w:spacing w:before="0" w:beforeAutospacing="0" w:after="0" w:afterAutospacing="0" w:line="276" w:lineRule="auto"/>
        <w:jc w:val="both"/>
        <w:rPr>
          <w:rFonts w:ascii="Times New Roman" w:hAnsi="Times New Roman" w:cs="Times New Roman"/>
          <w:b/>
          <w:bCs/>
          <w:color w:val="000000"/>
          <w:sz w:val="23"/>
          <w:szCs w:val="23"/>
        </w:rPr>
      </w:pPr>
    </w:p>
    <w:p w:rsidR="00C94D58" w:rsidRPr="00EA29B1" w:rsidRDefault="00C94D58" w:rsidP="00C05E81">
      <w:pPr>
        <w:pStyle w:val="western"/>
        <w:spacing w:before="0" w:beforeAutospacing="0" w:after="0" w:afterAutospacing="0" w:line="276" w:lineRule="auto"/>
        <w:ind w:firstLine="708"/>
        <w:jc w:val="both"/>
        <w:rPr>
          <w:rFonts w:ascii="Times New Roman" w:hAnsi="Times New Roman" w:cs="Times New Roman"/>
          <w:b/>
          <w:sz w:val="23"/>
          <w:szCs w:val="23"/>
        </w:rPr>
      </w:pPr>
      <w:r w:rsidRPr="00E817C0">
        <w:rPr>
          <w:rFonts w:ascii="Times New Roman" w:hAnsi="Times New Roman" w:cs="Times New Roman"/>
          <w:b/>
          <w:bCs/>
          <w:color w:val="000000"/>
          <w:sz w:val="23"/>
          <w:szCs w:val="23"/>
        </w:rPr>
        <w:t xml:space="preserve">Вопросы для подготовки к следующему занятию по теме: </w:t>
      </w:r>
      <w:r w:rsidRPr="00EA29B1">
        <w:rPr>
          <w:rFonts w:ascii="Times New Roman" w:hAnsi="Times New Roman" w:cs="Times New Roman"/>
          <w:b/>
          <w:bCs/>
          <w:color w:val="000000"/>
          <w:sz w:val="23"/>
          <w:szCs w:val="23"/>
        </w:rPr>
        <w:t>«</w:t>
      </w:r>
      <w:r w:rsidR="00A909D4" w:rsidRPr="00EA29B1">
        <w:rPr>
          <w:rFonts w:ascii="Times New Roman" w:eastAsia="Times New Roman" w:hAnsi="Times New Roman" w:cs="Times New Roman"/>
          <w:b/>
          <w:sz w:val="23"/>
          <w:szCs w:val="23"/>
          <w:lang w:eastAsia="en-US"/>
        </w:rPr>
        <w:t>Этиология, патогенез, патанатомия кариеса зубов. Классификации кариеса зубов</w:t>
      </w:r>
      <w:r w:rsidRPr="00EA29B1">
        <w:rPr>
          <w:rFonts w:ascii="Times New Roman" w:hAnsi="Times New Roman" w:cs="Times New Roman"/>
          <w:b/>
          <w:sz w:val="23"/>
          <w:szCs w:val="23"/>
        </w:rPr>
        <w:t>»</w:t>
      </w:r>
    </w:p>
    <w:p w:rsidR="00C94D58" w:rsidRPr="00E817C0" w:rsidRDefault="00C94D58" w:rsidP="001828F1">
      <w:pPr>
        <w:pStyle w:val="a3"/>
        <w:tabs>
          <w:tab w:val="left" w:pos="255"/>
          <w:tab w:val="left" w:pos="360"/>
        </w:tabs>
        <w:spacing w:line="276" w:lineRule="auto"/>
        <w:ind w:left="180"/>
        <w:rPr>
          <w:rStyle w:val="a6"/>
          <w:rFonts w:ascii="Times New Roman" w:hAnsi="Times New Roman"/>
          <w:b w:val="0"/>
          <w:bCs/>
          <w:sz w:val="23"/>
          <w:szCs w:val="23"/>
          <w:shd w:val="clear" w:color="auto" w:fill="FFFFFF"/>
        </w:rPr>
      </w:pPr>
      <w:r w:rsidRPr="00E817C0">
        <w:rPr>
          <w:rStyle w:val="a6"/>
          <w:rFonts w:ascii="Times New Roman" w:hAnsi="Times New Roman"/>
          <w:b w:val="0"/>
          <w:bCs/>
          <w:sz w:val="23"/>
          <w:szCs w:val="23"/>
          <w:shd w:val="clear" w:color="auto" w:fill="FFFFFF"/>
        </w:rPr>
        <w:t>1.</w:t>
      </w:r>
      <w:r w:rsidR="00BF22F8" w:rsidRPr="00E817C0">
        <w:rPr>
          <w:rStyle w:val="a6"/>
          <w:rFonts w:ascii="Times New Roman" w:hAnsi="Times New Roman"/>
          <w:b w:val="0"/>
          <w:bCs/>
          <w:sz w:val="23"/>
          <w:szCs w:val="23"/>
          <w:shd w:val="clear" w:color="auto" w:fill="FFFFFF"/>
        </w:rPr>
        <w:t xml:space="preserve"> Определение кариеса. Распространенность и интенсивность кариеса – показатели.</w:t>
      </w:r>
    </w:p>
    <w:p w:rsidR="00BF22F8" w:rsidRPr="00E817C0" w:rsidRDefault="00C94D58" w:rsidP="001828F1">
      <w:pPr>
        <w:pStyle w:val="a3"/>
        <w:tabs>
          <w:tab w:val="left" w:pos="255"/>
          <w:tab w:val="left" w:pos="360"/>
        </w:tabs>
        <w:spacing w:line="276" w:lineRule="auto"/>
        <w:ind w:left="180"/>
        <w:rPr>
          <w:rStyle w:val="a6"/>
          <w:rFonts w:ascii="Times New Roman" w:hAnsi="Times New Roman"/>
          <w:b w:val="0"/>
          <w:bCs/>
          <w:sz w:val="23"/>
          <w:szCs w:val="23"/>
          <w:shd w:val="clear" w:color="auto" w:fill="FFFFFF"/>
        </w:rPr>
      </w:pPr>
      <w:r w:rsidRPr="00E817C0">
        <w:rPr>
          <w:rStyle w:val="a6"/>
          <w:rFonts w:ascii="Times New Roman" w:hAnsi="Times New Roman"/>
          <w:b w:val="0"/>
          <w:bCs/>
          <w:sz w:val="23"/>
          <w:szCs w:val="23"/>
          <w:shd w:val="clear" w:color="auto" w:fill="FFFFFF"/>
        </w:rPr>
        <w:t xml:space="preserve">2. </w:t>
      </w:r>
      <w:r w:rsidR="00BF22F8" w:rsidRPr="00E817C0">
        <w:rPr>
          <w:rStyle w:val="a6"/>
          <w:rFonts w:ascii="Times New Roman" w:hAnsi="Times New Roman"/>
          <w:b w:val="0"/>
          <w:bCs/>
          <w:sz w:val="23"/>
          <w:szCs w:val="23"/>
          <w:shd w:val="clear" w:color="auto" w:fill="FFFFFF"/>
        </w:rPr>
        <w:t xml:space="preserve">Этиология кариеса: </w:t>
      </w:r>
    </w:p>
    <w:p w:rsidR="00BF22F8" w:rsidRPr="00E817C0" w:rsidRDefault="00BF22F8" w:rsidP="001828F1">
      <w:pPr>
        <w:pStyle w:val="a3"/>
        <w:tabs>
          <w:tab w:val="left" w:pos="255"/>
          <w:tab w:val="left" w:pos="360"/>
        </w:tabs>
        <w:spacing w:line="276" w:lineRule="auto"/>
        <w:ind w:left="180"/>
        <w:rPr>
          <w:rStyle w:val="a6"/>
          <w:rFonts w:ascii="Times New Roman" w:hAnsi="Times New Roman"/>
          <w:b w:val="0"/>
          <w:bCs/>
          <w:sz w:val="23"/>
          <w:szCs w:val="23"/>
          <w:shd w:val="clear" w:color="auto" w:fill="FFFFFF"/>
        </w:rPr>
      </w:pPr>
      <w:r w:rsidRPr="00E817C0">
        <w:rPr>
          <w:rStyle w:val="a6"/>
          <w:rFonts w:ascii="Times New Roman" w:hAnsi="Times New Roman"/>
          <w:b w:val="0"/>
          <w:bCs/>
          <w:sz w:val="23"/>
          <w:szCs w:val="23"/>
          <w:shd w:val="clear" w:color="auto" w:fill="FFFFFF"/>
        </w:rPr>
        <w:tab/>
        <w:t>- современное представление о причинах</w:t>
      </w:r>
      <w:r w:rsidRPr="00E817C0">
        <w:rPr>
          <w:rStyle w:val="a6"/>
          <w:rFonts w:ascii="Times New Roman" w:hAnsi="Times New Roman"/>
          <w:bCs/>
          <w:sz w:val="23"/>
          <w:szCs w:val="23"/>
          <w:shd w:val="clear" w:color="auto" w:fill="FFFFFF"/>
        </w:rPr>
        <w:t xml:space="preserve"> </w:t>
      </w:r>
      <w:r w:rsidRPr="00E817C0">
        <w:rPr>
          <w:rStyle w:val="a6"/>
          <w:rFonts w:ascii="Times New Roman" w:hAnsi="Times New Roman"/>
          <w:b w:val="0"/>
          <w:bCs/>
          <w:sz w:val="23"/>
          <w:szCs w:val="23"/>
          <w:shd w:val="clear" w:color="auto" w:fill="FFFFFF"/>
        </w:rPr>
        <w:t>возникновения кариеса</w:t>
      </w:r>
    </w:p>
    <w:p w:rsidR="00C94D58" w:rsidRPr="00E817C0" w:rsidRDefault="00BF22F8" w:rsidP="001828F1">
      <w:pPr>
        <w:pStyle w:val="a3"/>
        <w:tabs>
          <w:tab w:val="left" w:pos="255"/>
          <w:tab w:val="left" w:pos="360"/>
        </w:tabs>
        <w:spacing w:line="276" w:lineRule="auto"/>
        <w:ind w:left="180"/>
        <w:rPr>
          <w:rStyle w:val="a6"/>
          <w:rFonts w:ascii="Times New Roman" w:hAnsi="Times New Roman"/>
          <w:b w:val="0"/>
          <w:bCs/>
          <w:sz w:val="23"/>
          <w:szCs w:val="23"/>
          <w:shd w:val="clear" w:color="auto" w:fill="FFFFFF"/>
        </w:rPr>
      </w:pPr>
      <w:r w:rsidRPr="00E817C0">
        <w:rPr>
          <w:rStyle w:val="a6"/>
          <w:rFonts w:ascii="Times New Roman" w:hAnsi="Times New Roman"/>
          <w:b w:val="0"/>
          <w:bCs/>
          <w:sz w:val="23"/>
          <w:szCs w:val="23"/>
          <w:shd w:val="clear" w:color="auto" w:fill="FFFFFF"/>
        </w:rPr>
        <w:t xml:space="preserve">- </w:t>
      </w:r>
      <w:r w:rsidRPr="00E817C0">
        <w:rPr>
          <w:rStyle w:val="a6"/>
          <w:rFonts w:ascii="Times New Roman" w:hAnsi="Times New Roman"/>
          <w:bCs/>
          <w:sz w:val="23"/>
          <w:szCs w:val="23"/>
          <w:shd w:val="clear" w:color="auto" w:fill="FFFFFF"/>
        </w:rPr>
        <w:t>т</w:t>
      </w:r>
      <w:r w:rsidRPr="00E817C0">
        <w:rPr>
          <w:rStyle w:val="a6"/>
          <w:rFonts w:ascii="Times New Roman" w:hAnsi="Times New Roman"/>
          <w:b w:val="0"/>
          <w:bCs/>
          <w:sz w:val="23"/>
          <w:szCs w:val="23"/>
          <w:shd w:val="clear" w:color="auto" w:fill="FFFFFF"/>
        </w:rPr>
        <w:t>еории развития кариеса</w:t>
      </w:r>
    </w:p>
    <w:p w:rsidR="00BF22F8" w:rsidRPr="00E817C0" w:rsidRDefault="00BF22F8" w:rsidP="001828F1">
      <w:pPr>
        <w:pStyle w:val="a3"/>
        <w:tabs>
          <w:tab w:val="left" w:pos="255"/>
          <w:tab w:val="left" w:pos="360"/>
        </w:tabs>
        <w:spacing w:line="276" w:lineRule="auto"/>
        <w:ind w:left="180"/>
        <w:rPr>
          <w:rStyle w:val="a6"/>
          <w:rFonts w:ascii="Times New Roman" w:hAnsi="Times New Roman"/>
          <w:b w:val="0"/>
          <w:bCs/>
          <w:sz w:val="23"/>
          <w:szCs w:val="23"/>
          <w:shd w:val="clear" w:color="auto" w:fill="FFFFFF"/>
        </w:rPr>
      </w:pPr>
      <w:r w:rsidRPr="00E817C0">
        <w:rPr>
          <w:rStyle w:val="a6"/>
          <w:rFonts w:ascii="Times New Roman" w:hAnsi="Times New Roman"/>
          <w:b w:val="0"/>
          <w:bCs/>
          <w:sz w:val="23"/>
          <w:szCs w:val="23"/>
          <w:shd w:val="clear" w:color="auto" w:fill="FFFFFF"/>
        </w:rPr>
        <w:t>- факторы, способствующие развитию кариеса</w:t>
      </w:r>
    </w:p>
    <w:p w:rsidR="00BF22F8" w:rsidRPr="00E817C0" w:rsidRDefault="00BF22F8" w:rsidP="001828F1">
      <w:pPr>
        <w:pStyle w:val="a3"/>
        <w:tabs>
          <w:tab w:val="left" w:pos="255"/>
          <w:tab w:val="left" w:pos="360"/>
        </w:tabs>
        <w:spacing w:line="276" w:lineRule="auto"/>
        <w:ind w:left="180"/>
        <w:rPr>
          <w:rStyle w:val="a6"/>
          <w:rFonts w:ascii="Times New Roman" w:hAnsi="Times New Roman"/>
          <w:bCs/>
          <w:sz w:val="23"/>
          <w:szCs w:val="23"/>
          <w:shd w:val="clear" w:color="auto" w:fill="FFFFFF"/>
        </w:rPr>
      </w:pPr>
      <w:r w:rsidRPr="00E817C0">
        <w:rPr>
          <w:rStyle w:val="a6"/>
          <w:rFonts w:ascii="Times New Roman" w:hAnsi="Times New Roman"/>
          <w:b w:val="0"/>
          <w:bCs/>
          <w:sz w:val="23"/>
          <w:szCs w:val="23"/>
          <w:shd w:val="clear" w:color="auto" w:fill="FFFFFF"/>
        </w:rPr>
        <w:t xml:space="preserve">- защитные факторы </w:t>
      </w:r>
    </w:p>
    <w:p w:rsidR="00C94D58" w:rsidRPr="00E817C0" w:rsidRDefault="00BF22F8" w:rsidP="001828F1">
      <w:pPr>
        <w:pStyle w:val="a3"/>
        <w:tabs>
          <w:tab w:val="left" w:pos="255"/>
          <w:tab w:val="left" w:pos="360"/>
        </w:tabs>
        <w:spacing w:line="276" w:lineRule="auto"/>
        <w:ind w:left="180"/>
        <w:rPr>
          <w:rStyle w:val="a6"/>
          <w:rFonts w:ascii="Times New Roman" w:hAnsi="Times New Roman"/>
          <w:b w:val="0"/>
          <w:bCs/>
          <w:sz w:val="23"/>
          <w:szCs w:val="23"/>
          <w:shd w:val="clear" w:color="auto" w:fill="FFFFFF"/>
        </w:rPr>
      </w:pPr>
      <w:r w:rsidRPr="00E817C0">
        <w:rPr>
          <w:rStyle w:val="a6"/>
          <w:rFonts w:ascii="Times New Roman" w:hAnsi="Times New Roman"/>
          <w:b w:val="0"/>
          <w:bCs/>
          <w:sz w:val="23"/>
          <w:szCs w:val="23"/>
          <w:shd w:val="clear" w:color="auto" w:fill="FFFFFF"/>
        </w:rPr>
        <w:t>3</w:t>
      </w:r>
      <w:r w:rsidR="00C94D58" w:rsidRPr="00E817C0">
        <w:rPr>
          <w:rStyle w:val="a6"/>
          <w:rFonts w:ascii="Times New Roman" w:hAnsi="Times New Roman"/>
          <w:b w:val="0"/>
          <w:bCs/>
          <w:sz w:val="23"/>
          <w:szCs w:val="23"/>
          <w:shd w:val="clear" w:color="auto" w:fill="FFFFFF"/>
        </w:rPr>
        <w:t xml:space="preserve">. </w:t>
      </w:r>
      <w:r w:rsidRPr="00E817C0">
        <w:rPr>
          <w:rStyle w:val="a6"/>
          <w:rFonts w:ascii="Times New Roman" w:hAnsi="Times New Roman"/>
          <w:b w:val="0"/>
          <w:bCs/>
          <w:sz w:val="23"/>
          <w:szCs w:val="23"/>
          <w:shd w:val="clear" w:color="auto" w:fill="FFFFFF"/>
        </w:rPr>
        <w:t>Патогенез кариеса.</w:t>
      </w:r>
    </w:p>
    <w:p w:rsidR="00BF22F8" w:rsidRPr="00E817C0" w:rsidRDefault="00BF22F8" w:rsidP="001828F1">
      <w:pPr>
        <w:pStyle w:val="a3"/>
        <w:tabs>
          <w:tab w:val="left" w:pos="255"/>
          <w:tab w:val="left" w:pos="360"/>
        </w:tabs>
        <w:spacing w:line="276" w:lineRule="auto"/>
        <w:ind w:left="180"/>
        <w:rPr>
          <w:rStyle w:val="a6"/>
          <w:rFonts w:ascii="Times New Roman" w:hAnsi="Times New Roman"/>
          <w:b w:val="0"/>
          <w:bCs/>
          <w:sz w:val="23"/>
          <w:szCs w:val="23"/>
          <w:shd w:val="clear" w:color="auto" w:fill="FFFFFF"/>
        </w:rPr>
      </w:pPr>
      <w:r w:rsidRPr="00E817C0">
        <w:rPr>
          <w:rStyle w:val="a6"/>
          <w:rFonts w:ascii="Times New Roman" w:hAnsi="Times New Roman"/>
          <w:b w:val="0"/>
          <w:bCs/>
          <w:sz w:val="23"/>
          <w:szCs w:val="23"/>
          <w:shd w:val="clear" w:color="auto" w:fill="FFFFFF"/>
        </w:rPr>
        <w:t>4 Патанатомия кариеса.</w:t>
      </w:r>
    </w:p>
    <w:p w:rsidR="00BF22F8" w:rsidRPr="00E817C0" w:rsidRDefault="00BF22F8" w:rsidP="001828F1">
      <w:pPr>
        <w:pStyle w:val="a3"/>
        <w:tabs>
          <w:tab w:val="left" w:pos="255"/>
          <w:tab w:val="left" w:pos="360"/>
        </w:tabs>
        <w:spacing w:line="276" w:lineRule="auto"/>
        <w:ind w:left="180"/>
        <w:rPr>
          <w:rStyle w:val="a6"/>
          <w:rFonts w:ascii="Times New Roman" w:hAnsi="Times New Roman"/>
          <w:bCs/>
          <w:sz w:val="23"/>
          <w:szCs w:val="23"/>
          <w:shd w:val="clear" w:color="auto" w:fill="FFFFFF"/>
        </w:rPr>
      </w:pPr>
      <w:r w:rsidRPr="00E817C0">
        <w:rPr>
          <w:rStyle w:val="a6"/>
          <w:rFonts w:ascii="Times New Roman" w:hAnsi="Times New Roman"/>
          <w:b w:val="0"/>
          <w:bCs/>
          <w:sz w:val="23"/>
          <w:szCs w:val="23"/>
          <w:shd w:val="clear" w:color="auto" w:fill="FFFFFF"/>
        </w:rPr>
        <w:t>5. Классификации кариеса.</w:t>
      </w:r>
    </w:p>
    <w:p w:rsidR="00C94D58" w:rsidRPr="00E817C0" w:rsidRDefault="00C94D58" w:rsidP="001828F1">
      <w:pPr>
        <w:pStyle w:val="western"/>
        <w:spacing w:before="0" w:beforeAutospacing="0" w:after="0" w:afterAutospacing="0" w:line="276" w:lineRule="auto"/>
        <w:jc w:val="both"/>
        <w:rPr>
          <w:rFonts w:ascii="Times New Roman" w:hAnsi="Times New Roman" w:cs="Times New Roman"/>
          <w:color w:val="000000"/>
          <w:sz w:val="23"/>
          <w:szCs w:val="23"/>
        </w:rPr>
      </w:pPr>
      <w:r w:rsidRPr="00E817C0">
        <w:rPr>
          <w:rFonts w:ascii="Times New Roman" w:hAnsi="Times New Roman" w:cs="Times New Roman"/>
          <w:color w:val="000000"/>
          <w:sz w:val="23"/>
          <w:szCs w:val="23"/>
        </w:rPr>
        <w:t xml:space="preserve"> </w:t>
      </w:r>
    </w:p>
    <w:p w:rsidR="00C94D58" w:rsidRPr="00E817C0" w:rsidRDefault="00C94D58" w:rsidP="001828F1">
      <w:pPr>
        <w:spacing w:line="276" w:lineRule="auto"/>
        <w:jc w:val="left"/>
        <w:rPr>
          <w:b/>
          <w:sz w:val="23"/>
          <w:szCs w:val="23"/>
        </w:rPr>
      </w:pPr>
    </w:p>
    <w:p w:rsidR="00C94D58" w:rsidRPr="00E817C0" w:rsidRDefault="00C94D58" w:rsidP="001828F1">
      <w:pPr>
        <w:spacing w:line="276" w:lineRule="auto"/>
        <w:jc w:val="left"/>
        <w:rPr>
          <w:b/>
          <w:sz w:val="23"/>
          <w:szCs w:val="23"/>
        </w:rPr>
      </w:pPr>
    </w:p>
    <w:p w:rsidR="00C94D58" w:rsidRPr="00E817C0" w:rsidRDefault="00C94D58" w:rsidP="001828F1">
      <w:pPr>
        <w:spacing w:line="276" w:lineRule="auto"/>
        <w:jc w:val="left"/>
        <w:rPr>
          <w:b/>
          <w:sz w:val="23"/>
          <w:szCs w:val="23"/>
        </w:rPr>
      </w:pPr>
    </w:p>
    <w:p w:rsidR="00C94D58" w:rsidRPr="00E817C0" w:rsidRDefault="00C94D58" w:rsidP="001828F1">
      <w:pPr>
        <w:spacing w:line="276" w:lineRule="auto"/>
        <w:jc w:val="left"/>
        <w:rPr>
          <w:b/>
          <w:sz w:val="23"/>
          <w:szCs w:val="23"/>
        </w:rPr>
      </w:pPr>
    </w:p>
    <w:p w:rsidR="00C94D58" w:rsidRPr="00E817C0" w:rsidRDefault="00C94D58" w:rsidP="001828F1">
      <w:pPr>
        <w:spacing w:line="276" w:lineRule="auto"/>
        <w:jc w:val="left"/>
        <w:rPr>
          <w:b/>
          <w:sz w:val="23"/>
          <w:szCs w:val="23"/>
        </w:rPr>
      </w:pPr>
    </w:p>
    <w:p w:rsidR="00C94D58" w:rsidRPr="00E817C0" w:rsidRDefault="00C94D58" w:rsidP="001828F1">
      <w:pPr>
        <w:spacing w:line="276" w:lineRule="auto"/>
        <w:jc w:val="left"/>
        <w:rPr>
          <w:b/>
          <w:sz w:val="23"/>
          <w:szCs w:val="23"/>
        </w:rPr>
      </w:pPr>
    </w:p>
    <w:p w:rsidR="00C94D58" w:rsidRPr="00E817C0" w:rsidRDefault="00C94D58" w:rsidP="001828F1">
      <w:pPr>
        <w:spacing w:line="276" w:lineRule="auto"/>
        <w:jc w:val="left"/>
        <w:rPr>
          <w:b/>
          <w:sz w:val="23"/>
          <w:szCs w:val="23"/>
        </w:rPr>
      </w:pPr>
    </w:p>
    <w:p w:rsidR="00C94D58" w:rsidRPr="00E817C0" w:rsidRDefault="00C94D58" w:rsidP="001828F1">
      <w:pPr>
        <w:spacing w:line="276" w:lineRule="auto"/>
        <w:jc w:val="left"/>
        <w:rPr>
          <w:b/>
          <w:sz w:val="23"/>
          <w:szCs w:val="23"/>
        </w:rPr>
      </w:pPr>
    </w:p>
    <w:p w:rsidR="00C94D58" w:rsidRPr="00E817C0" w:rsidRDefault="00C94D58" w:rsidP="001828F1">
      <w:pPr>
        <w:spacing w:line="276" w:lineRule="auto"/>
        <w:jc w:val="left"/>
        <w:rPr>
          <w:b/>
          <w:sz w:val="23"/>
          <w:szCs w:val="23"/>
        </w:rPr>
      </w:pPr>
    </w:p>
    <w:p w:rsidR="00C94D58" w:rsidRPr="00E817C0" w:rsidRDefault="00C94D58" w:rsidP="001828F1">
      <w:pPr>
        <w:spacing w:line="276" w:lineRule="auto"/>
        <w:jc w:val="left"/>
        <w:rPr>
          <w:b/>
          <w:sz w:val="23"/>
          <w:szCs w:val="23"/>
        </w:rPr>
      </w:pPr>
    </w:p>
    <w:p w:rsidR="00C94D58" w:rsidRPr="00E817C0" w:rsidRDefault="00C94D58" w:rsidP="001828F1">
      <w:pPr>
        <w:spacing w:line="276" w:lineRule="auto"/>
        <w:jc w:val="left"/>
        <w:rPr>
          <w:b/>
          <w:sz w:val="23"/>
          <w:szCs w:val="23"/>
        </w:rPr>
      </w:pPr>
    </w:p>
    <w:p w:rsidR="00C94D58" w:rsidRPr="00E817C0" w:rsidRDefault="00C94D58" w:rsidP="001828F1">
      <w:pPr>
        <w:spacing w:line="276" w:lineRule="auto"/>
        <w:jc w:val="left"/>
        <w:rPr>
          <w:b/>
          <w:sz w:val="23"/>
          <w:szCs w:val="23"/>
        </w:rPr>
      </w:pPr>
    </w:p>
    <w:p w:rsidR="00C94D58" w:rsidRPr="00E817C0" w:rsidRDefault="00C94D58" w:rsidP="001828F1">
      <w:pPr>
        <w:spacing w:line="276" w:lineRule="auto"/>
        <w:jc w:val="left"/>
        <w:rPr>
          <w:b/>
          <w:sz w:val="23"/>
          <w:szCs w:val="23"/>
        </w:rPr>
      </w:pPr>
    </w:p>
    <w:p w:rsidR="00C94D58" w:rsidRPr="00E817C0" w:rsidRDefault="00C94D58" w:rsidP="001828F1">
      <w:pPr>
        <w:spacing w:line="276" w:lineRule="auto"/>
        <w:jc w:val="left"/>
        <w:rPr>
          <w:b/>
          <w:sz w:val="23"/>
          <w:szCs w:val="23"/>
        </w:rPr>
      </w:pPr>
    </w:p>
    <w:p w:rsidR="00A67F4D" w:rsidRPr="00E817C0" w:rsidRDefault="00A67F4D" w:rsidP="001828F1">
      <w:pPr>
        <w:spacing w:line="276" w:lineRule="auto"/>
        <w:jc w:val="left"/>
        <w:rPr>
          <w:b/>
          <w:sz w:val="23"/>
          <w:szCs w:val="23"/>
        </w:rPr>
      </w:pPr>
    </w:p>
    <w:p w:rsidR="00A67F4D" w:rsidRPr="00E817C0" w:rsidRDefault="00A67F4D" w:rsidP="001828F1">
      <w:pPr>
        <w:spacing w:line="276" w:lineRule="auto"/>
        <w:jc w:val="left"/>
        <w:rPr>
          <w:b/>
          <w:sz w:val="23"/>
          <w:szCs w:val="23"/>
        </w:rPr>
      </w:pPr>
    </w:p>
    <w:p w:rsidR="00A67F4D" w:rsidRPr="00E817C0" w:rsidRDefault="00A67F4D" w:rsidP="001828F1">
      <w:pPr>
        <w:spacing w:line="276" w:lineRule="auto"/>
        <w:jc w:val="left"/>
        <w:rPr>
          <w:b/>
          <w:sz w:val="23"/>
          <w:szCs w:val="23"/>
        </w:rPr>
      </w:pPr>
    </w:p>
    <w:p w:rsidR="00A67F4D" w:rsidRPr="00E817C0" w:rsidRDefault="00A67F4D" w:rsidP="001828F1">
      <w:pPr>
        <w:spacing w:line="276" w:lineRule="auto"/>
        <w:jc w:val="left"/>
        <w:rPr>
          <w:b/>
          <w:sz w:val="23"/>
          <w:szCs w:val="23"/>
        </w:rPr>
      </w:pPr>
    </w:p>
    <w:p w:rsidR="00A67F4D" w:rsidRPr="00E817C0" w:rsidRDefault="00A67F4D" w:rsidP="001828F1">
      <w:pPr>
        <w:spacing w:line="276" w:lineRule="auto"/>
        <w:jc w:val="left"/>
        <w:rPr>
          <w:b/>
          <w:sz w:val="23"/>
          <w:szCs w:val="23"/>
        </w:rPr>
      </w:pPr>
    </w:p>
    <w:p w:rsidR="00A67F4D" w:rsidRPr="00E817C0" w:rsidRDefault="00A67F4D" w:rsidP="001828F1">
      <w:pPr>
        <w:spacing w:line="276" w:lineRule="auto"/>
        <w:jc w:val="left"/>
        <w:rPr>
          <w:b/>
          <w:sz w:val="23"/>
          <w:szCs w:val="23"/>
        </w:rPr>
      </w:pPr>
    </w:p>
    <w:p w:rsidR="00A67F4D" w:rsidRPr="00E817C0" w:rsidRDefault="00A67F4D" w:rsidP="001828F1">
      <w:pPr>
        <w:spacing w:line="276" w:lineRule="auto"/>
        <w:jc w:val="left"/>
        <w:rPr>
          <w:b/>
          <w:sz w:val="23"/>
          <w:szCs w:val="23"/>
        </w:rPr>
      </w:pPr>
    </w:p>
    <w:p w:rsidR="00C05E81" w:rsidRDefault="00D41336" w:rsidP="00D41336">
      <w:pPr>
        <w:spacing w:line="276" w:lineRule="auto"/>
        <w:jc w:val="center"/>
        <w:rPr>
          <w:rStyle w:val="a6"/>
          <w:bCs/>
          <w:caps/>
          <w:sz w:val="23"/>
          <w:szCs w:val="23"/>
          <w:shd w:val="clear" w:color="auto" w:fill="FFFFFF"/>
        </w:rPr>
      </w:pPr>
      <w:r>
        <w:rPr>
          <w:b/>
          <w:sz w:val="23"/>
          <w:szCs w:val="23"/>
        </w:rPr>
        <w:br w:type="page"/>
      </w:r>
      <w:r w:rsidR="00C05E81" w:rsidRPr="00C05E81">
        <w:rPr>
          <w:rStyle w:val="a6"/>
          <w:bCs/>
          <w:caps/>
          <w:sz w:val="23"/>
          <w:szCs w:val="23"/>
          <w:shd w:val="clear" w:color="auto" w:fill="FFFFFF"/>
        </w:rPr>
        <w:lastRenderedPageBreak/>
        <w:t>Тема практического занятия:</w:t>
      </w:r>
    </w:p>
    <w:p w:rsidR="000813A2" w:rsidRPr="00C05E81" w:rsidRDefault="00C05E81" w:rsidP="00C05E81">
      <w:pPr>
        <w:pStyle w:val="a3"/>
        <w:spacing w:line="276" w:lineRule="auto"/>
        <w:jc w:val="center"/>
        <w:rPr>
          <w:rStyle w:val="a6"/>
          <w:rFonts w:ascii="Times New Roman" w:hAnsi="Times New Roman"/>
          <w:b w:val="0"/>
          <w:bCs/>
          <w:caps/>
          <w:sz w:val="23"/>
          <w:szCs w:val="23"/>
          <w:shd w:val="clear" w:color="auto" w:fill="FFFFFF"/>
        </w:rPr>
      </w:pPr>
      <w:r w:rsidRPr="00C05E81">
        <w:rPr>
          <w:rFonts w:ascii="Times New Roman" w:hAnsi="Times New Roman"/>
          <w:b/>
          <w:caps/>
          <w:sz w:val="23"/>
          <w:szCs w:val="23"/>
        </w:rPr>
        <w:t>Этиология, патогенез, патанатомия кариеса зуб</w:t>
      </w:r>
      <w:r w:rsidR="00EA29B1">
        <w:rPr>
          <w:rFonts w:ascii="Times New Roman" w:hAnsi="Times New Roman"/>
          <w:b/>
          <w:caps/>
          <w:sz w:val="23"/>
          <w:szCs w:val="23"/>
        </w:rPr>
        <w:t>ов. Классификации кариеса зубов</w:t>
      </w:r>
    </w:p>
    <w:p w:rsidR="000813A2" w:rsidRDefault="000813A2" w:rsidP="001828F1">
      <w:pPr>
        <w:pStyle w:val="a3"/>
        <w:spacing w:line="276" w:lineRule="auto"/>
        <w:jc w:val="center"/>
        <w:rPr>
          <w:rStyle w:val="a6"/>
          <w:rFonts w:ascii="Times New Roman" w:hAnsi="Times New Roman"/>
          <w:b w:val="0"/>
          <w:bCs/>
          <w:sz w:val="23"/>
          <w:szCs w:val="23"/>
          <w:shd w:val="clear" w:color="auto" w:fill="FFFFFF"/>
        </w:rPr>
      </w:pPr>
    </w:p>
    <w:p w:rsidR="00C94D58" w:rsidRPr="00E817C0" w:rsidRDefault="00C94D58" w:rsidP="00E016AD">
      <w:pPr>
        <w:pStyle w:val="a3"/>
        <w:spacing w:line="276" w:lineRule="auto"/>
        <w:ind w:firstLine="708"/>
        <w:rPr>
          <w:rStyle w:val="a6"/>
          <w:rFonts w:ascii="Times New Roman" w:hAnsi="Times New Roman"/>
          <w:bCs/>
          <w:sz w:val="23"/>
          <w:szCs w:val="23"/>
          <w:shd w:val="clear" w:color="auto" w:fill="FFFFFF"/>
        </w:rPr>
      </w:pPr>
      <w:r w:rsidRPr="00E817C0">
        <w:rPr>
          <w:rStyle w:val="a6"/>
          <w:rFonts w:ascii="Times New Roman" w:hAnsi="Times New Roman"/>
          <w:bCs/>
          <w:sz w:val="23"/>
          <w:szCs w:val="23"/>
          <w:shd w:val="clear" w:color="auto" w:fill="FFFFFF"/>
        </w:rPr>
        <w:t xml:space="preserve">Цели занятия: </w:t>
      </w:r>
      <w:r w:rsidRPr="00E817C0">
        <w:rPr>
          <w:rStyle w:val="a6"/>
          <w:rFonts w:ascii="Times New Roman" w:hAnsi="Times New Roman"/>
          <w:b w:val="0"/>
          <w:bCs/>
          <w:sz w:val="23"/>
          <w:szCs w:val="23"/>
          <w:shd w:val="clear" w:color="auto" w:fill="FFFFFF"/>
        </w:rPr>
        <w:t>ознакомиться с показателями учета заболеваемости кариесом, изучить теории развития кариеса.</w:t>
      </w:r>
    </w:p>
    <w:p w:rsidR="00C94D58" w:rsidRPr="00E817C0" w:rsidRDefault="00C94D58" w:rsidP="001828F1">
      <w:pPr>
        <w:pStyle w:val="a3"/>
        <w:tabs>
          <w:tab w:val="left" w:pos="255"/>
        </w:tabs>
        <w:spacing w:line="276" w:lineRule="auto"/>
        <w:rPr>
          <w:rStyle w:val="a6"/>
          <w:rFonts w:ascii="Times New Roman" w:hAnsi="Times New Roman"/>
          <w:bCs/>
          <w:sz w:val="23"/>
          <w:szCs w:val="23"/>
          <w:shd w:val="clear" w:color="auto" w:fill="FFFFFF"/>
        </w:rPr>
      </w:pPr>
    </w:p>
    <w:p w:rsidR="00C94D58" w:rsidRPr="00E817C0" w:rsidRDefault="00FD1590" w:rsidP="001828F1">
      <w:pPr>
        <w:pStyle w:val="a3"/>
        <w:tabs>
          <w:tab w:val="left" w:pos="255"/>
        </w:tabs>
        <w:spacing w:line="276" w:lineRule="auto"/>
        <w:rPr>
          <w:rStyle w:val="a6"/>
          <w:rFonts w:ascii="Times New Roman" w:hAnsi="Times New Roman"/>
          <w:bCs/>
          <w:sz w:val="23"/>
          <w:szCs w:val="23"/>
          <w:shd w:val="clear" w:color="auto" w:fill="FFFFFF"/>
        </w:rPr>
      </w:pPr>
      <w:r>
        <w:rPr>
          <w:rStyle w:val="a6"/>
          <w:rFonts w:ascii="Times New Roman" w:hAnsi="Times New Roman"/>
          <w:bCs/>
          <w:sz w:val="23"/>
          <w:szCs w:val="23"/>
          <w:shd w:val="clear" w:color="auto" w:fill="FFFFFF"/>
        </w:rPr>
        <w:tab/>
      </w:r>
      <w:r>
        <w:rPr>
          <w:rStyle w:val="a6"/>
          <w:rFonts w:ascii="Times New Roman" w:hAnsi="Times New Roman"/>
          <w:bCs/>
          <w:sz w:val="23"/>
          <w:szCs w:val="23"/>
          <w:shd w:val="clear" w:color="auto" w:fill="FFFFFF"/>
        </w:rPr>
        <w:tab/>
      </w:r>
      <w:r w:rsidR="00E016AD">
        <w:rPr>
          <w:rStyle w:val="a6"/>
          <w:rFonts w:ascii="Times New Roman" w:hAnsi="Times New Roman"/>
          <w:bCs/>
          <w:sz w:val="23"/>
          <w:szCs w:val="23"/>
          <w:shd w:val="clear" w:color="auto" w:fill="FFFFFF"/>
        </w:rPr>
        <w:t xml:space="preserve"> </w:t>
      </w:r>
      <w:r w:rsidR="00C94D58" w:rsidRPr="00E817C0">
        <w:rPr>
          <w:rStyle w:val="a6"/>
          <w:rFonts w:ascii="Times New Roman" w:hAnsi="Times New Roman"/>
          <w:bCs/>
          <w:sz w:val="23"/>
          <w:szCs w:val="23"/>
          <w:shd w:val="clear" w:color="auto" w:fill="FFFFFF"/>
        </w:rPr>
        <w:t>Учебная карта</w:t>
      </w:r>
      <w:r w:rsidR="00192B38" w:rsidRPr="00192B38">
        <w:rPr>
          <w:rFonts w:ascii="Times New Roman" w:hAnsi="Times New Roman"/>
          <w:b/>
          <w:bCs/>
          <w:color w:val="000000"/>
          <w:sz w:val="23"/>
          <w:szCs w:val="23"/>
        </w:rPr>
        <w:t xml:space="preserve"> </w:t>
      </w:r>
      <w:r w:rsidR="00192B38">
        <w:rPr>
          <w:rFonts w:ascii="Times New Roman" w:hAnsi="Times New Roman"/>
          <w:b/>
          <w:bCs/>
          <w:color w:val="000000"/>
          <w:sz w:val="23"/>
          <w:szCs w:val="23"/>
        </w:rPr>
        <w:t>занятия</w:t>
      </w:r>
      <w:r w:rsidR="00C94D58" w:rsidRPr="00E817C0">
        <w:rPr>
          <w:rStyle w:val="a6"/>
          <w:rFonts w:ascii="Times New Roman" w:hAnsi="Times New Roman"/>
          <w:bCs/>
          <w:sz w:val="23"/>
          <w:szCs w:val="23"/>
          <w:shd w:val="clear" w:color="auto" w:fill="FFFFFF"/>
        </w:rPr>
        <w:t>:</w:t>
      </w:r>
    </w:p>
    <w:p w:rsidR="00C94D58" w:rsidRPr="00E817C0" w:rsidRDefault="00C94D58" w:rsidP="001828F1">
      <w:pPr>
        <w:pStyle w:val="Style2"/>
        <w:widowControl/>
        <w:spacing w:line="276" w:lineRule="auto"/>
        <w:rPr>
          <w:rStyle w:val="FontStyle11"/>
          <w:b w:val="0"/>
          <w:sz w:val="23"/>
          <w:szCs w:val="23"/>
        </w:rPr>
      </w:pPr>
      <w:r w:rsidRPr="00E817C0">
        <w:rPr>
          <w:rStyle w:val="a6"/>
          <w:bCs/>
          <w:sz w:val="23"/>
          <w:szCs w:val="23"/>
          <w:shd w:val="clear" w:color="auto" w:fill="FFFFFF"/>
        </w:rPr>
        <w:t xml:space="preserve"> </w:t>
      </w:r>
      <w:r w:rsidR="00E016AD">
        <w:rPr>
          <w:rStyle w:val="a6"/>
          <w:bCs/>
          <w:sz w:val="23"/>
          <w:szCs w:val="23"/>
          <w:shd w:val="clear" w:color="auto" w:fill="FFFFFF"/>
        </w:rPr>
        <w:tab/>
      </w:r>
      <w:r w:rsidRPr="00E817C0">
        <w:rPr>
          <w:rStyle w:val="FontStyle11"/>
          <w:b w:val="0"/>
          <w:sz w:val="23"/>
          <w:szCs w:val="23"/>
        </w:rPr>
        <w:t xml:space="preserve">Преподаватель озвучивает тему занятия, интересуется, имеются ли вопросы у </w:t>
      </w:r>
      <w:proofErr w:type="gramStart"/>
      <w:r w:rsidRPr="00E817C0">
        <w:rPr>
          <w:rStyle w:val="FontStyle11"/>
          <w:b w:val="0"/>
          <w:sz w:val="23"/>
          <w:szCs w:val="23"/>
        </w:rPr>
        <w:t>обучающихся</w:t>
      </w:r>
      <w:proofErr w:type="gramEnd"/>
      <w:r w:rsidRPr="00E817C0">
        <w:rPr>
          <w:rStyle w:val="FontStyle11"/>
          <w:b w:val="0"/>
          <w:sz w:val="23"/>
          <w:szCs w:val="23"/>
        </w:rPr>
        <w:t xml:space="preserve"> по данной теме, знакомит с планом занятия.</w:t>
      </w:r>
    </w:p>
    <w:p w:rsidR="00C94D58" w:rsidRPr="00E817C0" w:rsidRDefault="009D6B97" w:rsidP="001828F1">
      <w:pPr>
        <w:pStyle w:val="Style2"/>
        <w:widowControl/>
        <w:numPr>
          <w:ilvl w:val="0"/>
          <w:numId w:val="7"/>
        </w:numPr>
        <w:spacing w:line="276" w:lineRule="auto"/>
        <w:rPr>
          <w:rStyle w:val="FontStyle11"/>
          <w:b w:val="0"/>
          <w:sz w:val="23"/>
          <w:szCs w:val="23"/>
        </w:rPr>
      </w:pPr>
      <w:r w:rsidRPr="00E817C0">
        <w:rPr>
          <w:rStyle w:val="FontStyle11"/>
          <w:b w:val="0"/>
          <w:sz w:val="23"/>
          <w:szCs w:val="23"/>
        </w:rPr>
        <w:t>Тестовый</w:t>
      </w:r>
      <w:r w:rsidR="00C94D58" w:rsidRPr="00E817C0">
        <w:rPr>
          <w:rStyle w:val="FontStyle11"/>
          <w:b w:val="0"/>
          <w:sz w:val="23"/>
          <w:szCs w:val="23"/>
        </w:rPr>
        <w:t xml:space="preserve"> контроль по теме занятия.</w:t>
      </w:r>
    </w:p>
    <w:p w:rsidR="00C94D58" w:rsidRPr="00E817C0" w:rsidRDefault="00C94D58" w:rsidP="001828F1">
      <w:pPr>
        <w:pStyle w:val="Style2"/>
        <w:widowControl/>
        <w:numPr>
          <w:ilvl w:val="0"/>
          <w:numId w:val="7"/>
        </w:numPr>
        <w:spacing w:line="276" w:lineRule="auto"/>
        <w:rPr>
          <w:rStyle w:val="FontStyle11"/>
          <w:b w:val="0"/>
          <w:sz w:val="23"/>
          <w:szCs w:val="23"/>
        </w:rPr>
      </w:pPr>
      <w:r w:rsidRPr="00E817C0">
        <w:rPr>
          <w:rStyle w:val="FontStyle11"/>
          <w:b w:val="0"/>
          <w:sz w:val="23"/>
          <w:szCs w:val="23"/>
        </w:rPr>
        <w:t xml:space="preserve">Устный </w:t>
      </w:r>
      <w:r w:rsidR="009D6B97" w:rsidRPr="00E817C0">
        <w:rPr>
          <w:rStyle w:val="FontStyle11"/>
          <w:b w:val="0"/>
          <w:sz w:val="23"/>
          <w:szCs w:val="23"/>
        </w:rPr>
        <w:t>разбор вопросов по теме занятия:</w:t>
      </w:r>
    </w:p>
    <w:p w:rsidR="009D6B97" w:rsidRPr="00E817C0" w:rsidRDefault="00C05E81" w:rsidP="00C05E81">
      <w:pPr>
        <w:pStyle w:val="a3"/>
        <w:tabs>
          <w:tab w:val="left" w:pos="255"/>
          <w:tab w:val="left" w:pos="360"/>
        </w:tabs>
        <w:spacing w:line="276" w:lineRule="auto"/>
        <w:ind w:left="648"/>
        <w:rPr>
          <w:rStyle w:val="a6"/>
          <w:rFonts w:ascii="Times New Roman" w:hAnsi="Times New Roman"/>
          <w:b w:val="0"/>
          <w:bCs/>
          <w:sz w:val="23"/>
          <w:szCs w:val="23"/>
          <w:shd w:val="clear" w:color="auto" w:fill="FFFFFF"/>
        </w:rPr>
      </w:pPr>
      <w:r>
        <w:rPr>
          <w:rStyle w:val="a6"/>
          <w:rFonts w:ascii="Times New Roman" w:hAnsi="Times New Roman"/>
          <w:b w:val="0"/>
          <w:bCs/>
          <w:sz w:val="23"/>
          <w:szCs w:val="23"/>
          <w:shd w:val="clear" w:color="auto" w:fill="FFFFFF"/>
        </w:rPr>
        <w:t xml:space="preserve">1) </w:t>
      </w:r>
      <w:r w:rsidR="009D6B97" w:rsidRPr="00E817C0">
        <w:rPr>
          <w:rStyle w:val="a6"/>
          <w:rFonts w:ascii="Times New Roman" w:hAnsi="Times New Roman"/>
          <w:b w:val="0"/>
          <w:bCs/>
          <w:sz w:val="23"/>
          <w:szCs w:val="23"/>
          <w:shd w:val="clear" w:color="auto" w:fill="FFFFFF"/>
        </w:rPr>
        <w:t>Определение кариеса. Распространенность и интенсивность кариеса – показатели.</w:t>
      </w:r>
    </w:p>
    <w:p w:rsidR="009D6B97" w:rsidRPr="00E817C0" w:rsidRDefault="009D6B97" w:rsidP="001828F1">
      <w:pPr>
        <w:pStyle w:val="a3"/>
        <w:tabs>
          <w:tab w:val="left" w:pos="255"/>
          <w:tab w:val="left" w:pos="360"/>
        </w:tabs>
        <w:spacing w:line="276" w:lineRule="auto"/>
        <w:ind w:left="180"/>
        <w:rPr>
          <w:rStyle w:val="a6"/>
          <w:rFonts w:ascii="Times New Roman" w:hAnsi="Times New Roman"/>
          <w:b w:val="0"/>
          <w:bCs/>
          <w:sz w:val="23"/>
          <w:szCs w:val="23"/>
          <w:shd w:val="clear" w:color="auto" w:fill="FFFFFF"/>
        </w:rPr>
      </w:pPr>
      <w:r w:rsidRPr="00E817C0">
        <w:rPr>
          <w:rStyle w:val="a6"/>
          <w:rFonts w:ascii="Times New Roman" w:hAnsi="Times New Roman"/>
          <w:b w:val="0"/>
          <w:bCs/>
          <w:sz w:val="23"/>
          <w:szCs w:val="23"/>
          <w:shd w:val="clear" w:color="auto" w:fill="FFFFFF"/>
        </w:rPr>
        <w:tab/>
      </w:r>
      <w:r w:rsidR="00C05E81">
        <w:rPr>
          <w:rStyle w:val="a6"/>
          <w:rFonts w:ascii="Times New Roman" w:hAnsi="Times New Roman"/>
          <w:b w:val="0"/>
          <w:bCs/>
          <w:sz w:val="23"/>
          <w:szCs w:val="23"/>
          <w:shd w:val="clear" w:color="auto" w:fill="FFFFFF"/>
        </w:rPr>
        <w:tab/>
      </w:r>
      <w:r w:rsidR="00C05E81">
        <w:rPr>
          <w:rStyle w:val="a6"/>
          <w:rFonts w:ascii="Times New Roman" w:hAnsi="Times New Roman"/>
          <w:b w:val="0"/>
          <w:bCs/>
          <w:sz w:val="23"/>
          <w:szCs w:val="23"/>
          <w:shd w:val="clear" w:color="auto" w:fill="FFFFFF"/>
        </w:rPr>
        <w:tab/>
      </w:r>
      <w:r w:rsidRPr="00E817C0">
        <w:rPr>
          <w:rStyle w:val="a6"/>
          <w:rFonts w:ascii="Times New Roman" w:hAnsi="Times New Roman"/>
          <w:b w:val="0"/>
          <w:bCs/>
          <w:sz w:val="23"/>
          <w:szCs w:val="23"/>
          <w:shd w:val="clear" w:color="auto" w:fill="FFFFFF"/>
        </w:rPr>
        <w:t>2</w:t>
      </w:r>
      <w:r w:rsidR="00C05E81">
        <w:rPr>
          <w:rStyle w:val="a6"/>
          <w:rFonts w:ascii="Times New Roman" w:hAnsi="Times New Roman"/>
          <w:b w:val="0"/>
          <w:bCs/>
          <w:sz w:val="23"/>
          <w:szCs w:val="23"/>
          <w:shd w:val="clear" w:color="auto" w:fill="FFFFFF"/>
        </w:rPr>
        <w:t>)</w:t>
      </w:r>
      <w:r w:rsidRPr="00E817C0">
        <w:rPr>
          <w:rStyle w:val="a6"/>
          <w:rFonts w:ascii="Times New Roman" w:hAnsi="Times New Roman"/>
          <w:b w:val="0"/>
          <w:bCs/>
          <w:sz w:val="23"/>
          <w:szCs w:val="23"/>
          <w:shd w:val="clear" w:color="auto" w:fill="FFFFFF"/>
        </w:rPr>
        <w:t xml:space="preserve"> Этиология кариеса: </w:t>
      </w:r>
    </w:p>
    <w:p w:rsidR="009D6B97" w:rsidRPr="00E817C0" w:rsidRDefault="00C05E81" w:rsidP="001828F1">
      <w:pPr>
        <w:pStyle w:val="a3"/>
        <w:tabs>
          <w:tab w:val="left" w:pos="255"/>
          <w:tab w:val="left" w:pos="360"/>
        </w:tabs>
        <w:spacing w:line="276" w:lineRule="auto"/>
        <w:ind w:left="180"/>
        <w:rPr>
          <w:rStyle w:val="a6"/>
          <w:rFonts w:ascii="Times New Roman" w:hAnsi="Times New Roman"/>
          <w:b w:val="0"/>
          <w:bCs/>
          <w:sz w:val="23"/>
          <w:szCs w:val="23"/>
          <w:shd w:val="clear" w:color="auto" w:fill="FFFFFF"/>
        </w:rPr>
      </w:pPr>
      <w:r>
        <w:rPr>
          <w:rStyle w:val="a6"/>
          <w:rFonts w:ascii="Times New Roman" w:hAnsi="Times New Roman"/>
          <w:b w:val="0"/>
          <w:bCs/>
          <w:sz w:val="23"/>
          <w:szCs w:val="23"/>
          <w:shd w:val="clear" w:color="auto" w:fill="FFFFFF"/>
        </w:rPr>
        <w:tab/>
      </w:r>
      <w:r>
        <w:rPr>
          <w:rStyle w:val="a6"/>
          <w:rFonts w:ascii="Times New Roman" w:hAnsi="Times New Roman"/>
          <w:b w:val="0"/>
          <w:bCs/>
          <w:sz w:val="23"/>
          <w:szCs w:val="23"/>
          <w:shd w:val="clear" w:color="auto" w:fill="FFFFFF"/>
        </w:rPr>
        <w:tab/>
      </w:r>
      <w:r>
        <w:rPr>
          <w:rStyle w:val="a6"/>
          <w:rFonts w:ascii="Times New Roman" w:hAnsi="Times New Roman"/>
          <w:b w:val="0"/>
          <w:bCs/>
          <w:sz w:val="23"/>
          <w:szCs w:val="23"/>
          <w:shd w:val="clear" w:color="auto" w:fill="FFFFFF"/>
        </w:rPr>
        <w:tab/>
      </w:r>
      <w:r w:rsidR="009D6B97" w:rsidRPr="00E817C0">
        <w:rPr>
          <w:rStyle w:val="a6"/>
          <w:rFonts w:ascii="Times New Roman" w:hAnsi="Times New Roman"/>
          <w:b w:val="0"/>
          <w:bCs/>
          <w:sz w:val="23"/>
          <w:szCs w:val="23"/>
          <w:shd w:val="clear" w:color="auto" w:fill="FFFFFF"/>
        </w:rPr>
        <w:tab/>
        <w:t>- современное представление о причинах возникновения кариеса</w:t>
      </w:r>
    </w:p>
    <w:p w:rsidR="009D6B97" w:rsidRPr="00E817C0" w:rsidRDefault="00C05E81" w:rsidP="001828F1">
      <w:pPr>
        <w:pStyle w:val="a3"/>
        <w:tabs>
          <w:tab w:val="left" w:pos="255"/>
          <w:tab w:val="left" w:pos="360"/>
        </w:tabs>
        <w:spacing w:line="276" w:lineRule="auto"/>
        <w:ind w:left="180"/>
        <w:rPr>
          <w:rStyle w:val="a6"/>
          <w:rFonts w:ascii="Times New Roman" w:hAnsi="Times New Roman"/>
          <w:b w:val="0"/>
          <w:bCs/>
          <w:sz w:val="23"/>
          <w:szCs w:val="23"/>
          <w:shd w:val="clear" w:color="auto" w:fill="FFFFFF"/>
        </w:rPr>
      </w:pPr>
      <w:r>
        <w:rPr>
          <w:rStyle w:val="a6"/>
          <w:rFonts w:ascii="Times New Roman" w:hAnsi="Times New Roman"/>
          <w:b w:val="0"/>
          <w:bCs/>
          <w:sz w:val="23"/>
          <w:szCs w:val="23"/>
          <w:shd w:val="clear" w:color="auto" w:fill="FFFFFF"/>
        </w:rPr>
        <w:tab/>
      </w:r>
      <w:r>
        <w:rPr>
          <w:rStyle w:val="a6"/>
          <w:rFonts w:ascii="Times New Roman" w:hAnsi="Times New Roman"/>
          <w:b w:val="0"/>
          <w:bCs/>
          <w:sz w:val="23"/>
          <w:szCs w:val="23"/>
          <w:shd w:val="clear" w:color="auto" w:fill="FFFFFF"/>
        </w:rPr>
        <w:tab/>
      </w:r>
      <w:r>
        <w:rPr>
          <w:rStyle w:val="a6"/>
          <w:rFonts w:ascii="Times New Roman" w:hAnsi="Times New Roman"/>
          <w:b w:val="0"/>
          <w:bCs/>
          <w:sz w:val="23"/>
          <w:szCs w:val="23"/>
          <w:shd w:val="clear" w:color="auto" w:fill="FFFFFF"/>
        </w:rPr>
        <w:tab/>
      </w:r>
      <w:r>
        <w:rPr>
          <w:rStyle w:val="a6"/>
          <w:rFonts w:ascii="Times New Roman" w:hAnsi="Times New Roman"/>
          <w:b w:val="0"/>
          <w:bCs/>
          <w:sz w:val="23"/>
          <w:szCs w:val="23"/>
          <w:shd w:val="clear" w:color="auto" w:fill="FFFFFF"/>
        </w:rPr>
        <w:tab/>
      </w:r>
      <w:r w:rsidR="009D6B97" w:rsidRPr="00E817C0">
        <w:rPr>
          <w:rStyle w:val="a6"/>
          <w:rFonts w:ascii="Times New Roman" w:hAnsi="Times New Roman"/>
          <w:b w:val="0"/>
          <w:bCs/>
          <w:sz w:val="23"/>
          <w:szCs w:val="23"/>
          <w:shd w:val="clear" w:color="auto" w:fill="FFFFFF"/>
        </w:rPr>
        <w:t>- факторы, способствующие развитию кариеса</w:t>
      </w:r>
    </w:p>
    <w:p w:rsidR="009D6B97" w:rsidRPr="00E817C0" w:rsidRDefault="00C05E81" w:rsidP="001828F1">
      <w:pPr>
        <w:pStyle w:val="a3"/>
        <w:tabs>
          <w:tab w:val="left" w:pos="255"/>
          <w:tab w:val="left" w:pos="360"/>
        </w:tabs>
        <w:spacing w:line="276" w:lineRule="auto"/>
        <w:ind w:left="180"/>
        <w:rPr>
          <w:rStyle w:val="a6"/>
          <w:rFonts w:ascii="Times New Roman" w:hAnsi="Times New Roman"/>
          <w:b w:val="0"/>
          <w:bCs/>
          <w:sz w:val="23"/>
          <w:szCs w:val="23"/>
          <w:shd w:val="clear" w:color="auto" w:fill="FFFFFF"/>
        </w:rPr>
      </w:pPr>
      <w:r>
        <w:rPr>
          <w:rStyle w:val="a6"/>
          <w:rFonts w:ascii="Times New Roman" w:hAnsi="Times New Roman"/>
          <w:b w:val="0"/>
          <w:bCs/>
          <w:sz w:val="23"/>
          <w:szCs w:val="23"/>
          <w:shd w:val="clear" w:color="auto" w:fill="FFFFFF"/>
        </w:rPr>
        <w:tab/>
      </w:r>
      <w:r>
        <w:rPr>
          <w:rStyle w:val="a6"/>
          <w:rFonts w:ascii="Times New Roman" w:hAnsi="Times New Roman"/>
          <w:b w:val="0"/>
          <w:bCs/>
          <w:sz w:val="23"/>
          <w:szCs w:val="23"/>
          <w:shd w:val="clear" w:color="auto" w:fill="FFFFFF"/>
        </w:rPr>
        <w:tab/>
      </w:r>
      <w:r>
        <w:rPr>
          <w:rStyle w:val="a6"/>
          <w:rFonts w:ascii="Times New Roman" w:hAnsi="Times New Roman"/>
          <w:b w:val="0"/>
          <w:bCs/>
          <w:sz w:val="23"/>
          <w:szCs w:val="23"/>
          <w:shd w:val="clear" w:color="auto" w:fill="FFFFFF"/>
        </w:rPr>
        <w:tab/>
      </w:r>
      <w:r>
        <w:rPr>
          <w:rStyle w:val="a6"/>
          <w:rFonts w:ascii="Times New Roman" w:hAnsi="Times New Roman"/>
          <w:b w:val="0"/>
          <w:bCs/>
          <w:sz w:val="23"/>
          <w:szCs w:val="23"/>
          <w:shd w:val="clear" w:color="auto" w:fill="FFFFFF"/>
        </w:rPr>
        <w:tab/>
      </w:r>
      <w:r w:rsidR="009D6B97" w:rsidRPr="00E817C0">
        <w:rPr>
          <w:rStyle w:val="a6"/>
          <w:rFonts w:ascii="Times New Roman" w:hAnsi="Times New Roman"/>
          <w:b w:val="0"/>
          <w:bCs/>
          <w:sz w:val="23"/>
          <w:szCs w:val="23"/>
          <w:shd w:val="clear" w:color="auto" w:fill="FFFFFF"/>
        </w:rPr>
        <w:t xml:space="preserve">- </w:t>
      </w:r>
      <w:r w:rsidR="00AA5E35" w:rsidRPr="00E817C0">
        <w:rPr>
          <w:rStyle w:val="a6"/>
          <w:rFonts w:ascii="Times New Roman" w:hAnsi="Times New Roman"/>
          <w:b w:val="0"/>
          <w:bCs/>
          <w:sz w:val="23"/>
          <w:szCs w:val="23"/>
          <w:shd w:val="clear" w:color="auto" w:fill="FFFFFF"/>
        </w:rPr>
        <w:t>теории развития кариеса</w:t>
      </w:r>
      <w:r w:rsidR="009D6B97" w:rsidRPr="00E817C0">
        <w:rPr>
          <w:rStyle w:val="a6"/>
          <w:rFonts w:ascii="Times New Roman" w:hAnsi="Times New Roman"/>
          <w:b w:val="0"/>
          <w:bCs/>
          <w:sz w:val="23"/>
          <w:szCs w:val="23"/>
          <w:shd w:val="clear" w:color="auto" w:fill="FFFFFF"/>
        </w:rPr>
        <w:t xml:space="preserve"> </w:t>
      </w:r>
    </w:p>
    <w:p w:rsidR="009D6B97" w:rsidRPr="00E817C0" w:rsidRDefault="00C05E81" w:rsidP="001828F1">
      <w:pPr>
        <w:pStyle w:val="a3"/>
        <w:tabs>
          <w:tab w:val="left" w:pos="255"/>
          <w:tab w:val="left" w:pos="360"/>
        </w:tabs>
        <w:spacing w:line="276" w:lineRule="auto"/>
        <w:ind w:left="180"/>
        <w:rPr>
          <w:rStyle w:val="a6"/>
          <w:rFonts w:ascii="Times New Roman" w:hAnsi="Times New Roman"/>
          <w:b w:val="0"/>
          <w:bCs/>
          <w:sz w:val="23"/>
          <w:szCs w:val="23"/>
          <w:shd w:val="clear" w:color="auto" w:fill="FFFFFF"/>
        </w:rPr>
      </w:pPr>
      <w:r>
        <w:rPr>
          <w:rStyle w:val="a6"/>
          <w:rFonts w:ascii="Times New Roman" w:hAnsi="Times New Roman"/>
          <w:b w:val="0"/>
          <w:bCs/>
          <w:sz w:val="23"/>
          <w:szCs w:val="23"/>
          <w:shd w:val="clear" w:color="auto" w:fill="FFFFFF"/>
        </w:rPr>
        <w:tab/>
      </w:r>
      <w:r>
        <w:rPr>
          <w:rStyle w:val="a6"/>
          <w:rFonts w:ascii="Times New Roman" w:hAnsi="Times New Roman"/>
          <w:b w:val="0"/>
          <w:bCs/>
          <w:sz w:val="23"/>
          <w:szCs w:val="23"/>
          <w:shd w:val="clear" w:color="auto" w:fill="FFFFFF"/>
        </w:rPr>
        <w:tab/>
      </w:r>
      <w:r>
        <w:rPr>
          <w:rStyle w:val="a6"/>
          <w:rFonts w:ascii="Times New Roman" w:hAnsi="Times New Roman"/>
          <w:b w:val="0"/>
          <w:bCs/>
          <w:sz w:val="23"/>
          <w:szCs w:val="23"/>
          <w:shd w:val="clear" w:color="auto" w:fill="FFFFFF"/>
        </w:rPr>
        <w:tab/>
        <w:t>3)</w:t>
      </w:r>
      <w:r w:rsidR="009D6B97" w:rsidRPr="00E817C0">
        <w:rPr>
          <w:rStyle w:val="a6"/>
          <w:rFonts w:ascii="Times New Roman" w:hAnsi="Times New Roman"/>
          <w:b w:val="0"/>
          <w:bCs/>
          <w:sz w:val="23"/>
          <w:szCs w:val="23"/>
          <w:shd w:val="clear" w:color="auto" w:fill="FFFFFF"/>
        </w:rPr>
        <w:t xml:space="preserve"> Патогенез кариеса.</w:t>
      </w:r>
    </w:p>
    <w:p w:rsidR="009D6B97" w:rsidRPr="00E817C0" w:rsidRDefault="009D6B97" w:rsidP="001828F1">
      <w:pPr>
        <w:pStyle w:val="a3"/>
        <w:tabs>
          <w:tab w:val="left" w:pos="255"/>
          <w:tab w:val="left" w:pos="360"/>
        </w:tabs>
        <w:spacing w:line="276" w:lineRule="auto"/>
        <w:rPr>
          <w:rStyle w:val="a6"/>
          <w:rFonts w:ascii="Times New Roman" w:hAnsi="Times New Roman"/>
          <w:b w:val="0"/>
          <w:bCs/>
          <w:sz w:val="23"/>
          <w:szCs w:val="23"/>
          <w:shd w:val="clear" w:color="auto" w:fill="FFFFFF"/>
        </w:rPr>
      </w:pPr>
      <w:r w:rsidRPr="00E817C0">
        <w:rPr>
          <w:rStyle w:val="a6"/>
          <w:rFonts w:ascii="Times New Roman" w:hAnsi="Times New Roman"/>
          <w:b w:val="0"/>
          <w:bCs/>
          <w:sz w:val="23"/>
          <w:szCs w:val="23"/>
          <w:shd w:val="clear" w:color="auto" w:fill="FFFFFF"/>
        </w:rPr>
        <w:tab/>
      </w:r>
      <w:r w:rsidR="00C05E81">
        <w:rPr>
          <w:rStyle w:val="a6"/>
          <w:rFonts w:ascii="Times New Roman" w:hAnsi="Times New Roman"/>
          <w:b w:val="0"/>
          <w:bCs/>
          <w:sz w:val="23"/>
          <w:szCs w:val="23"/>
          <w:shd w:val="clear" w:color="auto" w:fill="FFFFFF"/>
        </w:rPr>
        <w:tab/>
      </w:r>
      <w:r w:rsidR="00C05E81">
        <w:rPr>
          <w:rStyle w:val="a6"/>
          <w:rFonts w:ascii="Times New Roman" w:hAnsi="Times New Roman"/>
          <w:b w:val="0"/>
          <w:bCs/>
          <w:sz w:val="23"/>
          <w:szCs w:val="23"/>
          <w:shd w:val="clear" w:color="auto" w:fill="FFFFFF"/>
        </w:rPr>
        <w:tab/>
        <w:t>4)</w:t>
      </w:r>
      <w:r w:rsidRPr="00E817C0">
        <w:rPr>
          <w:rStyle w:val="a6"/>
          <w:rFonts w:ascii="Times New Roman" w:hAnsi="Times New Roman"/>
          <w:b w:val="0"/>
          <w:bCs/>
          <w:sz w:val="23"/>
          <w:szCs w:val="23"/>
          <w:shd w:val="clear" w:color="auto" w:fill="FFFFFF"/>
        </w:rPr>
        <w:t xml:space="preserve"> Патанатомия кариеса.</w:t>
      </w:r>
    </w:p>
    <w:p w:rsidR="009D6B97" w:rsidRPr="00E817C0" w:rsidRDefault="009D6B97" w:rsidP="001828F1">
      <w:pPr>
        <w:pStyle w:val="a3"/>
        <w:tabs>
          <w:tab w:val="left" w:pos="255"/>
          <w:tab w:val="left" w:pos="360"/>
        </w:tabs>
        <w:spacing w:line="276" w:lineRule="auto"/>
        <w:rPr>
          <w:rStyle w:val="a6"/>
          <w:rFonts w:ascii="Times New Roman" w:hAnsi="Times New Roman"/>
          <w:b w:val="0"/>
          <w:bCs/>
          <w:sz w:val="23"/>
          <w:szCs w:val="23"/>
          <w:shd w:val="clear" w:color="auto" w:fill="FFFFFF"/>
        </w:rPr>
      </w:pPr>
      <w:r w:rsidRPr="00E817C0">
        <w:rPr>
          <w:rStyle w:val="a6"/>
          <w:rFonts w:ascii="Times New Roman" w:hAnsi="Times New Roman"/>
          <w:b w:val="0"/>
          <w:bCs/>
          <w:sz w:val="23"/>
          <w:szCs w:val="23"/>
          <w:shd w:val="clear" w:color="auto" w:fill="FFFFFF"/>
        </w:rPr>
        <w:t xml:space="preserve">   </w:t>
      </w:r>
      <w:r w:rsidR="00C05E81">
        <w:rPr>
          <w:rStyle w:val="a6"/>
          <w:rFonts w:ascii="Times New Roman" w:hAnsi="Times New Roman"/>
          <w:b w:val="0"/>
          <w:bCs/>
          <w:sz w:val="23"/>
          <w:szCs w:val="23"/>
          <w:shd w:val="clear" w:color="auto" w:fill="FFFFFF"/>
        </w:rPr>
        <w:tab/>
      </w:r>
      <w:r w:rsidR="00C05E81">
        <w:rPr>
          <w:rStyle w:val="a6"/>
          <w:rFonts w:ascii="Times New Roman" w:hAnsi="Times New Roman"/>
          <w:b w:val="0"/>
          <w:bCs/>
          <w:sz w:val="23"/>
          <w:szCs w:val="23"/>
          <w:shd w:val="clear" w:color="auto" w:fill="FFFFFF"/>
        </w:rPr>
        <w:tab/>
      </w:r>
      <w:r w:rsidR="00C05E81">
        <w:rPr>
          <w:rStyle w:val="a6"/>
          <w:rFonts w:ascii="Times New Roman" w:hAnsi="Times New Roman"/>
          <w:b w:val="0"/>
          <w:bCs/>
          <w:sz w:val="23"/>
          <w:szCs w:val="23"/>
          <w:shd w:val="clear" w:color="auto" w:fill="FFFFFF"/>
        </w:rPr>
        <w:tab/>
        <w:t xml:space="preserve">5) </w:t>
      </w:r>
      <w:r w:rsidRPr="00E817C0">
        <w:rPr>
          <w:rStyle w:val="a6"/>
          <w:rFonts w:ascii="Times New Roman" w:hAnsi="Times New Roman"/>
          <w:b w:val="0"/>
          <w:bCs/>
          <w:sz w:val="23"/>
          <w:szCs w:val="23"/>
          <w:shd w:val="clear" w:color="auto" w:fill="FFFFFF"/>
        </w:rPr>
        <w:t xml:space="preserve"> Классификации кариеса.</w:t>
      </w:r>
    </w:p>
    <w:p w:rsidR="009D6B97" w:rsidRPr="00E817C0" w:rsidRDefault="00C94D58" w:rsidP="001828F1">
      <w:pPr>
        <w:pStyle w:val="aa"/>
        <w:numPr>
          <w:ilvl w:val="0"/>
          <w:numId w:val="7"/>
        </w:numPr>
        <w:spacing w:line="276" w:lineRule="auto"/>
        <w:rPr>
          <w:color w:val="000000"/>
          <w:sz w:val="23"/>
          <w:szCs w:val="23"/>
        </w:rPr>
      </w:pPr>
      <w:r w:rsidRPr="00E817C0">
        <w:rPr>
          <w:color w:val="000000"/>
          <w:sz w:val="23"/>
          <w:szCs w:val="23"/>
        </w:rPr>
        <w:t xml:space="preserve">Практическая работа: </w:t>
      </w:r>
      <w:r w:rsidR="009D6B97" w:rsidRPr="00E817C0">
        <w:rPr>
          <w:color w:val="000000"/>
          <w:sz w:val="23"/>
          <w:szCs w:val="23"/>
        </w:rPr>
        <w:t>применение классификаций кариеса</w:t>
      </w:r>
      <w:r w:rsidR="008F13E6">
        <w:rPr>
          <w:color w:val="000000"/>
          <w:sz w:val="23"/>
          <w:szCs w:val="23"/>
        </w:rPr>
        <w:t xml:space="preserve"> на примере решения ситуационной</w:t>
      </w:r>
      <w:r w:rsidR="009D6B97" w:rsidRPr="00E817C0">
        <w:rPr>
          <w:color w:val="000000"/>
          <w:sz w:val="23"/>
          <w:szCs w:val="23"/>
        </w:rPr>
        <w:t xml:space="preserve"> задач</w:t>
      </w:r>
      <w:r w:rsidR="008F13E6">
        <w:rPr>
          <w:color w:val="000000"/>
          <w:sz w:val="23"/>
          <w:szCs w:val="23"/>
        </w:rPr>
        <w:t>и.</w:t>
      </w:r>
    </w:p>
    <w:p w:rsidR="00C94D58" w:rsidRPr="00E817C0" w:rsidRDefault="00C94D58" w:rsidP="001828F1">
      <w:pPr>
        <w:pStyle w:val="aa"/>
        <w:numPr>
          <w:ilvl w:val="0"/>
          <w:numId w:val="7"/>
        </w:numPr>
        <w:spacing w:line="276" w:lineRule="auto"/>
        <w:jc w:val="left"/>
        <w:rPr>
          <w:color w:val="000000"/>
          <w:sz w:val="23"/>
          <w:szCs w:val="23"/>
        </w:rPr>
      </w:pPr>
      <w:r w:rsidRPr="00E817C0">
        <w:rPr>
          <w:color w:val="000000"/>
          <w:sz w:val="23"/>
          <w:szCs w:val="23"/>
        </w:rPr>
        <w:t>Подведение ит</w:t>
      </w:r>
      <w:r w:rsidR="00467C75" w:rsidRPr="00E817C0">
        <w:rPr>
          <w:color w:val="000000"/>
          <w:sz w:val="23"/>
          <w:szCs w:val="23"/>
        </w:rPr>
        <w:t>огов занятия: разбор тестового</w:t>
      </w:r>
      <w:r w:rsidRPr="00E817C0">
        <w:rPr>
          <w:color w:val="000000"/>
          <w:sz w:val="23"/>
          <w:szCs w:val="23"/>
        </w:rPr>
        <w:t xml:space="preserve"> задания, ответы на вопросы. </w:t>
      </w:r>
    </w:p>
    <w:p w:rsidR="00C94D58" w:rsidRPr="00E817C0" w:rsidRDefault="00C94D58" w:rsidP="001828F1">
      <w:pPr>
        <w:spacing w:line="276" w:lineRule="auto"/>
        <w:jc w:val="left"/>
        <w:rPr>
          <w:b/>
          <w:sz w:val="23"/>
          <w:szCs w:val="23"/>
        </w:rPr>
      </w:pPr>
    </w:p>
    <w:p w:rsidR="0058362A" w:rsidRPr="00E817C0" w:rsidRDefault="0058362A" w:rsidP="001828F1">
      <w:pPr>
        <w:spacing w:line="276" w:lineRule="auto"/>
        <w:ind w:firstLine="708"/>
        <w:rPr>
          <w:sz w:val="23"/>
          <w:szCs w:val="23"/>
        </w:rPr>
      </w:pPr>
      <w:r w:rsidRPr="00E817C0">
        <w:rPr>
          <w:sz w:val="23"/>
          <w:szCs w:val="23"/>
        </w:rPr>
        <w:t>Кариес зубов (К02 по МКБ-10) - это инфекционный патологический процесс, проявляющийся после прорезывания зубов, при котором происходят деминерализация и размягчение твердых тканей зуба с последующим обра</w:t>
      </w:r>
      <w:r w:rsidR="007D2FEF">
        <w:rPr>
          <w:sz w:val="23"/>
          <w:szCs w:val="23"/>
        </w:rPr>
        <w:t>зованием дефекта в виде полости</w:t>
      </w:r>
      <w:r w:rsidRPr="00E817C0">
        <w:rPr>
          <w:sz w:val="23"/>
          <w:szCs w:val="23"/>
        </w:rPr>
        <w:t>.</w:t>
      </w:r>
    </w:p>
    <w:p w:rsidR="0058362A" w:rsidRPr="00E817C0" w:rsidRDefault="0058362A" w:rsidP="001828F1">
      <w:pPr>
        <w:spacing w:line="276" w:lineRule="auto"/>
        <w:ind w:firstLine="708"/>
        <w:rPr>
          <w:sz w:val="23"/>
          <w:szCs w:val="23"/>
        </w:rPr>
      </w:pPr>
      <w:r w:rsidRPr="00E817C0">
        <w:rPr>
          <w:sz w:val="23"/>
          <w:szCs w:val="23"/>
        </w:rPr>
        <w:t xml:space="preserve">В настоящее время кариес зубов является наиболее распространенным заболеванием зубочелюстной системы. Распространенность кариеса в нашей стране у взрослого населения в возрасте от 35 лет и старше составляет 98-99%. В общей структуре оказания медицинской помощи больным в лечебно-профилактических учреждениях стоматологического профиля это заболевание встречается во всех возрастных группах пациентов. </w:t>
      </w:r>
    </w:p>
    <w:p w:rsidR="0058362A" w:rsidRPr="00E817C0" w:rsidRDefault="0058362A" w:rsidP="001828F1">
      <w:pPr>
        <w:spacing w:line="276" w:lineRule="auto"/>
        <w:ind w:firstLine="708"/>
        <w:rPr>
          <w:sz w:val="23"/>
          <w:szCs w:val="23"/>
        </w:rPr>
      </w:pPr>
      <w:r w:rsidRPr="00E817C0">
        <w:rPr>
          <w:sz w:val="23"/>
          <w:szCs w:val="23"/>
        </w:rPr>
        <w:t>Кариес зубов при несвоевременном или неправильном лечении может стать причиной развития воспалительных заболеваний пульпы и периодонта, потери зубов, развития гнойно-воспалительных заболеваний челюстно-лицевой области. Кариес зубов - это потенциальные очаги интоксикации и инфекционной сенсибилизации организма.</w:t>
      </w:r>
    </w:p>
    <w:p w:rsidR="0058362A" w:rsidRPr="00E817C0" w:rsidRDefault="0058362A" w:rsidP="001828F1">
      <w:pPr>
        <w:spacing w:line="276" w:lineRule="auto"/>
        <w:ind w:firstLine="708"/>
        <w:rPr>
          <w:sz w:val="23"/>
          <w:szCs w:val="23"/>
        </w:rPr>
      </w:pPr>
      <w:r w:rsidRPr="00E817C0">
        <w:rPr>
          <w:sz w:val="23"/>
          <w:szCs w:val="23"/>
        </w:rPr>
        <w:t xml:space="preserve">Показатели развития осложнений кариеса зубов значительны: в возрастной группе 35-44 лет потребность в пломбировании и протезировании составляет 48% и удалении зубов - 24%. Несвоевременное лечение кариеса зубов, а также удаление зубов в результате его осложнений в свою очередь приводят к появлению вторичной деформации зубных рядов и возникновению патологии височно-нижнечелюстного сустава. </w:t>
      </w:r>
    </w:p>
    <w:p w:rsidR="006111DE" w:rsidRDefault="0058362A" w:rsidP="001828F1">
      <w:pPr>
        <w:spacing w:line="276" w:lineRule="auto"/>
        <w:ind w:firstLine="708"/>
        <w:rPr>
          <w:sz w:val="23"/>
          <w:szCs w:val="23"/>
        </w:rPr>
      </w:pPr>
      <w:r w:rsidRPr="00E817C0">
        <w:rPr>
          <w:sz w:val="23"/>
          <w:szCs w:val="23"/>
        </w:rPr>
        <w:t>Кариес зубов непосредственным образом влияет на здоровье и качество жизни пациента, обусловливая нарушения процесса жевания вплоть до окончательной утраты данной функции организма, что сказывается на процессе пищеварения. Кроме того, кариес зубов нередко является причиной развития заболеваний желудочно-кишечного тракта</w:t>
      </w:r>
      <w:r w:rsidR="00FA26FC">
        <w:rPr>
          <w:sz w:val="23"/>
          <w:szCs w:val="23"/>
        </w:rPr>
        <w:t xml:space="preserve"> (4)</w:t>
      </w:r>
      <w:r w:rsidRPr="00E817C0">
        <w:rPr>
          <w:sz w:val="23"/>
          <w:szCs w:val="23"/>
        </w:rPr>
        <w:t>.</w:t>
      </w:r>
    </w:p>
    <w:p w:rsidR="0058362A" w:rsidRPr="006111DE" w:rsidRDefault="006111DE" w:rsidP="006111DE">
      <w:pPr>
        <w:spacing w:line="276" w:lineRule="auto"/>
        <w:ind w:firstLine="708"/>
        <w:jc w:val="center"/>
        <w:rPr>
          <w:b/>
          <w:sz w:val="23"/>
          <w:szCs w:val="23"/>
        </w:rPr>
      </w:pPr>
      <w:r>
        <w:rPr>
          <w:sz w:val="23"/>
          <w:szCs w:val="23"/>
        </w:rPr>
        <w:br w:type="page"/>
      </w:r>
      <w:bookmarkStart w:id="1" w:name="sub_501"/>
      <w:r w:rsidR="00C05E81" w:rsidRPr="006111DE">
        <w:rPr>
          <w:b/>
          <w:sz w:val="23"/>
          <w:szCs w:val="23"/>
        </w:rPr>
        <w:lastRenderedPageBreak/>
        <w:t>Э</w:t>
      </w:r>
      <w:r w:rsidR="0058362A" w:rsidRPr="006111DE">
        <w:rPr>
          <w:b/>
          <w:sz w:val="23"/>
          <w:szCs w:val="23"/>
        </w:rPr>
        <w:t>тиология кариеса зубов</w:t>
      </w:r>
    </w:p>
    <w:bookmarkEnd w:id="1"/>
    <w:p w:rsidR="0058362A" w:rsidRPr="00E817C0" w:rsidRDefault="0058362A" w:rsidP="001828F1">
      <w:pPr>
        <w:spacing w:line="276" w:lineRule="auto"/>
        <w:ind w:firstLine="708"/>
        <w:rPr>
          <w:sz w:val="23"/>
          <w:szCs w:val="23"/>
        </w:rPr>
      </w:pPr>
      <w:r w:rsidRPr="00E817C0">
        <w:rPr>
          <w:sz w:val="23"/>
          <w:szCs w:val="23"/>
        </w:rPr>
        <w:t>Непосредственной причиной развития кариеса зубов являются органические кислоты (в основном молочная), которые образуются в процессе ферментации углеводов, микроорганизмами зубной бляшки (</w:t>
      </w:r>
      <w:r w:rsidRPr="00E817C0">
        <w:rPr>
          <w:sz w:val="23"/>
          <w:szCs w:val="23"/>
          <w:lang w:val="en-US"/>
        </w:rPr>
        <w:t>Streptococcus</w:t>
      </w:r>
      <w:r w:rsidRPr="00E817C0">
        <w:rPr>
          <w:sz w:val="23"/>
          <w:szCs w:val="23"/>
        </w:rPr>
        <w:t xml:space="preserve"> </w:t>
      </w:r>
      <w:r w:rsidRPr="00E817C0">
        <w:rPr>
          <w:sz w:val="23"/>
          <w:szCs w:val="23"/>
          <w:lang w:val="en-US"/>
        </w:rPr>
        <w:t>mutants</w:t>
      </w:r>
      <w:r w:rsidR="00E817C0">
        <w:rPr>
          <w:sz w:val="23"/>
          <w:szCs w:val="23"/>
        </w:rPr>
        <w:t>), имеет значен</w:t>
      </w:r>
      <w:r w:rsidR="006111DE">
        <w:rPr>
          <w:sz w:val="23"/>
          <w:szCs w:val="23"/>
        </w:rPr>
        <w:t>ие также время воздействия (</w:t>
      </w:r>
      <w:r w:rsidR="00E817C0">
        <w:rPr>
          <w:sz w:val="23"/>
          <w:szCs w:val="23"/>
        </w:rPr>
        <w:t>рисунок 1).</w:t>
      </w:r>
    </w:p>
    <w:p w:rsidR="0058362A" w:rsidRDefault="00BD3EA8" w:rsidP="001828F1">
      <w:pPr>
        <w:spacing w:line="276" w:lineRule="auto"/>
        <w:ind w:firstLine="708"/>
        <w:jc w:val="center"/>
        <w:rPr>
          <w:noProof/>
          <w:sz w:val="23"/>
          <w:szCs w:val="23"/>
        </w:rPr>
      </w:pPr>
      <w:r>
        <w:rPr>
          <w:noProof/>
          <w:sz w:val="23"/>
          <w:szCs w:val="23"/>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i1025" type="#_x0000_t75" style="width:158.9pt;height:158.9pt;visibility:visible;mso-wrap-style:square" fillcolor="#4f81bd">
            <v:imagedata r:id="rId9" o:title=""/>
            <v:shadow color="#eeece1"/>
          </v:shape>
        </w:pict>
      </w:r>
    </w:p>
    <w:p w:rsidR="00E817C0" w:rsidRDefault="00E817C0" w:rsidP="001828F1">
      <w:pPr>
        <w:spacing w:line="276" w:lineRule="auto"/>
        <w:ind w:firstLine="708"/>
        <w:rPr>
          <w:noProof/>
          <w:sz w:val="23"/>
          <w:szCs w:val="23"/>
        </w:rPr>
      </w:pPr>
    </w:p>
    <w:p w:rsidR="00E817C0" w:rsidRPr="00FA26FC" w:rsidRDefault="00E817C0" w:rsidP="001828F1">
      <w:pPr>
        <w:spacing w:line="276" w:lineRule="auto"/>
        <w:ind w:firstLine="708"/>
        <w:jc w:val="center"/>
        <w:rPr>
          <w:noProof/>
        </w:rPr>
      </w:pPr>
      <w:r w:rsidRPr="00FA26FC">
        <w:rPr>
          <w:noProof/>
        </w:rPr>
        <w:t>Рисунок 1 Схематическое изображени</w:t>
      </w:r>
      <w:r w:rsidR="00FA26FC" w:rsidRPr="00FA26FC">
        <w:rPr>
          <w:noProof/>
        </w:rPr>
        <w:t>е причин развития кариеса зубов</w:t>
      </w:r>
    </w:p>
    <w:p w:rsidR="006111DE" w:rsidRDefault="00FA26FC" w:rsidP="001828F1">
      <w:pPr>
        <w:spacing w:line="276" w:lineRule="auto"/>
        <w:ind w:firstLine="708"/>
        <w:jc w:val="center"/>
        <w:rPr>
          <w:noProof/>
        </w:rPr>
      </w:pPr>
      <w:proofErr w:type="gramStart"/>
      <w:r w:rsidRPr="00FA26FC">
        <w:rPr>
          <w:noProof/>
        </w:rPr>
        <w:t>(</w:t>
      </w:r>
      <w:r w:rsidR="006111DE">
        <w:rPr>
          <w:noProof/>
        </w:rPr>
        <w:t>из</w:t>
      </w:r>
      <w:r>
        <w:rPr>
          <w:noProof/>
        </w:rPr>
        <w:t xml:space="preserve"> </w:t>
      </w:r>
      <w:r w:rsidRPr="00FA26FC">
        <w:rPr>
          <w:noProof/>
        </w:rPr>
        <w:t>Терапевти</w:t>
      </w:r>
      <w:r>
        <w:rPr>
          <w:noProof/>
        </w:rPr>
        <w:t>ческая стоматология :</w:t>
      </w:r>
      <w:proofErr w:type="gramEnd"/>
      <w:r>
        <w:rPr>
          <w:noProof/>
        </w:rPr>
        <w:t xml:space="preserve"> </w:t>
      </w:r>
      <w:r w:rsidRPr="00FA26FC">
        <w:rPr>
          <w:noProof/>
        </w:rPr>
        <w:t xml:space="preserve">О. О. Янушевич, Ю. М. Максимовский, Л. Н. Максимовская, </w:t>
      </w:r>
    </w:p>
    <w:p w:rsidR="00FA26FC" w:rsidRPr="00FA26FC" w:rsidRDefault="00FA26FC" w:rsidP="001828F1">
      <w:pPr>
        <w:spacing w:line="276" w:lineRule="auto"/>
        <w:ind w:firstLine="708"/>
        <w:jc w:val="center"/>
        <w:rPr>
          <w:noProof/>
        </w:rPr>
      </w:pPr>
      <w:proofErr w:type="gramStart"/>
      <w:r w:rsidRPr="00FA26FC">
        <w:rPr>
          <w:noProof/>
        </w:rPr>
        <w:t xml:space="preserve">Л. </w:t>
      </w:r>
      <w:r>
        <w:rPr>
          <w:noProof/>
        </w:rPr>
        <w:t>Ю. Орехова. – 2023)</w:t>
      </w:r>
      <w:proofErr w:type="gramEnd"/>
    </w:p>
    <w:p w:rsidR="00E817C0" w:rsidRPr="00E817C0" w:rsidRDefault="00E817C0" w:rsidP="001828F1">
      <w:pPr>
        <w:spacing w:line="276" w:lineRule="auto"/>
        <w:ind w:firstLine="708"/>
        <w:rPr>
          <w:sz w:val="23"/>
          <w:szCs w:val="23"/>
        </w:rPr>
      </w:pPr>
    </w:p>
    <w:p w:rsidR="0058362A" w:rsidRPr="00E817C0" w:rsidRDefault="0058362A" w:rsidP="001828F1">
      <w:pPr>
        <w:spacing w:line="276" w:lineRule="auto"/>
        <w:ind w:firstLine="708"/>
        <w:rPr>
          <w:sz w:val="23"/>
          <w:szCs w:val="23"/>
        </w:rPr>
      </w:pPr>
      <w:r w:rsidRPr="00E817C0">
        <w:rPr>
          <w:sz w:val="23"/>
          <w:szCs w:val="23"/>
        </w:rPr>
        <w:t xml:space="preserve"> Кроме основной причины, существует ряд общих и местных факторов.</w:t>
      </w:r>
    </w:p>
    <w:p w:rsidR="0058362A" w:rsidRPr="00E817C0" w:rsidRDefault="0058362A" w:rsidP="001828F1">
      <w:pPr>
        <w:spacing w:line="276" w:lineRule="auto"/>
        <w:ind w:firstLine="708"/>
        <w:rPr>
          <w:sz w:val="23"/>
          <w:szCs w:val="23"/>
        </w:rPr>
      </w:pPr>
      <w:r w:rsidRPr="00E817C0">
        <w:rPr>
          <w:sz w:val="23"/>
          <w:szCs w:val="23"/>
        </w:rPr>
        <w:t>К общим факторам, способствующим развитию кариеса зубов, относятся:</w:t>
      </w:r>
    </w:p>
    <w:p w:rsidR="0058362A" w:rsidRPr="00E817C0" w:rsidRDefault="0058362A" w:rsidP="001828F1">
      <w:pPr>
        <w:spacing w:line="276" w:lineRule="auto"/>
        <w:ind w:firstLine="708"/>
        <w:rPr>
          <w:sz w:val="23"/>
          <w:szCs w:val="23"/>
        </w:rPr>
      </w:pPr>
      <w:r w:rsidRPr="00E817C0">
        <w:rPr>
          <w:sz w:val="23"/>
          <w:szCs w:val="23"/>
        </w:rPr>
        <w:t>1) общесоматическая патология, оказывающая влияние на иммунитет, количество и качество слюны</w:t>
      </w:r>
    </w:p>
    <w:p w:rsidR="0058362A" w:rsidRPr="00E817C0" w:rsidRDefault="0058362A" w:rsidP="001828F1">
      <w:pPr>
        <w:spacing w:line="276" w:lineRule="auto"/>
        <w:ind w:firstLine="708"/>
        <w:rPr>
          <w:sz w:val="23"/>
          <w:szCs w:val="23"/>
        </w:rPr>
      </w:pPr>
      <w:r w:rsidRPr="00E817C0">
        <w:rPr>
          <w:sz w:val="23"/>
          <w:szCs w:val="23"/>
        </w:rPr>
        <w:t>2) неполноценное питание (недостаток основных жизненно необходимых компонентов, витаминов, несбалансированный рацион)</w:t>
      </w:r>
    </w:p>
    <w:p w:rsidR="0058362A" w:rsidRPr="00E817C0" w:rsidRDefault="0058362A" w:rsidP="001828F1">
      <w:pPr>
        <w:spacing w:line="276" w:lineRule="auto"/>
        <w:ind w:firstLine="708"/>
        <w:rPr>
          <w:sz w:val="23"/>
          <w:szCs w:val="23"/>
        </w:rPr>
      </w:pPr>
      <w:r w:rsidRPr="00E817C0">
        <w:rPr>
          <w:sz w:val="23"/>
          <w:szCs w:val="23"/>
        </w:rPr>
        <w:t>3) недостаток фтора в питьевой воде</w:t>
      </w:r>
    </w:p>
    <w:p w:rsidR="0058362A" w:rsidRPr="00E817C0" w:rsidRDefault="0058362A" w:rsidP="001828F1">
      <w:pPr>
        <w:spacing w:line="276" w:lineRule="auto"/>
        <w:ind w:firstLine="708"/>
        <w:rPr>
          <w:sz w:val="23"/>
          <w:szCs w:val="23"/>
        </w:rPr>
      </w:pPr>
      <w:r w:rsidRPr="00E817C0">
        <w:rPr>
          <w:sz w:val="23"/>
          <w:szCs w:val="23"/>
        </w:rPr>
        <w:t>4) наследственность, обуславливающая структуру и химический состав твердых тканей зубов</w:t>
      </w:r>
    </w:p>
    <w:p w:rsidR="0058362A" w:rsidRPr="00E817C0" w:rsidRDefault="0058362A" w:rsidP="001828F1">
      <w:pPr>
        <w:spacing w:line="276" w:lineRule="auto"/>
        <w:ind w:firstLine="708"/>
        <w:rPr>
          <w:sz w:val="23"/>
          <w:szCs w:val="23"/>
        </w:rPr>
      </w:pPr>
      <w:r w:rsidRPr="00E817C0">
        <w:rPr>
          <w:sz w:val="23"/>
          <w:szCs w:val="23"/>
        </w:rPr>
        <w:t>5) воздействие ионизирующего излучения</w:t>
      </w:r>
    </w:p>
    <w:p w:rsidR="0058362A" w:rsidRPr="00E817C0" w:rsidRDefault="0058362A" w:rsidP="001828F1">
      <w:pPr>
        <w:spacing w:line="276" w:lineRule="auto"/>
        <w:ind w:firstLine="708"/>
        <w:rPr>
          <w:sz w:val="23"/>
          <w:szCs w:val="23"/>
        </w:rPr>
      </w:pPr>
      <w:r w:rsidRPr="00E817C0">
        <w:rPr>
          <w:sz w:val="23"/>
          <w:szCs w:val="23"/>
        </w:rPr>
        <w:t>6) стресс</w:t>
      </w:r>
    </w:p>
    <w:p w:rsidR="0058362A" w:rsidRPr="00E817C0" w:rsidRDefault="0058362A" w:rsidP="001828F1">
      <w:pPr>
        <w:spacing w:line="276" w:lineRule="auto"/>
        <w:ind w:firstLine="708"/>
        <w:rPr>
          <w:sz w:val="23"/>
          <w:szCs w:val="23"/>
        </w:rPr>
      </w:pPr>
      <w:r w:rsidRPr="00E817C0">
        <w:rPr>
          <w:sz w:val="23"/>
          <w:szCs w:val="23"/>
        </w:rPr>
        <w:t>К местным факторам, способствующим развитию кариеса зубов, относятся:</w:t>
      </w:r>
    </w:p>
    <w:p w:rsidR="0058362A" w:rsidRPr="00E817C0" w:rsidRDefault="0058362A" w:rsidP="001828F1">
      <w:pPr>
        <w:spacing w:line="276" w:lineRule="auto"/>
        <w:ind w:firstLine="708"/>
        <w:rPr>
          <w:sz w:val="23"/>
          <w:szCs w:val="23"/>
        </w:rPr>
      </w:pPr>
      <w:r w:rsidRPr="00E817C0">
        <w:rPr>
          <w:sz w:val="23"/>
          <w:szCs w:val="23"/>
        </w:rPr>
        <w:t>К местным факторам, способствующим развитию кариеса зубов, относятся:</w:t>
      </w:r>
    </w:p>
    <w:p w:rsidR="0058362A" w:rsidRPr="00E817C0" w:rsidRDefault="0058362A" w:rsidP="001828F1">
      <w:pPr>
        <w:spacing w:line="276" w:lineRule="auto"/>
        <w:ind w:firstLine="708"/>
        <w:rPr>
          <w:sz w:val="23"/>
          <w:szCs w:val="23"/>
        </w:rPr>
      </w:pPr>
      <w:r w:rsidRPr="00E817C0">
        <w:rPr>
          <w:sz w:val="23"/>
          <w:szCs w:val="23"/>
        </w:rPr>
        <w:t xml:space="preserve">неудовлетворительная гигиена полости рта: </w:t>
      </w:r>
    </w:p>
    <w:p w:rsidR="0058362A" w:rsidRPr="00E817C0" w:rsidRDefault="0058362A" w:rsidP="001828F1">
      <w:pPr>
        <w:spacing w:line="276" w:lineRule="auto"/>
        <w:ind w:firstLine="708"/>
        <w:rPr>
          <w:sz w:val="23"/>
          <w:szCs w:val="23"/>
        </w:rPr>
      </w:pPr>
      <w:r w:rsidRPr="00E817C0">
        <w:rPr>
          <w:sz w:val="23"/>
          <w:szCs w:val="23"/>
        </w:rPr>
        <w:tab/>
        <w:t>– нерегулярный уход за полостью рта</w:t>
      </w:r>
    </w:p>
    <w:p w:rsidR="0058362A" w:rsidRPr="00E817C0" w:rsidRDefault="0058362A" w:rsidP="001828F1">
      <w:pPr>
        <w:spacing w:line="276" w:lineRule="auto"/>
        <w:ind w:firstLine="708"/>
        <w:rPr>
          <w:sz w:val="23"/>
          <w:szCs w:val="23"/>
        </w:rPr>
      </w:pPr>
      <w:r w:rsidRPr="00E817C0">
        <w:rPr>
          <w:sz w:val="23"/>
          <w:szCs w:val="23"/>
        </w:rPr>
        <w:tab/>
        <w:t>- неправильная техника чистки зубов</w:t>
      </w:r>
    </w:p>
    <w:p w:rsidR="0058362A" w:rsidRPr="00E817C0" w:rsidRDefault="0058362A" w:rsidP="001828F1">
      <w:pPr>
        <w:spacing w:line="276" w:lineRule="auto"/>
        <w:ind w:firstLine="708"/>
        <w:rPr>
          <w:sz w:val="23"/>
          <w:szCs w:val="23"/>
        </w:rPr>
      </w:pPr>
      <w:r w:rsidRPr="00E817C0">
        <w:rPr>
          <w:sz w:val="23"/>
          <w:szCs w:val="23"/>
        </w:rPr>
        <w:tab/>
        <w:t>- недостаточное время чистки зубов</w:t>
      </w:r>
    </w:p>
    <w:p w:rsidR="0058362A" w:rsidRPr="00E817C0" w:rsidRDefault="0058362A" w:rsidP="001828F1">
      <w:pPr>
        <w:spacing w:line="276" w:lineRule="auto"/>
        <w:ind w:firstLine="708"/>
        <w:rPr>
          <w:sz w:val="23"/>
          <w:szCs w:val="23"/>
        </w:rPr>
      </w:pPr>
      <w:r w:rsidRPr="00E817C0">
        <w:rPr>
          <w:sz w:val="23"/>
          <w:szCs w:val="23"/>
        </w:rPr>
        <w:tab/>
        <w:t>- неправильно подобранные средства и предметы гигиены полости рта</w:t>
      </w:r>
    </w:p>
    <w:p w:rsidR="0058362A" w:rsidRPr="00E817C0" w:rsidRDefault="0058362A" w:rsidP="001828F1">
      <w:pPr>
        <w:spacing w:line="276" w:lineRule="auto"/>
        <w:ind w:firstLine="708"/>
        <w:rPr>
          <w:sz w:val="23"/>
          <w:szCs w:val="23"/>
        </w:rPr>
      </w:pPr>
      <w:r w:rsidRPr="00E817C0">
        <w:rPr>
          <w:sz w:val="23"/>
          <w:szCs w:val="23"/>
        </w:rPr>
        <w:t>2) факторы, препятствующие естественному самоочищению зубов и усложняющие процедуру очищения зубов при проведении индивидуальной гигиены полости рта:</w:t>
      </w:r>
    </w:p>
    <w:p w:rsidR="0058362A" w:rsidRPr="00E817C0" w:rsidRDefault="0058362A" w:rsidP="001828F1">
      <w:pPr>
        <w:spacing w:line="276" w:lineRule="auto"/>
        <w:ind w:firstLine="708"/>
        <w:rPr>
          <w:sz w:val="23"/>
          <w:szCs w:val="23"/>
        </w:rPr>
      </w:pPr>
      <w:r w:rsidRPr="00E817C0">
        <w:rPr>
          <w:sz w:val="23"/>
          <w:szCs w:val="23"/>
        </w:rPr>
        <w:tab/>
        <w:t xml:space="preserve">- скученное положение зубов, </w:t>
      </w:r>
      <w:proofErr w:type="gramStart"/>
      <w:r w:rsidRPr="00E817C0">
        <w:rPr>
          <w:sz w:val="23"/>
          <w:szCs w:val="23"/>
        </w:rPr>
        <w:t>зубо-челюстные</w:t>
      </w:r>
      <w:proofErr w:type="gramEnd"/>
      <w:r w:rsidRPr="00E817C0">
        <w:rPr>
          <w:sz w:val="23"/>
          <w:szCs w:val="23"/>
        </w:rPr>
        <w:t xml:space="preserve"> аномалии</w:t>
      </w:r>
    </w:p>
    <w:p w:rsidR="0058362A" w:rsidRPr="00E817C0" w:rsidRDefault="0058362A" w:rsidP="001828F1">
      <w:pPr>
        <w:spacing w:line="276" w:lineRule="auto"/>
        <w:ind w:firstLine="708"/>
        <w:rPr>
          <w:sz w:val="23"/>
          <w:szCs w:val="23"/>
        </w:rPr>
      </w:pPr>
      <w:r w:rsidRPr="00E817C0">
        <w:rPr>
          <w:sz w:val="23"/>
          <w:szCs w:val="23"/>
        </w:rPr>
        <w:tab/>
        <w:t>- наличие в полости рта ортодонтических, ортопедических конструкций</w:t>
      </w:r>
    </w:p>
    <w:p w:rsidR="0058362A" w:rsidRPr="00E817C0" w:rsidRDefault="0058362A" w:rsidP="001828F1">
      <w:pPr>
        <w:spacing w:line="276" w:lineRule="auto"/>
        <w:ind w:firstLine="708"/>
        <w:rPr>
          <w:sz w:val="23"/>
          <w:szCs w:val="23"/>
        </w:rPr>
      </w:pPr>
      <w:r w:rsidRPr="00E817C0">
        <w:rPr>
          <w:sz w:val="23"/>
          <w:szCs w:val="23"/>
        </w:rPr>
        <w:tab/>
        <w:t>- наличие некачественных пломб</w:t>
      </w:r>
    </w:p>
    <w:p w:rsidR="0058362A" w:rsidRPr="00E817C0" w:rsidRDefault="0058362A" w:rsidP="001828F1">
      <w:pPr>
        <w:spacing w:line="276" w:lineRule="auto"/>
        <w:ind w:firstLine="708"/>
        <w:rPr>
          <w:sz w:val="23"/>
          <w:szCs w:val="23"/>
        </w:rPr>
      </w:pPr>
      <w:r w:rsidRPr="00E817C0">
        <w:rPr>
          <w:sz w:val="23"/>
          <w:szCs w:val="23"/>
        </w:rPr>
        <w:tab/>
        <w:t>- отсутствие жевания на обеих сторонах челюстей</w:t>
      </w:r>
    </w:p>
    <w:p w:rsidR="0058362A" w:rsidRPr="00E817C0" w:rsidRDefault="0058362A" w:rsidP="001828F1">
      <w:pPr>
        <w:spacing w:line="276" w:lineRule="auto"/>
        <w:ind w:firstLine="708"/>
        <w:rPr>
          <w:sz w:val="23"/>
          <w:szCs w:val="23"/>
        </w:rPr>
      </w:pPr>
      <w:r w:rsidRPr="00E817C0">
        <w:rPr>
          <w:sz w:val="23"/>
          <w:szCs w:val="23"/>
        </w:rPr>
        <w:tab/>
        <w:t xml:space="preserve">- анатомическое строение зубов (выраженный экватор), </w:t>
      </w:r>
      <w:r w:rsidRPr="00E817C0">
        <w:rPr>
          <w:sz w:val="23"/>
          <w:szCs w:val="23"/>
        </w:rPr>
        <w:tab/>
      </w:r>
    </w:p>
    <w:p w:rsidR="0058362A" w:rsidRPr="00E817C0" w:rsidRDefault="0058362A" w:rsidP="001828F1">
      <w:pPr>
        <w:spacing w:line="276" w:lineRule="auto"/>
        <w:ind w:firstLine="708"/>
        <w:rPr>
          <w:sz w:val="23"/>
          <w:szCs w:val="23"/>
        </w:rPr>
      </w:pPr>
      <w:r w:rsidRPr="00E817C0">
        <w:rPr>
          <w:sz w:val="23"/>
          <w:szCs w:val="23"/>
        </w:rPr>
        <w:tab/>
        <w:t xml:space="preserve">- взаимоотношение с окружающими зубами и тканями </w:t>
      </w:r>
    </w:p>
    <w:p w:rsidR="0058362A" w:rsidRPr="00E817C0" w:rsidRDefault="0058362A" w:rsidP="001828F1">
      <w:pPr>
        <w:spacing w:line="276" w:lineRule="auto"/>
        <w:ind w:firstLine="708"/>
        <w:rPr>
          <w:sz w:val="23"/>
          <w:szCs w:val="23"/>
        </w:rPr>
      </w:pPr>
      <w:r w:rsidRPr="00E817C0">
        <w:rPr>
          <w:sz w:val="23"/>
          <w:szCs w:val="23"/>
        </w:rPr>
        <w:tab/>
        <w:t>- консистенция пищи (мягкая, липкая, вязкая)</w:t>
      </w:r>
    </w:p>
    <w:p w:rsidR="0058362A" w:rsidRPr="00E817C0" w:rsidRDefault="0058362A" w:rsidP="001828F1">
      <w:pPr>
        <w:spacing w:line="276" w:lineRule="auto"/>
        <w:ind w:firstLine="708"/>
        <w:rPr>
          <w:sz w:val="23"/>
          <w:szCs w:val="23"/>
        </w:rPr>
      </w:pPr>
      <w:r w:rsidRPr="00E817C0">
        <w:rPr>
          <w:sz w:val="23"/>
          <w:szCs w:val="23"/>
        </w:rPr>
        <w:lastRenderedPageBreak/>
        <w:tab/>
        <w:t>- количество и качество ротовой жидкости</w:t>
      </w:r>
    </w:p>
    <w:p w:rsidR="0058362A" w:rsidRPr="00E817C0" w:rsidRDefault="0058362A" w:rsidP="001828F1">
      <w:pPr>
        <w:spacing w:line="276" w:lineRule="auto"/>
        <w:ind w:firstLine="708"/>
        <w:rPr>
          <w:sz w:val="23"/>
          <w:szCs w:val="23"/>
        </w:rPr>
      </w:pPr>
      <w:r w:rsidRPr="00E817C0">
        <w:rPr>
          <w:sz w:val="23"/>
          <w:szCs w:val="23"/>
        </w:rPr>
        <w:t>3) преобладание углеводов в рационе, длительное сохранение остатков углеводистой пищи на зубах</w:t>
      </w:r>
    </w:p>
    <w:p w:rsidR="0058362A" w:rsidRPr="00E817C0" w:rsidRDefault="0058362A" w:rsidP="001828F1">
      <w:pPr>
        <w:spacing w:line="276" w:lineRule="auto"/>
        <w:ind w:firstLine="708"/>
        <w:rPr>
          <w:sz w:val="23"/>
          <w:szCs w:val="23"/>
        </w:rPr>
      </w:pPr>
      <w:r w:rsidRPr="00E817C0">
        <w:rPr>
          <w:sz w:val="23"/>
          <w:szCs w:val="23"/>
        </w:rPr>
        <w:t>4) низкая резистентность твердых тканей зубов</w:t>
      </w:r>
    </w:p>
    <w:p w:rsidR="00E817C0" w:rsidRDefault="00E817C0" w:rsidP="001828F1">
      <w:pPr>
        <w:spacing w:line="276" w:lineRule="auto"/>
        <w:ind w:firstLine="708"/>
        <w:jc w:val="center"/>
        <w:rPr>
          <w:b/>
          <w:sz w:val="23"/>
          <w:szCs w:val="23"/>
        </w:rPr>
      </w:pPr>
    </w:p>
    <w:p w:rsidR="0058362A" w:rsidRPr="00E817C0" w:rsidRDefault="00515C74" w:rsidP="001828F1">
      <w:pPr>
        <w:spacing w:line="276" w:lineRule="auto"/>
        <w:ind w:firstLine="708"/>
        <w:jc w:val="center"/>
        <w:rPr>
          <w:b/>
          <w:sz w:val="23"/>
          <w:szCs w:val="23"/>
        </w:rPr>
      </w:pPr>
      <w:r>
        <w:rPr>
          <w:b/>
          <w:sz w:val="23"/>
          <w:szCs w:val="23"/>
        </w:rPr>
        <w:t>Теории развития кариеса</w:t>
      </w:r>
      <w:r w:rsidR="0058362A" w:rsidRPr="00E817C0">
        <w:rPr>
          <w:b/>
          <w:sz w:val="23"/>
          <w:szCs w:val="23"/>
        </w:rPr>
        <w:t xml:space="preserve"> </w:t>
      </w:r>
    </w:p>
    <w:p w:rsidR="006E448C" w:rsidRPr="00E817C0" w:rsidRDefault="006E448C" w:rsidP="001828F1">
      <w:pPr>
        <w:spacing w:line="276" w:lineRule="auto"/>
        <w:ind w:firstLine="708"/>
        <w:jc w:val="center"/>
        <w:rPr>
          <w:b/>
          <w:sz w:val="23"/>
          <w:szCs w:val="23"/>
        </w:rPr>
      </w:pPr>
    </w:p>
    <w:p w:rsidR="006E448C" w:rsidRPr="006E7FF2" w:rsidRDefault="006E448C" w:rsidP="004A1800">
      <w:pPr>
        <w:widowControl/>
        <w:shd w:val="clear" w:color="auto" w:fill="FFFFFF"/>
        <w:spacing w:line="276" w:lineRule="auto"/>
        <w:ind w:firstLine="708"/>
        <w:textAlignment w:val="baseline"/>
        <w:rPr>
          <w:sz w:val="23"/>
          <w:szCs w:val="23"/>
        </w:rPr>
      </w:pPr>
      <w:r w:rsidRPr="006E7FF2">
        <w:rPr>
          <w:b/>
          <w:bCs/>
          <w:i/>
          <w:iCs/>
          <w:sz w:val="23"/>
          <w:szCs w:val="23"/>
          <w:bdr w:val="none" w:sz="0" w:space="0" w:color="auto" w:frame="1"/>
        </w:rPr>
        <w:t>Химико-паразитарная теория кариеса Миллера (1884).</w:t>
      </w:r>
      <w:r w:rsidRPr="006E7FF2">
        <w:rPr>
          <w:sz w:val="23"/>
          <w:szCs w:val="23"/>
        </w:rPr>
        <w:t> Согласно этой теории, кариозный процесс проходит две стадии развития. В первой стадии происходит деминерализация твердых тканей зуба. Молочная кислота, которая образуется в полости рта в результате молочнокислого брожения углеводов пищи, растворяет неорганическую основу эмали и дентина. Во второй — наблюдается разрушение органического вещества дентина протеолитическими ферментами микроорганизмов. Наряду с такими факторами, как микроорганизмы и кислоты, Миллер признавал существование предрасполагающих факторов. Он указывал на роль количества и качества слюны, фактора питания, питьевой воды, подчеркивал значение наследственного фактора и условий формирования эмали.</w:t>
      </w:r>
    </w:p>
    <w:p w:rsidR="006E448C" w:rsidRPr="006E7FF2" w:rsidRDefault="006E448C" w:rsidP="004A1800">
      <w:pPr>
        <w:widowControl/>
        <w:shd w:val="clear" w:color="auto" w:fill="FFFFFF"/>
        <w:spacing w:line="276" w:lineRule="auto"/>
        <w:ind w:firstLine="708"/>
        <w:textAlignment w:val="baseline"/>
        <w:rPr>
          <w:sz w:val="23"/>
          <w:szCs w:val="23"/>
        </w:rPr>
      </w:pPr>
      <w:r w:rsidRPr="006E7FF2">
        <w:rPr>
          <w:i/>
          <w:iCs/>
          <w:sz w:val="23"/>
          <w:szCs w:val="23"/>
          <w:bdr w:val="none" w:sz="0" w:space="0" w:color="auto" w:frame="1"/>
        </w:rPr>
        <w:t>Отрицательные стороны теории.</w:t>
      </w:r>
    </w:p>
    <w:p w:rsidR="006E448C" w:rsidRPr="006E7FF2" w:rsidRDefault="006E448C" w:rsidP="001828F1">
      <w:pPr>
        <w:widowControl/>
        <w:shd w:val="clear" w:color="auto" w:fill="FFFFFF"/>
        <w:spacing w:line="276" w:lineRule="auto"/>
        <w:ind w:firstLine="0"/>
        <w:textAlignment w:val="baseline"/>
        <w:rPr>
          <w:sz w:val="23"/>
          <w:szCs w:val="23"/>
        </w:rPr>
      </w:pPr>
      <w:r w:rsidRPr="006E7FF2">
        <w:rPr>
          <w:sz w:val="23"/>
          <w:szCs w:val="23"/>
        </w:rPr>
        <w:t>1. Деминерализация эмали происходит в результате с</w:t>
      </w:r>
      <w:r w:rsidR="0045417D" w:rsidRPr="006E7FF2">
        <w:rPr>
          <w:sz w:val="23"/>
          <w:szCs w:val="23"/>
        </w:rPr>
        <w:t>одержания в самой смешанной слюне</w:t>
      </w:r>
      <w:r w:rsidRPr="006E7FF2">
        <w:rPr>
          <w:sz w:val="23"/>
          <w:szCs w:val="23"/>
        </w:rPr>
        <w:t xml:space="preserve"> кислых солей и кислот, которые оказывают разрушающее действие на зуб в результате снижения рН слюны.</w:t>
      </w:r>
    </w:p>
    <w:p w:rsidR="006E448C" w:rsidRPr="006E7FF2" w:rsidRDefault="006E448C" w:rsidP="001828F1">
      <w:pPr>
        <w:widowControl/>
        <w:shd w:val="clear" w:color="auto" w:fill="FFFFFF"/>
        <w:spacing w:line="276" w:lineRule="auto"/>
        <w:ind w:firstLine="0"/>
        <w:textAlignment w:val="baseline"/>
        <w:rPr>
          <w:sz w:val="23"/>
          <w:szCs w:val="23"/>
        </w:rPr>
      </w:pPr>
      <w:r w:rsidRPr="006E7FF2">
        <w:rPr>
          <w:sz w:val="23"/>
          <w:szCs w:val="23"/>
        </w:rPr>
        <w:t xml:space="preserve">2. В настоящее время известно, что деминерализация поверхности эмали происходит при снижении рН в кислую сторону до </w:t>
      </w:r>
      <w:r w:rsidR="0045417D" w:rsidRPr="006E7FF2">
        <w:rPr>
          <w:sz w:val="23"/>
          <w:szCs w:val="23"/>
        </w:rPr>
        <w:t>4,5, а ротовая жидкость</w:t>
      </w:r>
      <w:r w:rsidRPr="006E7FF2">
        <w:rPr>
          <w:sz w:val="23"/>
          <w:szCs w:val="23"/>
        </w:rPr>
        <w:t xml:space="preserve"> в норме имеет нейтральную среду (рН=7,0). При употреблении большого количества сахаров и декомпенсированной степени активности кариозного процесса снижения рН смешанной слюны не происходит до критических единиц, способных вызвать деминерализацию эмали зубов.</w:t>
      </w:r>
    </w:p>
    <w:p w:rsidR="006E448C" w:rsidRPr="006E7FF2" w:rsidRDefault="006E448C" w:rsidP="004A1800">
      <w:pPr>
        <w:widowControl/>
        <w:shd w:val="clear" w:color="auto" w:fill="FFFFFF"/>
        <w:spacing w:line="276" w:lineRule="auto"/>
        <w:ind w:firstLine="708"/>
        <w:textAlignment w:val="baseline"/>
        <w:rPr>
          <w:sz w:val="23"/>
          <w:szCs w:val="23"/>
        </w:rPr>
      </w:pPr>
      <w:r w:rsidRPr="006E7FF2">
        <w:rPr>
          <w:i/>
          <w:iCs/>
          <w:sz w:val="23"/>
          <w:szCs w:val="23"/>
          <w:bdr w:val="none" w:sz="0" w:space="0" w:color="auto" w:frame="1"/>
        </w:rPr>
        <w:t>Положительные стороны теории.</w:t>
      </w:r>
    </w:p>
    <w:p w:rsidR="004A1800" w:rsidRPr="006E7FF2" w:rsidRDefault="004A1800" w:rsidP="001828F1">
      <w:pPr>
        <w:pStyle w:val="txt"/>
        <w:shd w:val="clear" w:color="auto" w:fill="FFFFFF"/>
        <w:spacing w:before="0" w:beforeAutospacing="0" w:after="0" w:afterAutospacing="0" w:line="276" w:lineRule="auto"/>
        <w:jc w:val="both"/>
        <w:textAlignment w:val="baseline"/>
        <w:rPr>
          <w:sz w:val="23"/>
          <w:szCs w:val="23"/>
        </w:rPr>
      </w:pPr>
      <w:r w:rsidRPr="006E7FF2">
        <w:rPr>
          <w:sz w:val="23"/>
          <w:szCs w:val="23"/>
        </w:rPr>
        <w:t xml:space="preserve">1. </w:t>
      </w:r>
      <w:r w:rsidR="006E448C" w:rsidRPr="006E7FF2">
        <w:rPr>
          <w:sz w:val="23"/>
          <w:szCs w:val="23"/>
        </w:rPr>
        <w:t xml:space="preserve">Разрушение тканей зуба осуществляется микроорганизмами и продуктами их жизнедеятельности. </w:t>
      </w:r>
    </w:p>
    <w:p w:rsidR="006E448C" w:rsidRPr="006E7FF2" w:rsidRDefault="006E448C" w:rsidP="001828F1">
      <w:pPr>
        <w:pStyle w:val="txt"/>
        <w:shd w:val="clear" w:color="auto" w:fill="FFFFFF"/>
        <w:spacing w:before="0" w:beforeAutospacing="0" w:after="0" w:afterAutospacing="0" w:line="276" w:lineRule="auto"/>
        <w:jc w:val="both"/>
        <w:textAlignment w:val="baseline"/>
        <w:rPr>
          <w:sz w:val="23"/>
          <w:szCs w:val="23"/>
        </w:rPr>
      </w:pPr>
      <w:r w:rsidRPr="006E7FF2">
        <w:rPr>
          <w:sz w:val="23"/>
          <w:szCs w:val="23"/>
        </w:rPr>
        <w:t>2. Кариозный процесс — это деминерализация тканей зуба (сначала эмали, а затем дентина) вследствие воздействия органических кислот.</w:t>
      </w:r>
    </w:p>
    <w:p w:rsidR="006E448C" w:rsidRPr="006E7FF2" w:rsidRDefault="006E448C" w:rsidP="001828F1">
      <w:pPr>
        <w:widowControl/>
        <w:shd w:val="clear" w:color="auto" w:fill="FFFFFF"/>
        <w:spacing w:line="276" w:lineRule="auto"/>
        <w:ind w:firstLine="0"/>
        <w:textAlignment w:val="baseline"/>
        <w:rPr>
          <w:sz w:val="23"/>
          <w:szCs w:val="23"/>
        </w:rPr>
      </w:pPr>
      <w:r w:rsidRPr="006E7FF2">
        <w:rPr>
          <w:sz w:val="23"/>
          <w:szCs w:val="23"/>
        </w:rPr>
        <w:t xml:space="preserve">3. Теория Миллера имеет клиническое обоснование, которое объясняет локализацию кариозного процесса в фиссурах, </w:t>
      </w:r>
      <w:proofErr w:type="gramStart"/>
      <w:r w:rsidRPr="006E7FF2">
        <w:rPr>
          <w:sz w:val="23"/>
          <w:szCs w:val="23"/>
        </w:rPr>
        <w:t>на</w:t>
      </w:r>
      <w:proofErr w:type="gramEnd"/>
      <w:r w:rsidRPr="006E7FF2">
        <w:rPr>
          <w:sz w:val="23"/>
          <w:szCs w:val="23"/>
        </w:rPr>
        <w:t xml:space="preserve"> </w:t>
      </w:r>
      <w:proofErr w:type="gramStart"/>
      <w:r w:rsidRPr="006E7FF2">
        <w:rPr>
          <w:sz w:val="23"/>
          <w:szCs w:val="23"/>
        </w:rPr>
        <w:t>жевательной</w:t>
      </w:r>
      <w:proofErr w:type="gramEnd"/>
      <w:r w:rsidRPr="006E7FF2">
        <w:rPr>
          <w:sz w:val="23"/>
          <w:szCs w:val="23"/>
        </w:rPr>
        <w:t xml:space="preserve"> и контактных поверхностях зубов, то есть в местах, где задерживаются пищевые остатки и микроорганизмы.</w:t>
      </w:r>
    </w:p>
    <w:p w:rsidR="006E448C" w:rsidRPr="006E7FF2" w:rsidRDefault="006E448C" w:rsidP="004A1800">
      <w:pPr>
        <w:widowControl/>
        <w:shd w:val="clear" w:color="auto" w:fill="FFFFFF"/>
        <w:spacing w:line="276" w:lineRule="auto"/>
        <w:ind w:firstLine="708"/>
        <w:textAlignment w:val="baseline"/>
        <w:rPr>
          <w:sz w:val="23"/>
          <w:szCs w:val="23"/>
        </w:rPr>
      </w:pPr>
      <w:r w:rsidRPr="006E7FF2">
        <w:rPr>
          <w:b/>
          <w:bCs/>
          <w:i/>
          <w:iCs/>
          <w:sz w:val="23"/>
          <w:szCs w:val="23"/>
          <w:bdr w:val="none" w:sz="0" w:space="0" w:color="auto" w:frame="1"/>
        </w:rPr>
        <w:t>Физико-химическая теория кариеса Д.А. Энтина (1928).</w:t>
      </w:r>
      <w:r w:rsidRPr="006E7FF2">
        <w:rPr>
          <w:sz w:val="23"/>
          <w:szCs w:val="23"/>
        </w:rPr>
        <w:t> Автор выдвинул теорию кариеса на основании исследования физико-химических свой</w:t>
      </w:r>
      <w:proofErr w:type="gramStart"/>
      <w:r w:rsidRPr="006E7FF2">
        <w:rPr>
          <w:sz w:val="23"/>
          <w:szCs w:val="23"/>
        </w:rPr>
        <w:t>ств сл</w:t>
      </w:r>
      <w:proofErr w:type="gramEnd"/>
      <w:r w:rsidRPr="006E7FF2">
        <w:rPr>
          <w:sz w:val="23"/>
          <w:szCs w:val="23"/>
        </w:rPr>
        <w:t xml:space="preserve">юны и зуба. Он полагал, что твердые ткани зуба являются полупроницаемой мембраной, через которую проходят осмотические токи, обусловленные разностью осмотических давлений двух сред, контактирующих с зубом, — это крови изнутри и слюны снаружи. По мнению автора, при благоприятных условиях осмотические токи имеют центробежное направление и обеспечивают нормальные условия питания дентина и эмали, а также препятствуют воздействию на эмаль внешних неблагоприятных факторов. В свою очередь, центростремительное движение веществ, то есть от поверхности зуба к пульпе, считалось патологическим и имело непосредственную связь с заболеваниями нервной и эндокринной систем, наследственностью, нарушением минерального обмена, условиями питания, быта, труда, приводящих к нарушению физиологических взаимоотношений в системе «пульпа–зуб–слюна». При неблагоприятных условиях центробежное направление осмотических токов ослабляется и приобретает центростремительное направление, что нарушает питание эмали и </w:t>
      </w:r>
      <w:r w:rsidRPr="006E7FF2">
        <w:rPr>
          <w:sz w:val="23"/>
          <w:szCs w:val="23"/>
        </w:rPr>
        <w:lastRenderedPageBreak/>
        <w:t>облегчает воздействие на нее вредных внешних агентов (микроорганизмов), вызывая кариес зубов. Несмотря на прогрессивность, данная теория подвергается критике.</w:t>
      </w:r>
    </w:p>
    <w:p w:rsidR="006E448C" w:rsidRPr="006E7FF2" w:rsidRDefault="006E448C" w:rsidP="004A1800">
      <w:pPr>
        <w:widowControl/>
        <w:shd w:val="clear" w:color="auto" w:fill="FFFFFF"/>
        <w:spacing w:line="276" w:lineRule="auto"/>
        <w:ind w:firstLine="708"/>
        <w:textAlignment w:val="baseline"/>
        <w:rPr>
          <w:sz w:val="23"/>
          <w:szCs w:val="23"/>
        </w:rPr>
      </w:pPr>
      <w:r w:rsidRPr="006E7FF2">
        <w:rPr>
          <w:i/>
          <w:iCs/>
          <w:sz w:val="23"/>
          <w:szCs w:val="23"/>
          <w:bdr w:val="none" w:sz="0" w:space="0" w:color="auto" w:frame="1"/>
        </w:rPr>
        <w:t>Отрицательные стороны теории.</w:t>
      </w:r>
    </w:p>
    <w:p w:rsidR="006E448C" w:rsidRPr="006E7FF2" w:rsidRDefault="006E448C" w:rsidP="001828F1">
      <w:pPr>
        <w:widowControl/>
        <w:shd w:val="clear" w:color="auto" w:fill="FFFFFF"/>
        <w:spacing w:line="276" w:lineRule="auto"/>
        <w:ind w:firstLine="0"/>
        <w:textAlignment w:val="baseline"/>
        <w:rPr>
          <w:sz w:val="23"/>
          <w:szCs w:val="23"/>
        </w:rPr>
      </w:pPr>
      <w:r w:rsidRPr="006E7FF2">
        <w:rPr>
          <w:sz w:val="23"/>
          <w:szCs w:val="23"/>
        </w:rPr>
        <w:t>1. Д.А. Энтин считал, что центробежное движение веще</w:t>
      </w:r>
      <w:proofErr w:type="gramStart"/>
      <w:r w:rsidRPr="006E7FF2">
        <w:rPr>
          <w:sz w:val="23"/>
          <w:szCs w:val="23"/>
        </w:rPr>
        <w:t>ств в тв</w:t>
      </w:r>
      <w:proofErr w:type="gramEnd"/>
      <w:r w:rsidRPr="006E7FF2">
        <w:rPr>
          <w:sz w:val="23"/>
          <w:szCs w:val="23"/>
        </w:rPr>
        <w:t>ердые ткани зуба есть физиологический процесс, а центростремительное — основа для развития кариесогенной ситуации и кариеса. Но доказано, что основное поступление органических и неорганических веществ в эмаль зуба происходит</w:t>
      </w:r>
      <w:r w:rsidR="0045417D" w:rsidRPr="006E7FF2">
        <w:rPr>
          <w:sz w:val="23"/>
          <w:szCs w:val="23"/>
        </w:rPr>
        <w:t xml:space="preserve"> центростремительным путем из ротовой жидкости</w:t>
      </w:r>
      <w:r w:rsidRPr="006E7FF2">
        <w:rPr>
          <w:sz w:val="23"/>
          <w:szCs w:val="23"/>
        </w:rPr>
        <w:t xml:space="preserve">. Именно слюна осуществляет минерализацию эмали после прорезывания зуба, а также обеспечивает восстановление деминерализированных участков при кариесе в стадии белого пятна. </w:t>
      </w:r>
      <w:proofErr w:type="gramStart"/>
      <w:r w:rsidRPr="006E7FF2">
        <w:rPr>
          <w:sz w:val="23"/>
          <w:szCs w:val="23"/>
        </w:rPr>
        <w:t>Исходя из значимости центростремительного движения веществ в эмаль были</w:t>
      </w:r>
      <w:proofErr w:type="gramEnd"/>
      <w:r w:rsidRPr="006E7FF2">
        <w:rPr>
          <w:sz w:val="23"/>
          <w:szCs w:val="23"/>
        </w:rPr>
        <w:t xml:space="preserve"> предложены новые методы профилактики и лечения кариеса.</w:t>
      </w:r>
    </w:p>
    <w:p w:rsidR="006E448C" w:rsidRPr="006E7FF2" w:rsidRDefault="006E448C" w:rsidP="001828F1">
      <w:pPr>
        <w:widowControl/>
        <w:shd w:val="clear" w:color="auto" w:fill="FFFFFF"/>
        <w:spacing w:line="276" w:lineRule="auto"/>
        <w:ind w:firstLine="0"/>
        <w:textAlignment w:val="baseline"/>
        <w:rPr>
          <w:sz w:val="23"/>
          <w:szCs w:val="23"/>
        </w:rPr>
      </w:pPr>
      <w:r w:rsidRPr="006E7FF2">
        <w:rPr>
          <w:sz w:val="23"/>
          <w:szCs w:val="23"/>
        </w:rPr>
        <w:t>2. Недооценил значение углеводов и микроорганизмов в развитии кариозного процесса. Сейчас доказано, что без микроорганизмов и углеводов кариес зубов не возникает.</w:t>
      </w:r>
    </w:p>
    <w:p w:rsidR="006E448C" w:rsidRPr="006E7FF2" w:rsidRDefault="006E448C" w:rsidP="004A1800">
      <w:pPr>
        <w:widowControl/>
        <w:shd w:val="clear" w:color="auto" w:fill="FFFFFF"/>
        <w:spacing w:line="276" w:lineRule="auto"/>
        <w:ind w:firstLine="708"/>
        <w:textAlignment w:val="baseline"/>
        <w:rPr>
          <w:sz w:val="23"/>
          <w:szCs w:val="23"/>
        </w:rPr>
      </w:pPr>
      <w:r w:rsidRPr="006E7FF2">
        <w:rPr>
          <w:i/>
          <w:iCs/>
          <w:sz w:val="23"/>
          <w:szCs w:val="23"/>
          <w:bdr w:val="none" w:sz="0" w:space="0" w:color="auto" w:frame="1"/>
        </w:rPr>
        <w:t>Положительные стороны теории.</w:t>
      </w:r>
    </w:p>
    <w:p w:rsidR="006E448C" w:rsidRPr="006E7FF2" w:rsidRDefault="006E448C" w:rsidP="001828F1">
      <w:pPr>
        <w:widowControl/>
        <w:shd w:val="clear" w:color="auto" w:fill="FFFFFF"/>
        <w:spacing w:line="276" w:lineRule="auto"/>
        <w:ind w:firstLine="0"/>
        <w:textAlignment w:val="baseline"/>
        <w:rPr>
          <w:sz w:val="23"/>
          <w:szCs w:val="23"/>
        </w:rPr>
      </w:pPr>
      <w:r w:rsidRPr="006E7FF2">
        <w:rPr>
          <w:sz w:val="23"/>
          <w:szCs w:val="23"/>
        </w:rPr>
        <w:t>1. Автор доказал тесную связь физиологии твердых тканей зуба со всем организмом.</w:t>
      </w:r>
    </w:p>
    <w:p w:rsidR="006E448C" w:rsidRPr="006E7FF2" w:rsidRDefault="006E448C" w:rsidP="001828F1">
      <w:pPr>
        <w:widowControl/>
        <w:shd w:val="clear" w:color="auto" w:fill="FFFFFF"/>
        <w:spacing w:line="276" w:lineRule="auto"/>
        <w:ind w:firstLine="0"/>
        <w:textAlignment w:val="baseline"/>
        <w:rPr>
          <w:sz w:val="23"/>
          <w:szCs w:val="23"/>
        </w:rPr>
      </w:pPr>
      <w:r w:rsidRPr="006E7FF2">
        <w:rPr>
          <w:sz w:val="23"/>
          <w:szCs w:val="23"/>
        </w:rPr>
        <w:t>2. В возникновении кариеса значительная роль отведена слюне. Современные исследования показали, что изменени</w:t>
      </w:r>
      <w:r w:rsidR="0045417D" w:rsidRPr="006E7FF2">
        <w:rPr>
          <w:sz w:val="23"/>
          <w:szCs w:val="23"/>
        </w:rPr>
        <w:t>я состава и свойств ротовой жидкости</w:t>
      </w:r>
      <w:r w:rsidRPr="006E7FF2">
        <w:rPr>
          <w:sz w:val="23"/>
          <w:szCs w:val="23"/>
        </w:rPr>
        <w:t xml:space="preserve"> под влиянием общих соматических заболеваний организма могут привести к кариозному процессу. При ксеростомии (сухости во рту) чаще всего наблюдается декомпенсированная степень активности кариеса.</w:t>
      </w:r>
    </w:p>
    <w:p w:rsidR="006E448C" w:rsidRPr="006E7FF2" w:rsidRDefault="006E448C" w:rsidP="001828F1">
      <w:pPr>
        <w:widowControl/>
        <w:shd w:val="clear" w:color="auto" w:fill="FFFFFF"/>
        <w:spacing w:line="276" w:lineRule="auto"/>
        <w:ind w:firstLine="0"/>
        <w:textAlignment w:val="baseline"/>
        <w:rPr>
          <w:sz w:val="23"/>
          <w:szCs w:val="23"/>
        </w:rPr>
      </w:pPr>
      <w:r w:rsidRPr="006E7FF2">
        <w:rPr>
          <w:sz w:val="23"/>
          <w:szCs w:val="23"/>
        </w:rPr>
        <w:t>3. На процессы проницаемости, минерализации, реминерализации твердых тканей определенное воздействие оказывает пульпа зуба как посредник в цепи физиологического соотношения «слюна–зуб–кровь». И в то же время отдавать приоритет пульпе зуба не следует, так как доказано, что зубы с удаленной пульпой продолжают нормально функционировать.</w:t>
      </w:r>
    </w:p>
    <w:p w:rsidR="006E448C" w:rsidRPr="006E7FF2" w:rsidRDefault="006E448C" w:rsidP="004A1800">
      <w:pPr>
        <w:widowControl/>
        <w:shd w:val="clear" w:color="auto" w:fill="FFFFFF"/>
        <w:spacing w:line="276" w:lineRule="auto"/>
        <w:ind w:firstLine="708"/>
        <w:textAlignment w:val="baseline"/>
        <w:rPr>
          <w:sz w:val="23"/>
          <w:szCs w:val="23"/>
        </w:rPr>
      </w:pPr>
      <w:r w:rsidRPr="006E7FF2">
        <w:rPr>
          <w:b/>
          <w:bCs/>
          <w:i/>
          <w:iCs/>
          <w:sz w:val="23"/>
          <w:szCs w:val="23"/>
          <w:bdr w:val="none" w:sz="0" w:space="0" w:color="auto" w:frame="1"/>
        </w:rPr>
        <w:t>Биологическая теория кариеса И.Г. Лукомского (1948).</w:t>
      </w:r>
      <w:r w:rsidRPr="006E7FF2">
        <w:rPr>
          <w:sz w:val="23"/>
          <w:szCs w:val="23"/>
        </w:rPr>
        <w:t> Автор теории считал, что такие эндогенные факторы, как недостаток витаминов D, В</w:t>
      </w:r>
      <w:proofErr w:type="gramStart"/>
      <w:r w:rsidRPr="006E7FF2">
        <w:rPr>
          <w:sz w:val="23"/>
          <w:szCs w:val="23"/>
          <w:bdr w:val="none" w:sz="0" w:space="0" w:color="auto" w:frame="1"/>
          <w:vertAlign w:val="subscript"/>
        </w:rPr>
        <w:t>1</w:t>
      </w:r>
      <w:proofErr w:type="gramEnd"/>
      <w:r w:rsidRPr="006E7FF2">
        <w:rPr>
          <w:sz w:val="23"/>
          <w:szCs w:val="23"/>
        </w:rPr>
        <w:t>, а также недостаток и неправильное соотношение солей кальция, фосфора, фтора в пище, отсутствие или недостаток ультрафиолетовых лучей нарушают минеральный и белковый обмен. Следствием этих нарушений является заболевание одонтобластов, которые сначала ослабевают («астеничные»), а затем становятся неполноценными («</w:t>
      </w:r>
      <w:proofErr w:type="gramStart"/>
      <w:r w:rsidRPr="006E7FF2">
        <w:rPr>
          <w:sz w:val="23"/>
          <w:szCs w:val="23"/>
        </w:rPr>
        <w:t>дебильными</w:t>
      </w:r>
      <w:proofErr w:type="gramEnd"/>
      <w:r w:rsidRPr="006E7FF2">
        <w:rPr>
          <w:sz w:val="23"/>
          <w:szCs w:val="23"/>
        </w:rPr>
        <w:t>»). Уменьшаются размер и количество одонтобластов, что приводит к нарушению обмена веществ в эмали и дентине. Сначала наступает декальцификация, потом происходит изменение состава органического вещества. Затем появляются более глубокие изменения: уменьшается содержание солей кальция и фосфора, увеличивается количество магния, изменяется состав органического вещества. Теория И.Г. Лукомского не имеет экспериментального подтверждения и практического значения, что позволяет говорить об ее несостоятельности.</w:t>
      </w:r>
    </w:p>
    <w:p w:rsidR="006E448C" w:rsidRPr="006E7FF2" w:rsidRDefault="006E448C" w:rsidP="004A1800">
      <w:pPr>
        <w:widowControl/>
        <w:shd w:val="clear" w:color="auto" w:fill="FFFFFF"/>
        <w:spacing w:line="276" w:lineRule="auto"/>
        <w:ind w:firstLine="708"/>
        <w:textAlignment w:val="baseline"/>
        <w:rPr>
          <w:sz w:val="23"/>
          <w:szCs w:val="23"/>
        </w:rPr>
      </w:pPr>
      <w:r w:rsidRPr="006E7FF2">
        <w:rPr>
          <w:i/>
          <w:iCs/>
          <w:sz w:val="23"/>
          <w:szCs w:val="23"/>
          <w:bdr w:val="none" w:sz="0" w:space="0" w:color="auto" w:frame="1"/>
        </w:rPr>
        <w:t>Отрицательные стороны теории.</w:t>
      </w:r>
    </w:p>
    <w:p w:rsidR="006E448C" w:rsidRPr="006E7FF2" w:rsidRDefault="006E448C" w:rsidP="001828F1">
      <w:pPr>
        <w:widowControl/>
        <w:shd w:val="clear" w:color="auto" w:fill="FFFFFF"/>
        <w:spacing w:line="276" w:lineRule="auto"/>
        <w:ind w:firstLine="0"/>
        <w:textAlignment w:val="baseline"/>
        <w:rPr>
          <w:sz w:val="23"/>
          <w:szCs w:val="23"/>
        </w:rPr>
      </w:pPr>
      <w:r w:rsidRPr="006E7FF2">
        <w:rPr>
          <w:sz w:val="23"/>
          <w:szCs w:val="23"/>
        </w:rPr>
        <w:t>1. Нет доказательств, что одонтобласты являются трофическими центрами зуба.</w:t>
      </w:r>
    </w:p>
    <w:p w:rsidR="006E448C" w:rsidRPr="006E7FF2" w:rsidRDefault="006E448C" w:rsidP="001828F1">
      <w:pPr>
        <w:widowControl/>
        <w:shd w:val="clear" w:color="auto" w:fill="FFFFFF"/>
        <w:spacing w:line="276" w:lineRule="auto"/>
        <w:ind w:firstLine="0"/>
        <w:textAlignment w:val="baseline"/>
        <w:rPr>
          <w:sz w:val="23"/>
          <w:szCs w:val="23"/>
        </w:rPr>
      </w:pPr>
      <w:r w:rsidRPr="006E7FF2">
        <w:rPr>
          <w:sz w:val="23"/>
          <w:szCs w:val="23"/>
        </w:rPr>
        <w:t>2. Теория не объясняет роль сахара в развитии кариеса, локализацию кариозных поражений и профилактическое действие фтора.</w:t>
      </w:r>
    </w:p>
    <w:p w:rsidR="006E448C" w:rsidRPr="006E7FF2" w:rsidRDefault="006E448C" w:rsidP="001828F1">
      <w:pPr>
        <w:widowControl/>
        <w:shd w:val="clear" w:color="auto" w:fill="FFFFFF"/>
        <w:spacing w:line="276" w:lineRule="auto"/>
        <w:ind w:firstLine="0"/>
        <w:textAlignment w:val="baseline"/>
        <w:rPr>
          <w:sz w:val="23"/>
          <w:szCs w:val="23"/>
        </w:rPr>
      </w:pPr>
      <w:r w:rsidRPr="006E7FF2">
        <w:rPr>
          <w:sz w:val="23"/>
          <w:szCs w:val="23"/>
        </w:rPr>
        <w:t xml:space="preserve">3. Не доказано, что одонтобласты </w:t>
      </w:r>
      <w:proofErr w:type="gramStart"/>
      <w:r w:rsidRPr="006E7FF2">
        <w:rPr>
          <w:sz w:val="23"/>
          <w:szCs w:val="23"/>
        </w:rPr>
        <w:t>неполноценны</w:t>
      </w:r>
      <w:proofErr w:type="gramEnd"/>
      <w:r w:rsidRPr="006E7FF2">
        <w:rPr>
          <w:sz w:val="23"/>
          <w:szCs w:val="23"/>
        </w:rPr>
        <w:t xml:space="preserve"> при кариесе. Исследования, проведенные позднее, показали, что деятельность одонтобластов не является основной или единственной причиной возникновения кариеса. Даже в здоровом контактном зубе можно встретить дегенерацию одонтобластов в виде их вакуолизации и атрофии.</w:t>
      </w:r>
    </w:p>
    <w:p w:rsidR="006E448C" w:rsidRPr="006E7FF2" w:rsidRDefault="006E448C" w:rsidP="004A1800">
      <w:pPr>
        <w:widowControl/>
        <w:shd w:val="clear" w:color="auto" w:fill="FFFFFF"/>
        <w:spacing w:line="276" w:lineRule="auto"/>
        <w:ind w:firstLine="708"/>
        <w:textAlignment w:val="baseline"/>
        <w:rPr>
          <w:sz w:val="23"/>
          <w:szCs w:val="23"/>
        </w:rPr>
      </w:pPr>
      <w:r w:rsidRPr="006E7FF2">
        <w:rPr>
          <w:i/>
          <w:iCs/>
          <w:sz w:val="23"/>
          <w:szCs w:val="23"/>
          <w:bdr w:val="none" w:sz="0" w:space="0" w:color="auto" w:frame="1"/>
        </w:rPr>
        <w:t>Положительные стороны теории.</w:t>
      </w:r>
    </w:p>
    <w:p w:rsidR="006E448C" w:rsidRPr="006E7FF2" w:rsidRDefault="006E448C" w:rsidP="001828F1">
      <w:pPr>
        <w:widowControl/>
        <w:shd w:val="clear" w:color="auto" w:fill="FFFFFF"/>
        <w:spacing w:line="276" w:lineRule="auto"/>
        <w:ind w:firstLine="0"/>
        <w:textAlignment w:val="baseline"/>
        <w:rPr>
          <w:sz w:val="23"/>
          <w:szCs w:val="23"/>
        </w:rPr>
      </w:pPr>
      <w:r w:rsidRPr="006E7FF2">
        <w:rPr>
          <w:sz w:val="23"/>
          <w:szCs w:val="23"/>
        </w:rPr>
        <w:t>1. Учтены в развитии патогенеза кариеса как эндогенные, так и экзогенные факторы.</w:t>
      </w:r>
    </w:p>
    <w:p w:rsidR="006E448C" w:rsidRPr="006E7FF2" w:rsidRDefault="006E448C" w:rsidP="001828F1">
      <w:pPr>
        <w:widowControl/>
        <w:shd w:val="clear" w:color="auto" w:fill="FFFFFF"/>
        <w:spacing w:line="276" w:lineRule="auto"/>
        <w:ind w:firstLine="0"/>
        <w:textAlignment w:val="baseline"/>
        <w:rPr>
          <w:sz w:val="23"/>
          <w:szCs w:val="23"/>
        </w:rPr>
      </w:pPr>
      <w:r w:rsidRPr="006E7FF2">
        <w:rPr>
          <w:sz w:val="23"/>
          <w:szCs w:val="23"/>
        </w:rPr>
        <w:t>2. Автор считал, что одонтобласты определяют трофику пульпы, дентина и эмали.</w:t>
      </w:r>
    </w:p>
    <w:p w:rsidR="006E448C" w:rsidRPr="006E7FF2" w:rsidRDefault="006E448C" w:rsidP="004A1800">
      <w:pPr>
        <w:widowControl/>
        <w:shd w:val="clear" w:color="auto" w:fill="FFFFFF"/>
        <w:spacing w:line="276" w:lineRule="auto"/>
        <w:ind w:firstLine="708"/>
        <w:textAlignment w:val="baseline"/>
        <w:rPr>
          <w:sz w:val="23"/>
          <w:szCs w:val="23"/>
        </w:rPr>
      </w:pPr>
      <w:r w:rsidRPr="006E7FF2">
        <w:rPr>
          <w:b/>
          <w:bCs/>
          <w:i/>
          <w:iCs/>
          <w:sz w:val="23"/>
          <w:szCs w:val="23"/>
          <w:bdr w:val="none" w:sz="0" w:space="0" w:color="auto" w:frame="1"/>
        </w:rPr>
        <w:lastRenderedPageBreak/>
        <w:t>Теория А.Э. Шарпенака (1949).</w:t>
      </w:r>
      <w:r w:rsidRPr="006E7FF2">
        <w:rPr>
          <w:sz w:val="23"/>
          <w:szCs w:val="23"/>
        </w:rPr>
        <w:t xml:space="preserve"> Причину возникновения кариеса зубов А.Э. Шарпенак объяснял местным снижением белков эмали в результате их ускоренного распада и замедления ресинтеза, что непременно приводит к возникновению кариеса в стадии белого пятна. </w:t>
      </w:r>
      <w:proofErr w:type="gramStart"/>
      <w:r w:rsidRPr="006E7FF2">
        <w:rPr>
          <w:sz w:val="23"/>
          <w:szCs w:val="23"/>
        </w:rPr>
        <w:t>Замедление ресинтеза обусловлено отсутствием или низким содержанием таких аминокислот, как лизин и аргинин, а причиной усиления протеолиза являются высокая температура окружающего воздуха, гипертиреоз, нервное возбуждение, беременность, туберкулез, пневмония, накопление кислот в тканях организма (в частности при недостаточном поступлении в организм витамина B</w:t>
      </w:r>
      <w:r w:rsidRPr="006E7FF2">
        <w:rPr>
          <w:sz w:val="23"/>
          <w:szCs w:val="23"/>
          <w:bdr w:val="none" w:sz="0" w:space="0" w:color="auto" w:frame="1"/>
          <w:vertAlign w:val="subscript"/>
        </w:rPr>
        <w:t>1</w:t>
      </w:r>
      <w:r w:rsidRPr="006E7FF2">
        <w:rPr>
          <w:sz w:val="23"/>
          <w:szCs w:val="23"/>
        </w:rPr>
        <w:t> в тканях накапливается большое количество пировиноградной кислоты), что приводит к усилению распада белка.</w:t>
      </w:r>
      <w:proofErr w:type="gramEnd"/>
      <w:r w:rsidRPr="006E7FF2">
        <w:rPr>
          <w:sz w:val="23"/>
          <w:szCs w:val="23"/>
        </w:rPr>
        <w:t xml:space="preserve"> Кариесогенное действие углеводов А.Э. Шарпенак объяснял тем, что при большом их усвоении повышается потребность организма в витамине B</w:t>
      </w:r>
      <w:r w:rsidRPr="006E7FF2">
        <w:rPr>
          <w:sz w:val="23"/>
          <w:szCs w:val="23"/>
          <w:bdr w:val="none" w:sz="0" w:space="0" w:color="auto" w:frame="1"/>
          <w:vertAlign w:val="subscript"/>
        </w:rPr>
        <w:t>1</w:t>
      </w:r>
      <w:r w:rsidRPr="006E7FF2">
        <w:rPr>
          <w:sz w:val="23"/>
          <w:szCs w:val="23"/>
        </w:rPr>
        <w:t>, что может вызвать авитаминоз и усиление протеолиза в твердых субстанциях зуба. Теория была подтверждена экспериментально на крысах, содержащихся на специальной, обедненной белками диете, которая способствовала развитию кариозного процесса. Однако логически стройная, научно обоснованная теория Шарпенака вскоре была отвергнута.</w:t>
      </w:r>
    </w:p>
    <w:p w:rsidR="006E448C" w:rsidRPr="006E7FF2" w:rsidRDefault="006E448C" w:rsidP="004A1800">
      <w:pPr>
        <w:widowControl/>
        <w:shd w:val="clear" w:color="auto" w:fill="FFFFFF"/>
        <w:spacing w:line="276" w:lineRule="auto"/>
        <w:ind w:firstLine="708"/>
        <w:textAlignment w:val="baseline"/>
        <w:rPr>
          <w:sz w:val="23"/>
          <w:szCs w:val="23"/>
        </w:rPr>
      </w:pPr>
      <w:r w:rsidRPr="006E7FF2">
        <w:rPr>
          <w:i/>
          <w:iCs/>
          <w:sz w:val="23"/>
          <w:szCs w:val="23"/>
          <w:bdr w:val="none" w:sz="0" w:space="0" w:color="auto" w:frame="1"/>
        </w:rPr>
        <w:t>Отрицательные стороны теории.</w:t>
      </w:r>
    </w:p>
    <w:p w:rsidR="006E448C" w:rsidRPr="006E7FF2" w:rsidRDefault="006E448C" w:rsidP="001828F1">
      <w:pPr>
        <w:widowControl/>
        <w:shd w:val="clear" w:color="auto" w:fill="FFFFFF"/>
        <w:spacing w:line="276" w:lineRule="auto"/>
        <w:ind w:firstLine="0"/>
        <w:textAlignment w:val="baseline"/>
        <w:rPr>
          <w:sz w:val="23"/>
          <w:szCs w:val="23"/>
        </w:rPr>
      </w:pPr>
      <w:r w:rsidRPr="006E7FF2">
        <w:rPr>
          <w:sz w:val="23"/>
          <w:szCs w:val="23"/>
        </w:rPr>
        <w:t>1. Развитие кариеса связывается с накоплением пировиноградной кислоты в зубных тканях при повышенном употреблении углеводов и относительном недостатке витамина В</w:t>
      </w:r>
      <w:proofErr w:type="gramStart"/>
      <w:r w:rsidRPr="006E7FF2">
        <w:rPr>
          <w:sz w:val="23"/>
          <w:szCs w:val="23"/>
          <w:bdr w:val="none" w:sz="0" w:space="0" w:color="auto" w:frame="1"/>
          <w:vertAlign w:val="subscript"/>
        </w:rPr>
        <w:t>1</w:t>
      </w:r>
      <w:proofErr w:type="gramEnd"/>
      <w:r w:rsidRPr="006E7FF2">
        <w:rPr>
          <w:sz w:val="23"/>
          <w:szCs w:val="23"/>
        </w:rPr>
        <w:t>, вызывающих протеолиз в твердых субстанциях зуба, однако эти данные не были подтверждены экспериментально. При кариесе в стадии белого пятна распада белка не обнаружено, начальная стадия кариеса начинается с деминерализации эмали, которую автор теории отрицал.</w:t>
      </w:r>
    </w:p>
    <w:p w:rsidR="006E448C" w:rsidRPr="006E7FF2" w:rsidRDefault="006E448C" w:rsidP="001828F1">
      <w:pPr>
        <w:widowControl/>
        <w:shd w:val="clear" w:color="auto" w:fill="FFFFFF"/>
        <w:spacing w:line="276" w:lineRule="auto"/>
        <w:ind w:firstLine="0"/>
        <w:textAlignment w:val="baseline"/>
        <w:rPr>
          <w:sz w:val="23"/>
          <w:szCs w:val="23"/>
        </w:rPr>
      </w:pPr>
      <w:r w:rsidRPr="006E7FF2">
        <w:rPr>
          <w:sz w:val="23"/>
          <w:szCs w:val="23"/>
        </w:rPr>
        <w:t>2. А.Э. Шарпенак недооценил влияние микроорганизмов на возникновение кариозного процесса. В настоящее время доказано, что при отсутствии микроорганизмов кариес не развивается.</w:t>
      </w:r>
    </w:p>
    <w:p w:rsidR="006E448C" w:rsidRPr="006E7FF2" w:rsidRDefault="006E448C" w:rsidP="001828F1">
      <w:pPr>
        <w:widowControl/>
        <w:shd w:val="clear" w:color="auto" w:fill="FFFFFF"/>
        <w:spacing w:line="276" w:lineRule="auto"/>
        <w:ind w:firstLine="0"/>
        <w:textAlignment w:val="baseline"/>
        <w:rPr>
          <w:sz w:val="23"/>
          <w:szCs w:val="23"/>
        </w:rPr>
      </w:pPr>
      <w:r w:rsidRPr="006E7FF2">
        <w:rPr>
          <w:sz w:val="23"/>
          <w:szCs w:val="23"/>
        </w:rPr>
        <w:t>3. Теория не объясняет локализацию кариеса, частоту поражения определенных поверхностей зуба, так как автор переоценивал общие факторы и недооценивал местные.</w:t>
      </w:r>
    </w:p>
    <w:p w:rsidR="006E448C" w:rsidRPr="006E7FF2" w:rsidRDefault="006E448C" w:rsidP="004A1800">
      <w:pPr>
        <w:widowControl/>
        <w:shd w:val="clear" w:color="auto" w:fill="FFFFFF"/>
        <w:spacing w:line="276" w:lineRule="auto"/>
        <w:ind w:firstLine="708"/>
        <w:textAlignment w:val="baseline"/>
        <w:rPr>
          <w:sz w:val="23"/>
          <w:szCs w:val="23"/>
        </w:rPr>
      </w:pPr>
      <w:r w:rsidRPr="006E7FF2">
        <w:rPr>
          <w:i/>
          <w:iCs/>
          <w:sz w:val="23"/>
          <w:szCs w:val="23"/>
          <w:bdr w:val="none" w:sz="0" w:space="0" w:color="auto" w:frame="1"/>
        </w:rPr>
        <w:t>Положительные стороны теории.</w:t>
      </w:r>
    </w:p>
    <w:p w:rsidR="006E448C" w:rsidRPr="006E7FF2" w:rsidRDefault="006E448C" w:rsidP="001828F1">
      <w:pPr>
        <w:widowControl/>
        <w:shd w:val="clear" w:color="auto" w:fill="FFFFFF"/>
        <w:spacing w:line="276" w:lineRule="auto"/>
        <w:ind w:firstLine="0"/>
        <w:textAlignment w:val="baseline"/>
        <w:rPr>
          <w:sz w:val="23"/>
          <w:szCs w:val="23"/>
        </w:rPr>
      </w:pPr>
      <w:r w:rsidRPr="006E7FF2">
        <w:rPr>
          <w:sz w:val="23"/>
          <w:szCs w:val="23"/>
        </w:rPr>
        <w:t>1. Автор рассматривал эмаль как живую ткань, богатую белками, объяснял появление и исчезновение меловидных пятен жизнеспособностью эмали.</w:t>
      </w:r>
    </w:p>
    <w:p w:rsidR="006E448C" w:rsidRPr="006E7FF2" w:rsidRDefault="006E448C" w:rsidP="001828F1">
      <w:pPr>
        <w:widowControl/>
        <w:shd w:val="clear" w:color="auto" w:fill="FFFFFF"/>
        <w:spacing w:line="276" w:lineRule="auto"/>
        <w:ind w:firstLine="0"/>
        <w:textAlignment w:val="baseline"/>
        <w:rPr>
          <w:sz w:val="23"/>
          <w:szCs w:val="23"/>
        </w:rPr>
      </w:pPr>
      <w:r w:rsidRPr="006E7FF2">
        <w:rPr>
          <w:sz w:val="23"/>
          <w:szCs w:val="23"/>
        </w:rPr>
        <w:t>2. Огромное значение имеет то, что при кариесе действительно наблюдается разрушение белковой структуры, о чем свидетельствует появление кариозной полости.</w:t>
      </w:r>
    </w:p>
    <w:p w:rsidR="006E448C" w:rsidRPr="006E7FF2" w:rsidRDefault="006E448C" w:rsidP="001828F1">
      <w:pPr>
        <w:widowControl/>
        <w:shd w:val="clear" w:color="auto" w:fill="FFFFFF"/>
        <w:spacing w:line="276" w:lineRule="auto"/>
        <w:ind w:firstLine="0"/>
        <w:textAlignment w:val="baseline"/>
        <w:rPr>
          <w:sz w:val="23"/>
          <w:szCs w:val="23"/>
        </w:rPr>
      </w:pPr>
      <w:r w:rsidRPr="006E7FF2">
        <w:rPr>
          <w:sz w:val="23"/>
          <w:szCs w:val="23"/>
        </w:rPr>
        <w:t>3. Теория подтверждает нерациональность реминерализирующей терапии при разрушении белковой структуры.</w:t>
      </w:r>
    </w:p>
    <w:p w:rsidR="006E448C" w:rsidRPr="006E7FF2" w:rsidRDefault="006E448C" w:rsidP="004A1800">
      <w:pPr>
        <w:widowControl/>
        <w:shd w:val="clear" w:color="auto" w:fill="FFFFFF"/>
        <w:spacing w:line="276" w:lineRule="auto"/>
        <w:ind w:firstLine="708"/>
        <w:textAlignment w:val="baseline"/>
        <w:rPr>
          <w:sz w:val="23"/>
          <w:szCs w:val="23"/>
        </w:rPr>
      </w:pPr>
      <w:r w:rsidRPr="006E7FF2">
        <w:rPr>
          <w:b/>
          <w:bCs/>
          <w:i/>
          <w:iCs/>
          <w:sz w:val="23"/>
          <w:szCs w:val="23"/>
          <w:bdr w:val="none" w:sz="0" w:space="0" w:color="auto" w:frame="1"/>
        </w:rPr>
        <w:t>Протеолизно-хелационная теория кариеса А. Шатца и Д. Мартина (1956). </w:t>
      </w:r>
      <w:r w:rsidRPr="006E7FF2">
        <w:rPr>
          <w:sz w:val="23"/>
          <w:szCs w:val="23"/>
        </w:rPr>
        <w:t xml:space="preserve">Восприимчивость эмали к поражению кариесом авторы объясняли стабильностью </w:t>
      </w:r>
      <w:proofErr w:type="gramStart"/>
      <w:r w:rsidRPr="006E7FF2">
        <w:rPr>
          <w:sz w:val="23"/>
          <w:szCs w:val="23"/>
        </w:rPr>
        <w:t>кальций-белковых</w:t>
      </w:r>
      <w:proofErr w:type="gramEnd"/>
      <w:r w:rsidRPr="006E7FF2">
        <w:rPr>
          <w:sz w:val="23"/>
          <w:szCs w:val="23"/>
        </w:rPr>
        <w:t xml:space="preserve"> комплексов. Эмаль зуба является неотъемлемой структурой организма, которая в силу функциональных особенностей минерализована больше, чем другие ткани. При этом минеральные и органические компоненты эмали находятся в тесной биохимической связи. Устойчивость последней может быть нарушена при проникновении в эмаль различных активных химических агентов, в том числе протеолитических ферментов. Развитие кариозного процесса рассматривается в два этапа:</w:t>
      </w:r>
    </w:p>
    <w:p w:rsidR="006E448C" w:rsidRPr="006E7FF2" w:rsidRDefault="004A1800" w:rsidP="004A1800">
      <w:pPr>
        <w:widowControl/>
        <w:shd w:val="clear" w:color="auto" w:fill="FFFFFF"/>
        <w:spacing w:line="276" w:lineRule="auto"/>
        <w:ind w:firstLine="708"/>
        <w:textAlignment w:val="baseline"/>
        <w:rPr>
          <w:sz w:val="23"/>
          <w:szCs w:val="23"/>
        </w:rPr>
      </w:pPr>
      <w:r w:rsidRPr="006E7FF2">
        <w:rPr>
          <w:i/>
          <w:iCs/>
          <w:sz w:val="23"/>
          <w:szCs w:val="23"/>
          <w:bdr w:val="none" w:sz="0" w:space="0" w:color="auto" w:frame="1"/>
        </w:rPr>
        <w:t xml:space="preserve">- </w:t>
      </w:r>
      <w:r w:rsidR="006E448C" w:rsidRPr="006E7FF2">
        <w:rPr>
          <w:i/>
          <w:iCs/>
          <w:sz w:val="23"/>
          <w:szCs w:val="23"/>
          <w:bdr w:val="none" w:sz="0" w:space="0" w:color="auto" w:frame="1"/>
        </w:rPr>
        <w:t>протеолиз</w:t>
      </w:r>
      <w:r w:rsidR="006E448C" w:rsidRPr="006E7FF2">
        <w:rPr>
          <w:sz w:val="23"/>
          <w:szCs w:val="23"/>
        </w:rPr>
        <w:t xml:space="preserve">, при </w:t>
      </w:r>
      <w:proofErr w:type="gramStart"/>
      <w:r w:rsidR="006E448C" w:rsidRPr="006E7FF2">
        <w:rPr>
          <w:sz w:val="23"/>
          <w:szCs w:val="23"/>
        </w:rPr>
        <w:t>котором</w:t>
      </w:r>
      <w:proofErr w:type="gramEnd"/>
      <w:r w:rsidR="006E448C" w:rsidRPr="006E7FF2">
        <w:rPr>
          <w:sz w:val="23"/>
          <w:szCs w:val="23"/>
        </w:rPr>
        <w:t xml:space="preserve"> происходит разрыв связей между белками и минералами эмали вследствие воздействия бактериальных протеолитических ферментов на белковые компоненты;</w:t>
      </w:r>
    </w:p>
    <w:p w:rsidR="006E448C" w:rsidRPr="006E7FF2" w:rsidRDefault="004A1800" w:rsidP="004A1800">
      <w:pPr>
        <w:widowControl/>
        <w:shd w:val="clear" w:color="auto" w:fill="FFFFFF"/>
        <w:spacing w:line="276" w:lineRule="auto"/>
        <w:ind w:firstLine="708"/>
        <w:textAlignment w:val="baseline"/>
        <w:rPr>
          <w:sz w:val="23"/>
          <w:szCs w:val="23"/>
        </w:rPr>
      </w:pPr>
      <w:r w:rsidRPr="006E7FF2">
        <w:rPr>
          <w:i/>
          <w:iCs/>
          <w:sz w:val="23"/>
          <w:szCs w:val="23"/>
          <w:bdr w:val="none" w:sz="0" w:space="0" w:color="auto" w:frame="1"/>
        </w:rPr>
        <w:lastRenderedPageBreak/>
        <w:t xml:space="preserve">- </w:t>
      </w:r>
      <w:r w:rsidR="006E448C" w:rsidRPr="006E7FF2">
        <w:rPr>
          <w:i/>
          <w:iCs/>
          <w:sz w:val="23"/>
          <w:szCs w:val="23"/>
          <w:bdr w:val="none" w:sz="0" w:space="0" w:color="auto" w:frame="1"/>
        </w:rPr>
        <w:t>хелация</w:t>
      </w:r>
      <w:r w:rsidR="006E448C" w:rsidRPr="006E7FF2">
        <w:rPr>
          <w:sz w:val="23"/>
          <w:szCs w:val="23"/>
        </w:rPr>
        <w:t>, когда наблюдается разрушение минеральной части твердых тканей зуба из-за образования комплексных соединений ионов металлов с анионами кислот, солями органических кислот, аминокислотами, белками и промежуточными продуктами распада.</w:t>
      </w:r>
    </w:p>
    <w:p w:rsidR="006E448C" w:rsidRPr="006E7FF2" w:rsidRDefault="006E448C" w:rsidP="004A1800">
      <w:pPr>
        <w:widowControl/>
        <w:shd w:val="clear" w:color="auto" w:fill="FFFFFF"/>
        <w:spacing w:line="276" w:lineRule="auto"/>
        <w:ind w:firstLine="708"/>
        <w:textAlignment w:val="baseline"/>
        <w:rPr>
          <w:sz w:val="23"/>
          <w:szCs w:val="23"/>
        </w:rPr>
      </w:pPr>
      <w:r w:rsidRPr="006E7FF2">
        <w:rPr>
          <w:i/>
          <w:iCs/>
          <w:sz w:val="23"/>
          <w:szCs w:val="23"/>
          <w:bdr w:val="none" w:sz="0" w:space="0" w:color="auto" w:frame="1"/>
        </w:rPr>
        <w:t>Отрицательные стороны теории.</w:t>
      </w:r>
    </w:p>
    <w:p w:rsidR="006E448C" w:rsidRPr="006E7FF2" w:rsidRDefault="006E448C" w:rsidP="001828F1">
      <w:pPr>
        <w:widowControl/>
        <w:shd w:val="clear" w:color="auto" w:fill="FFFFFF"/>
        <w:spacing w:line="276" w:lineRule="auto"/>
        <w:ind w:firstLine="0"/>
        <w:textAlignment w:val="baseline"/>
        <w:rPr>
          <w:sz w:val="23"/>
          <w:szCs w:val="23"/>
        </w:rPr>
      </w:pPr>
      <w:r w:rsidRPr="006E7FF2">
        <w:rPr>
          <w:sz w:val="23"/>
          <w:szCs w:val="23"/>
        </w:rPr>
        <w:t>1. В настоящее время нет доказательств первой фазы кариозного процесса по Шатцу–Мартину. При кариесе в стадии белого пятна ни нарушения ковалентных связей между органическими и неорганическими веществами, ни распада белка не обнаружено.</w:t>
      </w:r>
    </w:p>
    <w:p w:rsidR="006E448C" w:rsidRPr="006E7FF2" w:rsidRDefault="006E448C" w:rsidP="001828F1">
      <w:pPr>
        <w:widowControl/>
        <w:shd w:val="clear" w:color="auto" w:fill="FFFFFF"/>
        <w:spacing w:line="276" w:lineRule="auto"/>
        <w:ind w:firstLine="0"/>
        <w:textAlignment w:val="baseline"/>
        <w:rPr>
          <w:sz w:val="23"/>
          <w:szCs w:val="23"/>
        </w:rPr>
      </w:pPr>
      <w:r w:rsidRPr="006E7FF2">
        <w:rPr>
          <w:sz w:val="23"/>
          <w:szCs w:val="23"/>
        </w:rPr>
        <w:t>2. Недооценивается местное воздействие кислот, образующихся под зубной бляшкой, и переоценивается хелационный метод деминерализации эмали, который идет очень медленно, в то время как разрушение твердых тканей зуба иногда</w:t>
      </w:r>
    </w:p>
    <w:p w:rsidR="006E448C" w:rsidRPr="006E7FF2" w:rsidRDefault="006E448C" w:rsidP="001828F1">
      <w:pPr>
        <w:widowControl/>
        <w:shd w:val="clear" w:color="auto" w:fill="FFFFFF"/>
        <w:spacing w:line="276" w:lineRule="auto"/>
        <w:ind w:firstLine="0"/>
        <w:textAlignment w:val="baseline"/>
        <w:rPr>
          <w:sz w:val="23"/>
          <w:szCs w:val="23"/>
        </w:rPr>
      </w:pPr>
      <w:r w:rsidRPr="006E7FF2">
        <w:rPr>
          <w:sz w:val="23"/>
          <w:szCs w:val="23"/>
        </w:rPr>
        <w:t>происходит весьма интенсивно.</w:t>
      </w:r>
    </w:p>
    <w:p w:rsidR="006E448C" w:rsidRPr="006E7FF2" w:rsidRDefault="006E448C" w:rsidP="001828F1">
      <w:pPr>
        <w:widowControl/>
        <w:shd w:val="clear" w:color="auto" w:fill="FFFFFF"/>
        <w:spacing w:line="276" w:lineRule="auto"/>
        <w:ind w:firstLine="0"/>
        <w:textAlignment w:val="baseline"/>
        <w:rPr>
          <w:sz w:val="23"/>
          <w:szCs w:val="23"/>
        </w:rPr>
      </w:pPr>
      <w:r w:rsidRPr="006E7FF2">
        <w:rPr>
          <w:sz w:val="23"/>
          <w:szCs w:val="23"/>
        </w:rPr>
        <w:t>3. Теория не объясняет локализацию кариеса, частоту поражения определенных поверхностей зуба.</w:t>
      </w:r>
    </w:p>
    <w:p w:rsidR="006E448C" w:rsidRPr="006E7FF2" w:rsidRDefault="006E448C" w:rsidP="004A1800">
      <w:pPr>
        <w:widowControl/>
        <w:shd w:val="clear" w:color="auto" w:fill="FFFFFF"/>
        <w:spacing w:line="276" w:lineRule="auto"/>
        <w:ind w:firstLine="708"/>
        <w:textAlignment w:val="baseline"/>
        <w:rPr>
          <w:sz w:val="23"/>
          <w:szCs w:val="23"/>
        </w:rPr>
      </w:pPr>
      <w:r w:rsidRPr="006E7FF2">
        <w:rPr>
          <w:i/>
          <w:iCs/>
          <w:sz w:val="23"/>
          <w:szCs w:val="23"/>
          <w:bdr w:val="none" w:sz="0" w:space="0" w:color="auto" w:frame="1"/>
        </w:rPr>
        <w:t>Положительные стороны теории.</w:t>
      </w:r>
    </w:p>
    <w:p w:rsidR="006E448C" w:rsidRPr="006E7FF2" w:rsidRDefault="006E448C" w:rsidP="001828F1">
      <w:pPr>
        <w:widowControl/>
        <w:shd w:val="clear" w:color="auto" w:fill="FFFFFF"/>
        <w:spacing w:line="276" w:lineRule="auto"/>
        <w:ind w:firstLine="0"/>
        <w:textAlignment w:val="baseline"/>
        <w:rPr>
          <w:sz w:val="23"/>
          <w:szCs w:val="23"/>
        </w:rPr>
      </w:pPr>
      <w:r w:rsidRPr="006E7FF2">
        <w:rPr>
          <w:sz w:val="23"/>
          <w:szCs w:val="23"/>
        </w:rPr>
        <w:t xml:space="preserve">1. Восприимчивость эмали к поражению кариесом авторы объясняли стабильностью </w:t>
      </w:r>
      <w:proofErr w:type="gramStart"/>
      <w:r w:rsidRPr="006E7FF2">
        <w:rPr>
          <w:sz w:val="23"/>
          <w:szCs w:val="23"/>
        </w:rPr>
        <w:t>кальций-белковых</w:t>
      </w:r>
      <w:proofErr w:type="gramEnd"/>
      <w:r w:rsidRPr="006E7FF2">
        <w:rPr>
          <w:sz w:val="23"/>
          <w:szCs w:val="23"/>
        </w:rPr>
        <w:t xml:space="preserve"> комплексов.</w:t>
      </w:r>
    </w:p>
    <w:p w:rsidR="006E448C" w:rsidRPr="006E7FF2" w:rsidRDefault="006E448C" w:rsidP="001828F1">
      <w:pPr>
        <w:widowControl/>
        <w:shd w:val="clear" w:color="auto" w:fill="FFFFFF"/>
        <w:spacing w:line="276" w:lineRule="auto"/>
        <w:ind w:firstLine="0"/>
        <w:textAlignment w:val="baseline"/>
        <w:rPr>
          <w:sz w:val="23"/>
          <w:szCs w:val="23"/>
        </w:rPr>
      </w:pPr>
      <w:r w:rsidRPr="006E7FF2">
        <w:rPr>
          <w:sz w:val="23"/>
          <w:szCs w:val="23"/>
        </w:rPr>
        <w:t>2. Теория содержит научное обоснование действия хелатов (хелатные соединения представляют собой комплексное соединение аминокислот с ионами минералов) на эмаль зуба, то есть некислотной деминерализации твердых тканей зуба при нейтральной или щелочной среде полости рта, что необходимо учитывать в патогенезе кариеса любой этиологии.</w:t>
      </w:r>
    </w:p>
    <w:p w:rsidR="006E448C" w:rsidRPr="006E7FF2" w:rsidRDefault="006E448C" w:rsidP="001828F1">
      <w:pPr>
        <w:widowControl/>
        <w:shd w:val="clear" w:color="auto" w:fill="FFFFFF"/>
        <w:spacing w:line="276" w:lineRule="auto"/>
        <w:ind w:firstLine="0"/>
        <w:textAlignment w:val="baseline"/>
        <w:rPr>
          <w:sz w:val="23"/>
          <w:szCs w:val="23"/>
        </w:rPr>
      </w:pPr>
      <w:r w:rsidRPr="006E7FF2">
        <w:rPr>
          <w:sz w:val="23"/>
          <w:szCs w:val="23"/>
        </w:rPr>
        <w:t>При оценке данной теории следует отметить, что она не отвечает на ряд важных вопросов и не нашла широкого распространения, однако в силу обстоятельности пополнила архив теорий кариеса, каждая из которых создавалась с учетом накопленных в свое время достижений науки.</w:t>
      </w:r>
    </w:p>
    <w:p w:rsidR="006E448C" w:rsidRPr="006E7FF2" w:rsidRDefault="006E448C" w:rsidP="004A1800">
      <w:pPr>
        <w:widowControl/>
        <w:shd w:val="clear" w:color="auto" w:fill="FFFFFF"/>
        <w:spacing w:line="276" w:lineRule="auto"/>
        <w:ind w:firstLine="708"/>
        <w:textAlignment w:val="baseline"/>
        <w:rPr>
          <w:sz w:val="23"/>
          <w:szCs w:val="23"/>
        </w:rPr>
      </w:pPr>
      <w:r w:rsidRPr="006E7FF2">
        <w:rPr>
          <w:b/>
          <w:bCs/>
          <w:i/>
          <w:iCs/>
          <w:sz w:val="23"/>
          <w:szCs w:val="23"/>
          <w:bdr w:val="none" w:sz="0" w:space="0" w:color="auto" w:frame="1"/>
        </w:rPr>
        <w:t>Трофоневротическая теория Е.Е. Платонова.</w:t>
      </w:r>
      <w:r w:rsidRPr="006E7FF2">
        <w:rPr>
          <w:sz w:val="23"/>
          <w:szCs w:val="23"/>
        </w:rPr>
        <w:t xml:space="preserve"> Кариес зубов автор рассматривал как трофоневротический процесс, который, по его мнению, развивается только в том случае, когда нарушается питание твердых тканей зуба. Основным патогенетическим фактором Е.Е. Платонов считал нарушение нервной регуляции трофики зубных тканей. Известно, что зубы с удаленной пульпой продолжают функционировать как полноценный орган. Постоянное </w:t>
      </w:r>
      <w:r w:rsidR="00535D7F" w:rsidRPr="006E7FF2">
        <w:rPr>
          <w:sz w:val="23"/>
          <w:szCs w:val="23"/>
        </w:rPr>
        <w:t>динамическое взаимодействие с ротовой жидкостью</w:t>
      </w:r>
      <w:r w:rsidRPr="006E7FF2">
        <w:rPr>
          <w:sz w:val="23"/>
          <w:szCs w:val="23"/>
        </w:rPr>
        <w:t xml:space="preserve"> обеспечивает твердым тканям депульпированного зуба высокую минерализованность, которой соответствуют большая кислотоустойчивость, микротвердость и структурная однородность.</w:t>
      </w:r>
    </w:p>
    <w:p w:rsidR="006E448C" w:rsidRPr="006E7FF2" w:rsidRDefault="006E448C" w:rsidP="004A1800">
      <w:pPr>
        <w:widowControl/>
        <w:shd w:val="clear" w:color="auto" w:fill="FFFFFF"/>
        <w:spacing w:line="276" w:lineRule="auto"/>
        <w:ind w:firstLine="708"/>
        <w:textAlignment w:val="baseline"/>
        <w:rPr>
          <w:sz w:val="23"/>
          <w:szCs w:val="23"/>
        </w:rPr>
      </w:pPr>
      <w:r w:rsidRPr="006E7FF2">
        <w:rPr>
          <w:i/>
          <w:iCs/>
          <w:sz w:val="23"/>
          <w:szCs w:val="23"/>
          <w:bdr w:val="none" w:sz="0" w:space="0" w:color="auto" w:frame="1"/>
        </w:rPr>
        <w:t>Отрицательные стороны теории</w:t>
      </w:r>
      <w:r w:rsidRPr="006E7FF2">
        <w:rPr>
          <w:sz w:val="23"/>
          <w:szCs w:val="23"/>
        </w:rPr>
        <w:t>:</w:t>
      </w:r>
    </w:p>
    <w:p w:rsidR="006E448C" w:rsidRPr="006E7FF2" w:rsidRDefault="006E448C" w:rsidP="004A1800">
      <w:pPr>
        <w:widowControl/>
        <w:shd w:val="clear" w:color="auto" w:fill="FFFFFF"/>
        <w:spacing w:line="276" w:lineRule="auto"/>
        <w:ind w:firstLine="0"/>
        <w:textAlignment w:val="baseline"/>
        <w:rPr>
          <w:sz w:val="23"/>
          <w:szCs w:val="23"/>
        </w:rPr>
      </w:pPr>
      <w:r w:rsidRPr="006E7FF2">
        <w:rPr>
          <w:sz w:val="23"/>
          <w:szCs w:val="23"/>
        </w:rPr>
        <w:t>автор недооценивал роль местных факторов, в частности микроорганизмов, зубного налета и зубной бляшки, гигиены полости рта и др.</w:t>
      </w:r>
    </w:p>
    <w:p w:rsidR="006E448C" w:rsidRPr="006E7FF2" w:rsidRDefault="006E448C" w:rsidP="004A1800">
      <w:pPr>
        <w:widowControl/>
        <w:shd w:val="clear" w:color="auto" w:fill="FFFFFF"/>
        <w:spacing w:line="276" w:lineRule="auto"/>
        <w:ind w:firstLine="708"/>
        <w:textAlignment w:val="baseline"/>
        <w:rPr>
          <w:sz w:val="23"/>
          <w:szCs w:val="23"/>
        </w:rPr>
      </w:pPr>
      <w:r w:rsidRPr="006E7FF2">
        <w:rPr>
          <w:i/>
          <w:iCs/>
          <w:sz w:val="23"/>
          <w:szCs w:val="23"/>
          <w:bdr w:val="none" w:sz="0" w:space="0" w:color="auto" w:frame="1"/>
        </w:rPr>
        <w:t>Положительные стороны теории</w:t>
      </w:r>
      <w:r w:rsidRPr="006E7FF2">
        <w:rPr>
          <w:sz w:val="23"/>
          <w:szCs w:val="23"/>
        </w:rPr>
        <w:t>:</w:t>
      </w:r>
    </w:p>
    <w:p w:rsidR="00173150" w:rsidRPr="006E7FF2" w:rsidRDefault="006E448C" w:rsidP="001828F1">
      <w:pPr>
        <w:pStyle w:val="txt"/>
        <w:shd w:val="clear" w:color="auto" w:fill="FFFFFF"/>
        <w:spacing w:before="0" w:beforeAutospacing="0" w:after="0" w:afterAutospacing="0" w:line="276" w:lineRule="auto"/>
        <w:jc w:val="both"/>
        <w:textAlignment w:val="baseline"/>
        <w:rPr>
          <w:b/>
          <w:bCs/>
          <w:sz w:val="23"/>
          <w:szCs w:val="23"/>
          <w:bdr w:val="none" w:sz="0" w:space="0" w:color="auto" w:frame="1"/>
        </w:rPr>
      </w:pPr>
      <w:r w:rsidRPr="006E7FF2">
        <w:rPr>
          <w:sz w:val="23"/>
          <w:szCs w:val="23"/>
        </w:rPr>
        <w:t>автор связывал патологические процессы в зубах с общим состоянием организма.</w:t>
      </w:r>
      <w:r w:rsidRPr="006E7FF2">
        <w:rPr>
          <w:b/>
          <w:bCs/>
          <w:sz w:val="23"/>
          <w:szCs w:val="23"/>
          <w:bdr w:val="none" w:sz="0" w:space="0" w:color="auto" w:frame="1"/>
        </w:rPr>
        <w:t xml:space="preserve"> </w:t>
      </w:r>
    </w:p>
    <w:p w:rsidR="006E448C" w:rsidRPr="006E7FF2" w:rsidRDefault="006E448C" w:rsidP="004A1800">
      <w:pPr>
        <w:pStyle w:val="txt"/>
        <w:shd w:val="clear" w:color="auto" w:fill="FFFFFF"/>
        <w:spacing w:before="0" w:beforeAutospacing="0" w:after="0" w:afterAutospacing="0" w:line="276" w:lineRule="auto"/>
        <w:ind w:firstLine="708"/>
        <w:jc w:val="both"/>
        <w:textAlignment w:val="baseline"/>
        <w:rPr>
          <w:sz w:val="23"/>
          <w:szCs w:val="23"/>
        </w:rPr>
      </w:pPr>
      <w:r w:rsidRPr="006E7FF2">
        <w:rPr>
          <w:b/>
          <w:bCs/>
          <w:i/>
          <w:sz w:val="23"/>
          <w:szCs w:val="23"/>
          <w:bdr w:val="none" w:sz="0" w:space="0" w:color="auto" w:frame="1"/>
        </w:rPr>
        <w:t>Рабочая концепция патогенеза кариеса зубов А.И. Рыбакова (1971).</w:t>
      </w:r>
      <w:r w:rsidRPr="006E7FF2">
        <w:rPr>
          <w:i/>
          <w:sz w:val="23"/>
          <w:szCs w:val="23"/>
        </w:rPr>
        <w:t> К</w:t>
      </w:r>
      <w:r w:rsidRPr="006E7FF2">
        <w:rPr>
          <w:sz w:val="23"/>
          <w:szCs w:val="23"/>
        </w:rPr>
        <w:t>ариес зубов автор рассматривал как патологический процесс полиэтиологического происхождения. В основу концепции положены возрастные аспекты развития зубочелюстной системы, влияние на зубные ткани тех или иных эндогенных и экзогенных факторов в определенные периоды формирования челюстей и зубов. Важная роль отводится взаимосвязи зубочелюстной системы с внутренними органами и системами организма, подчеркивается ведущее значение пульпы зуба. На каждом этапе развития человека А.И. Рыбаков выделяет основные эндогенные и экзогенные факторы, взаимодействие которых приводит к возникновению кариозного процесса.</w:t>
      </w:r>
    </w:p>
    <w:p w:rsidR="006E448C" w:rsidRPr="006E7FF2" w:rsidRDefault="006E448C" w:rsidP="004A1800">
      <w:pPr>
        <w:widowControl/>
        <w:shd w:val="clear" w:color="auto" w:fill="FFFFFF"/>
        <w:spacing w:line="276" w:lineRule="auto"/>
        <w:ind w:firstLine="708"/>
        <w:textAlignment w:val="baseline"/>
        <w:rPr>
          <w:sz w:val="23"/>
          <w:szCs w:val="23"/>
        </w:rPr>
      </w:pPr>
      <w:r w:rsidRPr="006E7FF2">
        <w:rPr>
          <w:i/>
          <w:iCs/>
          <w:sz w:val="23"/>
          <w:szCs w:val="23"/>
          <w:bdr w:val="none" w:sz="0" w:space="0" w:color="auto" w:frame="1"/>
        </w:rPr>
        <w:lastRenderedPageBreak/>
        <w:t>Первый — внутриутробный период. </w:t>
      </w:r>
      <w:r w:rsidRPr="006E7FF2">
        <w:rPr>
          <w:sz w:val="23"/>
          <w:szCs w:val="23"/>
        </w:rPr>
        <w:t>Большое значение отводится наследственному фактору, нарушению формирования внутренних органов и систем плода, на развитие которых влияют болезни матери: заболевание щитовидной железы и нарушение обмена веществ, токсикоз беременной и медикаментозные передозировки, хронические инфекции матери и аллергические заболевания, психическая травма и экстремальные состояния. Все эти заболевания влияют на состояние зубочелюстной системы в целом и состояние твердых тканей зуба в частности.</w:t>
      </w:r>
    </w:p>
    <w:p w:rsidR="006E448C" w:rsidRPr="006E7FF2" w:rsidRDefault="006E448C" w:rsidP="004A1800">
      <w:pPr>
        <w:widowControl/>
        <w:shd w:val="clear" w:color="auto" w:fill="FFFFFF"/>
        <w:spacing w:line="276" w:lineRule="auto"/>
        <w:ind w:firstLine="708"/>
        <w:textAlignment w:val="baseline"/>
        <w:rPr>
          <w:sz w:val="23"/>
          <w:szCs w:val="23"/>
        </w:rPr>
      </w:pPr>
      <w:r w:rsidRPr="006E7FF2">
        <w:rPr>
          <w:i/>
          <w:iCs/>
          <w:sz w:val="23"/>
          <w:szCs w:val="23"/>
          <w:bdr w:val="none" w:sz="0" w:space="0" w:color="auto" w:frame="1"/>
        </w:rPr>
        <w:t xml:space="preserve">Второй — возрастной период с 6 </w:t>
      </w:r>
      <w:proofErr w:type="gramStart"/>
      <w:r w:rsidRPr="006E7FF2">
        <w:rPr>
          <w:i/>
          <w:iCs/>
          <w:sz w:val="23"/>
          <w:szCs w:val="23"/>
          <w:bdr w:val="none" w:sz="0" w:space="0" w:color="auto" w:frame="1"/>
        </w:rPr>
        <w:t>мес</w:t>
      </w:r>
      <w:proofErr w:type="gramEnd"/>
      <w:r w:rsidRPr="006E7FF2">
        <w:rPr>
          <w:i/>
          <w:iCs/>
          <w:sz w:val="23"/>
          <w:szCs w:val="23"/>
          <w:bdr w:val="none" w:sz="0" w:space="0" w:color="auto" w:frame="1"/>
        </w:rPr>
        <w:t xml:space="preserve"> до 6 лет.</w:t>
      </w:r>
      <w:r w:rsidRPr="006E7FF2">
        <w:rPr>
          <w:sz w:val="23"/>
          <w:szCs w:val="23"/>
        </w:rPr>
        <w:t> Большая роль отводится естественному вскармливанию, хроническим и инфекционным заболеваниям. Из экзогенных факторов кариесогенными автор считает несоблюдение правил гигиены полости рта, а также деформацию прикуса и травму, нарушение слюноотделения и изменение рН среды полости рта.</w:t>
      </w:r>
    </w:p>
    <w:p w:rsidR="006E448C" w:rsidRPr="006E7FF2" w:rsidRDefault="006E448C" w:rsidP="004A1800">
      <w:pPr>
        <w:widowControl/>
        <w:shd w:val="clear" w:color="auto" w:fill="FFFFFF"/>
        <w:spacing w:line="276" w:lineRule="auto"/>
        <w:ind w:firstLine="708"/>
        <w:textAlignment w:val="baseline"/>
        <w:rPr>
          <w:sz w:val="23"/>
          <w:szCs w:val="23"/>
        </w:rPr>
      </w:pPr>
      <w:r w:rsidRPr="006E7FF2">
        <w:rPr>
          <w:i/>
          <w:iCs/>
          <w:sz w:val="23"/>
          <w:szCs w:val="23"/>
          <w:bdr w:val="none" w:sz="0" w:space="0" w:color="auto" w:frame="1"/>
        </w:rPr>
        <w:t>Третий — период детства и юношества с 6 до 20 лет.</w:t>
      </w:r>
      <w:r w:rsidRPr="006E7FF2">
        <w:rPr>
          <w:sz w:val="23"/>
          <w:szCs w:val="23"/>
        </w:rPr>
        <w:t> Автор выделяет эндогенные и экзогенные факторы, которые способны привести к возникновению кариеса зубов. Из эндогенных факторов основную роль автор отводит перенесенным соматическим заболеваниям, перегрузке углеводами инсулярного аппарата, половому созреванию, высокому уровню обмена веществ, напряженности в обмене микроэлементов, нарушению функции печени, неполноценному питанию, снижению иммунности тканей зуба, недостатку фтора, изменению в состоянии пульпы зуба. Из экзогенных факторов он отмечает неудовлетворительную гигиену полости рта, деформацию прикуса, травму, нарушение слюноотделения, изменение рН среды полости рта, затруднение прорезывания отдельных зубов, депульпирование зубов.</w:t>
      </w:r>
    </w:p>
    <w:p w:rsidR="006E448C" w:rsidRPr="006E7FF2" w:rsidRDefault="006E448C" w:rsidP="004A1800">
      <w:pPr>
        <w:widowControl/>
        <w:shd w:val="clear" w:color="auto" w:fill="FFFFFF"/>
        <w:spacing w:line="276" w:lineRule="auto"/>
        <w:ind w:firstLine="708"/>
        <w:textAlignment w:val="baseline"/>
        <w:rPr>
          <w:sz w:val="23"/>
          <w:szCs w:val="23"/>
        </w:rPr>
      </w:pPr>
      <w:r w:rsidRPr="006E7FF2">
        <w:rPr>
          <w:i/>
          <w:iCs/>
          <w:sz w:val="23"/>
          <w:szCs w:val="23"/>
          <w:bdr w:val="none" w:sz="0" w:space="0" w:color="auto" w:frame="1"/>
        </w:rPr>
        <w:t>Четвертый — возрастной период с 20 до 40 лет.</w:t>
      </w:r>
      <w:r w:rsidRPr="006E7FF2">
        <w:rPr>
          <w:sz w:val="23"/>
          <w:szCs w:val="23"/>
        </w:rPr>
        <w:t xml:space="preserve"> Основными эндогенными факторами, способными вызывать кариес в этот возрастной период, по мнению автора, являются заболевания </w:t>
      </w:r>
      <w:r w:rsidR="00535D7F" w:rsidRPr="006E7FF2">
        <w:rPr>
          <w:sz w:val="23"/>
          <w:szCs w:val="23"/>
        </w:rPr>
        <w:t>желудочно-кишечного тракта</w:t>
      </w:r>
      <w:r w:rsidRPr="006E7FF2">
        <w:rPr>
          <w:sz w:val="23"/>
          <w:szCs w:val="23"/>
        </w:rPr>
        <w:t xml:space="preserve">, печени, нарушения функции эндокринной системы, заболевания </w:t>
      </w:r>
      <w:proofErr w:type="gramStart"/>
      <w:r w:rsidRPr="006E7FF2">
        <w:rPr>
          <w:sz w:val="23"/>
          <w:szCs w:val="23"/>
        </w:rPr>
        <w:t>сердечно-сосудистой</w:t>
      </w:r>
      <w:proofErr w:type="gramEnd"/>
      <w:r w:rsidRPr="006E7FF2">
        <w:rPr>
          <w:sz w:val="23"/>
          <w:szCs w:val="23"/>
        </w:rPr>
        <w:t xml:space="preserve"> системы. Экзогенными факторами являются болезни зубочелюстной системы, отсутствие гигиены полости рта, нарушение слюноотделения.</w:t>
      </w:r>
    </w:p>
    <w:p w:rsidR="006E448C" w:rsidRPr="006E7FF2" w:rsidRDefault="006E448C" w:rsidP="004A1800">
      <w:pPr>
        <w:widowControl/>
        <w:shd w:val="clear" w:color="auto" w:fill="FFFFFF"/>
        <w:spacing w:line="276" w:lineRule="auto"/>
        <w:ind w:firstLine="708"/>
        <w:textAlignment w:val="baseline"/>
        <w:rPr>
          <w:sz w:val="23"/>
          <w:szCs w:val="23"/>
        </w:rPr>
      </w:pPr>
      <w:r w:rsidRPr="006E7FF2">
        <w:rPr>
          <w:i/>
          <w:iCs/>
          <w:sz w:val="23"/>
          <w:szCs w:val="23"/>
          <w:bdr w:val="none" w:sz="0" w:space="0" w:color="auto" w:frame="1"/>
        </w:rPr>
        <w:t>Пятый — возрастной период после 40 лет.</w:t>
      </w:r>
      <w:r w:rsidRPr="006E7FF2">
        <w:rPr>
          <w:sz w:val="23"/>
          <w:szCs w:val="23"/>
        </w:rPr>
        <w:t> В этот период автор отмечает сочетание различных нарушений деятельности внутренних органов и систем со стоматологическими заболеваниями и наличием зубной бляшки, которые в комплексе являются пусковым механизмом в развитии кариозного периода.</w:t>
      </w:r>
    </w:p>
    <w:p w:rsidR="006E448C" w:rsidRPr="006E7FF2" w:rsidRDefault="006E448C" w:rsidP="004A1800">
      <w:pPr>
        <w:widowControl/>
        <w:shd w:val="clear" w:color="auto" w:fill="FFFFFF"/>
        <w:spacing w:line="276" w:lineRule="auto"/>
        <w:ind w:firstLine="708"/>
        <w:textAlignment w:val="baseline"/>
        <w:rPr>
          <w:sz w:val="23"/>
          <w:szCs w:val="23"/>
        </w:rPr>
      </w:pPr>
      <w:r w:rsidRPr="006E7FF2">
        <w:rPr>
          <w:i/>
          <w:iCs/>
          <w:sz w:val="23"/>
          <w:szCs w:val="23"/>
          <w:bdr w:val="none" w:sz="0" w:space="0" w:color="auto" w:frame="1"/>
        </w:rPr>
        <w:t>Отрицательные стороны теории.</w:t>
      </w:r>
    </w:p>
    <w:p w:rsidR="006E448C" w:rsidRPr="006E7FF2" w:rsidRDefault="006E448C" w:rsidP="001828F1">
      <w:pPr>
        <w:widowControl/>
        <w:shd w:val="clear" w:color="auto" w:fill="FFFFFF"/>
        <w:spacing w:line="276" w:lineRule="auto"/>
        <w:ind w:firstLine="0"/>
        <w:textAlignment w:val="baseline"/>
        <w:rPr>
          <w:sz w:val="23"/>
          <w:szCs w:val="23"/>
        </w:rPr>
      </w:pPr>
      <w:r w:rsidRPr="006E7FF2">
        <w:rPr>
          <w:sz w:val="23"/>
          <w:szCs w:val="23"/>
        </w:rPr>
        <w:t xml:space="preserve">1. Разделение на возрастные группы представляется условным. Так, в возрасте от 6 </w:t>
      </w:r>
      <w:proofErr w:type="gramStart"/>
      <w:r w:rsidRPr="006E7FF2">
        <w:rPr>
          <w:sz w:val="23"/>
          <w:szCs w:val="23"/>
        </w:rPr>
        <w:t>мес</w:t>
      </w:r>
      <w:proofErr w:type="gramEnd"/>
      <w:r w:rsidRPr="006E7FF2">
        <w:rPr>
          <w:sz w:val="23"/>
          <w:szCs w:val="23"/>
        </w:rPr>
        <w:t xml:space="preserve"> до 6 лет из экзогенных факторов кариесогенными автор считает несоблюдение правил гигиены полости рта, аномалии прикуса и травму.</w:t>
      </w:r>
    </w:p>
    <w:p w:rsidR="006E448C" w:rsidRPr="006E7FF2" w:rsidRDefault="006E448C" w:rsidP="001828F1">
      <w:pPr>
        <w:widowControl/>
        <w:shd w:val="clear" w:color="auto" w:fill="FFFFFF"/>
        <w:spacing w:line="276" w:lineRule="auto"/>
        <w:ind w:firstLine="0"/>
        <w:textAlignment w:val="baseline"/>
        <w:rPr>
          <w:sz w:val="23"/>
          <w:szCs w:val="23"/>
        </w:rPr>
      </w:pPr>
      <w:r w:rsidRPr="006E7FF2">
        <w:rPr>
          <w:sz w:val="23"/>
          <w:szCs w:val="23"/>
        </w:rPr>
        <w:t>2. Развитие кариеса автор связывает с изменениями в пульпе зуба, что не подтверждено электронно-микроскопическими иссле</w:t>
      </w:r>
      <w:r w:rsidR="00951024">
        <w:rPr>
          <w:sz w:val="23"/>
          <w:szCs w:val="23"/>
        </w:rPr>
        <w:t>дованиями (</w:t>
      </w:r>
      <w:r w:rsidR="00872B7A">
        <w:rPr>
          <w:sz w:val="23"/>
          <w:szCs w:val="23"/>
        </w:rPr>
        <w:t>1</w:t>
      </w:r>
      <w:r w:rsidR="007272C3">
        <w:rPr>
          <w:sz w:val="23"/>
          <w:szCs w:val="23"/>
        </w:rPr>
        <w:t>7</w:t>
      </w:r>
      <w:r w:rsidR="006E7FF2">
        <w:rPr>
          <w:sz w:val="23"/>
          <w:szCs w:val="23"/>
        </w:rPr>
        <w:t>)</w:t>
      </w:r>
      <w:r w:rsidR="00951024">
        <w:rPr>
          <w:sz w:val="23"/>
          <w:szCs w:val="23"/>
        </w:rPr>
        <w:t>.</w:t>
      </w:r>
    </w:p>
    <w:p w:rsidR="006E448C" w:rsidRPr="00E817C0" w:rsidRDefault="006E448C" w:rsidP="001828F1">
      <w:pPr>
        <w:widowControl/>
        <w:shd w:val="clear" w:color="auto" w:fill="FFFFFF"/>
        <w:spacing w:line="276" w:lineRule="auto"/>
        <w:ind w:firstLine="0"/>
        <w:textAlignment w:val="baseline"/>
        <w:rPr>
          <w:color w:val="333333"/>
          <w:sz w:val="23"/>
          <w:szCs w:val="23"/>
        </w:rPr>
      </w:pPr>
    </w:p>
    <w:p w:rsidR="0058362A" w:rsidRPr="00E817C0" w:rsidRDefault="0058362A" w:rsidP="001828F1">
      <w:pPr>
        <w:spacing w:line="276" w:lineRule="auto"/>
        <w:ind w:firstLine="708"/>
        <w:jc w:val="center"/>
        <w:rPr>
          <w:b/>
          <w:sz w:val="23"/>
          <w:szCs w:val="23"/>
        </w:rPr>
      </w:pPr>
      <w:r w:rsidRPr="00E817C0">
        <w:rPr>
          <w:b/>
          <w:sz w:val="23"/>
          <w:szCs w:val="23"/>
        </w:rPr>
        <w:t>Патогенез кариеса зубов</w:t>
      </w:r>
    </w:p>
    <w:p w:rsidR="0058362A" w:rsidRPr="00E817C0" w:rsidRDefault="0058362A" w:rsidP="001828F1">
      <w:pPr>
        <w:spacing w:line="276" w:lineRule="auto"/>
        <w:ind w:firstLine="708"/>
        <w:rPr>
          <w:sz w:val="23"/>
          <w:szCs w:val="23"/>
        </w:rPr>
      </w:pPr>
      <w:proofErr w:type="gramStart"/>
      <w:r w:rsidRPr="00E817C0">
        <w:rPr>
          <w:sz w:val="23"/>
          <w:szCs w:val="23"/>
        </w:rPr>
        <w:t>После формирования зубной блящки на поверхности зуба, чаще это зоны скопления остатков пищи - естественные углубления на поверхности зубов (фиссуры, слепые ямки), контактные поверхности и пришеечные области зубов с вестибулярной стороны), при ферментации поступающих в полость рта углеводов, происходит снижение уровня рН на поверхности зуба под зубной бляшкой, за счет выработки микроорганизмами зубной бляшки органических кислот (чаще молочной кислоты).</w:t>
      </w:r>
      <w:proofErr w:type="gramEnd"/>
      <w:r w:rsidRPr="00E817C0">
        <w:rPr>
          <w:sz w:val="23"/>
          <w:szCs w:val="23"/>
        </w:rPr>
        <w:t xml:space="preserve"> При достижении критического уровня рН – 4,5, начинается процесс повышения проницаемости эмали, что приводит к выходу </w:t>
      </w:r>
      <w:r w:rsidRPr="00E817C0">
        <w:rPr>
          <w:sz w:val="23"/>
          <w:szCs w:val="23"/>
        </w:rPr>
        <w:lastRenderedPageBreak/>
        <w:t>минеральных компонентов эмали (деминерализации) и образованию микродефектов подповерхностных слоев эмали. На этом этапе процесс деминера</w:t>
      </w:r>
      <w:r w:rsidR="006E448C" w:rsidRPr="00E817C0">
        <w:rPr>
          <w:sz w:val="23"/>
          <w:szCs w:val="23"/>
        </w:rPr>
        <w:t>лизации может быть обратимым</w:t>
      </w:r>
      <w:r w:rsidRPr="00E817C0">
        <w:rPr>
          <w:sz w:val="23"/>
          <w:szCs w:val="23"/>
        </w:rPr>
        <w:t xml:space="preserve">.  Стабилизация данного процесса клинически может проявляться образованием пигментированного пятна, существующего годами. При длительном существование очага деминерализации и действии органических кислот, происходит растворение поверхностного, более устойчивого, слоя эмали, эмалево-дентинного соединения, образуется дефект в виде полости. </w:t>
      </w:r>
    </w:p>
    <w:p w:rsidR="006E448C" w:rsidRPr="00E817C0" w:rsidRDefault="006E448C" w:rsidP="001828F1">
      <w:pPr>
        <w:pStyle w:val="1"/>
        <w:spacing w:line="276" w:lineRule="auto"/>
        <w:ind w:firstLine="708"/>
        <w:rPr>
          <w:sz w:val="23"/>
          <w:szCs w:val="23"/>
        </w:rPr>
      </w:pPr>
      <w:bookmarkStart w:id="2" w:name="sub_503"/>
      <w:r w:rsidRPr="00E817C0">
        <w:rPr>
          <w:sz w:val="23"/>
          <w:szCs w:val="23"/>
        </w:rPr>
        <w:t xml:space="preserve">Схема патогенеза кариеса зубов </w:t>
      </w:r>
    </w:p>
    <w:p w:rsidR="006E448C" w:rsidRPr="00E817C0" w:rsidRDefault="006E448C" w:rsidP="001828F1">
      <w:pPr>
        <w:widowControl/>
        <w:kinsoku w:val="0"/>
        <w:overflowPunct w:val="0"/>
        <w:spacing w:line="276" w:lineRule="auto"/>
        <w:ind w:firstLine="0"/>
        <w:textAlignment w:val="baseline"/>
        <w:rPr>
          <w:sz w:val="23"/>
          <w:szCs w:val="23"/>
        </w:rPr>
      </w:pPr>
      <w:r w:rsidRPr="00E817C0">
        <w:rPr>
          <w:rFonts w:ascii="Calibri" w:eastAsia="Arial Unicode MS" w:hAnsi="Calibri" w:cs="Arial Unicode MS"/>
          <w:color w:val="000000"/>
          <w:kern w:val="24"/>
          <w:sz w:val="23"/>
          <w:szCs w:val="23"/>
        </w:rPr>
        <w:tab/>
      </w:r>
      <w:r w:rsidRPr="00E817C0">
        <w:rPr>
          <w:rFonts w:ascii="Calibri" w:eastAsia="Arial Unicode MS" w:hAnsi="Calibri" w:cs="Arial Unicode MS"/>
          <w:color w:val="000000"/>
          <w:kern w:val="24"/>
          <w:sz w:val="23"/>
          <w:szCs w:val="23"/>
        </w:rPr>
        <w:tab/>
      </w:r>
      <w:r w:rsidRPr="00E817C0">
        <w:rPr>
          <w:rFonts w:ascii="Calibri" w:eastAsia="Arial Unicode MS" w:hAnsi="Calibri" w:cs="Arial Unicode MS"/>
          <w:color w:val="000000"/>
          <w:kern w:val="24"/>
          <w:sz w:val="23"/>
          <w:szCs w:val="23"/>
        </w:rPr>
        <w:tab/>
      </w:r>
      <w:r w:rsidRPr="00E817C0">
        <w:rPr>
          <w:rFonts w:ascii="Calibri" w:eastAsia="Arial Unicode MS" w:hAnsi="Calibri" w:cs="Arial Unicode MS"/>
          <w:color w:val="000000"/>
          <w:kern w:val="24"/>
          <w:sz w:val="23"/>
          <w:szCs w:val="23"/>
        </w:rPr>
        <w:tab/>
      </w:r>
      <w:r w:rsidRPr="00E817C0">
        <w:rPr>
          <w:rFonts w:ascii="Calibri" w:eastAsia="Arial Unicode MS" w:hAnsi="Calibri" w:cs="Arial Unicode MS"/>
          <w:color w:val="000000"/>
          <w:kern w:val="24"/>
          <w:sz w:val="23"/>
          <w:szCs w:val="23"/>
        </w:rPr>
        <w:tab/>
      </w:r>
      <w:r w:rsidRPr="00E817C0">
        <w:rPr>
          <w:rFonts w:ascii="Calibri" w:eastAsia="Arial Unicode MS" w:hAnsi="Calibri" w:cs="Arial Unicode MS"/>
          <w:color w:val="000000"/>
          <w:kern w:val="24"/>
          <w:sz w:val="23"/>
          <w:szCs w:val="23"/>
        </w:rPr>
        <w:tab/>
      </w:r>
      <w:r w:rsidRPr="00E817C0">
        <w:rPr>
          <w:rFonts w:ascii="Calibri" w:eastAsia="Arial Unicode MS" w:hAnsi="Calibri" w:cs="Arial Unicode MS"/>
          <w:color w:val="000000"/>
          <w:kern w:val="24"/>
          <w:sz w:val="23"/>
          <w:szCs w:val="23"/>
        </w:rPr>
        <w:tab/>
      </w:r>
      <w:r w:rsidRPr="00E817C0">
        <w:rPr>
          <w:rFonts w:ascii="Calibri" w:eastAsia="Arial Unicode MS" w:hAnsi="Calibri" w:cs="Arial Unicode MS"/>
          <w:color w:val="000000"/>
          <w:kern w:val="24"/>
          <w:sz w:val="23"/>
          <w:szCs w:val="23"/>
        </w:rPr>
        <w:tab/>
      </w:r>
      <w:r w:rsidRPr="00E817C0">
        <w:rPr>
          <w:rFonts w:ascii="Calibri" w:eastAsia="Arial Unicode MS" w:hAnsi="Calibri" w:cs="Arial Unicode MS"/>
          <w:color w:val="000000"/>
          <w:kern w:val="24"/>
          <w:sz w:val="23"/>
          <w:szCs w:val="23"/>
        </w:rPr>
        <w:tab/>
      </w:r>
      <w:r w:rsidRPr="00E817C0">
        <w:rPr>
          <w:rFonts w:ascii="Calibri" w:eastAsia="Arial Unicode MS" w:hAnsi="Calibri" w:cs="Arial Unicode MS"/>
          <w:b/>
          <w:bCs/>
          <w:color w:val="FF0000"/>
          <w:kern w:val="24"/>
          <w:sz w:val="23"/>
          <w:szCs w:val="23"/>
        </w:rPr>
        <w:t>Зубная бляшка</w:t>
      </w:r>
    </w:p>
    <w:p w:rsidR="006E448C" w:rsidRPr="00E817C0" w:rsidRDefault="00835B41" w:rsidP="001828F1">
      <w:pPr>
        <w:widowControl/>
        <w:kinsoku w:val="0"/>
        <w:overflowPunct w:val="0"/>
        <w:spacing w:line="276" w:lineRule="auto"/>
        <w:ind w:firstLine="0"/>
        <w:textAlignment w:val="baseline"/>
        <w:rPr>
          <w:sz w:val="23"/>
          <w:szCs w:val="23"/>
        </w:rPr>
      </w:pPr>
      <w:r>
        <w:rPr>
          <w:rFonts w:ascii="Calibri" w:eastAsia="Arial Unicode MS" w:hAnsi="Calibri" w:cs="Arial Unicode MS"/>
          <w:b/>
          <w:bCs/>
          <w:noProof/>
          <w:color w:val="000000"/>
          <w:kern w:val="24"/>
          <w:sz w:val="23"/>
          <w:szCs w:val="23"/>
        </w:rPr>
        <w:pict>
          <v:shapetype id="_x0000_t32" coordsize="21600,21600" o:spt="32" o:oned="t" path="m,l21600,21600e" filled="f">
            <v:path arrowok="t" fillok="f" o:connecttype="none"/>
            <o:lock v:ext="edit" shapetype="t"/>
          </v:shapetype>
          <v:shape id="_x0000_s1032" type="#_x0000_t32" style="position:absolute;left:0;text-align:left;margin-left:370pt;margin-top:1.7pt;width:0;height:9.75pt;z-index:6" o:connectortype="straight">
            <v:stroke endarrow="block"/>
          </v:shape>
        </w:pict>
      </w:r>
      <w:r>
        <w:rPr>
          <w:rFonts w:ascii="Calibri" w:eastAsia="Arial Unicode MS" w:hAnsi="Calibri" w:cs="Arial Unicode MS"/>
          <w:b/>
          <w:bCs/>
          <w:noProof/>
          <w:color w:val="000000"/>
          <w:kern w:val="24"/>
          <w:sz w:val="23"/>
          <w:szCs w:val="23"/>
        </w:rPr>
        <w:pict>
          <v:shape id="_x0000_s1031" type="#_x0000_t32" style="position:absolute;left:0;text-align:left;margin-left:220.8pt;margin-top:1.7pt;width:91.6pt;height:9.75pt;flip:x;z-index:5" o:connectortype="straight">
            <v:stroke endarrow="block"/>
          </v:shape>
        </w:pict>
      </w:r>
      <w:r w:rsidR="006E448C" w:rsidRPr="00E817C0">
        <w:rPr>
          <w:rFonts w:ascii="Calibri" w:eastAsia="Arial Unicode MS" w:hAnsi="Calibri" w:cs="Arial Unicode MS"/>
          <w:b/>
          <w:bCs/>
          <w:color w:val="000000"/>
          <w:kern w:val="24"/>
          <w:sz w:val="23"/>
          <w:szCs w:val="23"/>
        </w:rPr>
        <w:tab/>
      </w:r>
      <w:r w:rsidR="006E448C" w:rsidRPr="00E817C0">
        <w:rPr>
          <w:rFonts w:ascii="Calibri" w:eastAsia="Arial Unicode MS" w:hAnsi="Calibri" w:cs="Arial Unicode MS"/>
          <w:b/>
          <w:bCs/>
          <w:color w:val="000000"/>
          <w:kern w:val="24"/>
          <w:sz w:val="23"/>
          <w:szCs w:val="23"/>
        </w:rPr>
        <w:tab/>
      </w:r>
      <w:r w:rsidR="006E448C" w:rsidRPr="00E817C0">
        <w:rPr>
          <w:rFonts w:ascii="Calibri" w:eastAsia="Arial Unicode MS" w:hAnsi="Calibri" w:cs="Arial Unicode MS"/>
          <w:b/>
          <w:bCs/>
          <w:color w:val="000000"/>
          <w:kern w:val="24"/>
          <w:sz w:val="23"/>
          <w:szCs w:val="23"/>
        </w:rPr>
        <w:tab/>
      </w:r>
      <w:r w:rsidR="006E448C" w:rsidRPr="00E817C0">
        <w:rPr>
          <w:rFonts w:ascii="Calibri" w:eastAsia="Arial Unicode MS" w:hAnsi="Calibri" w:cs="Arial Unicode MS"/>
          <w:b/>
          <w:bCs/>
          <w:color w:val="000000"/>
          <w:kern w:val="24"/>
          <w:sz w:val="23"/>
          <w:szCs w:val="23"/>
        </w:rPr>
        <w:tab/>
      </w:r>
      <w:r w:rsidR="006E448C" w:rsidRPr="00E817C0">
        <w:rPr>
          <w:rFonts w:ascii="Calibri" w:eastAsia="Arial Unicode MS" w:hAnsi="Calibri" w:cs="Arial Unicode MS"/>
          <w:b/>
          <w:bCs/>
          <w:color w:val="000000"/>
          <w:kern w:val="24"/>
          <w:sz w:val="23"/>
          <w:szCs w:val="23"/>
        </w:rPr>
        <w:tab/>
      </w:r>
      <w:r w:rsidR="006E448C" w:rsidRPr="00E817C0">
        <w:rPr>
          <w:rFonts w:ascii="Calibri" w:eastAsia="Arial Unicode MS" w:hAnsi="Calibri" w:cs="Arial Unicode MS"/>
          <w:b/>
          <w:bCs/>
          <w:color w:val="000000"/>
          <w:kern w:val="24"/>
          <w:sz w:val="23"/>
          <w:szCs w:val="23"/>
        </w:rPr>
        <w:tab/>
      </w:r>
    </w:p>
    <w:p w:rsidR="006E448C" w:rsidRPr="00E817C0" w:rsidRDefault="006E448C" w:rsidP="001828F1">
      <w:pPr>
        <w:widowControl/>
        <w:kinsoku w:val="0"/>
        <w:overflowPunct w:val="0"/>
        <w:spacing w:line="276" w:lineRule="auto"/>
        <w:ind w:firstLine="0"/>
        <w:textAlignment w:val="baseline"/>
        <w:rPr>
          <w:sz w:val="23"/>
          <w:szCs w:val="23"/>
        </w:rPr>
      </w:pPr>
      <w:r w:rsidRPr="00E817C0">
        <w:rPr>
          <w:rFonts w:ascii="Calibri" w:eastAsia="Arial Unicode MS" w:hAnsi="Calibri" w:cs="Arial Unicode MS"/>
          <w:b/>
          <w:bCs/>
          <w:color w:val="000000"/>
          <w:kern w:val="24"/>
          <w:sz w:val="23"/>
          <w:szCs w:val="23"/>
        </w:rPr>
        <w:tab/>
      </w:r>
      <w:r w:rsidRPr="00E817C0">
        <w:rPr>
          <w:rFonts w:ascii="Calibri" w:eastAsia="Arial Unicode MS" w:hAnsi="Calibri" w:cs="Arial Unicode MS"/>
          <w:b/>
          <w:bCs/>
          <w:color w:val="000000"/>
          <w:kern w:val="24"/>
          <w:sz w:val="23"/>
          <w:szCs w:val="23"/>
        </w:rPr>
        <w:tab/>
      </w:r>
      <w:r w:rsidRPr="00E817C0">
        <w:rPr>
          <w:rFonts w:ascii="Calibri" w:eastAsia="Arial Unicode MS" w:hAnsi="Calibri" w:cs="Arial Unicode MS"/>
          <w:b/>
          <w:bCs/>
          <w:color w:val="000000"/>
          <w:kern w:val="24"/>
          <w:sz w:val="23"/>
          <w:szCs w:val="23"/>
        </w:rPr>
        <w:tab/>
      </w:r>
      <w:r w:rsidRPr="00E817C0">
        <w:rPr>
          <w:rFonts w:ascii="Calibri" w:eastAsia="Arial Unicode MS" w:hAnsi="Calibri" w:cs="Arial Unicode MS"/>
          <w:b/>
          <w:bCs/>
          <w:color w:val="000000"/>
          <w:kern w:val="24"/>
          <w:sz w:val="23"/>
          <w:szCs w:val="23"/>
        </w:rPr>
        <w:tab/>
      </w:r>
      <w:r w:rsidRPr="00E817C0">
        <w:rPr>
          <w:rFonts w:ascii="Calibri" w:eastAsia="Arial Unicode MS" w:hAnsi="Calibri" w:cs="Arial Unicode MS"/>
          <w:b/>
          <w:bCs/>
          <w:color w:val="FF0000"/>
          <w:kern w:val="24"/>
          <w:sz w:val="23"/>
          <w:szCs w:val="23"/>
        </w:rPr>
        <w:t>Микроорганизмы</w:t>
      </w:r>
      <w:r w:rsidRPr="00E817C0">
        <w:rPr>
          <w:rFonts w:ascii="Calibri" w:eastAsia="Arial Unicode MS" w:hAnsi="Calibri" w:cs="Arial Unicode MS"/>
          <w:b/>
          <w:bCs/>
          <w:color w:val="000000"/>
          <w:kern w:val="24"/>
          <w:sz w:val="23"/>
          <w:szCs w:val="23"/>
        </w:rPr>
        <w:t xml:space="preserve">                </w:t>
      </w:r>
      <w:r w:rsidRPr="00E817C0">
        <w:rPr>
          <w:rFonts w:ascii="Calibri" w:eastAsia="Arial Unicode MS" w:hAnsi="Calibri" w:cs="Arial Unicode MS"/>
          <w:b/>
          <w:bCs/>
          <w:color w:val="70AD47"/>
          <w:kern w:val="24"/>
          <w:sz w:val="23"/>
          <w:szCs w:val="23"/>
        </w:rPr>
        <w:t xml:space="preserve">Изоляция поверхности зуба </w:t>
      </w:r>
    </w:p>
    <w:p w:rsidR="006E448C" w:rsidRPr="00E817C0" w:rsidRDefault="00835B41" w:rsidP="001828F1">
      <w:pPr>
        <w:widowControl/>
        <w:kinsoku w:val="0"/>
        <w:overflowPunct w:val="0"/>
        <w:spacing w:line="276" w:lineRule="auto"/>
        <w:ind w:firstLine="0"/>
        <w:textAlignment w:val="baseline"/>
        <w:rPr>
          <w:sz w:val="23"/>
          <w:szCs w:val="23"/>
        </w:rPr>
      </w:pPr>
      <w:r>
        <w:rPr>
          <w:rFonts w:ascii="Calibri" w:eastAsia="Arial Unicode MS" w:hAnsi="Calibri" w:cs="Arial Unicode MS"/>
          <w:b/>
          <w:bCs/>
          <w:noProof/>
          <w:color w:val="000000"/>
          <w:kern w:val="24"/>
          <w:sz w:val="23"/>
          <w:szCs w:val="23"/>
        </w:rPr>
        <w:pict>
          <v:shape id="_x0000_s1033" type="#_x0000_t32" style="position:absolute;left:0;text-align:left;margin-left:82pt;margin-top:3.2pt;width:54.7pt;height:15.55pt;flip:x;z-index:7" o:connectortype="straight">
            <v:stroke endarrow="block"/>
          </v:shape>
        </w:pict>
      </w:r>
      <w:r w:rsidR="006E448C" w:rsidRPr="00E817C0">
        <w:rPr>
          <w:rFonts w:ascii="Calibri" w:eastAsia="Arial Unicode MS" w:hAnsi="Calibri" w:cs="Arial Unicode MS"/>
          <w:b/>
          <w:bCs/>
          <w:color w:val="000000"/>
          <w:kern w:val="24"/>
          <w:sz w:val="23"/>
          <w:szCs w:val="23"/>
        </w:rPr>
        <w:tab/>
      </w:r>
      <w:r w:rsidR="006E448C" w:rsidRPr="00E817C0">
        <w:rPr>
          <w:rFonts w:ascii="Calibri" w:eastAsia="Arial Unicode MS" w:hAnsi="Calibri" w:cs="Arial Unicode MS"/>
          <w:b/>
          <w:bCs/>
          <w:color w:val="000000"/>
          <w:kern w:val="24"/>
          <w:sz w:val="23"/>
          <w:szCs w:val="23"/>
        </w:rPr>
        <w:tab/>
      </w:r>
      <w:r w:rsidR="006E448C" w:rsidRPr="00E817C0">
        <w:rPr>
          <w:rFonts w:ascii="Calibri" w:eastAsia="Arial Unicode MS" w:hAnsi="Calibri" w:cs="Arial Unicode MS"/>
          <w:b/>
          <w:bCs/>
          <w:color w:val="000000"/>
          <w:kern w:val="24"/>
          <w:sz w:val="23"/>
          <w:szCs w:val="23"/>
        </w:rPr>
        <w:tab/>
      </w:r>
      <w:r w:rsidR="006E448C" w:rsidRPr="00E817C0">
        <w:rPr>
          <w:rFonts w:ascii="Calibri" w:eastAsia="Arial Unicode MS" w:hAnsi="Calibri" w:cs="Arial Unicode MS"/>
          <w:b/>
          <w:bCs/>
          <w:color w:val="000000"/>
          <w:kern w:val="24"/>
          <w:sz w:val="23"/>
          <w:szCs w:val="23"/>
        </w:rPr>
        <w:tab/>
      </w:r>
      <w:r w:rsidR="006E448C" w:rsidRPr="00E817C0">
        <w:rPr>
          <w:rFonts w:ascii="Calibri" w:eastAsia="Arial Unicode MS" w:hAnsi="Calibri" w:cs="Arial Unicode MS"/>
          <w:b/>
          <w:bCs/>
          <w:color w:val="000000"/>
          <w:kern w:val="24"/>
          <w:sz w:val="23"/>
          <w:szCs w:val="23"/>
        </w:rPr>
        <w:tab/>
        <w:t>+</w:t>
      </w:r>
      <w:r w:rsidR="006E448C" w:rsidRPr="00E817C0">
        <w:rPr>
          <w:rFonts w:ascii="Calibri" w:eastAsia="Arial Unicode MS" w:hAnsi="Calibri" w:cs="Arial Unicode MS"/>
          <w:b/>
          <w:bCs/>
          <w:color w:val="000000"/>
          <w:kern w:val="24"/>
          <w:sz w:val="23"/>
          <w:szCs w:val="23"/>
        </w:rPr>
        <w:tab/>
      </w:r>
      <w:r w:rsidR="006E448C" w:rsidRPr="00E817C0">
        <w:rPr>
          <w:rFonts w:ascii="Calibri" w:eastAsia="Arial Unicode MS" w:hAnsi="Calibri" w:cs="Arial Unicode MS"/>
          <w:b/>
          <w:bCs/>
          <w:color w:val="000000"/>
          <w:kern w:val="24"/>
          <w:sz w:val="23"/>
          <w:szCs w:val="23"/>
        </w:rPr>
        <w:tab/>
      </w:r>
      <w:r w:rsidR="006E448C" w:rsidRPr="00E817C0">
        <w:rPr>
          <w:rFonts w:ascii="Calibri" w:eastAsia="Arial Unicode MS" w:hAnsi="Calibri" w:cs="Arial Unicode MS"/>
          <w:b/>
          <w:bCs/>
          <w:color w:val="000000"/>
          <w:kern w:val="24"/>
          <w:sz w:val="23"/>
          <w:szCs w:val="23"/>
        </w:rPr>
        <w:tab/>
      </w:r>
      <w:r w:rsidR="006E448C" w:rsidRPr="00E817C0">
        <w:rPr>
          <w:rFonts w:ascii="Calibri" w:eastAsia="Arial Unicode MS" w:hAnsi="Calibri" w:cs="Arial Unicode MS"/>
          <w:b/>
          <w:bCs/>
          <w:color w:val="000000"/>
          <w:kern w:val="24"/>
          <w:sz w:val="23"/>
          <w:szCs w:val="23"/>
        </w:rPr>
        <w:tab/>
      </w:r>
      <w:r w:rsidR="006E448C" w:rsidRPr="00E817C0">
        <w:rPr>
          <w:rFonts w:ascii="Calibri" w:eastAsia="Arial Unicode MS" w:hAnsi="Calibri" w:cs="Arial Unicode MS"/>
          <w:b/>
          <w:bCs/>
          <w:color w:val="000000"/>
          <w:kern w:val="24"/>
          <w:sz w:val="23"/>
          <w:szCs w:val="23"/>
        </w:rPr>
        <w:tab/>
      </w:r>
      <w:r w:rsidR="006E448C" w:rsidRPr="00E817C0">
        <w:rPr>
          <w:rFonts w:ascii="Calibri" w:eastAsia="Arial Unicode MS" w:hAnsi="Calibri" w:cs="Arial Unicode MS"/>
          <w:b/>
          <w:bCs/>
          <w:color w:val="70AD47"/>
          <w:kern w:val="24"/>
          <w:sz w:val="23"/>
          <w:szCs w:val="23"/>
        </w:rPr>
        <w:t>от слюны</w:t>
      </w:r>
    </w:p>
    <w:p w:rsidR="006E448C" w:rsidRPr="00E817C0" w:rsidRDefault="00835B41" w:rsidP="001828F1">
      <w:pPr>
        <w:widowControl/>
        <w:kinsoku w:val="0"/>
        <w:overflowPunct w:val="0"/>
        <w:spacing w:line="276" w:lineRule="auto"/>
        <w:ind w:firstLine="0"/>
        <w:textAlignment w:val="baseline"/>
        <w:rPr>
          <w:sz w:val="23"/>
          <w:szCs w:val="23"/>
        </w:rPr>
      </w:pPr>
      <w:r>
        <w:rPr>
          <w:rFonts w:ascii="Calibri" w:eastAsia="Arial Unicode MS" w:hAnsi="Calibri" w:cs="Arial Unicode MS"/>
          <w:b/>
          <w:bCs/>
          <w:noProof/>
          <w:color w:val="7030A0"/>
          <w:kern w:val="24"/>
          <w:sz w:val="23"/>
          <w:szCs w:val="23"/>
        </w:rPr>
        <w:pict>
          <v:shape id="_x0000_s1035" type="#_x0000_t32" style="position:absolute;left:0;text-align:left;margin-left:375.75pt;margin-top:4.1pt;width:.6pt;height:11.5pt;z-index:9" o:connectortype="straight">
            <v:stroke endarrow="block"/>
          </v:shape>
        </w:pict>
      </w:r>
      <w:r w:rsidR="006E448C" w:rsidRPr="00E817C0">
        <w:rPr>
          <w:rFonts w:ascii="Calibri" w:eastAsia="Arial Unicode MS" w:hAnsi="Calibri" w:cs="Arial Unicode MS"/>
          <w:b/>
          <w:bCs/>
          <w:color w:val="7030A0"/>
          <w:kern w:val="24"/>
          <w:sz w:val="23"/>
          <w:szCs w:val="23"/>
        </w:rPr>
        <w:t xml:space="preserve">Ферменты с                                </w:t>
      </w:r>
      <w:r w:rsidR="006E448C" w:rsidRPr="00E817C0">
        <w:rPr>
          <w:rFonts w:ascii="Calibri" w:eastAsia="Arial Unicode MS" w:hAnsi="Calibri" w:cs="Arial Unicode MS"/>
          <w:b/>
          <w:bCs/>
          <w:color w:val="FF0000"/>
          <w:kern w:val="24"/>
          <w:sz w:val="23"/>
          <w:szCs w:val="23"/>
        </w:rPr>
        <w:t>Углеводы</w:t>
      </w:r>
    </w:p>
    <w:p w:rsidR="006E448C" w:rsidRPr="00E817C0" w:rsidRDefault="00835B41" w:rsidP="001828F1">
      <w:pPr>
        <w:widowControl/>
        <w:kinsoku w:val="0"/>
        <w:overflowPunct w:val="0"/>
        <w:spacing w:line="276" w:lineRule="auto"/>
        <w:ind w:firstLine="0"/>
        <w:textAlignment w:val="baseline"/>
        <w:rPr>
          <w:sz w:val="23"/>
          <w:szCs w:val="23"/>
        </w:rPr>
      </w:pPr>
      <w:r>
        <w:rPr>
          <w:rFonts w:ascii="Calibri" w:eastAsia="Arial Unicode MS" w:hAnsi="Calibri" w:cs="Arial Unicode MS"/>
          <w:b/>
          <w:bCs/>
          <w:noProof/>
          <w:color w:val="7030A0"/>
          <w:kern w:val="24"/>
          <w:sz w:val="23"/>
          <w:szCs w:val="23"/>
        </w:rPr>
        <w:pict>
          <v:shape id="_x0000_s1027" type="#_x0000_t32" style="position:absolute;left:0;text-align:left;margin-left:178.75pt;margin-top:.95pt;width:.6pt;height:12.1pt;z-index:1" o:connectortype="straight">
            <v:stroke endarrow="block"/>
          </v:shape>
        </w:pict>
      </w:r>
      <w:proofErr w:type="gramStart"/>
      <w:r w:rsidR="006E448C" w:rsidRPr="00E817C0">
        <w:rPr>
          <w:rFonts w:ascii="Calibri" w:eastAsia="Arial Unicode MS" w:hAnsi="Calibri" w:cs="Arial Unicode MS"/>
          <w:b/>
          <w:bCs/>
          <w:color w:val="7030A0"/>
          <w:kern w:val="24"/>
          <w:sz w:val="23"/>
          <w:szCs w:val="23"/>
        </w:rPr>
        <w:t>протеолитической</w:t>
      </w:r>
      <w:proofErr w:type="gramEnd"/>
      <w:r w:rsidR="006E448C" w:rsidRPr="00E817C0">
        <w:rPr>
          <w:rFonts w:ascii="Calibri" w:eastAsia="Arial Unicode MS" w:hAnsi="Calibri" w:cs="Arial Unicode MS"/>
          <w:b/>
          <w:bCs/>
          <w:color w:val="000000"/>
          <w:kern w:val="24"/>
          <w:sz w:val="23"/>
          <w:szCs w:val="23"/>
        </w:rPr>
        <w:tab/>
      </w:r>
      <w:r w:rsidR="006E448C" w:rsidRPr="00E817C0">
        <w:rPr>
          <w:rFonts w:ascii="Calibri" w:eastAsia="Arial Unicode MS" w:hAnsi="Calibri" w:cs="Arial Unicode MS"/>
          <w:b/>
          <w:bCs/>
          <w:color w:val="000000"/>
          <w:kern w:val="24"/>
          <w:sz w:val="23"/>
          <w:szCs w:val="23"/>
        </w:rPr>
        <w:tab/>
      </w:r>
      <w:r w:rsidR="006E448C" w:rsidRPr="00E817C0">
        <w:rPr>
          <w:rFonts w:ascii="Calibri" w:eastAsia="Arial Unicode MS" w:hAnsi="Calibri" w:cs="Arial Unicode MS"/>
          <w:b/>
          <w:bCs/>
          <w:color w:val="000000"/>
          <w:kern w:val="24"/>
          <w:sz w:val="23"/>
          <w:szCs w:val="23"/>
        </w:rPr>
        <w:tab/>
      </w:r>
      <w:r w:rsidR="006E448C" w:rsidRPr="00E817C0">
        <w:rPr>
          <w:rFonts w:ascii="Calibri" w:eastAsia="Arial Unicode MS" w:hAnsi="Calibri" w:cs="Arial Unicode MS"/>
          <w:b/>
          <w:bCs/>
          <w:color w:val="000000"/>
          <w:kern w:val="24"/>
          <w:sz w:val="23"/>
          <w:szCs w:val="23"/>
        </w:rPr>
        <w:tab/>
      </w:r>
      <w:r w:rsidR="006E448C" w:rsidRPr="00E817C0">
        <w:rPr>
          <w:rFonts w:ascii="Calibri" w:eastAsia="Arial Unicode MS" w:hAnsi="Calibri" w:cs="Arial Unicode MS"/>
          <w:b/>
          <w:bCs/>
          <w:color w:val="000000"/>
          <w:kern w:val="24"/>
          <w:sz w:val="23"/>
          <w:szCs w:val="23"/>
        </w:rPr>
        <w:tab/>
      </w:r>
      <w:r w:rsidR="006E448C" w:rsidRPr="00E817C0">
        <w:rPr>
          <w:rFonts w:ascii="Calibri" w:eastAsia="Arial Unicode MS" w:hAnsi="Calibri" w:cs="Arial Unicode MS"/>
          <w:b/>
          <w:bCs/>
          <w:color w:val="000000"/>
          <w:kern w:val="24"/>
          <w:sz w:val="23"/>
          <w:szCs w:val="23"/>
        </w:rPr>
        <w:tab/>
        <w:t xml:space="preserve">                </w:t>
      </w:r>
      <w:r w:rsidR="006E448C" w:rsidRPr="00E817C0">
        <w:rPr>
          <w:rFonts w:ascii="Calibri" w:eastAsia="Arial Unicode MS" w:hAnsi="Calibri" w:cs="Arial Unicode MS"/>
          <w:b/>
          <w:bCs/>
          <w:color w:val="70AD47"/>
          <w:kern w:val="24"/>
          <w:sz w:val="23"/>
          <w:szCs w:val="23"/>
        </w:rPr>
        <w:t xml:space="preserve">Отсутствие влияния </w:t>
      </w:r>
    </w:p>
    <w:p w:rsidR="006E448C" w:rsidRPr="00E817C0" w:rsidRDefault="00835B41" w:rsidP="001828F1">
      <w:pPr>
        <w:widowControl/>
        <w:kinsoku w:val="0"/>
        <w:overflowPunct w:val="0"/>
        <w:spacing w:line="276" w:lineRule="auto"/>
        <w:ind w:firstLine="0"/>
        <w:jc w:val="left"/>
        <w:textAlignment w:val="baseline"/>
        <w:rPr>
          <w:sz w:val="23"/>
          <w:szCs w:val="23"/>
        </w:rPr>
      </w:pPr>
      <w:r>
        <w:rPr>
          <w:rFonts w:ascii="Calibri" w:eastAsia="Arial Unicode MS" w:hAnsi="Calibri" w:cs="Arial Unicode MS"/>
          <w:b/>
          <w:bCs/>
          <w:noProof/>
          <w:color w:val="7030A0"/>
          <w:kern w:val="24"/>
          <w:sz w:val="23"/>
          <w:szCs w:val="23"/>
        </w:rPr>
        <w:pict>
          <v:shape id="_x0000_s1034" type="#_x0000_t32" style="position:absolute;margin-left:29.55pt;margin-top:18pt;width:0;height:11.5pt;z-index:8" o:connectortype="straight">
            <v:stroke endarrow="block"/>
          </v:shape>
        </w:pict>
      </w:r>
      <w:r>
        <w:rPr>
          <w:rFonts w:ascii="Calibri" w:eastAsia="Arial Unicode MS" w:hAnsi="Calibri" w:cs="Arial Unicode MS"/>
          <w:b/>
          <w:bCs/>
          <w:noProof/>
          <w:color w:val="7030A0"/>
          <w:kern w:val="24"/>
          <w:sz w:val="23"/>
          <w:szCs w:val="23"/>
        </w:rPr>
        <w:pict>
          <v:shape id="_x0000_s1029" type="#_x0000_t32" style="position:absolute;margin-left:179.35pt;margin-top:45.65pt;width:0;height:11.5pt;z-index:3" o:connectortype="straight">
            <v:stroke endarrow="block"/>
          </v:shape>
        </w:pict>
      </w:r>
      <w:r>
        <w:rPr>
          <w:rFonts w:ascii="Calibri" w:eastAsia="Arial Unicode MS" w:hAnsi="Calibri" w:cs="Arial Unicode MS"/>
          <w:b/>
          <w:bCs/>
          <w:noProof/>
          <w:color w:val="7030A0"/>
          <w:kern w:val="24"/>
          <w:sz w:val="23"/>
          <w:szCs w:val="23"/>
        </w:rPr>
        <w:pict>
          <v:shape id="_x0000_s1028" type="#_x0000_t32" style="position:absolute;margin-left:178.75pt;margin-top:18pt;width:0;height:11.5pt;z-index:2" o:connectortype="straight">
            <v:stroke endarrow="block"/>
          </v:shape>
        </w:pict>
      </w:r>
      <w:r w:rsidR="006E448C" w:rsidRPr="00E817C0">
        <w:rPr>
          <w:rFonts w:ascii="Calibri" w:eastAsia="Arial Unicode MS" w:hAnsi="Calibri" w:cs="Arial Unicode MS"/>
          <w:b/>
          <w:bCs/>
          <w:color w:val="7030A0"/>
          <w:kern w:val="24"/>
          <w:sz w:val="23"/>
          <w:szCs w:val="23"/>
        </w:rPr>
        <w:t>активностью</w:t>
      </w:r>
      <w:r w:rsidR="006E448C" w:rsidRPr="00E817C0">
        <w:rPr>
          <w:rFonts w:ascii="Calibri" w:eastAsia="Arial Unicode MS" w:hAnsi="Calibri" w:cs="Arial Unicode MS"/>
          <w:b/>
          <w:bCs/>
          <w:color w:val="000000"/>
          <w:kern w:val="24"/>
          <w:sz w:val="23"/>
          <w:szCs w:val="23"/>
        </w:rPr>
        <w:tab/>
        <w:t xml:space="preserve">                     </w:t>
      </w:r>
      <w:r w:rsidR="006E448C" w:rsidRPr="00E817C0">
        <w:rPr>
          <w:rFonts w:ascii="Calibri" w:eastAsia="Arial Unicode MS" w:hAnsi="Calibri" w:cs="Arial Unicode MS"/>
          <w:b/>
          <w:bCs/>
          <w:color w:val="FF0000"/>
          <w:kern w:val="24"/>
          <w:sz w:val="23"/>
          <w:szCs w:val="23"/>
        </w:rPr>
        <w:t>Органические кислоты</w:t>
      </w:r>
      <w:r w:rsidR="006E448C" w:rsidRPr="00E817C0">
        <w:rPr>
          <w:rFonts w:ascii="Calibri" w:eastAsia="Arial Unicode MS" w:hAnsi="Calibri" w:cs="Arial Unicode MS"/>
          <w:b/>
          <w:bCs/>
          <w:color w:val="FF0000"/>
          <w:kern w:val="24"/>
          <w:sz w:val="23"/>
          <w:szCs w:val="23"/>
        </w:rPr>
        <w:tab/>
      </w:r>
      <w:r w:rsidR="006E448C" w:rsidRPr="00E817C0">
        <w:rPr>
          <w:rFonts w:ascii="Calibri" w:eastAsia="Arial Unicode MS" w:hAnsi="Calibri" w:cs="Arial Unicode MS"/>
          <w:b/>
          <w:bCs/>
          <w:color w:val="000000"/>
          <w:kern w:val="24"/>
          <w:sz w:val="23"/>
          <w:szCs w:val="23"/>
        </w:rPr>
        <w:t xml:space="preserve">                            </w:t>
      </w:r>
      <w:r w:rsidR="006E448C" w:rsidRPr="00E817C0">
        <w:rPr>
          <w:rFonts w:ascii="Calibri" w:eastAsia="Arial Unicode MS" w:hAnsi="Calibri" w:cs="Arial Unicode MS"/>
          <w:b/>
          <w:bCs/>
          <w:color w:val="70AD47"/>
          <w:kern w:val="24"/>
          <w:sz w:val="23"/>
          <w:szCs w:val="23"/>
        </w:rPr>
        <w:t xml:space="preserve">противокариозных </w:t>
      </w:r>
      <w:r w:rsidR="006E448C" w:rsidRPr="00E817C0">
        <w:rPr>
          <w:rFonts w:ascii="Calibri" w:eastAsia="Arial Unicode MS" w:hAnsi="Calibri" w:cs="Arial Unicode MS"/>
          <w:b/>
          <w:bCs/>
          <w:color w:val="000000"/>
          <w:kern w:val="24"/>
          <w:sz w:val="23"/>
          <w:szCs w:val="23"/>
        </w:rPr>
        <w:tab/>
      </w:r>
      <w:r w:rsidR="006E448C" w:rsidRPr="00E817C0">
        <w:rPr>
          <w:rFonts w:ascii="Calibri" w:eastAsia="Arial Unicode MS" w:hAnsi="Calibri" w:cs="Arial Unicode MS"/>
          <w:b/>
          <w:bCs/>
          <w:color w:val="000000"/>
          <w:kern w:val="24"/>
          <w:sz w:val="23"/>
          <w:szCs w:val="23"/>
        </w:rPr>
        <w:tab/>
      </w:r>
      <w:r w:rsidR="006E448C" w:rsidRPr="00E817C0">
        <w:rPr>
          <w:rFonts w:ascii="Calibri" w:eastAsia="Arial Unicode MS" w:hAnsi="Calibri" w:cs="Arial Unicode MS"/>
          <w:b/>
          <w:bCs/>
          <w:color w:val="000000"/>
          <w:kern w:val="24"/>
          <w:sz w:val="23"/>
          <w:szCs w:val="23"/>
        </w:rPr>
        <w:tab/>
      </w:r>
      <w:r w:rsidR="006E448C" w:rsidRPr="00E817C0">
        <w:rPr>
          <w:rFonts w:ascii="Calibri" w:eastAsia="Arial Unicode MS" w:hAnsi="Calibri" w:cs="Arial Unicode MS"/>
          <w:b/>
          <w:bCs/>
          <w:color w:val="000000"/>
          <w:kern w:val="24"/>
          <w:sz w:val="23"/>
          <w:szCs w:val="23"/>
        </w:rPr>
        <w:tab/>
      </w:r>
      <w:r w:rsidR="006E448C" w:rsidRPr="00E817C0">
        <w:rPr>
          <w:rFonts w:ascii="Calibri" w:eastAsia="Arial Unicode MS" w:hAnsi="Calibri" w:cs="Arial Unicode MS"/>
          <w:b/>
          <w:bCs/>
          <w:color w:val="000000"/>
          <w:kern w:val="24"/>
          <w:sz w:val="23"/>
          <w:szCs w:val="23"/>
        </w:rPr>
        <w:tab/>
      </w:r>
      <w:r w:rsidR="006E448C" w:rsidRPr="00E817C0">
        <w:rPr>
          <w:rFonts w:ascii="Calibri" w:eastAsia="Arial Unicode MS" w:hAnsi="Calibri" w:cs="Arial Unicode MS"/>
          <w:b/>
          <w:bCs/>
          <w:color w:val="000000"/>
          <w:kern w:val="24"/>
          <w:sz w:val="23"/>
          <w:szCs w:val="23"/>
        </w:rPr>
        <w:tab/>
      </w:r>
      <w:r w:rsidR="006E448C" w:rsidRPr="00E817C0">
        <w:rPr>
          <w:rFonts w:ascii="Calibri" w:eastAsia="Arial Unicode MS" w:hAnsi="Calibri" w:cs="Arial Unicode MS"/>
          <w:b/>
          <w:bCs/>
          <w:color w:val="000000"/>
          <w:kern w:val="24"/>
          <w:sz w:val="23"/>
          <w:szCs w:val="23"/>
        </w:rPr>
        <w:tab/>
      </w:r>
      <w:r w:rsidR="006E448C" w:rsidRPr="00E817C0">
        <w:rPr>
          <w:rFonts w:ascii="Calibri" w:eastAsia="Arial Unicode MS" w:hAnsi="Calibri" w:cs="Arial Unicode MS"/>
          <w:b/>
          <w:bCs/>
          <w:color w:val="000000"/>
          <w:kern w:val="24"/>
          <w:sz w:val="23"/>
          <w:szCs w:val="23"/>
        </w:rPr>
        <w:tab/>
      </w:r>
      <w:r w:rsidR="006E448C" w:rsidRPr="00E817C0">
        <w:rPr>
          <w:rFonts w:ascii="Calibri" w:eastAsia="Arial Unicode MS" w:hAnsi="Calibri" w:cs="Arial Unicode MS"/>
          <w:b/>
          <w:bCs/>
          <w:color w:val="000000"/>
          <w:kern w:val="24"/>
          <w:sz w:val="23"/>
          <w:szCs w:val="23"/>
        </w:rPr>
        <w:tab/>
      </w:r>
      <w:r w:rsidR="006E448C" w:rsidRPr="00E817C0">
        <w:rPr>
          <w:rFonts w:ascii="Calibri" w:eastAsia="Arial Unicode MS" w:hAnsi="Calibri" w:cs="Arial Unicode MS"/>
          <w:b/>
          <w:bCs/>
          <w:color w:val="000000"/>
          <w:kern w:val="24"/>
          <w:sz w:val="23"/>
          <w:szCs w:val="23"/>
        </w:rPr>
        <w:tab/>
        <w:t xml:space="preserve">         </w:t>
      </w:r>
      <w:r w:rsidR="006E448C" w:rsidRPr="00E817C0">
        <w:rPr>
          <w:rFonts w:ascii="Calibri" w:eastAsia="Arial Unicode MS" w:hAnsi="Calibri" w:cs="Arial Unicode MS"/>
          <w:b/>
          <w:bCs/>
          <w:color w:val="70AD47"/>
          <w:kern w:val="24"/>
          <w:sz w:val="23"/>
          <w:szCs w:val="23"/>
        </w:rPr>
        <w:t xml:space="preserve">факторов слюны:    </w:t>
      </w:r>
      <w:r w:rsidR="006E448C" w:rsidRPr="00E817C0">
        <w:rPr>
          <w:rFonts w:ascii="Calibri" w:eastAsia="Arial Unicode MS" w:hAnsi="Calibri" w:cs="Arial Unicode MS"/>
          <w:b/>
          <w:bCs/>
          <w:color w:val="000000"/>
          <w:kern w:val="24"/>
          <w:sz w:val="23"/>
          <w:szCs w:val="23"/>
        </w:rPr>
        <w:tab/>
        <w:t xml:space="preserve">    </w:t>
      </w:r>
      <w:r w:rsidR="006E448C" w:rsidRPr="00E817C0">
        <w:rPr>
          <w:rFonts w:ascii="Calibri" w:eastAsia="Arial Unicode MS" w:hAnsi="Calibri" w:cs="Arial Unicode MS"/>
          <w:b/>
          <w:bCs/>
          <w:color w:val="7030A0"/>
          <w:kern w:val="24"/>
          <w:sz w:val="23"/>
          <w:szCs w:val="23"/>
        </w:rPr>
        <w:t>Растворение</w:t>
      </w:r>
      <w:r w:rsidR="006E448C" w:rsidRPr="00E817C0">
        <w:rPr>
          <w:rFonts w:ascii="Calibri" w:eastAsia="Arial Unicode MS" w:hAnsi="Calibri" w:cs="Arial Unicode MS"/>
          <w:b/>
          <w:bCs/>
          <w:color w:val="000000"/>
          <w:kern w:val="24"/>
          <w:sz w:val="23"/>
          <w:szCs w:val="23"/>
        </w:rPr>
        <w:tab/>
      </w:r>
      <w:r w:rsidR="006E448C" w:rsidRPr="00E817C0">
        <w:rPr>
          <w:rFonts w:ascii="Calibri" w:eastAsia="Arial Unicode MS" w:hAnsi="Calibri" w:cs="Arial Unicode MS"/>
          <w:b/>
          <w:bCs/>
          <w:color w:val="000000"/>
          <w:kern w:val="24"/>
          <w:sz w:val="23"/>
          <w:szCs w:val="23"/>
        </w:rPr>
        <w:tab/>
      </w:r>
      <w:r w:rsidR="006E448C" w:rsidRPr="00E817C0">
        <w:rPr>
          <w:rFonts w:ascii="Calibri" w:eastAsia="Arial Unicode MS" w:hAnsi="Calibri" w:cs="Arial Unicode MS"/>
          <w:b/>
          <w:bCs/>
          <w:color w:val="000000"/>
          <w:kern w:val="24"/>
          <w:sz w:val="23"/>
          <w:szCs w:val="23"/>
        </w:rPr>
        <w:tab/>
      </w:r>
      <w:r w:rsidR="006E448C" w:rsidRPr="00E817C0">
        <w:rPr>
          <w:rFonts w:ascii="Calibri" w:eastAsia="Arial Unicode MS" w:hAnsi="Calibri" w:cs="Arial Unicode MS"/>
          <w:b/>
          <w:bCs/>
          <w:color w:val="FF0000"/>
          <w:kern w:val="24"/>
          <w:sz w:val="23"/>
          <w:szCs w:val="23"/>
        </w:rPr>
        <w:t>Снижение рН</w:t>
      </w:r>
      <w:r w:rsidR="006E448C" w:rsidRPr="00E817C0">
        <w:rPr>
          <w:rFonts w:ascii="Calibri" w:eastAsia="Arial Unicode MS" w:hAnsi="Calibri" w:cs="Arial Unicode MS"/>
          <w:b/>
          <w:bCs/>
          <w:color w:val="FF0000"/>
          <w:kern w:val="24"/>
          <w:sz w:val="23"/>
          <w:szCs w:val="23"/>
        </w:rPr>
        <w:tab/>
      </w:r>
      <w:r w:rsidR="006E448C" w:rsidRPr="00E817C0">
        <w:rPr>
          <w:rFonts w:ascii="Calibri" w:eastAsia="Arial Unicode MS" w:hAnsi="Calibri" w:cs="Arial Unicode MS"/>
          <w:b/>
          <w:bCs/>
          <w:color w:val="000000"/>
          <w:kern w:val="24"/>
          <w:sz w:val="23"/>
          <w:szCs w:val="23"/>
        </w:rPr>
        <w:tab/>
      </w:r>
      <w:r w:rsidR="006E448C" w:rsidRPr="00E817C0">
        <w:rPr>
          <w:rFonts w:ascii="Calibri" w:eastAsia="Arial Unicode MS" w:hAnsi="Calibri" w:cs="Arial Unicode MS"/>
          <w:b/>
          <w:bCs/>
          <w:color w:val="000000"/>
          <w:kern w:val="24"/>
          <w:sz w:val="23"/>
          <w:szCs w:val="23"/>
        </w:rPr>
        <w:tab/>
        <w:t xml:space="preserve">        - </w:t>
      </w:r>
      <w:r w:rsidR="006E448C" w:rsidRPr="00E817C0">
        <w:rPr>
          <w:rFonts w:ascii="Calibri" w:eastAsia="Arial Unicode MS" w:hAnsi="Calibri" w:cs="Arial Unicode MS"/>
          <w:b/>
          <w:bCs/>
          <w:color w:val="70AD47"/>
          <w:kern w:val="24"/>
          <w:sz w:val="23"/>
          <w:szCs w:val="23"/>
        </w:rPr>
        <w:t xml:space="preserve">минеральных компонентов </w:t>
      </w:r>
      <w:proofErr w:type="gramStart"/>
      <w:r w:rsidR="006E448C" w:rsidRPr="00E817C0">
        <w:rPr>
          <w:rFonts w:ascii="Calibri" w:eastAsia="Arial Unicode MS" w:hAnsi="Calibri" w:cs="Arial Unicode MS"/>
          <w:b/>
          <w:bCs/>
          <w:color w:val="7030A0"/>
          <w:kern w:val="24"/>
          <w:sz w:val="23"/>
          <w:szCs w:val="23"/>
        </w:rPr>
        <w:t>органической</w:t>
      </w:r>
      <w:proofErr w:type="gramEnd"/>
      <w:r w:rsidR="006E448C" w:rsidRPr="00E817C0">
        <w:rPr>
          <w:rFonts w:ascii="Calibri" w:eastAsia="Arial Unicode MS" w:hAnsi="Calibri" w:cs="Arial Unicode MS"/>
          <w:b/>
          <w:bCs/>
          <w:color w:val="000000"/>
          <w:kern w:val="24"/>
          <w:sz w:val="23"/>
          <w:szCs w:val="23"/>
        </w:rPr>
        <w:tab/>
      </w:r>
      <w:r w:rsidR="006E448C" w:rsidRPr="00E817C0">
        <w:rPr>
          <w:rFonts w:ascii="Calibri" w:eastAsia="Arial Unicode MS" w:hAnsi="Calibri" w:cs="Arial Unicode MS"/>
          <w:b/>
          <w:bCs/>
          <w:color w:val="000000"/>
          <w:kern w:val="24"/>
          <w:sz w:val="23"/>
          <w:szCs w:val="23"/>
        </w:rPr>
        <w:tab/>
      </w:r>
      <w:r w:rsidR="006E448C" w:rsidRPr="00E817C0">
        <w:rPr>
          <w:rFonts w:ascii="Calibri" w:eastAsia="Arial Unicode MS" w:hAnsi="Calibri" w:cs="Arial Unicode MS"/>
          <w:b/>
          <w:bCs/>
          <w:color w:val="000000"/>
          <w:kern w:val="24"/>
          <w:sz w:val="23"/>
          <w:szCs w:val="23"/>
        </w:rPr>
        <w:tab/>
      </w:r>
      <w:r w:rsidR="006E448C" w:rsidRPr="00E817C0">
        <w:rPr>
          <w:rFonts w:ascii="Calibri" w:eastAsia="Arial Unicode MS" w:hAnsi="Calibri" w:cs="Arial Unicode MS"/>
          <w:b/>
          <w:bCs/>
          <w:color w:val="000000"/>
          <w:kern w:val="24"/>
          <w:sz w:val="23"/>
          <w:szCs w:val="23"/>
        </w:rPr>
        <w:tab/>
      </w:r>
      <w:r w:rsidR="006E448C" w:rsidRPr="00E817C0">
        <w:rPr>
          <w:rFonts w:ascii="Calibri" w:eastAsia="Arial Unicode MS" w:hAnsi="Calibri" w:cs="Arial Unicode MS"/>
          <w:b/>
          <w:bCs/>
          <w:color w:val="000000"/>
          <w:kern w:val="24"/>
          <w:sz w:val="23"/>
          <w:szCs w:val="23"/>
        </w:rPr>
        <w:tab/>
      </w:r>
      <w:r w:rsidR="006E448C" w:rsidRPr="00E817C0">
        <w:rPr>
          <w:rFonts w:ascii="Calibri" w:eastAsia="Arial Unicode MS" w:hAnsi="Calibri" w:cs="Arial Unicode MS"/>
          <w:b/>
          <w:bCs/>
          <w:color w:val="000000"/>
          <w:kern w:val="24"/>
          <w:sz w:val="23"/>
          <w:szCs w:val="23"/>
        </w:rPr>
        <w:tab/>
      </w:r>
      <w:r w:rsidR="006E448C" w:rsidRPr="00E817C0">
        <w:rPr>
          <w:rFonts w:ascii="Calibri" w:eastAsia="Arial Unicode MS" w:hAnsi="Calibri" w:cs="Arial Unicode MS"/>
          <w:b/>
          <w:bCs/>
          <w:color w:val="000000"/>
          <w:kern w:val="24"/>
          <w:sz w:val="23"/>
          <w:szCs w:val="23"/>
        </w:rPr>
        <w:tab/>
      </w:r>
      <w:r w:rsidR="006E448C" w:rsidRPr="00E817C0">
        <w:rPr>
          <w:rFonts w:ascii="Calibri" w:eastAsia="Arial Unicode MS" w:hAnsi="Calibri" w:cs="Arial Unicode MS"/>
          <w:b/>
          <w:bCs/>
          <w:color w:val="000000"/>
          <w:kern w:val="24"/>
          <w:sz w:val="23"/>
          <w:szCs w:val="23"/>
        </w:rPr>
        <w:tab/>
      </w:r>
      <w:r w:rsidR="006E448C" w:rsidRPr="00E817C0">
        <w:rPr>
          <w:rFonts w:ascii="Calibri" w:eastAsia="Arial Unicode MS" w:hAnsi="Calibri" w:cs="Arial Unicode MS"/>
          <w:b/>
          <w:bCs/>
          <w:color w:val="70AD47"/>
          <w:kern w:val="24"/>
          <w:sz w:val="23"/>
          <w:szCs w:val="23"/>
        </w:rPr>
        <w:t>буферных систем</w:t>
      </w:r>
    </w:p>
    <w:p w:rsidR="006E448C" w:rsidRPr="00E817C0" w:rsidRDefault="006E448C" w:rsidP="001828F1">
      <w:pPr>
        <w:widowControl/>
        <w:kinsoku w:val="0"/>
        <w:overflowPunct w:val="0"/>
        <w:spacing w:line="276" w:lineRule="auto"/>
        <w:ind w:firstLine="0"/>
        <w:textAlignment w:val="baseline"/>
        <w:rPr>
          <w:sz w:val="23"/>
          <w:szCs w:val="23"/>
        </w:rPr>
      </w:pPr>
      <w:r w:rsidRPr="00E817C0">
        <w:rPr>
          <w:rFonts w:ascii="Calibri" w:eastAsia="Arial Unicode MS" w:hAnsi="Calibri" w:cs="Arial Unicode MS"/>
          <w:b/>
          <w:bCs/>
          <w:color w:val="7030A0"/>
          <w:kern w:val="24"/>
          <w:sz w:val="23"/>
          <w:szCs w:val="23"/>
        </w:rPr>
        <w:t>составляющей</w:t>
      </w:r>
      <w:r w:rsidRPr="00E817C0">
        <w:rPr>
          <w:rFonts w:ascii="Calibri" w:eastAsia="Arial Unicode MS" w:hAnsi="Calibri" w:cs="Arial Unicode MS"/>
          <w:b/>
          <w:bCs/>
          <w:color w:val="000000"/>
          <w:kern w:val="24"/>
          <w:sz w:val="23"/>
          <w:szCs w:val="23"/>
        </w:rPr>
        <w:t xml:space="preserve">         </w:t>
      </w:r>
      <w:r w:rsidRPr="00E817C0">
        <w:rPr>
          <w:rFonts w:ascii="Calibri" w:eastAsia="Arial Unicode MS" w:hAnsi="Calibri" w:cs="Arial Unicode MS"/>
          <w:b/>
          <w:bCs/>
          <w:color w:val="FF0000"/>
          <w:kern w:val="24"/>
          <w:sz w:val="23"/>
          <w:szCs w:val="23"/>
        </w:rPr>
        <w:t xml:space="preserve">Повышение проницаемости эмали         </w:t>
      </w:r>
      <w:r w:rsidRPr="00E817C0">
        <w:rPr>
          <w:rFonts w:ascii="Calibri" w:eastAsia="Arial Unicode MS" w:hAnsi="Calibri" w:cs="Arial Unicode MS"/>
          <w:b/>
          <w:bCs/>
          <w:color w:val="000000"/>
          <w:kern w:val="24"/>
          <w:sz w:val="23"/>
          <w:szCs w:val="23"/>
        </w:rPr>
        <w:t xml:space="preserve">- </w:t>
      </w:r>
      <w:r w:rsidRPr="00E817C0">
        <w:rPr>
          <w:rFonts w:ascii="Calibri" w:eastAsia="Arial Unicode MS" w:hAnsi="Calibri" w:cs="Arial Unicode MS"/>
          <w:b/>
          <w:bCs/>
          <w:color w:val="70AD47"/>
          <w:kern w:val="24"/>
          <w:sz w:val="23"/>
          <w:szCs w:val="23"/>
        </w:rPr>
        <w:t xml:space="preserve">антибактериальных агентов </w:t>
      </w:r>
    </w:p>
    <w:p w:rsidR="006E448C" w:rsidRPr="00E817C0" w:rsidRDefault="00835B41" w:rsidP="001828F1">
      <w:pPr>
        <w:widowControl/>
        <w:kinsoku w:val="0"/>
        <w:overflowPunct w:val="0"/>
        <w:spacing w:line="276" w:lineRule="auto"/>
        <w:ind w:firstLine="0"/>
        <w:textAlignment w:val="baseline"/>
        <w:rPr>
          <w:sz w:val="23"/>
          <w:szCs w:val="23"/>
        </w:rPr>
      </w:pPr>
      <w:r>
        <w:rPr>
          <w:rFonts w:ascii="Calibri" w:eastAsia="Arial Unicode MS" w:hAnsi="Calibri" w:cs="Arial Unicode MS"/>
          <w:b/>
          <w:bCs/>
          <w:noProof/>
          <w:color w:val="7030A0"/>
          <w:kern w:val="24"/>
          <w:sz w:val="23"/>
          <w:szCs w:val="23"/>
        </w:rPr>
        <w:pict>
          <v:shape id="_x0000_s1030" type="#_x0000_t32" style="position:absolute;left:0;text-align:left;margin-left:178.75pt;margin-top:3.5pt;width:.6pt;height:14.95pt;z-index:4" o:connectortype="straight">
            <v:stroke endarrow="block"/>
          </v:shape>
        </w:pict>
      </w:r>
      <w:r w:rsidR="006E448C" w:rsidRPr="00E817C0">
        <w:rPr>
          <w:rFonts w:ascii="Calibri" w:eastAsia="Arial Unicode MS" w:hAnsi="Calibri" w:cs="Arial Unicode MS"/>
          <w:b/>
          <w:bCs/>
          <w:color w:val="7030A0"/>
          <w:kern w:val="24"/>
          <w:sz w:val="23"/>
          <w:szCs w:val="23"/>
        </w:rPr>
        <w:t>эмали</w:t>
      </w:r>
      <w:r w:rsidR="006E448C" w:rsidRPr="00E817C0">
        <w:rPr>
          <w:rFonts w:ascii="Calibri" w:eastAsia="Arial Unicode MS" w:hAnsi="Calibri" w:cs="Arial Unicode MS"/>
          <w:b/>
          <w:bCs/>
          <w:color w:val="000000"/>
          <w:kern w:val="24"/>
          <w:sz w:val="23"/>
          <w:szCs w:val="23"/>
        </w:rPr>
        <w:tab/>
      </w:r>
      <w:r w:rsidR="006E448C" w:rsidRPr="00E817C0">
        <w:rPr>
          <w:rFonts w:ascii="Calibri" w:eastAsia="Arial Unicode MS" w:hAnsi="Calibri" w:cs="Arial Unicode MS"/>
          <w:color w:val="000000"/>
          <w:kern w:val="24"/>
          <w:sz w:val="23"/>
          <w:szCs w:val="23"/>
        </w:rPr>
        <w:tab/>
      </w:r>
      <w:r w:rsidR="006E448C" w:rsidRPr="00E817C0">
        <w:rPr>
          <w:rFonts w:ascii="Calibri" w:eastAsia="Arial Unicode MS" w:hAnsi="Calibri" w:cs="Arial Unicode MS"/>
          <w:color w:val="000000"/>
          <w:kern w:val="24"/>
          <w:sz w:val="23"/>
          <w:szCs w:val="23"/>
        </w:rPr>
        <w:tab/>
      </w:r>
      <w:r w:rsidR="006E448C" w:rsidRPr="00E817C0">
        <w:rPr>
          <w:rFonts w:ascii="Calibri" w:eastAsia="Arial Unicode MS" w:hAnsi="Calibri" w:cs="Arial Unicode MS"/>
          <w:color w:val="000000"/>
          <w:kern w:val="24"/>
          <w:sz w:val="23"/>
          <w:szCs w:val="23"/>
        </w:rPr>
        <w:tab/>
      </w:r>
      <w:r w:rsidR="006E448C" w:rsidRPr="00E817C0">
        <w:rPr>
          <w:rFonts w:ascii="Calibri" w:eastAsia="Arial Unicode MS" w:hAnsi="Calibri" w:cs="Arial Unicode MS"/>
          <w:color w:val="000000"/>
          <w:kern w:val="24"/>
          <w:sz w:val="23"/>
          <w:szCs w:val="23"/>
        </w:rPr>
        <w:tab/>
      </w:r>
      <w:r w:rsidR="006E448C" w:rsidRPr="00E817C0">
        <w:rPr>
          <w:rFonts w:ascii="Calibri" w:eastAsia="Arial Unicode MS" w:hAnsi="Calibri" w:cs="Arial Unicode MS"/>
          <w:color w:val="000000"/>
          <w:kern w:val="24"/>
          <w:sz w:val="23"/>
          <w:szCs w:val="23"/>
        </w:rPr>
        <w:tab/>
      </w:r>
    </w:p>
    <w:p w:rsidR="006E448C" w:rsidRPr="00E817C0" w:rsidRDefault="006E448C" w:rsidP="001828F1">
      <w:pPr>
        <w:widowControl/>
        <w:kinsoku w:val="0"/>
        <w:overflowPunct w:val="0"/>
        <w:spacing w:line="276" w:lineRule="auto"/>
        <w:ind w:firstLine="0"/>
        <w:textAlignment w:val="baseline"/>
        <w:rPr>
          <w:sz w:val="23"/>
          <w:szCs w:val="23"/>
        </w:rPr>
      </w:pPr>
      <w:r w:rsidRPr="00E817C0">
        <w:rPr>
          <w:rFonts w:ascii="Calibri" w:eastAsia="Arial Unicode MS" w:hAnsi="Calibri" w:cs="Arial Unicode MS"/>
          <w:color w:val="000000"/>
          <w:kern w:val="24"/>
          <w:sz w:val="23"/>
          <w:szCs w:val="23"/>
        </w:rPr>
        <w:tab/>
      </w:r>
      <w:r w:rsidRPr="00E817C0">
        <w:rPr>
          <w:rFonts w:ascii="Calibri" w:eastAsia="Arial Unicode MS" w:hAnsi="Calibri" w:cs="Arial Unicode MS"/>
          <w:color w:val="000000"/>
          <w:kern w:val="24"/>
          <w:sz w:val="23"/>
          <w:szCs w:val="23"/>
        </w:rPr>
        <w:tab/>
      </w:r>
      <w:r w:rsidRPr="00E817C0">
        <w:rPr>
          <w:rFonts w:ascii="Calibri" w:eastAsia="Arial Unicode MS" w:hAnsi="Calibri" w:cs="Arial Unicode MS"/>
          <w:color w:val="000000"/>
          <w:kern w:val="24"/>
          <w:sz w:val="23"/>
          <w:szCs w:val="23"/>
        </w:rPr>
        <w:tab/>
        <w:t xml:space="preserve">     </w:t>
      </w:r>
      <w:r w:rsidRPr="00E817C0">
        <w:rPr>
          <w:rFonts w:ascii="Calibri" w:eastAsia="Arial Unicode MS" w:hAnsi="Calibri" w:cs="Arial Unicode MS"/>
          <w:b/>
          <w:bCs/>
          <w:color w:val="FF0000"/>
          <w:kern w:val="24"/>
          <w:sz w:val="23"/>
          <w:szCs w:val="23"/>
        </w:rPr>
        <w:t>Деминерализация эмали</w:t>
      </w:r>
    </w:p>
    <w:p w:rsidR="00E40579" w:rsidRPr="00E817C0" w:rsidRDefault="00E40579" w:rsidP="001828F1">
      <w:pPr>
        <w:pStyle w:val="1"/>
        <w:spacing w:line="276" w:lineRule="auto"/>
        <w:ind w:firstLine="708"/>
        <w:rPr>
          <w:sz w:val="23"/>
          <w:szCs w:val="23"/>
        </w:rPr>
      </w:pPr>
    </w:p>
    <w:p w:rsidR="00173150" w:rsidRDefault="00AB05AA" w:rsidP="001828F1">
      <w:pPr>
        <w:pStyle w:val="1"/>
        <w:spacing w:line="276" w:lineRule="auto"/>
        <w:ind w:firstLine="708"/>
        <w:rPr>
          <w:sz w:val="23"/>
          <w:szCs w:val="23"/>
        </w:rPr>
      </w:pPr>
      <w:r w:rsidRPr="00E817C0">
        <w:rPr>
          <w:sz w:val="23"/>
          <w:szCs w:val="23"/>
        </w:rPr>
        <w:t>Патанатомия кариеса зубов</w:t>
      </w:r>
    </w:p>
    <w:p w:rsidR="00AB05AA" w:rsidRPr="00E817C0" w:rsidRDefault="00AB05AA" w:rsidP="004A1800">
      <w:pPr>
        <w:widowControl/>
        <w:kinsoku w:val="0"/>
        <w:overflowPunct w:val="0"/>
        <w:spacing w:line="276" w:lineRule="auto"/>
        <w:ind w:firstLine="708"/>
        <w:textAlignment w:val="baseline"/>
        <w:rPr>
          <w:sz w:val="23"/>
          <w:szCs w:val="23"/>
        </w:rPr>
      </w:pPr>
      <w:r w:rsidRPr="00E817C0">
        <w:rPr>
          <w:rFonts w:eastAsia="Arial Unicode MS"/>
          <w:b/>
          <w:bCs/>
          <w:color w:val="000000"/>
          <w:kern w:val="24"/>
          <w:sz w:val="23"/>
          <w:szCs w:val="23"/>
        </w:rPr>
        <w:t>Начальные изменения в эмали (белое пятно)</w:t>
      </w:r>
    </w:p>
    <w:p w:rsidR="00AB05AA" w:rsidRPr="00E817C0" w:rsidRDefault="00AB05AA" w:rsidP="001828F1">
      <w:pPr>
        <w:widowControl/>
        <w:kinsoku w:val="0"/>
        <w:overflowPunct w:val="0"/>
        <w:spacing w:line="276" w:lineRule="auto"/>
        <w:ind w:firstLine="0"/>
        <w:jc w:val="left"/>
        <w:textAlignment w:val="baseline"/>
        <w:rPr>
          <w:sz w:val="23"/>
          <w:szCs w:val="23"/>
        </w:rPr>
      </w:pPr>
      <w:r w:rsidRPr="00E817C0">
        <w:rPr>
          <w:rFonts w:eastAsia="Arial Unicode MS"/>
          <w:color w:val="000000"/>
          <w:kern w:val="24"/>
          <w:sz w:val="23"/>
          <w:szCs w:val="23"/>
        </w:rPr>
        <w:t>Зона 1 — поверхностный слой шириной до 50 мкм относительно интактной эмали.</w:t>
      </w:r>
    </w:p>
    <w:p w:rsidR="00AB05AA" w:rsidRPr="00E817C0" w:rsidRDefault="00AB05AA" w:rsidP="001828F1">
      <w:pPr>
        <w:widowControl/>
        <w:kinsoku w:val="0"/>
        <w:overflowPunct w:val="0"/>
        <w:spacing w:line="276" w:lineRule="auto"/>
        <w:ind w:firstLine="0"/>
        <w:jc w:val="left"/>
        <w:textAlignment w:val="baseline"/>
        <w:rPr>
          <w:sz w:val="23"/>
          <w:szCs w:val="23"/>
        </w:rPr>
      </w:pPr>
      <w:r w:rsidRPr="00E817C0">
        <w:rPr>
          <w:rFonts w:eastAsia="Arial Unicode MS"/>
          <w:color w:val="000000"/>
          <w:kern w:val="24"/>
          <w:sz w:val="23"/>
          <w:szCs w:val="23"/>
        </w:rPr>
        <w:t>Зона 2 — центральная зона (тело поражения), в которой выражена деминерализация объем микропространств увеличивается до 25%. Очень высокая степень проницаемости эмали.</w:t>
      </w:r>
    </w:p>
    <w:p w:rsidR="00AB05AA" w:rsidRPr="00E817C0" w:rsidRDefault="00AB05AA" w:rsidP="001828F1">
      <w:pPr>
        <w:widowControl/>
        <w:kinsoku w:val="0"/>
        <w:overflowPunct w:val="0"/>
        <w:spacing w:line="276" w:lineRule="auto"/>
        <w:ind w:firstLine="0"/>
        <w:jc w:val="left"/>
        <w:textAlignment w:val="baseline"/>
        <w:rPr>
          <w:sz w:val="23"/>
          <w:szCs w:val="23"/>
        </w:rPr>
      </w:pPr>
      <w:r w:rsidRPr="00E817C0">
        <w:rPr>
          <w:rFonts w:eastAsia="Arial Unicode MS"/>
          <w:color w:val="000000"/>
          <w:kern w:val="24"/>
          <w:sz w:val="23"/>
          <w:szCs w:val="23"/>
        </w:rPr>
        <w:t>Зона 3 — темная зона, в которой объем микропространств лежит в пределах 15–17%.</w:t>
      </w:r>
    </w:p>
    <w:p w:rsidR="00AB05AA" w:rsidRPr="00E817C0" w:rsidRDefault="00AB05AA" w:rsidP="001828F1">
      <w:pPr>
        <w:widowControl/>
        <w:kinsoku w:val="0"/>
        <w:overflowPunct w:val="0"/>
        <w:spacing w:line="276" w:lineRule="auto"/>
        <w:ind w:firstLine="0"/>
        <w:jc w:val="left"/>
        <w:textAlignment w:val="baseline"/>
        <w:rPr>
          <w:sz w:val="23"/>
          <w:szCs w:val="23"/>
        </w:rPr>
      </w:pPr>
      <w:r w:rsidRPr="00E817C0">
        <w:rPr>
          <w:rFonts w:eastAsia="Arial Unicode MS"/>
          <w:color w:val="000000"/>
          <w:kern w:val="24"/>
          <w:sz w:val="23"/>
          <w:szCs w:val="23"/>
        </w:rPr>
        <w:t>Зона 4 — внутренний слой, или прозрачная зона, объем микропространств составляет 0,75–1,5%.</w:t>
      </w:r>
      <w:r w:rsidR="00515C74">
        <w:rPr>
          <w:rFonts w:eastAsia="Arial Unicode MS"/>
          <w:color w:val="000000"/>
          <w:kern w:val="24"/>
          <w:sz w:val="23"/>
          <w:szCs w:val="23"/>
        </w:rPr>
        <w:t xml:space="preserve"> (</w:t>
      </w:r>
      <w:r w:rsidR="00173150">
        <w:rPr>
          <w:rFonts w:eastAsia="Arial Unicode MS"/>
          <w:color w:val="000000"/>
          <w:kern w:val="24"/>
          <w:sz w:val="23"/>
          <w:szCs w:val="23"/>
        </w:rPr>
        <w:t>рисунок 2)</w:t>
      </w:r>
      <w:r w:rsidR="00192B38">
        <w:rPr>
          <w:rFonts w:eastAsia="Arial Unicode MS"/>
          <w:color w:val="000000"/>
          <w:kern w:val="24"/>
          <w:sz w:val="23"/>
          <w:szCs w:val="23"/>
        </w:rPr>
        <w:t>.</w:t>
      </w:r>
    </w:p>
    <w:p w:rsidR="00AB05AA" w:rsidRPr="00E817C0" w:rsidRDefault="00BD3EA8" w:rsidP="001828F1">
      <w:pPr>
        <w:widowControl/>
        <w:kinsoku w:val="0"/>
        <w:overflowPunct w:val="0"/>
        <w:spacing w:line="276" w:lineRule="auto"/>
        <w:jc w:val="left"/>
        <w:textAlignment w:val="baseline"/>
        <w:rPr>
          <w:noProof/>
          <w:sz w:val="23"/>
          <w:szCs w:val="23"/>
        </w:rPr>
      </w:pPr>
      <w:r>
        <w:rPr>
          <w:noProof/>
          <w:sz w:val="23"/>
          <w:szCs w:val="23"/>
        </w:rPr>
        <w:pict>
          <v:shape id="_x0000_i1026" type="#_x0000_t75" style="width:140.4pt;height:160.45pt;visibility:visible;mso-wrap-style:square" fillcolor="#4f81bd">
            <v:imagedata r:id="rId10" o:title=""/>
            <v:shadow color="#eeece1"/>
          </v:shape>
        </w:pict>
      </w:r>
      <w:r w:rsidR="00AB05AA" w:rsidRPr="00E817C0">
        <w:rPr>
          <w:noProof/>
          <w:sz w:val="23"/>
          <w:szCs w:val="23"/>
        </w:rPr>
        <w:t xml:space="preserve">                                                </w:t>
      </w:r>
      <w:r>
        <w:rPr>
          <w:noProof/>
          <w:sz w:val="23"/>
          <w:szCs w:val="23"/>
        </w:rPr>
        <w:pict>
          <v:shape id="Picture 5" o:spid="_x0000_i1027" type="#_x0000_t75" style="width:137.85pt;height:178.95pt;visibility:visible;mso-wrap-style:square" fillcolor="#4f81bd">
            <v:imagedata r:id="rId11" o:title=""/>
            <v:shadow color="#eeece1"/>
          </v:shape>
        </w:pict>
      </w:r>
    </w:p>
    <w:p w:rsidR="00AB05AA" w:rsidRDefault="00AB05AA" w:rsidP="001828F1">
      <w:pPr>
        <w:widowControl/>
        <w:kinsoku w:val="0"/>
        <w:overflowPunct w:val="0"/>
        <w:spacing w:line="276" w:lineRule="auto"/>
        <w:jc w:val="left"/>
        <w:textAlignment w:val="baseline"/>
        <w:rPr>
          <w:noProof/>
          <w:sz w:val="23"/>
          <w:szCs w:val="23"/>
        </w:rPr>
      </w:pPr>
    </w:p>
    <w:p w:rsidR="00B44077" w:rsidRDefault="00173150" w:rsidP="005D2B1D">
      <w:pPr>
        <w:widowControl/>
        <w:kinsoku w:val="0"/>
        <w:overflowPunct w:val="0"/>
        <w:spacing w:line="276" w:lineRule="auto"/>
        <w:jc w:val="center"/>
        <w:textAlignment w:val="baseline"/>
        <w:rPr>
          <w:noProof/>
        </w:rPr>
      </w:pPr>
      <w:r w:rsidRPr="00951024">
        <w:rPr>
          <w:noProof/>
        </w:rPr>
        <w:t>Рисунок 2 Изменения в эмали при кариесе эмали</w:t>
      </w:r>
      <w:r w:rsidR="00951024">
        <w:rPr>
          <w:noProof/>
        </w:rPr>
        <w:t xml:space="preserve"> </w:t>
      </w:r>
    </w:p>
    <w:p w:rsidR="006D1FB6" w:rsidRPr="00951024" w:rsidRDefault="005D2B1D" w:rsidP="005D2B1D">
      <w:pPr>
        <w:widowControl/>
        <w:kinsoku w:val="0"/>
        <w:overflowPunct w:val="0"/>
        <w:spacing w:line="276" w:lineRule="auto"/>
        <w:jc w:val="center"/>
        <w:textAlignment w:val="baseline"/>
        <w:rPr>
          <w:noProof/>
        </w:rPr>
      </w:pPr>
      <w:proofErr w:type="gramStart"/>
      <w:r>
        <w:rPr>
          <w:noProof/>
        </w:rPr>
        <w:t>(</w:t>
      </w:r>
      <w:r w:rsidR="00B44077">
        <w:rPr>
          <w:noProof/>
        </w:rPr>
        <w:t>из</w:t>
      </w:r>
      <w:r w:rsidR="00951024" w:rsidRPr="00951024">
        <w:rPr>
          <w:noProof/>
        </w:rPr>
        <w:t xml:space="preserve"> </w:t>
      </w:r>
      <w:r w:rsidR="00872B7A" w:rsidRPr="00872B7A">
        <w:rPr>
          <w:noProof/>
        </w:rPr>
        <w:t>Терапевтическая стоматология : в 3 ч. Ча</w:t>
      </w:r>
      <w:r w:rsidR="00872B7A">
        <w:rPr>
          <w:noProof/>
        </w:rPr>
        <w:t>сть 1.</w:t>
      </w:r>
      <w:proofErr w:type="gramEnd"/>
      <w:r w:rsidR="00872B7A">
        <w:rPr>
          <w:noProof/>
        </w:rPr>
        <w:t xml:space="preserve"> </w:t>
      </w:r>
      <w:proofErr w:type="gramStart"/>
      <w:r w:rsidR="00872B7A">
        <w:rPr>
          <w:noProof/>
        </w:rPr>
        <w:t xml:space="preserve">Болезни зубов, </w:t>
      </w:r>
      <w:r w:rsidR="00872B7A" w:rsidRPr="00872B7A">
        <w:rPr>
          <w:noProof/>
        </w:rPr>
        <w:t xml:space="preserve"> под ред.</w:t>
      </w:r>
      <w:r w:rsidR="00872B7A">
        <w:rPr>
          <w:noProof/>
        </w:rPr>
        <w:t xml:space="preserve"> О. О. Янушевича. - </w:t>
      </w:r>
      <w:r w:rsidR="00872B7A" w:rsidRPr="00872B7A">
        <w:rPr>
          <w:noProof/>
        </w:rPr>
        <w:t xml:space="preserve"> 2022</w:t>
      </w:r>
      <w:r w:rsidR="00951024" w:rsidRPr="00951024">
        <w:rPr>
          <w:noProof/>
        </w:rPr>
        <w:t>)</w:t>
      </w:r>
      <w:proofErr w:type="gramEnd"/>
    </w:p>
    <w:p w:rsidR="00951024" w:rsidRDefault="00951024" w:rsidP="006D1FB6">
      <w:pPr>
        <w:widowControl/>
        <w:kinsoku w:val="0"/>
        <w:overflowPunct w:val="0"/>
        <w:spacing w:line="276" w:lineRule="auto"/>
        <w:jc w:val="center"/>
        <w:textAlignment w:val="baseline"/>
        <w:rPr>
          <w:noProof/>
          <w:sz w:val="23"/>
          <w:szCs w:val="23"/>
        </w:rPr>
      </w:pPr>
    </w:p>
    <w:p w:rsidR="00AB05AA" w:rsidRPr="00E817C0" w:rsidRDefault="006D1FB6" w:rsidP="006D1FB6">
      <w:pPr>
        <w:widowControl/>
        <w:kinsoku w:val="0"/>
        <w:overflowPunct w:val="0"/>
        <w:spacing w:line="276" w:lineRule="auto"/>
        <w:jc w:val="center"/>
        <w:textAlignment w:val="baseline"/>
        <w:rPr>
          <w:sz w:val="23"/>
          <w:szCs w:val="23"/>
        </w:rPr>
      </w:pPr>
      <w:r>
        <w:rPr>
          <w:noProof/>
          <w:sz w:val="23"/>
          <w:szCs w:val="23"/>
        </w:rPr>
        <w:br w:type="page"/>
      </w:r>
      <w:r w:rsidR="00AB05AA" w:rsidRPr="00E817C0">
        <w:rPr>
          <w:rFonts w:eastAsia="Arial Unicode MS"/>
          <w:b/>
          <w:bCs/>
          <w:color w:val="000000"/>
          <w:kern w:val="24"/>
          <w:sz w:val="23"/>
          <w:szCs w:val="23"/>
        </w:rPr>
        <w:lastRenderedPageBreak/>
        <w:t>При кариесе эмали (шероховатость на фоне белого пятна)</w:t>
      </w:r>
    </w:p>
    <w:p w:rsidR="00AB05AA" w:rsidRPr="00E817C0" w:rsidRDefault="00AB05AA" w:rsidP="004A1800">
      <w:pPr>
        <w:widowControl/>
        <w:kinsoku w:val="0"/>
        <w:overflowPunct w:val="0"/>
        <w:spacing w:line="276" w:lineRule="auto"/>
        <w:ind w:firstLine="708"/>
        <w:textAlignment w:val="baseline"/>
        <w:rPr>
          <w:sz w:val="23"/>
          <w:szCs w:val="23"/>
        </w:rPr>
      </w:pPr>
      <w:r w:rsidRPr="00E817C0">
        <w:rPr>
          <w:rFonts w:eastAsia="Arial Unicode MS"/>
          <w:color w:val="000000"/>
          <w:kern w:val="24"/>
          <w:sz w:val="23"/>
          <w:szCs w:val="23"/>
        </w:rPr>
        <w:t>Разрушение поверхностного слоя эмали, проникновение микроорганизмов зубной бляшки в эмаль, увеличение микропространст во всех слоях эмали.</w:t>
      </w:r>
    </w:p>
    <w:p w:rsidR="00173150" w:rsidRDefault="00173150" w:rsidP="001828F1">
      <w:pPr>
        <w:widowControl/>
        <w:kinsoku w:val="0"/>
        <w:overflowPunct w:val="0"/>
        <w:spacing w:line="276" w:lineRule="auto"/>
        <w:ind w:firstLine="0"/>
        <w:textAlignment w:val="baseline"/>
        <w:rPr>
          <w:rFonts w:eastAsia="Batang"/>
          <w:b/>
          <w:bCs/>
          <w:color w:val="000000"/>
          <w:kern w:val="24"/>
          <w:sz w:val="23"/>
          <w:szCs w:val="23"/>
        </w:rPr>
      </w:pPr>
    </w:p>
    <w:p w:rsidR="00AB05AA" w:rsidRPr="00E817C0" w:rsidRDefault="00AB05AA" w:rsidP="004A1800">
      <w:pPr>
        <w:widowControl/>
        <w:kinsoku w:val="0"/>
        <w:overflowPunct w:val="0"/>
        <w:spacing w:line="276" w:lineRule="auto"/>
        <w:ind w:firstLine="708"/>
        <w:textAlignment w:val="baseline"/>
        <w:rPr>
          <w:rFonts w:eastAsia="Batang"/>
          <w:sz w:val="23"/>
          <w:szCs w:val="23"/>
        </w:rPr>
      </w:pPr>
      <w:r w:rsidRPr="00E817C0">
        <w:rPr>
          <w:rFonts w:eastAsia="Batang"/>
          <w:b/>
          <w:bCs/>
          <w:color w:val="000000"/>
          <w:kern w:val="24"/>
          <w:sz w:val="23"/>
          <w:szCs w:val="23"/>
        </w:rPr>
        <w:t>Изменения при кариесе в дентине</w:t>
      </w:r>
    </w:p>
    <w:p w:rsidR="00AB05AA" w:rsidRPr="00E817C0" w:rsidRDefault="00AB05AA" w:rsidP="004A1800">
      <w:pPr>
        <w:widowControl/>
        <w:kinsoku w:val="0"/>
        <w:overflowPunct w:val="0"/>
        <w:spacing w:line="276" w:lineRule="auto"/>
        <w:ind w:firstLine="708"/>
        <w:textAlignment w:val="baseline"/>
        <w:rPr>
          <w:sz w:val="23"/>
          <w:szCs w:val="23"/>
        </w:rPr>
      </w:pPr>
      <w:r w:rsidRPr="00E817C0">
        <w:rPr>
          <w:rFonts w:eastAsia="Arial Unicode MS"/>
          <w:color w:val="000000"/>
          <w:kern w:val="24"/>
          <w:sz w:val="23"/>
          <w:szCs w:val="23"/>
        </w:rPr>
        <w:t xml:space="preserve">Разрушение области эмалево-дентинного соединения, нарушение структурной целостности дентина вследствие деминерализации его </w:t>
      </w:r>
      <w:proofErr w:type="gramStart"/>
      <w:r w:rsidRPr="00E817C0">
        <w:rPr>
          <w:rFonts w:eastAsia="Arial Unicode MS"/>
          <w:color w:val="000000"/>
          <w:kern w:val="24"/>
          <w:sz w:val="23"/>
          <w:szCs w:val="23"/>
        </w:rPr>
        <w:t>минеральной</w:t>
      </w:r>
      <w:proofErr w:type="gramEnd"/>
      <w:r w:rsidRPr="00E817C0">
        <w:rPr>
          <w:rFonts w:eastAsia="Arial Unicode MS"/>
          <w:color w:val="000000"/>
          <w:kern w:val="24"/>
          <w:sz w:val="23"/>
          <w:szCs w:val="23"/>
        </w:rPr>
        <w:t xml:space="preserve"> составляющей, дезинтеграции и растворения органической матрицы. В очаге кариозного поражения дентина выделяют </w:t>
      </w:r>
      <w:r w:rsidR="00173150">
        <w:rPr>
          <w:rFonts w:eastAsia="Arial Unicode MS"/>
          <w:color w:val="000000"/>
          <w:kern w:val="24"/>
          <w:sz w:val="23"/>
          <w:szCs w:val="23"/>
        </w:rPr>
        <w:t>5 зон</w:t>
      </w:r>
      <w:r w:rsidR="00090D72">
        <w:rPr>
          <w:rFonts w:eastAsia="Arial Unicode MS"/>
          <w:color w:val="000000"/>
          <w:kern w:val="24"/>
          <w:sz w:val="23"/>
          <w:szCs w:val="23"/>
        </w:rPr>
        <w:t xml:space="preserve"> (от пульпы к поверхности) (</w:t>
      </w:r>
      <w:r w:rsidR="00173150">
        <w:rPr>
          <w:rFonts w:eastAsia="Arial Unicode MS"/>
          <w:color w:val="000000"/>
          <w:kern w:val="24"/>
          <w:sz w:val="23"/>
          <w:szCs w:val="23"/>
        </w:rPr>
        <w:t>рисунок 3).</w:t>
      </w:r>
    </w:p>
    <w:p w:rsidR="00AB05AA" w:rsidRPr="00E817C0" w:rsidRDefault="00AB05AA" w:rsidP="001828F1">
      <w:pPr>
        <w:widowControl/>
        <w:kinsoku w:val="0"/>
        <w:overflowPunct w:val="0"/>
        <w:spacing w:line="276" w:lineRule="auto"/>
        <w:ind w:firstLine="0"/>
        <w:textAlignment w:val="baseline"/>
        <w:rPr>
          <w:sz w:val="23"/>
          <w:szCs w:val="23"/>
        </w:rPr>
      </w:pPr>
      <w:r w:rsidRPr="00E817C0">
        <w:rPr>
          <w:rFonts w:eastAsia="Arial Unicode MS"/>
          <w:color w:val="000000"/>
          <w:kern w:val="24"/>
          <w:sz w:val="23"/>
          <w:szCs w:val="23"/>
        </w:rPr>
        <w:t>Зона 1 — нормальный дентин - дентинные трубочки не изменены, отростки одонтобластов заполняют дентинные трубочки.</w:t>
      </w:r>
    </w:p>
    <w:p w:rsidR="00AB05AA" w:rsidRPr="00E817C0" w:rsidRDefault="00AB05AA" w:rsidP="001828F1">
      <w:pPr>
        <w:widowControl/>
        <w:kinsoku w:val="0"/>
        <w:overflowPunct w:val="0"/>
        <w:spacing w:line="276" w:lineRule="auto"/>
        <w:ind w:firstLine="0"/>
        <w:textAlignment w:val="baseline"/>
        <w:rPr>
          <w:sz w:val="23"/>
          <w:szCs w:val="23"/>
        </w:rPr>
      </w:pPr>
      <w:r w:rsidRPr="00E817C0">
        <w:rPr>
          <w:rFonts w:eastAsia="Arial Unicode MS"/>
          <w:color w:val="000000"/>
          <w:kern w:val="24"/>
          <w:sz w:val="23"/>
          <w:szCs w:val="23"/>
        </w:rPr>
        <w:t>Зона 2 — полупрозрачный дентин - деминерализации дентина между дентинными трубочками, микроорганизмы не определяются.</w:t>
      </w:r>
    </w:p>
    <w:p w:rsidR="00AB05AA" w:rsidRPr="00E817C0" w:rsidRDefault="00AB05AA" w:rsidP="001828F1">
      <w:pPr>
        <w:widowControl/>
        <w:kinsoku w:val="0"/>
        <w:overflowPunct w:val="0"/>
        <w:spacing w:line="276" w:lineRule="auto"/>
        <w:ind w:firstLine="0"/>
        <w:textAlignment w:val="baseline"/>
        <w:rPr>
          <w:sz w:val="23"/>
          <w:szCs w:val="23"/>
        </w:rPr>
      </w:pPr>
      <w:r w:rsidRPr="00E817C0">
        <w:rPr>
          <w:rFonts w:eastAsia="Arial Unicode MS"/>
          <w:color w:val="000000"/>
          <w:kern w:val="24"/>
          <w:sz w:val="23"/>
          <w:szCs w:val="23"/>
        </w:rPr>
        <w:t>Зона 3 — прозрачный дентин – выраженная деминерализация, клинически определяется размягчение дентина, при этом часть коллагеновых волокон сохраняется, возможность реминерализации при благоприятных условиях, микроорганизмы в этой зоне отсутствуют.</w:t>
      </w:r>
    </w:p>
    <w:p w:rsidR="00AB05AA" w:rsidRPr="00E817C0" w:rsidRDefault="00AB05AA" w:rsidP="001828F1">
      <w:pPr>
        <w:widowControl/>
        <w:kinsoku w:val="0"/>
        <w:overflowPunct w:val="0"/>
        <w:spacing w:line="276" w:lineRule="auto"/>
        <w:ind w:firstLine="0"/>
        <w:textAlignment w:val="baseline"/>
        <w:rPr>
          <w:sz w:val="23"/>
          <w:szCs w:val="23"/>
        </w:rPr>
      </w:pPr>
      <w:r w:rsidRPr="00E817C0">
        <w:rPr>
          <w:rFonts w:eastAsia="Arial Unicode MS"/>
          <w:color w:val="000000"/>
          <w:kern w:val="24"/>
          <w:sz w:val="23"/>
          <w:szCs w:val="23"/>
        </w:rPr>
        <w:t>Зона 4 — мутный дентин - расширение дентинных канальцев, значительная дезинтеграция коллагеновых волокон, реминерализация невозможна,  микрорганизмы в расширенных дентинных канальцах, дентин размягчен и, как правило, подлежит удалению.</w:t>
      </w:r>
    </w:p>
    <w:p w:rsidR="00AB05AA" w:rsidRDefault="00AB05AA" w:rsidP="001828F1">
      <w:pPr>
        <w:widowControl/>
        <w:kinsoku w:val="0"/>
        <w:overflowPunct w:val="0"/>
        <w:spacing w:line="276" w:lineRule="auto"/>
        <w:ind w:firstLine="0"/>
        <w:textAlignment w:val="baseline"/>
        <w:rPr>
          <w:rFonts w:eastAsia="Arial Unicode MS"/>
          <w:color w:val="000000"/>
          <w:kern w:val="24"/>
          <w:sz w:val="23"/>
          <w:szCs w:val="23"/>
        </w:rPr>
      </w:pPr>
      <w:r w:rsidRPr="00E817C0">
        <w:rPr>
          <w:rFonts w:eastAsia="Arial Unicode MS"/>
          <w:color w:val="000000"/>
          <w:kern w:val="24"/>
          <w:sz w:val="23"/>
          <w:szCs w:val="23"/>
        </w:rPr>
        <w:t>Зона 5 — инфицированный дентин - распад всех структур дентина, большое количество микрооргани</w:t>
      </w:r>
      <w:r w:rsidR="00090D72">
        <w:rPr>
          <w:rFonts w:eastAsia="Arial Unicode MS"/>
          <w:color w:val="000000"/>
          <w:kern w:val="24"/>
          <w:sz w:val="23"/>
          <w:szCs w:val="23"/>
        </w:rPr>
        <w:t>змов, подлежит полному удалению (</w:t>
      </w:r>
      <w:r w:rsidR="00173150">
        <w:rPr>
          <w:rFonts w:eastAsia="Arial Unicode MS"/>
          <w:color w:val="000000"/>
          <w:kern w:val="24"/>
          <w:sz w:val="23"/>
          <w:szCs w:val="23"/>
        </w:rPr>
        <w:t>рисунок 4)</w:t>
      </w:r>
      <w:r w:rsidR="00090D72">
        <w:rPr>
          <w:rFonts w:eastAsia="Arial Unicode MS"/>
          <w:color w:val="000000"/>
          <w:kern w:val="24"/>
          <w:sz w:val="23"/>
          <w:szCs w:val="23"/>
        </w:rPr>
        <w:t>.</w:t>
      </w:r>
    </w:p>
    <w:p w:rsidR="00173150" w:rsidRPr="00E817C0" w:rsidRDefault="00173150" w:rsidP="001828F1">
      <w:pPr>
        <w:widowControl/>
        <w:kinsoku w:val="0"/>
        <w:overflowPunct w:val="0"/>
        <w:spacing w:line="276" w:lineRule="auto"/>
        <w:ind w:firstLine="0"/>
        <w:textAlignment w:val="baseline"/>
        <w:rPr>
          <w:rFonts w:eastAsia="Arial Unicode MS"/>
          <w:color w:val="000000"/>
          <w:kern w:val="24"/>
          <w:sz w:val="23"/>
          <w:szCs w:val="23"/>
        </w:rPr>
      </w:pPr>
    </w:p>
    <w:p w:rsidR="00173150" w:rsidRDefault="00BD3EA8" w:rsidP="001828F1">
      <w:pPr>
        <w:widowControl/>
        <w:kinsoku w:val="0"/>
        <w:overflowPunct w:val="0"/>
        <w:spacing w:line="276" w:lineRule="auto"/>
        <w:ind w:firstLine="0"/>
        <w:jc w:val="center"/>
        <w:textAlignment w:val="baseline"/>
        <w:rPr>
          <w:noProof/>
          <w:sz w:val="23"/>
          <w:szCs w:val="23"/>
        </w:rPr>
      </w:pPr>
      <w:r>
        <w:rPr>
          <w:noProof/>
          <w:sz w:val="23"/>
          <w:szCs w:val="23"/>
        </w:rPr>
        <w:pict>
          <v:shape id="Picture 4" o:spid="_x0000_i1028" type="#_x0000_t75" style="width:203.15pt;height:129.1pt;visibility:visible;mso-wrap-style:square" fillcolor="#4f81bd">
            <v:imagedata r:id="rId12" o:title=""/>
            <v:shadow color="#eeece1"/>
          </v:shape>
        </w:pict>
      </w:r>
    </w:p>
    <w:p w:rsidR="00090D72" w:rsidRDefault="00173150" w:rsidP="001828F1">
      <w:pPr>
        <w:widowControl/>
        <w:kinsoku w:val="0"/>
        <w:overflowPunct w:val="0"/>
        <w:spacing w:line="276" w:lineRule="auto"/>
        <w:ind w:firstLine="0"/>
        <w:jc w:val="center"/>
        <w:textAlignment w:val="baseline"/>
        <w:rPr>
          <w:noProof/>
        </w:rPr>
      </w:pPr>
      <w:r w:rsidRPr="00872B7A">
        <w:rPr>
          <w:noProof/>
        </w:rPr>
        <w:t>Рисун</w:t>
      </w:r>
      <w:r w:rsidR="00872B7A" w:rsidRPr="00872B7A">
        <w:rPr>
          <w:noProof/>
        </w:rPr>
        <w:t>ок 3 Кари</w:t>
      </w:r>
      <w:r w:rsidR="00090D72">
        <w:rPr>
          <w:noProof/>
        </w:rPr>
        <w:t xml:space="preserve">озное поражение дентин </w:t>
      </w:r>
    </w:p>
    <w:p w:rsidR="00173150" w:rsidRPr="00872B7A" w:rsidRDefault="00090D72" w:rsidP="001828F1">
      <w:pPr>
        <w:widowControl/>
        <w:kinsoku w:val="0"/>
        <w:overflowPunct w:val="0"/>
        <w:spacing w:line="276" w:lineRule="auto"/>
        <w:ind w:firstLine="0"/>
        <w:jc w:val="center"/>
        <w:textAlignment w:val="baseline"/>
        <w:rPr>
          <w:noProof/>
        </w:rPr>
      </w:pPr>
      <w:proofErr w:type="gramStart"/>
      <w:r>
        <w:rPr>
          <w:noProof/>
        </w:rPr>
        <w:t>(из</w:t>
      </w:r>
      <w:r w:rsidR="00872B7A" w:rsidRPr="00872B7A">
        <w:rPr>
          <w:noProof/>
        </w:rPr>
        <w:t xml:space="preserve"> Терапевтическая стоматология : в 3 ч. Часть 1.</w:t>
      </w:r>
      <w:proofErr w:type="gramEnd"/>
      <w:r w:rsidR="00872B7A" w:rsidRPr="00872B7A">
        <w:rPr>
          <w:noProof/>
        </w:rPr>
        <w:t xml:space="preserve"> </w:t>
      </w:r>
      <w:proofErr w:type="gramStart"/>
      <w:r w:rsidR="00872B7A" w:rsidRPr="00872B7A">
        <w:rPr>
          <w:noProof/>
        </w:rPr>
        <w:t>Болезни зубов,  под ред. О. О. Янушевича. -  2022)</w:t>
      </w:r>
      <w:proofErr w:type="gramEnd"/>
    </w:p>
    <w:p w:rsidR="00AB05AA" w:rsidRDefault="00BD3EA8" w:rsidP="001828F1">
      <w:pPr>
        <w:widowControl/>
        <w:kinsoku w:val="0"/>
        <w:overflowPunct w:val="0"/>
        <w:spacing w:line="276" w:lineRule="auto"/>
        <w:ind w:firstLine="0"/>
        <w:jc w:val="center"/>
        <w:textAlignment w:val="baseline"/>
        <w:rPr>
          <w:noProof/>
          <w:sz w:val="23"/>
          <w:szCs w:val="23"/>
        </w:rPr>
      </w:pPr>
      <w:r>
        <w:rPr>
          <w:noProof/>
          <w:sz w:val="23"/>
          <w:szCs w:val="23"/>
        </w:rPr>
        <w:pict>
          <v:shape id="_x0000_i1029" type="#_x0000_t75" style="width:201.1pt;height:115.7pt;visibility:visible;mso-wrap-style:square" fillcolor="#4f81bd">
            <v:imagedata r:id="rId13" o:title=""/>
            <v:shadow color="#eeece1"/>
          </v:shape>
        </w:pict>
      </w:r>
    </w:p>
    <w:p w:rsidR="00090D72" w:rsidRDefault="00173150" w:rsidP="001828F1">
      <w:pPr>
        <w:widowControl/>
        <w:kinsoku w:val="0"/>
        <w:overflowPunct w:val="0"/>
        <w:spacing w:line="276" w:lineRule="auto"/>
        <w:ind w:firstLine="0"/>
        <w:jc w:val="center"/>
        <w:textAlignment w:val="baseline"/>
        <w:rPr>
          <w:noProof/>
        </w:rPr>
      </w:pPr>
      <w:r w:rsidRPr="00872B7A">
        <w:rPr>
          <w:noProof/>
        </w:rPr>
        <w:t>Рисунок 4  Зоны кариозного поражения дентина</w:t>
      </w:r>
      <w:r w:rsidR="00951024" w:rsidRPr="00872B7A">
        <w:rPr>
          <w:noProof/>
        </w:rPr>
        <w:t xml:space="preserve"> </w:t>
      </w:r>
    </w:p>
    <w:p w:rsidR="00173150" w:rsidRPr="00872B7A" w:rsidRDefault="00090D72" w:rsidP="001828F1">
      <w:pPr>
        <w:widowControl/>
        <w:kinsoku w:val="0"/>
        <w:overflowPunct w:val="0"/>
        <w:spacing w:line="276" w:lineRule="auto"/>
        <w:ind w:firstLine="0"/>
        <w:jc w:val="center"/>
        <w:textAlignment w:val="baseline"/>
        <w:rPr>
          <w:noProof/>
          <w:color w:val="FF0000"/>
        </w:rPr>
      </w:pPr>
      <w:proofErr w:type="gramStart"/>
      <w:r>
        <w:rPr>
          <w:noProof/>
        </w:rPr>
        <w:t xml:space="preserve">(из </w:t>
      </w:r>
      <w:r w:rsidR="00872B7A" w:rsidRPr="00872B7A">
        <w:rPr>
          <w:noProof/>
        </w:rPr>
        <w:t xml:space="preserve"> Терапевтическая стоматология : в 3 ч. Часть 1.</w:t>
      </w:r>
      <w:proofErr w:type="gramEnd"/>
      <w:r w:rsidR="00872B7A" w:rsidRPr="00872B7A">
        <w:rPr>
          <w:noProof/>
        </w:rPr>
        <w:t xml:space="preserve"> </w:t>
      </w:r>
      <w:proofErr w:type="gramStart"/>
      <w:r w:rsidR="00872B7A" w:rsidRPr="00872B7A">
        <w:rPr>
          <w:noProof/>
        </w:rPr>
        <w:t>Болезни зубов,  под ред. О. О. Янушевича. -  2022)</w:t>
      </w:r>
      <w:proofErr w:type="gramEnd"/>
    </w:p>
    <w:p w:rsidR="00173150" w:rsidRPr="00E817C0" w:rsidRDefault="00173150" w:rsidP="001828F1">
      <w:pPr>
        <w:widowControl/>
        <w:kinsoku w:val="0"/>
        <w:overflowPunct w:val="0"/>
        <w:spacing w:line="276" w:lineRule="auto"/>
        <w:ind w:firstLine="0"/>
        <w:jc w:val="center"/>
        <w:textAlignment w:val="baseline"/>
        <w:rPr>
          <w:sz w:val="23"/>
          <w:szCs w:val="23"/>
        </w:rPr>
      </w:pPr>
    </w:p>
    <w:p w:rsidR="00AB05AA" w:rsidRPr="00E817C0" w:rsidRDefault="00AB05AA" w:rsidP="004A1800">
      <w:pPr>
        <w:widowControl/>
        <w:kinsoku w:val="0"/>
        <w:overflowPunct w:val="0"/>
        <w:spacing w:line="276" w:lineRule="auto"/>
        <w:ind w:firstLine="708"/>
        <w:textAlignment w:val="baseline"/>
        <w:rPr>
          <w:sz w:val="23"/>
          <w:szCs w:val="23"/>
        </w:rPr>
      </w:pPr>
      <w:r w:rsidRPr="00E817C0">
        <w:rPr>
          <w:rFonts w:eastAsia="Arial Unicode MS"/>
          <w:b/>
          <w:bCs/>
          <w:color w:val="000000"/>
          <w:kern w:val="24"/>
          <w:sz w:val="23"/>
          <w:szCs w:val="23"/>
        </w:rPr>
        <w:t>Изменения в пульпе при кариесе дентина</w:t>
      </w:r>
    </w:p>
    <w:p w:rsidR="00AB05AA" w:rsidRPr="00E817C0" w:rsidRDefault="00AB05AA" w:rsidP="001828F1">
      <w:pPr>
        <w:widowControl/>
        <w:kinsoku w:val="0"/>
        <w:overflowPunct w:val="0"/>
        <w:spacing w:line="276" w:lineRule="auto"/>
        <w:ind w:firstLine="0"/>
        <w:contextualSpacing/>
        <w:textAlignment w:val="baseline"/>
        <w:rPr>
          <w:sz w:val="23"/>
          <w:szCs w:val="23"/>
        </w:rPr>
      </w:pPr>
      <w:r w:rsidRPr="00E817C0">
        <w:rPr>
          <w:rFonts w:eastAsia="Arial Unicode MS"/>
          <w:color w:val="000000"/>
          <w:kern w:val="24"/>
          <w:sz w:val="23"/>
          <w:szCs w:val="23"/>
        </w:rPr>
        <w:t>- при кариесе эмали изменений в пульпе нет.</w:t>
      </w:r>
    </w:p>
    <w:p w:rsidR="00AB05AA" w:rsidRPr="00E817C0" w:rsidRDefault="00AB05AA" w:rsidP="001828F1">
      <w:pPr>
        <w:widowControl/>
        <w:kinsoku w:val="0"/>
        <w:overflowPunct w:val="0"/>
        <w:spacing w:line="276" w:lineRule="auto"/>
        <w:ind w:firstLine="0"/>
        <w:contextualSpacing/>
        <w:textAlignment w:val="baseline"/>
        <w:rPr>
          <w:sz w:val="23"/>
          <w:szCs w:val="23"/>
        </w:rPr>
      </w:pPr>
      <w:r w:rsidRPr="00E817C0">
        <w:rPr>
          <w:rFonts w:eastAsia="Arial Unicode MS"/>
          <w:color w:val="000000"/>
          <w:kern w:val="24"/>
          <w:sz w:val="23"/>
          <w:szCs w:val="23"/>
        </w:rPr>
        <w:t xml:space="preserve">- при кариесе дентина в дентине и пульпе происходят защитные процессы. Дентинные канальцы склерозируются, а отростки одонтобластов оттесняются в центральном </w:t>
      </w:r>
      <w:r w:rsidRPr="00E817C0">
        <w:rPr>
          <w:rFonts w:eastAsia="Arial Unicode MS"/>
          <w:color w:val="000000"/>
          <w:kern w:val="24"/>
          <w:sz w:val="23"/>
          <w:szCs w:val="23"/>
        </w:rPr>
        <w:lastRenderedPageBreak/>
        <w:t>направлении, в пульпе обнаруживают выраженные морфологические изменения сосудов и нервных волокон</w:t>
      </w:r>
      <w:proofErr w:type="gramStart"/>
      <w:r w:rsidRPr="00E817C0">
        <w:rPr>
          <w:rFonts w:eastAsia="Arial Unicode MS"/>
          <w:color w:val="000000"/>
          <w:kern w:val="24"/>
          <w:sz w:val="23"/>
          <w:szCs w:val="23"/>
        </w:rPr>
        <w:t>.</w:t>
      </w:r>
      <w:proofErr w:type="gramEnd"/>
      <w:r w:rsidRPr="00E817C0">
        <w:rPr>
          <w:rFonts w:eastAsia="Arial Unicode MS"/>
          <w:color w:val="000000"/>
          <w:kern w:val="24"/>
          <w:sz w:val="23"/>
          <w:szCs w:val="23"/>
        </w:rPr>
        <w:t xml:space="preserve"> </w:t>
      </w:r>
      <w:proofErr w:type="gramStart"/>
      <w:r w:rsidRPr="00E817C0">
        <w:rPr>
          <w:rFonts w:eastAsia="Arial Unicode MS"/>
          <w:color w:val="000000"/>
          <w:kern w:val="24"/>
          <w:sz w:val="23"/>
          <w:szCs w:val="23"/>
        </w:rPr>
        <w:t>н</w:t>
      </w:r>
      <w:proofErr w:type="gramEnd"/>
      <w:r w:rsidRPr="00E817C0">
        <w:rPr>
          <w:rFonts w:eastAsia="Arial Unicode MS"/>
          <w:color w:val="000000"/>
          <w:kern w:val="24"/>
          <w:sz w:val="23"/>
          <w:szCs w:val="23"/>
        </w:rPr>
        <w:t xml:space="preserve">аблюдаются дезориентация и уменьшение количества одонтобластов. </w:t>
      </w:r>
      <w:proofErr w:type="gramStart"/>
      <w:r w:rsidRPr="00E817C0">
        <w:rPr>
          <w:rFonts w:eastAsia="Arial Unicode MS"/>
          <w:color w:val="000000"/>
          <w:kern w:val="24"/>
          <w:sz w:val="23"/>
          <w:szCs w:val="23"/>
        </w:rPr>
        <w:t>В результате защитной реакции на границе дентина и пульпы происходит образование заместительного, или иррегулярного, дентина, который отличается от нормального менее ориентированным расположением дентинных канальцев.</w:t>
      </w:r>
      <w:proofErr w:type="gramEnd"/>
    </w:p>
    <w:p w:rsidR="00AB05AA" w:rsidRPr="00E817C0" w:rsidRDefault="00AB05AA" w:rsidP="001828F1">
      <w:pPr>
        <w:pStyle w:val="1"/>
        <w:spacing w:line="276" w:lineRule="auto"/>
        <w:ind w:firstLine="708"/>
        <w:rPr>
          <w:sz w:val="23"/>
          <w:szCs w:val="23"/>
        </w:rPr>
      </w:pPr>
    </w:p>
    <w:p w:rsidR="0058362A" w:rsidRPr="00E817C0" w:rsidRDefault="0058362A" w:rsidP="001828F1">
      <w:pPr>
        <w:pStyle w:val="1"/>
        <w:spacing w:line="276" w:lineRule="auto"/>
        <w:ind w:firstLine="708"/>
        <w:rPr>
          <w:sz w:val="23"/>
          <w:szCs w:val="23"/>
        </w:rPr>
      </w:pPr>
      <w:r w:rsidRPr="00E817C0">
        <w:rPr>
          <w:sz w:val="23"/>
          <w:szCs w:val="23"/>
        </w:rPr>
        <w:t>Классификация кариеса зубов</w:t>
      </w:r>
    </w:p>
    <w:bookmarkEnd w:id="2"/>
    <w:p w:rsidR="0058362A" w:rsidRPr="00E817C0" w:rsidRDefault="0058362A" w:rsidP="001828F1">
      <w:pPr>
        <w:spacing w:line="276" w:lineRule="auto"/>
        <w:rPr>
          <w:sz w:val="23"/>
          <w:szCs w:val="23"/>
        </w:rPr>
      </w:pPr>
      <w:r w:rsidRPr="00E817C0">
        <w:rPr>
          <w:sz w:val="23"/>
          <w:szCs w:val="23"/>
        </w:rPr>
        <w:tab/>
        <w:t xml:space="preserve">Существует множество подходов к классификации кариеса зубов, на протяжении многих лет в нашей стране использовалась клинико-топографическая классификация кариеса. </w:t>
      </w:r>
      <w:proofErr w:type="gramStart"/>
      <w:r w:rsidRPr="00E817C0">
        <w:rPr>
          <w:sz w:val="23"/>
          <w:szCs w:val="23"/>
        </w:rPr>
        <w:t>В настоящее время в соответствии с КЛИ</w:t>
      </w:r>
      <w:r w:rsidR="006C7EBA" w:rsidRPr="00E817C0">
        <w:rPr>
          <w:sz w:val="23"/>
          <w:szCs w:val="23"/>
        </w:rPr>
        <w:t xml:space="preserve">НИЧЕСКИМИ РЕКОМЕНДАЦИЯМИ </w:t>
      </w:r>
      <w:r w:rsidRPr="00E817C0">
        <w:rPr>
          <w:sz w:val="23"/>
          <w:szCs w:val="23"/>
        </w:rPr>
        <w:t xml:space="preserve"> </w:t>
      </w:r>
      <w:r w:rsidR="00D7769D" w:rsidRPr="00E817C0">
        <w:rPr>
          <w:sz w:val="23"/>
          <w:szCs w:val="23"/>
        </w:rPr>
        <w:t>«</w:t>
      </w:r>
      <w:r w:rsidRPr="00E817C0">
        <w:rPr>
          <w:sz w:val="23"/>
          <w:szCs w:val="23"/>
        </w:rPr>
        <w:t>КАРИЕС ЗУБОВ</w:t>
      </w:r>
      <w:r w:rsidR="00D7769D" w:rsidRPr="00E817C0">
        <w:rPr>
          <w:sz w:val="23"/>
          <w:szCs w:val="23"/>
        </w:rPr>
        <w:t>»</w:t>
      </w:r>
      <w:r w:rsidRPr="00E817C0">
        <w:rPr>
          <w:sz w:val="23"/>
          <w:szCs w:val="23"/>
        </w:rPr>
        <w:t xml:space="preserve"> (</w:t>
      </w:r>
      <w:r w:rsidR="006C7EBA" w:rsidRPr="00E817C0">
        <w:rPr>
          <w:sz w:val="23"/>
          <w:szCs w:val="23"/>
        </w:rPr>
        <w:t>Утверждены Постановлением № 1 Совета Ассоциации общественных объединений «Стоматологическая Ассоциация России» от 20 декабря 2024 года</w:t>
      </w:r>
      <w:r w:rsidRPr="00E817C0">
        <w:rPr>
          <w:sz w:val="23"/>
          <w:szCs w:val="23"/>
        </w:rPr>
        <w:t xml:space="preserve">) для формулировки диагноза кариеса зубов, описания истории болезни пациента при заполнении медицинской документации, используется две классификации: международная статистическая классификации болезней и проблем, связанных со здоровьем Всемирной организации здравоохранения десятого пересмотра (МКБ-10) и модифицированная </w:t>
      </w:r>
      <w:r w:rsidR="006C7EBA" w:rsidRPr="00E817C0">
        <w:rPr>
          <w:sz w:val="23"/>
          <w:szCs w:val="23"/>
        </w:rPr>
        <w:t xml:space="preserve">классификация </w:t>
      </w:r>
      <w:r w:rsidRPr="00E817C0">
        <w:rPr>
          <w:sz w:val="23"/>
          <w:szCs w:val="23"/>
        </w:rPr>
        <w:t>кариозных</w:t>
      </w:r>
      <w:proofErr w:type="gramEnd"/>
      <w:r w:rsidRPr="00E817C0">
        <w:rPr>
          <w:sz w:val="23"/>
          <w:szCs w:val="23"/>
        </w:rPr>
        <w:t xml:space="preserve"> поражений по локализации (Greene Vardiman Black, 1896)</w:t>
      </w:r>
      <w:r w:rsidR="005E4156">
        <w:rPr>
          <w:sz w:val="23"/>
          <w:szCs w:val="23"/>
        </w:rPr>
        <w:t>.</w:t>
      </w:r>
    </w:p>
    <w:p w:rsidR="00173150" w:rsidRDefault="00173150" w:rsidP="001828F1">
      <w:pPr>
        <w:spacing w:line="276" w:lineRule="auto"/>
        <w:ind w:firstLine="708"/>
        <w:rPr>
          <w:b/>
          <w:noProof/>
          <w:sz w:val="23"/>
          <w:szCs w:val="23"/>
        </w:rPr>
      </w:pPr>
    </w:p>
    <w:p w:rsidR="0058362A" w:rsidRPr="00E817C0" w:rsidRDefault="0058362A" w:rsidP="001828F1">
      <w:pPr>
        <w:spacing w:line="276" w:lineRule="auto"/>
        <w:ind w:firstLine="708"/>
        <w:rPr>
          <w:b/>
          <w:noProof/>
          <w:sz w:val="23"/>
          <w:szCs w:val="23"/>
        </w:rPr>
      </w:pPr>
      <w:r w:rsidRPr="00E817C0">
        <w:rPr>
          <w:b/>
          <w:noProof/>
          <w:sz w:val="23"/>
          <w:szCs w:val="23"/>
        </w:rPr>
        <w:t>Классификация кариеса зубов МКБ-10</w:t>
      </w:r>
    </w:p>
    <w:p w:rsidR="0058362A" w:rsidRPr="00E817C0" w:rsidRDefault="0058362A" w:rsidP="001828F1">
      <w:pPr>
        <w:spacing w:line="276" w:lineRule="auto"/>
        <w:ind w:firstLine="708"/>
        <w:rPr>
          <w:sz w:val="23"/>
          <w:szCs w:val="23"/>
        </w:rPr>
      </w:pPr>
      <w:r w:rsidRPr="00E817C0">
        <w:rPr>
          <w:noProof/>
          <w:sz w:val="23"/>
          <w:szCs w:val="23"/>
        </w:rPr>
        <w:t>К02.0      Кариес эмали</w:t>
      </w:r>
      <w:r w:rsidR="00AB05AA" w:rsidRPr="00E817C0">
        <w:rPr>
          <w:noProof/>
          <w:sz w:val="23"/>
          <w:szCs w:val="23"/>
        </w:rPr>
        <w:t xml:space="preserve">. </w:t>
      </w:r>
      <w:r w:rsidRPr="00E817C0">
        <w:rPr>
          <w:noProof/>
          <w:sz w:val="23"/>
          <w:szCs w:val="23"/>
        </w:rPr>
        <w:t>Стадия "белого (мелового) пятна" [начальный кариес]</w:t>
      </w:r>
      <w:r w:rsidR="00AB05AA" w:rsidRPr="00E817C0">
        <w:rPr>
          <w:sz w:val="23"/>
          <w:szCs w:val="23"/>
        </w:rPr>
        <w:t xml:space="preserve"> - </w:t>
      </w:r>
      <w:r w:rsidR="00AB05AA" w:rsidRPr="00E817C0">
        <w:rPr>
          <w:noProof/>
          <w:sz w:val="23"/>
          <w:szCs w:val="23"/>
        </w:rPr>
        <w:t>кариес в пределах эмали, определяется белое матовое пятно с гладкой или шероховатой поверхностью</w:t>
      </w:r>
      <w:r w:rsidR="00487878" w:rsidRPr="00E817C0">
        <w:rPr>
          <w:noProof/>
          <w:sz w:val="23"/>
          <w:szCs w:val="23"/>
        </w:rPr>
        <w:t>.</w:t>
      </w:r>
    </w:p>
    <w:p w:rsidR="0058362A" w:rsidRPr="00E817C0" w:rsidRDefault="0058362A" w:rsidP="001828F1">
      <w:pPr>
        <w:pStyle w:val="ae"/>
        <w:spacing w:line="276" w:lineRule="auto"/>
        <w:rPr>
          <w:rFonts w:ascii="Times New Roman" w:hAnsi="Times New Roman" w:cs="Times New Roman"/>
          <w:sz w:val="23"/>
          <w:szCs w:val="23"/>
        </w:rPr>
      </w:pPr>
      <w:r w:rsidRPr="00E817C0">
        <w:rPr>
          <w:rFonts w:ascii="Times New Roman" w:hAnsi="Times New Roman" w:cs="Times New Roman"/>
          <w:noProof/>
          <w:sz w:val="23"/>
          <w:szCs w:val="23"/>
        </w:rPr>
        <w:t xml:space="preserve"> </w:t>
      </w:r>
      <w:r w:rsidRPr="00E817C0">
        <w:rPr>
          <w:rFonts w:ascii="Times New Roman" w:hAnsi="Times New Roman" w:cs="Times New Roman"/>
          <w:noProof/>
          <w:sz w:val="23"/>
          <w:szCs w:val="23"/>
        </w:rPr>
        <w:tab/>
        <w:t>K02.1      Кариес дентина</w:t>
      </w:r>
      <w:r w:rsidR="00487878" w:rsidRPr="00E817C0">
        <w:rPr>
          <w:rFonts w:ascii="Times New Roman" w:hAnsi="Times New Roman" w:cs="Times New Roman"/>
          <w:noProof/>
          <w:sz w:val="23"/>
          <w:szCs w:val="23"/>
        </w:rPr>
        <w:t xml:space="preserve"> - кариозная полость в пределах дентина выше уровня эмалево-цементной границы.</w:t>
      </w:r>
    </w:p>
    <w:p w:rsidR="00487878" w:rsidRPr="00E817C0" w:rsidRDefault="0058362A" w:rsidP="001828F1">
      <w:pPr>
        <w:pStyle w:val="ae"/>
        <w:spacing w:line="276" w:lineRule="auto"/>
        <w:ind w:firstLine="708"/>
        <w:rPr>
          <w:rFonts w:ascii="Times New Roman" w:hAnsi="Times New Roman" w:cs="Times New Roman"/>
          <w:sz w:val="23"/>
          <w:szCs w:val="23"/>
        </w:rPr>
      </w:pPr>
      <w:r w:rsidRPr="00E817C0">
        <w:rPr>
          <w:rFonts w:ascii="Times New Roman" w:hAnsi="Times New Roman" w:cs="Times New Roman"/>
          <w:noProof/>
          <w:sz w:val="23"/>
          <w:szCs w:val="23"/>
        </w:rPr>
        <w:t>К02.2      Кариес цемента</w:t>
      </w:r>
      <w:r w:rsidR="00487878" w:rsidRPr="00E817C0">
        <w:rPr>
          <w:rFonts w:ascii="Times New Roman" w:hAnsi="Times New Roman" w:cs="Times New Roman"/>
          <w:noProof/>
          <w:sz w:val="23"/>
          <w:szCs w:val="23"/>
        </w:rPr>
        <w:t xml:space="preserve"> дентина - кариозная полость в пределах дентина ниже уровня эмалево-цементной границы.</w:t>
      </w:r>
    </w:p>
    <w:p w:rsidR="0058362A" w:rsidRPr="00E817C0" w:rsidRDefault="0058362A" w:rsidP="001828F1">
      <w:pPr>
        <w:pStyle w:val="ae"/>
        <w:spacing w:line="276" w:lineRule="auto"/>
        <w:ind w:firstLine="708"/>
        <w:rPr>
          <w:rFonts w:ascii="Times New Roman" w:hAnsi="Times New Roman" w:cs="Times New Roman"/>
          <w:sz w:val="23"/>
          <w:szCs w:val="23"/>
        </w:rPr>
      </w:pPr>
      <w:r w:rsidRPr="00E817C0">
        <w:rPr>
          <w:rFonts w:ascii="Times New Roman" w:hAnsi="Times New Roman" w:cs="Times New Roman"/>
          <w:noProof/>
          <w:sz w:val="23"/>
          <w:szCs w:val="23"/>
        </w:rPr>
        <w:t>К02.3      Приостановившийся кариес зубов</w:t>
      </w:r>
      <w:r w:rsidR="00487878" w:rsidRPr="00E817C0">
        <w:rPr>
          <w:sz w:val="23"/>
          <w:szCs w:val="23"/>
        </w:rPr>
        <w:t xml:space="preserve"> - </w:t>
      </w:r>
      <w:r w:rsidR="00487878" w:rsidRPr="00E817C0">
        <w:rPr>
          <w:rFonts w:ascii="Times New Roman" w:hAnsi="Times New Roman" w:cs="Times New Roman"/>
          <w:noProof/>
          <w:sz w:val="23"/>
          <w:szCs w:val="23"/>
        </w:rPr>
        <w:t>кариес в пределах эмали, темное пигментированное (черное) пятно с гладкой или шероховатой поверхностью.</w:t>
      </w:r>
    </w:p>
    <w:p w:rsidR="0058362A" w:rsidRPr="00E817C0" w:rsidRDefault="0058362A" w:rsidP="001828F1">
      <w:pPr>
        <w:pStyle w:val="ae"/>
        <w:spacing w:line="276" w:lineRule="auto"/>
        <w:ind w:firstLine="708"/>
        <w:rPr>
          <w:rFonts w:ascii="Times New Roman" w:hAnsi="Times New Roman" w:cs="Times New Roman"/>
          <w:sz w:val="23"/>
          <w:szCs w:val="23"/>
        </w:rPr>
      </w:pPr>
      <w:r w:rsidRPr="00E817C0">
        <w:rPr>
          <w:rFonts w:ascii="Times New Roman" w:hAnsi="Times New Roman" w:cs="Times New Roman"/>
          <w:noProof/>
          <w:sz w:val="23"/>
          <w:szCs w:val="23"/>
        </w:rPr>
        <w:t>К02.4      Одонтоклазия</w:t>
      </w:r>
    </w:p>
    <w:p w:rsidR="0058362A" w:rsidRPr="00E817C0" w:rsidRDefault="0058362A" w:rsidP="001828F1">
      <w:pPr>
        <w:pStyle w:val="ae"/>
        <w:spacing w:line="276" w:lineRule="auto"/>
        <w:rPr>
          <w:rFonts w:ascii="Times New Roman" w:hAnsi="Times New Roman" w:cs="Times New Roman"/>
          <w:sz w:val="23"/>
          <w:szCs w:val="23"/>
        </w:rPr>
      </w:pPr>
      <w:r w:rsidRPr="00E817C0">
        <w:rPr>
          <w:rFonts w:ascii="Times New Roman" w:hAnsi="Times New Roman" w:cs="Times New Roman"/>
          <w:noProof/>
          <w:sz w:val="23"/>
          <w:szCs w:val="23"/>
        </w:rPr>
        <w:t xml:space="preserve"> </w:t>
      </w:r>
      <w:r w:rsidRPr="00E817C0">
        <w:rPr>
          <w:rFonts w:ascii="Times New Roman" w:hAnsi="Times New Roman" w:cs="Times New Roman"/>
          <w:noProof/>
          <w:sz w:val="23"/>
          <w:szCs w:val="23"/>
        </w:rPr>
        <w:tab/>
        <w:t>К02.8      Другой кариес зубов</w:t>
      </w:r>
      <w:r w:rsidR="00487878" w:rsidRPr="00E817C0">
        <w:rPr>
          <w:rFonts w:ascii="Times New Roman" w:hAnsi="Times New Roman" w:cs="Times New Roman"/>
          <w:noProof/>
          <w:sz w:val="23"/>
          <w:szCs w:val="23"/>
        </w:rPr>
        <w:t xml:space="preserve"> - кариес в пределах эмали или дентина на зубе, ранее качественно вылеченном по поводу осложненного кариеса.</w:t>
      </w:r>
    </w:p>
    <w:p w:rsidR="0058362A" w:rsidRPr="00E817C0" w:rsidRDefault="0058362A" w:rsidP="001828F1">
      <w:pPr>
        <w:pStyle w:val="ae"/>
        <w:spacing w:line="276" w:lineRule="auto"/>
        <w:rPr>
          <w:rFonts w:ascii="Times New Roman" w:hAnsi="Times New Roman" w:cs="Times New Roman"/>
          <w:sz w:val="23"/>
          <w:szCs w:val="23"/>
        </w:rPr>
      </w:pPr>
      <w:r w:rsidRPr="00E817C0">
        <w:rPr>
          <w:rFonts w:ascii="Times New Roman" w:hAnsi="Times New Roman" w:cs="Times New Roman"/>
          <w:noProof/>
          <w:sz w:val="23"/>
          <w:szCs w:val="23"/>
        </w:rPr>
        <w:t xml:space="preserve"> </w:t>
      </w:r>
      <w:r w:rsidRPr="00E817C0">
        <w:rPr>
          <w:rFonts w:ascii="Times New Roman" w:hAnsi="Times New Roman" w:cs="Times New Roman"/>
          <w:noProof/>
          <w:sz w:val="23"/>
          <w:szCs w:val="23"/>
        </w:rPr>
        <w:tab/>
        <w:t>К02.9      Кариес зубов неуточненный</w:t>
      </w:r>
      <w:bookmarkStart w:id="3" w:name="sub_504"/>
      <w:r w:rsidR="005E4156">
        <w:rPr>
          <w:rFonts w:ascii="Times New Roman" w:hAnsi="Times New Roman" w:cs="Times New Roman"/>
          <w:noProof/>
          <w:sz w:val="23"/>
          <w:szCs w:val="23"/>
        </w:rPr>
        <w:t xml:space="preserve"> (1, 4).</w:t>
      </w:r>
    </w:p>
    <w:p w:rsidR="0058362A" w:rsidRPr="00E817C0" w:rsidRDefault="0058362A" w:rsidP="001828F1">
      <w:pPr>
        <w:pStyle w:val="1"/>
        <w:spacing w:line="276" w:lineRule="auto"/>
        <w:rPr>
          <w:sz w:val="23"/>
          <w:szCs w:val="23"/>
        </w:rPr>
      </w:pPr>
      <w:r w:rsidRPr="00E817C0">
        <w:rPr>
          <w:sz w:val="23"/>
          <w:szCs w:val="23"/>
        </w:rPr>
        <w:t>Модифицированная классификация кариозных поражений по локализации (по Блеку)</w:t>
      </w:r>
    </w:p>
    <w:p w:rsidR="0058362A" w:rsidRPr="00E817C0" w:rsidRDefault="0058362A" w:rsidP="001828F1">
      <w:pPr>
        <w:spacing w:line="276" w:lineRule="auto"/>
        <w:ind w:firstLine="708"/>
        <w:rPr>
          <w:sz w:val="23"/>
          <w:szCs w:val="23"/>
        </w:rPr>
      </w:pPr>
      <w:bookmarkStart w:id="4" w:name="sub_90"/>
      <w:bookmarkEnd w:id="3"/>
      <w:r w:rsidRPr="00E817C0">
        <w:rPr>
          <w:rStyle w:val="ad"/>
          <w:color w:val="auto"/>
          <w:sz w:val="23"/>
          <w:szCs w:val="23"/>
        </w:rPr>
        <w:t>Класс I</w:t>
      </w:r>
      <w:r w:rsidRPr="00E817C0">
        <w:rPr>
          <w:sz w:val="23"/>
          <w:szCs w:val="23"/>
        </w:rPr>
        <w:t xml:space="preserve"> - полости, локализующиеся в области фиссур и естественных углублений резцов, клыков, моляров и премоляров.</w:t>
      </w:r>
    </w:p>
    <w:p w:rsidR="0058362A" w:rsidRPr="00E817C0" w:rsidRDefault="0058362A" w:rsidP="001828F1">
      <w:pPr>
        <w:spacing w:line="276" w:lineRule="auto"/>
        <w:ind w:firstLine="708"/>
        <w:rPr>
          <w:sz w:val="23"/>
          <w:szCs w:val="23"/>
        </w:rPr>
      </w:pPr>
      <w:bookmarkStart w:id="5" w:name="sub_91"/>
      <w:bookmarkEnd w:id="4"/>
      <w:r w:rsidRPr="00E817C0">
        <w:rPr>
          <w:rStyle w:val="ad"/>
          <w:color w:val="auto"/>
          <w:sz w:val="23"/>
          <w:szCs w:val="23"/>
        </w:rPr>
        <w:t>Класс II</w:t>
      </w:r>
      <w:r w:rsidRPr="00E817C0">
        <w:rPr>
          <w:sz w:val="23"/>
          <w:szCs w:val="23"/>
        </w:rPr>
        <w:t xml:space="preserve"> - полости, расположенные на контактной поверхности моляров и премоляров.</w:t>
      </w:r>
    </w:p>
    <w:p w:rsidR="0058362A" w:rsidRPr="00E817C0" w:rsidRDefault="0058362A" w:rsidP="001828F1">
      <w:pPr>
        <w:spacing w:line="276" w:lineRule="auto"/>
        <w:ind w:firstLine="708"/>
        <w:rPr>
          <w:sz w:val="23"/>
          <w:szCs w:val="23"/>
        </w:rPr>
      </w:pPr>
      <w:bookmarkStart w:id="6" w:name="sub_92"/>
      <w:bookmarkEnd w:id="5"/>
      <w:r w:rsidRPr="00E817C0">
        <w:rPr>
          <w:rStyle w:val="ad"/>
          <w:color w:val="auto"/>
          <w:sz w:val="23"/>
          <w:szCs w:val="23"/>
        </w:rPr>
        <w:t>Класс III</w:t>
      </w:r>
      <w:r w:rsidRPr="00E817C0">
        <w:rPr>
          <w:sz w:val="23"/>
          <w:szCs w:val="23"/>
        </w:rPr>
        <w:t xml:space="preserve"> - полости, расположенные на контактной поверхности резцов и клыков без нарушения режущего края.</w:t>
      </w:r>
    </w:p>
    <w:p w:rsidR="0058362A" w:rsidRPr="00E817C0" w:rsidRDefault="0058362A" w:rsidP="001828F1">
      <w:pPr>
        <w:spacing w:line="276" w:lineRule="auto"/>
        <w:ind w:firstLine="708"/>
        <w:rPr>
          <w:sz w:val="23"/>
          <w:szCs w:val="23"/>
        </w:rPr>
      </w:pPr>
      <w:bookmarkStart w:id="7" w:name="sub_93"/>
      <w:bookmarkEnd w:id="6"/>
      <w:r w:rsidRPr="00E817C0">
        <w:rPr>
          <w:rStyle w:val="ad"/>
          <w:color w:val="auto"/>
          <w:sz w:val="23"/>
          <w:szCs w:val="23"/>
        </w:rPr>
        <w:t>Класс IV</w:t>
      </w:r>
      <w:r w:rsidRPr="00E817C0">
        <w:rPr>
          <w:sz w:val="23"/>
          <w:szCs w:val="23"/>
        </w:rPr>
        <w:t xml:space="preserve"> - полости, расположенные на контактной поверхности резцов и клыков с нарушением угла коронковой части зуба и его режущего края.</w:t>
      </w:r>
    </w:p>
    <w:p w:rsidR="0058362A" w:rsidRPr="00E817C0" w:rsidRDefault="0058362A" w:rsidP="001828F1">
      <w:pPr>
        <w:spacing w:line="276" w:lineRule="auto"/>
        <w:ind w:firstLine="708"/>
        <w:rPr>
          <w:sz w:val="23"/>
          <w:szCs w:val="23"/>
        </w:rPr>
      </w:pPr>
      <w:bookmarkStart w:id="8" w:name="sub_94"/>
      <w:bookmarkEnd w:id="7"/>
      <w:r w:rsidRPr="00E817C0">
        <w:rPr>
          <w:rStyle w:val="ad"/>
          <w:color w:val="auto"/>
          <w:sz w:val="23"/>
          <w:szCs w:val="23"/>
        </w:rPr>
        <w:t>Класс V</w:t>
      </w:r>
      <w:r w:rsidRPr="00E817C0">
        <w:rPr>
          <w:sz w:val="23"/>
          <w:szCs w:val="23"/>
        </w:rPr>
        <w:t xml:space="preserve"> - полости, расположенные в пришеечной области всех групп зубов.</w:t>
      </w:r>
    </w:p>
    <w:p w:rsidR="0058362A" w:rsidRPr="00E817C0" w:rsidRDefault="0058362A" w:rsidP="001828F1">
      <w:pPr>
        <w:spacing w:line="276" w:lineRule="auto"/>
        <w:ind w:firstLine="708"/>
        <w:rPr>
          <w:sz w:val="23"/>
          <w:szCs w:val="23"/>
        </w:rPr>
      </w:pPr>
      <w:bookmarkStart w:id="9" w:name="sub_95"/>
      <w:bookmarkEnd w:id="8"/>
      <w:r w:rsidRPr="00E817C0">
        <w:rPr>
          <w:rStyle w:val="ad"/>
          <w:color w:val="auto"/>
          <w:sz w:val="23"/>
          <w:szCs w:val="23"/>
        </w:rPr>
        <w:t>Класс VI</w:t>
      </w:r>
      <w:r w:rsidRPr="00E817C0">
        <w:rPr>
          <w:sz w:val="23"/>
          <w:szCs w:val="23"/>
        </w:rPr>
        <w:t xml:space="preserve"> - полости, расположенные на буграх моляров и премоляров </w:t>
      </w:r>
      <w:r w:rsidR="005E4156">
        <w:rPr>
          <w:sz w:val="23"/>
          <w:szCs w:val="23"/>
        </w:rPr>
        <w:t>и режущих краях резцов и клыков</w:t>
      </w:r>
      <w:r w:rsidR="00F06690">
        <w:rPr>
          <w:sz w:val="23"/>
          <w:szCs w:val="23"/>
        </w:rPr>
        <w:t xml:space="preserve"> (4, 1</w:t>
      </w:r>
      <w:r w:rsidR="00AA075E">
        <w:rPr>
          <w:sz w:val="23"/>
          <w:szCs w:val="23"/>
        </w:rPr>
        <w:t>8</w:t>
      </w:r>
      <w:r w:rsidR="005E4156">
        <w:rPr>
          <w:sz w:val="23"/>
          <w:szCs w:val="23"/>
        </w:rPr>
        <w:t>)</w:t>
      </w:r>
    </w:p>
    <w:bookmarkEnd w:id="9"/>
    <w:p w:rsidR="005973CA" w:rsidRPr="00E817C0" w:rsidRDefault="005973CA" w:rsidP="001828F1">
      <w:pPr>
        <w:spacing w:line="276" w:lineRule="auto"/>
        <w:ind w:firstLine="708"/>
        <w:rPr>
          <w:sz w:val="23"/>
          <w:szCs w:val="23"/>
        </w:rPr>
      </w:pPr>
    </w:p>
    <w:p w:rsidR="0058362A" w:rsidRPr="00E817C0" w:rsidRDefault="0058362A" w:rsidP="001828F1">
      <w:pPr>
        <w:spacing w:line="276" w:lineRule="auto"/>
        <w:ind w:firstLine="708"/>
        <w:rPr>
          <w:sz w:val="23"/>
          <w:szCs w:val="23"/>
        </w:rPr>
      </w:pPr>
      <w:r w:rsidRPr="00E817C0">
        <w:rPr>
          <w:sz w:val="23"/>
          <w:szCs w:val="23"/>
        </w:rPr>
        <w:t>Другие существующие классифика</w:t>
      </w:r>
      <w:r w:rsidR="005973CA" w:rsidRPr="00E817C0">
        <w:rPr>
          <w:sz w:val="23"/>
          <w:szCs w:val="23"/>
        </w:rPr>
        <w:t xml:space="preserve">ции кариеса зубов </w:t>
      </w:r>
      <w:r w:rsidRPr="00E817C0">
        <w:rPr>
          <w:sz w:val="23"/>
          <w:szCs w:val="23"/>
        </w:rPr>
        <w:t>мог</w:t>
      </w:r>
      <w:r w:rsidR="005973CA" w:rsidRPr="00E817C0">
        <w:rPr>
          <w:sz w:val="23"/>
          <w:szCs w:val="23"/>
        </w:rPr>
        <w:t xml:space="preserve">ут использоваться при </w:t>
      </w:r>
      <w:r w:rsidRPr="00E817C0">
        <w:rPr>
          <w:sz w:val="23"/>
          <w:szCs w:val="23"/>
        </w:rPr>
        <w:t xml:space="preserve"> </w:t>
      </w:r>
      <w:r w:rsidR="005973CA" w:rsidRPr="00E817C0">
        <w:rPr>
          <w:sz w:val="23"/>
          <w:szCs w:val="23"/>
        </w:rPr>
        <w:t xml:space="preserve">описании объективного статуса в медицинской карте, проведении </w:t>
      </w:r>
      <w:r w:rsidRPr="00E817C0">
        <w:rPr>
          <w:sz w:val="23"/>
          <w:szCs w:val="23"/>
        </w:rPr>
        <w:t>науч</w:t>
      </w:r>
      <w:r w:rsidR="005973CA" w:rsidRPr="00E817C0">
        <w:rPr>
          <w:sz w:val="23"/>
          <w:szCs w:val="23"/>
        </w:rPr>
        <w:t>ных, статистических исследований</w:t>
      </w:r>
      <w:r w:rsidRPr="00E817C0">
        <w:rPr>
          <w:sz w:val="23"/>
          <w:szCs w:val="23"/>
        </w:rPr>
        <w:t>, сравнительного анал</w:t>
      </w:r>
      <w:r w:rsidR="006C7EBA" w:rsidRPr="00E817C0">
        <w:rPr>
          <w:sz w:val="23"/>
          <w:szCs w:val="23"/>
        </w:rPr>
        <w:t>иза, выборе тактики лечения</w:t>
      </w:r>
      <w:r w:rsidR="005973CA" w:rsidRPr="00E817C0">
        <w:rPr>
          <w:sz w:val="23"/>
          <w:szCs w:val="23"/>
        </w:rPr>
        <w:t xml:space="preserve">, в редких случаях в </w:t>
      </w:r>
      <w:r w:rsidR="005973CA" w:rsidRPr="00E817C0">
        <w:rPr>
          <w:sz w:val="23"/>
          <w:szCs w:val="23"/>
        </w:rPr>
        <w:lastRenderedPageBreak/>
        <w:t>дополнении диагноза.</w:t>
      </w:r>
    </w:p>
    <w:p w:rsidR="0058362A" w:rsidRPr="00E817C0" w:rsidRDefault="0058362A" w:rsidP="001828F1">
      <w:pPr>
        <w:spacing w:line="276" w:lineRule="auto"/>
        <w:ind w:firstLine="708"/>
        <w:rPr>
          <w:b/>
          <w:sz w:val="23"/>
          <w:szCs w:val="23"/>
        </w:rPr>
      </w:pPr>
      <w:r w:rsidRPr="00E817C0">
        <w:rPr>
          <w:b/>
          <w:sz w:val="23"/>
          <w:szCs w:val="23"/>
        </w:rPr>
        <w:t>Клинико-топографическая к</w:t>
      </w:r>
      <w:r w:rsidR="00144940">
        <w:rPr>
          <w:b/>
          <w:sz w:val="23"/>
          <w:szCs w:val="23"/>
        </w:rPr>
        <w:t>лассификация кариеса зубов</w:t>
      </w:r>
    </w:p>
    <w:p w:rsidR="0058362A" w:rsidRPr="00E817C0" w:rsidRDefault="0058362A" w:rsidP="001828F1">
      <w:pPr>
        <w:pStyle w:val="aa"/>
        <w:widowControl/>
        <w:numPr>
          <w:ilvl w:val="0"/>
          <w:numId w:val="43"/>
        </w:numPr>
        <w:spacing w:line="276" w:lineRule="auto"/>
        <w:rPr>
          <w:sz w:val="23"/>
          <w:szCs w:val="23"/>
        </w:rPr>
      </w:pPr>
      <w:r w:rsidRPr="00E817C0">
        <w:rPr>
          <w:sz w:val="23"/>
          <w:szCs w:val="23"/>
        </w:rPr>
        <w:t>Начальный кариес (кариес в стадии белого или пигментированного пятна)</w:t>
      </w:r>
      <w:r w:rsidR="009E112B" w:rsidRPr="00E817C0">
        <w:rPr>
          <w:sz w:val="23"/>
          <w:szCs w:val="23"/>
        </w:rPr>
        <w:t xml:space="preserve"> - кариес в пределах эмали, определяется матовое белое или пигментированное пятно с гладкой поверхностью.</w:t>
      </w:r>
    </w:p>
    <w:p w:rsidR="0058362A" w:rsidRPr="00E817C0" w:rsidRDefault="0058362A" w:rsidP="001828F1">
      <w:pPr>
        <w:pStyle w:val="aa"/>
        <w:widowControl/>
        <w:numPr>
          <w:ilvl w:val="0"/>
          <w:numId w:val="43"/>
        </w:numPr>
        <w:spacing w:line="276" w:lineRule="auto"/>
        <w:rPr>
          <w:sz w:val="23"/>
          <w:szCs w:val="23"/>
        </w:rPr>
      </w:pPr>
      <w:r w:rsidRPr="00E817C0">
        <w:rPr>
          <w:sz w:val="23"/>
          <w:szCs w:val="23"/>
        </w:rPr>
        <w:t>Поверхностный кариес</w:t>
      </w:r>
      <w:r w:rsidR="009E112B" w:rsidRPr="00E817C0">
        <w:rPr>
          <w:sz w:val="23"/>
          <w:szCs w:val="23"/>
        </w:rPr>
        <w:t xml:space="preserve"> - кариес в пределах эмали, определяется матовое белое или пигментированное пятно с шероховатой поверхностью.</w:t>
      </w:r>
    </w:p>
    <w:p w:rsidR="0058362A" w:rsidRPr="00E817C0" w:rsidRDefault="0058362A" w:rsidP="001828F1">
      <w:pPr>
        <w:pStyle w:val="aa"/>
        <w:widowControl/>
        <w:numPr>
          <w:ilvl w:val="0"/>
          <w:numId w:val="43"/>
        </w:numPr>
        <w:spacing w:line="276" w:lineRule="auto"/>
        <w:rPr>
          <w:sz w:val="23"/>
          <w:szCs w:val="23"/>
        </w:rPr>
      </w:pPr>
      <w:r w:rsidRPr="00E817C0">
        <w:rPr>
          <w:sz w:val="23"/>
          <w:szCs w:val="23"/>
        </w:rPr>
        <w:t>Средний кариес</w:t>
      </w:r>
      <w:r w:rsidR="009E112B" w:rsidRPr="00E817C0">
        <w:rPr>
          <w:sz w:val="23"/>
          <w:szCs w:val="23"/>
        </w:rPr>
        <w:t xml:space="preserve"> – кариозная полость в пределах плащевого дентина.</w:t>
      </w:r>
    </w:p>
    <w:p w:rsidR="0058362A" w:rsidRPr="00E817C0" w:rsidRDefault="0058362A" w:rsidP="001828F1">
      <w:pPr>
        <w:pStyle w:val="aa"/>
        <w:widowControl/>
        <w:numPr>
          <w:ilvl w:val="0"/>
          <w:numId w:val="43"/>
        </w:numPr>
        <w:spacing w:line="276" w:lineRule="auto"/>
        <w:rPr>
          <w:sz w:val="23"/>
          <w:szCs w:val="23"/>
        </w:rPr>
      </w:pPr>
      <w:r w:rsidRPr="00E817C0">
        <w:rPr>
          <w:sz w:val="23"/>
          <w:szCs w:val="23"/>
        </w:rPr>
        <w:t>Глубокий кариес</w:t>
      </w:r>
      <w:r w:rsidR="009E112B" w:rsidRPr="00E817C0">
        <w:rPr>
          <w:sz w:val="23"/>
          <w:szCs w:val="23"/>
        </w:rPr>
        <w:t xml:space="preserve"> - кариозная полость в пр</w:t>
      </w:r>
      <w:r w:rsidR="005E4156">
        <w:rPr>
          <w:sz w:val="23"/>
          <w:szCs w:val="23"/>
        </w:rPr>
        <w:t xml:space="preserve">еделах околопульпарного дентина (4, </w:t>
      </w:r>
      <w:r w:rsidR="00607D42">
        <w:rPr>
          <w:sz w:val="23"/>
          <w:szCs w:val="23"/>
        </w:rPr>
        <w:t>1</w:t>
      </w:r>
      <w:r w:rsidR="00AA075E">
        <w:rPr>
          <w:sz w:val="23"/>
          <w:szCs w:val="23"/>
        </w:rPr>
        <w:t>6</w:t>
      </w:r>
      <w:r w:rsidR="005E4156">
        <w:rPr>
          <w:sz w:val="23"/>
          <w:szCs w:val="23"/>
        </w:rPr>
        <w:t>).</w:t>
      </w:r>
    </w:p>
    <w:p w:rsidR="0058362A" w:rsidRPr="00E817C0" w:rsidRDefault="0058362A" w:rsidP="001828F1">
      <w:pPr>
        <w:spacing w:line="276" w:lineRule="auto"/>
        <w:ind w:firstLine="708"/>
        <w:rPr>
          <w:b/>
          <w:sz w:val="23"/>
          <w:szCs w:val="23"/>
        </w:rPr>
      </w:pPr>
      <w:r w:rsidRPr="00E817C0">
        <w:rPr>
          <w:b/>
          <w:sz w:val="23"/>
          <w:szCs w:val="23"/>
        </w:rPr>
        <w:t>Классификация кариеса зубов по ха</w:t>
      </w:r>
      <w:r w:rsidR="00144940">
        <w:rPr>
          <w:b/>
          <w:sz w:val="23"/>
          <w:szCs w:val="23"/>
        </w:rPr>
        <w:t>рактеру течения</w:t>
      </w:r>
    </w:p>
    <w:p w:rsidR="0058362A" w:rsidRPr="00E817C0" w:rsidRDefault="0058362A" w:rsidP="001828F1">
      <w:pPr>
        <w:spacing w:line="276" w:lineRule="auto"/>
        <w:ind w:left="360"/>
        <w:rPr>
          <w:sz w:val="23"/>
          <w:szCs w:val="23"/>
        </w:rPr>
      </w:pPr>
      <w:r w:rsidRPr="00E817C0">
        <w:rPr>
          <w:sz w:val="23"/>
          <w:szCs w:val="23"/>
        </w:rPr>
        <w:t xml:space="preserve">      1) быстротекущий – края полости подрытые, дентин светлый, мягкий, влажный, большое количество формирующихся кариозных полостей;</w:t>
      </w:r>
    </w:p>
    <w:p w:rsidR="0058362A" w:rsidRPr="00E817C0" w:rsidRDefault="0058362A" w:rsidP="001828F1">
      <w:pPr>
        <w:spacing w:line="276" w:lineRule="auto"/>
        <w:ind w:left="360"/>
        <w:rPr>
          <w:sz w:val="23"/>
          <w:szCs w:val="23"/>
        </w:rPr>
      </w:pPr>
      <w:r w:rsidRPr="00E817C0">
        <w:rPr>
          <w:sz w:val="23"/>
          <w:szCs w:val="23"/>
        </w:rPr>
        <w:t xml:space="preserve">      2) медленнотекущий – дентин плотный, пигментированный, удаляется с трудом, единичные кариозные полости;</w:t>
      </w:r>
    </w:p>
    <w:p w:rsidR="0058362A" w:rsidRPr="00E817C0" w:rsidRDefault="0058362A" w:rsidP="001828F1">
      <w:pPr>
        <w:spacing w:line="276" w:lineRule="auto"/>
        <w:ind w:left="360"/>
        <w:rPr>
          <w:sz w:val="23"/>
          <w:szCs w:val="23"/>
        </w:rPr>
      </w:pPr>
      <w:r w:rsidRPr="00E817C0">
        <w:rPr>
          <w:sz w:val="23"/>
          <w:szCs w:val="23"/>
        </w:rPr>
        <w:t xml:space="preserve">      3)  стабилизированный – пятно (реже – полость) темного, почти черного цвета, в течение многих лет без изменений.</w:t>
      </w:r>
    </w:p>
    <w:p w:rsidR="00173150" w:rsidRDefault="00173150" w:rsidP="001828F1">
      <w:pPr>
        <w:spacing w:line="276" w:lineRule="auto"/>
        <w:ind w:left="360" w:firstLine="348"/>
        <w:rPr>
          <w:b/>
          <w:sz w:val="23"/>
          <w:szCs w:val="23"/>
        </w:rPr>
      </w:pPr>
    </w:p>
    <w:p w:rsidR="0058362A" w:rsidRPr="00E817C0" w:rsidRDefault="0058362A" w:rsidP="001828F1">
      <w:pPr>
        <w:spacing w:line="276" w:lineRule="auto"/>
        <w:ind w:left="360" w:firstLine="348"/>
        <w:rPr>
          <w:b/>
          <w:sz w:val="23"/>
          <w:szCs w:val="23"/>
        </w:rPr>
      </w:pPr>
      <w:r w:rsidRPr="00E817C0">
        <w:rPr>
          <w:b/>
          <w:sz w:val="23"/>
          <w:szCs w:val="23"/>
        </w:rPr>
        <w:t>Классификация кариеса</w:t>
      </w:r>
      <w:r w:rsidR="00144940">
        <w:rPr>
          <w:b/>
          <w:sz w:val="23"/>
          <w:szCs w:val="23"/>
        </w:rPr>
        <w:t xml:space="preserve"> зубов по первичности поражения</w:t>
      </w:r>
    </w:p>
    <w:p w:rsidR="0058362A" w:rsidRPr="00E817C0" w:rsidRDefault="0058362A" w:rsidP="001828F1">
      <w:pPr>
        <w:spacing w:line="276" w:lineRule="auto"/>
        <w:ind w:left="360" w:firstLine="348"/>
        <w:rPr>
          <w:sz w:val="23"/>
          <w:szCs w:val="23"/>
        </w:rPr>
      </w:pPr>
      <w:r w:rsidRPr="00E817C0">
        <w:rPr>
          <w:sz w:val="23"/>
          <w:szCs w:val="23"/>
        </w:rPr>
        <w:t>1)</w:t>
      </w:r>
      <w:r w:rsidRPr="00E817C0">
        <w:rPr>
          <w:sz w:val="23"/>
          <w:szCs w:val="23"/>
        </w:rPr>
        <w:tab/>
        <w:t>первичный кариес (обычно в диагнозе не указывается);</w:t>
      </w:r>
    </w:p>
    <w:p w:rsidR="0058362A" w:rsidRPr="00E817C0" w:rsidRDefault="0058362A" w:rsidP="001828F1">
      <w:pPr>
        <w:spacing w:line="276" w:lineRule="auto"/>
        <w:ind w:left="360" w:firstLine="348"/>
        <w:rPr>
          <w:sz w:val="23"/>
          <w:szCs w:val="23"/>
        </w:rPr>
      </w:pPr>
      <w:r w:rsidRPr="00E817C0">
        <w:rPr>
          <w:sz w:val="23"/>
          <w:szCs w:val="23"/>
        </w:rPr>
        <w:t>2)</w:t>
      </w:r>
      <w:r w:rsidRPr="00E817C0">
        <w:rPr>
          <w:sz w:val="23"/>
          <w:szCs w:val="23"/>
        </w:rPr>
        <w:tab/>
        <w:t>рецидивирующий кариес – возникает после некачественного лечения неосложненного кариеса под пломбой, методом лечения является полное удаление пломбы и повторение всех этапов лечения. Возможен рецидивирующий кариес депульпированного зуба, при качественно обтурированных каналах и развитии кариозного процесса под пломбой.</w:t>
      </w:r>
    </w:p>
    <w:p w:rsidR="0058362A" w:rsidRPr="00E817C0" w:rsidRDefault="0058362A" w:rsidP="001828F1">
      <w:pPr>
        <w:spacing w:line="276" w:lineRule="auto"/>
        <w:ind w:left="360" w:firstLine="348"/>
        <w:rPr>
          <w:sz w:val="23"/>
          <w:szCs w:val="23"/>
        </w:rPr>
      </w:pPr>
      <w:r w:rsidRPr="00E817C0">
        <w:rPr>
          <w:sz w:val="23"/>
          <w:szCs w:val="23"/>
        </w:rPr>
        <w:t>3)</w:t>
      </w:r>
      <w:r w:rsidRPr="00E817C0">
        <w:rPr>
          <w:sz w:val="23"/>
          <w:szCs w:val="23"/>
        </w:rPr>
        <w:tab/>
        <w:t>вторичный кариес – возникает в месте перехода пломба – эмаль, дентин и внутренняя часть пломбы не повреждены, методом лечения является расшлифовка границы пломба-эмаль, восстановление аналогичным материалом. Возможен вторичный кариес депульпированного зуба, при качественно обтурированных каналах и развитии кариозного процесса в месте перехода пломба – эмаль.</w:t>
      </w:r>
    </w:p>
    <w:p w:rsidR="00173150" w:rsidRDefault="0058362A" w:rsidP="001828F1">
      <w:pPr>
        <w:spacing w:line="276" w:lineRule="auto"/>
        <w:ind w:left="360"/>
        <w:rPr>
          <w:sz w:val="23"/>
          <w:szCs w:val="23"/>
        </w:rPr>
      </w:pPr>
      <w:r w:rsidRPr="00E817C0">
        <w:rPr>
          <w:sz w:val="23"/>
          <w:szCs w:val="23"/>
        </w:rPr>
        <w:tab/>
      </w:r>
    </w:p>
    <w:p w:rsidR="0058362A" w:rsidRPr="00E817C0" w:rsidRDefault="00144940" w:rsidP="001828F1">
      <w:pPr>
        <w:spacing w:line="276" w:lineRule="auto"/>
        <w:ind w:left="360"/>
        <w:rPr>
          <w:b/>
          <w:sz w:val="23"/>
          <w:szCs w:val="23"/>
        </w:rPr>
      </w:pPr>
      <w:r>
        <w:rPr>
          <w:b/>
          <w:sz w:val="23"/>
          <w:szCs w:val="23"/>
        </w:rPr>
        <w:t>Классификация по локализации</w:t>
      </w:r>
    </w:p>
    <w:p w:rsidR="0058362A" w:rsidRPr="00E817C0" w:rsidRDefault="0058362A" w:rsidP="001828F1">
      <w:pPr>
        <w:pStyle w:val="aa"/>
        <w:widowControl/>
        <w:numPr>
          <w:ilvl w:val="0"/>
          <w:numId w:val="44"/>
        </w:numPr>
        <w:spacing w:line="276" w:lineRule="auto"/>
        <w:rPr>
          <w:sz w:val="23"/>
          <w:szCs w:val="23"/>
        </w:rPr>
      </w:pPr>
      <w:r w:rsidRPr="00E817C0">
        <w:rPr>
          <w:sz w:val="23"/>
          <w:szCs w:val="23"/>
        </w:rPr>
        <w:t>кариес фиссурный</w:t>
      </w:r>
    </w:p>
    <w:p w:rsidR="0058362A" w:rsidRPr="00E817C0" w:rsidRDefault="0058362A" w:rsidP="001828F1">
      <w:pPr>
        <w:pStyle w:val="aa"/>
        <w:widowControl/>
        <w:numPr>
          <w:ilvl w:val="0"/>
          <w:numId w:val="44"/>
        </w:numPr>
        <w:spacing w:line="276" w:lineRule="auto"/>
        <w:rPr>
          <w:sz w:val="23"/>
          <w:szCs w:val="23"/>
        </w:rPr>
      </w:pPr>
      <w:r w:rsidRPr="00E817C0">
        <w:rPr>
          <w:sz w:val="23"/>
          <w:szCs w:val="23"/>
        </w:rPr>
        <w:t xml:space="preserve">кариес контактных поверхностей </w:t>
      </w:r>
    </w:p>
    <w:p w:rsidR="0058362A" w:rsidRPr="00E817C0" w:rsidRDefault="0058362A" w:rsidP="001828F1">
      <w:pPr>
        <w:pStyle w:val="aa"/>
        <w:widowControl/>
        <w:numPr>
          <w:ilvl w:val="0"/>
          <w:numId w:val="44"/>
        </w:numPr>
        <w:spacing w:line="276" w:lineRule="auto"/>
        <w:rPr>
          <w:sz w:val="23"/>
          <w:szCs w:val="23"/>
        </w:rPr>
      </w:pPr>
      <w:r w:rsidRPr="00E817C0">
        <w:rPr>
          <w:sz w:val="23"/>
          <w:szCs w:val="23"/>
        </w:rPr>
        <w:t>кариес пришеечный (в том числе, циркулярный кариес, охватывающий пришеечную область зуба со всех поверхностей).</w:t>
      </w:r>
    </w:p>
    <w:p w:rsidR="00173150" w:rsidRDefault="00173150" w:rsidP="001828F1">
      <w:pPr>
        <w:spacing w:line="276" w:lineRule="auto"/>
        <w:ind w:left="720"/>
        <w:rPr>
          <w:b/>
          <w:sz w:val="23"/>
          <w:szCs w:val="23"/>
        </w:rPr>
      </w:pPr>
    </w:p>
    <w:p w:rsidR="0058362A" w:rsidRPr="00E817C0" w:rsidRDefault="0058362A" w:rsidP="001828F1">
      <w:pPr>
        <w:spacing w:line="276" w:lineRule="auto"/>
        <w:ind w:left="720"/>
        <w:rPr>
          <w:b/>
          <w:sz w:val="23"/>
          <w:szCs w:val="23"/>
        </w:rPr>
      </w:pPr>
      <w:r w:rsidRPr="00E817C0">
        <w:rPr>
          <w:b/>
          <w:sz w:val="23"/>
          <w:szCs w:val="23"/>
        </w:rPr>
        <w:t>Классифи</w:t>
      </w:r>
      <w:r w:rsidR="00144940">
        <w:rPr>
          <w:b/>
          <w:sz w:val="23"/>
          <w:szCs w:val="23"/>
        </w:rPr>
        <w:t>кация по осложненности процесса</w:t>
      </w:r>
    </w:p>
    <w:p w:rsidR="0058362A" w:rsidRPr="00E817C0" w:rsidRDefault="0058362A" w:rsidP="001828F1">
      <w:pPr>
        <w:pStyle w:val="aa"/>
        <w:widowControl/>
        <w:numPr>
          <w:ilvl w:val="0"/>
          <w:numId w:val="45"/>
        </w:numPr>
        <w:spacing w:line="276" w:lineRule="auto"/>
        <w:rPr>
          <w:sz w:val="23"/>
          <w:szCs w:val="23"/>
        </w:rPr>
      </w:pPr>
      <w:r w:rsidRPr="00E817C0">
        <w:rPr>
          <w:sz w:val="23"/>
          <w:szCs w:val="23"/>
        </w:rPr>
        <w:t>неосложненный кариес (простой кариес)</w:t>
      </w:r>
    </w:p>
    <w:p w:rsidR="0058362A" w:rsidRPr="00E817C0" w:rsidRDefault="0058362A" w:rsidP="001828F1">
      <w:pPr>
        <w:pStyle w:val="aa"/>
        <w:widowControl/>
        <w:numPr>
          <w:ilvl w:val="0"/>
          <w:numId w:val="45"/>
        </w:numPr>
        <w:spacing w:line="276" w:lineRule="auto"/>
        <w:rPr>
          <w:sz w:val="23"/>
          <w:szCs w:val="23"/>
        </w:rPr>
      </w:pPr>
      <w:r w:rsidRPr="00E817C0">
        <w:rPr>
          <w:sz w:val="23"/>
          <w:szCs w:val="23"/>
        </w:rPr>
        <w:t>осложненный кариес (пульпит, периодонтит)</w:t>
      </w:r>
    </w:p>
    <w:p w:rsidR="0058362A" w:rsidRPr="00E817C0" w:rsidRDefault="0058362A" w:rsidP="001828F1">
      <w:pPr>
        <w:pStyle w:val="aa"/>
        <w:spacing w:line="276" w:lineRule="auto"/>
        <w:ind w:left="780"/>
        <w:rPr>
          <w:sz w:val="23"/>
          <w:szCs w:val="23"/>
        </w:rPr>
      </w:pPr>
      <w:r w:rsidRPr="00E817C0">
        <w:rPr>
          <w:sz w:val="23"/>
          <w:szCs w:val="23"/>
        </w:rPr>
        <w:t>Классификация по распространенности процесса:</w:t>
      </w:r>
    </w:p>
    <w:p w:rsidR="0058362A" w:rsidRPr="00E817C0" w:rsidRDefault="0058362A" w:rsidP="001828F1">
      <w:pPr>
        <w:pStyle w:val="aa"/>
        <w:widowControl/>
        <w:numPr>
          <w:ilvl w:val="0"/>
          <w:numId w:val="46"/>
        </w:numPr>
        <w:spacing w:line="276" w:lineRule="auto"/>
        <w:rPr>
          <w:sz w:val="23"/>
          <w:szCs w:val="23"/>
        </w:rPr>
      </w:pPr>
      <w:r w:rsidRPr="00E817C0">
        <w:rPr>
          <w:sz w:val="23"/>
          <w:szCs w:val="23"/>
        </w:rPr>
        <w:t>единичный кариес</w:t>
      </w:r>
    </w:p>
    <w:p w:rsidR="0058362A" w:rsidRPr="00E817C0" w:rsidRDefault="0058362A" w:rsidP="001828F1">
      <w:pPr>
        <w:pStyle w:val="aa"/>
        <w:widowControl/>
        <w:numPr>
          <w:ilvl w:val="0"/>
          <w:numId w:val="46"/>
        </w:numPr>
        <w:spacing w:line="276" w:lineRule="auto"/>
        <w:rPr>
          <w:sz w:val="23"/>
          <w:szCs w:val="23"/>
        </w:rPr>
      </w:pPr>
      <w:r w:rsidRPr="00E817C0">
        <w:rPr>
          <w:sz w:val="23"/>
          <w:szCs w:val="23"/>
        </w:rPr>
        <w:t>множественный кариес</w:t>
      </w:r>
    </w:p>
    <w:p w:rsidR="0058362A" w:rsidRPr="00E817C0" w:rsidRDefault="0058362A" w:rsidP="001828F1">
      <w:pPr>
        <w:pStyle w:val="aa"/>
        <w:widowControl/>
        <w:numPr>
          <w:ilvl w:val="0"/>
          <w:numId w:val="46"/>
        </w:numPr>
        <w:spacing w:line="276" w:lineRule="auto"/>
        <w:rPr>
          <w:sz w:val="23"/>
          <w:szCs w:val="23"/>
        </w:rPr>
      </w:pPr>
      <w:r w:rsidRPr="00E817C0">
        <w:rPr>
          <w:sz w:val="23"/>
          <w:szCs w:val="23"/>
        </w:rPr>
        <w:t>системный кариес</w:t>
      </w:r>
    </w:p>
    <w:p w:rsidR="00632A84" w:rsidRPr="00E817C0" w:rsidRDefault="00632A84" w:rsidP="001828F1">
      <w:pPr>
        <w:spacing w:line="276" w:lineRule="auto"/>
        <w:ind w:left="360"/>
        <w:rPr>
          <w:sz w:val="23"/>
          <w:szCs w:val="23"/>
        </w:rPr>
      </w:pPr>
    </w:p>
    <w:p w:rsidR="006D1FB6" w:rsidRDefault="0058362A" w:rsidP="001828F1">
      <w:pPr>
        <w:spacing w:line="276" w:lineRule="auto"/>
        <w:ind w:left="360"/>
        <w:rPr>
          <w:sz w:val="23"/>
          <w:szCs w:val="23"/>
        </w:rPr>
      </w:pPr>
      <w:r w:rsidRPr="00E817C0">
        <w:rPr>
          <w:sz w:val="23"/>
          <w:szCs w:val="23"/>
        </w:rPr>
        <w:t>Соответствие диагнозов классификаций МКБ-10 и, ранее применявшихся и до настоящего времени используемых в некоторых стоматологических учреждениях классификаций, представлено в таблице 1.</w:t>
      </w:r>
      <w:r w:rsidR="006D1FB6">
        <w:rPr>
          <w:sz w:val="23"/>
          <w:szCs w:val="23"/>
        </w:rPr>
        <w:t xml:space="preserve"> </w:t>
      </w:r>
    </w:p>
    <w:p w:rsidR="0058362A" w:rsidRPr="00E817C0" w:rsidRDefault="006D1FB6" w:rsidP="006D1FB6">
      <w:pPr>
        <w:spacing w:line="276" w:lineRule="auto"/>
        <w:ind w:left="360"/>
        <w:rPr>
          <w:sz w:val="23"/>
          <w:szCs w:val="23"/>
        </w:rPr>
      </w:pPr>
      <w:r>
        <w:rPr>
          <w:sz w:val="23"/>
          <w:szCs w:val="23"/>
        </w:rPr>
        <w:br w:type="page"/>
      </w:r>
      <w:r w:rsidR="0058362A" w:rsidRPr="00E817C0">
        <w:rPr>
          <w:sz w:val="23"/>
          <w:szCs w:val="23"/>
        </w:rPr>
        <w:lastRenderedPageBreak/>
        <w:t>Таблица 1. Соответствие диагноза кариеса зубов по классификации МКБ-10 и клинико-топографической классификации</w:t>
      </w:r>
    </w:p>
    <w:tbl>
      <w:tblPr>
        <w:tblW w:w="4568" w:type="pct"/>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4"/>
        <w:gridCol w:w="3959"/>
      </w:tblGrid>
      <w:tr w:rsidR="0058362A" w:rsidRPr="00E817C0" w:rsidTr="00FA7E5E">
        <w:tc>
          <w:tcPr>
            <w:tcW w:w="2736" w:type="pct"/>
            <w:shd w:val="clear" w:color="auto" w:fill="auto"/>
          </w:tcPr>
          <w:p w:rsidR="0058362A" w:rsidRPr="00E817C0" w:rsidRDefault="0058362A" w:rsidP="001828F1">
            <w:pPr>
              <w:pStyle w:val="aa"/>
              <w:spacing w:line="276" w:lineRule="auto"/>
              <w:ind w:left="0"/>
              <w:jc w:val="center"/>
              <w:rPr>
                <w:sz w:val="23"/>
                <w:szCs w:val="23"/>
                <w:lang w:eastAsia="en-US"/>
              </w:rPr>
            </w:pPr>
            <w:r w:rsidRPr="00E817C0">
              <w:rPr>
                <w:sz w:val="23"/>
                <w:szCs w:val="23"/>
                <w:lang w:eastAsia="en-US"/>
              </w:rPr>
              <w:t>Классификация МКБ-10</w:t>
            </w:r>
          </w:p>
        </w:tc>
        <w:tc>
          <w:tcPr>
            <w:tcW w:w="2264" w:type="pct"/>
            <w:shd w:val="clear" w:color="auto" w:fill="auto"/>
          </w:tcPr>
          <w:p w:rsidR="0058362A" w:rsidRPr="00E817C0" w:rsidRDefault="0058362A" w:rsidP="001828F1">
            <w:pPr>
              <w:pStyle w:val="aa"/>
              <w:spacing w:line="276" w:lineRule="auto"/>
              <w:ind w:left="0"/>
              <w:rPr>
                <w:sz w:val="23"/>
                <w:szCs w:val="23"/>
                <w:lang w:eastAsia="en-US"/>
              </w:rPr>
            </w:pPr>
            <w:r w:rsidRPr="00E817C0">
              <w:rPr>
                <w:sz w:val="23"/>
                <w:szCs w:val="23"/>
                <w:lang w:eastAsia="en-US"/>
              </w:rPr>
              <w:t>Клинико-топографическая классификация</w:t>
            </w:r>
          </w:p>
        </w:tc>
      </w:tr>
      <w:tr w:rsidR="0058362A" w:rsidRPr="00E817C0" w:rsidTr="00FA7E5E">
        <w:tc>
          <w:tcPr>
            <w:tcW w:w="2736" w:type="pct"/>
            <w:shd w:val="clear" w:color="auto" w:fill="auto"/>
          </w:tcPr>
          <w:p w:rsidR="0058362A" w:rsidRPr="00E817C0" w:rsidRDefault="0058362A" w:rsidP="001828F1">
            <w:pPr>
              <w:pStyle w:val="aa"/>
              <w:spacing w:line="276" w:lineRule="auto"/>
              <w:ind w:left="0" w:firstLine="0"/>
              <w:rPr>
                <w:sz w:val="23"/>
                <w:szCs w:val="23"/>
                <w:lang w:eastAsia="en-US"/>
              </w:rPr>
            </w:pPr>
            <w:r w:rsidRPr="00E817C0">
              <w:rPr>
                <w:sz w:val="23"/>
                <w:szCs w:val="23"/>
                <w:lang w:eastAsia="en-US"/>
              </w:rPr>
              <w:t xml:space="preserve">К02.0      Кариес эмали </w:t>
            </w:r>
          </w:p>
          <w:p w:rsidR="0058362A" w:rsidRPr="00E817C0" w:rsidRDefault="0058362A" w:rsidP="001828F1">
            <w:pPr>
              <w:pStyle w:val="aa"/>
              <w:spacing w:line="276" w:lineRule="auto"/>
              <w:ind w:left="0" w:firstLine="0"/>
              <w:rPr>
                <w:sz w:val="23"/>
                <w:szCs w:val="23"/>
                <w:lang w:eastAsia="en-US"/>
              </w:rPr>
            </w:pPr>
            <w:r w:rsidRPr="00E817C0">
              <w:rPr>
                <w:sz w:val="23"/>
                <w:szCs w:val="23"/>
                <w:lang w:eastAsia="en-US"/>
              </w:rPr>
              <w:t>Стадия "белого (мелового) пятна"</w:t>
            </w:r>
          </w:p>
        </w:tc>
        <w:tc>
          <w:tcPr>
            <w:tcW w:w="2264" w:type="pct"/>
            <w:shd w:val="clear" w:color="auto" w:fill="auto"/>
          </w:tcPr>
          <w:p w:rsidR="0058362A" w:rsidRPr="00E817C0" w:rsidRDefault="0058362A" w:rsidP="001828F1">
            <w:pPr>
              <w:pStyle w:val="aa"/>
              <w:spacing w:line="276" w:lineRule="auto"/>
              <w:ind w:left="0" w:firstLine="0"/>
              <w:rPr>
                <w:sz w:val="23"/>
                <w:szCs w:val="23"/>
                <w:lang w:eastAsia="en-US"/>
              </w:rPr>
            </w:pPr>
            <w:r w:rsidRPr="00E817C0">
              <w:rPr>
                <w:sz w:val="23"/>
                <w:szCs w:val="23"/>
                <w:lang w:eastAsia="en-US"/>
              </w:rPr>
              <w:t>Начальный кариес (кариес в стадии белого пятна)</w:t>
            </w:r>
          </w:p>
          <w:p w:rsidR="009E112B" w:rsidRPr="00E817C0" w:rsidRDefault="0058362A" w:rsidP="001828F1">
            <w:pPr>
              <w:pStyle w:val="aa"/>
              <w:spacing w:line="276" w:lineRule="auto"/>
              <w:ind w:left="0" w:firstLine="0"/>
              <w:rPr>
                <w:sz w:val="23"/>
                <w:szCs w:val="23"/>
                <w:lang w:eastAsia="en-US"/>
              </w:rPr>
            </w:pPr>
            <w:r w:rsidRPr="00E817C0">
              <w:rPr>
                <w:sz w:val="23"/>
                <w:szCs w:val="23"/>
                <w:lang w:eastAsia="en-US"/>
              </w:rPr>
              <w:t>Поверхностный кариес</w:t>
            </w:r>
          </w:p>
        </w:tc>
      </w:tr>
      <w:tr w:rsidR="0058362A" w:rsidRPr="00E817C0" w:rsidTr="00FA7E5E">
        <w:tc>
          <w:tcPr>
            <w:tcW w:w="2736" w:type="pct"/>
            <w:shd w:val="clear" w:color="auto" w:fill="auto"/>
          </w:tcPr>
          <w:p w:rsidR="0058362A" w:rsidRPr="00E817C0" w:rsidRDefault="0058362A" w:rsidP="001828F1">
            <w:pPr>
              <w:pStyle w:val="aa"/>
              <w:spacing w:line="276" w:lineRule="auto"/>
              <w:ind w:left="0" w:firstLine="0"/>
              <w:rPr>
                <w:sz w:val="23"/>
                <w:szCs w:val="23"/>
                <w:lang w:eastAsia="en-US"/>
              </w:rPr>
            </w:pPr>
            <w:r w:rsidRPr="00E817C0">
              <w:rPr>
                <w:sz w:val="23"/>
                <w:szCs w:val="23"/>
                <w:lang w:eastAsia="en-US"/>
              </w:rPr>
              <w:t>K02.1      Кариес дентина</w:t>
            </w:r>
          </w:p>
        </w:tc>
        <w:tc>
          <w:tcPr>
            <w:tcW w:w="2264" w:type="pct"/>
            <w:shd w:val="clear" w:color="auto" w:fill="auto"/>
          </w:tcPr>
          <w:p w:rsidR="0058362A" w:rsidRPr="00E817C0" w:rsidRDefault="0058362A" w:rsidP="001828F1">
            <w:pPr>
              <w:spacing w:line="276" w:lineRule="auto"/>
              <w:ind w:firstLine="0"/>
              <w:rPr>
                <w:sz w:val="23"/>
                <w:szCs w:val="23"/>
                <w:lang w:eastAsia="en-US"/>
              </w:rPr>
            </w:pPr>
            <w:r w:rsidRPr="00E817C0">
              <w:rPr>
                <w:sz w:val="23"/>
                <w:szCs w:val="23"/>
                <w:lang w:eastAsia="en-US"/>
              </w:rPr>
              <w:t>Средний кариес</w:t>
            </w:r>
          </w:p>
          <w:p w:rsidR="0058362A" w:rsidRPr="00E817C0" w:rsidRDefault="0058362A" w:rsidP="001828F1">
            <w:pPr>
              <w:pStyle w:val="aa"/>
              <w:spacing w:line="276" w:lineRule="auto"/>
              <w:ind w:left="0" w:firstLine="0"/>
              <w:rPr>
                <w:sz w:val="23"/>
                <w:szCs w:val="23"/>
                <w:lang w:eastAsia="en-US"/>
              </w:rPr>
            </w:pPr>
            <w:r w:rsidRPr="00E817C0">
              <w:rPr>
                <w:sz w:val="23"/>
                <w:szCs w:val="23"/>
                <w:lang w:eastAsia="en-US"/>
              </w:rPr>
              <w:t>Глубокий кариес</w:t>
            </w:r>
          </w:p>
          <w:p w:rsidR="0058362A" w:rsidRPr="00E817C0" w:rsidRDefault="0058362A" w:rsidP="001828F1">
            <w:pPr>
              <w:pStyle w:val="aa"/>
              <w:spacing w:line="276" w:lineRule="auto"/>
              <w:ind w:left="0" w:firstLine="0"/>
              <w:rPr>
                <w:sz w:val="23"/>
                <w:szCs w:val="23"/>
                <w:lang w:eastAsia="en-US"/>
              </w:rPr>
            </w:pPr>
            <w:r w:rsidRPr="00E817C0">
              <w:rPr>
                <w:sz w:val="23"/>
                <w:szCs w:val="23"/>
                <w:lang w:eastAsia="en-US"/>
              </w:rPr>
              <w:t>Рецидивирующий кариес</w:t>
            </w:r>
          </w:p>
          <w:p w:rsidR="009E112B" w:rsidRPr="00E817C0" w:rsidRDefault="009E112B" w:rsidP="001828F1">
            <w:pPr>
              <w:pStyle w:val="aa"/>
              <w:spacing w:line="276" w:lineRule="auto"/>
              <w:ind w:left="0" w:firstLine="0"/>
              <w:rPr>
                <w:sz w:val="23"/>
                <w:szCs w:val="23"/>
                <w:lang w:eastAsia="en-US"/>
              </w:rPr>
            </w:pPr>
            <w:r w:rsidRPr="00E817C0">
              <w:rPr>
                <w:sz w:val="23"/>
                <w:szCs w:val="23"/>
                <w:lang w:eastAsia="en-US"/>
              </w:rPr>
              <w:t>Вторичный кариес</w:t>
            </w:r>
          </w:p>
        </w:tc>
      </w:tr>
      <w:tr w:rsidR="0058362A" w:rsidRPr="00E817C0" w:rsidTr="00FA7E5E">
        <w:tc>
          <w:tcPr>
            <w:tcW w:w="2736" w:type="pct"/>
            <w:shd w:val="clear" w:color="auto" w:fill="auto"/>
          </w:tcPr>
          <w:p w:rsidR="0058362A" w:rsidRPr="00E817C0" w:rsidRDefault="0058362A" w:rsidP="001828F1">
            <w:pPr>
              <w:pStyle w:val="aa"/>
              <w:spacing w:line="276" w:lineRule="auto"/>
              <w:ind w:left="0" w:firstLine="0"/>
              <w:rPr>
                <w:sz w:val="23"/>
                <w:szCs w:val="23"/>
                <w:lang w:eastAsia="en-US"/>
              </w:rPr>
            </w:pPr>
            <w:r w:rsidRPr="00E817C0">
              <w:rPr>
                <w:sz w:val="23"/>
                <w:szCs w:val="23"/>
                <w:lang w:eastAsia="en-US"/>
              </w:rPr>
              <w:t>К02.2      Кариес цемента</w:t>
            </w:r>
          </w:p>
        </w:tc>
        <w:tc>
          <w:tcPr>
            <w:tcW w:w="2264" w:type="pct"/>
            <w:shd w:val="clear" w:color="auto" w:fill="auto"/>
          </w:tcPr>
          <w:p w:rsidR="0058362A" w:rsidRPr="00E817C0" w:rsidRDefault="0058362A" w:rsidP="001828F1">
            <w:pPr>
              <w:spacing w:line="276" w:lineRule="auto"/>
              <w:ind w:firstLine="0"/>
              <w:rPr>
                <w:sz w:val="23"/>
                <w:szCs w:val="23"/>
                <w:lang w:eastAsia="en-US"/>
              </w:rPr>
            </w:pPr>
            <w:r w:rsidRPr="00E817C0">
              <w:rPr>
                <w:sz w:val="23"/>
                <w:szCs w:val="23"/>
                <w:lang w:eastAsia="en-US"/>
              </w:rPr>
              <w:t>Средний кариес</w:t>
            </w:r>
          </w:p>
          <w:p w:rsidR="0058362A" w:rsidRPr="00E817C0" w:rsidRDefault="0058362A" w:rsidP="001828F1">
            <w:pPr>
              <w:spacing w:line="276" w:lineRule="auto"/>
              <w:ind w:firstLine="0"/>
              <w:rPr>
                <w:sz w:val="23"/>
                <w:szCs w:val="23"/>
                <w:lang w:eastAsia="en-US"/>
              </w:rPr>
            </w:pPr>
            <w:r w:rsidRPr="00E817C0">
              <w:rPr>
                <w:sz w:val="23"/>
                <w:szCs w:val="23"/>
                <w:lang w:eastAsia="en-US"/>
              </w:rPr>
              <w:t>Глубокий кариес</w:t>
            </w:r>
          </w:p>
          <w:p w:rsidR="0058362A" w:rsidRPr="00E817C0" w:rsidRDefault="0058362A" w:rsidP="001828F1">
            <w:pPr>
              <w:pStyle w:val="aa"/>
              <w:spacing w:line="276" w:lineRule="auto"/>
              <w:ind w:left="0" w:firstLine="0"/>
              <w:rPr>
                <w:sz w:val="23"/>
                <w:szCs w:val="23"/>
                <w:lang w:eastAsia="en-US"/>
              </w:rPr>
            </w:pPr>
            <w:r w:rsidRPr="00E817C0">
              <w:rPr>
                <w:sz w:val="23"/>
                <w:szCs w:val="23"/>
                <w:lang w:eastAsia="en-US"/>
              </w:rPr>
              <w:t>Рецидивирующий кариес</w:t>
            </w:r>
          </w:p>
          <w:p w:rsidR="009E112B" w:rsidRPr="00E817C0" w:rsidRDefault="009E112B" w:rsidP="001828F1">
            <w:pPr>
              <w:pStyle w:val="aa"/>
              <w:spacing w:line="276" w:lineRule="auto"/>
              <w:ind w:left="0" w:firstLine="0"/>
              <w:rPr>
                <w:sz w:val="23"/>
                <w:szCs w:val="23"/>
                <w:lang w:eastAsia="en-US"/>
              </w:rPr>
            </w:pPr>
            <w:r w:rsidRPr="00E817C0">
              <w:rPr>
                <w:sz w:val="23"/>
                <w:szCs w:val="23"/>
                <w:lang w:eastAsia="en-US"/>
              </w:rPr>
              <w:t>Вторичный кариес</w:t>
            </w:r>
          </w:p>
        </w:tc>
      </w:tr>
      <w:tr w:rsidR="0058362A" w:rsidRPr="00E817C0" w:rsidTr="00FA7E5E">
        <w:tc>
          <w:tcPr>
            <w:tcW w:w="2736" w:type="pct"/>
            <w:shd w:val="clear" w:color="auto" w:fill="auto"/>
          </w:tcPr>
          <w:p w:rsidR="0058362A" w:rsidRPr="00E817C0" w:rsidRDefault="0058362A" w:rsidP="001828F1">
            <w:pPr>
              <w:pStyle w:val="aa"/>
              <w:spacing w:line="276" w:lineRule="auto"/>
              <w:ind w:left="0" w:firstLine="0"/>
              <w:rPr>
                <w:sz w:val="23"/>
                <w:szCs w:val="23"/>
                <w:lang w:eastAsia="en-US"/>
              </w:rPr>
            </w:pPr>
            <w:r w:rsidRPr="00E817C0">
              <w:rPr>
                <w:sz w:val="23"/>
                <w:szCs w:val="23"/>
                <w:lang w:eastAsia="en-US"/>
              </w:rPr>
              <w:t>К02.3      Приостановившийся кариес зубов</w:t>
            </w:r>
          </w:p>
        </w:tc>
        <w:tc>
          <w:tcPr>
            <w:tcW w:w="2264" w:type="pct"/>
            <w:shd w:val="clear" w:color="auto" w:fill="auto"/>
          </w:tcPr>
          <w:p w:rsidR="0058362A" w:rsidRPr="00E817C0" w:rsidRDefault="0058362A" w:rsidP="001828F1">
            <w:pPr>
              <w:pStyle w:val="aa"/>
              <w:spacing w:line="276" w:lineRule="auto"/>
              <w:ind w:left="0" w:firstLine="0"/>
              <w:rPr>
                <w:sz w:val="23"/>
                <w:szCs w:val="23"/>
                <w:lang w:eastAsia="en-US"/>
              </w:rPr>
            </w:pPr>
            <w:r w:rsidRPr="00E817C0">
              <w:rPr>
                <w:sz w:val="23"/>
                <w:szCs w:val="23"/>
                <w:lang w:eastAsia="en-US"/>
              </w:rPr>
              <w:t>Начальный кариес (кариес в стадии пигментированного пятна)</w:t>
            </w:r>
          </w:p>
          <w:p w:rsidR="0058362A" w:rsidRPr="00E817C0" w:rsidRDefault="0058362A" w:rsidP="001828F1">
            <w:pPr>
              <w:pStyle w:val="aa"/>
              <w:spacing w:line="276" w:lineRule="auto"/>
              <w:ind w:left="0" w:firstLine="0"/>
              <w:rPr>
                <w:sz w:val="23"/>
                <w:szCs w:val="23"/>
                <w:lang w:eastAsia="en-US"/>
              </w:rPr>
            </w:pPr>
            <w:r w:rsidRPr="00E817C0">
              <w:rPr>
                <w:sz w:val="23"/>
                <w:szCs w:val="23"/>
                <w:lang w:eastAsia="en-US"/>
              </w:rPr>
              <w:t>Поверхностный кариес</w:t>
            </w:r>
          </w:p>
          <w:p w:rsidR="0058362A" w:rsidRPr="00E817C0" w:rsidRDefault="009E112B" w:rsidP="001828F1">
            <w:pPr>
              <w:pStyle w:val="aa"/>
              <w:spacing w:line="276" w:lineRule="auto"/>
              <w:ind w:left="0" w:firstLine="0"/>
              <w:rPr>
                <w:sz w:val="23"/>
                <w:szCs w:val="23"/>
                <w:lang w:eastAsia="en-US"/>
              </w:rPr>
            </w:pPr>
            <w:r w:rsidRPr="00E817C0">
              <w:rPr>
                <w:sz w:val="23"/>
                <w:szCs w:val="23"/>
                <w:lang w:eastAsia="en-US"/>
              </w:rPr>
              <w:t>Вторичный кариес</w:t>
            </w:r>
          </w:p>
        </w:tc>
      </w:tr>
      <w:tr w:rsidR="0058362A" w:rsidRPr="00E817C0" w:rsidTr="00FA7E5E">
        <w:tc>
          <w:tcPr>
            <w:tcW w:w="2736" w:type="pct"/>
            <w:shd w:val="clear" w:color="auto" w:fill="auto"/>
          </w:tcPr>
          <w:p w:rsidR="0058362A" w:rsidRPr="00E817C0" w:rsidRDefault="0058362A" w:rsidP="001828F1">
            <w:pPr>
              <w:pStyle w:val="aa"/>
              <w:spacing w:line="276" w:lineRule="auto"/>
              <w:ind w:left="0" w:firstLine="0"/>
              <w:rPr>
                <w:sz w:val="23"/>
                <w:szCs w:val="23"/>
                <w:lang w:eastAsia="en-US"/>
              </w:rPr>
            </w:pPr>
            <w:r w:rsidRPr="00E817C0">
              <w:rPr>
                <w:sz w:val="23"/>
                <w:szCs w:val="23"/>
                <w:lang w:eastAsia="en-US"/>
              </w:rPr>
              <w:t>К02.4      Одонтоклазия</w:t>
            </w:r>
          </w:p>
          <w:p w:rsidR="0058362A" w:rsidRPr="00E817C0" w:rsidRDefault="0058362A" w:rsidP="001828F1">
            <w:pPr>
              <w:pStyle w:val="aa"/>
              <w:spacing w:line="276" w:lineRule="auto"/>
              <w:ind w:left="0"/>
              <w:rPr>
                <w:sz w:val="23"/>
                <w:szCs w:val="23"/>
                <w:lang w:eastAsia="en-US"/>
              </w:rPr>
            </w:pPr>
          </w:p>
        </w:tc>
        <w:tc>
          <w:tcPr>
            <w:tcW w:w="2264" w:type="pct"/>
            <w:shd w:val="clear" w:color="auto" w:fill="auto"/>
          </w:tcPr>
          <w:p w:rsidR="0058362A" w:rsidRPr="00E817C0" w:rsidRDefault="0058362A" w:rsidP="001828F1">
            <w:pPr>
              <w:pStyle w:val="aa"/>
              <w:spacing w:line="276" w:lineRule="auto"/>
              <w:ind w:left="0"/>
              <w:rPr>
                <w:sz w:val="23"/>
                <w:szCs w:val="23"/>
                <w:lang w:eastAsia="en-US"/>
              </w:rPr>
            </w:pPr>
            <w:r w:rsidRPr="00E817C0">
              <w:rPr>
                <w:sz w:val="23"/>
                <w:szCs w:val="23"/>
                <w:lang w:eastAsia="en-US"/>
              </w:rPr>
              <w:t>_____________________</w:t>
            </w:r>
          </w:p>
        </w:tc>
      </w:tr>
      <w:tr w:rsidR="003B25A4" w:rsidRPr="00E817C0" w:rsidTr="00FA7E5E">
        <w:tc>
          <w:tcPr>
            <w:tcW w:w="2736" w:type="pct"/>
            <w:shd w:val="clear" w:color="auto" w:fill="auto"/>
          </w:tcPr>
          <w:p w:rsidR="003B25A4" w:rsidRPr="00E817C0" w:rsidRDefault="003B25A4" w:rsidP="001828F1">
            <w:pPr>
              <w:pStyle w:val="aa"/>
              <w:spacing w:line="276" w:lineRule="auto"/>
              <w:ind w:left="0" w:firstLine="0"/>
              <w:rPr>
                <w:sz w:val="23"/>
                <w:szCs w:val="23"/>
                <w:lang w:eastAsia="en-US"/>
              </w:rPr>
            </w:pPr>
            <w:r w:rsidRPr="00E817C0">
              <w:rPr>
                <w:sz w:val="23"/>
                <w:szCs w:val="23"/>
                <w:lang w:eastAsia="en-US"/>
              </w:rPr>
              <w:t>К02.5 Кариес с повреждением пульпы</w:t>
            </w:r>
          </w:p>
        </w:tc>
        <w:tc>
          <w:tcPr>
            <w:tcW w:w="2264" w:type="pct"/>
            <w:shd w:val="clear" w:color="auto" w:fill="auto"/>
          </w:tcPr>
          <w:p w:rsidR="003B25A4" w:rsidRPr="00E817C0" w:rsidRDefault="003B25A4" w:rsidP="001828F1">
            <w:pPr>
              <w:spacing w:line="276" w:lineRule="auto"/>
              <w:ind w:firstLine="0"/>
              <w:rPr>
                <w:sz w:val="23"/>
                <w:szCs w:val="23"/>
              </w:rPr>
            </w:pPr>
            <w:r w:rsidRPr="00E817C0">
              <w:rPr>
                <w:sz w:val="23"/>
                <w:szCs w:val="23"/>
              </w:rPr>
              <w:t>Глубокий кариес</w:t>
            </w:r>
          </w:p>
          <w:p w:rsidR="003B25A4" w:rsidRPr="00E817C0" w:rsidRDefault="003B25A4" w:rsidP="001828F1">
            <w:pPr>
              <w:spacing w:line="276" w:lineRule="auto"/>
              <w:ind w:firstLine="0"/>
              <w:rPr>
                <w:sz w:val="23"/>
                <w:szCs w:val="23"/>
              </w:rPr>
            </w:pPr>
            <w:r w:rsidRPr="00E817C0">
              <w:rPr>
                <w:sz w:val="23"/>
                <w:szCs w:val="23"/>
              </w:rPr>
              <w:t>Случайное вскрытие полости зуба при лечении глубокого кариеса</w:t>
            </w:r>
          </w:p>
        </w:tc>
      </w:tr>
      <w:tr w:rsidR="003B25A4" w:rsidRPr="00E817C0" w:rsidTr="00FA7E5E">
        <w:tc>
          <w:tcPr>
            <w:tcW w:w="2736" w:type="pct"/>
            <w:shd w:val="clear" w:color="auto" w:fill="auto"/>
          </w:tcPr>
          <w:p w:rsidR="003B25A4" w:rsidRPr="00E817C0" w:rsidRDefault="003B25A4" w:rsidP="001828F1">
            <w:pPr>
              <w:pStyle w:val="aa"/>
              <w:spacing w:line="276" w:lineRule="auto"/>
              <w:ind w:left="0" w:firstLine="0"/>
              <w:rPr>
                <w:sz w:val="23"/>
                <w:szCs w:val="23"/>
                <w:lang w:eastAsia="en-US"/>
              </w:rPr>
            </w:pPr>
            <w:r w:rsidRPr="00E817C0">
              <w:rPr>
                <w:sz w:val="23"/>
                <w:szCs w:val="23"/>
                <w:lang w:eastAsia="en-US"/>
              </w:rPr>
              <w:t>К02.8</w:t>
            </w:r>
            <w:proofErr w:type="gramStart"/>
            <w:r w:rsidRPr="00E817C0">
              <w:rPr>
                <w:sz w:val="23"/>
                <w:szCs w:val="23"/>
                <w:lang w:eastAsia="en-US"/>
              </w:rPr>
              <w:t xml:space="preserve">      Д</w:t>
            </w:r>
            <w:proofErr w:type="gramEnd"/>
            <w:r w:rsidRPr="00E817C0">
              <w:rPr>
                <w:sz w:val="23"/>
                <w:szCs w:val="23"/>
                <w:lang w:eastAsia="en-US"/>
              </w:rPr>
              <w:t>ругой кариес зубов</w:t>
            </w:r>
          </w:p>
        </w:tc>
        <w:tc>
          <w:tcPr>
            <w:tcW w:w="2264" w:type="pct"/>
            <w:shd w:val="clear" w:color="auto" w:fill="auto"/>
          </w:tcPr>
          <w:p w:rsidR="003B25A4" w:rsidRPr="00E817C0" w:rsidRDefault="003B25A4" w:rsidP="001828F1">
            <w:pPr>
              <w:pStyle w:val="aa"/>
              <w:spacing w:line="276" w:lineRule="auto"/>
              <w:ind w:left="0" w:firstLine="0"/>
              <w:rPr>
                <w:sz w:val="23"/>
                <w:szCs w:val="23"/>
                <w:lang w:eastAsia="en-US"/>
              </w:rPr>
            </w:pPr>
            <w:r w:rsidRPr="00E817C0">
              <w:rPr>
                <w:sz w:val="23"/>
                <w:szCs w:val="23"/>
                <w:lang w:eastAsia="en-US"/>
              </w:rPr>
              <w:t>Кариес депульпированного зуба</w:t>
            </w:r>
          </w:p>
          <w:p w:rsidR="003B25A4" w:rsidRPr="00E817C0" w:rsidRDefault="003B25A4" w:rsidP="001828F1">
            <w:pPr>
              <w:pStyle w:val="aa"/>
              <w:spacing w:line="276" w:lineRule="auto"/>
              <w:ind w:left="0"/>
              <w:rPr>
                <w:sz w:val="23"/>
                <w:szCs w:val="23"/>
                <w:lang w:eastAsia="en-US"/>
              </w:rPr>
            </w:pPr>
          </w:p>
        </w:tc>
      </w:tr>
      <w:tr w:rsidR="003B25A4" w:rsidRPr="00E817C0" w:rsidTr="00FA7E5E">
        <w:tc>
          <w:tcPr>
            <w:tcW w:w="2736" w:type="pct"/>
            <w:shd w:val="clear" w:color="auto" w:fill="auto"/>
          </w:tcPr>
          <w:p w:rsidR="003B25A4" w:rsidRPr="00E817C0" w:rsidRDefault="003B25A4" w:rsidP="001828F1">
            <w:pPr>
              <w:pStyle w:val="aa"/>
              <w:spacing w:line="276" w:lineRule="auto"/>
              <w:ind w:left="0" w:firstLine="0"/>
              <w:rPr>
                <w:sz w:val="23"/>
                <w:szCs w:val="23"/>
                <w:lang w:eastAsia="en-US"/>
              </w:rPr>
            </w:pPr>
            <w:r w:rsidRPr="00E817C0">
              <w:rPr>
                <w:sz w:val="23"/>
                <w:szCs w:val="23"/>
                <w:lang w:eastAsia="en-US"/>
              </w:rPr>
              <w:t>К02.9      Кариес зубов неуточненный</w:t>
            </w:r>
          </w:p>
          <w:p w:rsidR="003B25A4" w:rsidRPr="00E817C0" w:rsidRDefault="003B25A4" w:rsidP="001828F1">
            <w:pPr>
              <w:pStyle w:val="aa"/>
              <w:spacing w:line="276" w:lineRule="auto"/>
              <w:ind w:left="0"/>
              <w:rPr>
                <w:sz w:val="23"/>
                <w:szCs w:val="23"/>
                <w:lang w:eastAsia="en-US"/>
              </w:rPr>
            </w:pPr>
          </w:p>
        </w:tc>
        <w:tc>
          <w:tcPr>
            <w:tcW w:w="2264" w:type="pct"/>
            <w:shd w:val="clear" w:color="auto" w:fill="auto"/>
          </w:tcPr>
          <w:p w:rsidR="003B25A4" w:rsidRPr="00E817C0" w:rsidRDefault="003B25A4" w:rsidP="001828F1">
            <w:pPr>
              <w:pStyle w:val="aa"/>
              <w:spacing w:line="276" w:lineRule="auto"/>
              <w:ind w:left="0"/>
              <w:rPr>
                <w:sz w:val="23"/>
                <w:szCs w:val="23"/>
                <w:lang w:eastAsia="en-US"/>
              </w:rPr>
            </w:pPr>
            <w:r w:rsidRPr="00E817C0">
              <w:rPr>
                <w:sz w:val="23"/>
                <w:szCs w:val="23"/>
                <w:lang w:eastAsia="en-US"/>
              </w:rPr>
              <w:t>_____________________</w:t>
            </w:r>
          </w:p>
        </w:tc>
      </w:tr>
    </w:tbl>
    <w:p w:rsidR="00C94D58" w:rsidRPr="00E817C0" w:rsidRDefault="00C94D58" w:rsidP="001828F1">
      <w:pPr>
        <w:spacing w:line="276" w:lineRule="auto"/>
        <w:jc w:val="center"/>
        <w:rPr>
          <w:b/>
          <w:sz w:val="23"/>
          <w:szCs w:val="23"/>
        </w:rPr>
      </w:pPr>
    </w:p>
    <w:p w:rsidR="00C05E81" w:rsidRDefault="00C05E81" w:rsidP="00C05E81">
      <w:pPr>
        <w:pStyle w:val="a3"/>
        <w:spacing w:line="276" w:lineRule="auto"/>
        <w:ind w:firstLine="708"/>
        <w:rPr>
          <w:rStyle w:val="a6"/>
          <w:rFonts w:ascii="Times New Roman" w:hAnsi="Times New Roman"/>
          <w:bCs/>
          <w:sz w:val="23"/>
          <w:szCs w:val="23"/>
          <w:shd w:val="clear" w:color="auto" w:fill="FFFFFF"/>
        </w:rPr>
      </w:pPr>
      <w:r w:rsidRPr="00C05E81">
        <w:rPr>
          <w:rStyle w:val="a6"/>
          <w:rFonts w:ascii="Times New Roman" w:hAnsi="Times New Roman"/>
          <w:bCs/>
          <w:sz w:val="23"/>
          <w:szCs w:val="23"/>
          <w:shd w:val="clear" w:color="auto" w:fill="FFFFFF"/>
        </w:rPr>
        <w:t>Практическая работа: применение классификаций кариеса</w:t>
      </w:r>
      <w:r w:rsidR="008F13E6">
        <w:rPr>
          <w:rStyle w:val="a6"/>
          <w:rFonts w:ascii="Times New Roman" w:hAnsi="Times New Roman"/>
          <w:bCs/>
          <w:sz w:val="23"/>
          <w:szCs w:val="23"/>
          <w:shd w:val="clear" w:color="auto" w:fill="FFFFFF"/>
        </w:rPr>
        <w:t xml:space="preserve"> на примере решения ситуационной</w:t>
      </w:r>
      <w:r w:rsidRPr="00C05E81">
        <w:rPr>
          <w:rStyle w:val="a6"/>
          <w:rFonts w:ascii="Times New Roman" w:hAnsi="Times New Roman"/>
          <w:bCs/>
          <w:sz w:val="23"/>
          <w:szCs w:val="23"/>
          <w:shd w:val="clear" w:color="auto" w:fill="FFFFFF"/>
        </w:rPr>
        <w:t xml:space="preserve"> задач</w:t>
      </w:r>
      <w:r w:rsidR="008F13E6">
        <w:rPr>
          <w:rStyle w:val="a6"/>
          <w:rFonts w:ascii="Times New Roman" w:hAnsi="Times New Roman"/>
          <w:bCs/>
          <w:sz w:val="23"/>
          <w:szCs w:val="23"/>
          <w:shd w:val="clear" w:color="auto" w:fill="FFFFFF"/>
        </w:rPr>
        <w:t>и</w:t>
      </w:r>
    </w:p>
    <w:p w:rsidR="008F13E6" w:rsidRPr="008F13E6" w:rsidRDefault="008F13E6" w:rsidP="008F13E6">
      <w:pPr>
        <w:pStyle w:val="a3"/>
        <w:spacing w:line="276" w:lineRule="auto"/>
        <w:ind w:firstLine="708"/>
        <w:rPr>
          <w:rStyle w:val="a6"/>
          <w:rFonts w:ascii="Times New Roman" w:hAnsi="Times New Roman"/>
          <w:b w:val="0"/>
          <w:bCs/>
          <w:sz w:val="23"/>
          <w:szCs w:val="23"/>
          <w:shd w:val="clear" w:color="auto" w:fill="FFFFFF"/>
        </w:rPr>
      </w:pPr>
      <w:r>
        <w:rPr>
          <w:rStyle w:val="a6"/>
          <w:rFonts w:ascii="Times New Roman" w:hAnsi="Times New Roman"/>
          <w:b w:val="0"/>
          <w:bCs/>
          <w:sz w:val="23"/>
          <w:szCs w:val="23"/>
          <w:shd w:val="clear" w:color="auto" w:fill="FFFFFF"/>
        </w:rPr>
        <w:t xml:space="preserve">Пациент Ф., 25 лет обратился с жалобами </w:t>
      </w:r>
      <w:r w:rsidRPr="008F13E6">
        <w:rPr>
          <w:rStyle w:val="a6"/>
          <w:rFonts w:ascii="Times New Roman" w:hAnsi="Times New Roman"/>
          <w:b w:val="0"/>
          <w:bCs/>
          <w:sz w:val="23"/>
          <w:szCs w:val="23"/>
          <w:shd w:val="clear" w:color="auto" w:fill="FFFFFF"/>
        </w:rPr>
        <w:t>на периодические боли во</w:t>
      </w:r>
      <w:r>
        <w:rPr>
          <w:rStyle w:val="a6"/>
          <w:rFonts w:ascii="Times New Roman" w:hAnsi="Times New Roman"/>
          <w:b w:val="0"/>
          <w:bCs/>
          <w:sz w:val="23"/>
          <w:szCs w:val="23"/>
          <w:shd w:val="clear" w:color="auto" w:fill="FFFFFF"/>
        </w:rPr>
        <w:t xml:space="preserve"> время приема пищи в области зуба 1.7. П</w:t>
      </w:r>
      <w:r w:rsidRPr="008F13E6">
        <w:rPr>
          <w:rStyle w:val="a6"/>
          <w:rFonts w:ascii="Times New Roman" w:hAnsi="Times New Roman"/>
          <w:b w:val="0"/>
          <w:bCs/>
          <w:sz w:val="23"/>
          <w:szCs w:val="23"/>
          <w:shd w:val="clear" w:color="auto" w:fill="FFFFFF"/>
        </w:rPr>
        <w:t>ериодические боли во</w:t>
      </w:r>
      <w:r>
        <w:rPr>
          <w:rStyle w:val="a6"/>
          <w:rFonts w:ascii="Times New Roman" w:hAnsi="Times New Roman"/>
          <w:b w:val="0"/>
          <w:bCs/>
          <w:sz w:val="23"/>
          <w:szCs w:val="23"/>
          <w:shd w:val="clear" w:color="auto" w:fill="FFFFFF"/>
        </w:rPr>
        <w:t xml:space="preserve"> время приема пищи в области 1.7  беспокоят несколько недель</w:t>
      </w:r>
      <w:r w:rsidRPr="008F13E6">
        <w:rPr>
          <w:rStyle w:val="a6"/>
          <w:rFonts w:ascii="Times New Roman" w:hAnsi="Times New Roman"/>
          <w:b w:val="0"/>
          <w:bCs/>
          <w:sz w:val="23"/>
          <w:szCs w:val="23"/>
          <w:shd w:val="clear" w:color="auto" w:fill="FFFFFF"/>
        </w:rPr>
        <w:t>, ранее этот зуб лечен по поводу кариеса.</w:t>
      </w:r>
    </w:p>
    <w:p w:rsidR="008F13E6" w:rsidRPr="008F13E6" w:rsidRDefault="008F13E6" w:rsidP="008F13E6">
      <w:pPr>
        <w:pStyle w:val="a3"/>
        <w:spacing w:line="276" w:lineRule="auto"/>
        <w:rPr>
          <w:rStyle w:val="a6"/>
          <w:rFonts w:ascii="Times New Roman" w:hAnsi="Times New Roman"/>
          <w:b w:val="0"/>
          <w:bCs/>
          <w:sz w:val="23"/>
          <w:szCs w:val="23"/>
          <w:shd w:val="clear" w:color="auto" w:fill="FFFFFF"/>
        </w:rPr>
      </w:pPr>
      <w:r>
        <w:rPr>
          <w:rStyle w:val="a6"/>
          <w:rFonts w:ascii="Times New Roman" w:hAnsi="Times New Roman"/>
          <w:b w:val="0"/>
          <w:bCs/>
          <w:sz w:val="23"/>
          <w:szCs w:val="23"/>
          <w:shd w:val="clear" w:color="auto" w:fill="FFFFFF"/>
        </w:rPr>
        <w:t>Из а</w:t>
      </w:r>
      <w:r w:rsidRPr="008F13E6">
        <w:rPr>
          <w:rStyle w:val="a6"/>
          <w:rFonts w:ascii="Times New Roman" w:hAnsi="Times New Roman"/>
          <w:b w:val="0"/>
          <w:bCs/>
          <w:sz w:val="23"/>
          <w:szCs w:val="23"/>
          <w:shd w:val="clear" w:color="auto" w:fill="FFFFFF"/>
        </w:rPr>
        <w:t>намнез</w:t>
      </w:r>
      <w:r>
        <w:rPr>
          <w:rStyle w:val="a6"/>
          <w:rFonts w:ascii="Times New Roman" w:hAnsi="Times New Roman"/>
          <w:b w:val="0"/>
          <w:bCs/>
          <w:sz w:val="23"/>
          <w:szCs w:val="23"/>
          <w:shd w:val="clear" w:color="auto" w:fill="FFFFFF"/>
        </w:rPr>
        <w:t>а</w:t>
      </w:r>
      <w:r w:rsidRPr="008F13E6">
        <w:rPr>
          <w:rStyle w:val="a6"/>
          <w:rFonts w:ascii="Times New Roman" w:hAnsi="Times New Roman"/>
          <w:b w:val="0"/>
          <w:bCs/>
          <w:sz w:val="23"/>
          <w:szCs w:val="23"/>
          <w:shd w:val="clear" w:color="auto" w:fill="FFFFFF"/>
        </w:rPr>
        <w:t xml:space="preserve"> жизни: сопутствующие заболевания – хронический гаймори</w:t>
      </w:r>
      <w:r>
        <w:rPr>
          <w:rStyle w:val="a6"/>
          <w:rFonts w:ascii="Times New Roman" w:hAnsi="Times New Roman"/>
          <w:b w:val="0"/>
          <w:bCs/>
          <w:sz w:val="23"/>
          <w:szCs w:val="23"/>
          <w:shd w:val="clear" w:color="auto" w:fill="FFFFFF"/>
        </w:rPr>
        <w:t>т, аллергическая реакция на шерсть животных</w:t>
      </w:r>
      <w:r w:rsidRPr="008F13E6">
        <w:rPr>
          <w:rStyle w:val="a6"/>
          <w:rFonts w:ascii="Times New Roman" w:hAnsi="Times New Roman"/>
          <w:b w:val="0"/>
          <w:bCs/>
          <w:sz w:val="23"/>
          <w:szCs w:val="23"/>
          <w:shd w:val="clear" w:color="auto" w:fill="FFFFFF"/>
        </w:rPr>
        <w:t xml:space="preserve"> - слезотечение.</w:t>
      </w:r>
    </w:p>
    <w:p w:rsidR="008F13E6" w:rsidRPr="008F13E6" w:rsidRDefault="008F13E6" w:rsidP="008F13E6">
      <w:pPr>
        <w:pStyle w:val="a3"/>
        <w:spacing w:line="276" w:lineRule="auto"/>
        <w:rPr>
          <w:rStyle w:val="a6"/>
          <w:rFonts w:ascii="Times New Roman" w:hAnsi="Times New Roman"/>
          <w:b w:val="0"/>
          <w:bCs/>
          <w:sz w:val="23"/>
          <w:szCs w:val="23"/>
          <w:shd w:val="clear" w:color="auto" w:fill="FFFFFF"/>
        </w:rPr>
      </w:pPr>
      <w:r w:rsidRPr="008F13E6">
        <w:rPr>
          <w:rStyle w:val="a6"/>
          <w:rFonts w:ascii="Times New Roman" w:hAnsi="Times New Roman"/>
          <w:b w:val="0"/>
          <w:bCs/>
          <w:sz w:val="23"/>
          <w:szCs w:val="23"/>
          <w:shd w:val="clear" w:color="auto" w:fill="FFFFFF"/>
        </w:rPr>
        <w:t>Конфигурация лица не изменена, кожные покровы, слизистые оболочки и красная кайма губ физиологической окраски, без видимых изменений, регионарные лимфоузлы не пальпируются, смещение ниж</w:t>
      </w:r>
      <w:r>
        <w:rPr>
          <w:rStyle w:val="a6"/>
          <w:rFonts w:ascii="Times New Roman" w:hAnsi="Times New Roman"/>
          <w:b w:val="0"/>
          <w:bCs/>
          <w:sz w:val="23"/>
          <w:szCs w:val="23"/>
          <w:shd w:val="clear" w:color="auto" w:fill="FFFFFF"/>
        </w:rPr>
        <w:t>ней челюсти влево</w:t>
      </w:r>
      <w:r w:rsidRPr="008F13E6">
        <w:rPr>
          <w:rStyle w:val="a6"/>
          <w:rFonts w:ascii="Times New Roman" w:hAnsi="Times New Roman"/>
          <w:b w:val="0"/>
          <w:bCs/>
          <w:sz w:val="23"/>
          <w:szCs w:val="23"/>
          <w:shd w:val="clear" w:color="auto" w:fill="FFFFFF"/>
        </w:rPr>
        <w:t xml:space="preserve"> при открывании рта, </w:t>
      </w:r>
      <w:r>
        <w:rPr>
          <w:rStyle w:val="a6"/>
          <w:rFonts w:ascii="Times New Roman" w:hAnsi="Times New Roman"/>
          <w:b w:val="0"/>
          <w:bCs/>
          <w:sz w:val="23"/>
          <w:szCs w:val="23"/>
          <w:shd w:val="clear" w:color="auto" w:fill="FFFFFF"/>
        </w:rPr>
        <w:t xml:space="preserve">определяется щелканье в области ВНЧС слева, </w:t>
      </w:r>
      <w:r w:rsidRPr="008F13E6">
        <w:rPr>
          <w:rStyle w:val="a6"/>
          <w:rFonts w:ascii="Times New Roman" w:hAnsi="Times New Roman"/>
          <w:b w:val="0"/>
          <w:bCs/>
          <w:sz w:val="23"/>
          <w:szCs w:val="23"/>
          <w:shd w:val="clear" w:color="auto" w:fill="FFFFFF"/>
        </w:rPr>
        <w:t>открывание рта в полном объеме.</w:t>
      </w:r>
    </w:p>
    <w:p w:rsidR="008F13E6" w:rsidRPr="008F13E6" w:rsidRDefault="008F13E6" w:rsidP="008F13E6">
      <w:pPr>
        <w:pStyle w:val="a3"/>
        <w:spacing w:line="276" w:lineRule="auto"/>
        <w:rPr>
          <w:rStyle w:val="a6"/>
          <w:rFonts w:ascii="Times New Roman" w:hAnsi="Times New Roman"/>
          <w:b w:val="0"/>
          <w:bCs/>
          <w:sz w:val="23"/>
          <w:szCs w:val="23"/>
          <w:shd w:val="clear" w:color="auto" w:fill="FFFFFF"/>
        </w:rPr>
      </w:pPr>
      <w:r w:rsidRPr="008F13E6">
        <w:rPr>
          <w:rStyle w:val="a6"/>
          <w:rFonts w:ascii="Times New Roman" w:hAnsi="Times New Roman"/>
          <w:b w:val="0"/>
          <w:bCs/>
          <w:sz w:val="23"/>
          <w:szCs w:val="23"/>
          <w:shd w:val="clear" w:color="auto" w:fill="FFFFFF"/>
        </w:rPr>
        <w:t xml:space="preserve">Прикус: </w:t>
      </w:r>
      <w:r>
        <w:rPr>
          <w:rStyle w:val="a6"/>
          <w:rFonts w:ascii="Times New Roman" w:hAnsi="Times New Roman"/>
          <w:b w:val="0"/>
          <w:bCs/>
          <w:sz w:val="23"/>
          <w:szCs w:val="23"/>
          <w:shd w:val="clear" w:color="auto" w:fill="FFFFFF"/>
        </w:rPr>
        <w:t>не</w:t>
      </w:r>
      <w:r w:rsidRPr="008F13E6">
        <w:rPr>
          <w:rStyle w:val="a6"/>
          <w:rFonts w:ascii="Times New Roman" w:hAnsi="Times New Roman"/>
          <w:b w:val="0"/>
          <w:bCs/>
          <w:sz w:val="23"/>
          <w:szCs w:val="23"/>
          <w:shd w:val="clear" w:color="auto" w:fill="FFFFFF"/>
        </w:rPr>
        <w:t>физиологический</w:t>
      </w:r>
      <w:r>
        <w:rPr>
          <w:rStyle w:val="a6"/>
          <w:rFonts w:ascii="Times New Roman" w:hAnsi="Times New Roman"/>
          <w:b w:val="0"/>
          <w:bCs/>
          <w:sz w:val="23"/>
          <w:szCs w:val="23"/>
          <w:shd w:val="clear" w:color="auto" w:fill="FFFFFF"/>
        </w:rPr>
        <w:t>, глубокое резцовое перекрытие, и</w:t>
      </w:r>
      <w:r w:rsidRPr="008F13E6">
        <w:rPr>
          <w:rStyle w:val="a6"/>
          <w:rFonts w:ascii="Times New Roman" w:hAnsi="Times New Roman"/>
          <w:b w:val="0"/>
          <w:bCs/>
          <w:sz w:val="23"/>
          <w:szCs w:val="23"/>
          <w:shd w:val="clear" w:color="auto" w:fill="FFFFFF"/>
        </w:rPr>
        <w:t>ндекс гигиены полости рта: OHI-S – 1,</w:t>
      </w:r>
      <w:r>
        <w:rPr>
          <w:rStyle w:val="a6"/>
          <w:rFonts w:ascii="Times New Roman" w:hAnsi="Times New Roman"/>
          <w:b w:val="0"/>
          <w:bCs/>
          <w:sz w:val="23"/>
          <w:szCs w:val="23"/>
          <w:shd w:val="clear" w:color="auto" w:fill="FFFFFF"/>
        </w:rPr>
        <w:t xml:space="preserve">5 </w:t>
      </w:r>
      <w:r w:rsidRPr="008F13E6">
        <w:rPr>
          <w:rStyle w:val="a6"/>
          <w:rFonts w:ascii="Times New Roman" w:hAnsi="Times New Roman"/>
          <w:b w:val="0"/>
          <w:bCs/>
          <w:sz w:val="23"/>
          <w:szCs w:val="23"/>
          <w:shd w:val="clear" w:color="auto" w:fill="FFFFFF"/>
        </w:rPr>
        <w:t>удовлетворительный уро</w:t>
      </w:r>
      <w:r>
        <w:rPr>
          <w:rStyle w:val="a6"/>
          <w:rFonts w:ascii="Times New Roman" w:hAnsi="Times New Roman"/>
          <w:b w:val="0"/>
          <w:bCs/>
          <w:sz w:val="23"/>
          <w:szCs w:val="23"/>
          <w:shd w:val="clear" w:color="auto" w:fill="FFFFFF"/>
        </w:rPr>
        <w:t>вень гигиены полости рта, КПУ  = 12.</w:t>
      </w:r>
    </w:p>
    <w:p w:rsidR="008F13E6" w:rsidRPr="008F13E6" w:rsidRDefault="008F13E6" w:rsidP="008F13E6">
      <w:pPr>
        <w:pStyle w:val="a3"/>
        <w:spacing w:line="276" w:lineRule="auto"/>
        <w:rPr>
          <w:rStyle w:val="a6"/>
          <w:rFonts w:ascii="Times New Roman" w:hAnsi="Times New Roman"/>
          <w:b w:val="0"/>
          <w:bCs/>
          <w:sz w:val="23"/>
          <w:szCs w:val="23"/>
          <w:shd w:val="clear" w:color="auto" w:fill="FFFFFF"/>
        </w:rPr>
      </w:pPr>
      <w:r>
        <w:rPr>
          <w:rStyle w:val="a6"/>
          <w:rFonts w:ascii="Times New Roman" w:hAnsi="Times New Roman"/>
          <w:b w:val="0"/>
          <w:bCs/>
          <w:sz w:val="23"/>
          <w:szCs w:val="23"/>
          <w:shd w:val="clear" w:color="auto" w:fill="FFFFFF"/>
        </w:rPr>
        <w:t>П</w:t>
      </w:r>
      <w:r w:rsidRPr="008F13E6">
        <w:rPr>
          <w:rStyle w:val="a6"/>
          <w:rFonts w:ascii="Times New Roman" w:hAnsi="Times New Roman"/>
          <w:b w:val="0"/>
          <w:bCs/>
          <w:sz w:val="23"/>
          <w:szCs w:val="23"/>
          <w:shd w:val="clear" w:color="auto" w:fill="FFFFFF"/>
        </w:rPr>
        <w:t xml:space="preserve">апиллярная и маргинальная десна бледно-розового цвета,  отечности, кровоточивости не определяется, небольшое количество мягкого зубного налета, пародонтальные карманы не определяются, подвижности, оголения зубов нет. </w:t>
      </w:r>
    </w:p>
    <w:p w:rsidR="008F13E6" w:rsidRPr="008F13E6" w:rsidRDefault="008F13E6" w:rsidP="008F13E6">
      <w:pPr>
        <w:pStyle w:val="a3"/>
        <w:spacing w:line="276" w:lineRule="auto"/>
        <w:rPr>
          <w:rStyle w:val="a6"/>
          <w:rFonts w:ascii="Times New Roman" w:hAnsi="Times New Roman"/>
          <w:b w:val="0"/>
          <w:bCs/>
          <w:sz w:val="23"/>
          <w:szCs w:val="23"/>
          <w:shd w:val="clear" w:color="auto" w:fill="FFFFFF"/>
        </w:rPr>
      </w:pPr>
      <w:r>
        <w:rPr>
          <w:rStyle w:val="a6"/>
          <w:rFonts w:ascii="Times New Roman" w:hAnsi="Times New Roman"/>
          <w:b w:val="0"/>
          <w:bCs/>
          <w:sz w:val="23"/>
          <w:szCs w:val="23"/>
          <w:shd w:val="clear" w:color="auto" w:fill="FFFFFF"/>
        </w:rPr>
        <w:lastRenderedPageBreak/>
        <w:t>1.7</w:t>
      </w:r>
      <w:r w:rsidRPr="008F13E6">
        <w:rPr>
          <w:rStyle w:val="a6"/>
          <w:rFonts w:ascii="Times New Roman" w:hAnsi="Times New Roman"/>
          <w:b w:val="0"/>
          <w:bCs/>
          <w:sz w:val="23"/>
          <w:szCs w:val="23"/>
          <w:shd w:val="clear" w:color="auto" w:fill="FFFFFF"/>
        </w:rPr>
        <w:t xml:space="preserve">  – на окклюз</w:t>
      </w:r>
      <w:r>
        <w:rPr>
          <w:rStyle w:val="a6"/>
          <w:rFonts w:ascii="Times New Roman" w:hAnsi="Times New Roman"/>
          <w:b w:val="0"/>
          <w:bCs/>
          <w:sz w:val="23"/>
          <w:szCs w:val="23"/>
          <w:shd w:val="clear" w:color="auto" w:fill="FFFFFF"/>
        </w:rPr>
        <w:t>ионно-медиальной</w:t>
      </w:r>
      <w:r w:rsidRPr="008F13E6">
        <w:rPr>
          <w:rStyle w:val="a6"/>
          <w:rFonts w:ascii="Times New Roman" w:hAnsi="Times New Roman"/>
          <w:b w:val="0"/>
          <w:bCs/>
          <w:sz w:val="23"/>
          <w:szCs w:val="23"/>
          <w:shd w:val="clear" w:color="auto" w:fill="FFFFFF"/>
        </w:rPr>
        <w:t xml:space="preserve"> поверхности пломба с нарушением краевого прилегания в пределах дентина, ИРОПЗ=0,3, зондирование в области стенок полости слабо болезненно, перкуссия безболезненная, реакция на холодовой раздражитель </w:t>
      </w:r>
      <w:r>
        <w:rPr>
          <w:rStyle w:val="a6"/>
          <w:rFonts w:ascii="Times New Roman" w:hAnsi="Times New Roman"/>
          <w:b w:val="0"/>
          <w:bCs/>
          <w:sz w:val="23"/>
          <w:szCs w:val="23"/>
          <w:shd w:val="clear" w:color="auto" w:fill="FFFFFF"/>
        </w:rPr>
        <w:t>кратковременная</w:t>
      </w:r>
      <w:r w:rsidRPr="008F13E6">
        <w:rPr>
          <w:rStyle w:val="a6"/>
          <w:rFonts w:ascii="Times New Roman" w:hAnsi="Times New Roman"/>
          <w:b w:val="0"/>
          <w:bCs/>
          <w:sz w:val="23"/>
          <w:szCs w:val="23"/>
          <w:shd w:val="clear" w:color="auto" w:fill="FFFFFF"/>
        </w:rPr>
        <w:t xml:space="preserve">. </w:t>
      </w:r>
    </w:p>
    <w:p w:rsidR="00C05E81" w:rsidRDefault="008F13E6" w:rsidP="008F13E6">
      <w:pPr>
        <w:pStyle w:val="a3"/>
        <w:spacing w:line="276" w:lineRule="auto"/>
        <w:rPr>
          <w:rStyle w:val="a6"/>
          <w:rFonts w:ascii="Times New Roman" w:hAnsi="Times New Roman"/>
          <w:b w:val="0"/>
          <w:bCs/>
          <w:sz w:val="23"/>
          <w:szCs w:val="23"/>
          <w:shd w:val="clear" w:color="auto" w:fill="FFFFFF"/>
        </w:rPr>
      </w:pPr>
      <w:r w:rsidRPr="008F13E6">
        <w:rPr>
          <w:rStyle w:val="a6"/>
          <w:rFonts w:ascii="Times New Roman" w:hAnsi="Times New Roman"/>
          <w:b w:val="0"/>
          <w:bCs/>
          <w:sz w:val="23"/>
          <w:szCs w:val="23"/>
          <w:shd w:val="clear" w:color="auto" w:fill="FFFFFF"/>
        </w:rPr>
        <w:t>ЭОД</w:t>
      </w:r>
      <w:r>
        <w:rPr>
          <w:rStyle w:val="a6"/>
          <w:rFonts w:ascii="Times New Roman" w:hAnsi="Times New Roman"/>
          <w:b w:val="0"/>
          <w:bCs/>
          <w:sz w:val="23"/>
          <w:szCs w:val="23"/>
          <w:shd w:val="clear" w:color="auto" w:fill="FFFFFF"/>
        </w:rPr>
        <w:t xml:space="preserve"> – 6 мА</w:t>
      </w:r>
      <w:r w:rsidRPr="008F13E6">
        <w:rPr>
          <w:rStyle w:val="a6"/>
          <w:rFonts w:ascii="Times New Roman" w:hAnsi="Times New Roman"/>
          <w:b w:val="0"/>
          <w:bCs/>
          <w:sz w:val="23"/>
          <w:szCs w:val="23"/>
          <w:shd w:val="clear" w:color="auto" w:fill="FFFFFF"/>
        </w:rPr>
        <w:t xml:space="preserve">, </w:t>
      </w:r>
      <w:r>
        <w:rPr>
          <w:rStyle w:val="a6"/>
          <w:rFonts w:ascii="Times New Roman" w:hAnsi="Times New Roman"/>
          <w:b w:val="0"/>
          <w:bCs/>
          <w:sz w:val="23"/>
          <w:szCs w:val="23"/>
          <w:shd w:val="clear" w:color="auto" w:fill="FFFFFF"/>
        </w:rPr>
        <w:t xml:space="preserve">на </w:t>
      </w:r>
      <w:r>
        <w:rPr>
          <w:rStyle w:val="a6"/>
          <w:rFonts w:ascii="Times New Roman" w:hAnsi="Times New Roman"/>
          <w:b w:val="0"/>
          <w:bCs/>
          <w:sz w:val="23"/>
          <w:szCs w:val="23"/>
          <w:shd w:val="clear" w:color="auto" w:fill="FFFFFF"/>
          <w:lang w:val="en-US"/>
        </w:rPr>
        <w:t>RVG</w:t>
      </w:r>
      <w:r w:rsidRPr="008F13E6">
        <w:rPr>
          <w:rStyle w:val="a6"/>
          <w:rFonts w:ascii="Times New Roman" w:hAnsi="Times New Roman"/>
          <w:b w:val="0"/>
          <w:bCs/>
          <w:sz w:val="23"/>
          <w:szCs w:val="23"/>
          <w:shd w:val="clear" w:color="auto" w:fill="FFFFFF"/>
        </w:rPr>
        <w:t xml:space="preserve"> </w:t>
      </w:r>
      <w:r>
        <w:rPr>
          <w:rStyle w:val="a6"/>
          <w:rFonts w:ascii="Times New Roman" w:hAnsi="Times New Roman"/>
          <w:b w:val="0"/>
          <w:bCs/>
          <w:sz w:val="23"/>
          <w:szCs w:val="23"/>
          <w:shd w:val="clear" w:color="auto" w:fill="FFFFFF"/>
        </w:rPr>
        <w:t>–</w:t>
      </w:r>
      <w:r w:rsidRPr="008F13E6">
        <w:rPr>
          <w:rStyle w:val="a6"/>
          <w:rFonts w:ascii="Times New Roman" w:hAnsi="Times New Roman"/>
          <w:b w:val="0"/>
          <w:bCs/>
          <w:sz w:val="23"/>
          <w:szCs w:val="23"/>
          <w:shd w:val="clear" w:color="auto" w:fill="FFFFFF"/>
        </w:rPr>
        <w:t xml:space="preserve"> </w:t>
      </w:r>
      <w:r>
        <w:rPr>
          <w:rStyle w:val="a6"/>
          <w:rFonts w:ascii="Times New Roman" w:hAnsi="Times New Roman"/>
          <w:b w:val="0"/>
          <w:bCs/>
          <w:sz w:val="23"/>
          <w:szCs w:val="23"/>
          <w:shd w:val="clear" w:color="auto" w:fill="FFFFFF"/>
        </w:rPr>
        <w:t>остатки контрастного материала и кариозная полость в пределах дентина на медиально-окклюзионной поверхности, сообщения с полостью зуба не определяется.</w:t>
      </w:r>
    </w:p>
    <w:p w:rsidR="006E7FF2" w:rsidRDefault="006E7FF2" w:rsidP="008F13E6">
      <w:pPr>
        <w:pStyle w:val="a3"/>
        <w:spacing w:line="276" w:lineRule="auto"/>
        <w:rPr>
          <w:rStyle w:val="a6"/>
          <w:rFonts w:ascii="Times New Roman" w:hAnsi="Times New Roman"/>
          <w:b w:val="0"/>
          <w:bCs/>
          <w:sz w:val="23"/>
          <w:szCs w:val="23"/>
          <w:shd w:val="clear" w:color="auto" w:fill="FFFFFF"/>
        </w:rPr>
      </w:pPr>
      <w:r>
        <w:rPr>
          <w:rStyle w:val="a6"/>
          <w:rFonts w:ascii="Times New Roman" w:hAnsi="Times New Roman"/>
          <w:b w:val="0"/>
          <w:bCs/>
          <w:sz w:val="23"/>
          <w:szCs w:val="23"/>
          <w:shd w:val="clear" w:color="auto" w:fill="FFFFFF"/>
        </w:rPr>
        <w:t>Диагноз: 1.7 – кариес дентина</w:t>
      </w:r>
    </w:p>
    <w:p w:rsidR="006E7FF2" w:rsidRDefault="006E7FF2" w:rsidP="008F13E6">
      <w:pPr>
        <w:pStyle w:val="a3"/>
        <w:spacing w:line="276" w:lineRule="auto"/>
        <w:rPr>
          <w:rStyle w:val="a6"/>
          <w:rFonts w:ascii="Times New Roman" w:hAnsi="Times New Roman"/>
          <w:b w:val="0"/>
          <w:bCs/>
          <w:sz w:val="23"/>
          <w:szCs w:val="23"/>
          <w:shd w:val="clear" w:color="auto" w:fill="FFFFFF"/>
        </w:rPr>
      </w:pPr>
      <w:r>
        <w:rPr>
          <w:rStyle w:val="a6"/>
          <w:rFonts w:ascii="Times New Roman" w:hAnsi="Times New Roman"/>
          <w:b w:val="0"/>
          <w:bCs/>
          <w:sz w:val="23"/>
          <w:szCs w:val="23"/>
          <w:shd w:val="clear" w:color="auto" w:fill="FFFFFF"/>
        </w:rPr>
        <w:t>Задание:</w:t>
      </w:r>
    </w:p>
    <w:p w:rsidR="006E7FF2" w:rsidRDefault="006E7FF2" w:rsidP="006E7FF2">
      <w:pPr>
        <w:pStyle w:val="a3"/>
        <w:numPr>
          <w:ilvl w:val="0"/>
          <w:numId w:val="94"/>
        </w:numPr>
        <w:spacing w:line="276" w:lineRule="auto"/>
        <w:rPr>
          <w:rStyle w:val="a6"/>
          <w:rFonts w:ascii="Times New Roman" w:hAnsi="Times New Roman"/>
          <w:b w:val="0"/>
          <w:bCs/>
          <w:sz w:val="23"/>
          <w:szCs w:val="23"/>
          <w:shd w:val="clear" w:color="auto" w:fill="FFFFFF"/>
        </w:rPr>
      </w:pPr>
      <w:r>
        <w:rPr>
          <w:rStyle w:val="a6"/>
          <w:rFonts w:ascii="Times New Roman" w:hAnsi="Times New Roman"/>
          <w:b w:val="0"/>
          <w:bCs/>
          <w:sz w:val="23"/>
          <w:szCs w:val="23"/>
          <w:shd w:val="clear" w:color="auto" w:fill="FFFFFF"/>
        </w:rPr>
        <w:t>Сформулируйте диагноз по классификации МКБ-10.</w:t>
      </w:r>
    </w:p>
    <w:p w:rsidR="006E7FF2" w:rsidRDefault="006E7FF2" w:rsidP="006E7FF2">
      <w:pPr>
        <w:pStyle w:val="a3"/>
        <w:numPr>
          <w:ilvl w:val="0"/>
          <w:numId w:val="94"/>
        </w:numPr>
        <w:spacing w:line="276" w:lineRule="auto"/>
        <w:rPr>
          <w:rStyle w:val="a6"/>
          <w:rFonts w:ascii="Times New Roman" w:hAnsi="Times New Roman"/>
          <w:b w:val="0"/>
          <w:bCs/>
          <w:sz w:val="23"/>
          <w:szCs w:val="23"/>
          <w:shd w:val="clear" w:color="auto" w:fill="FFFFFF"/>
        </w:rPr>
      </w:pPr>
      <w:r>
        <w:rPr>
          <w:rStyle w:val="a6"/>
          <w:rFonts w:ascii="Times New Roman" w:hAnsi="Times New Roman"/>
          <w:b w:val="0"/>
          <w:bCs/>
          <w:sz w:val="23"/>
          <w:szCs w:val="23"/>
          <w:shd w:val="clear" w:color="auto" w:fill="FFFFFF"/>
        </w:rPr>
        <w:t>Примените другие классификации к данной клинической ситуации.</w:t>
      </w:r>
    </w:p>
    <w:p w:rsidR="006E7FF2" w:rsidRPr="00C05E81" w:rsidRDefault="006E7FF2" w:rsidP="006E7FF2">
      <w:pPr>
        <w:pStyle w:val="a3"/>
        <w:numPr>
          <w:ilvl w:val="0"/>
          <w:numId w:val="94"/>
        </w:numPr>
        <w:spacing w:line="276" w:lineRule="auto"/>
        <w:rPr>
          <w:rStyle w:val="a6"/>
          <w:rFonts w:ascii="Times New Roman" w:hAnsi="Times New Roman"/>
          <w:b w:val="0"/>
          <w:bCs/>
          <w:sz w:val="23"/>
          <w:szCs w:val="23"/>
          <w:shd w:val="clear" w:color="auto" w:fill="FFFFFF"/>
        </w:rPr>
      </w:pPr>
      <w:r>
        <w:rPr>
          <w:rStyle w:val="a6"/>
          <w:rFonts w:ascii="Times New Roman" w:hAnsi="Times New Roman"/>
          <w:b w:val="0"/>
          <w:bCs/>
          <w:sz w:val="23"/>
          <w:szCs w:val="23"/>
          <w:shd w:val="clear" w:color="auto" w:fill="FFFFFF"/>
        </w:rPr>
        <w:t>Какая формулировка диагноза необходима для написания в медицинской карте стоматологического пациента?</w:t>
      </w:r>
    </w:p>
    <w:p w:rsidR="00C05E81" w:rsidRDefault="00C05E81" w:rsidP="00C05E81">
      <w:pPr>
        <w:pStyle w:val="a3"/>
        <w:spacing w:line="276" w:lineRule="auto"/>
        <w:rPr>
          <w:rStyle w:val="a6"/>
          <w:rFonts w:ascii="Times New Roman" w:hAnsi="Times New Roman"/>
          <w:bCs/>
          <w:sz w:val="23"/>
          <w:szCs w:val="23"/>
          <w:shd w:val="clear" w:color="auto" w:fill="FFFFFF"/>
        </w:rPr>
      </w:pPr>
    </w:p>
    <w:p w:rsidR="00C94D58" w:rsidRPr="00E817C0" w:rsidRDefault="00C94D58" w:rsidP="00E016AD">
      <w:pPr>
        <w:pStyle w:val="a3"/>
        <w:spacing w:line="276" w:lineRule="auto"/>
        <w:ind w:firstLine="360"/>
        <w:rPr>
          <w:rStyle w:val="a6"/>
          <w:rFonts w:ascii="Times New Roman" w:hAnsi="Times New Roman"/>
          <w:bCs/>
          <w:sz w:val="23"/>
          <w:szCs w:val="23"/>
          <w:shd w:val="clear" w:color="auto" w:fill="FFFFFF"/>
        </w:rPr>
      </w:pPr>
      <w:r w:rsidRPr="00E817C0">
        <w:rPr>
          <w:rStyle w:val="a6"/>
          <w:rFonts w:ascii="Times New Roman" w:hAnsi="Times New Roman"/>
          <w:bCs/>
          <w:sz w:val="23"/>
          <w:szCs w:val="23"/>
          <w:shd w:val="clear" w:color="auto" w:fill="FFFFFF"/>
        </w:rPr>
        <w:t>Вопросы для подготовки к следующему занятию по теме: «</w:t>
      </w:r>
      <w:r w:rsidR="00A909D4" w:rsidRPr="00E817C0">
        <w:rPr>
          <w:rStyle w:val="a6"/>
          <w:rFonts w:ascii="Times New Roman" w:hAnsi="Times New Roman"/>
          <w:bCs/>
          <w:sz w:val="23"/>
          <w:szCs w:val="23"/>
          <w:shd w:val="clear" w:color="auto" w:fill="FFFFFF"/>
        </w:rPr>
        <w:t>Кариес эмали. Клиника, диагностика, дифференциальная диагностика, лечение</w:t>
      </w:r>
      <w:r w:rsidR="00144940">
        <w:rPr>
          <w:rStyle w:val="a6"/>
          <w:rFonts w:ascii="Times New Roman" w:hAnsi="Times New Roman"/>
          <w:bCs/>
          <w:color w:val="000000"/>
          <w:sz w:val="23"/>
          <w:szCs w:val="23"/>
          <w:shd w:val="clear" w:color="auto" w:fill="FFFFFF"/>
        </w:rPr>
        <w:t>»</w:t>
      </w:r>
    </w:p>
    <w:p w:rsidR="00C94D58" w:rsidRPr="00E817C0" w:rsidRDefault="00C94D58" w:rsidP="001828F1">
      <w:pPr>
        <w:pStyle w:val="aa"/>
        <w:numPr>
          <w:ilvl w:val="0"/>
          <w:numId w:val="1"/>
        </w:numPr>
        <w:shd w:val="clear" w:color="auto" w:fill="FFFFFF"/>
        <w:suppressAutoHyphens/>
        <w:spacing w:line="276" w:lineRule="auto"/>
        <w:jc w:val="left"/>
        <w:rPr>
          <w:bCs/>
          <w:color w:val="000000"/>
          <w:sz w:val="23"/>
          <w:szCs w:val="23"/>
          <w:shd w:val="clear" w:color="auto" w:fill="FFFFFF"/>
        </w:rPr>
      </w:pPr>
      <w:r w:rsidRPr="00E817C0">
        <w:rPr>
          <w:color w:val="000000"/>
          <w:sz w:val="23"/>
          <w:szCs w:val="23"/>
        </w:rPr>
        <w:t>Клинические проявления кариеса эмали, диагностика, дифференциальная диагностика.</w:t>
      </w:r>
    </w:p>
    <w:p w:rsidR="00551252" w:rsidRPr="00E817C0" w:rsidRDefault="00D6316C" w:rsidP="001828F1">
      <w:pPr>
        <w:pStyle w:val="aa"/>
        <w:numPr>
          <w:ilvl w:val="0"/>
          <w:numId w:val="1"/>
        </w:numPr>
        <w:shd w:val="clear" w:color="auto" w:fill="FFFFFF"/>
        <w:suppressAutoHyphens/>
        <w:spacing w:line="276" w:lineRule="auto"/>
        <w:jc w:val="left"/>
        <w:rPr>
          <w:rStyle w:val="a6"/>
          <w:b w:val="0"/>
          <w:bCs/>
          <w:color w:val="000000"/>
          <w:sz w:val="23"/>
          <w:szCs w:val="23"/>
          <w:shd w:val="clear" w:color="auto" w:fill="FFFFFF"/>
        </w:rPr>
      </w:pPr>
      <w:r w:rsidRPr="00E817C0">
        <w:rPr>
          <w:color w:val="000000"/>
          <w:sz w:val="23"/>
          <w:szCs w:val="23"/>
        </w:rPr>
        <w:t>Лечение кариеса эмали, методы, показания, методики проведения.</w:t>
      </w:r>
    </w:p>
    <w:p w:rsidR="00C94D58" w:rsidRPr="00E817C0" w:rsidRDefault="00C94D58" w:rsidP="001828F1">
      <w:pPr>
        <w:spacing w:line="276" w:lineRule="auto"/>
        <w:jc w:val="center"/>
        <w:rPr>
          <w:b/>
          <w:sz w:val="23"/>
          <w:szCs w:val="23"/>
        </w:rPr>
      </w:pPr>
    </w:p>
    <w:p w:rsidR="00632A84" w:rsidRPr="00E817C0" w:rsidRDefault="00632A84" w:rsidP="001828F1">
      <w:pPr>
        <w:pStyle w:val="a3"/>
        <w:spacing w:line="276" w:lineRule="auto"/>
        <w:ind w:firstLine="225"/>
        <w:rPr>
          <w:rStyle w:val="a6"/>
          <w:rFonts w:ascii="Times New Roman" w:hAnsi="Times New Roman"/>
          <w:b w:val="0"/>
          <w:bCs/>
          <w:color w:val="000000"/>
          <w:sz w:val="23"/>
          <w:szCs w:val="23"/>
          <w:shd w:val="clear" w:color="auto" w:fill="FFFFFF"/>
        </w:rPr>
      </w:pPr>
    </w:p>
    <w:p w:rsidR="00632A84" w:rsidRPr="00E817C0" w:rsidRDefault="00632A84" w:rsidP="001828F1">
      <w:pPr>
        <w:pStyle w:val="a3"/>
        <w:spacing w:line="276" w:lineRule="auto"/>
        <w:ind w:firstLine="225"/>
        <w:rPr>
          <w:rStyle w:val="a6"/>
          <w:rFonts w:ascii="Times New Roman" w:hAnsi="Times New Roman"/>
          <w:b w:val="0"/>
          <w:bCs/>
          <w:color w:val="000000"/>
          <w:sz w:val="23"/>
          <w:szCs w:val="23"/>
          <w:shd w:val="clear" w:color="auto" w:fill="FFFFFF"/>
        </w:rPr>
      </w:pPr>
    </w:p>
    <w:p w:rsidR="00632A84" w:rsidRPr="00E817C0" w:rsidRDefault="00632A84" w:rsidP="001828F1">
      <w:pPr>
        <w:pStyle w:val="a3"/>
        <w:spacing w:line="276" w:lineRule="auto"/>
        <w:ind w:firstLine="225"/>
        <w:rPr>
          <w:rStyle w:val="a6"/>
          <w:rFonts w:ascii="Times New Roman" w:hAnsi="Times New Roman"/>
          <w:b w:val="0"/>
          <w:bCs/>
          <w:color w:val="000000"/>
          <w:sz w:val="23"/>
          <w:szCs w:val="23"/>
          <w:shd w:val="clear" w:color="auto" w:fill="FFFFFF"/>
        </w:rPr>
      </w:pPr>
    </w:p>
    <w:p w:rsidR="00632A84" w:rsidRPr="00E817C0" w:rsidRDefault="00632A84" w:rsidP="001828F1">
      <w:pPr>
        <w:pStyle w:val="a3"/>
        <w:spacing w:line="276" w:lineRule="auto"/>
        <w:ind w:firstLine="225"/>
        <w:rPr>
          <w:rStyle w:val="a6"/>
          <w:rFonts w:ascii="Times New Roman" w:hAnsi="Times New Roman"/>
          <w:b w:val="0"/>
          <w:bCs/>
          <w:color w:val="000000"/>
          <w:sz w:val="23"/>
          <w:szCs w:val="23"/>
          <w:shd w:val="clear" w:color="auto" w:fill="FFFFFF"/>
        </w:rPr>
      </w:pPr>
    </w:p>
    <w:p w:rsidR="00632A84" w:rsidRPr="00E817C0" w:rsidRDefault="00632A84" w:rsidP="001828F1">
      <w:pPr>
        <w:pStyle w:val="a3"/>
        <w:spacing w:line="276" w:lineRule="auto"/>
        <w:ind w:firstLine="225"/>
        <w:rPr>
          <w:rStyle w:val="a6"/>
          <w:rFonts w:ascii="Times New Roman" w:hAnsi="Times New Roman"/>
          <w:b w:val="0"/>
          <w:bCs/>
          <w:color w:val="000000"/>
          <w:sz w:val="23"/>
          <w:szCs w:val="23"/>
          <w:shd w:val="clear" w:color="auto" w:fill="FFFFFF"/>
        </w:rPr>
      </w:pPr>
    </w:p>
    <w:p w:rsidR="00632A84" w:rsidRPr="00E817C0" w:rsidRDefault="00632A84" w:rsidP="001828F1">
      <w:pPr>
        <w:pStyle w:val="a3"/>
        <w:spacing w:line="276" w:lineRule="auto"/>
        <w:ind w:firstLine="225"/>
        <w:rPr>
          <w:rStyle w:val="a6"/>
          <w:rFonts w:ascii="Times New Roman" w:hAnsi="Times New Roman"/>
          <w:b w:val="0"/>
          <w:bCs/>
          <w:color w:val="000000"/>
          <w:sz w:val="23"/>
          <w:szCs w:val="23"/>
          <w:shd w:val="clear" w:color="auto" w:fill="FFFFFF"/>
        </w:rPr>
      </w:pPr>
    </w:p>
    <w:p w:rsidR="00632A84" w:rsidRPr="00E817C0" w:rsidRDefault="00632A84" w:rsidP="001828F1">
      <w:pPr>
        <w:pStyle w:val="a3"/>
        <w:spacing w:line="276" w:lineRule="auto"/>
        <w:ind w:firstLine="225"/>
        <w:rPr>
          <w:rStyle w:val="a6"/>
          <w:rFonts w:ascii="Times New Roman" w:hAnsi="Times New Roman"/>
          <w:b w:val="0"/>
          <w:bCs/>
          <w:color w:val="000000"/>
          <w:sz w:val="23"/>
          <w:szCs w:val="23"/>
          <w:shd w:val="clear" w:color="auto" w:fill="FFFFFF"/>
        </w:rPr>
      </w:pPr>
    </w:p>
    <w:p w:rsidR="00632A84" w:rsidRPr="00E817C0" w:rsidRDefault="00632A84" w:rsidP="001828F1">
      <w:pPr>
        <w:pStyle w:val="a3"/>
        <w:spacing w:line="276" w:lineRule="auto"/>
        <w:ind w:firstLine="225"/>
        <w:rPr>
          <w:rStyle w:val="a6"/>
          <w:rFonts w:ascii="Times New Roman" w:hAnsi="Times New Roman"/>
          <w:b w:val="0"/>
          <w:bCs/>
          <w:color w:val="000000"/>
          <w:sz w:val="23"/>
          <w:szCs w:val="23"/>
          <w:shd w:val="clear" w:color="auto" w:fill="FFFFFF"/>
        </w:rPr>
      </w:pPr>
    </w:p>
    <w:p w:rsidR="00632A84" w:rsidRDefault="00632A84" w:rsidP="001828F1">
      <w:pPr>
        <w:pStyle w:val="a3"/>
        <w:spacing w:line="276" w:lineRule="auto"/>
        <w:ind w:firstLine="225"/>
        <w:rPr>
          <w:rStyle w:val="a6"/>
          <w:rFonts w:ascii="Times New Roman" w:hAnsi="Times New Roman"/>
          <w:b w:val="0"/>
          <w:bCs/>
          <w:color w:val="000000"/>
          <w:sz w:val="23"/>
          <w:szCs w:val="23"/>
          <w:shd w:val="clear" w:color="auto" w:fill="FFFFFF"/>
        </w:rPr>
      </w:pPr>
    </w:p>
    <w:p w:rsidR="008F13E6" w:rsidRDefault="008F13E6" w:rsidP="001828F1">
      <w:pPr>
        <w:pStyle w:val="a3"/>
        <w:spacing w:line="276" w:lineRule="auto"/>
        <w:ind w:firstLine="225"/>
        <w:rPr>
          <w:rStyle w:val="a6"/>
          <w:rFonts w:ascii="Times New Roman" w:hAnsi="Times New Roman"/>
          <w:b w:val="0"/>
          <w:bCs/>
          <w:color w:val="000000"/>
          <w:sz w:val="23"/>
          <w:szCs w:val="23"/>
          <w:shd w:val="clear" w:color="auto" w:fill="FFFFFF"/>
        </w:rPr>
      </w:pPr>
    </w:p>
    <w:p w:rsidR="008F13E6" w:rsidRDefault="008F13E6" w:rsidP="001828F1">
      <w:pPr>
        <w:pStyle w:val="a3"/>
        <w:spacing w:line="276" w:lineRule="auto"/>
        <w:ind w:firstLine="225"/>
        <w:rPr>
          <w:rStyle w:val="a6"/>
          <w:rFonts w:ascii="Times New Roman" w:hAnsi="Times New Roman"/>
          <w:b w:val="0"/>
          <w:bCs/>
          <w:color w:val="000000"/>
          <w:sz w:val="23"/>
          <w:szCs w:val="23"/>
          <w:shd w:val="clear" w:color="auto" w:fill="FFFFFF"/>
        </w:rPr>
      </w:pPr>
    </w:p>
    <w:p w:rsidR="008F13E6" w:rsidRDefault="008F13E6" w:rsidP="001828F1">
      <w:pPr>
        <w:pStyle w:val="a3"/>
        <w:spacing w:line="276" w:lineRule="auto"/>
        <w:ind w:firstLine="225"/>
        <w:rPr>
          <w:rStyle w:val="a6"/>
          <w:rFonts w:ascii="Times New Roman" w:hAnsi="Times New Roman"/>
          <w:b w:val="0"/>
          <w:bCs/>
          <w:color w:val="000000"/>
          <w:sz w:val="23"/>
          <w:szCs w:val="23"/>
          <w:shd w:val="clear" w:color="auto" w:fill="FFFFFF"/>
        </w:rPr>
      </w:pPr>
    </w:p>
    <w:p w:rsidR="008F13E6" w:rsidRDefault="008F13E6" w:rsidP="001828F1">
      <w:pPr>
        <w:pStyle w:val="a3"/>
        <w:spacing w:line="276" w:lineRule="auto"/>
        <w:ind w:firstLine="225"/>
        <w:rPr>
          <w:rStyle w:val="a6"/>
          <w:rFonts w:ascii="Times New Roman" w:hAnsi="Times New Roman"/>
          <w:b w:val="0"/>
          <w:bCs/>
          <w:color w:val="000000"/>
          <w:sz w:val="23"/>
          <w:szCs w:val="23"/>
          <w:shd w:val="clear" w:color="auto" w:fill="FFFFFF"/>
        </w:rPr>
      </w:pPr>
    </w:p>
    <w:p w:rsidR="008F13E6" w:rsidRDefault="008F13E6" w:rsidP="001828F1">
      <w:pPr>
        <w:pStyle w:val="a3"/>
        <w:spacing w:line="276" w:lineRule="auto"/>
        <w:ind w:firstLine="225"/>
        <w:rPr>
          <w:rStyle w:val="a6"/>
          <w:rFonts w:ascii="Times New Roman" w:hAnsi="Times New Roman"/>
          <w:b w:val="0"/>
          <w:bCs/>
          <w:color w:val="000000"/>
          <w:sz w:val="23"/>
          <w:szCs w:val="23"/>
          <w:shd w:val="clear" w:color="auto" w:fill="FFFFFF"/>
        </w:rPr>
      </w:pPr>
    </w:p>
    <w:p w:rsidR="008F13E6" w:rsidRDefault="008F13E6" w:rsidP="001828F1">
      <w:pPr>
        <w:pStyle w:val="a3"/>
        <w:spacing w:line="276" w:lineRule="auto"/>
        <w:ind w:firstLine="225"/>
        <w:rPr>
          <w:rStyle w:val="a6"/>
          <w:rFonts w:ascii="Times New Roman" w:hAnsi="Times New Roman"/>
          <w:b w:val="0"/>
          <w:bCs/>
          <w:color w:val="000000"/>
          <w:sz w:val="23"/>
          <w:szCs w:val="23"/>
          <w:shd w:val="clear" w:color="auto" w:fill="FFFFFF"/>
        </w:rPr>
      </w:pPr>
    </w:p>
    <w:p w:rsidR="008F13E6" w:rsidRDefault="008F13E6" w:rsidP="001828F1">
      <w:pPr>
        <w:pStyle w:val="a3"/>
        <w:spacing w:line="276" w:lineRule="auto"/>
        <w:ind w:firstLine="225"/>
        <w:rPr>
          <w:rStyle w:val="a6"/>
          <w:rFonts w:ascii="Times New Roman" w:hAnsi="Times New Roman"/>
          <w:b w:val="0"/>
          <w:bCs/>
          <w:color w:val="000000"/>
          <w:sz w:val="23"/>
          <w:szCs w:val="23"/>
          <w:shd w:val="clear" w:color="auto" w:fill="FFFFFF"/>
        </w:rPr>
      </w:pPr>
    </w:p>
    <w:p w:rsidR="008F13E6" w:rsidRDefault="008F13E6" w:rsidP="001828F1">
      <w:pPr>
        <w:pStyle w:val="a3"/>
        <w:spacing w:line="276" w:lineRule="auto"/>
        <w:ind w:firstLine="225"/>
        <w:rPr>
          <w:rStyle w:val="a6"/>
          <w:rFonts w:ascii="Times New Roman" w:hAnsi="Times New Roman"/>
          <w:b w:val="0"/>
          <w:bCs/>
          <w:color w:val="000000"/>
          <w:sz w:val="23"/>
          <w:szCs w:val="23"/>
          <w:shd w:val="clear" w:color="auto" w:fill="FFFFFF"/>
        </w:rPr>
      </w:pPr>
    </w:p>
    <w:p w:rsidR="008F13E6" w:rsidRDefault="008F13E6" w:rsidP="001828F1">
      <w:pPr>
        <w:pStyle w:val="a3"/>
        <w:spacing w:line="276" w:lineRule="auto"/>
        <w:ind w:firstLine="225"/>
        <w:rPr>
          <w:rStyle w:val="a6"/>
          <w:rFonts w:ascii="Times New Roman" w:hAnsi="Times New Roman"/>
          <w:b w:val="0"/>
          <w:bCs/>
          <w:color w:val="000000"/>
          <w:sz w:val="23"/>
          <w:szCs w:val="23"/>
          <w:shd w:val="clear" w:color="auto" w:fill="FFFFFF"/>
        </w:rPr>
      </w:pPr>
    </w:p>
    <w:p w:rsidR="008F13E6" w:rsidRDefault="008F13E6" w:rsidP="001828F1">
      <w:pPr>
        <w:pStyle w:val="a3"/>
        <w:spacing w:line="276" w:lineRule="auto"/>
        <w:ind w:firstLine="225"/>
        <w:rPr>
          <w:rStyle w:val="a6"/>
          <w:rFonts w:ascii="Times New Roman" w:hAnsi="Times New Roman"/>
          <w:b w:val="0"/>
          <w:bCs/>
          <w:color w:val="000000"/>
          <w:sz w:val="23"/>
          <w:szCs w:val="23"/>
          <w:shd w:val="clear" w:color="auto" w:fill="FFFFFF"/>
        </w:rPr>
      </w:pPr>
    </w:p>
    <w:p w:rsidR="008F13E6" w:rsidRDefault="008F13E6" w:rsidP="001828F1">
      <w:pPr>
        <w:pStyle w:val="a3"/>
        <w:spacing w:line="276" w:lineRule="auto"/>
        <w:ind w:firstLine="225"/>
        <w:rPr>
          <w:rStyle w:val="a6"/>
          <w:rFonts w:ascii="Times New Roman" w:hAnsi="Times New Roman"/>
          <w:b w:val="0"/>
          <w:bCs/>
          <w:color w:val="000000"/>
          <w:sz w:val="23"/>
          <w:szCs w:val="23"/>
          <w:shd w:val="clear" w:color="auto" w:fill="FFFFFF"/>
        </w:rPr>
      </w:pPr>
    </w:p>
    <w:p w:rsidR="008F13E6" w:rsidRDefault="008F13E6" w:rsidP="001828F1">
      <w:pPr>
        <w:pStyle w:val="a3"/>
        <w:spacing w:line="276" w:lineRule="auto"/>
        <w:ind w:firstLine="225"/>
        <w:rPr>
          <w:rStyle w:val="a6"/>
          <w:rFonts w:ascii="Times New Roman" w:hAnsi="Times New Roman"/>
          <w:b w:val="0"/>
          <w:bCs/>
          <w:color w:val="000000"/>
          <w:sz w:val="23"/>
          <w:szCs w:val="23"/>
          <w:shd w:val="clear" w:color="auto" w:fill="FFFFFF"/>
        </w:rPr>
      </w:pPr>
    </w:p>
    <w:p w:rsidR="008F13E6" w:rsidRDefault="008F13E6" w:rsidP="001828F1">
      <w:pPr>
        <w:pStyle w:val="a3"/>
        <w:spacing w:line="276" w:lineRule="auto"/>
        <w:ind w:firstLine="225"/>
        <w:rPr>
          <w:rStyle w:val="a6"/>
          <w:rFonts w:ascii="Times New Roman" w:hAnsi="Times New Roman"/>
          <w:b w:val="0"/>
          <w:bCs/>
          <w:color w:val="000000"/>
          <w:sz w:val="23"/>
          <w:szCs w:val="23"/>
          <w:shd w:val="clear" w:color="auto" w:fill="FFFFFF"/>
        </w:rPr>
      </w:pPr>
    </w:p>
    <w:p w:rsidR="008F13E6" w:rsidRDefault="008F13E6" w:rsidP="001828F1">
      <w:pPr>
        <w:pStyle w:val="a3"/>
        <w:spacing w:line="276" w:lineRule="auto"/>
        <w:ind w:firstLine="225"/>
        <w:rPr>
          <w:rStyle w:val="a6"/>
          <w:rFonts w:ascii="Times New Roman" w:hAnsi="Times New Roman"/>
          <w:b w:val="0"/>
          <w:bCs/>
          <w:color w:val="000000"/>
          <w:sz w:val="23"/>
          <w:szCs w:val="23"/>
          <w:shd w:val="clear" w:color="auto" w:fill="FFFFFF"/>
        </w:rPr>
      </w:pPr>
    </w:p>
    <w:p w:rsidR="008F13E6" w:rsidRDefault="008F13E6" w:rsidP="001828F1">
      <w:pPr>
        <w:pStyle w:val="a3"/>
        <w:spacing w:line="276" w:lineRule="auto"/>
        <w:ind w:firstLine="225"/>
        <w:rPr>
          <w:rStyle w:val="a6"/>
          <w:rFonts w:ascii="Times New Roman" w:hAnsi="Times New Roman"/>
          <w:b w:val="0"/>
          <w:bCs/>
          <w:color w:val="000000"/>
          <w:sz w:val="23"/>
          <w:szCs w:val="23"/>
          <w:shd w:val="clear" w:color="auto" w:fill="FFFFFF"/>
        </w:rPr>
      </w:pPr>
    </w:p>
    <w:p w:rsidR="008F13E6" w:rsidRDefault="008F13E6" w:rsidP="001828F1">
      <w:pPr>
        <w:pStyle w:val="a3"/>
        <w:spacing w:line="276" w:lineRule="auto"/>
        <w:ind w:firstLine="225"/>
        <w:rPr>
          <w:rStyle w:val="a6"/>
          <w:rFonts w:ascii="Times New Roman" w:hAnsi="Times New Roman"/>
          <w:b w:val="0"/>
          <w:bCs/>
          <w:color w:val="000000"/>
          <w:sz w:val="23"/>
          <w:szCs w:val="23"/>
          <w:shd w:val="clear" w:color="auto" w:fill="FFFFFF"/>
        </w:rPr>
      </w:pPr>
    </w:p>
    <w:p w:rsidR="008F13E6" w:rsidRDefault="008F13E6" w:rsidP="001828F1">
      <w:pPr>
        <w:pStyle w:val="a3"/>
        <w:spacing w:line="276" w:lineRule="auto"/>
        <w:ind w:firstLine="225"/>
        <w:rPr>
          <w:rStyle w:val="a6"/>
          <w:rFonts w:ascii="Times New Roman" w:hAnsi="Times New Roman"/>
          <w:b w:val="0"/>
          <w:bCs/>
          <w:color w:val="000000"/>
          <w:sz w:val="23"/>
          <w:szCs w:val="23"/>
          <w:shd w:val="clear" w:color="auto" w:fill="FFFFFF"/>
        </w:rPr>
      </w:pPr>
    </w:p>
    <w:p w:rsidR="00DE122A" w:rsidRDefault="006D1FB6" w:rsidP="006D1FB6">
      <w:pPr>
        <w:pStyle w:val="a3"/>
        <w:spacing w:line="276" w:lineRule="auto"/>
        <w:ind w:firstLine="225"/>
        <w:jc w:val="center"/>
        <w:rPr>
          <w:rStyle w:val="a6"/>
          <w:rFonts w:ascii="Times New Roman" w:hAnsi="Times New Roman"/>
          <w:bCs/>
          <w:color w:val="000000"/>
          <w:sz w:val="23"/>
          <w:szCs w:val="23"/>
          <w:shd w:val="clear" w:color="auto" w:fill="FFFFFF"/>
        </w:rPr>
      </w:pPr>
      <w:r>
        <w:rPr>
          <w:rStyle w:val="a6"/>
          <w:rFonts w:ascii="Times New Roman" w:hAnsi="Times New Roman"/>
          <w:b w:val="0"/>
          <w:bCs/>
          <w:color w:val="000000"/>
          <w:sz w:val="23"/>
          <w:szCs w:val="23"/>
          <w:shd w:val="clear" w:color="auto" w:fill="FFFFFF"/>
        </w:rPr>
        <w:br w:type="page"/>
      </w:r>
      <w:r w:rsidR="008F13E6">
        <w:rPr>
          <w:rStyle w:val="a6"/>
          <w:rFonts w:ascii="Times New Roman" w:hAnsi="Times New Roman"/>
          <w:bCs/>
          <w:color w:val="000000"/>
          <w:sz w:val="23"/>
          <w:szCs w:val="23"/>
          <w:shd w:val="clear" w:color="auto" w:fill="FFFFFF"/>
        </w:rPr>
        <w:lastRenderedPageBreak/>
        <w:t>ТЕМА ПРАКТИЧЕСКОГО ЗАНЯТИЯ:</w:t>
      </w:r>
    </w:p>
    <w:p w:rsidR="00DE122A" w:rsidRDefault="00A909D4" w:rsidP="00DE122A">
      <w:pPr>
        <w:pStyle w:val="a3"/>
        <w:spacing w:line="276" w:lineRule="auto"/>
        <w:ind w:firstLine="225"/>
        <w:jc w:val="center"/>
        <w:rPr>
          <w:rFonts w:ascii="Times New Roman" w:hAnsi="Times New Roman"/>
          <w:b/>
          <w:caps/>
          <w:sz w:val="23"/>
          <w:szCs w:val="23"/>
          <w:lang w:eastAsia="en-US"/>
        </w:rPr>
      </w:pPr>
      <w:r w:rsidRPr="00DE122A">
        <w:rPr>
          <w:rFonts w:ascii="Times New Roman" w:hAnsi="Times New Roman"/>
          <w:b/>
          <w:caps/>
          <w:sz w:val="23"/>
          <w:szCs w:val="23"/>
          <w:lang w:eastAsia="en-US"/>
        </w:rPr>
        <w:t>Кариес эмали. К</w:t>
      </w:r>
      <w:r w:rsidRPr="00DE122A">
        <w:rPr>
          <w:rFonts w:ascii="Times New Roman" w:hAnsi="Times New Roman"/>
          <w:b/>
          <w:caps/>
          <w:sz w:val="23"/>
          <w:szCs w:val="23"/>
          <w:lang w:val="lt-LT" w:eastAsia="en-US"/>
        </w:rPr>
        <w:t xml:space="preserve">линика, </w:t>
      </w:r>
      <w:r w:rsidRPr="00DE122A">
        <w:rPr>
          <w:rFonts w:ascii="Times New Roman" w:hAnsi="Times New Roman"/>
          <w:b/>
          <w:caps/>
          <w:sz w:val="23"/>
          <w:szCs w:val="23"/>
          <w:lang w:eastAsia="en-US"/>
        </w:rPr>
        <w:t xml:space="preserve">диагностика, </w:t>
      </w:r>
    </w:p>
    <w:p w:rsidR="00A909D4" w:rsidRPr="00DE122A" w:rsidRDefault="00A909D4" w:rsidP="00DE122A">
      <w:pPr>
        <w:pStyle w:val="a3"/>
        <w:spacing w:line="276" w:lineRule="auto"/>
        <w:ind w:firstLine="225"/>
        <w:jc w:val="center"/>
        <w:rPr>
          <w:rFonts w:ascii="Times New Roman" w:hAnsi="Times New Roman"/>
          <w:b/>
          <w:caps/>
          <w:sz w:val="23"/>
          <w:szCs w:val="23"/>
          <w:lang w:eastAsia="en-US"/>
        </w:rPr>
      </w:pPr>
      <w:r w:rsidRPr="00DE122A">
        <w:rPr>
          <w:rFonts w:ascii="Times New Roman" w:hAnsi="Times New Roman"/>
          <w:b/>
          <w:caps/>
          <w:sz w:val="23"/>
          <w:szCs w:val="23"/>
          <w:lang w:val="lt-LT" w:eastAsia="en-US"/>
        </w:rPr>
        <w:t>дифференциальная диагностика</w:t>
      </w:r>
      <w:r w:rsidR="00EA29B1">
        <w:rPr>
          <w:rFonts w:ascii="Times New Roman" w:hAnsi="Times New Roman"/>
          <w:b/>
          <w:caps/>
          <w:sz w:val="23"/>
          <w:szCs w:val="23"/>
          <w:lang w:eastAsia="en-US"/>
        </w:rPr>
        <w:t>, лечение</w:t>
      </w:r>
    </w:p>
    <w:p w:rsidR="00551252" w:rsidRPr="00E817C0" w:rsidRDefault="00551252" w:rsidP="001828F1">
      <w:pPr>
        <w:pStyle w:val="a3"/>
        <w:spacing w:line="276" w:lineRule="auto"/>
        <w:ind w:firstLine="225"/>
        <w:rPr>
          <w:rStyle w:val="a6"/>
          <w:rFonts w:ascii="Times New Roman" w:hAnsi="Times New Roman"/>
          <w:b w:val="0"/>
          <w:bCs/>
          <w:color w:val="000000"/>
          <w:sz w:val="23"/>
          <w:szCs w:val="23"/>
          <w:shd w:val="clear" w:color="auto" w:fill="FFFFFF"/>
        </w:rPr>
      </w:pPr>
    </w:p>
    <w:p w:rsidR="00C94D58" w:rsidRPr="00E817C0" w:rsidRDefault="00C94D58" w:rsidP="00E016AD">
      <w:pPr>
        <w:pStyle w:val="a3"/>
        <w:spacing w:line="276" w:lineRule="auto"/>
        <w:ind w:firstLine="708"/>
        <w:rPr>
          <w:rStyle w:val="a6"/>
          <w:rFonts w:ascii="Times New Roman" w:hAnsi="Times New Roman"/>
          <w:bCs/>
          <w:color w:val="000000"/>
          <w:sz w:val="23"/>
          <w:szCs w:val="23"/>
          <w:shd w:val="clear" w:color="auto" w:fill="FFFFFF"/>
        </w:rPr>
      </w:pPr>
      <w:r w:rsidRPr="00E817C0">
        <w:rPr>
          <w:rStyle w:val="a6"/>
          <w:rFonts w:ascii="Times New Roman" w:hAnsi="Times New Roman"/>
          <w:bCs/>
          <w:color w:val="000000"/>
          <w:sz w:val="23"/>
          <w:szCs w:val="23"/>
          <w:shd w:val="clear" w:color="auto" w:fill="FFFFFF"/>
        </w:rPr>
        <w:t xml:space="preserve">Цели занятия: </w:t>
      </w:r>
      <w:r w:rsidRPr="00E817C0">
        <w:rPr>
          <w:rStyle w:val="a6"/>
          <w:rFonts w:ascii="Times New Roman" w:hAnsi="Times New Roman"/>
          <w:b w:val="0"/>
          <w:bCs/>
          <w:color w:val="000000"/>
          <w:sz w:val="23"/>
          <w:szCs w:val="23"/>
          <w:shd w:val="clear" w:color="auto" w:fill="FFFFFF"/>
        </w:rPr>
        <w:t>изучить клинику, диагностику, дифференциальную диагностику кариеса</w:t>
      </w:r>
      <w:r w:rsidR="00551252" w:rsidRPr="00E817C0">
        <w:rPr>
          <w:rStyle w:val="a6"/>
          <w:rFonts w:ascii="Times New Roman" w:hAnsi="Times New Roman"/>
          <w:b w:val="0"/>
          <w:bCs/>
          <w:color w:val="000000"/>
          <w:sz w:val="23"/>
          <w:szCs w:val="23"/>
          <w:shd w:val="clear" w:color="auto" w:fill="FFFFFF"/>
        </w:rPr>
        <w:t xml:space="preserve"> эмали, лечение кариеса эмали.</w:t>
      </w:r>
      <w:r w:rsidRPr="00E817C0">
        <w:rPr>
          <w:rStyle w:val="a6"/>
          <w:rFonts w:ascii="Times New Roman" w:hAnsi="Times New Roman"/>
          <w:b w:val="0"/>
          <w:bCs/>
          <w:color w:val="000000"/>
          <w:sz w:val="23"/>
          <w:szCs w:val="23"/>
          <w:shd w:val="clear" w:color="auto" w:fill="FFFFFF"/>
        </w:rPr>
        <w:t xml:space="preserve"> </w:t>
      </w:r>
    </w:p>
    <w:p w:rsidR="00551252" w:rsidRPr="00E817C0" w:rsidRDefault="00C94D58" w:rsidP="001828F1">
      <w:pPr>
        <w:pStyle w:val="a3"/>
        <w:tabs>
          <w:tab w:val="left" w:pos="255"/>
        </w:tabs>
        <w:spacing w:line="276" w:lineRule="auto"/>
        <w:rPr>
          <w:rStyle w:val="a6"/>
          <w:rFonts w:ascii="Times New Roman" w:hAnsi="Times New Roman"/>
          <w:bCs/>
          <w:color w:val="000000"/>
          <w:sz w:val="23"/>
          <w:szCs w:val="23"/>
          <w:shd w:val="clear" w:color="auto" w:fill="FFFFFF"/>
        </w:rPr>
      </w:pPr>
      <w:r w:rsidRPr="00E817C0">
        <w:rPr>
          <w:rStyle w:val="a6"/>
          <w:rFonts w:ascii="Times New Roman" w:hAnsi="Times New Roman"/>
          <w:bCs/>
          <w:color w:val="000000"/>
          <w:sz w:val="23"/>
          <w:szCs w:val="23"/>
          <w:shd w:val="clear" w:color="auto" w:fill="FFFFFF"/>
        </w:rPr>
        <w:tab/>
      </w:r>
    </w:p>
    <w:p w:rsidR="00C94D58" w:rsidRPr="00E817C0" w:rsidRDefault="00E016AD" w:rsidP="001828F1">
      <w:pPr>
        <w:pStyle w:val="a3"/>
        <w:tabs>
          <w:tab w:val="left" w:pos="255"/>
        </w:tabs>
        <w:spacing w:line="276" w:lineRule="auto"/>
        <w:rPr>
          <w:rFonts w:ascii="Times New Roman" w:hAnsi="Times New Roman"/>
          <w:b/>
          <w:bCs/>
          <w:color w:val="000000"/>
          <w:sz w:val="23"/>
          <w:szCs w:val="23"/>
          <w:shd w:val="clear" w:color="auto" w:fill="FFFFFF"/>
        </w:rPr>
      </w:pPr>
      <w:r>
        <w:rPr>
          <w:rStyle w:val="a6"/>
          <w:rFonts w:ascii="Times New Roman" w:hAnsi="Times New Roman"/>
          <w:bCs/>
          <w:color w:val="000000"/>
          <w:sz w:val="23"/>
          <w:szCs w:val="23"/>
          <w:shd w:val="clear" w:color="auto" w:fill="FFFFFF"/>
        </w:rPr>
        <w:tab/>
      </w:r>
      <w:r>
        <w:rPr>
          <w:rStyle w:val="a6"/>
          <w:rFonts w:ascii="Times New Roman" w:hAnsi="Times New Roman"/>
          <w:bCs/>
          <w:color w:val="000000"/>
          <w:sz w:val="23"/>
          <w:szCs w:val="23"/>
          <w:shd w:val="clear" w:color="auto" w:fill="FFFFFF"/>
        </w:rPr>
        <w:tab/>
      </w:r>
      <w:r w:rsidR="00C94D58" w:rsidRPr="00E817C0">
        <w:rPr>
          <w:rStyle w:val="a6"/>
          <w:rFonts w:ascii="Times New Roman" w:hAnsi="Times New Roman"/>
          <w:bCs/>
          <w:color w:val="000000"/>
          <w:sz w:val="23"/>
          <w:szCs w:val="23"/>
          <w:shd w:val="clear" w:color="auto" w:fill="FFFFFF"/>
        </w:rPr>
        <w:t>Учебная карта</w:t>
      </w:r>
      <w:r w:rsidR="00192B38">
        <w:rPr>
          <w:rStyle w:val="a6"/>
          <w:rFonts w:ascii="Times New Roman" w:hAnsi="Times New Roman"/>
          <w:bCs/>
          <w:color w:val="000000"/>
          <w:sz w:val="23"/>
          <w:szCs w:val="23"/>
          <w:shd w:val="clear" w:color="auto" w:fill="FFFFFF"/>
        </w:rPr>
        <w:t xml:space="preserve"> </w:t>
      </w:r>
      <w:r w:rsidR="00192B38">
        <w:rPr>
          <w:rFonts w:ascii="Times New Roman" w:hAnsi="Times New Roman"/>
          <w:b/>
          <w:bCs/>
          <w:color w:val="000000"/>
          <w:sz w:val="23"/>
          <w:szCs w:val="23"/>
        </w:rPr>
        <w:t>занятия</w:t>
      </w:r>
      <w:r w:rsidR="00C94D58" w:rsidRPr="00E817C0">
        <w:rPr>
          <w:rStyle w:val="a6"/>
          <w:rFonts w:ascii="Times New Roman" w:hAnsi="Times New Roman"/>
          <w:bCs/>
          <w:color w:val="000000"/>
          <w:sz w:val="23"/>
          <w:szCs w:val="23"/>
          <w:shd w:val="clear" w:color="auto" w:fill="FFFFFF"/>
        </w:rPr>
        <w:t>:</w:t>
      </w:r>
    </w:p>
    <w:p w:rsidR="00C94D58" w:rsidRPr="00E817C0" w:rsidRDefault="00C94D58" w:rsidP="001828F1">
      <w:pPr>
        <w:pStyle w:val="Style2"/>
        <w:widowControl/>
        <w:numPr>
          <w:ilvl w:val="0"/>
          <w:numId w:val="3"/>
        </w:numPr>
        <w:spacing w:line="276" w:lineRule="auto"/>
        <w:rPr>
          <w:rStyle w:val="FontStyle11"/>
          <w:b w:val="0"/>
          <w:sz w:val="23"/>
          <w:szCs w:val="23"/>
        </w:rPr>
      </w:pPr>
      <w:r w:rsidRPr="00E817C0">
        <w:rPr>
          <w:b/>
          <w:color w:val="000000"/>
          <w:sz w:val="23"/>
          <w:szCs w:val="23"/>
        </w:rPr>
        <w:tab/>
      </w:r>
      <w:r w:rsidRPr="00E817C0">
        <w:rPr>
          <w:rStyle w:val="FontStyle11"/>
          <w:b w:val="0"/>
          <w:sz w:val="23"/>
          <w:szCs w:val="23"/>
        </w:rPr>
        <w:t xml:space="preserve">Преподаватель озвучивает тему занятия, интересуется, имеются ли вопросы у </w:t>
      </w:r>
      <w:proofErr w:type="gramStart"/>
      <w:r w:rsidRPr="00E817C0">
        <w:rPr>
          <w:rStyle w:val="FontStyle11"/>
          <w:b w:val="0"/>
          <w:sz w:val="23"/>
          <w:szCs w:val="23"/>
        </w:rPr>
        <w:t>обучающихся</w:t>
      </w:r>
      <w:proofErr w:type="gramEnd"/>
      <w:r w:rsidRPr="00E817C0">
        <w:rPr>
          <w:rStyle w:val="FontStyle11"/>
          <w:b w:val="0"/>
          <w:sz w:val="23"/>
          <w:szCs w:val="23"/>
        </w:rPr>
        <w:t xml:space="preserve"> по данной теме, знакомит с планом занятия.</w:t>
      </w:r>
    </w:p>
    <w:p w:rsidR="00C94D58" w:rsidRPr="00E817C0" w:rsidRDefault="00467C75" w:rsidP="001828F1">
      <w:pPr>
        <w:pStyle w:val="Style2"/>
        <w:widowControl/>
        <w:numPr>
          <w:ilvl w:val="0"/>
          <w:numId w:val="3"/>
        </w:numPr>
        <w:spacing w:line="276" w:lineRule="auto"/>
        <w:rPr>
          <w:rStyle w:val="FontStyle11"/>
          <w:b w:val="0"/>
          <w:sz w:val="23"/>
          <w:szCs w:val="23"/>
        </w:rPr>
      </w:pPr>
      <w:r w:rsidRPr="00E817C0">
        <w:rPr>
          <w:rStyle w:val="FontStyle11"/>
          <w:b w:val="0"/>
          <w:sz w:val="23"/>
          <w:szCs w:val="23"/>
        </w:rPr>
        <w:t>Вводный контроль - решение ситуационной задачи</w:t>
      </w:r>
      <w:r w:rsidR="00C94D58" w:rsidRPr="00E817C0">
        <w:rPr>
          <w:rStyle w:val="FontStyle11"/>
          <w:b w:val="0"/>
          <w:sz w:val="23"/>
          <w:szCs w:val="23"/>
        </w:rPr>
        <w:t xml:space="preserve"> по теме занятия.</w:t>
      </w:r>
    </w:p>
    <w:p w:rsidR="00C94D58" w:rsidRPr="00E817C0" w:rsidRDefault="00C94D58" w:rsidP="001828F1">
      <w:pPr>
        <w:pStyle w:val="Style2"/>
        <w:widowControl/>
        <w:numPr>
          <w:ilvl w:val="0"/>
          <w:numId w:val="3"/>
        </w:numPr>
        <w:spacing w:line="276" w:lineRule="auto"/>
        <w:rPr>
          <w:rStyle w:val="FontStyle11"/>
          <w:b w:val="0"/>
          <w:sz w:val="23"/>
          <w:szCs w:val="23"/>
        </w:rPr>
      </w:pPr>
      <w:r w:rsidRPr="00E817C0">
        <w:rPr>
          <w:rStyle w:val="FontStyle11"/>
          <w:b w:val="0"/>
          <w:sz w:val="23"/>
          <w:szCs w:val="23"/>
        </w:rPr>
        <w:t xml:space="preserve">Устный </w:t>
      </w:r>
      <w:r w:rsidR="009D6B97" w:rsidRPr="00E817C0">
        <w:rPr>
          <w:rStyle w:val="FontStyle11"/>
          <w:b w:val="0"/>
          <w:sz w:val="23"/>
          <w:szCs w:val="23"/>
        </w:rPr>
        <w:t>разбор вопросов по теме занятия:</w:t>
      </w:r>
    </w:p>
    <w:p w:rsidR="009D6B97" w:rsidRPr="00E817C0" w:rsidRDefault="009D6B97" w:rsidP="001828F1">
      <w:pPr>
        <w:pStyle w:val="Style2"/>
        <w:widowControl/>
        <w:spacing w:line="276" w:lineRule="auto"/>
        <w:ind w:left="648" w:firstLine="0"/>
        <w:rPr>
          <w:rStyle w:val="FontStyle11"/>
          <w:b w:val="0"/>
          <w:sz w:val="23"/>
          <w:szCs w:val="23"/>
        </w:rPr>
      </w:pPr>
      <w:r w:rsidRPr="00E817C0">
        <w:rPr>
          <w:rStyle w:val="FontStyle11"/>
          <w:b w:val="0"/>
          <w:sz w:val="23"/>
          <w:szCs w:val="23"/>
        </w:rPr>
        <w:t>1.</w:t>
      </w:r>
      <w:r w:rsidRPr="00E817C0">
        <w:rPr>
          <w:rStyle w:val="FontStyle11"/>
          <w:b w:val="0"/>
          <w:sz w:val="23"/>
          <w:szCs w:val="23"/>
        </w:rPr>
        <w:tab/>
        <w:t>Клинические проявления кариеса эмали, диагностика, дифференциальная диагностика.</w:t>
      </w:r>
    </w:p>
    <w:p w:rsidR="009D6B97" w:rsidRPr="00E817C0" w:rsidRDefault="00C56E83" w:rsidP="001828F1">
      <w:pPr>
        <w:pStyle w:val="Style2"/>
        <w:widowControl/>
        <w:spacing w:line="276" w:lineRule="auto"/>
        <w:ind w:left="648" w:firstLine="0"/>
        <w:rPr>
          <w:rStyle w:val="FontStyle11"/>
          <w:b w:val="0"/>
          <w:sz w:val="23"/>
          <w:szCs w:val="23"/>
        </w:rPr>
      </w:pPr>
      <w:r w:rsidRPr="00E817C0">
        <w:rPr>
          <w:rStyle w:val="FontStyle11"/>
          <w:b w:val="0"/>
          <w:sz w:val="23"/>
          <w:szCs w:val="23"/>
        </w:rPr>
        <w:t>2.</w:t>
      </w:r>
      <w:r w:rsidRPr="00E817C0">
        <w:rPr>
          <w:rStyle w:val="FontStyle11"/>
          <w:b w:val="0"/>
          <w:sz w:val="23"/>
          <w:szCs w:val="23"/>
        </w:rPr>
        <w:tab/>
        <w:t>Лечение кариеса эмали, методы, показания, методики проведения.</w:t>
      </w:r>
    </w:p>
    <w:p w:rsidR="00C94D58" w:rsidRPr="00E817C0" w:rsidRDefault="009D6B97" w:rsidP="001828F1">
      <w:pPr>
        <w:pStyle w:val="aa"/>
        <w:numPr>
          <w:ilvl w:val="0"/>
          <w:numId w:val="3"/>
        </w:numPr>
        <w:spacing w:line="276" w:lineRule="auto"/>
        <w:rPr>
          <w:color w:val="000000"/>
          <w:sz w:val="23"/>
          <w:szCs w:val="23"/>
        </w:rPr>
      </w:pPr>
      <w:r w:rsidRPr="00E817C0">
        <w:rPr>
          <w:color w:val="000000"/>
          <w:sz w:val="23"/>
          <w:szCs w:val="23"/>
        </w:rPr>
        <w:t xml:space="preserve">Практическая </w:t>
      </w:r>
      <w:r w:rsidR="00467C75" w:rsidRPr="00E817C0">
        <w:rPr>
          <w:color w:val="000000"/>
          <w:sz w:val="23"/>
          <w:szCs w:val="23"/>
        </w:rPr>
        <w:t>работа: разбор ситуационной задачи</w:t>
      </w:r>
      <w:r w:rsidR="008E57C1" w:rsidRPr="00E817C0">
        <w:rPr>
          <w:color w:val="000000"/>
          <w:sz w:val="23"/>
          <w:szCs w:val="23"/>
        </w:rPr>
        <w:t>.</w:t>
      </w:r>
    </w:p>
    <w:p w:rsidR="00C94D58" w:rsidRPr="00E817C0" w:rsidRDefault="00C94D58" w:rsidP="001828F1">
      <w:pPr>
        <w:pStyle w:val="aa"/>
        <w:numPr>
          <w:ilvl w:val="0"/>
          <w:numId w:val="3"/>
        </w:numPr>
        <w:spacing w:line="276" w:lineRule="auto"/>
        <w:jc w:val="left"/>
        <w:rPr>
          <w:color w:val="000000"/>
          <w:sz w:val="23"/>
          <w:szCs w:val="23"/>
        </w:rPr>
      </w:pPr>
      <w:r w:rsidRPr="00E817C0">
        <w:rPr>
          <w:color w:val="000000"/>
          <w:sz w:val="23"/>
          <w:szCs w:val="23"/>
        </w:rPr>
        <w:t>Подведение итогов зан</w:t>
      </w:r>
      <w:r w:rsidR="00467C75" w:rsidRPr="00E817C0">
        <w:rPr>
          <w:color w:val="000000"/>
          <w:sz w:val="23"/>
          <w:szCs w:val="23"/>
        </w:rPr>
        <w:t xml:space="preserve">ятия: </w:t>
      </w:r>
      <w:r w:rsidRPr="00E817C0">
        <w:rPr>
          <w:color w:val="000000"/>
          <w:sz w:val="23"/>
          <w:szCs w:val="23"/>
        </w:rPr>
        <w:t xml:space="preserve">ответы на вопросы. </w:t>
      </w:r>
    </w:p>
    <w:p w:rsidR="00CB6724" w:rsidRPr="00E817C0" w:rsidRDefault="00CB6724" w:rsidP="001828F1">
      <w:pPr>
        <w:pStyle w:val="aa"/>
        <w:spacing w:line="276" w:lineRule="auto"/>
        <w:ind w:left="0" w:firstLine="0"/>
        <w:jc w:val="left"/>
        <w:rPr>
          <w:color w:val="000000"/>
          <w:sz w:val="23"/>
          <w:szCs w:val="23"/>
        </w:rPr>
      </w:pPr>
    </w:p>
    <w:p w:rsidR="00AD16EB" w:rsidRPr="00E817C0" w:rsidRDefault="00AD16EB" w:rsidP="00FD1590">
      <w:pPr>
        <w:pStyle w:val="aa"/>
        <w:spacing w:line="276" w:lineRule="auto"/>
        <w:ind w:left="0" w:firstLine="648"/>
        <w:jc w:val="center"/>
        <w:rPr>
          <w:b/>
          <w:color w:val="000000"/>
          <w:sz w:val="23"/>
          <w:szCs w:val="23"/>
        </w:rPr>
      </w:pPr>
      <w:r w:rsidRPr="00E817C0">
        <w:rPr>
          <w:b/>
          <w:color w:val="000000"/>
          <w:sz w:val="23"/>
          <w:szCs w:val="23"/>
        </w:rPr>
        <w:t xml:space="preserve">Клиника и диагностика, с учетом требований </w:t>
      </w:r>
      <w:r w:rsidR="00063207" w:rsidRPr="00E817C0">
        <w:rPr>
          <w:b/>
          <w:color w:val="000000"/>
          <w:sz w:val="23"/>
          <w:szCs w:val="23"/>
        </w:rPr>
        <w:t>Клинических рекомендаций «Кариес зубов</w:t>
      </w:r>
      <w:r w:rsidR="00FD1590">
        <w:rPr>
          <w:b/>
          <w:color w:val="000000"/>
          <w:sz w:val="23"/>
          <w:szCs w:val="23"/>
        </w:rPr>
        <w:t>»</w:t>
      </w:r>
    </w:p>
    <w:p w:rsidR="00A8154A" w:rsidRPr="00E817C0" w:rsidRDefault="00A8154A" w:rsidP="00FD1590">
      <w:pPr>
        <w:pStyle w:val="aa"/>
        <w:spacing w:line="276" w:lineRule="auto"/>
        <w:ind w:left="0" w:firstLine="648"/>
        <w:rPr>
          <w:color w:val="000000"/>
          <w:sz w:val="23"/>
          <w:szCs w:val="23"/>
        </w:rPr>
      </w:pPr>
      <w:r w:rsidRPr="00E817C0">
        <w:rPr>
          <w:color w:val="000000"/>
          <w:sz w:val="23"/>
          <w:szCs w:val="23"/>
        </w:rPr>
        <w:t>Жалобы пациента: наличие пятна на зубе, кратковременные боли от кислого, сладкого раздражителя, пациент может не предъявлять жалоб.</w:t>
      </w:r>
    </w:p>
    <w:p w:rsidR="00A8154A" w:rsidRPr="00E817C0" w:rsidRDefault="00A8154A" w:rsidP="00FD1590">
      <w:pPr>
        <w:pStyle w:val="aa"/>
        <w:spacing w:line="276" w:lineRule="auto"/>
        <w:ind w:left="0" w:firstLine="648"/>
        <w:rPr>
          <w:color w:val="000000"/>
          <w:sz w:val="23"/>
          <w:szCs w:val="23"/>
        </w:rPr>
      </w:pPr>
      <w:r w:rsidRPr="00E817C0">
        <w:rPr>
          <w:color w:val="000000"/>
          <w:sz w:val="23"/>
          <w:szCs w:val="23"/>
        </w:rPr>
        <w:t>Анамнез заболевания: пятна появились некоторое время назад, зуб прорезался без пятен, при наличии болей, боли появились недавно.</w:t>
      </w:r>
    </w:p>
    <w:p w:rsidR="008978BA" w:rsidRPr="00E817C0" w:rsidRDefault="008978BA" w:rsidP="00FD1590">
      <w:pPr>
        <w:pStyle w:val="aa"/>
        <w:spacing w:line="276" w:lineRule="auto"/>
        <w:ind w:left="0" w:firstLine="648"/>
        <w:rPr>
          <w:color w:val="000000"/>
          <w:sz w:val="23"/>
          <w:szCs w:val="23"/>
        </w:rPr>
      </w:pPr>
      <w:r w:rsidRPr="00E817C0">
        <w:rPr>
          <w:color w:val="000000"/>
          <w:sz w:val="23"/>
          <w:szCs w:val="23"/>
        </w:rPr>
        <w:t>Анамнез жизни: наличие сопутствующих заболеваний, аллергостатус</w:t>
      </w:r>
      <w:r w:rsidR="00AD16EB" w:rsidRPr="00E817C0">
        <w:rPr>
          <w:color w:val="000000"/>
          <w:sz w:val="23"/>
          <w:szCs w:val="23"/>
        </w:rPr>
        <w:t xml:space="preserve"> и др.</w:t>
      </w:r>
    </w:p>
    <w:p w:rsidR="00063207" w:rsidRPr="00E817C0" w:rsidRDefault="00063207" w:rsidP="00FD1590">
      <w:pPr>
        <w:pStyle w:val="aa"/>
        <w:spacing w:line="276" w:lineRule="auto"/>
        <w:ind w:left="0" w:firstLine="648"/>
        <w:rPr>
          <w:color w:val="000000"/>
          <w:sz w:val="23"/>
          <w:szCs w:val="23"/>
        </w:rPr>
      </w:pPr>
      <w:r w:rsidRPr="00E817C0">
        <w:rPr>
          <w:color w:val="000000"/>
          <w:sz w:val="23"/>
          <w:szCs w:val="23"/>
        </w:rPr>
        <w:t>Внешний осмотр, в том числе пальпация челюстно-лицевой области (лимфоузлы), обследование ВНЧС, определение степени открывания рта и подвижности нижней челюсти.</w:t>
      </w:r>
    </w:p>
    <w:p w:rsidR="00063207" w:rsidRPr="00E817C0" w:rsidRDefault="00063207" w:rsidP="00FD1590">
      <w:pPr>
        <w:pStyle w:val="aa"/>
        <w:spacing w:line="276" w:lineRule="auto"/>
        <w:ind w:left="0" w:firstLine="648"/>
        <w:rPr>
          <w:color w:val="000000"/>
          <w:sz w:val="23"/>
          <w:szCs w:val="23"/>
        </w:rPr>
      </w:pPr>
      <w:r w:rsidRPr="00E817C0">
        <w:rPr>
          <w:color w:val="000000"/>
          <w:sz w:val="23"/>
          <w:szCs w:val="23"/>
        </w:rPr>
        <w:t xml:space="preserve">Осмотр полости рта: состояние слизистой оболочки полости рта, определение прикуса, определение индекса гигиены полости рта, состояние пародонта, осмотр зубов и зубного ряда, определение индекса КПУ (кариес+пломба+удален). </w:t>
      </w:r>
    </w:p>
    <w:p w:rsidR="00BD71E0" w:rsidRPr="00E817C0" w:rsidRDefault="00063207" w:rsidP="00FD1590">
      <w:pPr>
        <w:pStyle w:val="aa"/>
        <w:spacing w:line="276" w:lineRule="auto"/>
        <w:ind w:left="0" w:firstLine="648"/>
        <w:rPr>
          <w:color w:val="000000"/>
          <w:sz w:val="23"/>
          <w:szCs w:val="23"/>
        </w:rPr>
      </w:pPr>
      <w:r w:rsidRPr="00E817C0">
        <w:rPr>
          <w:color w:val="000000"/>
          <w:sz w:val="23"/>
          <w:szCs w:val="23"/>
        </w:rPr>
        <w:t xml:space="preserve">На зубе определяется </w:t>
      </w:r>
      <w:r w:rsidR="00A8154A" w:rsidRPr="00E817C0">
        <w:rPr>
          <w:color w:val="000000"/>
          <w:sz w:val="23"/>
          <w:szCs w:val="23"/>
        </w:rPr>
        <w:t>очаговая деминерализация эмали - белые матовые пятна типичной для кариеса локализации.</w:t>
      </w:r>
      <w:r w:rsidR="00BD71E0" w:rsidRPr="00E817C0">
        <w:rPr>
          <w:color w:val="000000"/>
          <w:sz w:val="23"/>
          <w:szCs w:val="23"/>
        </w:rPr>
        <w:t xml:space="preserve"> </w:t>
      </w:r>
    </w:p>
    <w:p w:rsidR="00A8154A" w:rsidRPr="00E817C0" w:rsidRDefault="00063207" w:rsidP="00FD1590">
      <w:pPr>
        <w:pStyle w:val="aa"/>
        <w:spacing w:line="276" w:lineRule="auto"/>
        <w:ind w:left="0" w:firstLine="648"/>
        <w:rPr>
          <w:color w:val="000000"/>
          <w:sz w:val="23"/>
          <w:szCs w:val="23"/>
        </w:rPr>
      </w:pPr>
      <w:r w:rsidRPr="00E817C0">
        <w:rPr>
          <w:color w:val="000000"/>
          <w:sz w:val="23"/>
          <w:szCs w:val="23"/>
        </w:rPr>
        <w:t>Зондирование: п</w:t>
      </w:r>
      <w:r w:rsidR="00A8154A" w:rsidRPr="00E817C0">
        <w:rPr>
          <w:color w:val="000000"/>
          <w:sz w:val="23"/>
          <w:szCs w:val="23"/>
        </w:rPr>
        <w:t xml:space="preserve">ри зондировании определяется гладкая или шероховатая поверхность в области белого пятна на эмали, без нарушения эмалево-дентинного соединения (кариозная полость отсутствует). </w:t>
      </w:r>
    </w:p>
    <w:p w:rsidR="00A8154A" w:rsidRPr="00E817C0" w:rsidRDefault="00A8154A" w:rsidP="00FD1590">
      <w:pPr>
        <w:pStyle w:val="aa"/>
        <w:spacing w:line="276" w:lineRule="auto"/>
        <w:ind w:left="0" w:firstLine="648"/>
        <w:rPr>
          <w:color w:val="000000"/>
          <w:sz w:val="23"/>
          <w:szCs w:val="23"/>
        </w:rPr>
      </w:pPr>
      <w:r w:rsidRPr="00E817C0">
        <w:rPr>
          <w:color w:val="000000"/>
          <w:sz w:val="23"/>
          <w:szCs w:val="23"/>
        </w:rPr>
        <w:t>Перкуссия</w:t>
      </w:r>
      <w:r w:rsidR="00063207" w:rsidRPr="00E817C0">
        <w:rPr>
          <w:color w:val="000000"/>
          <w:sz w:val="23"/>
          <w:szCs w:val="23"/>
        </w:rPr>
        <w:t xml:space="preserve"> -</w:t>
      </w:r>
      <w:r w:rsidRPr="00E817C0">
        <w:rPr>
          <w:color w:val="000000"/>
          <w:sz w:val="23"/>
          <w:szCs w:val="23"/>
        </w:rPr>
        <w:t xml:space="preserve"> безболезненная.</w:t>
      </w:r>
    </w:p>
    <w:p w:rsidR="00A8154A" w:rsidRPr="00E817C0" w:rsidRDefault="00A8154A" w:rsidP="00FD1590">
      <w:pPr>
        <w:pStyle w:val="aa"/>
        <w:spacing w:line="276" w:lineRule="auto"/>
        <w:ind w:left="0" w:firstLine="648"/>
        <w:rPr>
          <w:color w:val="000000"/>
          <w:sz w:val="23"/>
          <w:szCs w:val="23"/>
        </w:rPr>
      </w:pPr>
      <w:r w:rsidRPr="00E817C0">
        <w:rPr>
          <w:color w:val="000000"/>
          <w:sz w:val="23"/>
          <w:szCs w:val="23"/>
        </w:rPr>
        <w:t xml:space="preserve">Реакция на температурные раздражители </w:t>
      </w:r>
      <w:r w:rsidR="00063207" w:rsidRPr="00E817C0">
        <w:rPr>
          <w:color w:val="000000"/>
          <w:sz w:val="23"/>
          <w:szCs w:val="23"/>
        </w:rPr>
        <w:t xml:space="preserve">- </w:t>
      </w:r>
      <w:r w:rsidRPr="00E817C0">
        <w:rPr>
          <w:color w:val="000000"/>
          <w:sz w:val="23"/>
          <w:szCs w:val="23"/>
        </w:rPr>
        <w:t xml:space="preserve">отрицательная. </w:t>
      </w:r>
    </w:p>
    <w:p w:rsidR="00A8154A" w:rsidRPr="00E817C0" w:rsidRDefault="00A8154A" w:rsidP="00FD1590">
      <w:pPr>
        <w:pStyle w:val="aa"/>
        <w:spacing w:line="276" w:lineRule="auto"/>
        <w:ind w:left="0" w:firstLine="648"/>
        <w:rPr>
          <w:color w:val="000000"/>
          <w:sz w:val="23"/>
          <w:szCs w:val="23"/>
        </w:rPr>
      </w:pPr>
      <w:r w:rsidRPr="00E817C0">
        <w:rPr>
          <w:color w:val="000000"/>
          <w:sz w:val="23"/>
          <w:szCs w:val="23"/>
        </w:rPr>
        <w:t xml:space="preserve">Витальное окрашивание метиленовым </w:t>
      </w:r>
      <w:proofErr w:type="gramStart"/>
      <w:r w:rsidRPr="00E817C0">
        <w:rPr>
          <w:color w:val="000000"/>
          <w:sz w:val="23"/>
          <w:szCs w:val="23"/>
        </w:rPr>
        <w:t>синим</w:t>
      </w:r>
      <w:proofErr w:type="gramEnd"/>
      <w:r w:rsidRPr="00E817C0">
        <w:rPr>
          <w:color w:val="000000"/>
          <w:sz w:val="23"/>
          <w:szCs w:val="23"/>
        </w:rPr>
        <w:t xml:space="preserve"> дает стойкое окрашивание очага.</w:t>
      </w:r>
    </w:p>
    <w:p w:rsidR="00A8154A" w:rsidRPr="00E817C0" w:rsidRDefault="00A8154A" w:rsidP="00FD1590">
      <w:pPr>
        <w:pStyle w:val="aa"/>
        <w:spacing w:line="276" w:lineRule="auto"/>
        <w:ind w:left="0" w:firstLine="648"/>
        <w:rPr>
          <w:color w:val="000000"/>
          <w:sz w:val="23"/>
          <w:szCs w:val="23"/>
        </w:rPr>
      </w:pPr>
      <w:r w:rsidRPr="00E817C0">
        <w:rPr>
          <w:color w:val="000000"/>
          <w:sz w:val="23"/>
          <w:szCs w:val="23"/>
        </w:rPr>
        <w:t xml:space="preserve">Люминисцентная диагностика - отсутствует флюоресценция, определяется более темный участок эмали. </w:t>
      </w:r>
    </w:p>
    <w:p w:rsidR="007C7E97" w:rsidRPr="00E817C0" w:rsidRDefault="007C7E97" w:rsidP="00FD1590">
      <w:pPr>
        <w:pStyle w:val="aa"/>
        <w:spacing w:line="276" w:lineRule="auto"/>
        <w:ind w:left="0" w:firstLine="648"/>
        <w:rPr>
          <w:color w:val="000000"/>
          <w:sz w:val="23"/>
          <w:szCs w:val="23"/>
        </w:rPr>
      </w:pPr>
      <w:r w:rsidRPr="00E817C0">
        <w:rPr>
          <w:color w:val="000000"/>
          <w:sz w:val="23"/>
          <w:szCs w:val="23"/>
        </w:rPr>
        <w:t>Электроодонтодиагностика может применяться при изменении цвета зуба или сомнении в жизнеспособности пульпы зуба – при кариесе эмали норма 2-6 мА</w:t>
      </w:r>
    </w:p>
    <w:p w:rsidR="00A8154A" w:rsidRPr="00E817C0" w:rsidRDefault="00A8154A" w:rsidP="00FD1590">
      <w:pPr>
        <w:pStyle w:val="aa"/>
        <w:spacing w:line="276" w:lineRule="auto"/>
        <w:ind w:left="0" w:firstLine="648"/>
        <w:rPr>
          <w:color w:val="000000"/>
          <w:sz w:val="23"/>
          <w:szCs w:val="23"/>
        </w:rPr>
      </w:pPr>
      <w:r w:rsidRPr="00E817C0">
        <w:rPr>
          <w:color w:val="000000"/>
          <w:sz w:val="23"/>
          <w:szCs w:val="23"/>
        </w:rPr>
        <w:t>Рентгенологические методы исследования и трансиллюминационный метод на этой стадии развития кариеса неинформативны.</w:t>
      </w:r>
    </w:p>
    <w:p w:rsidR="007F5E93" w:rsidRPr="00E817C0" w:rsidRDefault="007F5E93" w:rsidP="001828F1">
      <w:pPr>
        <w:spacing w:line="276" w:lineRule="auto"/>
        <w:ind w:firstLine="708"/>
        <w:rPr>
          <w:sz w:val="23"/>
          <w:szCs w:val="23"/>
        </w:rPr>
      </w:pPr>
    </w:p>
    <w:p w:rsidR="007F5E93" w:rsidRPr="00E817C0" w:rsidRDefault="007F5E93" w:rsidP="001828F1">
      <w:pPr>
        <w:spacing w:line="276" w:lineRule="auto"/>
        <w:ind w:firstLine="708"/>
        <w:rPr>
          <w:b/>
          <w:sz w:val="23"/>
          <w:szCs w:val="23"/>
        </w:rPr>
      </w:pPr>
      <w:r w:rsidRPr="00E817C0">
        <w:rPr>
          <w:b/>
          <w:sz w:val="23"/>
          <w:szCs w:val="23"/>
        </w:rPr>
        <w:t>Дифференциальная диагностика кариеса эмали (пятно)</w:t>
      </w:r>
    </w:p>
    <w:p w:rsidR="00CB6724" w:rsidRPr="00E817C0" w:rsidRDefault="007F5E93" w:rsidP="001828F1">
      <w:pPr>
        <w:spacing w:line="276" w:lineRule="auto"/>
        <w:ind w:firstLine="708"/>
        <w:rPr>
          <w:sz w:val="23"/>
          <w:szCs w:val="23"/>
        </w:rPr>
      </w:pPr>
      <w:r w:rsidRPr="00E817C0">
        <w:rPr>
          <w:sz w:val="23"/>
          <w:szCs w:val="23"/>
        </w:rPr>
        <w:t xml:space="preserve">Кариес эмали необходимо дифференцировать с другими заболеваниями зубов, </w:t>
      </w:r>
      <w:r w:rsidRPr="00E817C0">
        <w:rPr>
          <w:sz w:val="23"/>
          <w:szCs w:val="23"/>
        </w:rPr>
        <w:lastRenderedPageBreak/>
        <w:t>проявляющимися наличием белого или желтоватого пятна на зубе или дефекта в пределах эмали: флюорозом зубов, нарушениями формирования зубов (системной гипоплазией, местной гипоплазией), кариесом дентина, приостановившемся кариесом.</w:t>
      </w:r>
      <w:r w:rsidR="004A1800">
        <w:rPr>
          <w:sz w:val="23"/>
          <w:szCs w:val="23"/>
        </w:rPr>
        <w:t xml:space="preserve"> Дифференциальная диагностика кариеса эмали на стадии белого</w:t>
      </w:r>
      <w:r w:rsidR="007C64EC">
        <w:rPr>
          <w:sz w:val="23"/>
          <w:szCs w:val="23"/>
        </w:rPr>
        <w:t xml:space="preserve"> пятна представлена в таблице 2, дифференциальная диагностика кариеса эмали на стадии дефекта эмали в виде шерохо</w:t>
      </w:r>
      <w:r w:rsidR="00580479">
        <w:rPr>
          <w:sz w:val="23"/>
          <w:szCs w:val="23"/>
        </w:rPr>
        <w:t>ватости представлена в таблице 3</w:t>
      </w:r>
      <w:r w:rsidR="007C64EC">
        <w:rPr>
          <w:sz w:val="23"/>
          <w:szCs w:val="23"/>
        </w:rPr>
        <w:t xml:space="preserve">. </w:t>
      </w:r>
    </w:p>
    <w:p w:rsidR="004A1800" w:rsidRDefault="004A1800" w:rsidP="001828F1">
      <w:pPr>
        <w:spacing w:line="276" w:lineRule="auto"/>
        <w:ind w:firstLine="708"/>
        <w:rPr>
          <w:sz w:val="23"/>
          <w:szCs w:val="23"/>
        </w:rPr>
      </w:pPr>
    </w:p>
    <w:p w:rsidR="00DA140E" w:rsidRDefault="00632A84" w:rsidP="004A1800">
      <w:pPr>
        <w:spacing w:line="276" w:lineRule="auto"/>
        <w:ind w:firstLine="0"/>
        <w:rPr>
          <w:sz w:val="23"/>
          <w:szCs w:val="23"/>
        </w:rPr>
      </w:pPr>
      <w:r w:rsidRPr="00E817C0">
        <w:rPr>
          <w:sz w:val="23"/>
          <w:szCs w:val="23"/>
        </w:rPr>
        <w:t>Таблица 2</w:t>
      </w:r>
      <w:r w:rsidR="00DA140E" w:rsidRPr="00E817C0">
        <w:rPr>
          <w:sz w:val="23"/>
          <w:szCs w:val="23"/>
        </w:rPr>
        <w:t>.</w:t>
      </w:r>
      <w:r w:rsidRPr="00E817C0">
        <w:rPr>
          <w:sz w:val="23"/>
          <w:szCs w:val="23"/>
        </w:rPr>
        <w:t xml:space="preserve"> Дифференциальная диагностика кариеса эмали (пятно)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0"/>
        <w:gridCol w:w="1987"/>
        <w:gridCol w:w="5633"/>
      </w:tblGrid>
      <w:tr w:rsidR="006C62EE" w:rsidRPr="006C62EE" w:rsidTr="006C62EE">
        <w:tc>
          <w:tcPr>
            <w:tcW w:w="1019" w:type="pct"/>
            <w:shd w:val="clear" w:color="auto" w:fill="auto"/>
          </w:tcPr>
          <w:p w:rsidR="007C64EC" w:rsidRPr="006C62EE" w:rsidRDefault="007C64EC" w:rsidP="006C62EE">
            <w:pPr>
              <w:widowControl/>
              <w:spacing w:line="276" w:lineRule="auto"/>
              <w:ind w:firstLine="0"/>
              <w:jc w:val="left"/>
              <w:textAlignment w:val="baseline"/>
              <w:rPr>
                <w:sz w:val="23"/>
                <w:szCs w:val="23"/>
                <w:lang w:eastAsia="en-US"/>
              </w:rPr>
            </w:pPr>
            <w:r w:rsidRPr="006C62EE">
              <w:rPr>
                <w:rFonts w:eastAsia="Calibri"/>
                <w:b/>
                <w:bCs/>
                <w:color w:val="000000"/>
                <w:kern w:val="24"/>
                <w:sz w:val="23"/>
                <w:szCs w:val="23"/>
                <w:lang w:eastAsia="en-US"/>
              </w:rPr>
              <w:t>Диагноз</w:t>
            </w:r>
          </w:p>
        </w:tc>
        <w:tc>
          <w:tcPr>
            <w:tcW w:w="1038" w:type="pct"/>
            <w:shd w:val="clear" w:color="auto" w:fill="auto"/>
          </w:tcPr>
          <w:p w:rsidR="007C64EC" w:rsidRPr="006C62EE" w:rsidRDefault="007C64EC" w:rsidP="006C62EE">
            <w:pPr>
              <w:widowControl/>
              <w:spacing w:line="276" w:lineRule="auto"/>
              <w:ind w:firstLine="0"/>
              <w:jc w:val="left"/>
              <w:textAlignment w:val="baseline"/>
              <w:rPr>
                <w:sz w:val="23"/>
                <w:szCs w:val="23"/>
                <w:lang w:eastAsia="en-US"/>
              </w:rPr>
            </w:pPr>
            <w:r w:rsidRPr="006C62EE">
              <w:rPr>
                <w:rFonts w:eastAsia="Calibri"/>
                <w:b/>
                <w:bCs/>
                <w:color w:val="000000"/>
                <w:kern w:val="24"/>
                <w:sz w:val="23"/>
                <w:szCs w:val="23"/>
                <w:lang w:eastAsia="en-US"/>
              </w:rPr>
              <w:t>Общие признаки</w:t>
            </w:r>
          </w:p>
        </w:tc>
        <w:tc>
          <w:tcPr>
            <w:tcW w:w="2944" w:type="pct"/>
            <w:shd w:val="clear" w:color="auto" w:fill="auto"/>
          </w:tcPr>
          <w:p w:rsidR="007C64EC" w:rsidRPr="006C62EE" w:rsidRDefault="007C64EC" w:rsidP="006C62EE">
            <w:pPr>
              <w:widowControl/>
              <w:spacing w:line="276" w:lineRule="auto"/>
              <w:ind w:firstLine="0"/>
              <w:jc w:val="left"/>
              <w:textAlignment w:val="baseline"/>
              <w:rPr>
                <w:sz w:val="23"/>
                <w:szCs w:val="23"/>
                <w:lang w:eastAsia="en-US"/>
              </w:rPr>
            </w:pPr>
            <w:r w:rsidRPr="006C62EE">
              <w:rPr>
                <w:rFonts w:eastAsia="Calibri"/>
                <w:b/>
                <w:bCs/>
                <w:color w:val="000000"/>
                <w:kern w:val="24"/>
                <w:sz w:val="23"/>
                <w:szCs w:val="23"/>
                <w:lang w:eastAsia="en-US"/>
              </w:rPr>
              <w:t>Отличия</w:t>
            </w:r>
          </w:p>
        </w:tc>
      </w:tr>
      <w:tr w:rsidR="006C62EE" w:rsidRPr="006C62EE" w:rsidTr="006C62EE">
        <w:tc>
          <w:tcPr>
            <w:tcW w:w="1019" w:type="pct"/>
            <w:shd w:val="clear" w:color="auto" w:fill="auto"/>
          </w:tcPr>
          <w:p w:rsidR="007C64EC" w:rsidRPr="006C62EE" w:rsidRDefault="007C64EC" w:rsidP="006C62EE">
            <w:pPr>
              <w:widowControl/>
              <w:spacing w:line="276" w:lineRule="auto"/>
              <w:ind w:firstLine="0"/>
              <w:jc w:val="left"/>
              <w:textAlignment w:val="baseline"/>
              <w:rPr>
                <w:sz w:val="23"/>
                <w:szCs w:val="23"/>
                <w:lang w:eastAsia="en-US"/>
              </w:rPr>
            </w:pPr>
            <w:r w:rsidRPr="006C62EE">
              <w:rPr>
                <w:rFonts w:eastAsia="Calibri"/>
                <w:color w:val="000000"/>
                <w:kern w:val="24"/>
                <w:sz w:val="23"/>
                <w:szCs w:val="23"/>
                <w:lang w:eastAsia="en-US"/>
              </w:rPr>
              <w:t>Кариес дентина</w:t>
            </w:r>
          </w:p>
        </w:tc>
        <w:tc>
          <w:tcPr>
            <w:tcW w:w="1038" w:type="pct"/>
            <w:shd w:val="clear" w:color="auto" w:fill="auto"/>
          </w:tcPr>
          <w:p w:rsidR="007C64EC" w:rsidRPr="006C62EE" w:rsidRDefault="007C64EC" w:rsidP="006C62EE">
            <w:pPr>
              <w:widowControl/>
              <w:spacing w:line="276" w:lineRule="auto"/>
              <w:ind w:firstLine="0"/>
              <w:jc w:val="left"/>
              <w:textAlignment w:val="baseline"/>
              <w:rPr>
                <w:sz w:val="23"/>
                <w:szCs w:val="23"/>
                <w:lang w:eastAsia="en-US"/>
              </w:rPr>
            </w:pPr>
            <w:r w:rsidRPr="006C62EE">
              <w:rPr>
                <w:rFonts w:eastAsia="Calibri"/>
                <w:color w:val="000000"/>
                <w:kern w:val="24"/>
                <w:sz w:val="23"/>
                <w:szCs w:val="23"/>
                <w:lang w:eastAsia="en-US"/>
              </w:rPr>
              <w:t>Дефект на поверхности зуба</w:t>
            </w:r>
          </w:p>
        </w:tc>
        <w:tc>
          <w:tcPr>
            <w:tcW w:w="2944" w:type="pct"/>
            <w:shd w:val="clear" w:color="auto" w:fill="auto"/>
          </w:tcPr>
          <w:p w:rsidR="007C64EC" w:rsidRPr="006C62EE" w:rsidRDefault="007C64EC" w:rsidP="006C62EE">
            <w:pPr>
              <w:widowControl/>
              <w:spacing w:line="276" w:lineRule="auto"/>
              <w:ind w:firstLine="0"/>
              <w:jc w:val="left"/>
              <w:textAlignment w:val="baseline"/>
              <w:rPr>
                <w:rFonts w:eastAsia="Calibri"/>
                <w:color w:val="000000"/>
                <w:kern w:val="24"/>
                <w:sz w:val="23"/>
                <w:szCs w:val="23"/>
                <w:lang w:eastAsia="en-US"/>
              </w:rPr>
            </w:pPr>
            <w:r w:rsidRPr="006C62EE">
              <w:rPr>
                <w:rFonts w:eastAsia="Calibri"/>
                <w:color w:val="000000"/>
                <w:kern w:val="24"/>
                <w:sz w:val="23"/>
                <w:szCs w:val="23"/>
                <w:lang w:eastAsia="en-US"/>
              </w:rPr>
              <w:t>Могут быть боли от температурных раздражителей. Дефе</w:t>
            </w:r>
            <w:proofErr w:type="gramStart"/>
            <w:r w:rsidRPr="006C62EE">
              <w:rPr>
                <w:rFonts w:eastAsia="Calibri"/>
                <w:color w:val="000000"/>
                <w:kern w:val="24"/>
                <w:sz w:val="23"/>
                <w:szCs w:val="23"/>
                <w:lang w:eastAsia="en-US"/>
              </w:rPr>
              <w:t>кт в пр</w:t>
            </w:r>
            <w:proofErr w:type="gramEnd"/>
            <w:r w:rsidRPr="006C62EE">
              <w:rPr>
                <w:rFonts w:eastAsia="Calibri"/>
                <w:color w:val="000000"/>
                <w:kern w:val="24"/>
                <w:sz w:val="23"/>
                <w:szCs w:val="23"/>
                <w:lang w:eastAsia="en-US"/>
              </w:rPr>
              <w:t xml:space="preserve">еделах дентина в виде полости. Может </w:t>
            </w:r>
            <w:proofErr w:type="gramStart"/>
            <w:r w:rsidRPr="006C62EE">
              <w:rPr>
                <w:rFonts w:eastAsia="Calibri"/>
                <w:color w:val="000000"/>
                <w:kern w:val="24"/>
                <w:sz w:val="23"/>
                <w:szCs w:val="23"/>
                <w:lang w:eastAsia="en-US"/>
              </w:rPr>
              <w:t>быть</w:t>
            </w:r>
            <w:proofErr w:type="gramEnd"/>
            <w:r w:rsidRPr="006C62EE">
              <w:rPr>
                <w:rFonts w:eastAsia="Calibri"/>
                <w:color w:val="000000"/>
                <w:kern w:val="24"/>
                <w:sz w:val="23"/>
                <w:szCs w:val="23"/>
                <w:lang w:eastAsia="en-US"/>
              </w:rPr>
              <w:t xml:space="preserve"> болезненное зондирование и термопроба. </w:t>
            </w:r>
          </w:p>
        </w:tc>
      </w:tr>
      <w:tr w:rsidR="006C62EE" w:rsidRPr="006C62EE" w:rsidTr="006C62EE">
        <w:tc>
          <w:tcPr>
            <w:tcW w:w="1019" w:type="pct"/>
            <w:shd w:val="clear" w:color="auto" w:fill="auto"/>
          </w:tcPr>
          <w:p w:rsidR="007C64EC" w:rsidRPr="006C62EE" w:rsidRDefault="007C64EC" w:rsidP="006C62EE">
            <w:pPr>
              <w:widowControl/>
              <w:spacing w:line="276" w:lineRule="auto"/>
              <w:ind w:firstLine="0"/>
              <w:jc w:val="left"/>
              <w:textAlignment w:val="baseline"/>
              <w:rPr>
                <w:sz w:val="23"/>
                <w:szCs w:val="23"/>
                <w:lang w:eastAsia="en-US"/>
              </w:rPr>
            </w:pPr>
            <w:r w:rsidRPr="006C62EE">
              <w:rPr>
                <w:rFonts w:eastAsia="Calibri"/>
                <w:color w:val="000000"/>
                <w:kern w:val="24"/>
                <w:sz w:val="23"/>
                <w:szCs w:val="23"/>
                <w:lang w:eastAsia="en-US"/>
              </w:rPr>
              <w:t>Приостано-</w:t>
            </w:r>
          </w:p>
          <w:p w:rsidR="007C64EC" w:rsidRPr="006C62EE" w:rsidRDefault="007C64EC" w:rsidP="006C62EE">
            <w:pPr>
              <w:widowControl/>
              <w:spacing w:line="276" w:lineRule="auto"/>
              <w:ind w:firstLine="0"/>
              <w:jc w:val="left"/>
              <w:textAlignment w:val="baseline"/>
              <w:rPr>
                <w:sz w:val="23"/>
                <w:szCs w:val="23"/>
                <w:lang w:eastAsia="en-US"/>
              </w:rPr>
            </w:pPr>
            <w:r w:rsidRPr="006C62EE">
              <w:rPr>
                <w:rFonts w:eastAsia="Calibri"/>
                <w:color w:val="000000"/>
                <w:kern w:val="24"/>
                <w:sz w:val="23"/>
                <w:szCs w:val="23"/>
                <w:lang w:eastAsia="en-US"/>
              </w:rPr>
              <w:t>вившийся кариес</w:t>
            </w:r>
          </w:p>
        </w:tc>
        <w:tc>
          <w:tcPr>
            <w:tcW w:w="1038" w:type="pct"/>
            <w:shd w:val="clear" w:color="auto" w:fill="auto"/>
          </w:tcPr>
          <w:p w:rsidR="007C64EC" w:rsidRPr="006C62EE" w:rsidRDefault="007C64EC" w:rsidP="006C62EE">
            <w:pPr>
              <w:widowControl/>
              <w:spacing w:line="276" w:lineRule="auto"/>
              <w:ind w:firstLine="0"/>
              <w:jc w:val="left"/>
              <w:textAlignment w:val="baseline"/>
              <w:rPr>
                <w:sz w:val="23"/>
                <w:szCs w:val="23"/>
                <w:lang w:eastAsia="en-US"/>
              </w:rPr>
            </w:pPr>
            <w:r w:rsidRPr="006C62EE">
              <w:rPr>
                <w:rFonts w:eastAsia="Calibri"/>
                <w:color w:val="000000"/>
                <w:kern w:val="24"/>
                <w:sz w:val="23"/>
                <w:szCs w:val="23"/>
                <w:lang w:eastAsia="en-US"/>
              </w:rPr>
              <w:t>Пятно на поверхности эмали</w:t>
            </w:r>
          </w:p>
        </w:tc>
        <w:tc>
          <w:tcPr>
            <w:tcW w:w="2944" w:type="pct"/>
            <w:shd w:val="clear" w:color="auto" w:fill="auto"/>
          </w:tcPr>
          <w:p w:rsidR="007C64EC" w:rsidRPr="006C62EE" w:rsidRDefault="007C64EC" w:rsidP="006C62EE">
            <w:pPr>
              <w:widowControl/>
              <w:spacing w:line="276" w:lineRule="auto"/>
              <w:ind w:firstLine="0"/>
              <w:jc w:val="left"/>
              <w:textAlignment w:val="baseline"/>
              <w:rPr>
                <w:color w:val="000000"/>
                <w:kern w:val="24"/>
                <w:sz w:val="23"/>
                <w:szCs w:val="23"/>
                <w:lang w:eastAsia="en-US"/>
              </w:rPr>
            </w:pPr>
            <w:r w:rsidRPr="006C62EE">
              <w:rPr>
                <w:color w:val="000000"/>
                <w:kern w:val="24"/>
                <w:sz w:val="23"/>
                <w:szCs w:val="23"/>
                <w:lang w:eastAsia="en-US"/>
              </w:rPr>
              <w:t xml:space="preserve">Пигментированное (черное) пятно на эмали </w:t>
            </w:r>
          </w:p>
          <w:p w:rsidR="007C64EC" w:rsidRPr="006C62EE" w:rsidRDefault="007C64EC" w:rsidP="006C62EE">
            <w:pPr>
              <w:widowControl/>
              <w:spacing w:line="276" w:lineRule="auto"/>
              <w:ind w:firstLine="0"/>
              <w:jc w:val="left"/>
              <w:textAlignment w:val="baseline"/>
              <w:rPr>
                <w:color w:val="000000"/>
                <w:kern w:val="24"/>
                <w:sz w:val="23"/>
                <w:szCs w:val="23"/>
                <w:lang w:eastAsia="en-US"/>
              </w:rPr>
            </w:pPr>
            <w:r w:rsidRPr="006C62EE">
              <w:rPr>
                <w:color w:val="000000"/>
                <w:kern w:val="24"/>
                <w:sz w:val="23"/>
                <w:szCs w:val="23"/>
                <w:lang w:eastAsia="en-US"/>
              </w:rPr>
              <w:t xml:space="preserve">существует длительное время без </w:t>
            </w:r>
            <w:proofErr w:type="gramStart"/>
            <w:r w:rsidRPr="006C62EE">
              <w:rPr>
                <w:color w:val="000000"/>
                <w:kern w:val="24"/>
                <w:sz w:val="23"/>
                <w:szCs w:val="23"/>
                <w:lang w:eastAsia="en-US"/>
              </w:rPr>
              <w:t>каких-либо</w:t>
            </w:r>
            <w:proofErr w:type="gramEnd"/>
            <w:r w:rsidRPr="006C62EE">
              <w:rPr>
                <w:color w:val="000000"/>
                <w:kern w:val="24"/>
                <w:sz w:val="23"/>
                <w:szCs w:val="23"/>
                <w:lang w:eastAsia="en-US"/>
              </w:rPr>
              <w:t xml:space="preserve"> </w:t>
            </w:r>
          </w:p>
          <w:p w:rsidR="007C64EC" w:rsidRPr="006C62EE" w:rsidRDefault="007C64EC" w:rsidP="006C62EE">
            <w:pPr>
              <w:widowControl/>
              <w:spacing w:line="276" w:lineRule="auto"/>
              <w:ind w:firstLine="0"/>
              <w:jc w:val="left"/>
              <w:textAlignment w:val="baseline"/>
              <w:rPr>
                <w:sz w:val="23"/>
                <w:szCs w:val="23"/>
                <w:lang w:eastAsia="en-US"/>
              </w:rPr>
            </w:pPr>
            <w:r w:rsidRPr="006C62EE">
              <w:rPr>
                <w:color w:val="000000"/>
                <w:kern w:val="24"/>
                <w:sz w:val="23"/>
                <w:szCs w:val="23"/>
                <w:lang w:eastAsia="en-US"/>
              </w:rPr>
              <w:t>жалоб и динамических изменений.</w:t>
            </w:r>
          </w:p>
        </w:tc>
      </w:tr>
      <w:tr w:rsidR="006C62EE" w:rsidRPr="006C62EE" w:rsidTr="006C62EE">
        <w:tc>
          <w:tcPr>
            <w:tcW w:w="1019" w:type="pct"/>
            <w:shd w:val="clear" w:color="auto" w:fill="auto"/>
          </w:tcPr>
          <w:p w:rsidR="007C64EC" w:rsidRPr="006C62EE" w:rsidRDefault="007C64EC" w:rsidP="006C62EE">
            <w:pPr>
              <w:widowControl/>
              <w:spacing w:line="276" w:lineRule="auto"/>
              <w:ind w:firstLine="0"/>
              <w:jc w:val="left"/>
              <w:textAlignment w:val="baseline"/>
              <w:rPr>
                <w:sz w:val="23"/>
                <w:szCs w:val="23"/>
                <w:lang w:eastAsia="en-US"/>
              </w:rPr>
            </w:pPr>
            <w:r w:rsidRPr="006C62EE">
              <w:rPr>
                <w:rFonts w:eastAsia="Calibri"/>
                <w:color w:val="000000"/>
                <w:kern w:val="24"/>
                <w:sz w:val="23"/>
                <w:szCs w:val="23"/>
                <w:lang w:eastAsia="en-US"/>
              </w:rPr>
              <w:t>Флюороз (штриховая, пятнистая форма)</w:t>
            </w:r>
          </w:p>
        </w:tc>
        <w:tc>
          <w:tcPr>
            <w:tcW w:w="1038" w:type="pct"/>
            <w:shd w:val="clear" w:color="auto" w:fill="auto"/>
          </w:tcPr>
          <w:p w:rsidR="007C64EC" w:rsidRPr="006C62EE" w:rsidRDefault="007C64EC" w:rsidP="006C62EE">
            <w:pPr>
              <w:widowControl/>
              <w:spacing w:line="276" w:lineRule="auto"/>
              <w:ind w:firstLine="0"/>
              <w:jc w:val="left"/>
              <w:textAlignment w:val="baseline"/>
              <w:rPr>
                <w:sz w:val="23"/>
                <w:szCs w:val="23"/>
                <w:lang w:eastAsia="en-US"/>
              </w:rPr>
            </w:pPr>
            <w:r w:rsidRPr="006C62EE">
              <w:rPr>
                <w:rFonts w:eastAsia="Calibri"/>
                <w:color w:val="000000"/>
                <w:kern w:val="24"/>
                <w:sz w:val="23"/>
                <w:szCs w:val="23"/>
                <w:lang w:eastAsia="en-US"/>
              </w:rPr>
              <w:t>Пятна на поверхности эмали</w:t>
            </w:r>
          </w:p>
        </w:tc>
        <w:tc>
          <w:tcPr>
            <w:tcW w:w="2944" w:type="pct"/>
            <w:shd w:val="clear" w:color="auto" w:fill="auto"/>
          </w:tcPr>
          <w:p w:rsidR="007C64EC" w:rsidRPr="006C62EE" w:rsidRDefault="007C64EC" w:rsidP="006C62EE">
            <w:pPr>
              <w:widowControl/>
              <w:spacing w:line="276" w:lineRule="auto"/>
              <w:ind w:firstLine="0"/>
              <w:jc w:val="left"/>
              <w:textAlignment w:val="baseline"/>
              <w:rPr>
                <w:rFonts w:eastAsia="Calibri"/>
                <w:color w:val="000000"/>
                <w:kern w:val="24"/>
                <w:sz w:val="23"/>
                <w:szCs w:val="23"/>
                <w:lang w:eastAsia="en-US"/>
              </w:rPr>
            </w:pPr>
            <w:r w:rsidRPr="006C62EE">
              <w:rPr>
                <w:rFonts w:eastAsia="Calibri"/>
                <w:color w:val="000000"/>
                <w:kern w:val="24"/>
                <w:sz w:val="23"/>
                <w:szCs w:val="23"/>
                <w:lang w:eastAsia="en-US"/>
              </w:rPr>
              <w:t xml:space="preserve">Зубы прорезались с пятнами. Жил в местности с повышенным содержанием фтора в питьевой воде. Множественные пятна на всех зубах, на различных поверхностях, не окрашиваются </w:t>
            </w:r>
            <w:proofErr w:type="gramStart"/>
            <w:r w:rsidRPr="006C62EE">
              <w:rPr>
                <w:rFonts w:eastAsia="Calibri"/>
                <w:color w:val="000000"/>
                <w:kern w:val="24"/>
                <w:sz w:val="23"/>
                <w:szCs w:val="23"/>
                <w:lang w:eastAsia="en-US"/>
              </w:rPr>
              <w:t>метиленовым</w:t>
            </w:r>
            <w:proofErr w:type="gramEnd"/>
            <w:r w:rsidRPr="006C62EE">
              <w:rPr>
                <w:rFonts w:eastAsia="Calibri"/>
                <w:color w:val="000000"/>
                <w:kern w:val="24"/>
                <w:sz w:val="23"/>
                <w:szCs w:val="23"/>
                <w:lang w:eastAsia="en-US"/>
              </w:rPr>
              <w:t xml:space="preserve"> синим.</w:t>
            </w:r>
          </w:p>
        </w:tc>
      </w:tr>
      <w:tr w:rsidR="006C62EE" w:rsidRPr="006C62EE" w:rsidTr="006C62EE">
        <w:tc>
          <w:tcPr>
            <w:tcW w:w="1019" w:type="pct"/>
            <w:shd w:val="clear" w:color="auto" w:fill="auto"/>
          </w:tcPr>
          <w:p w:rsidR="007C64EC" w:rsidRPr="006C62EE" w:rsidRDefault="007C64EC" w:rsidP="006C62EE">
            <w:pPr>
              <w:widowControl/>
              <w:spacing w:line="276" w:lineRule="auto"/>
              <w:ind w:firstLine="0"/>
              <w:jc w:val="left"/>
              <w:textAlignment w:val="baseline"/>
              <w:rPr>
                <w:sz w:val="23"/>
                <w:szCs w:val="23"/>
                <w:lang w:eastAsia="en-US"/>
              </w:rPr>
            </w:pPr>
            <w:r w:rsidRPr="006C62EE">
              <w:rPr>
                <w:rFonts w:eastAsia="Calibri"/>
                <w:color w:val="000000"/>
                <w:kern w:val="24"/>
                <w:sz w:val="23"/>
                <w:szCs w:val="23"/>
                <w:lang w:eastAsia="en-US"/>
              </w:rPr>
              <w:t>Системная гипоплазия</w:t>
            </w:r>
          </w:p>
        </w:tc>
        <w:tc>
          <w:tcPr>
            <w:tcW w:w="1038" w:type="pct"/>
            <w:shd w:val="clear" w:color="auto" w:fill="auto"/>
          </w:tcPr>
          <w:p w:rsidR="007C64EC" w:rsidRPr="006C62EE" w:rsidRDefault="007C64EC" w:rsidP="006C62EE">
            <w:pPr>
              <w:widowControl/>
              <w:spacing w:line="276" w:lineRule="auto"/>
              <w:ind w:firstLine="0"/>
              <w:jc w:val="left"/>
              <w:textAlignment w:val="baseline"/>
              <w:rPr>
                <w:sz w:val="23"/>
                <w:szCs w:val="23"/>
                <w:lang w:eastAsia="en-US"/>
              </w:rPr>
            </w:pPr>
            <w:r w:rsidRPr="006C62EE">
              <w:rPr>
                <w:rFonts w:eastAsia="Calibri"/>
                <w:color w:val="000000"/>
                <w:kern w:val="24"/>
                <w:sz w:val="23"/>
                <w:szCs w:val="23"/>
                <w:lang w:eastAsia="en-US"/>
              </w:rPr>
              <w:t>Пятна на поверхности эмали</w:t>
            </w:r>
          </w:p>
        </w:tc>
        <w:tc>
          <w:tcPr>
            <w:tcW w:w="2944" w:type="pct"/>
            <w:shd w:val="clear" w:color="auto" w:fill="auto"/>
          </w:tcPr>
          <w:p w:rsidR="007C64EC" w:rsidRPr="006C62EE" w:rsidRDefault="007C64EC" w:rsidP="006C62EE">
            <w:pPr>
              <w:widowControl/>
              <w:spacing w:line="276" w:lineRule="auto"/>
              <w:ind w:firstLine="0"/>
              <w:jc w:val="left"/>
              <w:textAlignment w:val="baseline"/>
              <w:rPr>
                <w:rFonts w:eastAsia="Calibri"/>
                <w:color w:val="000000"/>
                <w:kern w:val="24"/>
                <w:sz w:val="23"/>
                <w:szCs w:val="23"/>
                <w:lang w:eastAsia="en-US"/>
              </w:rPr>
            </w:pPr>
            <w:r w:rsidRPr="006C62EE">
              <w:rPr>
                <w:rFonts w:eastAsia="Calibri"/>
                <w:color w:val="000000"/>
                <w:kern w:val="24"/>
                <w:sz w:val="23"/>
                <w:szCs w:val="23"/>
                <w:lang w:eastAsia="en-US"/>
              </w:rPr>
              <w:t xml:space="preserve">Зубы прорезались с пятнами. Симметричные пятна на зубах, прорезывающихся в один период, не окрашиваются </w:t>
            </w:r>
            <w:proofErr w:type="gramStart"/>
            <w:r w:rsidRPr="006C62EE">
              <w:rPr>
                <w:rFonts w:eastAsia="Calibri"/>
                <w:color w:val="000000"/>
                <w:kern w:val="24"/>
                <w:sz w:val="23"/>
                <w:szCs w:val="23"/>
                <w:lang w:eastAsia="en-US"/>
              </w:rPr>
              <w:t>метиленовым</w:t>
            </w:r>
            <w:proofErr w:type="gramEnd"/>
            <w:r w:rsidRPr="006C62EE">
              <w:rPr>
                <w:rFonts w:eastAsia="Calibri"/>
                <w:color w:val="000000"/>
                <w:kern w:val="24"/>
                <w:sz w:val="23"/>
                <w:szCs w:val="23"/>
                <w:lang w:eastAsia="en-US"/>
              </w:rPr>
              <w:t xml:space="preserve"> синим.</w:t>
            </w:r>
          </w:p>
        </w:tc>
      </w:tr>
      <w:tr w:rsidR="006C62EE" w:rsidRPr="006C62EE" w:rsidTr="006C62EE">
        <w:tc>
          <w:tcPr>
            <w:tcW w:w="1019" w:type="pct"/>
            <w:shd w:val="clear" w:color="auto" w:fill="auto"/>
          </w:tcPr>
          <w:p w:rsidR="007C64EC" w:rsidRPr="006C62EE" w:rsidRDefault="007C64EC" w:rsidP="006C62EE">
            <w:pPr>
              <w:widowControl/>
              <w:spacing w:line="276" w:lineRule="auto"/>
              <w:ind w:firstLine="0"/>
              <w:jc w:val="left"/>
              <w:textAlignment w:val="baseline"/>
              <w:rPr>
                <w:sz w:val="23"/>
                <w:szCs w:val="23"/>
                <w:lang w:eastAsia="en-US"/>
              </w:rPr>
            </w:pPr>
            <w:r w:rsidRPr="006C62EE">
              <w:rPr>
                <w:rFonts w:eastAsia="Calibri"/>
                <w:color w:val="000000"/>
                <w:kern w:val="24"/>
                <w:sz w:val="23"/>
                <w:szCs w:val="23"/>
                <w:lang w:eastAsia="en-US"/>
              </w:rPr>
              <w:t>Местная гипоплазия</w:t>
            </w:r>
          </w:p>
        </w:tc>
        <w:tc>
          <w:tcPr>
            <w:tcW w:w="1038" w:type="pct"/>
            <w:shd w:val="clear" w:color="auto" w:fill="auto"/>
          </w:tcPr>
          <w:p w:rsidR="007C64EC" w:rsidRPr="006C62EE" w:rsidRDefault="007C64EC" w:rsidP="006C62EE">
            <w:pPr>
              <w:widowControl/>
              <w:spacing w:line="276" w:lineRule="auto"/>
              <w:ind w:firstLine="0"/>
              <w:jc w:val="left"/>
              <w:textAlignment w:val="baseline"/>
              <w:rPr>
                <w:sz w:val="23"/>
                <w:szCs w:val="23"/>
                <w:lang w:eastAsia="en-US"/>
              </w:rPr>
            </w:pPr>
            <w:r w:rsidRPr="006C62EE">
              <w:rPr>
                <w:rFonts w:eastAsia="Calibri"/>
                <w:color w:val="000000"/>
                <w:kern w:val="24"/>
                <w:sz w:val="23"/>
                <w:szCs w:val="23"/>
                <w:lang w:eastAsia="en-US"/>
              </w:rPr>
              <w:t>Пятно на поверхности эмали</w:t>
            </w:r>
          </w:p>
        </w:tc>
        <w:tc>
          <w:tcPr>
            <w:tcW w:w="2944" w:type="pct"/>
            <w:shd w:val="clear" w:color="auto" w:fill="auto"/>
          </w:tcPr>
          <w:p w:rsidR="007C64EC" w:rsidRPr="006C62EE" w:rsidRDefault="007C64EC" w:rsidP="006C62EE">
            <w:pPr>
              <w:widowControl/>
              <w:spacing w:line="276" w:lineRule="auto"/>
              <w:ind w:firstLine="0"/>
              <w:jc w:val="left"/>
              <w:textAlignment w:val="baseline"/>
              <w:rPr>
                <w:rFonts w:eastAsia="Calibri"/>
                <w:color w:val="000000"/>
                <w:kern w:val="24"/>
                <w:sz w:val="23"/>
                <w:szCs w:val="23"/>
                <w:lang w:eastAsia="en-US"/>
              </w:rPr>
            </w:pPr>
            <w:r w:rsidRPr="006C62EE">
              <w:rPr>
                <w:color w:val="000000"/>
                <w:kern w:val="24"/>
                <w:sz w:val="23"/>
                <w:szCs w:val="23"/>
                <w:lang w:eastAsia="en-US"/>
              </w:rPr>
              <w:t>З</w:t>
            </w:r>
            <w:r w:rsidRPr="006C62EE">
              <w:rPr>
                <w:rFonts w:eastAsia="Calibri"/>
                <w:color w:val="000000"/>
                <w:kern w:val="24"/>
                <w:sz w:val="23"/>
                <w:szCs w:val="23"/>
                <w:lang w:eastAsia="en-US"/>
              </w:rPr>
              <w:t xml:space="preserve">уб прорезался с пятном. Белое или </w:t>
            </w:r>
          </w:p>
          <w:p w:rsidR="007C64EC" w:rsidRPr="006C62EE" w:rsidRDefault="007C64EC" w:rsidP="006C62EE">
            <w:pPr>
              <w:widowControl/>
              <w:spacing w:line="276" w:lineRule="auto"/>
              <w:ind w:firstLine="0"/>
              <w:jc w:val="left"/>
              <w:textAlignment w:val="baseline"/>
              <w:rPr>
                <w:color w:val="000000"/>
                <w:kern w:val="24"/>
                <w:sz w:val="23"/>
                <w:szCs w:val="23"/>
                <w:lang w:eastAsia="en-US"/>
              </w:rPr>
            </w:pPr>
            <w:r w:rsidRPr="006C62EE">
              <w:rPr>
                <w:color w:val="000000"/>
                <w:kern w:val="24"/>
                <w:sz w:val="23"/>
                <w:szCs w:val="23"/>
                <w:lang w:eastAsia="en-US"/>
              </w:rPr>
              <w:t xml:space="preserve">пигментированное пятно в любом месте </w:t>
            </w:r>
          </w:p>
          <w:p w:rsidR="007C64EC" w:rsidRPr="006C62EE" w:rsidRDefault="007C64EC" w:rsidP="006C62EE">
            <w:pPr>
              <w:widowControl/>
              <w:spacing w:line="276" w:lineRule="auto"/>
              <w:ind w:firstLine="0"/>
              <w:jc w:val="left"/>
              <w:textAlignment w:val="baseline"/>
              <w:rPr>
                <w:rFonts w:eastAsia="Calibri"/>
                <w:color w:val="000000"/>
                <w:kern w:val="24"/>
                <w:sz w:val="23"/>
                <w:szCs w:val="23"/>
                <w:lang w:eastAsia="en-US"/>
              </w:rPr>
            </w:pPr>
            <w:r w:rsidRPr="006C62EE">
              <w:rPr>
                <w:color w:val="000000"/>
                <w:kern w:val="24"/>
                <w:sz w:val="23"/>
                <w:szCs w:val="23"/>
                <w:lang w:eastAsia="en-US"/>
              </w:rPr>
              <w:t xml:space="preserve">вестибулярной поверхности одного зуба, </w:t>
            </w:r>
            <w:r w:rsidRPr="006C62EE">
              <w:rPr>
                <w:rFonts w:eastAsia="Calibri"/>
                <w:color w:val="000000"/>
                <w:kern w:val="24"/>
                <w:sz w:val="23"/>
                <w:szCs w:val="23"/>
                <w:lang w:eastAsia="en-US"/>
              </w:rPr>
              <w:t xml:space="preserve">не </w:t>
            </w:r>
          </w:p>
          <w:p w:rsidR="007C64EC" w:rsidRPr="006C62EE" w:rsidRDefault="007C64EC" w:rsidP="006C62EE">
            <w:pPr>
              <w:widowControl/>
              <w:spacing w:line="276" w:lineRule="auto"/>
              <w:ind w:firstLine="0"/>
              <w:jc w:val="left"/>
              <w:textAlignment w:val="baseline"/>
              <w:rPr>
                <w:sz w:val="23"/>
                <w:szCs w:val="23"/>
                <w:lang w:eastAsia="en-US"/>
              </w:rPr>
            </w:pPr>
            <w:r w:rsidRPr="006C62EE">
              <w:rPr>
                <w:rFonts w:eastAsia="Calibri"/>
                <w:color w:val="000000"/>
                <w:kern w:val="24"/>
                <w:sz w:val="23"/>
                <w:szCs w:val="23"/>
                <w:lang w:eastAsia="en-US"/>
              </w:rPr>
              <w:t>окрашивается метиленовым синим.</w:t>
            </w:r>
          </w:p>
        </w:tc>
      </w:tr>
    </w:tbl>
    <w:p w:rsidR="004A1800" w:rsidRPr="00E817C0" w:rsidRDefault="004A1800" w:rsidP="004A1800">
      <w:pPr>
        <w:spacing w:line="276" w:lineRule="auto"/>
        <w:ind w:firstLine="0"/>
        <w:rPr>
          <w:sz w:val="23"/>
          <w:szCs w:val="23"/>
        </w:rPr>
      </w:pPr>
    </w:p>
    <w:p w:rsidR="00632A84" w:rsidRDefault="00632A84" w:rsidP="007C64EC">
      <w:pPr>
        <w:spacing w:line="276" w:lineRule="auto"/>
        <w:ind w:firstLine="0"/>
        <w:rPr>
          <w:sz w:val="23"/>
          <w:szCs w:val="23"/>
        </w:rPr>
      </w:pPr>
      <w:r w:rsidRPr="00E817C0">
        <w:rPr>
          <w:sz w:val="23"/>
          <w:szCs w:val="23"/>
        </w:rPr>
        <w:t>Таблица 3. Дифференциальная диагностика кариеса эмали (шероховатость эмали)</w:t>
      </w:r>
    </w:p>
    <w:p w:rsidR="007C64EC" w:rsidRDefault="007C64EC" w:rsidP="007C64EC">
      <w:pPr>
        <w:spacing w:line="276" w:lineRule="auto"/>
        <w:ind w:firstLine="0"/>
        <w:rPr>
          <w:sz w:val="23"/>
          <w:szCs w:val="23"/>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0"/>
        <w:gridCol w:w="1987"/>
        <w:gridCol w:w="5633"/>
      </w:tblGrid>
      <w:tr w:rsidR="006C62EE" w:rsidRPr="006C62EE" w:rsidTr="006C62EE">
        <w:tc>
          <w:tcPr>
            <w:tcW w:w="1019" w:type="pct"/>
            <w:shd w:val="clear" w:color="auto" w:fill="auto"/>
          </w:tcPr>
          <w:p w:rsidR="007C64EC" w:rsidRPr="006C62EE" w:rsidRDefault="007C64EC" w:rsidP="006C62EE">
            <w:pPr>
              <w:widowControl/>
              <w:spacing w:line="276" w:lineRule="auto"/>
              <w:ind w:firstLine="0"/>
              <w:jc w:val="left"/>
              <w:textAlignment w:val="baseline"/>
              <w:rPr>
                <w:sz w:val="23"/>
                <w:szCs w:val="23"/>
                <w:lang w:eastAsia="en-US"/>
              </w:rPr>
            </w:pPr>
            <w:r w:rsidRPr="006C62EE">
              <w:rPr>
                <w:rFonts w:eastAsia="Calibri"/>
                <w:b/>
                <w:bCs/>
                <w:color w:val="000000"/>
                <w:kern w:val="24"/>
                <w:sz w:val="23"/>
                <w:szCs w:val="23"/>
                <w:lang w:eastAsia="en-US"/>
              </w:rPr>
              <w:t>Диагноз</w:t>
            </w:r>
          </w:p>
        </w:tc>
        <w:tc>
          <w:tcPr>
            <w:tcW w:w="1038" w:type="pct"/>
            <w:shd w:val="clear" w:color="auto" w:fill="auto"/>
          </w:tcPr>
          <w:p w:rsidR="007C64EC" w:rsidRPr="006C62EE" w:rsidRDefault="007C64EC" w:rsidP="006C62EE">
            <w:pPr>
              <w:widowControl/>
              <w:spacing w:line="276" w:lineRule="auto"/>
              <w:ind w:firstLine="0"/>
              <w:jc w:val="left"/>
              <w:textAlignment w:val="baseline"/>
              <w:rPr>
                <w:sz w:val="23"/>
                <w:szCs w:val="23"/>
                <w:lang w:eastAsia="en-US"/>
              </w:rPr>
            </w:pPr>
            <w:r w:rsidRPr="006C62EE">
              <w:rPr>
                <w:rFonts w:eastAsia="Calibri"/>
                <w:b/>
                <w:bCs/>
                <w:color w:val="000000"/>
                <w:kern w:val="24"/>
                <w:sz w:val="23"/>
                <w:szCs w:val="23"/>
                <w:lang w:eastAsia="en-US"/>
              </w:rPr>
              <w:t>Общие признаки</w:t>
            </w:r>
          </w:p>
        </w:tc>
        <w:tc>
          <w:tcPr>
            <w:tcW w:w="2944" w:type="pct"/>
            <w:shd w:val="clear" w:color="auto" w:fill="auto"/>
          </w:tcPr>
          <w:p w:rsidR="007C64EC" w:rsidRPr="006C62EE" w:rsidRDefault="007C64EC" w:rsidP="006C62EE">
            <w:pPr>
              <w:widowControl/>
              <w:spacing w:line="276" w:lineRule="auto"/>
              <w:ind w:firstLine="0"/>
              <w:jc w:val="left"/>
              <w:textAlignment w:val="baseline"/>
              <w:rPr>
                <w:sz w:val="23"/>
                <w:szCs w:val="23"/>
                <w:lang w:eastAsia="en-US"/>
              </w:rPr>
            </w:pPr>
            <w:r w:rsidRPr="006C62EE">
              <w:rPr>
                <w:rFonts w:eastAsia="Calibri"/>
                <w:b/>
                <w:bCs/>
                <w:color w:val="000000"/>
                <w:kern w:val="24"/>
                <w:sz w:val="23"/>
                <w:szCs w:val="23"/>
                <w:lang w:eastAsia="en-US"/>
              </w:rPr>
              <w:t>Отличия</w:t>
            </w:r>
          </w:p>
        </w:tc>
      </w:tr>
      <w:tr w:rsidR="006C62EE" w:rsidRPr="006C62EE" w:rsidTr="006C62EE">
        <w:tc>
          <w:tcPr>
            <w:tcW w:w="1019" w:type="pct"/>
            <w:shd w:val="clear" w:color="auto" w:fill="auto"/>
          </w:tcPr>
          <w:p w:rsidR="007C64EC" w:rsidRPr="006C62EE" w:rsidRDefault="007C64EC" w:rsidP="006C62EE">
            <w:pPr>
              <w:widowControl/>
              <w:spacing w:line="276" w:lineRule="auto"/>
              <w:ind w:firstLine="0"/>
              <w:jc w:val="left"/>
              <w:textAlignment w:val="baseline"/>
              <w:rPr>
                <w:sz w:val="23"/>
                <w:szCs w:val="23"/>
                <w:lang w:eastAsia="en-US"/>
              </w:rPr>
            </w:pPr>
            <w:r w:rsidRPr="006C62EE">
              <w:rPr>
                <w:rFonts w:eastAsia="Calibri"/>
                <w:color w:val="000000"/>
                <w:kern w:val="24"/>
                <w:sz w:val="23"/>
                <w:szCs w:val="23"/>
                <w:lang w:eastAsia="en-US"/>
              </w:rPr>
              <w:t>Кариес дентина</w:t>
            </w:r>
          </w:p>
        </w:tc>
        <w:tc>
          <w:tcPr>
            <w:tcW w:w="1038" w:type="pct"/>
            <w:shd w:val="clear" w:color="auto" w:fill="auto"/>
          </w:tcPr>
          <w:p w:rsidR="007C64EC" w:rsidRPr="006C62EE" w:rsidRDefault="007C64EC" w:rsidP="006C62EE">
            <w:pPr>
              <w:widowControl/>
              <w:spacing w:line="276" w:lineRule="auto"/>
              <w:ind w:firstLine="0"/>
              <w:jc w:val="left"/>
              <w:textAlignment w:val="baseline"/>
              <w:rPr>
                <w:sz w:val="23"/>
                <w:szCs w:val="23"/>
                <w:lang w:eastAsia="en-US"/>
              </w:rPr>
            </w:pPr>
            <w:r w:rsidRPr="006C62EE">
              <w:rPr>
                <w:rFonts w:eastAsia="Calibri"/>
                <w:color w:val="000000"/>
                <w:kern w:val="24"/>
                <w:sz w:val="23"/>
                <w:szCs w:val="23"/>
                <w:lang w:eastAsia="en-US"/>
              </w:rPr>
              <w:t>Дефект на поверхности зуба</w:t>
            </w:r>
          </w:p>
        </w:tc>
        <w:tc>
          <w:tcPr>
            <w:tcW w:w="2944" w:type="pct"/>
            <w:shd w:val="clear" w:color="auto" w:fill="auto"/>
          </w:tcPr>
          <w:p w:rsidR="007C64EC" w:rsidRPr="006C62EE" w:rsidRDefault="007C64EC" w:rsidP="006C62EE">
            <w:pPr>
              <w:widowControl/>
              <w:spacing w:line="276" w:lineRule="auto"/>
              <w:ind w:firstLine="0"/>
              <w:jc w:val="left"/>
              <w:textAlignment w:val="baseline"/>
              <w:rPr>
                <w:rFonts w:eastAsia="Calibri"/>
                <w:color w:val="000000"/>
                <w:kern w:val="24"/>
                <w:sz w:val="23"/>
                <w:szCs w:val="23"/>
                <w:lang w:eastAsia="en-US"/>
              </w:rPr>
            </w:pPr>
            <w:r w:rsidRPr="006C62EE">
              <w:rPr>
                <w:rFonts w:eastAsia="Calibri"/>
                <w:color w:val="000000"/>
                <w:kern w:val="24"/>
                <w:sz w:val="23"/>
                <w:szCs w:val="23"/>
                <w:lang w:eastAsia="en-US"/>
              </w:rPr>
              <w:t xml:space="preserve">Могут быть боли от температурных раздражителей. </w:t>
            </w:r>
          </w:p>
          <w:p w:rsidR="007C64EC" w:rsidRPr="006C62EE" w:rsidRDefault="007C64EC" w:rsidP="006C62EE">
            <w:pPr>
              <w:widowControl/>
              <w:spacing w:line="276" w:lineRule="auto"/>
              <w:ind w:firstLine="0"/>
              <w:jc w:val="left"/>
              <w:textAlignment w:val="baseline"/>
              <w:rPr>
                <w:rFonts w:eastAsia="Calibri"/>
                <w:color w:val="000000"/>
                <w:kern w:val="24"/>
                <w:sz w:val="23"/>
                <w:szCs w:val="23"/>
                <w:lang w:eastAsia="en-US"/>
              </w:rPr>
            </w:pPr>
            <w:r w:rsidRPr="006C62EE">
              <w:rPr>
                <w:rFonts w:eastAsia="Calibri"/>
                <w:color w:val="000000"/>
                <w:kern w:val="24"/>
                <w:sz w:val="23"/>
                <w:szCs w:val="23"/>
                <w:lang w:eastAsia="en-US"/>
              </w:rPr>
              <w:t>Дефе</w:t>
            </w:r>
            <w:proofErr w:type="gramStart"/>
            <w:r w:rsidRPr="006C62EE">
              <w:rPr>
                <w:rFonts w:eastAsia="Calibri"/>
                <w:color w:val="000000"/>
                <w:kern w:val="24"/>
                <w:sz w:val="23"/>
                <w:szCs w:val="23"/>
                <w:lang w:eastAsia="en-US"/>
              </w:rPr>
              <w:t>кт в пр</w:t>
            </w:r>
            <w:proofErr w:type="gramEnd"/>
            <w:r w:rsidRPr="006C62EE">
              <w:rPr>
                <w:rFonts w:eastAsia="Calibri"/>
                <w:color w:val="000000"/>
                <w:kern w:val="24"/>
                <w:sz w:val="23"/>
                <w:szCs w:val="23"/>
                <w:lang w:eastAsia="en-US"/>
              </w:rPr>
              <w:t xml:space="preserve">еделах дентина в виде полости. Может </w:t>
            </w:r>
          </w:p>
          <w:p w:rsidR="007C64EC" w:rsidRPr="006C62EE" w:rsidRDefault="007C64EC" w:rsidP="006C62EE">
            <w:pPr>
              <w:widowControl/>
              <w:spacing w:line="276" w:lineRule="auto"/>
              <w:ind w:firstLine="0"/>
              <w:jc w:val="left"/>
              <w:textAlignment w:val="baseline"/>
              <w:rPr>
                <w:sz w:val="23"/>
                <w:szCs w:val="23"/>
                <w:lang w:eastAsia="en-US"/>
              </w:rPr>
            </w:pPr>
            <w:r w:rsidRPr="006C62EE">
              <w:rPr>
                <w:rFonts w:eastAsia="Calibri"/>
                <w:color w:val="000000"/>
                <w:kern w:val="24"/>
                <w:sz w:val="23"/>
                <w:szCs w:val="23"/>
                <w:lang w:eastAsia="en-US"/>
              </w:rPr>
              <w:t xml:space="preserve">быть болезненное зондирование и термопроба. </w:t>
            </w:r>
          </w:p>
        </w:tc>
      </w:tr>
      <w:tr w:rsidR="006C62EE" w:rsidRPr="006C62EE" w:rsidTr="006C62EE">
        <w:tc>
          <w:tcPr>
            <w:tcW w:w="1019" w:type="pct"/>
            <w:shd w:val="clear" w:color="auto" w:fill="auto"/>
          </w:tcPr>
          <w:p w:rsidR="007C64EC" w:rsidRPr="006C62EE" w:rsidRDefault="007C64EC" w:rsidP="006C62EE">
            <w:pPr>
              <w:widowControl/>
              <w:spacing w:line="276" w:lineRule="auto"/>
              <w:ind w:firstLine="0"/>
              <w:jc w:val="left"/>
              <w:textAlignment w:val="baseline"/>
              <w:rPr>
                <w:sz w:val="23"/>
                <w:szCs w:val="23"/>
                <w:lang w:eastAsia="en-US"/>
              </w:rPr>
            </w:pPr>
            <w:r w:rsidRPr="006C62EE">
              <w:rPr>
                <w:rFonts w:eastAsia="Calibri"/>
                <w:color w:val="000000"/>
                <w:kern w:val="24"/>
                <w:sz w:val="23"/>
                <w:szCs w:val="23"/>
                <w:lang w:eastAsia="en-US"/>
              </w:rPr>
              <w:t>Флюороз (меловидно-крапчатая форма)</w:t>
            </w:r>
          </w:p>
        </w:tc>
        <w:tc>
          <w:tcPr>
            <w:tcW w:w="1038" w:type="pct"/>
            <w:shd w:val="clear" w:color="auto" w:fill="auto"/>
          </w:tcPr>
          <w:p w:rsidR="007C64EC" w:rsidRPr="006C62EE" w:rsidRDefault="007C64EC" w:rsidP="006C62EE">
            <w:pPr>
              <w:widowControl/>
              <w:spacing w:line="276" w:lineRule="auto"/>
              <w:ind w:firstLine="0"/>
              <w:jc w:val="left"/>
              <w:textAlignment w:val="baseline"/>
              <w:rPr>
                <w:sz w:val="23"/>
                <w:szCs w:val="23"/>
                <w:lang w:eastAsia="en-US"/>
              </w:rPr>
            </w:pPr>
            <w:r w:rsidRPr="006C62EE">
              <w:rPr>
                <w:rFonts w:eastAsia="Calibri"/>
                <w:color w:val="000000"/>
                <w:kern w:val="24"/>
                <w:sz w:val="23"/>
                <w:szCs w:val="23"/>
                <w:lang w:eastAsia="en-US"/>
              </w:rPr>
              <w:t>Пятна и дефекты на поверхности эмали</w:t>
            </w:r>
          </w:p>
        </w:tc>
        <w:tc>
          <w:tcPr>
            <w:tcW w:w="2944" w:type="pct"/>
            <w:shd w:val="clear" w:color="auto" w:fill="auto"/>
          </w:tcPr>
          <w:p w:rsidR="007C64EC" w:rsidRPr="006C62EE" w:rsidRDefault="007C64EC" w:rsidP="006C62EE">
            <w:pPr>
              <w:widowControl/>
              <w:spacing w:line="276" w:lineRule="auto"/>
              <w:ind w:firstLine="0"/>
              <w:jc w:val="left"/>
              <w:textAlignment w:val="baseline"/>
              <w:rPr>
                <w:rFonts w:eastAsia="Calibri"/>
                <w:color w:val="000000"/>
                <w:kern w:val="24"/>
                <w:sz w:val="23"/>
                <w:szCs w:val="23"/>
                <w:lang w:eastAsia="en-US"/>
              </w:rPr>
            </w:pPr>
            <w:r w:rsidRPr="006C62EE">
              <w:rPr>
                <w:rFonts w:eastAsia="Calibri"/>
                <w:color w:val="000000"/>
                <w:kern w:val="24"/>
                <w:sz w:val="23"/>
                <w:szCs w:val="23"/>
                <w:lang w:eastAsia="en-US"/>
              </w:rPr>
              <w:t xml:space="preserve">Зубы прорезались с пятнами и дефектами. </w:t>
            </w:r>
          </w:p>
          <w:p w:rsidR="007C64EC" w:rsidRPr="006C62EE" w:rsidRDefault="007C64EC" w:rsidP="006C62EE">
            <w:pPr>
              <w:widowControl/>
              <w:spacing w:line="276" w:lineRule="auto"/>
              <w:ind w:firstLine="0"/>
              <w:jc w:val="left"/>
              <w:textAlignment w:val="baseline"/>
              <w:rPr>
                <w:rFonts w:eastAsia="Calibri"/>
                <w:color w:val="000000"/>
                <w:kern w:val="24"/>
                <w:sz w:val="23"/>
                <w:szCs w:val="23"/>
                <w:lang w:eastAsia="en-US"/>
              </w:rPr>
            </w:pPr>
            <w:r w:rsidRPr="006C62EE">
              <w:rPr>
                <w:rFonts w:eastAsia="Calibri"/>
                <w:color w:val="000000"/>
                <w:kern w:val="24"/>
                <w:sz w:val="23"/>
                <w:szCs w:val="23"/>
                <w:lang w:eastAsia="en-US"/>
              </w:rPr>
              <w:t xml:space="preserve">Жил в местности с повышенным содержанием </w:t>
            </w:r>
          </w:p>
          <w:p w:rsidR="007C64EC" w:rsidRPr="006C62EE" w:rsidRDefault="007C64EC" w:rsidP="006C62EE">
            <w:pPr>
              <w:widowControl/>
              <w:spacing w:line="276" w:lineRule="auto"/>
              <w:ind w:firstLine="0"/>
              <w:jc w:val="left"/>
              <w:textAlignment w:val="baseline"/>
              <w:rPr>
                <w:rFonts w:eastAsia="Calibri"/>
                <w:color w:val="000000"/>
                <w:kern w:val="24"/>
                <w:sz w:val="23"/>
                <w:szCs w:val="23"/>
                <w:lang w:eastAsia="en-US"/>
              </w:rPr>
            </w:pPr>
            <w:r w:rsidRPr="006C62EE">
              <w:rPr>
                <w:rFonts w:eastAsia="Calibri"/>
                <w:color w:val="000000"/>
                <w:kern w:val="24"/>
                <w:sz w:val="23"/>
                <w:szCs w:val="23"/>
                <w:lang w:eastAsia="en-US"/>
              </w:rPr>
              <w:t xml:space="preserve">фтора в питьевой воде. Множественные пятна и точечные дефекты на всех зубах, на различных поверхностях, не окрашиваются </w:t>
            </w:r>
            <w:proofErr w:type="gramStart"/>
            <w:r w:rsidRPr="006C62EE">
              <w:rPr>
                <w:rFonts w:eastAsia="Calibri"/>
                <w:color w:val="000000"/>
                <w:kern w:val="24"/>
                <w:sz w:val="23"/>
                <w:szCs w:val="23"/>
                <w:lang w:eastAsia="en-US"/>
              </w:rPr>
              <w:t>метиленовым</w:t>
            </w:r>
            <w:proofErr w:type="gramEnd"/>
            <w:r w:rsidRPr="006C62EE">
              <w:rPr>
                <w:rFonts w:eastAsia="Calibri"/>
                <w:color w:val="000000"/>
                <w:kern w:val="24"/>
                <w:sz w:val="23"/>
                <w:szCs w:val="23"/>
                <w:lang w:eastAsia="en-US"/>
              </w:rPr>
              <w:t xml:space="preserve"> синим.</w:t>
            </w:r>
          </w:p>
        </w:tc>
      </w:tr>
      <w:tr w:rsidR="006C62EE" w:rsidRPr="006C62EE" w:rsidTr="006C62EE">
        <w:tc>
          <w:tcPr>
            <w:tcW w:w="1019" w:type="pct"/>
            <w:shd w:val="clear" w:color="auto" w:fill="auto"/>
          </w:tcPr>
          <w:p w:rsidR="007C64EC" w:rsidRPr="006C62EE" w:rsidRDefault="007C64EC" w:rsidP="006C62EE">
            <w:pPr>
              <w:widowControl/>
              <w:spacing w:line="276" w:lineRule="auto"/>
              <w:ind w:firstLine="0"/>
              <w:jc w:val="left"/>
              <w:textAlignment w:val="baseline"/>
              <w:rPr>
                <w:sz w:val="23"/>
                <w:szCs w:val="23"/>
                <w:lang w:eastAsia="en-US"/>
              </w:rPr>
            </w:pPr>
            <w:r w:rsidRPr="006C62EE">
              <w:rPr>
                <w:rFonts w:eastAsia="Calibri"/>
                <w:color w:val="000000"/>
                <w:kern w:val="24"/>
                <w:sz w:val="23"/>
                <w:szCs w:val="23"/>
                <w:lang w:eastAsia="en-US"/>
              </w:rPr>
              <w:t>Системная гипоплазия (эрозивная форма)</w:t>
            </w:r>
          </w:p>
        </w:tc>
        <w:tc>
          <w:tcPr>
            <w:tcW w:w="1038" w:type="pct"/>
            <w:shd w:val="clear" w:color="auto" w:fill="auto"/>
          </w:tcPr>
          <w:p w:rsidR="007C64EC" w:rsidRPr="006C62EE" w:rsidRDefault="007C64EC" w:rsidP="006C62EE">
            <w:pPr>
              <w:widowControl/>
              <w:spacing w:line="276" w:lineRule="auto"/>
              <w:ind w:firstLine="0"/>
              <w:jc w:val="left"/>
              <w:textAlignment w:val="baseline"/>
              <w:rPr>
                <w:sz w:val="23"/>
                <w:szCs w:val="23"/>
                <w:lang w:eastAsia="en-US"/>
              </w:rPr>
            </w:pPr>
            <w:r w:rsidRPr="006C62EE">
              <w:rPr>
                <w:rFonts w:eastAsia="Calibri"/>
                <w:color w:val="000000"/>
                <w:kern w:val="24"/>
                <w:sz w:val="23"/>
                <w:szCs w:val="23"/>
                <w:lang w:eastAsia="en-US"/>
              </w:rPr>
              <w:t>Дефекты на поверхности эмали</w:t>
            </w:r>
          </w:p>
        </w:tc>
        <w:tc>
          <w:tcPr>
            <w:tcW w:w="2944" w:type="pct"/>
            <w:shd w:val="clear" w:color="auto" w:fill="auto"/>
          </w:tcPr>
          <w:p w:rsidR="007C64EC" w:rsidRPr="006C62EE" w:rsidRDefault="007C64EC" w:rsidP="006C62EE">
            <w:pPr>
              <w:widowControl/>
              <w:spacing w:line="276" w:lineRule="auto"/>
              <w:ind w:firstLine="0"/>
              <w:jc w:val="left"/>
              <w:textAlignment w:val="baseline"/>
              <w:rPr>
                <w:rFonts w:eastAsia="Calibri"/>
                <w:color w:val="000000"/>
                <w:kern w:val="24"/>
                <w:sz w:val="23"/>
                <w:szCs w:val="23"/>
                <w:lang w:eastAsia="en-US"/>
              </w:rPr>
            </w:pPr>
            <w:r w:rsidRPr="006C62EE">
              <w:rPr>
                <w:rFonts w:eastAsia="Calibri"/>
                <w:color w:val="000000"/>
                <w:kern w:val="24"/>
                <w:sz w:val="23"/>
                <w:szCs w:val="23"/>
                <w:lang w:eastAsia="en-US"/>
              </w:rPr>
              <w:t xml:space="preserve">Зубы прорезались с пятнами. Симметричные </w:t>
            </w:r>
          </w:p>
          <w:p w:rsidR="007C64EC" w:rsidRPr="006C62EE" w:rsidRDefault="007C64EC" w:rsidP="006C62EE">
            <w:pPr>
              <w:widowControl/>
              <w:spacing w:line="276" w:lineRule="auto"/>
              <w:ind w:firstLine="0"/>
              <w:jc w:val="left"/>
              <w:textAlignment w:val="baseline"/>
              <w:rPr>
                <w:rFonts w:eastAsia="Calibri"/>
                <w:color w:val="000000"/>
                <w:kern w:val="24"/>
                <w:sz w:val="23"/>
                <w:szCs w:val="23"/>
                <w:lang w:eastAsia="en-US"/>
              </w:rPr>
            </w:pPr>
            <w:r w:rsidRPr="006C62EE">
              <w:rPr>
                <w:rFonts w:eastAsia="Calibri"/>
                <w:color w:val="000000"/>
                <w:kern w:val="24"/>
                <w:sz w:val="23"/>
                <w:szCs w:val="23"/>
                <w:lang w:eastAsia="en-US"/>
              </w:rPr>
              <w:t xml:space="preserve">дефекты в пределах эмали на зубах, прорезывающихся в один период, не окрашиваются </w:t>
            </w:r>
            <w:proofErr w:type="gramStart"/>
            <w:r w:rsidRPr="006C62EE">
              <w:rPr>
                <w:rFonts w:eastAsia="Calibri"/>
                <w:color w:val="000000"/>
                <w:kern w:val="24"/>
                <w:sz w:val="23"/>
                <w:szCs w:val="23"/>
                <w:lang w:eastAsia="en-US"/>
              </w:rPr>
              <w:t>метиленовым</w:t>
            </w:r>
            <w:proofErr w:type="gramEnd"/>
            <w:r w:rsidRPr="006C62EE">
              <w:rPr>
                <w:rFonts w:eastAsia="Calibri"/>
                <w:color w:val="000000"/>
                <w:kern w:val="24"/>
                <w:sz w:val="23"/>
                <w:szCs w:val="23"/>
                <w:lang w:eastAsia="en-US"/>
              </w:rPr>
              <w:t xml:space="preserve"> синим.</w:t>
            </w:r>
          </w:p>
        </w:tc>
      </w:tr>
      <w:tr w:rsidR="006C62EE" w:rsidRPr="006C62EE" w:rsidTr="006C62EE">
        <w:tc>
          <w:tcPr>
            <w:tcW w:w="1019" w:type="pct"/>
            <w:shd w:val="clear" w:color="auto" w:fill="auto"/>
          </w:tcPr>
          <w:p w:rsidR="007C64EC" w:rsidRPr="006C62EE" w:rsidRDefault="007C64EC" w:rsidP="006C62EE">
            <w:pPr>
              <w:widowControl/>
              <w:spacing w:line="276" w:lineRule="auto"/>
              <w:ind w:firstLine="0"/>
              <w:jc w:val="left"/>
              <w:textAlignment w:val="baseline"/>
              <w:rPr>
                <w:sz w:val="23"/>
                <w:szCs w:val="23"/>
                <w:lang w:eastAsia="en-US"/>
              </w:rPr>
            </w:pPr>
            <w:r w:rsidRPr="006C62EE">
              <w:rPr>
                <w:rFonts w:eastAsia="Calibri"/>
                <w:color w:val="000000"/>
                <w:kern w:val="24"/>
                <w:sz w:val="23"/>
                <w:szCs w:val="23"/>
                <w:lang w:eastAsia="en-US"/>
              </w:rPr>
              <w:t>Местная гипоплазия</w:t>
            </w:r>
          </w:p>
        </w:tc>
        <w:tc>
          <w:tcPr>
            <w:tcW w:w="1038" w:type="pct"/>
            <w:shd w:val="clear" w:color="auto" w:fill="auto"/>
          </w:tcPr>
          <w:p w:rsidR="007C64EC" w:rsidRPr="006C62EE" w:rsidRDefault="007C64EC" w:rsidP="006C62EE">
            <w:pPr>
              <w:widowControl/>
              <w:spacing w:line="276" w:lineRule="auto"/>
              <w:ind w:firstLine="0"/>
              <w:jc w:val="left"/>
              <w:textAlignment w:val="baseline"/>
              <w:rPr>
                <w:sz w:val="23"/>
                <w:szCs w:val="23"/>
                <w:lang w:eastAsia="en-US"/>
              </w:rPr>
            </w:pPr>
            <w:r w:rsidRPr="006C62EE">
              <w:rPr>
                <w:rFonts w:eastAsia="Calibri"/>
                <w:color w:val="000000"/>
                <w:kern w:val="24"/>
                <w:sz w:val="23"/>
                <w:szCs w:val="23"/>
                <w:lang w:eastAsia="en-US"/>
              </w:rPr>
              <w:t>Дефект на поверхности эмали</w:t>
            </w:r>
          </w:p>
        </w:tc>
        <w:tc>
          <w:tcPr>
            <w:tcW w:w="2944" w:type="pct"/>
            <w:shd w:val="clear" w:color="auto" w:fill="auto"/>
          </w:tcPr>
          <w:p w:rsidR="007C64EC" w:rsidRPr="006C62EE" w:rsidRDefault="007C64EC" w:rsidP="006C62EE">
            <w:pPr>
              <w:widowControl/>
              <w:spacing w:line="276" w:lineRule="auto"/>
              <w:ind w:firstLine="0"/>
              <w:jc w:val="left"/>
              <w:textAlignment w:val="baseline"/>
              <w:rPr>
                <w:rFonts w:eastAsia="Calibri"/>
                <w:color w:val="000000"/>
                <w:kern w:val="24"/>
                <w:sz w:val="23"/>
                <w:szCs w:val="23"/>
                <w:lang w:eastAsia="en-US"/>
              </w:rPr>
            </w:pPr>
            <w:r w:rsidRPr="006C62EE">
              <w:rPr>
                <w:color w:val="000000"/>
                <w:kern w:val="24"/>
                <w:sz w:val="23"/>
                <w:szCs w:val="23"/>
                <w:lang w:eastAsia="en-US"/>
              </w:rPr>
              <w:t>З</w:t>
            </w:r>
            <w:r w:rsidRPr="006C62EE">
              <w:rPr>
                <w:rFonts w:eastAsia="Calibri"/>
                <w:color w:val="000000"/>
                <w:kern w:val="24"/>
                <w:sz w:val="23"/>
                <w:szCs w:val="23"/>
                <w:lang w:eastAsia="en-US"/>
              </w:rPr>
              <w:t>уб прорезался с дефектом. Дефе</w:t>
            </w:r>
            <w:proofErr w:type="gramStart"/>
            <w:r w:rsidRPr="006C62EE">
              <w:rPr>
                <w:rFonts w:eastAsia="Calibri"/>
                <w:color w:val="000000"/>
                <w:kern w:val="24"/>
                <w:sz w:val="23"/>
                <w:szCs w:val="23"/>
                <w:lang w:eastAsia="en-US"/>
              </w:rPr>
              <w:t>кт в пр</w:t>
            </w:r>
            <w:proofErr w:type="gramEnd"/>
            <w:r w:rsidRPr="006C62EE">
              <w:rPr>
                <w:rFonts w:eastAsia="Calibri"/>
                <w:color w:val="000000"/>
                <w:kern w:val="24"/>
                <w:sz w:val="23"/>
                <w:szCs w:val="23"/>
                <w:lang w:eastAsia="en-US"/>
              </w:rPr>
              <w:t>еделах эмали</w:t>
            </w:r>
          </w:p>
          <w:p w:rsidR="007C64EC" w:rsidRPr="006C62EE" w:rsidRDefault="007C64EC" w:rsidP="006C62EE">
            <w:pPr>
              <w:widowControl/>
              <w:spacing w:line="276" w:lineRule="auto"/>
              <w:ind w:firstLine="0"/>
              <w:jc w:val="left"/>
              <w:textAlignment w:val="baseline"/>
              <w:rPr>
                <w:color w:val="000000"/>
                <w:kern w:val="24"/>
                <w:sz w:val="23"/>
                <w:szCs w:val="23"/>
                <w:lang w:eastAsia="en-US"/>
              </w:rPr>
            </w:pPr>
            <w:r w:rsidRPr="006C62EE">
              <w:rPr>
                <w:color w:val="000000"/>
                <w:kern w:val="24"/>
                <w:sz w:val="23"/>
                <w:szCs w:val="23"/>
                <w:lang w:eastAsia="en-US"/>
              </w:rPr>
              <w:t xml:space="preserve">в любом месте вестибулярной поверхности одного </w:t>
            </w:r>
          </w:p>
          <w:p w:rsidR="007C64EC" w:rsidRPr="006C62EE" w:rsidRDefault="007C64EC" w:rsidP="006C62EE">
            <w:pPr>
              <w:widowControl/>
              <w:spacing w:line="276" w:lineRule="auto"/>
              <w:ind w:firstLine="0"/>
              <w:jc w:val="left"/>
              <w:textAlignment w:val="baseline"/>
              <w:rPr>
                <w:rFonts w:eastAsia="Calibri"/>
                <w:color w:val="000000"/>
                <w:kern w:val="24"/>
                <w:sz w:val="23"/>
                <w:szCs w:val="23"/>
                <w:lang w:eastAsia="en-US"/>
              </w:rPr>
            </w:pPr>
            <w:r w:rsidRPr="006C62EE">
              <w:rPr>
                <w:color w:val="000000"/>
                <w:kern w:val="24"/>
                <w:sz w:val="23"/>
                <w:szCs w:val="23"/>
                <w:lang w:eastAsia="en-US"/>
              </w:rPr>
              <w:t xml:space="preserve">зуба, </w:t>
            </w:r>
            <w:r w:rsidRPr="006C62EE">
              <w:rPr>
                <w:rFonts w:eastAsia="Calibri"/>
                <w:color w:val="000000"/>
                <w:kern w:val="24"/>
                <w:sz w:val="23"/>
                <w:szCs w:val="23"/>
                <w:lang w:eastAsia="en-US"/>
              </w:rPr>
              <w:t xml:space="preserve">не окрашивается </w:t>
            </w:r>
            <w:proofErr w:type="gramStart"/>
            <w:r w:rsidRPr="006C62EE">
              <w:rPr>
                <w:rFonts w:eastAsia="Calibri"/>
                <w:color w:val="000000"/>
                <w:kern w:val="24"/>
                <w:sz w:val="23"/>
                <w:szCs w:val="23"/>
                <w:lang w:eastAsia="en-US"/>
              </w:rPr>
              <w:t>метиленовым</w:t>
            </w:r>
            <w:proofErr w:type="gramEnd"/>
            <w:r w:rsidRPr="006C62EE">
              <w:rPr>
                <w:rFonts w:eastAsia="Calibri"/>
                <w:color w:val="000000"/>
                <w:kern w:val="24"/>
                <w:sz w:val="23"/>
                <w:szCs w:val="23"/>
                <w:lang w:eastAsia="en-US"/>
              </w:rPr>
              <w:t xml:space="preserve"> синим.</w:t>
            </w:r>
          </w:p>
        </w:tc>
      </w:tr>
    </w:tbl>
    <w:p w:rsidR="00A8154A" w:rsidRPr="00E817C0" w:rsidRDefault="007F5E93" w:rsidP="000813A2">
      <w:pPr>
        <w:pStyle w:val="a3"/>
        <w:tabs>
          <w:tab w:val="left" w:pos="255"/>
        </w:tabs>
        <w:spacing w:line="276" w:lineRule="auto"/>
        <w:ind w:left="255"/>
        <w:jc w:val="center"/>
        <w:rPr>
          <w:rStyle w:val="a6"/>
          <w:rFonts w:ascii="Times New Roman" w:hAnsi="Times New Roman"/>
          <w:bCs/>
          <w:color w:val="000000"/>
          <w:sz w:val="23"/>
          <w:szCs w:val="23"/>
          <w:shd w:val="clear" w:color="auto" w:fill="FFFFFF"/>
        </w:rPr>
      </w:pPr>
      <w:r w:rsidRPr="00E817C0">
        <w:rPr>
          <w:rStyle w:val="a6"/>
          <w:rFonts w:ascii="Times New Roman" w:hAnsi="Times New Roman"/>
          <w:bCs/>
          <w:color w:val="000000"/>
          <w:sz w:val="23"/>
          <w:szCs w:val="23"/>
          <w:shd w:val="clear" w:color="auto" w:fill="FFFFFF"/>
        </w:rPr>
        <w:lastRenderedPageBreak/>
        <w:t>Лечение кариеса эмали</w:t>
      </w:r>
    </w:p>
    <w:p w:rsidR="00843474" w:rsidRPr="00E817C0" w:rsidRDefault="00843474" w:rsidP="00535D7F">
      <w:pPr>
        <w:widowControl/>
        <w:kinsoku w:val="0"/>
        <w:overflowPunct w:val="0"/>
        <w:spacing w:line="276" w:lineRule="auto"/>
        <w:ind w:firstLine="708"/>
        <w:textAlignment w:val="baseline"/>
        <w:rPr>
          <w:sz w:val="23"/>
          <w:szCs w:val="23"/>
        </w:rPr>
      </w:pPr>
      <w:r w:rsidRPr="00E817C0">
        <w:rPr>
          <w:b/>
          <w:bCs/>
          <w:color w:val="000000"/>
          <w:kern w:val="24"/>
          <w:sz w:val="23"/>
          <w:szCs w:val="23"/>
        </w:rPr>
        <w:t xml:space="preserve">1. Этиотропное лечение кариеса эмали </w:t>
      </w:r>
      <w:r w:rsidRPr="00E817C0">
        <w:rPr>
          <w:color w:val="000000"/>
          <w:kern w:val="24"/>
          <w:sz w:val="23"/>
          <w:szCs w:val="23"/>
        </w:rPr>
        <w:t>– воздействие на основную причину кариеса (микроорганизмы зубной бляшки) и факторы, способствующие развитию кариеса (общие и местные):</w:t>
      </w:r>
    </w:p>
    <w:p w:rsidR="00843474" w:rsidRPr="00E817C0" w:rsidRDefault="00843474" w:rsidP="001828F1">
      <w:pPr>
        <w:widowControl/>
        <w:spacing w:line="276" w:lineRule="auto"/>
        <w:ind w:firstLine="0"/>
        <w:textAlignment w:val="center"/>
        <w:rPr>
          <w:sz w:val="23"/>
          <w:szCs w:val="23"/>
        </w:rPr>
      </w:pPr>
      <w:r w:rsidRPr="00E817C0">
        <w:rPr>
          <w:color w:val="000000"/>
          <w:kern w:val="24"/>
          <w:sz w:val="23"/>
          <w:szCs w:val="23"/>
        </w:rPr>
        <w:t>- обучение гигиене полости рта, подбор средств и предметов индивидуальной гигиены полости рта</w:t>
      </w:r>
    </w:p>
    <w:p w:rsidR="00843474" w:rsidRPr="00E817C0" w:rsidRDefault="00843474" w:rsidP="001828F1">
      <w:pPr>
        <w:widowControl/>
        <w:spacing w:line="276" w:lineRule="auto"/>
        <w:ind w:firstLine="0"/>
        <w:textAlignment w:val="center"/>
        <w:rPr>
          <w:sz w:val="23"/>
          <w:szCs w:val="23"/>
        </w:rPr>
      </w:pPr>
      <w:r w:rsidRPr="00E817C0">
        <w:rPr>
          <w:color w:val="000000"/>
          <w:kern w:val="24"/>
          <w:sz w:val="23"/>
          <w:szCs w:val="23"/>
        </w:rPr>
        <w:t>- контролируемая чистка зубов</w:t>
      </w:r>
    </w:p>
    <w:p w:rsidR="00843474" w:rsidRPr="00E817C0" w:rsidRDefault="00843474" w:rsidP="001828F1">
      <w:pPr>
        <w:widowControl/>
        <w:spacing w:line="276" w:lineRule="auto"/>
        <w:ind w:firstLine="0"/>
        <w:rPr>
          <w:sz w:val="23"/>
          <w:szCs w:val="23"/>
        </w:rPr>
      </w:pPr>
      <w:r w:rsidRPr="00E817C0">
        <w:rPr>
          <w:color w:val="000000"/>
          <w:kern w:val="24"/>
          <w:sz w:val="23"/>
          <w:szCs w:val="23"/>
        </w:rPr>
        <w:t>- профессиональная гигиена полости рта и зубов</w:t>
      </w:r>
    </w:p>
    <w:p w:rsidR="00843474" w:rsidRPr="00E817C0" w:rsidRDefault="00843474" w:rsidP="001828F1">
      <w:pPr>
        <w:widowControl/>
        <w:spacing w:line="276" w:lineRule="auto"/>
        <w:ind w:firstLine="0"/>
        <w:rPr>
          <w:sz w:val="23"/>
          <w:szCs w:val="23"/>
        </w:rPr>
      </w:pPr>
      <w:r w:rsidRPr="00E817C0">
        <w:rPr>
          <w:color w:val="000000"/>
          <w:kern w:val="24"/>
          <w:sz w:val="23"/>
          <w:szCs w:val="23"/>
        </w:rPr>
        <w:t xml:space="preserve">- при </w:t>
      </w:r>
      <w:proofErr w:type="gramStart"/>
      <w:r w:rsidRPr="00E817C0">
        <w:rPr>
          <w:color w:val="000000"/>
          <w:kern w:val="24"/>
          <w:sz w:val="23"/>
          <w:szCs w:val="23"/>
        </w:rPr>
        <w:t>скученном</w:t>
      </w:r>
      <w:proofErr w:type="gramEnd"/>
      <w:r w:rsidRPr="00E817C0">
        <w:rPr>
          <w:color w:val="000000"/>
          <w:kern w:val="24"/>
          <w:sz w:val="23"/>
          <w:szCs w:val="23"/>
        </w:rPr>
        <w:t xml:space="preserve"> положение зубов, зубо-челюстных аномалиях – подбор специальных предметов гигиены и техники чистки зубов, направление к ортодонту</w:t>
      </w:r>
    </w:p>
    <w:p w:rsidR="00843474" w:rsidRPr="00E817C0" w:rsidRDefault="00843474" w:rsidP="001828F1">
      <w:pPr>
        <w:widowControl/>
        <w:spacing w:line="276" w:lineRule="auto"/>
        <w:ind w:firstLine="0"/>
        <w:rPr>
          <w:sz w:val="23"/>
          <w:szCs w:val="23"/>
        </w:rPr>
      </w:pPr>
      <w:r w:rsidRPr="00E817C0">
        <w:rPr>
          <w:color w:val="000000"/>
          <w:kern w:val="24"/>
          <w:sz w:val="23"/>
          <w:szCs w:val="23"/>
        </w:rPr>
        <w:t>- при наличии в полости рта ортодонтических, ортопедических конструкций -  подбор специальных предметов гигиены и техники чистки зубов</w:t>
      </w:r>
    </w:p>
    <w:p w:rsidR="00843474" w:rsidRPr="00E817C0" w:rsidRDefault="00843474" w:rsidP="001828F1">
      <w:pPr>
        <w:widowControl/>
        <w:spacing w:line="276" w:lineRule="auto"/>
        <w:ind w:firstLine="0"/>
        <w:rPr>
          <w:sz w:val="23"/>
          <w:szCs w:val="23"/>
        </w:rPr>
      </w:pPr>
      <w:r w:rsidRPr="00E817C0">
        <w:rPr>
          <w:color w:val="000000"/>
          <w:kern w:val="24"/>
          <w:sz w:val="23"/>
          <w:szCs w:val="23"/>
        </w:rPr>
        <w:t>- при наличии некачественных пломб, конструкций  – полировка или замена пломб, конструкций</w:t>
      </w:r>
    </w:p>
    <w:p w:rsidR="00843474" w:rsidRPr="00E817C0" w:rsidRDefault="00843474" w:rsidP="001828F1">
      <w:pPr>
        <w:widowControl/>
        <w:spacing w:line="276" w:lineRule="auto"/>
        <w:ind w:firstLine="0"/>
        <w:rPr>
          <w:color w:val="000000"/>
          <w:kern w:val="24"/>
          <w:sz w:val="23"/>
          <w:szCs w:val="23"/>
        </w:rPr>
      </w:pPr>
      <w:r w:rsidRPr="00E817C0">
        <w:rPr>
          <w:color w:val="000000"/>
          <w:kern w:val="24"/>
          <w:sz w:val="23"/>
          <w:szCs w:val="23"/>
        </w:rPr>
        <w:t>- при отсутствии жевания на обеих сторонах челюстей – устранение причин, рекомендации</w:t>
      </w:r>
    </w:p>
    <w:p w:rsidR="00843474" w:rsidRPr="00E817C0" w:rsidRDefault="00843474" w:rsidP="001828F1">
      <w:pPr>
        <w:widowControl/>
        <w:spacing w:line="276" w:lineRule="auto"/>
        <w:ind w:firstLine="0"/>
        <w:contextualSpacing/>
        <w:rPr>
          <w:sz w:val="23"/>
          <w:szCs w:val="23"/>
        </w:rPr>
      </w:pPr>
      <w:r w:rsidRPr="00E817C0">
        <w:rPr>
          <w:sz w:val="23"/>
          <w:szCs w:val="23"/>
        </w:rPr>
        <w:t xml:space="preserve">- </w:t>
      </w:r>
      <w:r w:rsidRPr="00E817C0">
        <w:rPr>
          <w:color w:val="000000"/>
          <w:kern w:val="24"/>
          <w:sz w:val="23"/>
          <w:szCs w:val="23"/>
        </w:rPr>
        <w:t>взаимоотношение с окружающими зубами и тканями – восстановление контактных пунктов, подбор специальных предметов гигиены и техники чистки зубов</w:t>
      </w:r>
    </w:p>
    <w:p w:rsidR="00843474" w:rsidRPr="00E817C0" w:rsidRDefault="00843474" w:rsidP="001828F1">
      <w:pPr>
        <w:widowControl/>
        <w:spacing w:line="276" w:lineRule="auto"/>
        <w:ind w:firstLine="0"/>
        <w:contextualSpacing/>
        <w:rPr>
          <w:sz w:val="23"/>
          <w:szCs w:val="23"/>
        </w:rPr>
      </w:pPr>
      <w:r w:rsidRPr="00E817C0">
        <w:rPr>
          <w:color w:val="000000"/>
          <w:kern w:val="24"/>
          <w:sz w:val="23"/>
          <w:szCs w:val="23"/>
        </w:rPr>
        <w:t>- рекомендации по питанию – рациональное полноценное питание, уменьшение липкой, вязкой пищи, углеводов в рационе</w:t>
      </w:r>
    </w:p>
    <w:p w:rsidR="001B2A82" w:rsidRPr="00E817C0" w:rsidRDefault="00843474" w:rsidP="001828F1">
      <w:pPr>
        <w:widowControl/>
        <w:spacing w:line="276" w:lineRule="auto"/>
        <w:ind w:firstLine="0"/>
        <w:contextualSpacing/>
        <w:rPr>
          <w:sz w:val="23"/>
          <w:szCs w:val="23"/>
        </w:rPr>
      </w:pPr>
      <w:r w:rsidRPr="00E817C0">
        <w:rPr>
          <w:color w:val="000000"/>
          <w:kern w:val="24"/>
          <w:sz w:val="23"/>
          <w:szCs w:val="23"/>
        </w:rPr>
        <w:t>- при наличии общесоматической патологии – направление к соответствующим специалистам.</w:t>
      </w:r>
      <w:r w:rsidR="001B2A82" w:rsidRPr="00E817C0">
        <w:rPr>
          <w:sz w:val="23"/>
          <w:szCs w:val="23"/>
        </w:rPr>
        <w:t xml:space="preserve"> </w:t>
      </w:r>
    </w:p>
    <w:p w:rsidR="001B2A82" w:rsidRPr="00E817C0" w:rsidRDefault="001B2A82" w:rsidP="001828F1">
      <w:pPr>
        <w:widowControl/>
        <w:spacing w:line="276" w:lineRule="auto"/>
        <w:ind w:firstLine="0"/>
        <w:contextualSpacing/>
        <w:rPr>
          <w:b/>
          <w:color w:val="000000"/>
          <w:kern w:val="24"/>
          <w:sz w:val="23"/>
          <w:szCs w:val="23"/>
        </w:rPr>
      </w:pPr>
    </w:p>
    <w:p w:rsidR="001B2A82" w:rsidRPr="00E817C0" w:rsidRDefault="001B2A82" w:rsidP="00535D7F">
      <w:pPr>
        <w:widowControl/>
        <w:spacing w:line="276" w:lineRule="auto"/>
        <w:ind w:firstLine="708"/>
        <w:contextualSpacing/>
        <w:rPr>
          <w:color w:val="000000"/>
          <w:kern w:val="24"/>
          <w:sz w:val="23"/>
          <w:szCs w:val="23"/>
        </w:rPr>
      </w:pPr>
      <w:r w:rsidRPr="00E817C0">
        <w:rPr>
          <w:b/>
          <w:color w:val="000000"/>
          <w:kern w:val="24"/>
          <w:sz w:val="23"/>
          <w:szCs w:val="23"/>
        </w:rPr>
        <w:t>2. Патогенетическое лечение</w:t>
      </w:r>
      <w:r w:rsidRPr="00E817C0">
        <w:rPr>
          <w:color w:val="000000"/>
          <w:kern w:val="24"/>
          <w:sz w:val="23"/>
          <w:szCs w:val="23"/>
        </w:rPr>
        <w:t xml:space="preserve"> </w:t>
      </w:r>
      <w:r w:rsidRPr="00E817C0">
        <w:rPr>
          <w:b/>
          <w:color w:val="000000"/>
          <w:kern w:val="24"/>
          <w:sz w:val="23"/>
          <w:szCs w:val="23"/>
        </w:rPr>
        <w:t>кариеса эмали</w:t>
      </w:r>
      <w:r w:rsidRPr="00E817C0">
        <w:rPr>
          <w:color w:val="000000"/>
          <w:kern w:val="24"/>
          <w:sz w:val="23"/>
          <w:szCs w:val="23"/>
        </w:rPr>
        <w:t xml:space="preserve"> – воздействие не звенья патогенеза (деминерализацию и разрушение тканей зуба)</w:t>
      </w:r>
    </w:p>
    <w:p w:rsidR="001B2A82" w:rsidRPr="00E817C0" w:rsidRDefault="001B2A82" w:rsidP="00535D7F">
      <w:pPr>
        <w:widowControl/>
        <w:spacing w:line="276" w:lineRule="auto"/>
        <w:ind w:firstLine="708"/>
        <w:contextualSpacing/>
        <w:rPr>
          <w:color w:val="000000"/>
          <w:kern w:val="24"/>
          <w:sz w:val="23"/>
          <w:szCs w:val="23"/>
        </w:rPr>
      </w:pPr>
      <w:r w:rsidRPr="00E817C0">
        <w:rPr>
          <w:b/>
          <w:color w:val="000000"/>
          <w:kern w:val="24"/>
          <w:sz w:val="23"/>
          <w:szCs w:val="23"/>
        </w:rPr>
        <w:t>Реминерализующая терапия</w:t>
      </w:r>
      <w:r w:rsidRPr="00E817C0">
        <w:rPr>
          <w:color w:val="000000"/>
          <w:kern w:val="24"/>
          <w:sz w:val="23"/>
          <w:szCs w:val="23"/>
        </w:rPr>
        <w:t xml:space="preserve"> – воздействие препаратами, содержащими кальций и фосфор, фтор (Клинические рекомендации (протокол лечения при диагнозе Кариес зубов - метод Е.В. Боровского и П.А. Леуса</w:t>
      </w:r>
      <w:proofErr w:type="gramStart"/>
      <w:r w:rsidRPr="00E817C0">
        <w:rPr>
          <w:color w:val="000000"/>
          <w:kern w:val="24"/>
          <w:sz w:val="23"/>
          <w:szCs w:val="23"/>
        </w:rPr>
        <w:t xml:space="preserve"> )</w:t>
      </w:r>
      <w:proofErr w:type="gramEnd"/>
      <w:r w:rsidRPr="00E817C0">
        <w:rPr>
          <w:color w:val="000000"/>
          <w:kern w:val="24"/>
          <w:sz w:val="23"/>
          <w:szCs w:val="23"/>
        </w:rPr>
        <w:t xml:space="preserve"> </w:t>
      </w:r>
    </w:p>
    <w:p w:rsidR="001B2A82" w:rsidRPr="00E817C0" w:rsidRDefault="001B2A82" w:rsidP="00535D7F">
      <w:pPr>
        <w:widowControl/>
        <w:spacing w:line="276" w:lineRule="auto"/>
        <w:ind w:firstLine="708"/>
        <w:contextualSpacing/>
        <w:rPr>
          <w:color w:val="000000"/>
          <w:kern w:val="24"/>
          <w:sz w:val="23"/>
          <w:szCs w:val="23"/>
        </w:rPr>
      </w:pPr>
      <w:r w:rsidRPr="00E817C0">
        <w:rPr>
          <w:color w:val="000000"/>
          <w:kern w:val="24"/>
          <w:sz w:val="23"/>
          <w:szCs w:val="23"/>
        </w:rPr>
        <w:t>Курс реминерализующей терапии состоит из 10-15 аппликаций (ежедневно или через день). Перед началом лечения при наличии шероховатых поверхностей проводят их сошлифовыва</w:t>
      </w:r>
      <w:r w:rsidR="00535D7F">
        <w:rPr>
          <w:color w:val="000000"/>
          <w:kern w:val="24"/>
          <w:sz w:val="23"/>
          <w:szCs w:val="23"/>
        </w:rPr>
        <w:t xml:space="preserve">ние. </w:t>
      </w:r>
      <w:r w:rsidRPr="00E817C0">
        <w:rPr>
          <w:color w:val="000000"/>
          <w:kern w:val="24"/>
          <w:sz w:val="23"/>
          <w:szCs w:val="23"/>
        </w:rPr>
        <w:t>Перед каждой аппликацией пораженную поверхность зуба механически очищают от зубного нале</w:t>
      </w:r>
      <w:r w:rsidR="00535D7F">
        <w:rPr>
          <w:color w:val="000000"/>
          <w:kern w:val="24"/>
          <w:sz w:val="23"/>
          <w:szCs w:val="23"/>
        </w:rPr>
        <w:t xml:space="preserve">та и высушивают струей воздуха. </w:t>
      </w:r>
      <w:r w:rsidRPr="00E817C0">
        <w:rPr>
          <w:color w:val="000000"/>
          <w:kern w:val="24"/>
          <w:sz w:val="23"/>
          <w:szCs w:val="23"/>
        </w:rPr>
        <w:t>Аппликации реминерализирующими средствами (10% р-р глюконата кальция) на очаг поражения в течение 15-20 мин со сменой тампона кажд</w:t>
      </w:r>
      <w:r w:rsidR="00535D7F">
        <w:rPr>
          <w:color w:val="000000"/>
          <w:kern w:val="24"/>
          <w:sz w:val="23"/>
          <w:szCs w:val="23"/>
        </w:rPr>
        <w:t xml:space="preserve">ые 4-5 мин.  </w:t>
      </w:r>
      <w:r w:rsidRPr="00E817C0">
        <w:rPr>
          <w:color w:val="000000"/>
          <w:kern w:val="24"/>
          <w:sz w:val="23"/>
          <w:szCs w:val="23"/>
        </w:rPr>
        <w:t>Аппликации 1-2 % раствором фторида натрия (фторлака) осуществляются в каждое 3-е посещение, после аппликации реминерализующ</w:t>
      </w:r>
      <w:r w:rsidR="00535D7F">
        <w:rPr>
          <w:color w:val="000000"/>
          <w:kern w:val="24"/>
          <w:sz w:val="23"/>
          <w:szCs w:val="23"/>
        </w:rPr>
        <w:t xml:space="preserve">им раствором в течение 2-3 мин. </w:t>
      </w:r>
      <w:r w:rsidRPr="00E817C0">
        <w:rPr>
          <w:color w:val="000000"/>
          <w:kern w:val="24"/>
          <w:sz w:val="23"/>
          <w:szCs w:val="23"/>
        </w:rPr>
        <w:t>После проведения процедуры рекомендуют не принимать пищу в течение 2-3 ч.</w:t>
      </w:r>
    </w:p>
    <w:p w:rsidR="001B2A82" w:rsidRPr="00E817C0" w:rsidRDefault="001B2A82" w:rsidP="00535D7F">
      <w:pPr>
        <w:widowControl/>
        <w:spacing w:line="276" w:lineRule="auto"/>
        <w:ind w:firstLine="708"/>
        <w:contextualSpacing/>
        <w:rPr>
          <w:color w:val="000000"/>
          <w:kern w:val="24"/>
          <w:sz w:val="23"/>
          <w:szCs w:val="23"/>
        </w:rPr>
      </w:pPr>
      <w:r w:rsidRPr="00E817C0">
        <w:rPr>
          <w:color w:val="000000"/>
          <w:kern w:val="24"/>
          <w:sz w:val="23"/>
          <w:szCs w:val="23"/>
        </w:rPr>
        <w:t>Критерием эффективности курса реминерализующей терапии и фторирования является уменьшение размера очага деминерализации вплоть до его исчезновения, восстановление блеска эмали или менее интенсивное ок</w:t>
      </w:r>
      <w:r w:rsidR="005E4156">
        <w:rPr>
          <w:color w:val="000000"/>
          <w:kern w:val="24"/>
          <w:sz w:val="23"/>
          <w:szCs w:val="23"/>
        </w:rPr>
        <w:t>рашивание очага деминерализации (4).</w:t>
      </w:r>
    </w:p>
    <w:p w:rsidR="001B2A82" w:rsidRPr="00E817C0" w:rsidRDefault="001B2A82" w:rsidP="001828F1">
      <w:pPr>
        <w:widowControl/>
        <w:spacing w:line="276" w:lineRule="auto"/>
        <w:ind w:firstLine="0"/>
        <w:contextualSpacing/>
        <w:rPr>
          <w:color w:val="000000"/>
          <w:kern w:val="24"/>
          <w:sz w:val="23"/>
          <w:szCs w:val="23"/>
        </w:rPr>
      </w:pPr>
    </w:p>
    <w:p w:rsidR="001B2A82" w:rsidRPr="00E817C0" w:rsidRDefault="001B2A82" w:rsidP="00535D7F">
      <w:pPr>
        <w:widowControl/>
        <w:spacing w:line="276" w:lineRule="auto"/>
        <w:ind w:firstLine="708"/>
        <w:contextualSpacing/>
        <w:rPr>
          <w:color w:val="000000"/>
          <w:kern w:val="24"/>
          <w:sz w:val="23"/>
          <w:szCs w:val="23"/>
        </w:rPr>
      </w:pPr>
      <w:r w:rsidRPr="00E817C0">
        <w:rPr>
          <w:b/>
          <w:color w:val="000000"/>
          <w:kern w:val="24"/>
          <w:sz w:val="23"/>
          <w:szCs w:val="23"/>
        </w:rPr>
        <w:t>Реминерализующее средство «GC Tooth Mouse»</w:t>
      </w:r>
      <w:r w:rsidRPr="00E817C0">
        <w:rPr>
          <w:color w:val="000000"/>
          <w:kern w:val="24"/>
          <w:sz w:val="23"/>
          <w:szCs w:val="23"/>
        </w:rPr>
        <w:t xml:space="preserve"> содержит комплекс «Recaldent», состоящий из фосфопептида казеина и аморфного кальция фосфата. </w:t>
      </w:r>
    </w:p>
    <w:p w:rsidR="001B2A82" w:rsidRPr="00E817C0" w:rsidRDefault="001B2A82" w:rsidP="00535D7F">
      <w:pPr>
        <w:widowControl/>
        <w:spacing w:line="276" w:lineRule="auto"/>
        <w:ind w:firstLine="708"/>
        <w:contextualSpacing/>
        <w:rPr>
          <w:color w:val="000000"/>
          <w:kern w:val="24"/>
          <w:sz w:val="23"/>
          <w:szCs w:val="23"/>
        </w:rPr>
      </w:pPr>
      <w:r w:rsidRPr="00E817C0">
        <w:rPr>
          <w:color w:val="000000"/>
          <w:kern w:val="24"/>
          <w:sz w:val="23"/>
          <w:szCs w:val="23"/>
        </w:rPr>
        <w:t xml:space="preserve">При аппликационном воздействии фосфопептид казеина обладает высокой адгезией к эмали зуба, образует депо ионов кальция и фосфата, обеспечивая их перемещение в течение длительного времени в подповерхностную зону деминерализованной эмали при кариесе в стадии белого пятна. </w:t>
      </w:r>
    </w:p>
    <w:p w:rsidR="001B2A82" w:rsidRPr="00E817C0" w:rsidRDefault="001B2A82" w:rsidP="00535D7F">
      <w:pPr>
        <w:widowControl/>
        <w:spacing w:line="276" w:lineRule="auto"/>
        <w:ind w:firstLine="708"/>
        <w:contextualSpacing/>
        <w:rPr>
          <w:color w:val="000000"/>
          <w:kern w:val="24"/>
          <w:sz w:val="23"/>
          <w:szCs w:val="23"/>
        </w:rPr>
      </w:pPr>
      <w:r w:rsidRPr="00E817C0">
        <w:rPr>
          <w:color w:val="000000"/>
          <w:kern w:val="24"/>
          <w:sz w:val="23"/>
          <w:szCs w:val="23"/>
        </w:rPr>
        <w:t>Гель наносят 1–2 раза в день после чистки зубов на 3 мин непосредственно на эмаль с помощью ватного тампона, специальной щеточки или индивидуальной каппы.</w:t>
      </w:r>
    </w:p>
    <w:p w:rsidR="00850E8C" w:rsidRDefault="001B2A82" w:rsidP="00535D7F">
      <w:pPr>
        <w:widowControl/>
        <w:spacing w:line="276" w:lineRule="auto"/>
        <w:ind w:firstLine="708"/>
        <w:contextualSpacing/>
        <w:rPr>
          <w:b/>
          <w:color w:val="000000"/>
          <w:kern w:val="24"/>
          <w:sz w:val="23"/>
          <w:szCs w:val="23"/>
        </w:rPr>
      </w:pPr>
      <w:r w:rsidRPr="00E817C0">
        <w:rPr>
          <w:b/>
          <w:color w:val="000000"/>
          <w:kern w:val="24"/>
          <w:sz w:val="23"/>
          <w:szCs w:val="23"/>
        </w:rPr>
        <w:lastRenderedPageBreak/>
        <w:t>Реминера</w:t>
      </w:r>
      <w:r w:rsidR="00850E8C">
        <w:rPr>
          <w:b/>
          <w:color w:val="000000"/>
          <w:kern w:val="24"/>
          <w:sz w:val="23"/>
          <w:szCs w:val="23"/>
        </w:rPr>
        <w:t>лизирующий гель «Белагель Са/</w:t>
      </w:r>
      <w:proofErr w:type="gramStart"/>
      <w:r w:rsidR="00850E8C">
        <w:rPr>
          <w:b/>
          <w:color w:val="000000"/>
          <w:kern w:val="24"/>
          <w:sz w:val="23"/>
          <w:szCs w:val="23"/>
        </w:rPr>
        <w:t>Р</w:t>
      </w:r>
      <w:proofErr w:type="gramEnd"/>
      <w:r w:rsidR="00850E8C">
        <w:rPr>
          <w:b/>
          <w:color w:val="000000"/>
          <w:kern w:val="24"/>
          <w:sz w:val="23"/>
          <w:szCs w:val="23"/>
        </w:rPr>
        <w:t>»</w:t>
      </w:r>
    </w:p>
    <w:p w:rsidR="001B2A82" w:rsidRPr="00E817C0" w:rsidRDefault="00850E8C" w:rsidP="00850E8C">
      <w:pPr>
        <w:widowControl/>
        <w:spacing w:line="276" w:lineRule="auto"/>
        <w:ind w:firstLine="708"/>
        <w:contextualSpacing/>
        <w:rPr>
          <w:color w:val="000000"/>
          <w:kern w:val="24"/>
          <w:sz w:val="23"/>
          <w:szCs w:val="23"/>
        </w:rPr>
      </w:pPr>
      <w:r w:rsidRPr="00850E8C">
        <w:rPr>
          <w:color w:val="000000"/>
          <w:kern w:val="24"/>
          <w:sz w:val="23"/>
          <w:szCs w:val="23"/>
        </w:rPr>
        <w:t>В составе</w:t>
      </w:r>
      <w:r>
        <w:rPr>
          <w:color w:val="000000"/>
          <w:kern w:val="24"/>
          <w:sz w:val="23"/>
          <w:szCs w:val="23"/>
        </w:rPr>
        <w:t xml:space="preserve"> </w:t>
      </w:r>
      <w:r w:rsidR="001B2A82" w:rsidRPr="00E817C0">
        <w:rPr>
          <w:color w:val="000000"/>
          <w:kern w:val="24"/>
          <w:sz w:val="23"/>
          <w:szCs w:val="23"/>
        </w:rPr>
        <w:t>1 г ма</w:t>
      </w:r>
      <w:r>
        <w:rPr>
          <w:color w:val="000000"/>
          <w:kern w:val="24"/>
          <w:sz w:val="23"/>
          <w:szCs w:val="23"/>
        </w:rPr>
        <w:t>териала «Белагель Са/</w:t>
      </w:r>
      <w:proofErr w:type="gramStart"/>
      <w:r>
        <w:rPr>
          <w:color w:val="000000"/>
          <w:kern w:val="24"/>
          <w:sz w:val="23"/>
          <w:szCs w:val="23"/>
        </w:rPr>
        <w:t>Р</w:t>
      </w:r>
      <w:proofErr w:type="gramEnd"/>
      <w:r>
        <w:rPr>
          <w:color w:val="000000"/>
          <w:kern w:val="24"/>
          <w:sz w:val="23"/>
          <w:szCs w:val="23"/>
        </w:rPr>
        <w:t>»</w:t>
      </w:r>
      <w:r w:rsidR="001B2A82" w:rsidRPr="00E817C0">
        <w:rPr>
          <w:color w:val="000000"/>
          <w:kern w:val="24"/>
          <w:sz w:val="23"/>
          <w:szCs w:val="23"/>
        </w:rPr>
        <w:t>: 11 мг ионов  кальция, 5 мг фосфора, 32  мг   хлора, 1,8 мг ионов калия, 0,9 мг ионов магния, 20 мг натрия.</w:t>
      </w:r>
    </w:p>
    <w:p w:rsidR="001B2A82" w:rsidRPr="00535D7F" w:rsidRDefault="00F94370" w:rsidP="00F94370">
      <w:pPr>
        <w:widowControl/>
        <w:spacing w:line="276" w:lineRule="auto"/>
        <w:ind w:firstLine="708"/>
        <w:contextualSpacing/>
        <w:rPr>
          <w:color w:val="000000"/>
          <w:kern w:val="24"/>
          <w:sz w:val="23"/>
          <w:szCs w:val="23"/>
        </w:rPr>
      </w:pPr>
      <w:r>
        <w:rPr>
          <w:color w:val="000000"/>
          <w:kern w:val="24"/>
          <w:sz w:val="23"/>
          <w:szCs w:val="23"/>
        </w:rPr>
        <w:t>Гель образуе</w:t>
      </w:r>
      <w:r w:rsidR="00850E8C">
        <w:rPr>
          <w:color w:val="000000"/>
          <w:kern w:val="24"/>
          <w:sz w:val="23"/>
          <w:szCs w:val="23"/>
        </w:rPr>
        <w:t xml:space="preserve">т на поверхности эмали пленку, </w:t>
      </w:r>
      <w:r>
        <w:rPr>
          <w:color w:val="000000"/>
          <w:kern w:val="24"/>
          <w:sz w:val="23"/>
          <w:szCs w:val="23"/>
        </w:rPr>
        <w:t xml:space="preserve">ионы </w:t>
      </w:r>
      <w:r w:rsidR="00850E8C" w:rsidRPr="00E817C0">
        <w:rPr>
          <w:color w:val="000000"/>
          <w:kern w:val="24"/>
          <w:sz w:val="23"/>
          <w:szCs w:val="23"/>
        </w:rPr>
        <w:t xml:space="preserve">активно проникают в </w:t>
      </w:r>
      <w:r w:rsidR="00850E8C">
        <w:rPr>
          <w:color w:val="000000"/>
          <w:kern w:val="24"/>
          <w:sz w:val="23"/>
          <w:szCs w:val="23"/>
        </w:rPr>
        <w:t xml:space="preserve">пораженные участки эмали, </w:t>
      </w:r>
      <w:r w:rsidR="00850E8C" w:rsidRPr="00E817C0">
        <w:rPr>
          <w:color w:val="000000"/>
          <w:kern w:val="24"/>
          <w:sz w:val="23"/>
          <w:szCs w:val="23"/>
        </w:rPr>
        <w:t>способствуют их минерализации</w:t>
      </w:r>
      <w:r>
        <w:rPr>
          <w:color w:val="000000"/>
          <w:kern w:val="24"/>
          <w:sz w:val="23"/>
          <w:szCs w:val="23"/>
        </w:rPr>
        <w:t xml:space="preserve"> в течение 3-5 часов. </w:t>
      </w:r>
      <w:r w:rsidR="001B2A82" w:rsidRPr="00E817C0">
        <w:rPr>
          <w:color w:val="000000"/>
          <w:kern w:val="24"/>
          <w:sz w:val="23"/>
          <w:szCs w:val="23"/>
        </w:rPr>
        <w:t>Для более длительной аппликации гель используют с применением каппы.</w:t>
      </w:r>
      <w:r w:rsidR="001B2A82" w:rsidRPr="00E817C0">
        <w:rPr>
          <w:sz w:val="23"/>
          <w:szCs w:val="23"/>
        </w:rPr>
        <w:t xml:space="preserve"> </w:t>
      </w:r>
    </w:p>
    <w:p w:rsidR="001B2A82" w:rsidRPr="00E817C0" w:rsidRDefault="001B2A82" w:rsidP="001828F1">
      <w:pPr>
        <w:widowControl/>
        <w:spacing w:line="276" w:lineRule="auto"/>
        <w:ind w:firstLine="0"/>
        <w:contextualSpacing/>
        <w:rPr>
          <w:sz w:val="23"/>
          <w:szCs w:val="23"/>
        </w:rPr>
      </w:pPr>
    </w:p>
    <w:p w:rsidR="001B2A82" w:rsidRPr="00BD3EA8" w:rsidRDefault="001B2A82" w:rsidP="00535D7F">
      <w:pPr>
        <w:widowControl/>
        <w:spacing w:line="276" w:lineRule="auto"/>
        <w:ind w:firstLine="708"/>
        <w:contextualSpacing/>
        <w:rPr>
          <w:b/>
          <w:color w:val="000000"/>
          <w:kern w:val="24"/>
          <w:sz w:val="23"/>
          <w:szCs w:val="23"/>
        </w:rPr>
      </w:pPr>
      <w:r w:rsidRPr="00E817C0">
        <w:rPr>
          <w:b/>
          <w:color w:val="000000"/>
          <w:kern w:val="24"/>
          <w:sz w:val="23"/>
          <w:szCs w:val="23"/>
        </w:rPr>
        <w:t>Гель</w:t>
      </w:r>
      <w:r w:rsidRPr="00BD3EA8">
        <w:rPr>
          <w:b/>
          <w:color w:val="000000"/>
          <w:kern w:val="24"/>
          <w:sz w:val="23"/>
          <w:szCs w:val="23"/>
        </w:rPr>
        <w:t xml:space="preserve"> </w:t>
      </w:r>
      <w:r w:rsidRPr="00E817C0">
        <w:rPr>
          <w:b/>
          <w:color w:val="000000"/>
          <w:kern w:val="24"/>
          <w:sz w:val="23"/>
          <w:szCs w:val="23"/>
        </w:rPr>
        <w:t>реминерализирующий</w:t>
      </w:r>
      <w:r w:rsidRPr="00BD3EA8">
        <w:rPr>
          <w:b/>
          <w:color w:val="000000"/>
          <w:kern w:val="24"/>
          <w:sz w:val="23"/>
          <w:szCs w:val="23"/>
        </w:rPr>
        <w:t xml:space="preserve"> </w:t>
      </w:r>
      <w:r w:rsidRPr="00E817C0">
        <w:rPr>
          <w:b/>
          <w:color w:val="000000"/>
          <w:kern w:val="24"/>
          <w:sz w:val="23"/>
          <w:szCs w:val="23"/>
          <w:lang w:val="en-US"/>
        </w:rPr>
        <w:t>PRESIDENT</w:t>
      </w:r>
      <w:r w:rsidRPr="00BD3EA8">
        <w:rPr>
          <w:b/>
          <w:color w:val="000000"/>
          <w:kern w:val="24"/>
          <w:sz w:val="23"/>
          <w:szCs w:val="23"/>
        </w:rPr>
        <w:t xml:space="preserve"> </w:t>
      </w:r>
      <w:r w:rsidRPr="00E817C0">
        <w:rPr>
          <w:b/>
          <w:color w:val="000000"/>
          <w:kern w:val="24"/>
          <w:sz w:val="23"/>
          <w:szCs w:val="23"/>
          <w:lang w:val="en-US"/>
        </w:rPr>
        <w:t>PROFI</w:t>
      </w:r>
      <w:r w:rsidRPr="00BD3EA8">
        <w:rPr>
          <w:b/>
          <w:color w:val="000000"/>
          <w:kern w:val="24"/>
          <w:sz w:val="23"/>
          <w:szCs w:val="23"/>
        </w:rPr>
        <w:t xml:space="preserve"> </w:t>
      </w:r>
      <w:r w:rsidRPr="00E817C0">
        <w:rPr>
          <w:b/>
          <w:color w:val="000000"/>
          <w:kern w:val="24"/>
          <w:sz w:val="23"/>
          <w:szCs w:val="23"/>
          <w:lang w:val="en-US"/>
        </w:rPr>
        <w:t>REM</w:t>
      </w:r>
      <w:r w:rsidRPr="00BD3EA8">
        <w:rPr>
          <w:b/>
          <w:color w:val="000000"/>
          <w:kern w:val="24"/>
          <w:sz w:val="23"/>
          <w:szCs w:val="23"/>
        </w:rPr>
        <w:t xml:space="preserve"> </w:t>
      </w:r>
      <w:r w:rsidRPr="00E817C0">
        <w:rPr>
          <w:b/>
          <w:color w:val="000000"/>
          <w:kern w:val="24"/>
          <w:sz w:val="23"/>
          <w:szCs w:val="23"/>
          <w:lang w:val="en-US"/>
        </w:rPr>
        <w:t>Minerals</w:t>
      </w:r>
      <w:r w:rsidRPr="00BD3EA8">
        <w:rPr>
          <w:b/>
          <w:color w:val="000000"/>
          <w:kern w:val="24"/>
          <w:sz w:val="23"/>
          <w:szCs w:val="23"/>
        </w:rPr>
        <w:t xml:space="preserve"> </w:t>
      </w:r>
      <w:r w:rsidRPr="00E817C0">
        <w:rPr>
          <w:b/>
          <w:color w:val="000000"/>
          <w:kern w:val="24"/>
          <w:sz w:val="23"/>
          <w:szCs w:val="23"/>
          <w:lang w:val="en-US"/>
        </w:rPr>
        <w:t>Gel</w:t>
      </w:r>
      <w:r w:rsidRPr="00BD3EA8">
        <w:rPr>
          <w:b/>
          <w:color w:val="000000"/>
          <w:kern w:val="24"/>
          <w:sz w:val="23"/>
          <w:szCs w:val="23"/>
        </w:rPr>
        <w:t xml:space="preserve"> </w:t>
      </w:r>
    </w:p>
    <w:p w:rsidR="001B2A82" w:rsidRPr="00E817C0" w:rsidRDefault="001B2A82" w:rsidP="001828F1">
      <w:pPr>
        <w:widowControl/>
        <w:spacing w:line="276" w:lineRule="auto"/>
        <w:ind w:firstLine="0"/>
        <w:contextualSpacing/>
        <w:rPr>
          <w:color w:val="000000"/>
          <w:kern w:val="24"/>
          <w:sz w:val="23"/>
          <w:szCs w:val="23"/>
        </w:rPr>
      </w:pPr>
      <w:r w:rsidRPr="00E817C0">
        <w:rPr>
          <w:color w:val="000000"/>
          <w:kern w:val="24"/>
          <w:sz w:val="23"/>
          <w:szCs w:val="23"/>
        </w:rPr>
        <w:t>Активные компоненты:</w:t>
      </w:r>
    </w:p>
    <w:p w:rsidR="001B2A82" w:rsidRPr="00E817C0" w:rsidRDefault="001B2A82" w:rsidP="001828F1">
      <w:pPr>
        <w:widowControl/>
        <w:spacing w:line="276" w:lineRule="auto"/>
        <w:ind w:firstLine="0"/>
        <w:contextualSpacing/>
        <w:rPr>
          <w:color w:val="000000"/>
          <w:kern w:val="24"/>
          <w:sz w:val="23"/>
          <w:szCs w:val="23"/>
        </w:rPr>
      </w:pPr>
      <w:r w:rsidRPr="00E817C0">
        <w:rPr>
          <w:color w:val="000000"/>
          <w:kern w:val="24"/>
          <w:sz w:val="23"/>
          <w:szCs w:val="23"/>
        </w:rPr>
        <w:t>• Кальций-Натрий-Фосфосиликат реминерализирует эмаль и нейтрализует излишнюю кислотность</w:t>
      </w:r>
    </w:p>
    <w:p w:rsidR="001B2A82" w:rsidRPr="00E817C0" w:rsidRDefault="001B2A82" w:rsidP="001828F1">
      <w:pPr>
        <w:widowControl/>
        <w:spacing w:line="276" w:lineRule="auto"/>
        <w:ind w:firstLine="0"/>
        <w:contextualSpacing/>
        <w:rPr>
          <w:color w:val="000000"/>
          <w:kern w:val="24"/>
          <w:sz w:val="23"/>
          <w:szCs w:val="23"/>
        </w:rPr>
      </w:pPr>
      <w:r w:rsidRPr="00E817C0">
        <w:rPr>
          <w:color w:val="000000"/>
          <w:kern w:val="24"/>
          <w:sz w:val="23"/>
          <w:szCs w:val="23"/>
        </w:rPr>
        <w:t>• Гиалуроновая кислота способствует восстановлению тканей</w:t>
      </w:r>
    </w:p>
    <w:p w:rsidR="001B2A82" w:rsidRPr="00E817C0" w:rsidRDefault="001B2A82" w:rsidP="001828F1">
      <w:pPr>
        <w:widowControl/>
        <w:spacing w:line="276" w:lineRule="auto"/>
        <w:ind w:firstLine="0"/>
        <w:contextualSpacing/>
        <w:rPr>
          <w:color w:val="000000"/>
          <w:kern w:val="24"/>
          <w:sz w:val="23"/>
          <w:szCs w:val="23"/>
        </w:rPr>
      </w:pPr>
      <w:r w:rsidRPr="00E817C0">
        <w:rPr>
          <w:color w:val="000000"/>
          <w:kern w:val="24"/>
          <w:sz w:val="23"/>
          <w:szCs w:val="23"/>
        </w:rPr>
        <w:t>• Ксилитол обладает антибактериальным действием.</w:t>
      </w:r>
    </w:p>
    <w:p w:rsidR="001B2A82" w:rsidRPr="00E817C0" w:rsidRDefault="001B2A82" w:rsidP="00535D7F">
      <w:pPr>
        <w:widowControl/>
        <w:spacing w:line="276" w:lineRule="auto"/>
        <w:ind w:firstLine="708"/>
        <w:contextualSpacing/>
        <w:rPr>
          <w:color w:val="000000"/>
          <w:kern w:val="24"/>
          <w:sz w:val="23"/>
          <w:szCs w:val="23"/>
        </w:rPr>
      </w:pPr>
      <w:r w:rsidRPr="00E817C0">
        <w:rPr>
          <w:color w:val="000000"/>
          <w:kern w:val="24"/>
          <w:sz w:val="23"/>
          <w:szCs w:val="23"/>
        </w:rPr>
        <w:t xml:space="preserve">Применение для профессионального использования и /в домашних условиях - небольшое количество геля распределить в индивидуальных каппах. При отсутствии капп: нанести с помощью зубной щетки непосредственно на зубы. Оставить на зубах на 10-15 минут. По завершении процедуры тщательно сплюнуть остатки геля и в течение 30 минут не принимать пищу и жидкость, после прополоскать. </w:t>
      </w:r>
    </w:p>
    <w:p w:rsidR="001B2A82" w:rsidRPr="00E817C0" w:rsidRDefault="001B2A82" w:rsidP="001828F1">
      <w:pPr>
        <w:widowControl/>
        <w:spacing w:line="276" w:lineRule="auto"/>
        <w:ind w:firstLine="0"/>
        <w:contextualSpacing/>
        <w:rPr>
          <w:color w:val="000000"/>
          <w:kern w:val="24"/>
          <w:sz w:val="23"/>
          <w:szCs w:val="23"/>
        </w:rPr>
      </w:pPr>
    </w:p>
    <w:p w:rsidR="001B2A82" w:rsidRPr="00E817C0" w:rsidRDefault="001B2A82" w:rsidP="00535D7F">
      <w:pPr>
        <w:widowControl/>
        <w:spacing w:line="276" w:lineRule="auto"/>
        <w:ind w:firstLine="708"/>
        <w:contextualSpacing/>
        <w:rPr>
          <w:b/>
          <w:color w:val="000000"/>
          <w:kern w:val="24"/>
          <w:sz w:val="23"/>
          <w:szCs w:val="23"/>
        </w:rPr>
      </w:pPr>
      <w:r w:rsidRPr="00E817C0">
        <w:rPr>
          <w:b/>
          <w:color w:val="000000"/>
          <w:kern w:val="24"/>
          <w:sz w:val="23"/>
          <w:szCs w:val="23"/>
        </w:rPr>
        <w:t xml:space="preserve">Гель Fluor Protector </w:t>
      </w:r>
    </w:p>
    <w:p w:rsidR="001B2A82" w:rsidRPr="00E817C0" w:rsidRDefault="001B2A82" w:rsidP="001828F1">
      <w:pPr>
        <w:widowControl/>
        <w:spacing w:line="276" w:lineRule="auto"/>
        <w:ind w:firstLine="0"/>
        <w:contextualSpacing/>
        <w:rPr>
          <w:color w:val="000000"/>
          <w:kern w:val="24"/>
          <w:sz w:val="23"/>
          <w:szCs w:val="23"/>
        </w:rPr>
      </w:pPr>
      <w:r w:rsidRPr="00E817C0">
        <w:rPr>
          <w:color w:val="000000"/>
          <w:kern w:val="24"/>
          <w:sz w:val="23"/>
          <w:szCs w:val="23"/>
        </w:rPr>
        <w:t xml:space="preserve">Содержит: </w:t>
      </w:r>
    </w:p>
    <w:p w:rsidR="001B2A82" w:rsidRPr="00E817C0" w:rsidRDefault="001B2A82" w:rsidP="001828F1">
      <w:pPr>
        <w:widowControl/>
        <w:spacing w:line="276" w:lineRule="auto"/>
        <w:ind w:firstLine="0"/>
        <w:contextualSpacing/>
        <w:rPr>
          <w:color w:val="000000"/>
          <w:kern w:val="24"/>
          <w:sz w:val="23"/>
          <w:szCs w:val="23"/>
        </w:rPr>
      </w:pPr>
      <w:r w:rsidRPr="00E817C0">
        <w:rPr>
          <w:color w:val="000000"/>
          <w:kern w:val="24"/>
          <w:sz w:val="23"/>
          <w:szCs w:val="23"/>
        </w:rPr>
        <w:t>- кальций + 1450 ppm фтор + фосфат защищают зубы от негативного влияния кислот.</w:t>
      </w:r>
    </w:p>
    <w:p w:rsidR="001B2A82" w:rsidRPr="00E817C0" w:rsidRDefault="001B2A82" w:rsidP="001828F1">
      <w:pPr>
        <w:widowControl/>
        <w:spacing w:line="276" w:lineRule="auto"/>
        <w:ind w:firstLine="0"/>
        <w:contextualSpacing/>
        <w:rPr>
          <w:color w:val="000000"/>
          <w:kern w:val="24"/>
          <w:sz w:val="23"/>
          <w:szCs w:val="23"/>
        </w:rPr>
      </w:pPr>
      <w:r w:rsidRPr="00E817C0">
        <w:rPr>
          <w:color w:val="000000"/>
          <w:kern w:val="24"/>
          <w:sz w:val="23"/>
          <w:szCs w:val="23"/>
        </w:rPr>
        <w:t>– ксилит препятствует росту кариогенных бактерий.</w:t>
      </w:r>
    </w:p>
    <w:p w:rsidR="001B2A82" w:rsidRPr="00E817C0" w:rsidRDefault="001B2A82" w:rsidP="001828F1">
      <w:pPr>
        <w:widowControl/>
        <w:spacing w:line="276" w:lineRule="auto"/>
        <w:ind w:firstLine="0"/>
        <w:contextualSpacing/>
        <w:rPr>
          <w:color w:val="000000"/>
          <w:kern w:val="24"/>
          <w:sz w:val="23"/>
          <w:szCs w:val="23"/>
        </w:rPr>
      </w:pPr>
      <w:r w:rsidRPr="00E817C0">
        <w:rPr>
          <w:color w:val="000000"/>
          <w:kern w:val="24"/>
          <w:sz w:val="23"/>
          <w:szCs w:val="23"/>
        </w:rPr>
        <w:t>– D-пантенол ухаживает за тканями десны.</w:t>
      </w:r>
    </w:p>
    <w:p w:rsidR="001B2A82" w:rsidRPr="00E817C0" w:rsidRDefault="001B2A82" w:rsidP="00535D7F">
      <w:pPr>
        <w:widowControl/>
        <w:spacing w:line="276" w:lineRule="auto"/>
        <w:ind w:firstLine="708"/>
        <w:contextualSpacing/>
        <w:rPr>
          <w:sz w:val="23"/>
          <w:szCs w:val="23"/>
        </w:rPr>
      </w:pPr>
      <w:r w:rsidRPr="00E817C0">
        <w:rPr>
          <w:color w:val="000000"/>
          <w:kern w:val="24"/>
          <w:sz w:val="23"/>
          <w:szCs w:val="23"/>
        </w:rPr>
        <w:t>Использовать в индивидуальной каппе или наносить зубной щеткой.</w:t>
      </w:r>
      <w:r w:rsidRPr="00E817C0">
        <w:rPr>
          <w:sz w:val="23"/>
          <w:szCs w:val="23"/>
        </w:rPr>
        <w:t xml:space="preserve"> </w:t>
      </w:r>
    </w:p>
    <w:p w:rsidR="001B2A82" w:rsidRPr="00E817C0" w:rsidRDefault="001B2A82" w:rsidP="001828F1">
      <w:pPr>
        <w:widowControl/>
        <w:spacing w:line="276" w:lineRule="auto"/>
        <w:ind w:firstLine="0"/>
        <w:contextualSpacing/>
        <w:rPr>
          <w:sz w:val="23"/>
          <w:szCs w:val="23"/>
        </w:rPr>
      </w:pPr>
    </w:p>
    <w:p w:rsidR="001B2A82" w:rsidRPr="00E817C0" w:rsidRDefault="001B2A82" w:rsidP="00535D7F">
      <w:pPr>
        <w:widowControl/>
        <w:spacing w:line="276" w:lineRule="auto"/>
        <w:ind w:firstLine="708"/>
        <w:contextualSpacing/>
        <w:rPr>
          <w:b/>
          <w:color w:val="000000"/>
          <w:kern w:val="24"/>
          <w:sz w:val="23"/>
          <w:szCs w:val="23"/>
        </w:rPr>
      </w:pPr>
      <w:r w:rsidRPr="00E817C0">
        <w:rPr>
          <w:b/>
          <w:color w:val="000000"/>
          <w:kern w:val="24"/>
          <w:sz w:val="23"/>
          <w:szCs w:val="23"/>
        </w:rPr>
        <w:t>Глубокое фторирование твердых тканей зубов</w:t>
      </w:r>
    </w:p>
    <w:p w:rsidR="001B2A82" w:rsidRPr="00E817C0" w:rsidRDefault="001B2A82" w:rsidP="00535D7F">
      <w:pPr>
        <w:widowControl/>
        <w:spacing w:line="276" w:lineRule="auto"/>
        <w:ind w:firstLine="708"/>
        <w:contextualSpacing/>
        <w:rPr>
          <w:color w:val="000000"/>
          <w:kern w:val="24"/>
          <w:sz w:val="23"/>
          <w:szCs w:val="23"/>
        </w:rPr>
      </w:pPr>
      <w:r w:rsidRPr="00E817C0">
        <w:rPr>
          <w:color w:val="000000"/>
          <w:kern w:val="24"/>
          <w:sz w:val="23"/>
          <w:szCs w:val="23"/>
        </w:rPr>
        <w:t xml:space="preserve">Для глубокого фторирования используют также Эмаль-герметизирующий ликвид («Humanchemie», Германия). </w:t>
      </w:r>
    </w:p>
    <w:p w:rsidR="001B2A82" w:rsidRPr="00E817C0" w:rsidRDefault="001B2A82" w:rsidP="00535D7F">
      <w:pPr>
        <w:widowControl/>
        <w:spacing w:line="276" w:lineRule="auto"/>
        <w:ind w:firstLine="708"/>
        <w:contextualSpacing/>
        <w:rPr>
          <w:color w:val="000000"/>
          <w:kern w:val="24"/>
          <w:sz w:val="23"/>
          <w:szCs w:val="23"/>
        </w:rPr>
      </w:pPr>
      <w:r w:rsidRPr="00E817C0">
        <w:rPr>
          <w:color w:val="000000"/>
          <w:kern w:val="24"/>
          <w:sz w:val="23"/>
          <w:szCs w:val="23"/>
        </w:rPr>
        <w:t>Набор эмаль-герметизирующего ликвида состоит из двух флаконов:</w:t>
      </w:r>
    </w:p>
    <w:p w:rsidR="001B2A82" w:rsidRPr="00E817C0" w:rsidRDefault="001B2A82" w:rsidP="001828F1">
      <w:pPr>
        <w:widowControl/>
        <w:spacing w:line="276" w:lineRule="auto"/>
        <w:ind w:firstLine="0"/>
        <w:contextualSpacing/>
        <w:rPr>
          <w:color w:val="000000"/>
          <w:kern w:val="24"/>
          <w:sz w:val="23"/>
          <w:szCs w:val="23"/>
        </w:rPr>
      </w:pPr>
      <w:r w:rsidRPr="00E817C0">
        <w:rPr>
          <w:color w:val="000000"/>
          <w:kern w:val="24"/>
          <w:sz w:val="23"/>
          <w:szCs w:val="23"/>
        </w:rPr>
        <w:t>препарат № 1 содержит безводный фтористый силикат магния, безводный фтористый силикат меди, фтористый натрий</w:t>
      </w:r>
    </w:p>
    <w:p w:rsidR="001B2A82" w:rsidRPr="00E817C0" w:rsidRDefault="001B2A82" w:rsidP="001828F1">
      <w:pPr>
        <w:widowControl/>
        <w:spacing w:line="276" w:lineRule="auto"/>
        <w:ind w:firstLine="0"/>
        <w:contextualSpacing/>
        <w:rPr>
          <w:color w:val="000000"/>
          <w:kern w:val="24"/>
          <w:sz w:val="23"/>
          <w:szCs w:val="23"/>
        </w:rPr>
      </w:pPr>
      <w:r w:rsidRPr="00E817C0">
        <w:rPr>
          <w:color w:val="000000"/>
          <w:kern w:val="24"/>
          <w:sz w:val="23"/>
          <w:szCs w:val="23"/>
        </w:rPr>
        <w:t xml:space="preserve">препарат № 2 содержит высокодисперсную гидроокись кальция, метилцеллюлозу, дистиллированную воду. </w:t>
      </w:r>
    </w:p>
    <w:p w:rsidR="001B2A82" w:rsidRPr="00E817C0" w:rsidRDefault="001B2A82" w:rsidP="00535D7F">
      <w:pPr>
        <w:widowControl/>
        <w:spacing w:line="276" w:lineRule="auto"/>
        <w:ind w:firstLine="708"/>
        <w:contextualSpacing/>
        <w:rPr>
          <w:sz w:val="23"/>
          <w:szCs w:val="23"/>
        </w:rPr>
      </w:pPr>
      <w:r w:rsidRPr="00E817C0">
        <w:rPr>
          <w:color w:val="000000"/>
          <w:kern w:val="24"/>
          <w:sz w:val="23"/>
          <w:szCs w:val="23"/>
        </w:rPr>
        <w:t>При проведении процедуры зубы предварительно тщательно очищают, изолируют от слюны, высушивают струей теплого воздуха и при помощи тампона или кисточки наносят сначала препарат № 1, а затем таким же образом препарат № 2. После этого рот необходимо прополоскать водой. Процедуру желательно проводить 1‒2 раза в год.</w:t>
      </w:r>
      <w:r w:rsidRPr="00E817C0">
        <w:rPr>
          <w:sz w:val="23"/>
          <w:szCs w:val="23"/>
        </w:rPr>
        <w:t xml:space="preserve"> </w:t>
      </w:r>
    </w:p>
    <w:p w:rsidR="001B2A82" w:rsidRPr="00E817C0" w:rsidRDefault="001B2A82" w:rsidP="001828F1">
      <w:pPr>
        <w:widowControl/>
        <w:spacing w:line="276" w:lineRule="auto"/>
        <w:ind w:firstLine="0"/>
        <w:contextualSpacing/>
        <w:rPr>
          <w:sz w:val="23"/>
          <w:szCs w:val="23"/>
        </w:rPr>
      </w:pPr>
    </w:p>
    <w:p w:rsidR="006F607F" w:rsidRDefault="001B2A82" w:rsidP="00535D7F">
      <w:pPr>
        <w:widowControl/>
        <w:spacing w:line="276" w:lineRule="auto"/>
        <w:ind w:firstLine="708"/>
        <w:contextualSpacing/>
        <w:rPr>
          <w:color w:val="000000"/>
          <w:kern w:val="24"/>
          <w:sz w:val="23"/>
          <w:szCs w:val="23"/>
        </w:rPr>
      </w:pPr>
      <w:r w:rsidRPr="00E817C0">
        <w:rPr>
          <w:b/>
          <w:color w:val="000000"/>
          <w:kern w:val="24"/>
          <w:sz w:val="23"/>
          <w:szCs w:val="23"/>
        </w:rPr>
        <w:t>Стоматологический комплект «Глуфторэд»</w:t>
      </w:r>
      <w:r w:rsidR="006F607F">
        <w:rPr>
          <w:color w:val="000000"/>
          <w:kern w:val="24"/>
          <w:sz w:val="23"/>
          <w:szCs w:val="23"/>
        </w:rPr>
        <w:t xml:space="preserve"> </w:t>
      </w:r>
    </w:p>
    <w:p w:rsidR="001B2A82" w:rsidRPr="00E817C0" w:rsidRDefault="006F607F" w:rsidP="006F607F">
      <w:pPr>
        <w:widowControl/>
        <w:spacing w:line="276" w:lineRule="auto"/>
        <w:ind w:firstLine="708"/>
        <w:contextualSpacing/>
        <w:rPr>
          <w:color w:val="000000"/>
          <w:kern w:val="24"/>
          <w:sz w:val="23"/>
          <w:szCs w:val="23"/>
        </w:rPr>
      </w:pPr>
      <w:r>
        <w:rPr>
          <w:color w:val="000000"/>
          <w:kern w:val="24"/>
          <w:sz w:val="23"/>
          <w:szCs w:val="23"/>
        </w:rPr>
        <w:t>Состоит их жидкости и суспензии. В составе жидкости (</w:t>
      </w:r>
      <w:r w:rsidR="001B2A82" w:rsidRPr="00E817C0">
        <w:rPr>
          <w:color w:val="000000"/>
          <w:kern w:val="24"/>
          <w:sz w:val="23"/>
          <w:szCs w:val="23"/>
        </w:rPr>
        <w:t>голубого цвета</w:t>
      </w:r>
      <w:r>
        <w:rPr>
          <w:color w:val="000000"/>
          <w:kern w:val="24"/>
          <w:sz w:val="23"/>
          <w:szCs w:val="23"/>
        </w:rPr>
        <w:t>)</w:t>
      </w:r>
      <w:r w:rsidR="001B2A82" w:rsidRPr="00E817C0">
        <w:rPr>
          <w:color w:val="000000"/>
          <w:kern w:val="24"/>
          <w:sz w:val="23"/>
          <w:szCs w:val="23"/>
        </w:rPr>
        <w:t xml:space="preserve">, </w:t>
      </w:r>
      <w:r>
        <w:rPr>
          <w:color w:val="000000"/>
          <w:kern w:val="24"/>
          <w:sz w:val="23"/>
          <w:szCs w:val="23"/>
        </w:rPr>
        <w:t>ионы фтора и меди. В составе суспензии</w:t>
      </w:r>
      <w:r w:rsidR="001B2A82" w:rsidRPr="00E817C0">
        <w:rPr>
          <w:color w:val="000000"/>
          <w:kern w:val="24"/>
          <w:sz w:val="23"/>
          <w:szCs w:val="23"/>
        </w:rPr>
        <w:t xml:space="preserve"> мелкодисперсная гидроок</w:t>
      </w:r>
      <w:r>
        <w:rPr>
          <w:color w:val="000000"/>
          <w:kern w:val="24"/>
          <w:sz w:val="23"/>
          <w:szCs w:val="23"/>
        </w:rPr>
        <w:t>ись кальция.</w:t>
      </w:r>
    </w:p>
    <w:p w:rsidR="001B2A82" w:rsidRPr="00E817C0" w:rsidRDefault="006F607F" w:rsidP="00535D7F">
      <w:pPr>
        <w:widowControl/>
        <w:spacing w:line="276" w:lineRule="auto"/>
        <w:ind w:firstLine="708"/>
        <w:contextualSpacing/>
        <w:rPr>
          <w:color w:val="000000"/>
          <w:kern w:val="24"/>
          <w:sz w:val="23"/>
          <w:szCs w:val="23"/>
        </w:rPr>
      </w:pPr>
      <w:r>
        <w:rPr>
          <w:color w:val="000000"/>
          <w:kern w:val="24"/>
          <w:sz w:val="23"/>
          <w:szCs w:val="23"/>
        </w:rPr>
        <w:t>Действие Глуфторэда основано на герметизации микротрещин эмали, за счет  высокомолекулярного</w:t>
      </w:r>
      <w:r w:rsidR="001B2A82" w:rsidRPr="00E817C0">
        <w:rPr>
          <w:color w:val="000000"/>
          <w:kern w:val="24"/>
          <w:sz w:val="23"/>
          <w:szCs w:val="23"/>
        </w:rPr>
        <w:t xml:space="preserve"> полимер</w:t>
      </w:r>
      <w:r>
        <w:rPr>
          <w:color w:val="000000"/>
          <w:kern w:val="24"/>
          <w:sz w:val="23"/>
          <w:szCs w:val="23"/>
        </w:rPr>
        <w:t>а</w:t>
      </w:r>
      <w:r w:rsidR="001B2A82" w:rsidRPr="00E817C0">
        <w:rPr>
          <w:color w:val="000000"/>
          <w:kern w:val="24"/>
          <w:sz w:val="23"/>
          <w:szCs w:val="23"/>
        </w:rPr>
        <w:t xml:space="preserve"> кремневой кислоты с отложившимися в нём субмикроскопическими кристалликами фтористого кальция, фтористого магния и фтористой меди. </w:t>
      </w:r>
    </w:p>
    <w:p w:rsidR="001B2A82" w:rsidRPr="00E817C0" w:rsidRDefault="006F607F" w:rsidP="00535D7F">
      <w:pPr>
        <w:widowControl/>
        <w:spacing w:line="276" w:lineRule="auto"/>
        <w:ind w:firstLine="708"/>
        <w:contextualSpacing/>
        <w:rPr>
          <w:color w:val="000000"/>
          <w:kern w:val="24"/>
          <w:sz w:val="23"/>
          <w:szCs w:val="23"/>
        </w:rPr>
      </w:pPr>
      <w:r>
        <w:rPr>
          <w:color w:val="000000"/>
          <w:kern w:val="24"/>
          <w:sz w:val="23"/>
          <w:szCs w:val="23"/>
        </w:rPr>
        <w:lastRenderedPageBreak/>
        <w:t>Наносить на очищенную поверхность эмали (паста не должна содержать фтор)</w:t>
      </w:r>
      <w:r w:rsidR="001B2A82" w:rsidRPr="00E817C0">
        <w:rPr>
          <w:color w:val="000000"/>
          <w:kern w:val="24"/>
          <w:sz w:val="23"/>
          <w:szCs w:val="23"/>
        </w:rPr>
        <w:t xml:space="preserve">, промыть, </w:t>
      </w:r>
      <w:r>
        <w:rPr>
          <w:color w:val="000000"/>
          <w:kern w:val="24"/>
          <w:sz w:val="23"/>
          <w:szCs w:val="23"/>
        </w:rPr>
        <w:t xml:space="preserve">высушить, </w:t>
      </w:r>
      <w:r w:rsidR="001B2A82" w:rsidRPr="00E817C0">
        <w:rPr>
          <w:color w:val="000000"/>
          <w:kern w:val="24"/>
          <w:sz w:val="23"/>
          <w:szCs w:val="23"/>
        </w:rPr>
        <w:t>обильн</w:t>
      </w:r>
      <w:r>
        <w:rPr>
          <w:color w:val="000000"/>
          <w:kern w:val="24"/>
          <w:sz w:val="23"/>
          <w:szCs w:val="23"/>
        </w:rPr>
        <w:t>о нанести жидкость</w:t>
      </w:r>
      <w:r w:rsidR="001B2A82" w:rsidRPr="00E817C0">
        <w:rPr>
          <w:color w:val="000000"/>
          <w:kern w:val="24"/>
          <w:sz w:val="23"/>
          <w:szCs w:val="23"/>
        </w:rPr>
        <w:t>, через 1 минуту удалит</w:t>
      </w:r>
      <w:r>
        <w:rPr>
          <w:color w:val="000000"/>
          <w:kern w:val="24"/>
          <w:sz w:val="23"/>
          <w:szCs w:val="23"/>
        </w:rPr>
        <w:t xml:space="preserve">ь избыток жидкости, </w:t>
      </w:r>
      <w:r w:rsidR="001B2A82" w:rsidRPr="00E817C0">
        <w:rPr>
          <w:color w:val="000000"/>
          <w:kern w:val="24"/>
          <w:sz w:val="23"/>
          <w:szCs w:val="23"/>
        </w:rPr>
        <w:t>нанести суспензию гидроокиси кальция (флакон пре</w:t>
      </w:r>
      <w:r>
        <w:rPr>
          <w:color w:val="000000"/>
          <w:kern w:val="24"/>
          <w:sz w:val="23"/>
          <w:szCs w:val="23"/>
        </w:rPr>
        <w:t xml:space="preserve">дварительно встряхнуть) на </w:t>
      </w:r>
      <w:r w:rsidR="001B2A82" w:rsidRPr="00E817C0">
        <w:rPr>
          <w:color w:val="000000"/>
          <w:kern w:val="24"/>
          <w:sz w:val="23"/>
          <w:szCs w:val="23"/>
        </w:rPr>
        <w:t>1 минуту</w:t>
      </w:r>
      <w:r>
        <w:rPr>
          <w:color w:val="000000"/>
          <w:kern w:val="24"/>
          <w:sz w:val="23"/>
          <w:szCs w:val="23"/>
        </w:rPr>
        <w:t>, затем промыть водой</w:t>
      </w:r>
      <w:r w:rsidR="001B2A82" w:rsidRPr="00E817C0">
        <w:rPr>
          <w:color w:val="000000"/>
          <w:kern w:val="24"/>
          <w:sz w:val="23"/>
          <w:szCs w:val="23"/>
        </w:rPr>
        <w:t>.</w:t>
      </w:r>
    </w:p>
    <w:p w:rsidR="001B2A82" w:rsidRPr="00E817C0" w:rsidRDefault="006F607F" w:rsidP="00535D7F">
      <w:pPr>
        <w:widowControl/>
        <w:spacing w:line="276" w:lineRule="auto"/>
        <w:ind w:firstLine="708"/>
        <w:contextualSpacing/>
        <w:rPr>
          <w:color w:val="000000"/>
          <w:kern w:val="24"/>
          <w:sz w:val="23"/>
          <w:szCs w:val="23"/>
        </w:rPr>
      </w:pPr>
      <w:r>
        <w:rPr>
          <w:color w:val="000000"/>
          <w:kern w:val="24"/>
          <w:sz w:val="23"/>
          <w:szCs w:val="23"/>
        </w:rPr>
        <w:t>П</w:t>
      </w:r>
      <w:r w:rsidR="001B2A82" w:rsidRPr="00E817C0">
        <w:rPr>
          <w:color w:val="000000"/>
          <w:kern w:val="24"/>
          <w:sz w:val="23"/>
          <w:szCs w:val="23"/>
        </w:rPr>
        <w:t xml:space="preserve">роцедуру </w:t>
      </w:r>
      <w:r>
        <w:rPr>
          <w:color w:val="000000"/>
          <w:kern w:val="24"/>
          <w:sz w:val="23"/>
          <w:szCs w:val="23"/>
        </w:rPr>
        <w:t xml:space="preserve">можно </w:t>
      </w:r>
      <w:r w:rsidR="001B2A82" w:rsidRPr="00E817C0">
        <w:rPr>
          <w:color w:val="000000"/>
          <w:kern w:val="24"/>
          <w:sz w:val="23"/>
          <w:szCs w:val="23"/>
        </w:rPr>
        <w:t>повторить через 2 недели и в дальнейшем проводить 1-2 раза в год.</w:t>
      </w:r>
    </w:p>
    <w:p w:rsidR="005277AF" w:rsidRPr="00E817C0" w:rsidRDefault="005277AF" w:rsidP="001828F1">
      <w:pPr>
        <w:widowControl/>
        <w:spacing w:line="276" w:lineRule="auto"/>
        <w:ind w:firstLine="0"/>
        <w:contextualSpacing/>
        <w:rPr>
          <w:color w:val="000000"/>
          <w:kern w:val="24"/>
          <w:sz w:val="23"/>
          <w:szCs w:val="23"/>
        </w:rPr>
      </w:pPr>
    </w:p>
    <w:p w:rsidR="005277AF" w:rsidRPr="00E817C0" w:rsidRDefault="005277AF" w:rsidP="00535D7F">
      <w:pPr>
        <w:widowControl/>
        <w:spacing w:line="276" w:lineRule="auto"/>
        <w:ind w:firstLine="708"/>
        <w:contextualSpacing/>
        <w:rPr>
          <w:b/>
          <w:color w:val="000000"/>
          <w:kern w:val="24"/>
          <w:sz w:val="23"/>
          <w:szCs w:val="23"/>
        </w:rPr>
      </w:pPr>
      <w:r w:rsidRPr="00E817C0">
        <w:rPr>
          <w:b/>
          <w:color w:val="000000"/>
          <w:kern w:val="24"/>
          <w:sz w:val="23"/>
          <w:szCs w:val="23"/>
        </w:rPr>
        <w:t>ICON(DMG)</w:t>
      </w:r>
    </w:p>
    <w:p w:rsidR="005277AF" w:rsidRPr="00E817C0" w:rsidRDefault="005277AF" w:rsidP="00535D7F">
      <w:pPr>
        <w:widowControl/>
        <w:spacing w:line="276" w:lineRule="auto"/>
        <w:ind w:firstLine="708"/>
        <w:contextualSpacing/>
        <w:rPr>
          <w:sz w:val="23"/>
          <w:szCs w:val="23"/>
        </w:rPr>
      </w:pPr>
      <w:r w:rsidRPr="00E817C0">
        <w:rPr>
          <w:sz w:val="23"/>
          <w:szCs w:val="23"/>
        </w:rPr>
        <w:t>В клинические рекомендации и стандарт оказания медицинской помощи при кариесе эмали не включен такой современный метод лечения, как неинвазивная методика инфильтрации эмали препаратом ICON. Статья 37 Федерального закона N 323-ФЗ «Об основах охраны здоровья граждан в Российской Федерации» гласит: «Назначение и применение лекарственных препаратов, медицинских изделий, не входящих в соответствующий стандарт медицинской помощи, допускаются в случае наличия медицинских показаний по решению врачебной комиссии». Следовательно, применение данного метода лечения в клинике возможно, приналичие протокола решения врачебной комиссии с четким описанием показаний, противопоказаний и методики лечения, соответсвующей инструкции производителя.</w:t>
      </w:r>
    </w:p>
    <w:p w:rsidR="00D93666" w:rsidRDefault="005277AF" w:rsidP="001828F1">
      <w:pPr>
        <w:widowControl/>
        <w:spacing w:line="276" w:lineRule="auto"/>
        <w:ind w:firstLine="0"/>
        <w:contextualSpacing/>
        <w:rPr>
          <w:sz w:val="23"/>
          <w:szCs w:val="23"/>
        </w:rPr>
      </w:pPr>
      <w:r w:rsidRPr="00E817C0">
        <w:rPr>
          <w:sz w:val="23"/>
          <w:szCs w:val="23"/>
        </w:rPr>
        <w:t xml:space="preserve"> </w:t>
      </w:r>
      <w:r w:rsidR="00535D7F">
        <w:rPr>
          <w:sz w:val="23"/>
          <w:szCs w:val="23"/>
        </w:rPr>
        <w:tab/>
      </w:r>
      <w:r w:rsidRPr="00E817C0">
        <w:rPr>
          <w:sz w:val="23"/>
          <w:szCs w:val="23"/>
        </w:rPr>
        <w:t xml:space="preserve">ICON – это </w:t>
      </w:r>
      <w:r w:rsidR="00D93666">
        <w:rPr>
          <w:sz w:val="23"/>
          <w:szCs w:val="23"/>
        </w:rPr>
        <w:t>препарат для лечения методом инфильтрации твердых тканей.</w:t>
      </w:r>
    </w:p>
    <w:p w:rsidR="00D93666" w:rsidRDefault="00D93666" w:rsidP="001828F1">
      <w:pPr>
        <w:widowControl/>
        <w:spacing w:line="276" w:lineRule="auto"/>
        <w:ind w:firstLine="0"/>
        <w:contextualSpacing/>
        <w:rPr>
          <w:sz w:val="23"/>
          <w:szCs w:val="23"/>
        </w:rPr>
      </w:pPr>
      <w:r>
        <w:rPr>
          <w:sz w:val="23"/>
          <w:szCs w:val="23"/>
        </w:rPr>
        <w:t>Выпускается в двух формах:</w:t>
      </w:r>
    </w:p>
    <w:p w:rsidR="005277AF" w:rsidRPr="00E817C0" w:rsidRDefault="005277AF" w:rsidP="001828F1">
      <w:pPr>
        <w:widowControl/>
        <w:spacing w:line="276" w:lineRule="auto"/>
        <w:ind w:firstLine="0"/>
        <w:contextualSpacing/>
        <w:rPr>
          <w:sz w:val="23"/>
          <w:szCs w:val="23"/>
        </w:rPr>
      </w:pPr>
      <w:r w:rsidRPr="00E817C0">
        <w:rPr>
          <w:sz w:val="23"/>
          <w:szCs w:val="23"/>
        </w:rPr>
        <w:t>Icon Kariesinfiltrant — a</w:t>
      </w:r>
      <w:r w:rsidR="00D93666">
        <w:rPr>
          <w:sz w:val="23"/>
          <w:szCs w:val="23"/>
        </w:rPr>
        <w:t xml:space="preserve">pproximal  - </w:t>
      </w:r>
      <w:r w:rsidRPr="00E817C0">
        <w:rPr>
          <w:sz w:val="23"/>
          <w:szCs w:val="23"/>
        </w:rPr>
        <w:t xml:space="preserve">для </w:t>
      </w:r>
      <w:r w:rsidR="00D93666">
        <w:rPr>
          <w:sz w:val="23"/>
          <w:szCs w:val="23"/>
        </w:rPr>
        <w:t>ап</w:t>
      </w:r>
      <w:r w:rsidRPr="00E817C0">
        <w:rPr>
          <w:sz w:val="23"/>
          <w:szCs w:val="23"/>
        </w:rPr>
        <w:t xml:space="preserve">проксимальных </w:t>
      </w:r>
      <w:r w:rsidR="00D93666">
        <w:rPr>
          <w:sz w:val="23"/>
          <w:szCs w:val="23"/>
        </w:rPr>
        <w:t>поверхностей.</w:t>
      </w:r>
    </w:p>
    <w:p w:rsidR="005277AF" w:rsidRPr="00E817C0" w:rsidRDefault="005277AF" w:rsidP="001828F1">
      <w:pPr>
        <w:widowControl/>
        <w:spacing w:line="276" w:lineRule="auto"/>
        <w:ind w:firstLine="0"/>
        <w:contextualSpacing/>
        <w:rPr>
          <w:sz w:val="23"/>
          <w:szCs w:val="23"/>
        </w:rPr>
      </w:pPr>
      <w:r w:rsidRPr="00E817C0">
        <w:rPr>
          <w:sz w:val="23"/>
          <w:szCs w:val="23"/>
        </w:rPr>
        <w:t xml:space="preserve">Icon Kariesinfiltrant — vestibular </w:t>
      </w:r>
      <w:r w:rsidR="00D93666">
        <w:rPr>
          <w:sz w:val="23"/>
          <w:szCs w:val="23"/>
        </w:rPr>
        <w:t xml:space="preserve">– для </w:t>
      </w:r>
      <w:r w:rsidRPr="00E817C0">
        <w:rPr>
          <w:sz w:val="23"/>
          <w:szCs w:val="23"/>
        </w:rPr>
        <w:t xml:space="preserve">вестибулярных поверхностей.  </w:t>
      </w:r>
    </w:p>
    <w:p w:rsidR="005277AF" w:rsidRPr="00E817C0" w:rsidRDefault="00D93666" w:rsidP="00D93666">
      <w:pPr>
        <w:widowControl/>
        <w:spacing w:line="276" w:lineRule="auto"/>
        <w:ind w:firstLine="708"/>
        <w:contextualSpacing/>
        <w:rPr>
          <w:sz w:val="23"/>
          <w:szCs w:val="23"/>
        </w:rPr>
      </w:pPr>
      <w:r>
        <w:rPr>
          <w:sz w:val="23"/>
          <w:szCs w:val="23"/>
        </w:rPr>
        <w:t>В с</w:t>
      </w:r>
      <w:r w:rsidR="005277AF" w:rsidRPr="00E817C0">
        <w:rPr>
          <w:sz w:val="23"/>
          <w:szCs w:val="23"/>
        </w:rPr>
        <w:t>остав</w:t>
      </w:r>
      <w:r>
        <w:rPr>
          <w:sz w:val="23"/>
          <w:szCs w:val="23"/>
        </w:rPr>
        <w:t>е препарата три основных компонента</w:t>
      </w:r>
      <w:r w:rsidR="005277AF" w:rsidRPr="00E817C0">
        <w:rPr>
          <w:sz w:val="23"/>
          <w:szCs w:val="23"/>
        </w:rPr>
        <w:t>:</w:t>
      </w:r>
    </w:p>
    <w:p w:rsidR="005277AF" w:rsidRPr="00E817C0" w:rsidRDefault="00D93666" w:rsidP="001828F1">
      <w:pPr>
        <w:widowControl/>
        <w:spacing w:line="276" w:lineRule="auto"/>
        <w:ind w:firstLine="0"/>
        <w:contextualSpacing/>
        <w:rPr>
          <w:sz w:val="23"/>
          <w:szCs w:val="23"/>
        </w:rPr>
      </w:pPr>
      <w:r>
        <w:rPr>
          <w:sz w:val="23"/>
          <w:szCs w:val="23"/>
        </w:rPr>
        <w:t xml:space="preserve"> 1) Icon-Etch - содержит соляную кислоту, пирогенную кремниевую кислоту</w:t>
      </w:r>
      <w:r w:rsidR="005277AF" w:rsidRPr="00E817C0">
        <w:rPr>
          <w:sz w:val="23"/>
          <w:szCs w:val="23"/>
        </w:rPr>
        <w:t>, поверхностно-активные субстанции</w:t>
      </w:r>
    </w:p>
    <w:p w:rsidR="005277AF" w:rsidRPr="00E817C0" w:rsidRDefault="00D93666" w:rsidP="001828F1">
      <w:pPr>
        <w:widowControl/>
        <w:spacing w:line="276" w:lineRule="auto"/>
        <w:ind w:firstLine="0"/>
        <w:contextualSpacing/>
        <w:rPr>
          <w:sz w:val="23"/>
          <w:szCs w:val="23"/>
        </w:rPr>
      </w:pPr>
      <w:r>
        <w:rPr>
          <w:sz w:val="23"/>
          <w:szCs w:val="23"/>
        </w:rPr>
        <w:t xml:space="preserve"> 2) Icon-Dry - 99% этанол</w:t>
      </w:r>
    </w:p>
    <w:p w:rsidR="005277AF" w:rsidRPr="00E817C0" w:rsidRDefault="00D93666" w:rsidP="001828F1">
      <w:pPr>
        <w:widowControl/>
        <w:spacing w:line="276" w:lineRule="auto"/>
        <w:ind w:firstLine="0"/>
        <w:contextualSpacing/>
        <w:rPr>
          <w:sz w:val="23"/>
          <w:szCs w:val="23"/>
        </w:rPr>
      </w:pPr>
      <w:r>
        <w:rPr>
          <w:sz w:val="23"/>
          <w:szCs w:val="23"/>
        </w:rPr>
        <w:t xml:space="preserve">3) </w:t>
      </w:r>
      <w:r w:rsidR="005277AF" w:rsidRPr="00E817C0">
        <w:rPr>
          <w:sz w:val="23"/>
          <w:szCs w:val="23"/>
        </w:rPr>
        <w:t>Icon-Infiltrant</w:t>
      </w:r>
      <w:r>
        <w:rPr>
          <w:sz w:val="23"/>
          <w:szCs w:val="23"/>
        </w:rPr>
        <w:t xml:space="preserve"> -</w:t>
      </w:r>
      <w:r w:rsidR="005277AF" w:rsidRPr="00E817C0">
        <w:rPr>
          <w:sz w:val="23"/>
          <w:szCs w:val="23"/>
        </w:rPr>
        <w:t xml:space="preserve"> смоляная матрица на основе метакрилата, инициирующие вещества, добавки.</w:t>
      </w:r>
    </w:p>
    <w:p w:rsidR="005277AF" w:rsidRPr="00E817C0" w:rsidRDefault="005277AF" w:rsidP="00535D7F">
      <w:pPr>
        <w:widowControl/>
        <w:spacing w:line="276" w:lineRule="auto"/>
        <w:ind w:firstLine="708"/>
        <w:contextualSpacing/>
        <w:rPr>
          <w:sz w:val="23"/>
          <w:szCs w:val="23"/>
        </w:rPr>
      </w:pPr>
      <w:r w:rsidRPr="00E817C0">
        <w:rPr>
          <w:sz w:val="23"/>
          <w:szCs w:val="23"/>
        </w:rPr>
        <w:t>Показания</w:t>
      </w:r>
      <w:r w:rsidR="00D93666">
        <w:rPr>
          <w:sz w:val="23"/>
          <w:szCs w:val="23"/>
        </w:rPr>
        <w:t>ми</w:t>
      </w:r>
      <w:r w:rsidRPr="00E817C0">
        <w:rPr>
          <w:sz w:val="23"/>
          <w:szCs w:val="23"/>
        </w:rPr>
        <w:t xml:space="preserve"> к применению</w:t>
      </w:r>
      <w:r w:rsidR="00D93666">
        <w:rPr>
          <w:sz w:val="23"/>
          <w:szCs w:val="23"/>
        </w:rPr>
        <w:t xml:space="preserve"> являются</w:t>
      </w:r>
      <w:r w:rsidRPr="00E817C0">
        <w:rPr>
          <w:sz w:val="23"/>
          <w:szCs w:val="23"/>
        </w:rPr>
        <w:t>:</w:t>
      </w:r>
    </w:p>
    <w:p w:rsidR="005277AF" w:rsidRPr="00E817C0" w:rsidRDefault="00D93666" w:rsidP="001828F1">
      <w:pPr>
        <w:widowControl/>
        <w:spacing w:line="276" w:lineRule="auto"/>
        <w:ind w:firstLine="0"/>
        <w:contextualSpacing/>
        <w:rPr>
          <w:sz w:val="23"/>
          <w:szCs w:val="23"/>
        </w:rPr>
      </w:pPr>
      <w:r>
        <w:rPr>
          <w:sz w:val="23"/>
          <w:szCs w:val="23"/>
        </w:rPr>
        <w:t xml:space="preserve"> - м</w:t>
      </w:r>
      <w:r w:rsidR="005277AF" w:rsidRPr="00E817C0">
        <w:rPr>
          <w:sz w:val="23"/>
          <w:szCs w:val="23"/>
        </w:rPr>
        <w:t>икроинвазивное лечение ранних стадий кариес</w:t>
      </w:r>
      <w:r>
        <w:rPr>
          <w:sz w:val="23"/>
          <w:szCs w:val="23"/>
        </w:rPr>
        <w:t>а на проксимальных поверхностях методом инфильтрации</w:t>
      </w:r>
    </w:p>
    <w:p w:rsidR="005277AF" w:rsidRPr="00E817C0" w:rsidRDefault="00D93666" w:rsidP="001828F1">
      <w:pPr>
        <w:widowControl/>
        <w:spacing w:line="276" w:lineRule="auto"/>
        <w:ind w:firstLine="0"/>
        <w:contextualSpacing/>
        <w:rPr>
          <w:sz w:val="23"/>
          <w:szCs w:val="23"/>
        </w:rPr>
      </w:pPr>
      <w:r>
        <w:rPr>
          <w:sz w:val="23"/>
          <w:szCs w:val="23"/>
        </w:rPr>
        <w:t xml:space="preserve"> - м</w:t>
      </w:r>
      <w:r w:rsidR="005277AF" w:rsidRPr="00E817C0">
        <w:rPr>
          <w:sz w:val="23"/>
          <w:szCs w:val="23"/>
        </w:rPr>
        <w:t>икроинвазивное лечение поражений эмали</w:t>
      </w:r>
      <w:r>
        <w:rPr>
          <w:sz w:val="23"/>
          <w:szCs w:val="23"/>
        </w:rPr>
        <w:t xml:space="preserve"> кариозного и </w:t>
      </w:r>
      <w:r w:rsidR="005277AF" w:rsidRPr="00E817C0">
        <w:rPr>
          <w:sz w:val="23"/>
          <w:szCs w:val="23"/>
        </w:rPr>
        <w:t xml:space="preserve"> </w:t>
      </w:r>
      <w:r>
        <w:rPr>
          <w:sz w:val="23"/>
          <w:szCs w:val="23"/>
        </w:rPr>
        <w:t xml:space="preserve">некариозного происхождения на вестибулярных поверхностях </w:t>
      </w:r>
      <w:r w:rsidR="005277AF" w:rsidRPr="00E817C0">
        <w:rPr>
          <w:sz w:val="23"/>
          <w:szCs w:val="23"/>
        </w:rPr>
        <w:t xml:space="preserve">при </w:t>
      </w:r>
      <w:r>
        <w:rPr>
          <w:sz w:val="23"/>
          <w:szCs w:val="23"/>
        </w:rPr>
        <w:t>условии сохранения</w:t>
      </w:r>
      <w:r w:rsidR="005277AF" w:rsidRPr="00E817C0">
        <w:rPr>
          <w:sz w:val="23"/>
          <w:szCs w:val="23"/>
        </w:rPr>
        <w:t xml:space="preserve"> поверхностного слоя эмали.</w:t>
      </w:r>
    </w:p>
    <w:p w:rsidR="0045350B" w:rsidRDefault="005277AF" w:rsidP="00535D7F">
      <w:pPr>
        <w:widowControl/>
        <w:spacing w:line="276" w:lineRule="auto"/>
        <w:ind w:firstLine="708"/>
        <w:contextualSpacing/>
        <w:rPr>
          <w:sz w:val="23"/>
          <w:szCs w:val="23"/>
        </w:rPr>
      </w:pPr>
      <w:r w:rsidRPr="00E817C0">
        <w:rPr>
          <w:sz w:val="23"/>
          <w:szCs w:val="23"/>
        </w:rPr>
        <w:t>Противопоказания</w:t>
      </w:r>
      <w:r w:rsidR="0045350B">
        <w:rPr>
          <w:sz w:val="23"/>
          <w:szCs w:val="23"/>
        </w:rPr>
        <w:t>ми к применению являются</w:t>
      </w:r>
      <w:r w:rsidRPr="00E817C0">
        <w:rPr>
          <w:sz w:val="23"/>
          <w:szCs w:val="23"/>
        </w:rPr>
        <w:t xml:space="preserve">: </w:t>
      </w:r>
    </w:p>
    <w:p w:rsidR="0045350B" w:rsidRDefault="0045350B" w:rsidP="0045350B">
      <w:pPr>
        <w:widowControl/>
        <w:spacing w:line="276" w:lineRule="auto"/>
        <w:ind w:firstLine="0"/>
        <w:contextualSpacing/>
        <w:rPr>
          <w:sz w:val="23"/>
          <w:szCs w:val="23"/>
        </w:rPr>
      </w:pPr>
      <w:r>
        <w:rPr>
          <w:sz w:val="23"/>
          <w:szCs w:val="23"/>
        </w:rPr>
        <w:t xml:space="preserve">- </w:t>
      </w:r>
      <w:r w:rsidR="005277AF" w:rsidRPr="00E817C0">
        <w:rPr>
          <w:sz w:val="23"/>
          <w:szCs w:val="23"/>
        </w:rPr>
        <w:t xml:space="preserve">использование на </w:t>
      </w:r>
      <w:proofErr w:type="gramStart"/>
      <w:r w:rsidR="005277AF" w:rsidRPr="00E817C0">
        <w:rPr>
          <w:sz w:val="23"/>
          <w:szCs w:val="23"/>
        </w:rPr>
        <w:t>открытом</w:t>
      </w:r>
      <w:proofErr w:type="gramEnd"/>
      <w:r w:rsidR="005277AF" w:rsidRPr="00E817C0">
        <w:rPr>
          <w:sz w:val="23"/>
          <w:szCs w:val="23"/>
        </w:rPr>
        <w:t xml:space="preserve"> </w:t>
      </w:r>
      <w:r>
        <w:rPr>
          <w:sz w:val="23"/>
          <w:szCs w:val="23"/>
        </w:rPr>
        <w:t>поврежденных участках эмали и дентина</w:t>
      </w:r>
    </w:p>
    <w:p w:rsidR="0045350B" w:rsidRDefault="0045350B" w:rsidP="0045350B">
      <w:pPr>
        <w:widowControl/>
        <w:spacing w:line="276" w:lineRule="auto"/>
        <w:ind w:firstLine="0"/>
        <w:contextualSpacing/>
        <w:rPr>
          <w:sz w:val="23"/>
          <w:szCs w:val="23"/>
        </w:rPr>
      </w:pPr>
      <w:r>
        <w:rPr>
          <w:sz w:val="23"/>
          <w:szCs w:val="23"/>
        </w:rPr>
        <w:t>- использование на цементе корня</w:t>
      </w:r>
      <w:r w:rsidR="005277AF" w:rsidRPr="00E817C0">
        <w:rPr>
          <w:sz w:val="23"/>
          <w:szCs w:val="23"/>
        </w:rPr>
        <w:t xml:space="preserve"> зуба</w:t>
      </w:r>
    </w:p>
    <w:p w:rsidR="005277AF" w:rsidRPr="00E817C0" w:rsidRDefault="0045350B" w:rsidP="0045350B">
      <w:pPr>
        <w:widowControl/>
        <w:spacing w:line="276" w:lineRule="auto"/>
        <w:ind w:firstLine="0"/>
        <w:contextualSpacing/>
        <w:rPr>
          <w:sz w:val="23"/>
          <w:szCs w:val="23"/>
        </w:rPr>
      </w:pPr>
      <w:r>
        <w:rPr>
          <w:sz w:val="23"/>
          <w:szCs w:val="23"/>
        </w:rPr>
        <w:t xml:space="preserve">- аллергическая реакция </w:t>
      </w:r>
      <w:r w:rsidR="005277AF" w:rsidRPr="00E817C0">
        <w:rPr>
          <w:sz w:val="23"/>
          <w:szCs w:val="23"/>
        </w:rPr>
        <w:t>н</w:t>
      </w:r>
      <w:r>
        <w:rPr>
          <w:sz w:val="23"/>
          <w:szCs w:val="23"/>
        </w:rPr>
        <w:t>а один из компонентов препарата</w:t>
      </w:r>
      <w:r w:rsidR="005277AF" w:rsidRPr="00E817C0">
        <w:rPr>
          <w:sz w:val="23"/>
          <w:szCs w:val="23"/>
        </w:rPr>
        <w:t>.</w:t>
      </w:r>
    </w:p>
    <w:p w:rsidR="005277AF" w:rsidRPr="00E817C0" w:rsidRDefault="005277AF" w:rsidP="00535D7F">
      <w:pPr>
        <w:widowControl/>
        <w:spacing w:line="276" w:lineRule="auto"/>
        <w:ind w:firstLine="708"/>
        <w:contextualSpacing/>
        <w:rPr>
          <w:sz w:val="23"/>
          <w:szCs w:val="23"/>
        </w:rPr>
      </w:pPr>
      <w:r w:rsidRPr="00E817C0">
        <w:rPr>
          <w:sz w:val="23"/>
          <w:szCs w:val="23"/>
        </w:rPr>
        <w:t xml:space="preserve">Методика применения при лечении </w:t>
      </w:r>
      <w:r w:rsidR="000D75F2">
        <w:rPr>
          <w:sz w:val="23"/>
          <w:szCs w:val="23"/>
        </w:rPr>
        <w:t>кариеса эмали:</w:t>
      </w:r>
    </w:p>
    <w:p w:rsidR="000D75F2" w:rsidRPr="000D75F2" w:rsidRDefault="000D75F2" w:rsidP="000D75F2">
      <w:pPr>
        <w:numPr>
          <w:ilvl w:val="0"/>
          <w:numId w:val="99"/>
        </w:numPr>
        <w:rPr>
          <w:sz w:val="23"/>
          <w:szCs w:val="23"/>
        </w:rPr>
      </w:pPr>
      <w:r>
        <w:rPr>
          <w:sz w:val="23"/>
          <w:szCs w:val="23"/>
        </w:rPr>
        <w:t>Изоляция - коффердам</w:t>
      </w:r>
    </w:p>
    <w:p w:rsidR="000D75F2" w:rsidRDefault="000D75F2" w:rsidP="000D75F2">
      <w:pPr>
        <w:widowControl/>
        <w:numPr>
          <w:ilvl w:val="0"/>
          <w:numId w:val="99"/>
        </w:numPr>
        <w:spacing w:line="276" w:lineRule="auto"/>
        <w:contextualSpacing/>
        <w:rPr>
          <w:sz w:val="23"/>
          <w:szCs w:val="23"/>
        </w:rPr>
      </w:pPr>
      <w:r>
        <w:rPr>
          <w:sz w:val="23"/>
          <w:szCs w:val="23"/>
        </w:rPr>
        <w:t>О</w:t>
      </w:r>
      <w:r w:rsidR="005277AF" w:rsidRPr="00E817C0">
        <w:rPr>
          <w:sz w:val="23"/>
          <w:szCs w:val="23"/>
        </w:rPr>
        <w:t xml:space="preserve">чистить </w:t>
      </w:r>
      <w:r>
        <w:rPr>
          <w:sz w:val="23"/>
          <w:szCs w:val="23"/>
        </w:rPr>
        <w:t xml:space="preserve">поверхность </w:t>
      </w:r>
      <w:r w:rsidR="005277AF" w:rsidRPr="00E817C0">
        <w:rPr>
          <w:sz w:val="23"/>
          <w:szCs w:val="23"/>
        </w:rPr>
        <w:t>зуб</w:t>
      </w:r>
      <w:r>
        <w:rPr>
          <w:sz w:val="23"/>
          <w:szCs w:val="23"/>
        </w:rPr>
        <w:t>а, хорошо промыть</w:t>
      </w:r>
    </w:p>
    <w:p w:rsidR="000D75F2" w:rsidRDefault="000D75F2" w:rsidP="000D75F2">
      <w:pPr>
        <w:widowControl/>
        <w:numPr>
          <w:ilvl w:val="0"/>
          <w:numId w:val="99"/>
        </w:numPr>
        <w:spacing w:line="276" w:lineRule="auto"/>
        <w:contextualSpacing/>
        <w:rPr>
          <w:sz w:val="23"/>
          <w:szCs w:val="23"/>
        </w:rPr>
      </w:pPr>
      <w:r>
        <w:rPr>
          <w:sz w:val="23"/>
          <w:szCs w:val="23"/>
        </w:rPr>
        <w:t xml:space="preserve"> н</w:t>
      </w:r>
      <w:r w:rsidR="005277AF" w:rsidRPr="000D75F2">
        <w:rPr>
          <w:sz w:val="23"/>
          <w:szCs w:val="23"/>
        </w:rPr>
        <w:t xml:space="preserve">анести </w:t>
      </w:r>
      <w:r>
        <w:rPr>
          <w:sz w:val="23"/>
          <w:szCs w:val="23"/>
        </w:rPr>
        <w:t xml:space="preserve">протравочный гель </w:t>
      </w:r>
      <w:r w:rsidR="005277AF" w:rsidRPr="000D75F2">
        <w:rPr>
          <w:sz w:val="23"/>
          <w:szCs w:val="23"/>
        </w:rPr>
        <w:t xml:space="preserve">Icon-Etch </w:t>
      </w:r>
      <w:r>
        <w:rPr>
          <w:sz w:val="23"/>
          <w:szCs w:val="23"/>
        </w:rPr>
        <w:t>на очаг поражения, оставить</w:t>
      </w:r>
      <w:r w:rsidR="005277AF" w:rsidRPr="000D75F2">
        <w:rPr>
          <w:sz w:val="23"/>
          <w:szCs w:val="23"/>
        </w:rPr>
        <w:t xml:space="preserve"> на 2 минуты. </w:t>
      </w:r>
    </w:p>
    <w:p w:rsidR="005277AF" w:rsidRPr="000D75F2" w:rsidRDefault="000D75F2" w:rsidP="000D75F2">
      <w:pPr>
        <w:widowControl/>
        <w:numPr>
          <w:ilvl w:val="0"/>
          <w:numId w:val="99"/>
        </w:numPr>
        <w:spacing w:line="276" w:lineRule="auto"/>
        <w:contextualSpacing/>
        <w:rPr>
          <w:sz w:val="23"/>
          <w:szCs w:val="23"/>
        </w:rPr>
      </w:pPr>
      <w:r>
        <w:rPr>
          <w:sz w:val="23"/>
          <w:szCs w:val="23"/>
        </w:rPr>
        <w:t xml:space="preserve">Излишки кислоты удалить ватным тампоном или аспирационным путем, тщательно </w:t>
      </w:r>
      <w:r w:rsidRPr="00E817C0">
        <w:rPr>
          <w:sz w:val="23"/>
          <w:szCs w:val="23"/>
        </w:rPr>
        <w:t>промыть водой не менее 30 секунд</w:t>
      </w:r>
      <w:r>
        <w:rPr>
          <w:sz w:val="23"/>
          <w:szCs w:val="23"/>
        </w:rPr>
        <w:t>, з</w:t>
      </w:r>
      <w:r w:rsidRPr="00E817C0">
        <w:rPr>
          <w:sz w:val="23"/>
          <w:szCs w:val="23"/>
        </w:rPr>
        <w:t>атем просушить воздухом</w:t>
      </w:r>
      <w:r>
        <w:rPr>
          <w:sz w:val="23"/>
          <w:szCs w:val="23"/>
        </w:rPr>
        <w:t>.</w:t>
      </w:r>
    </w:p>
    <w:p w:rsidR="000D75F2" w:rsidRDefault="005277AF" w:rsidP="001828F1">
      <w:pPr>
        <w:widowControl/>
        <w:spacing w:line="276" w:lineRule="auto"/>
        <w:ind w:firstLine="0"/>
        <w:contextualSpacing/>
        <w:rPr>
          <w:sz w:val="23"/>
          <w:szCs w:val="23"/>
        </w:rPr>
      </w:pPr>
      <w:r w:rsidRPr="00E817C0">
        <w:rPr>
          <w:sz w:val="23"/>
          <w:szCs w:val="23"/>
        </w:rPr>
        <w:t xml:space="preserve">Если </w:t>
      </w:r>
      <w:r w:rsidR="000D75F2">
        <w:rPr>
          <w:sz w:val="23"/>
          <w:szCs w:val="23"/>
        </w:rPr>
        <w:t>после высушивания белое пятно остается, следует</w:t>
      </w:r>
      <w:r w:rsidRPr="00E817C0">
        <w:rPr>
          <w:sz w:val="23"/>
          <w:szCs w:val="23"/>
        </w:rPr>
        <w:t xml:space="preserve"> провести </w:t>
      </w:r>
      <w:r w:rsidR="000D75F2">
        <w:rPr>
          <w:sz w:val="23"/>
          <w:szCs w:val="23"/>
        </w:rPr>
        <w:t>повторное травление</w:t>
      </w:r>
      <w:r w:rsidRPr="00E817C0">
        <w:rPr>
          <w:sz w:val="23"/>
          <w:szCs w:val="23"/>
        </w:rPr>
        <w:t>.</w:t>
      </w:r>
    </w:p>
    <w:p w:rsidR="005277AF" w:rsidRPr="00E817C0" w:rsidRDefault="000D75F2" w:rsidP="001828F1">
      <w:pPr>
        <w:widowControl/>
        <w:spacing w:line="276" w:lineRule="auto"/>
        <w:ind w:firstLine="0"/>
        <w:contextualSpacing/>
        <w:rPr>
          <w:sz w:val="23"/>
          <w:szCs w:val="23"/>
        </w:rPr>
      </w:pPr>
      <w:r>
        <w:rPr>
          <w:sz w:val="23"/>
          <w:szCs w:val="23"/>
        </w:rPr>
        <w:t>5) Нанести Icon-Dry на 30 секунд, затем высушить воздухом</w:t>
      </w:r>
    </w:p>
    <w:p w:rsidR="000D75F2" w:rsidRDefault="005277AF" w:rsidP="000D75F2">
      <w:pPr>
        <w:widowControl/>
        <w:spacing w:line="276" w:lineRule="auto"/>
        <w:ind w:firstLine="708"/>
        <w:contextualSpacing/>
        <w:rPr>
          <w:sz w:val="23"/>
          <w:szCs w:val="23"/>
        </w:rPr>
      </w:pPr>
      <w:r w:rsidRPr="00E817C0">
        <w:rPr>
          <w:sz w:val="23"/>
          <w:szCs w:val="23"/>
        </w:rPr>
        <w:t>При смачивании Icon-Dry белесовато-матовый цвет эмали станет менее выраженным. Если этого не произойдёт, процесс травления следует повторить второй и третий раз (по две минуты) и снова промыть и высушить поверхность зубов</w:t>
      </w:r>
      <w:r w:rsidR="000D75F2">
        <w:rPr>
          <w:sz w:val="23"/>
          <w:szCs w:val="23"/>
        </w:rPr>
        <w:t>.</w:t>
      </w:r>
      <w:r w:rsidRPr="00E817C0">
        <w:rPr>
          <w:sz w:val="23"/>
          <w:szCs w:val="23"/>
        </w:rPr>
        <w:t xml:space="preserve"> </w:t>
      </w:r>
    </w:p>
    <w:p w:rsidR="005277AF" w:rsidRPr="00E817C0" w:rsidRDefault="000D75F2" w:rsidP="001828F1">
      <w:pPr>
        <w:widowControl/>
        <w:spacing w:line="276" w:lineRule="auto"/>
        <w:ind w:firstLine="0"/>
        <w:contextualSpacing/>
        <w:rPr>
          <w:sz w:val="23"/>
          <w:szCs w:val="23"/>
        </w:rPr>
      </w:pPr>
      <w:r>
        <w:rPr>
          <w:sz w:val="23"/>
          <w:szCs w:val="23"/>
        </w:rPr>
        <w:lastRenderedPageBreak/>
        <w:t xml:space="preserve">6) Нанести Icon-Infiltrant с помощью насадки </w:t>
      </w:r>
      <w:r w:rsidR="005277AF" w:rsidRPr="00E817C0">
        <w:rPr>
          <w:sz w:val="23"/>
          <w:szCs w:val="23"/>
        </w:rPr>
        <w:t xml:space="preserve">с небольшим излишком на протравленную </w:t>
      </w:r>
      <w:r>
        <w:rPr>
          <w:sz w:val="23"/>
          <w:szCs w:val="23"/>
        </w:rPr>
        <w:t xml:space="preserve">и высушенную поверхность эмали, оставить </w:t>
      </w:r>
      <w:r w:rsidR="005277AF" w:rsidRPr="00E817C0">
        <w:rPr>
          <w:sz w:val="23"/>
          <w:szCs w:val="23"/>
        </w:rPr>
        <w:t>воздействовать на 3 минуты</w:t>
      </w:r>
      <w:r>
        <w:rPr>
          <w:sz w:val="23"/>
          <w:szCs w:val="23"/>
        </w:rPr>
        <w:t xml:space="preserve"> для проникновения в подповерхностные слои эмали</w:t>
      </w:r>
      <w:r w:rsidR="005277AF" w:rsidRPr="00E817C0">
        <w:rPr>
          <w:sz w:val="23"/>
          <w:szCs w:val="23"/>
        </w:rPr>
        <w:t>. Удалить и</w:t>
      </w:r>
      <w:r>
        <w:rPr>
          <w:sz w:val="23"/>
          <w:szCs w:val="23"/>
        </w:rPr>
        <w:t>злишки материала инструментом, с контактных поверхностей матрицей или</w:t>
      </w:r>
      <w:r w:rsidR="005277AF" w:rsidRPr="00E817C0">
        <w:rPr>
          <w:sz w:val="23"/>
          <w:szCs w:val="23"/>
        </w:rPr>
        <w:t xml:space="preserve"> зубной нитью.</w:t>
      </w:r>
    </w:p>
    <w:p w:rsidR="005277AF" w:rsidRPr="00E817C0" w:rsidRDefault="00F17EBA" w:rsidP="001828F1">
      <w:pPr>
        <w:widowControl/>
        <w:spacing w:line="276" w:lineRule="auto"/>
        <w:ind w:firstLine="0"/>
        <w:contextualSpacing/>
        <w:rPr>
          <w:sz w:val="23"/>
          <w:szCs w:val="23"/>
        </w:rPr>
      </w:pPr>
      <w:r>
        <w:rPr>
          <w:sz w:val="23"/>
          <w:szCs w:val="23"/>
        </w:rPr>
        <w:t>7) Полимеризовать с помощью лампы 40</w:t>
      </w:r>
      <w:r w:rsidR="005277AF" w:rsidRPr="00E817C0">
        <w:rPr>
          <w:sz w:val="23"/>
          <w:szCs w:val="23"/>
        </w:rPr>
        <w:t xml:space="preserve"> секунд.</w:t>
      </w:r>
    </w:p>
    <w:p w:rsidR="005277AF" w:rsidRPr="00E817C0" w:rsidRDefault="00F17EBA" w:rsidP="001828F1">
      <w:pPr>
        <w:widowControl/>
        <w:spacing w:line="276" w:lineRule="auto"/>
        <w:ind w:firstLine="0"/>
        <w:contextualSpacing/>
        <w:rPr>
          <w:sz w:val="23"/>
          <w:szCs w:val="23"/>
        </w:rPr>
      </w:pPr>
      <w:r>
        <w:rPr>
          <w:sz w:val="23"/>
          <w:szCs w:val="23"/>
        </w:rPr>
        <w:t>8) Н</w:t>
      </w:r>
      <w:r w:rsidR="005277AF" w:rsidRPr="00E817C0">
        <w:rPr>
          <w:sz w:val="23"/>
          <w:szCs w:val="23"/>
        </w:rPr>
        <w:t xml:space="preserve">анести материал </w:t>
      </w:r>
      <w:r>
        <w:rPr>
          <w:sz w:val="23"/>
          <w:szCs w:val="23"/>
        </w:rPr>
        <w:t>повторно, оставить на 1 минуту, затем у</w:t>
      </w:r>
      <w:r w:rsidR="005277AF" w:rsidRPr="00E817C0">
        <w:rPr>
          <w:sz w:val="23"/>
          <w:szCs w:val="23"/>
        </w:rPr>
        <w:t>далить излишки ма</w:t>
      </w:r>
      <w:r>
        <w:rPr>
          <w:sz w:val="23"/>
          <w:szCs w:val="23"/>
        </w:rPr>
        <w:t xml:space="preserve">териала, </w:t>
      </w:r>
      <w:r w:rsidR="005277AF" w:rsidRPr="00E817C0">
        <w:rPr>
          <w:sz w:val="23"/>
          <w:szCs w:val="23"/>
        </w:rPr>
        <w:t>отсветить в тече</w:t>
      </w:r>
      <w:r>
        <w:rPr>
          <w:sz w:val="23"/>
          <w:szCs w:val="23"/>
        </w:rPr>
        <w:t xml:space="preserve">ние </w:t>
      </w:r>
      <w:r w:rsidR="005277AF" w:rsidRPr="00E817C0">
        <w:rPr>
          <w:sz w:val="23"/>
          <w:szCs w:val="23"/>
        </w:rPr>
        <w:t>40 секунд.</w:t>
      </w:r>
    </w:p>
    <w:p w:rsidR="00F17EBA" w:rsidRDefault="00F17EBA" w:rsidP="00F17EBA">
      <w:pPr>
        <w:widowControl/>
        <w:spacing w:line="276" w:lineRule="auto"/>
        <w:ind w:firstLine="0"/>
        <w:contextualSpacing/>
        <w:rPr>
          <w:sz w:val="23"/>
          <w:szCs w:val="23"/>
        </w:rPr>
      </w:pPr>
      <w:r>
        <w:rPr>
          <w:sz w:val="23"/>
          <w:szCs w:val="23"/>
        </w:rPr>
        <w:t>9) П</w:t>
      </w:r>
      <w:r w:rsidR="005277AF" w:rsidRPr="00E817C0">
        <w:rPr>
          <w:sz w:val="23"/>
          <w:szCs w:val="23"/>
        </w:rPr>
        <w:t xml:space="preserve">олировка </w:t>
      </w:r>
      <w:r>
        <w:rPr>
          <w:sz w:val="23"/>
          <w:szCs w:val="23"/>
        </w:rPr>
        <w:t xml:space="preserve"> аналогична полировке  фотополимера</w:t>
      </w:r>
    </w:p>
    <w:p w:rsidR="00F17EBA" w:rsidRDefault="00F17EBA" w:rsidP="00F17EBA">
      <w:pPr>
        <w:widowControl/>
        <w:spacing w:line="276" w:lineRule="auto"/>
        <w:ind w:firstLine="0"/>
        <w:contextualSpacing/>
        <w:rPr>
          <w:sz w:val="23"/>
          <w:szCs w:val="23"/>
        </w:rPr>
      </w:pPr>
    </w:p>
    <w:p w:rsidR="000E3930" w:rsidRPr="00E817C0" w:rsidRDefault="00F17EBA" w:rsidP="00F17EBA">
      <w:pPr>
        <w:widowControl/>
        <w:spacing w:line="276" w:lineRule="auto"/>
        <w:ind w:firstLine="0"/>
        <w:contextualSpacing/>
        <w:rPr>
          <w:b/>
          <w:sz w:val="23"/>
          <w:szCs w:val="23"/>
        </w:rPr>
      </w:pPr>
      <w:r>
        <w:rPr>
          <w:sz w:val="23"/>
          <w:szCs w:val="23"/>
        </w:rPr>
        <w:t>З</w:t>
      </w:r>
      <w:r w:rsidR="000E3930" w:rsidRPr="00E817C0">
        <w:rPr>
          <w:b/>
          <w:sz w:val="23"/>
          <w:szCs w:val="23"/>
        </w:rPr>
        <w:t>апечатывание фиссуры зуба герметиком</w:t>
      </w:r>
    </w:p>
    <w:p w:rsidR="000E3930" w:rsidRPr="00E817C0" w:rsidRDefault="000E3930" w:rsidP="00535D7F">
      <w:pPr>
        <w:widowControl/>
        <w:spacing w:line="276" w:lineRule="auto"/>
        <w:ind w:firstLine="708"/>
        <w:contextualSpacing/>
        <w:rPr>
          <w:sz w:val="23"/>
          <w:szCs w:val="23"/>
        </w:rPr>
      </w:pPr>
      <w:r w:rsidRPr="00E817C0">
        <w:rPr>
          <w:sz w:val="23"/>
          <w:szCs w:val="23"/>
        </w:rPr>
        <w:t>В настоящее время герметизация фиссур - это наиболее эффективный и распространенный  способ профилактики и лечения кариеса эмали жевательных по</w:t>
      </w:r>
      <w:r w:rsidR="00535D7F">
        <w:rPr>
          <w:sz w:val="23"/>
          <w:szCs w:val="23"/>
        </w:rPr>
        <w:t>верхностей</w:t>
      </w:r>
      <w:r w:rsidRPr="00E817C0">
        <w:rPr>
          <w:sz w:val="23"/>
          <w:szCs w:val="23"/>
        </w:rPr>
        <w:t>.</w:t>
      </w:r>
    </w:p>
    <w:p w:rsidR="000E3930" w:rsidRPr="00E817C0" w:rsidRDefault="000E3930" w:rsidP="001828F1">
      <w:pPr>
        <w:widowControl/>
        <w:spacing w:line="276" w:lineRule="auto"/>
        <w:ind w:firstLine="0"/>
        <w:contextualSpacing/>
        <w:rPr>
          <w:sz w:val="23"/>
          <w:szCs w:val="23"/>
        </w:rPr>
      </w:pPr>
      <w:r w:rsidRPr="00E817C0">
        <w:rPr>
          <w:sz w:val="23"/>
          <w:szCs w:val="23"/>
        </w:rPr>
        <w:t xml:space="preserve"> </w:t>
      </w:r>
      <w:r w:rsidR="00535D7F">
        <w:rPr>
          <w:sz w:val="23"/>
          <w:szCs w:val="23"/>
        </w:rPr>
        <w:tab/>
      </w:r>
      <w:r w:rsidR="002B5CC9">
        <w:rPr>
          <w:sz w:val="23"/>
          <w:szCs w:val="23"/>
        </w:rPr>
        <w:t xml:space="preserve">Герметик плотно заполняет </w:t>
      </w:r>
      <w:r w:rsidRPr="00E817C0">
        <w:rPr>
          <w:sz w:val="23"/>
          <w:szCs w:val="23"/>
        </w:rPr>
        <w:t xml:space="preserve">фиссуры, </w:t>
      </w:r>
      <w:r w:rsidR="002B5CC9">
        <w:rPr>
          <w:sz w:val="23"/>
          <w:szCs w:val="23"/>
        </w:rPr>
        <w:t>устраняет наличие кариес восприимчивой зоны, препятствует дальнейшему воздействию на деминерализованную или слабо минерализованную эмаль</w:t>
      </w:r>
      <w:r w:rsidRPr="00E817C0">
        <w:rPr>
          <w:sz w:val="23"/>
          <w:szCs w:val="23"/>
        </w:rPr>
        <w:t xml:space="preserve"> органиче</w:t>
      </w:r>
      <w:r w:rsidR="002B5CC9">
        <w:rPr>
          <w:sz w:val="23"/>
          <w:szCs w:val="23"/>
        </w:rPr>
        <w:t>ских кислот и ротовой жидкости, обеспечивает качественное очищение жевательной поверхности зуба.</w:t>
      </w:r>
      <w:r w:rsidRPr="00E817C0">
        <w:rPr>
          <w:sz w:val="23"/>
          <w:szCs w:val="23"/>
        </w:rPr>
        <w:t xml:space="preserve"> </w:t>
      </w:r>
      <w:r w:rsidR="002B5CC9">
        <w:rPr>
          <w:sz w:val="23"/>
          <w:szCs w:val="23"/>
        </w:rPr>
        <w:t xml:space="preserve">При наличии </w:t>
      </w:r>
      <w:r w:rsidRPr="00E817C0">
        <w:rPr>
          <w:sz w:val="23"/>
          <w:szCs w:val="23"/>
        </w:rPr>
        <w:t>в состав</w:t>
      </w:r>
      <w:r w:rsidR="002B5CC9">
        <w:rPr>
          <w:sz w:val="23"/>
          <w:szCs w:val="23"/>
        </w:rPr>
        <w:t>е</w:t>
      </w:r>
      <w:r w:rsidRPr="00E817C0">
        <w:rPr>
          <w:sz w:val="23"/>
          <w:szCs w:val="23"/>
        </w:rPr>
        <w:t xml:space="preserve"> герметиков фтора расширяет</w:t>
      </w:r>
      <w:r w:rsidR="002B5CC9">
        <w:rPr>
          <w:sz w:val="23"/>
          <w:szCs w:val="23"/>
        </w:rPr>
        <w:t>ся профилактический механизм действия за счет повышения</w:t>
      </w:r>
      <w:r w:rsidRPr="00E817C0">
        <w:rPr>
          <w:sz w:val="23"/>
          <w:szCs w:val="23"/>
        </w:rPr>
        <w:t xml:space="preserve"> резистентности к кариесу путем поступления в эмаль фтора.</w:t>
      </w:r>
    </w:p>
    <w:p w:rsidR="000E3930" w:rsidRPr="00E817C0" w:rsidRDefault="000E3930" w:rsidP="00097E72">
      <w:pPr>
        <w:widowControl/>
        <w:spacing w:line="276" w:lineRule="auto"/>
        <w:ind w:firstLine="708"/>
        <w:contextualSpacing/>
        <w:rPr>
          <w:sz w:val="23"/>
          <w:szCs w:val="23"/>
        </w:rPr>
      </w:pPr>
      <w:r w:rsidRPr="00E817C0">
        <w:rPr>
          <w:sz w:val="23"/>
          <w:szCs w:val="23"/>
        </w:rPr>
        <w:t>По форме выделяют несколько типов фиссур:</w:t>
      </w:r>
    </w:p>
    <w:p w:rsidR="000E3930" w:rsidRPr="00E817C0" w:rsidRDefault="000E3930" w:rsidP="001828F1">
      <w:pPr>
        <w:widowControl/>
        <w:spacing w:line="276" w:lineRule="auto"/>
        <w:ind w:firstLine="0"/>
        <w:contextualSpacing/>
        <w:rPr>
          <w:sz w:val="23"/>
          <w:szCs w:val="23"/>
        </w:rPr>
      </w:pPr>
      <w:r w:rsidRPr="00E817C0">
        <w:rPr>
          <w:sz w:val="23"/>
          <w:szCs w:val="23"/>
        </w:rPr>
        <w:t xml:space="preserve">    V тип – 34 %;</w:t>
      </w:r>
    </w:p>
    <w:p w:rsidR="000E3930" w:rsidRPr="00E817C0" w:rsidRDefault="000E3930" w:rsidP="001828F1">
      <w:pPr>
        <w:widowControl/>
        <w:spacing w:line="276" w:lineRule="auto"/>
        <w:ind w:firstLine="0"/>
        <w:contextualSpacing/>
        <w:rPr>
          <w:sz w:val="23"/>
          <w:szCs w:val="23"/>
        </w:rPr>
      </w:pPr>
      <w:r w:rsidRPr="00E817C0">
        <w:rPr>
          <w:sz w:val="23"/>
          <w:szCs w:val="23"/>
        </w:rPr>
        <w:t xml:space="preserve">    U тип – 14 %;</w:t>
      </w:r>
    </w:p>
    <w:p w:rsidR="000E3930" w:rsidRPr="00E817C0" w:rsidRDefault="000E3930" w:rsidP="001828F1">
      <w:pPr>
        <w:widowControl/>
        <w:spacing w:line="276" w:lineRule="auto"/>
        <w:ind w:firstLine="0"/>
        <w:contextualSpacing/>
        <w:rPr>
          <w:sz w:val="23"/>
          <w:szCs w:val="23"/>
        </w:rPr>
      </w:pPr>
      <w:r w:rsidRPr="00E817C0">
        <w:rPr>
          <w:sz w:val="23"/>
          <w:szCs w:val="23"/>
        </w:rPr>
        <w:t xml:space="preserve">    I  тип – 19 %;</w:t>
      </w:r>
    </w:p>
    <w:p w:rsidR="000E3930" w:rsidRPr="00E817C0" w:rsidRDefault="000E3930" w:rsidP="001828F1">
      <w:pPr>
        <w:widowControl/>
        <w:spacing w:line="276" w:lineRule="auto"/>
        <w:ind w:firstLine="0"/>
        <w:contextualSpacing/>
        <w:rPr>
          <w:sz w:val="23"/>
          <w:szCs w:val="23"/>
        </w:rPr>
      </w:pPr>
      <w:r w:rsidRPr="00E817C0">
        <w:rPr>
          <w:sz w:val="23"/>
          <w:szCs w:val="23"/>
        </w:rPr>
        <w:t xml:space="preserve">    IK тип – 26 %.</w:t>
      </w:r>
    </w:p>
    <w:p w:rsidR="000E3930" w:rsidRPr="00E817C0" w:rsidRDefault="000E3930" w:rsidP="00535D7F">
      <w:pPr>
        <w:widowControl/>
        <w:spacing w:line="276" w:lineRule="auto"/>
        <w:ind w:firstLine="708"/>
        <w:contextualSpacing/>
        <w:rPr>
          <w:sz w:val="23"/>
          <w:szCs w:val="23"/>
        </w:rPr>
      </w:pPr>
      <w:r w:rsidRPr="00E817C0">
        <w:rPr>
          <w:sz w:val="23"/>
          <w:szCs w:val="23"/>
        </w:rPr>
        <w:t xml:space="preserve">В премолярах встречаются мелкие и открытые фиссуры (тип U) или узкие доходящие до ½  толщины эмали (тип V). В молярах чаще встречаются </w:t>
      </w:r>
      <w:proofErr w:type="gramStart"/>
      <w:r w:rsidRPr="00E817C0">
        <w:rPr>
          <w:sz w:val="23"/>
          <w:szCs w:val="23"/>
        </w:rPr>
        <w:t>глубокие</w:t>
      </w:r>
      <w:proofErr w:type="gramEnd"/>
      <w:r w:rsidRPr="00E817C0">
        <w:rPr>
          <w:sz w:val="23"/>
          <w:szCs w:val="23"/>
        </w:rPr>
        <w:t xml:space="preserve"> и пигментированные фиссуры, доходящие до дентина (тип I, IK).</w:t>
      </w:r>
    </w:p>
    <w:p w:rsidR="000E3930" w:rsidRPr="00E817C0" w:rsidRDefault="000E3930" w:rsidP="00535D7F">
      <w:pPr>
        <w:widowControl/>
        <w:spacing w:line="276" w:lineRule="auto"/>
        <w:ind w:firstLine="708"/>
        <w:contextualSpacing/>
        <w:rPr>
          <w:sz w:val="23"/>
          <w:szCs w:val="23"/>
        </w:rPr>
      </w:pPr>
      <w:r w:rsidRPr="00E817C0">
        <w:rPr>
          <w:sz w:val="23"/>
          <w:szCs w:val="23"/>
        </w:rPr>
        <w:t xml:space="preserve">Чтобы решить проблему выбора тактики работы с фиссурами, нужен высокий профессионализм, основанный на знаниях морфологических особенностей  фиссур, на достаточном опыте проведения осмотров полости рта и отслеживании отдаленных результатов.  В результате обследования можно выявить: </w:t>
      </w:r>
    </w:p>
    <w:p w:rsidR="000E3930" w:rsidRPr="00E817C0" w:rsidRDefault="000E3930" w:rsidP="001828F1">
      <w:pPr>
        <w:widowControl/>
        <w:spacing w:line="276" w:lineRule="auto"/>
        <w:ind w:firstLine="0"/>
        <w:contextualSpacing/>
        <w:rPr>
          <w:sz w:val="23"/>
          <w:szCs w:val="23"/>
        </w:rPr>
      </w:pPr>
      <w:r w:rsidRPr="00E817C0">
        <w:rPr>
          <w:sz w:val="23"/>
          <w:szCs w:val="23"/>
        </w:rPr>
        <w:t>-</w:t>
      </w:r>
      <w:r w:rsidRPr="00E817C0">
        <w:rPr>
          <w:sz w:val="23"/>
          <w:szCs w:val="23"/>
        </w:rPr>
        <w:tab/>
        <w:t>здоровые фиссуры;</w:t>
      </w:r>
    </w:p>
    <w:p w:rsidR="000E3930" w:rsidRPr="00E817C0" w:rsidRDefault="000E3930" w:rsidP="001828F1">
      <w:pPr>
        <w:widowControl/>
        <w:spacing w:line="276" w:lineRule="auto"/>
        <w:ind w:firstLine="0"/>
        <w:contextualSpacing/>
        <w:rPr>
          <w:sz w:val="23"/>
          <w:szCs w:val="23"/>
        </w:rPr>
      </w:pPr>
      <w:r w:rsidRPr="00E817C0">
        <w:rPr>
          <w:sz w:val="23"/>
          <w:szCs w:val="23"/>
        </w:rPr>
        <w:t>-</w:t>
      </w:r>
      <w:r w:rsidRPr="00E817C0">
        <w:rPr>
          <w:sz w:val="23"/>
          <w:szCs w:val="23"/>
        </w:rPr>
        <w:tab/>
        <w:t>пигментированные фиссуры;</w:t>
      </w:r>
    </w:p>
    <w:p w:rsidR="000E3930" w:rsidRPr="00E817C0" w:rsidRDefault="000E3930" w:rsidP="001828F1">
      <w:pPr>
        <w:widowControl/>
        <w:spacing w:line="276" w:lineRule="auto"/>
        <w:ind w:firstLine="0"/>
        <w:contextualSpacing/>
        <w:rPr>
          <w:sz w:val="23"/>
          <w:szCs w:val="23"/>
        </w:rPr>
      </w:pPr>
      <w:r w:rsidRPr="00E817C0">
        <w:rPr>
          <w:sz w:val="23"/>
          <w:szCs w:val="23"/>
        </w:rPr>
        <w:t>-</w:t>
      </w:r>
      <w:r w:rsidRPr="00E817C0">
        <w:rPr>
          <w:sz w:val="23"/>
          <w:szCs w:val="23"/>
        </w:rPr>
        <w:tab/>
        <w:t>пигментированные и декальцинированные фиссуры;</w:t>
      </w:r>
    </w:p>
    <w:p w:rsidR="000E3930" w:rsidRPr="00E817C0" w:rsidRDefault="000E3930" w:rsidP="001828F1">
      <w:pPr>
        <w:widowControl/>
        <w:spacing w:line="276" w:lineRule="auto"/>
        <w:ind w:firstLine="0"/>
        <w:contextualSpacing/>
        <w:rPr>
          <w:sz w:val="23"/>
          <w:szCs w:val="23"/>
        </w:rPr>
      </w:pPr>
      <w:r w:rsidRPr="00E817C0">
        <w:rPr>
          <w:sz w:val="23"/>
          <w:szCs w:val="23"/>
        </w:rPr>
        <w:t>-</w:t>
      </w:r>
      <w:r w:rsidRPr="00E817C0">
        <w:rPr>
          <w:sz w:val="23"/>
          <w:szCs w:val="23"/>
        </w:rPr>
        <w:tab/>
        <w:t>фиссуры с кариозной полостью.</w:t>
      </w:r>
    </w:p>
    <w:p w:rsidR="000E3930" w:rsidRPr="00E817C0" w:rsidRDefault="000E3930" w:rsidP="00535D7F">
      <w:pPr>
        <w:widowControl/>
        <w:spacing w:line="276" w:lineRule="auto"/>
        <w:ind w:firstLine="708"/>
        <w:contextualSpacing/>
        <w:rPr>
          <w:sz w:val="23"/>
          <w:szCs w:val="23"/>
        </w:rPr>
      </w:pPr>
      <w:r w:rsidRPr="00E817C0">
        <w:rPr>
          <w:sz w:val="23"/>
          <w:szCs w:val="23"/>
        </w:rPr>
        <w:t>Варианты тактики врача:</w:t>
      </w:r>
    </w:p>
    <w:p w:rsidR="000E3930" w:rsidRPr="00E817C0" w:rsidRDefault="000E3930" w:rsidP="001828F1">
      <w:pPr>
        <w:widowControl/>
        <w:spacing w:line="276" w:lineRule="auto"/>
        <w:ind w:firstLine="0"/>
        <w:contextualSpacing/>
        <w:rPr>
          <w:sz w:val="23"/>
          <w:szCs w:val="23"/>
        </w:rPr>
      </w:pPr>
      <w:r w:rsidRPr="00E817C0">
        <w:rPr>
          <w:sz w:val="23"/>
          <w:szCs w:val="23"/>
        </w:rPr>
        <w:t>1) оставить фиссуру без каких-либо вмешательств;</w:t>
      </w:r>
    </w:p>
    <w:p w:rsidR="000E3930" w:rsidRPr="00E817C0" w:rsidRDefault="000E3930" w:rsidP="001828F1">
      <w:pPr>
        <w:widowControl/>
        <w:spacing w:line="276" w:lineRule="auto"/>
        <w:ind w:firstLine="0"/>
        <w:contextualSpacing/>
        <w:rPr>
          <w:sz w:val="23"/>
          <w:szCs w:val="23"/>
        </w:rPr>
      </w:pPr>
      <w:r w:rsidRPr="00E817C0">
        <w:rPr>
          <w:sz w:val="23"/>
          <w:szCs w:val="23"/>
        </w:rPr>
        <w:t>2) провести герметизацию фиссуры (неинвазивную или инвазивную);</w:t>
      </w:r>
    </w:p>
    <w:p w:rsidR="000E3930" w:rsidRPr="00E817C0" w:rsidRDefault="000E3930" w:rsidP="001828F1">
      <w:pPr>
        <w:widowControl/>
        <w:spacing w:line="276" w:lineRule="auto"/>
        <w:ind w:firstLine="0"/>
        <w:contextualSpacing/>
        <w:rPr>
          <w:sz w:val="23"/>
          <w:szCs w:val="23"/>
        </w:rPr>
      </w:pPr>
      <w:r w:rsidRPr="00E817C0">
        <w:rPr>
          <w:sz w:val="23"/>
          <w:szCs w:val="23"/>
        </w:rPr>
        <w:t>3) препарирование по методу  профилактического пломбирования;</w:t>
      </w:r>
    </w:p>
    <w:p w:rsidR="000E3930" w:rsidRPr="00E817C0" w:rsidRDefault="000E3930" w:rsidP="001828F1">
      <w:pPr>
        <w:widowControl/>
        <w:spacing w:line="276" w:lineRule="auto"/>
        <w:ind w:firstLine="0"/>
        <w:contextualSpacing/>
        <w:rPr>
          <w:sz w:val="23"/>
          <w:szCs w:val="23"/>
        </w:rPr>
      </w:pPr>
      <w:r w:rsidRPr="00E817C0">
        <w:rPr>
          <w:sz w:val="23"/>
          <w:szCs w:val="23"/>
        </w:rPr>
        <w:t>4) препарирование  по методу  профилактического расширения.</w:t>
      </w:r>
    </w:p>
    <w:p w:rsidR="000E3930" w:rsidRPr="00E817C0" w:rsidRDefault="000E3930" w:rsidP="00535D7F">
      <w:pPr>
        <w:widowControl/>
        <w:spacing w:line="276" w:lineRule="auto"/>
        <w:ind w:firstLine="708"/>
        <w:contextualSpacing/>
        <w:rPr>
          <w:sz w:val="23"/>
          <w:szCs w:val="23"/>
        </w:rPr>
      </w:pPr>
      <w:r w:rsidRPr="00E817C0">
        <w:rPr>
          <w:sz w:val="23"/>
          <w:szCs w:val="23"/>
        </w:rPr>
        <w:t xml:space="preserve">Всегда нужно выбирать наиболее щадящий вариант лечения, предусматривающий минимальную утрату твердых тканей зуба. </w:t>
      </w:r>
    </w:p>
    <w:p w:rsidR="000E3930" w:rsidRPr="00E817C0" w:rsidRDefault="000E3930" w:rsidP="00535D7F">
      <w:pPr>
        <w:widowControl/>
        <w:spacing w:line="276" w:lineRule="auto"/>
        <w:ind w:firstLine="708"/>
        <w:contextualSpacing/>
        <w:rPr>
          <w:sz w:val="23"/>
          <w:szCs w:val="23"/>
        </w:rPr>
      </w:pPr>
      <w:r w:rsidRPr="00E817C0">
        <w:rPr>
          <w:sz w:val="23"/>
          <w:szCs w:val="23"/>
        </w:rPr>
        <w:t>Показания к герметизации фиссур:</w:t>
      </w:r>
    </w:p>
    <w:p w:rsidR="000E3930" w:rsidRPr="00E817C0" w:rsidRDefault="000E3930" w:rsidP="001828F1">
      <w:pPr>
        <w:widowControl/>
        <w:spacing w:line="276" w:lineRule="auto"/>
        <w:ind w:firstLine="0"/>
        <w:contextualSpacing/>
        <w:rPr>
          <w:sz w:val="23"/>
          <w:szCs w:val="23"/>
        </w:rPr>
      </w:pPr>
      <w:r w:rsidRPr="00E817C0">
        <w:rPr>
          <w:sz w:val="23"/>
          <w:szCs w:val="23"/>
        </w:rPr>
        <w:t>1) если зуб порезался менее 2 лет назад (минерализация фиссур не завершена, следовательно, они легко поражаются кариесом);</w:t>
      </w:r>
    </w:p>
    <w:p w:rsidR="000E3930" w:rsidRPr="00E817C0" w:rsidRDefault="000E3930" w:rsidP="001828F1">
      <w:pPr>
        <w:widowControl/>
        <w:spacing w:line="276" w:lineRule="auto"/>
        <w:ind w:firstLine="0"/>
        <w:contextualSpacing/>
        <w:rPr>
          <w:sz w:val="23"/>
          <w:szCs w:val="23"/>
        </w:rPr>
      </w:pPr>
      <w:r w:rsidRPr="00E817C0">
        <w:rPr>
          <w:sz w:val="23"/>
          <w:szCs w:val="23"/>
        </w:rPr>
        <w:t>2) зубы, находящиеся в состоянии неполной окклюзии (зуб не участвует в процессе жевания, следовательно, отсутствует элемент естественного очищения);</w:t>
      </w:r>
    </w:p>
    <w:p w:rsidR="000E3930" w:rsidRPr="00E817C0" w:rsidRDefault="000E3930" w:rsidP="001828F1">
      <w:pPr>
        <w:widowControl/>
        <w:spacing w:line="276" w:lineRule="auto"/>
        <w:ind w:firstLine="0"/>
        <w:contextualSpacing/>
        <w:rPr>
          <w:sz w:val="23"/>
          <w:szCs w:val="23"/>
        </w:rPr>
      </w:pPr>
      <w:r w:rsidRPr="00E817C0">
        <w:rPr>
          <w:sz w:val="23"/>
          <w:szCs w:val="23"/>
        </w:rPr>
        <w:lastRenderedPageBreak/>
        <w:t xml:space="preserve">3) герметизировать нужно </w:t>
      </w:r>
      <w:proofErr w:type="gramStart"/>
      <w:r w:rsidRPr="00E817C0">
        <w:rPr>
          <w:sz w:val="23"/>
          <w:szCs w:val="23"/>
        </w:rPr>
        <w:t>здоровые</w:t>
      </w:r>
      <w:proofErr w:type="gramEnd"/>
      <w:r w:rsidRPr="00E817C0">
        <w:rPr>
          <w:sz w:val="23"/>
          <w:szCs w:val="23"/>
        </w:rPr>
        <w:t xml:space="preserve"> фиссуры  у  лиц моложе 20 лет, при наличие очага активного кариеса на других зубах или при наличие общих заболеваний;</w:t>
      </w:r>
    </w:p>
    <w:p w:rsidR="000E3930" w:rsidRPr="00E817C0" w:rsidRDefault="000E3930" w:rsidP="001828F1">
      <w:pPr>
        <w:widowControl/>
        <w:spacing w:line="276" w:lineRule="auto"/>
        <w:ind w:firstLine="0"/>
        <w:contextualSpacing/>
        <w:rPr>
          <w:sz w:val="23"/>
          <w:szCs w:val="23"/>
        </w:rPr>
      </w:pPr>
      <w:r w:rsidRPr="00E817C0">
        <w:rPr>
          <w:sz w:val="23"/>
          <w:szCs w:val="23"/>
        </w:rPr>
        <w:t xml:space="preserve">4) </w:t>
      </w:r>
      <w:proofErr w:type="gramStart"/>
      <w:r w:rsidRPr="00E817C0">
        <w:rPr>
          <w:sz w:val="23"/>
          <w:szCs w:val="23"/>
        </w:rPr>
        <w:t>пигментированные</w:t>
      </w:r>
      <w:proofErr w:type="gramEnd"/>
      <w:r w:rsidRPr="00E817C0">
        <w:rPr>
          <w:sz w:val="23"/>
          <w:szCs w:val="23"/>
        </w:rPr>
        <w:t xml:space="preserve"> фиссуры у лиц моложе 20 лет;</w:t>
      </w:r>
    </w:p>
    <w:p w:rsidR="000E3930" w:rsidRPr="00E817C0" w:rsidRDefault="000E3930" w:rsidP="001828F1">
      <w:pPr>
        <w:widowControl/>
        <w:spacing w:line="276" w:lineRule="auto"/>
        <w:ind w:firstLine="0"/>
        <w:contextualSpacing/>
        <w:rPr>
          <w:sz w:val="23"/>
          <w:szCs w:val="23"/>
        </w:rPr>
      </w:pPr>
      <w:r w:rsidRPr="00E817C0">
        <w:rPr>
          <w:sz w:val="23"/>
          <w:szCs w:val="23"/>
        </w:rPr>
        <w:t xml:space="preserve">5) </w:t>
      </w:r>
      <w:proofErr w:type="gramStart"/>
      <w:r w:rsidRPr="00E817C0">
        <w:rPr>
          <w:sz w:val="23"/>
          <w:szCs w:val="23"/>
        </w:rPr>
        <w:t>пигментированные</w:t>
      </w:r>
      <w:proofErr w:type="gramEnd"/>
      <w:r w:rsidRPr="00E817C0">
        <w:rPr>
          <w:sz w:val="23"/>
          <w:szCs w:val="23"/>
        </w:rPr>
        <w:t xml:space="preserve"> и декальцинированные фиссуры, если нет очагов активного кариеса на других зубах (спорно) независимо от возраста.</w:t>
      </w:r>
    </w:p>
    <w:p w:rsidR="000E3930" w:rsidRPr="00E817C0" w:rsidRDefault="000E3930" w:rsidP="001828F1">
      <w:pPr>
        <w:widowControl/>
        <w:spacing w:line="276" w:lineRule="auto"/>
        <w:ind w:firstLine="0"/>
        <w:contextualSpacing/>
        <w:rPr>
          <w:sz w:val="23"/>
          <w:szCs w:val="23"/>
        </w:rPr>
      </w:pPr>
      <w:r w:rsidRPr="00E817C0">
        <w:rPr>
          <w:sz w:val="23"/>
          <w:szCs w:val="23"/>
        </w:rPr>
        <w:t>При наличии кариозной полости применение одного герметика противопоказано.</w:t>
      </w:r>
    </w:p>
    <w:p w:rsidR="000E3930" w:rsidRPr="00E817C0" w:rsidRDefault="000E3930" w:rsidP="00535D7F">
      <w:pPr>
        <w:widowControl/>
        <w:spacing w:line="276" w:lineRule="auto"/>
        <w:ind w:firstLine="708"/>
        <w:contextualSpacing/>
        <w:rPr>
          <w:sz w:val="23"/>
          <w:szCs w:val="23"/>
        </w:rPr>
      </w:pPr>
      <w:r w:rsidRPr="00E817C0">
        <w:rPr>
          <w:sz w:val="23"/>
          <w:szCs w:val="23"/>
        </w:rPr>
        <w:t>Классификация герметиков</w:t>
      </w:r>
    </w:p>
    <w:p w:rsidR="000E3930" w:rsidRPr="00E817C0" w:rsidRDefault="000E3930" w:rsidP="001828F1">
      <w:pPr>
        <w:widowControl/>
        <w:spacing w:line="276" w:lineRule="auto"/>
        <w:ind w:firstLine="0"/>
        <w:contextualSpacing/>
        <w:rPr>
          <w:sz w:val="23"/>
          <w:szCs w:val="23"/>
        </w:rPr>
      </w:pPr>
      <w:r w:rsidRPr="00E817C0">
        <w:rPr>
          <w:sz w:val="23"/>
          <w:szCs w:val="23"/>
        </w:rPr>
        <w:t xml:space="preserve">В настоящее время в целях герметизации фиссур применяются герметики, относящиеся к трем классам материалов: </w:t>
      </w:r>
    </w:p>
    <w:p w:rsidR="000E3930" w:rsidRPr="00E817C0" w:rsidRDefault="000E3930" w:rsidP="001828F1">
      <w:pPr>
        <w:widowControl/>
        <w:spacing w:line="276" w:lineRule="auto"/>
        <w:ind w:firstLine="0"/>
        <w:contextualSpacing/>
        <w:rPr>
          <w:sz w:val="23"/>
          <w:szCs w:val="23"/>
        </w:rPr>
      </w:pPr>
      <w:r w:rsidRPr="00E817C0">
        <w:rPr>
          <w:sz w:val="23"/>
          <w:szCs w:val="23"/>
        </w:rPr>
        <w:t>1) стеклоиономерные цементы;</w:t>
      </w:r>
    </w:p>
    <w:p w:rsidR="000E3930" w:rsidRPr="00E817C0" w:rsidRDefault="000E3930" w:rsidP="001828F1">
      <w:pPr>
        <w:widowControl/>
        <w:spacing w:line="276" w:lineRule="auto"/>
        <w:ind w:firstLine="0"/>
        <w:contextualSpacing/>
        <w:rPr>
          <w:sz w:val="23"/>
          <w:szCs w:val="23"/>
        </w:rPr>
      </w:pPr>
      <w:r w:rsidRPr="00E817C0">
        <w:rPr>
          <w:sz w:val="23"/>
          <w:szCs w:val="23"/>
        </w:rPr>
        <w:t>2) компомеры;</w:t>
      </w:r>
    </w:p>
    <w:p w:rsidR="000E3930" w:rsidRPr="00E817C0" w:rsidRDefault="000E3930" w:rsidP="001828F1">
      <w:pPr>
        <w:widowControl/>
        <w:spacing w:line="276" w:lineRule="auto"/>
        <w:ind w:firstLine="0"/>
        <w:contextualSpacing/>
        <w:rPr>
          <w:sz w:val="23"/>
          <w:szCs w:val="23"/>
        </w:rPr>
      </w:pPr>
      <w:r w:rsidRPr="00E817C0">
        <w:rPr>
          <w:sz w:val="23"/>
          <w:szCs w:val="23"/>
        </w:rPr>
        <w:t>3) композиционные материалы.</w:t>
      </w:r>
    </w:p>
    <w:p w:rsidR="000E3930" w:rsidRPr="00E817C0" w:rsidRDefault="000E3930" w:rsidP="001828F1">
      <w:pPr>
        <w:widowControl/>
        <w:spacing w:line="276" w:lineRule="auto"/>
        <w:ind w:firstLine="0"/>
        <w:contextualSpacing/>
        <w:rPr>
          <w:sz w:val="23"/>
          <w:szCs w:val="23"/>
        </w:rPr>
      </w:pPr>
      <w:r w:rsidRPr="00E817C0">
        <w:rPr>
          <w:sz w:val="23"/>
          <w:szCs w:val="23"/>
        </w:rPr>
        <w:t>Положительные свойства СИЦ, благодаря которым они могут использоваться в качестве герметика:</w:t>
      </w:r>
    </w:p>
    <w:p w:rsidR="000E3930" w:rsidRPr="00E817C0" w:rsidRDefault="000E3930" w:rsidP="001828F1">
      <w:pPr>
        <w:widowControl/>
        <w:spacing w:line="276" w:lineRule="auto"/>
        <w:ind w:firstLine="0"/>
        <w:contextualSpacing/>
        <w:rPr>
          <w:sz w:val="23"/>
          <w:szCs w:val="23"/>
        </w:rPr>
      </w:pPr>
      <w:r w:rsidRPr="00E817C0">
        <w:rPr>
          <w:sz w:val="23"/>
          <w:szCs w:val="23"/>
        </w:rPr>
        <w:t>-  СИЦ – обладают кариесстатическим действием за счет выделения фтора;</w:t>
      </w:r>
    </w:p>
    <w:p w:rsidR="000E3930" w:rsidRPr="00E817C0" w:rsidRDefault="000E3930" w:rsidP="001828F1">
      <w:pPr>
        <w:widowControl/>
        <w:spacing w:line="276" w:lineRule="auto"/>
        <w:ind w:firstLine="0"/>
        <w:contextualSpacing/>
        <w:rPr>
          <w:sz w:val="23"/>
          <w:szCs w:val="23"/>
        </w:rPr>
      </w:pPr>
      <w:r w:rsidRPr="00E817C0">
        <w:rPr>
          <w:sz w:val="23"/>
          <w:szCs w:val="23"/>
        </w:rPr>
        <w:t>-   химически фиксируются на поверхности зуба;</w:t>
      </w:r>
    </w:p>
    <w:p w:rsidR="000E3930" w:rsidRPr="00E817C0" w:rsidRDefault="000E3930" w:rsidP="001828F1">
      <w:pPr>
        <w:widowControl/>
        <w:spacing w:line="276" w:lineRule="auto"/>
        <w:ind w:firstLine="0"/>
        <w:contextualSpacing/>
        <w:rPr>
          <w:sz w:val="23"/>
          <w:szCs w:val="23"/>
        </w:rPr>
      </w:pPr>
      <w:r w:rsidRPr="00E817C0">
        <w:rPr>
          <w:sz w:val="23"/>
          <w:szCs w:val="23"/>
        </w:rPr>
        <w:t>-   не требуют протравливания эмали.</w:t>
      </w:r>
    </w:p>
    <w:p w:rsidR="000E3930" w:rsidRPr="00E817C0" w:rsidRDefault="000E3930" w:rsidP="001828F1">
      <w:pPr>
        <w:widowControl/>
        <w:spacing w:line="276" w:lineRule="auto"/>
        <w:ind w:firstLine="0"/>
        <w:contextualSpacing/>
        <w:rPr>
          <w:sz w:val="23"/>
          <w:szCs w:val="23"/>
        </w:rPr>
      </w:pPr>
      <w:r w:rsidRPr="00E817C0">
        <w:rPr>
          <w:sz w:val="23"/>
          <w:szCs w:val="23"/>
        </w:rPr>
        <w:t xml:space="preserve">Отрицательные свойства, по причине которых они не являются идеальными герметиками: </w:t>
      </w:r>
    </w:p>
    <w:p w:rsidR="000E3930" w:rsidRPr="00E817C0" w:rsidRDefault="000E3930" w:rsidP="001828F1">
      <w:pPr>
        <w:widowControl/>
        <w:spacing w:line="276" w:lineRule="auto"/>
        <w:ind w:firstLine="0"/>
        <w:contextualSpacing/>
        <w:rPr>
          <w:sz w:val="23"/>
          <w:szCs w:val="23"/>
        </w:rPr>
      </w:pPr>
      <w:r w:rsidRPr="00E817C0">
        <w:rPr>
          <w:sz w:val="23"/>
          <w:szCs w:val="23"/>
        </w:rPr>
        <w:t>-  они недостаточно прочны;</w:t>
      </w:r>
    </w:p>
    <w:p w:rsidR="000E3930" w:rsidRPr="00E817C0" w:rsidRDefault="000E3930" w:rsidP="001828F1">
      <w:pPr>
        <w:widowControl/>
        <w:spacing w:line="276" w:lineRule="auto"/>
        <w:ind w:firstLine="0"/>
        <w:contextualSpacing/>
        <w:rPr>
          <w:sz w:val="23"/>
          <w:szCs w:val="23"/>
        </w:rPr>
      </w:pPr>
      <w:r w:rsidRPr="00E817C0">
        <w:rPr>
          <w:sz w:val="23"/>
          <w:szCs w:val="23"/>
        </w:rPr>
        <w:t>-   быстро истираются.</w:t>
      </w:r>
    </w:p>
    <w:p w:rsidR="000E3930" w:rsidRPr="00E817C0" w:rsidRDefault="000E3930" w:rsidP="00535D7F">
      <w:pPr>
        <w:widowControl/>
        <w:spacing w:line="276" w:lineRule="auto"/>
        <w:ind w:firstLine="708"/>
        <w:contextualSpacing/>
        <w:rPr>
          <w:sz w:val="23"/>
          <w:szCs w:val="23"/>
        </w:rPr>
      </w:pPr>
      <w:r w:rsidRPr="00E817C0">
        <w:rPr>
          <w:sz w:val="23"/>
          <w:szCs w:val="23"/>
        </w:rPr>
        <w:t xml:space="preserve">В целях герметизации можно использовать СИЦ, предназначенные для постоянных пломб (СИЦ для изолирующих прокладок не подходят). СИЦ в основном показаны для герметизации «незрелых» фиссур, когда противопоказано протравливание эмали. </w:t>
      </w:r>
    </w:p>
    <w:p w:rsidR="000E3930" w:rsidRPr="00E817C0" w:rsidRDefault="000E3930" w:rsidP="001828F1">
      <w:pPr>
        <w:widowControl/>
        <w:spacing w:line="276" w:lineRule="auto"/>
        <w:ind w:firstLine="0"/>
        <w:contextualSpacing/>
        <w:rPr>
          <w:sz w:val="23"/>
          <w:szCs w:val="23"/>
        </w:rPr>
      </w:pPr>
      <w:r w:rsidRPr="00E817C0">
        <w:rPr>
          <w:sz w:val="23"/>
          <w:szCs w:val="23"/>
        </w:rPr>
        <w:t>Компомеры – обладают свойствами композитов и СИЦ. Обладают большей, чем у композитов гидрофильностью и способностью в незначительном количестве выделять фтор при контакте с ротовой жидкостью.</w:t>
      </w:r>
    </w:p>
    <w:p w:rsidR="000E3930" w:rsidRPr="00E817C0" w:rsidRDefault="000E3930" w:rsidP="001828F1">
      <w:pPr>
        <w:widowControl/>
        <w:spacing w:line="276" w:lineRule="auto"/>
        <w:ind w:firstLine="0"/>
        <w:contextualSpacing/>
        <w:rPr>
          <w:sz w:val="23"/>
          <w:szCs w:val="23"/>
        </w:rPr>
      </w:pPr>
      <w:r w:rsidRPr="00E817C0">
        <w:rPr>
          <w:sz w:val="23"/>
          <w:szCs w:val="23"/>
        </w:rPr>
        <w:t>Композиционные герметики представляют собой композиционный материал более высокой текучести за счет  низкого содержания неорганического наполнителя.</w:t>
      </w:r>
    </w:p>
    <w:p w:rsidR="000E3930" w:rsidRPr="00E817C0" w:rsidRDefault="000E3930" w:rsidP="00535D7F">
      <w:pPr>
        <w:widowControl/>
        <w:spacing w:line="276" w:lineRule="auto"/>
        <w:ind w:firstLine="708"/>
        <w:contextualSpacing/>
        <w:rPr>
          <w:sz w:val="23"/>
          <w:szCs w:val="23"/>
        </w:rPr>
      </w:pPr>
      <w:r w:rsidRPr="00E817C0">
        <w:rPr>
          <w:sz w:val="23"/>
          <w:szCs w:val="23"/>
        </w:rPr>
        <w:t xml:space="preserve">Классификация </w:t>
      </w:r>
      <w:proofErr w:type="gramStart"/>
      <w:r w:rsidRPr="00E817C0">
        <w:rPr>
          <w:sz w:val="23"/>
          <w:szCs w:val="23"/>
        </w:rPr>
        <w:t>композитных</w:t>
      </w:r>
      <w:proofErr w:type="gramEnd"/>
      <w:r w:rsidRPr="00E817C0">
        <w:rPr>
          <w:sz w:val="23"/>
          <w:szCs w:val="23"/>
        </w:rPr>
        <w:t xml:space="preserve"> герметиков:</w:t>
      </w:r>
    </w:p>
    <w:p w:rsidR="000E3930" w:rsidRPr="00E817C0" w:rsidRDefault="000E3930" w:rsidP="001828F1">
      <w:pPr>
        <w:widowControl/>
        <w:spacing w:line="276" w:lineRule="auto"/>
        <w:ind w:firstLine="0"/>
        <w:contextualSpacing/>
        <w:rPr>
          <w:sz w:val="23"/>
          <w:szCs w:val="23"/>
        </w:rPr>
      </w:pPr>
      <w:r w:rsidRPr="00E817C0">
        <w:rPr>
          <w:sz w:val="23"/>
          <w:szCs w:val="23"/>
        </w:rPr>
        <w:t>1. По типу отверждения:</w:t>
      </w:r>
    </w:p>
    <w:p w:rsidR="000E3930" w:rsidRPr="00E817C0" w:rsidRDefault="000E3930" w:rsidP="001828F1">
      <w:pPr>
        <w:widowControl/>
        <w:spacing w:line="276" w:lineRule="auto"/>
        <w:ind w:firstLine="0"/>
        <w:contextualSpacing/>
        <w:rPr>
          <w:sz w:val="23"/>
          <w:szCs w:val="23"/>
        </w:rPr>
      </w:pPr>
      <w:r w:rsidRPr="00E817C0">
        <w:rPr>
          <w:sz w:val="23"/>
          <w:szCs w:val="23"/>
        </w:rPr>
        <w:t xml:space="preserve">-  </w:t>
      </w:r>
      <w:proofErr w:type="gramStart"/>
      <w:r w:rsidRPr="00E817C0">
        <w:rPr>
          <w:sz w:val="23"/>
          <w:szCs w:val="23"/>
        </w:rPr>
        <w:t>самотвердеющие</w:t>
      </w:r>
      <w:proofErr w:type="gramEnd"/>
      <w:r w:rsidRPr="00E817C0">
        <w:rPr>
          <w:sz w:val="23"/>
          <w:szCs w:val="23"/>
        </w:rPr>
        <w:t xml:space="preserve"> (химического отверждения);</w:t>
      </w:r>
    </w:p>
    <w:p w:rsidR="000E3930" w:rsidRPr="00E817C0" w:rsidRDefault="000E3930" w:rsidP="001828F1">
      <w:pPr>
        <w:widowControl/>
        <w:spacing w:line="276" w:lineRule="auto"/>
        <w:ind w:firstLine="0"/>
        <w:contextualSpacing/>
        <w:rPr>
          <w:sz w:val="23"/>
          <w:szCs w:val="23"/>
        </w:rPr>
      </w:pPr>
      <w:r w:rsidRPr="00E817C0">
        <w:rPr>
          <w:sz w:val="23"/>
          <w:szCs w:val="23"/>
        </w:rPr>
        <w:t>- светоотверждаемые.</w:t>
      </w:r>
    </w:p>
    <w:p w:rsidR="000E3930" w:rsidRPr="00E817C0" w:rsidRDefault="000E3930" w:rsidP="001828F1">
      <w:pPr>
        <w:widowControl/>
        <w:spacing w:line="276" w:lineRule="auto"/>
        <w:ind w:firstLine="0"/>
        <w:contextualSpacing/>
        <w:rPr>
          <w:sz w:val="23"/>
          <w:szCs w:val="23"/>
        </w:rPr>
      </w:pPr>
      <w:r w:rsidRPr="00E817C0">
        <w:rPr>
          <w:sz w:val="23"/>
          <w:szCs w:val="23"/>
        </w:rPr>
        <w:t>2. По химическому составу:</w:t>
      </w:r>
    </w:p>
    <w:p w:rsidR="000E3930" w:rsidRPr="00E817C0" w:rsidRDefault="000E3930" w:rsidP="001828F1">
      <w:pPr>
        <w:widowControl/>
        <w:spacing w:line="276" w:lineRule="auto"/>
        <w:ind w:firstLine="0"/>
        <w:contextualSpacing/>
        <w:rPr>
          <w:sz w:val="23"/>
          <w:szCs w:val="23"/>
        </w:rPr>
      </w:pPr>
      <w:r w:rsidRPr="00E817C0">
        <w:rPr>
          <w:sz w:val="23"/>
          <w:szCs w:val="23"/>
        </w:rPr>
        <w:t>-   на основе  BisGMA;</w:t>
      </w:r>
    </w:p>
    <w:p w:rsidR="000E3930" w:rsidRPr="00E817C0" w:rsidRDefault="000E3930" w:rsidP="001828F1">
      <w:pPr>
        <w:widowControl/>
        <w:spacing w:line="276" w:lineRule="auto"/>
        <w:ind w:firstLine="0"/>
        <w:contextualSpacing/>
        <w:rPr>
          <w:sz w:val="23"/>
          <w:szCs w:val="23"/>
        </w:rPr>
      </w:pPr>
      <w:r w:rsidRPr="00E817C0">
        <w:rPr>
          <w:sz w:val="23"/>
          <w:szCs w:val="23"/>
        </w:rPr>
        <w:t>- c добавлением UDMA – обладают несколько большей текучестью, меньшей вязкостью, но одновременно и более высокой усадкой.</w:t>
      </w:r>
    </w:p>
    <w:p w:rsidR="000E3930" w:rsidRPr="00E817C0" w:rsidRDefault="000E3930" w:rsidP="001828F1">
      <w:pPr>
        <w:widowControl/>
        <w:spacing w:line="276" w:lineRule="auto"/>
        <w:ind w:firstLine="0"/>
        <w:contextualSpacing/>
        <w:rPr>
          <w:sz w:val="23"/>
          <w:szCs w:val="23"/>
        </w:rPr>
      </w:pPr>
      <w:r w:rsidRPr="00E817C0">
        <w:rPr>
          <w:sz w:val="23"/>
          <w:szCs w:val="23"/>
        </w:rPr>
        <w:t>3. По наполненности:</w:t>
      </w:r>
    </w:p>
    <w:p w:rsidR="000E3930" w:rsidRPr="00E817C0" w:rsidRDefault="000E3930" w:rsidP="001828F1">
      <w:pPr>
        <w:widowControl/>
        <w:spacing w:line="276" w:lineRule="auto"/>
        <w:ind w:firstLine="0"/>
        <w:contextualSpacing/>
        <w:rPr>
          <w:sz w:val="23"/>
          <w:szCs w:val="23"/>
        </w:rPr>
      </w:pPr>
      <w:r w:rsidRPr="00E817C0">
        <w:rPr>
          <w:sz w:val="23"/>
          <w:szCs w:val="23"/>
        </w:rPr>
        <w:t>-  ненаполненные (</w:t>
      </w:r>
      <w:proofErr w:type="gramStart"/>
      <w:r w:rsidRPr="00E817C0">
        <w:rPr>
          <w:sz w:val="23"/>
          <w:szCs w:val="23"/>
        </w:rPr>
        <w:t>содержащие</w:t>
      </w:r>
      <w:proofErr w:type="gramEnd"/>
      <w:r w:rsidRPr="00E817C0">
        <w:rPr>
          <w:sz w:val="23"/>
          <w:szCs w:val="23"/>
        </w:rPr>
        <w:t xml:space="preserve"> менее 26 –28 % наполнителя);</w:t>
      </w:r>
    </w:p>
    <w:p w:rsidR="000E3930" w:rsidRPr="00E817C0" w:rsidRDefault="000E3930" w:rsidP="001828F1">
      <w:pPr>
        <w:widowControl/>
        <w:spacing w:line="276" w:lineRule="auto"/>
        <w:ind w:firstLine="0"/>
        <w:contextualSpacing/>
        <w:rPr>
          <w:sz w:val="23"/>
          <w:szCs w:val="23"/>
        </w:rPr>
      </w:pPr>
      <w:r w:rsidRPr="00E817C0">
        <w:rPr>
          <w:sz w:val="23"/>
          <w:szCs w:val="23"/>
        </w:rPr>
        <w:t xml:space="preserve">- </w:t>
      </w:r>
      <w:proofErr w:type="gramStart"/>
      <w:r w:rsidRPr="00E817C0">
        <w:rPr>
          <w:sz w:val="23"/>
          <w:szCs w:val="23"/>
        </w:rPr>
        <w:t>наполненные</w:t>
      </w:r>
      <w:proofErr w:type="gramEnd"/>
      <w:r w:rsidRPr="00E817C0">
        <w:rPr>
          <w:sz w:val="23"/>
          <w:szCs w:val="23"/>
        </w:rPr>
        <w:t xml:space="preserve"> (содержащие более 29 – 30 % наполнителя) – обладают большей устойчивостью к истиранию, но хуже проникают в узкие фиссуры.</w:t>
      </w:r>
    </w:p>
    <w:p w:rsidR="000E3930" w:rsidRPr="00E817C0" w:rsidRDefault="000E3930" w:rsidP="001828F1">
      <w:pPr>
        <w:widowControl/>
        <w:spacing w:line="276" w:lineRule="auto"/>
        <w:ind w:firstLine="0"/>
        <w:contextualSpacing/>
        <w:rPr>
          <w:sz w:val="23"/>
          <w:szCs w:val="23"/>
        </w:rPr>
      </w:pPr>
      <w:r w:rsidRPr="00E817C0">
        <w:rPr>
          <w:sz w:val="23"/>
          <w:szCs w:val="23"/>
        </w:rPr>
        <w:t>4. По цвету и прозрачности:</w:t>
      </w:r>
    </w:p>
    <w:p w:rsidR="000E3930" w:rsidRPr="00E817C0" w:rsidRDefault="000E3930" w:rsidP="001828F1">
      <w:pPr>
        <w:widowControl/>
        <w:spacing w:line="276" w:lineRule="auto"/>
        <w:ind w:firstLine="0"/>
        <w:contextualSpacing/>
        <w:rPr>
          <w:sz w:val="23"/>
          <w:szCs w:val="23"/>
        </w:rPr>
      </w:pPr>
      <w:r w:rsidRPr="00E817C0">
        <w:rPr>
          <w:sz w:val="23"/>
          <w:szCs w:val="23"/>
        </w:rPr>
        <w:t>-  прозрачные – позволяют судить об изменениях, происходящих под ними, например,    развитие кариеса, появление пигментации;</w:t>
      </w:r>
    </w:p>
    <w:p w:rsidR="000E3930" w:rsidRPr="00E817C0" w:rsidRDefault="000E3930" w:rsidP="001828F1">
      <w:pPr>
        <w:widowControl/>
        <w:spacing w:line="276" w:lineRule="auto"/>
        <w:ind w:firstLine="0"/>
        <w:contextualSpacing/>
        <w:rPr>
          <w:sz w:val="23"/>
          <w:szCs w:val="23"/>
        </w:rPr>
      </w:pPr>
      <w:r w:rsidRPr="00E817C0">
        <w:rPr>
          <w:sz w:val="23"/>
          <w:szCs w:val="23"/>
        </w:rPr>
        <w:t xml:space="preserve">- непрозрачные – если совпадают с тканями зуба, наиболее эстетичны, но в этом случае трудно контролировать их сохранность; </w:t>
      </w:r>
    </w:p>
    <w:p w:rsidR="000E3930" w:rsidRPr="00E817C0" w:rsidRDefault="000E3930" w:rsidP="001828F1">
      <w:pPr>
        <w:widowControl/>
        <w:spacing w:line="276" w:lineRule="auto"/>
        <w:ind w:firstLine="0"/>
        <w:contextualSpacing/>
        <w:rPr>
          <w:sz w:val="23"/>
          <w:szCs w:val="23"/>
        </w:rPr>
      </w:pPr>
      <w:r w:rsidRPr="00E817C0">
        <w:rPr>
          <w:sz w:val="23"/>
          <w:szCs w:val="23"/>
        </w:rPr>
        <w:t>- окрашенные (чаще меловидно – белые или желтоватые) – позволяют самому пациенту или родителям контролировать сохранение материала на поверхности зуба.</w:t>
      </w:r>
    </w:p>
    <w:p w:rsidR="000E3930" w:rsidRPr="00E817C0" w:rsidRDefault="000E3930" w:rsidP="001828F1">
      <w:pPr>
        <w:widowControl/>
        <w:spacing w:line="276" w:lineRule="auto"/>
        <w:ind w:firstLine="0"/>
        <w:contextualSpacing/>
        <w:rPr>
          <w:sz w:val="23"/>
          <w:szCs w:val="23"/>
        </w:rPr>
      </w:pPr>
      <w:r w:rsidRPr="00E817C0">
        <w:rPr>
          <w:sz w:val="23"/>
          <w:szCs w:val="23"/>
        </w:rPr>
        <w:lastRenderedPageBreak/>
        <w:t>5. По содержанию минерализующих компонентов (фтора):</w:t>
      </w:r>
    </w:p>
    <w:p w:rsidR="000E3930" w:rsidRPr="00E817C0" w:rsidRDefault="000E3930" w:rsidP="001828F1">
      <w:pPr>
        <w:widowControl/>
        <w:spacing w:line="276" w:lineRule="auto"/>
        <w:ind w:firstLine="0"/>
        <w:contextualSpacing/>
        <w:rPr>
          <w:sz w:val="23"/>
          <w:szCs w:val="23"/>
        </w:rPr>
      </w:pPr>
      <w:r w:rsidRPr="00E817C0">
        <w:rPr>
          <w:sz w:val="23"/>
          <w:szCs w:val="23"/>
        </w:rPr>
        <w:t xml:space="preserve">-  </w:t>
      </w:r>
      <w:proofErr w:type="gramStart"/>
      <w:r w:rsidRPr="00E817C0">
        <w:rPr>
          <w:sz w:val="23"/>
          <w:szCs w:val="23"/>
        </w:rPr>
        <w:t>содержащие</w:t>
      </w:r>
      <w:proofErr w:type="gramEnd"/>
      <w:r w:rsidRPr="00E817C0">
        <w:rPr>
          <w:sz w:val="23"/>
          <w:szCs w:val="23"/>
        </w:rPr>
        <w:t xml:space="preserve"> фтор;</w:t>
      </w:r>
    </w:p>
    <w:p w:rsidR="000E3930" w:rsidRPr="00E817C0" w:rsidRDefault="000E3930" w:rsidP="001828F1">
      <w:pPr>
        <w:widowControl/>
        <w:spacing w:line="276" w:lineRule="auto"/>
        <w:ind w:firstLine="0"/>
        <w:contextualSpacing/>
        <w:rPr>
          <w:sz w:val="23"/>
          <w:szCs w:val="23"/>
        </w:rPr>
      </w:pPr>
      <w:r w:rsidRPr="00E817C0">
        <w:rPr>
          <w:sz w:val="23"/>
          <w:szCs w:val="23"/>
        </w:rPr>
        <w:t xml:space="preserve">- не </w:t>
      </w:r>
      <w:proofErr w:type="gramStart"/>
      <w:r w:rsidRPr="00E817C0">
        <w:rPr>
          <w:sz w:val="23"/>
          <w:szCs w:val="23"/>
        </w:rPr>
        <w:t>содержащие</w:t>
      </w:r>
      <w:proofErr w:type="gramEnd"/>
      <w:r w:rsidRPr="00E817C0">
        <w:rPr>
          <w:sz w:val="23"/>
          <w:szCs w:val="23"/>
        </w:rPr>
        <w:t xml:space="preserve"> фтор.</w:t>
      </w:r>
    </w:p>
    <w:p w:rsidR="000E3930" w:rsidRPr="00E817C0" w:rsidRDefault="000E3930" w:rsidP="001828F1">
      <w:pPr>
        <w:widowControl/>
        <w:spacing w:line="276" w:lineRule="auto"/>
        <w:ind w:firstLine="0"/>
        <w:contextualSpacing/>
        <w:rPr>
          <w:sz w:val="23"/>
          <w:szCs w:val="23"/>
        </w:rPr>
      </w:pPr>
      <w:r w:rsidRPr="00E817C0">
        <w:rPr>
          <w:sz w:val="23"/>
          <w:szCs w:val="23"/>
        </w:rPr>
        <w:t xml:space="preserve">В качестве герметиков могут также использоваться и жидкотекучие композиционные материалы: </w:t>
      </w:r>
    </w:p>
    <w:p w:rsidR="000E3930" w:rsidRPr="00E817C0" w:rsidRDefault="000E3930" w:rsidP="001828F1">
      <w:pPr>
        <w:widowControl/>
        <w:spacing w:line="276" w:lineRule="auto"/>
        <w:ind w:firstLine="0"/>
        <w:contextualSpacing/>
        <w:rPr>
          <w:sz w:val="23"/>
          <w:szCs w:val="23"/>
        </w:rPr>
      </w:pPr>
      <w:r w:rsidRPr="00E817C0">
        <w:rPr>
          <w:sz w:val="23"/>
          <w:szCs w:val="23"/>
        </w:rPr>
        <w:t xml:space="preserve">  </w:t>
      </w:r>
      <w:r w:rsidR="00535D7F">
        <w:rPr>
          <w:sz w:val="23"/>
          <w:szCs w:val="23"/>
        </w:rPr>
        <w:tab/>
      </w:r>
      <w:r w:rsidRPr="00E817C0">
        <w:rPr>
          <w:sz w:val="23"/>
          <w:szCs w:val="23"/>
        </w:rPr>
        <w:t>Методики герметизации фиссур:</w:t>
      </w:r>
    </w:p>
    <w:p w:rsidR="000E3930" w:rsidRPr="00E817C0" w:rsidRDefault="000E3930" w:rsidP="001828F1">
      <w:pPr>
        <w:widowControl/>
        <w:spacing w:line="276" w:lineRule="auto"/>
        <w:ind w:firstLine="0"/>
        <w:contextualSpacing/>
        <w:rPr>
          <w:sz w:val="23"/>
          <w:szCs w:val="23"/>
        </w:rPr>
      </w:pPr>
      <w:r w:rsidRPr="00E817C0">
        <w:rPr>
          <w:sz w:val="23"/>
          <w:szCs w:val="23"/>
        </w:rPr>
        <w:t>1)</w:t>
      </w:r>
      <w:r w:rsidRPr="00E817C0">
        <w:rPr>
          <w:sz w:val="23"/>
          <w:szCs w:val="23"/>
        </w:rPr>
        <w:tab/>
        <w:t>неинвазивная – показана при интактных фиссурах;</w:t>
      </w:r>
    </w:p>
    <w:p w:rsidR="000E3930" w:rsidRPr="00E817C0" w:rsidRDefault="000E3930" w:rsidP="001828F1">
      <w:pPr>
        <w:widowControl/>
        <w:spacing w:line="276" w:lineRule="auto"/>
        <w:ind w:firstLine="0"/>
        <w:contextualSpacing/>
        <w:rPr>
          <w:sz w:val="23"/>
          <w:szCs w:val="23"/>
        </w:rPr>
      </w:pPr>
      <w:r w:rsidRPr="00E817C0">
        <w:rPr>
          <w:sz w:val="23"/>
          <w:szCs w:val="23"/>
        </w:rPr>
        <w:t>2)</w:t>
      </w:r>
      <w:r w:rsidRPr="00E817C0">
        <w:rPr>
          <w:sz w:val="23"/>
          <w:szCs w:val="23"/>
        </w:rPr>
        <w:tab/>
        <w:t xml:space="preserve">инвазивная – при герметизации </w:t>
      </w:r>
      <w:proofErr w:type="gramStart"/>
      <w:r w:rsidRPr="00E817C0">
        <w:rPr>
          <w:sz w:val="23"/>
          <w:szCs w:val="23"/>
        </w:rPr>
        <w:t>узких</w:t>
      </w:r>
      <w:proofErr w:type="gramEnd"/>
      <w:r w:rsidRPr="00E817C0">
        <w:rPr>
          <w:sz w:val="23"/>
          <w:szCs w:val="23"/>
        </w:rPr>
        <w:t>, глубоких пигментированных и декальцинированных фиссур;</w:t>
      </w:r>
    </w:p>
    <w:p w:rsidR="000E3930" w:rsidRPr="00E817C0" w:rsidRDefault="000E3930" w:rsidP="001828F1">
      <w:pPr>
        <w:widowControl/>
        <w:spacing w:line="276" w:lineRule="auto"/>
        <w:ind w:firstLine="0"/>
        <w:contextualSpacing/>
        <w:rPr>
          <w:sz w:val="23"/>
          <w:szCs w:val="23"/>
        </w:rPr>
      </w:pPr>
      <w:r w:rsidRPr="00E817C0">
        <w:rPr>
          <w:sz w:val="23"/>
          <w:szCs w:val="23"/>
        </w:rPr>
        <w:t>3)</w:t>
      </w:r>
      <w:r w:rsidRPr="00E817C0">
        <w:rPr>
          <w:sz w:val="23"/>
          <w:szCs w:val="23"/>
        </w:rPr>
        <w:tab/>
        <w:t>метод профилактического пломбирования, предусматривающий неинвазивную или инвазивную герметизацию фиссур со щадящим препарированием и пломбированием кариозной полости – при наличии небольшой кариозной полости в фиссуре.</w:t>
      </w:r>
    </w:p>
    <w:p w:rsidR="000E3930" w:rsidRPr="00E817C0" w:rsidRDefault="000E3930" w:rsidP="00535D7F">
      <w:pPr>
        <w:widowControl/>
        <w:spacing w:line="276" w:lineRule="auto"/>
        <w:ind w:firstLine="708"/>
        <w:contextualSpacing/>
        <w:rPr>
          <w:sz w:val="23"/>
          <w:szCs w:val="23"/>
        </w:rPr>
      </w:pPr>
      <w:r w:rsidRPr="00E817C0">
        <w:rPr>
          <w:sz w:val="23"/>
          <w:szCs w:val="23"/>
        </w:rPr>
        <w:t>Методика неинвазивной герметизации фиссур:</w:t>
      </w:r>
    </w:p>
    <w:p w:rsidR="000E3930" w:rsidRPr="00E817C0" w:rsidRDefault="000E3930" w:rsidP="001828F1">
      <w:pPr>
        <w:widowControl/>
        <w:spacing w:line="276" w:lineRule="auto"/>
        <w:ind w:firstLine="0"/>
        <w:contextualSpacing/>
        <w:rPr>
          <w:sz w:val="23"/>
          <w:szCs w:val="23"/>
        </w:rPr>
      </w:pPr>
      <w:r w:rsidRPr="00E817C0">
        <w:rPr>
          <w:sz w:val="23"/>
          <w:szCs w:val="23"/>
        </w:rPr>
        <w:t>1)</w:t>
      </w:r>
      <w:r w:rsidRPr="00E817C0">
        <w:rPr>
          <w:sz w:val="23"/>
          <w:szCs w:val="23"/>
        </w:rPr>
        <w:tab/>
        <w:t xml:space="preserve">Очистка поверхности зуба специальной щеточкой с пастой, не содержащей фтор,  так как насыщение эмали фтором уменьшает эффективность ее последующего протравливания (это относится только к герметикам с протравкой, для СИЦ можно использовать фторсодержащую пасту). </w:t>
      </w:r>
    </w:p>
    <w:p w:rsidR="000E3930" w:rsidRPr="00E817C0" w:rsidRDefault="000E3930" w:rsidP="001828F1">
      <w:pPr>
        <w:widowControl/>
        <w:spacing w:line="276" w:lineRule="auto"/>
        <w:ind w:firstLine="0"/>
        <w:contextualSpacing/>
        <w:rPr>
          <w:sz w:val="23"/>
          <w:szCs w:val="23"/>
        </w:rPr>
      </w:pPr>
      <w:r w:rsidRPr="00E817C0">
        <w:rPr>
          <w:sz w:val="23"/>
          <w:szCs w:val="23"/>
        </w:rPr>
        <w:t>2)</w:t>
      </w:r>
      <w:r w:rsidRPr="00E817C0">
        <w:rPr>
          <w:sz w:val="23"/>
          <w:szCs w:val="23"/>
        </w:rPr>
        <w:tab/>
        <w:t>Изоляция зуба от слюны (слюноотсос, валики, коффердам).</w:t>
      </w:r>
    </w:p>
    <w:p w:rsidR="000E3930" w:rsidRPr="00E817C0" w:rsidRDefault="000E3930" w:rsidP="001828F1">
      <w:pPr>
        <w:widowControl/>
        <w:spacing w:line="276" w:lineRule="auto"/>
        <w:ind w:firstLine="0"/>
        <w:contextualSpacing/>
        <w:rPr>
          <w:sz w:val="23"/>
          <w:szCs w:val="23"/>
        </w:rPr>
      </w:pPr>
      <w:r w:rsidRPr="00E817C0">
        <w:rPr>
          <w:sz w:val="23"/>
          <w:szCs w:val="23"/>
        </w:rPr>
        <w:t>3)</w:t>
      </w:r>
      <w:r w:rsidRPr="00E817C0">
        <w:rPr>
          <w:sz w:val="23"/>
          <w:szCs w:val="23"/>
        </w:rPr>
        <w:tab/>
        <w:t>Высушивание жевательной поверхности.</w:t>
      </w:r>
    </w:p>
    <w:p w:rsidR="000E3930" w:rsidRPr="00E817C0" w:rsidRDefault="000E3930" w:rsidP="001828F1">
      <w:pPr>
        <w:widowControl/>
        <w:spacing w:line="276" w:lineRule="auto"/>
        <w:ind w:firstLine="0"/>
        <w:contextualSpacing/>
        <w:rPr>
          <w:sz w:val="23"/>
          <w:szCs w:val="23"/>
        </w:rPr>
      </w:pPr>
      <w:r w:rsidRPr="00E817C0">
        <w:rPr>
          <w:sz w:val="23"/>
          <w:szCs w:val="23"/>
        </w:rPr>
        <w:t>4)</w:t>
      </w:r>
      <w:r w:rsidRPr="00E817C0">
        <w:rPr>
          <w:sz w:val="23"/>
          <w:szCs w:val="23"/>
        </w:rPr>
        <w:tab/>
        <w:t xml:space="preserve"> Протравливание поверхности эмали в области фиссур ортофосфорной кислотой в течение 15 сек. При герметизации  СИЦ этот этап опускается.</w:t>
      </w:r>
    </w:p>
    <w:p w:rsidR="000E3930" w:rsidRPr="00E817C0" w:rsidRDefault="000E3930" w:rsidP="001828F1">
      <w:pPr>
        <w:widowControl/>
        <w:spacing w:line="276" w:lineRule="auto"/>
        <w:ind w:firstLine="0"/>
        <w:contextualSpacing/>
        <w:rPr>
          <w:sz w:val="23"/>
          <w:szCs w:val="23"/>
        </w:rPr>
      </w:pPr>
      <w:r w:rsidRPr="00E817C0">
        <w:rPr>
          <w:sz w:val="23"/>
          <w:szCs w:val="23"/>
        </w:rPr>
        <w:t>5)</w:t>
      </w:r>
      <w:r w:rsidRPr="00E817C0">
        <w:rPr>
          <w:sz w:val="23"/>
          <w:szCs w:val="23"/>
        </w:rPr>
        <w:tab/>
        <w:t>Смывание кислоты с поверхности зуба 15 сек</w:t>
      </w:r>
      <w:proofErr w:type="gramStart"/>
      <w:r w:rsidRPr="00E817C0">
        <w:rPr>
          <w:sz w:val="23"/>
          <w:szCs w:val="23"/>
        </w:rPr>
        <w:t xml:space="preserve">.. </w:t>
      </w:r>
      <w:proofErr w:type="gramEnd"/>
    </w:p>
    <w:p w:rsidR="000E3930" w:rsidRPr="00E817C0" w:rsidRDefault="000E3930" w:rsidP="001828F1">
      <w:pPr>
        <w:widowControl/>
        <w:spacing w:line="276" w:lineRule="auto"/>
        <w:ind w:firstLine="0"/>
        <w:contextualSpacing/>
        <w:rPr>
          <w:sz w:val="23"/>
          <w:szCs w:val="23"/>
        </w:rPr>
      </w:pPr>
      <w:r w:rsidRPr="00E817C0">
        <w:rPr>
          <w:sz w:val="23"/>
          <w:szCs w:val="23"/>
        </w:rPr>
        <w:t>6)</w:t>
      </w:r>
      <w:r w:rsidRPr="00E817C0">
        <w:rPr>
          <w:sz w:val="23"/>
          <w:szCs w:val="23"/>
        </w:rPr>
        <w:tab/>
        <w:t>Повторная изоляция зуба от слюны.</w:t>
      </w:r>
    </w:p>
    <w:p w:rsidR="000E3930" w:rsidRPr="00E817C0" w:rsidRDefault="000E3930" w:rsidP="001828F1">
      <w:pPr>
        <w:widowControl/>
        <w:spacing w:line="276" w:lineRule="auto"/>
        <w:ind w:firstLine="0"/>
        <w:contextualSpacing/>
        <w:rPr>
          <w:sz w:val="23"/>
          <w:szCs w:val="23"/>
        </w:rPr>
      </w:pPr>
      <w:r w:rsidRPr="00E817C0">
        <w:rPr>
          <w:sz w:val="23"/>
          <w:szCs w:val="23"/>
        </w:rPr>
        <w:t>7)</w:t>
      </w:r>
      <w:r w:rsidRPr="00E817C0">
        <w:rPr>
          <w:sz w:val="23"/>
          <w:szCs w:val="23"/>
        </w:rPr>
        <w:tab/>
        <w:t>Высушивание жевательной  поверхности воздухом (протравленная эмаль должна быть тусклой, матовой, меловидной; при отсутствии такой реакции требуется повторное протравливание).</w:t>
      </w:r>
    </w:p>
    <w:p w:rsidR="000E3930" w:rsidRPr="00E817C0" w:rsidRDefault="000E3930" w:rsidP="001828F1">
      <w:pPr>
        <w:widowControl/>
        <w:spacing w:line="276" w:lineRule="auto"/>
        <w:ind w:firstLine="0"/>
        <w:contextualSpacing/>
        <w:rPr>
          <w:sz w:val="23"/>
          <w:szCs w:val="23"/>
        </w:rPr>
      </w:pPr>
      <w:r w:rsidRPr="00E817C0">
        <w:rPr>
          <w:sz w:val="23"/>
          <w:szCs w:val="23"/>
        </w:rPr>
        <w:t>8)</w:t>
      </w:r>
      <w:r w:rsidRPr="00E817C0">
        <w:rPr>
          <w:sz w:val="23"/>
          <w:szCs w:val="23"/>
        </w:rPr>
        <w:tab/>
        <w:t xml:space="preserve">Нанесение герметика тонким слоем  - исключить образование пузырьков воздуха и завышение окклюзионной высоты </w:t>
      </w:r>
      <w:proofErr w:type="gramStart"/>
      <w:r w:rsidRPr="00E817C0">
        <w:rPr>
          <w:sz w:val="23"/>
          <w:szCs w:val="23"/>
        </w:rPr>
        <w:t xml:space="preserve">( </w:t>
      </w:r>
      <w:proofErr w:type="gramEnd"/>
      <w:r w:rsidRPr="00E817C0">
        <w:rPr>
          <w:sz w:val="23"/>
          <w:szCs w:val="23"/>
        </w:rPr>
        <w:t>при нанесении герметика толстым слоем могут появиться трещины и деформации за счет полимеризационной усадки). Если используется светоотверждаемый герметик, то после нанесения рекомендуется сделать 15 сек. паузу для затекания герметика внутрь фиссур.</w:t>
      </w:r>
    </w:p>
    <w:p w:rsidR="000E3930" w:rsidRPr="00E817C0" w:rsidRDefault="000E3930" w:rsidP="001828F1">
      <w:pPr>
        <w:widowControl/>
        <w:spacing w:line="276" w:lineRule="auto"/>
        <w:ind w:firstLine="0"/>
        <w:contextualSpacing/>
        <w:rPr>
          <w:sz w:val="23"/>
          <w:szCs w:val="23"/>
        </w:rPr>
      </w:pPr>
      <w:r w:rsidRPr="00E817C0">
        <w:rPr>
          <w:sz w:val="23"/>
          <w:szCs w:val="23"/>
        </w:rPr>
        <w:t>9)</w:t>
      </w:r>
      <w:r w:rsidRPr="00E817C0">
        <w:rPr>
          <w:sz w:val="23"/>
          <w:szCs w:val="23"/>
        </w:rPr>
        <w:tab/>
        <w:t xml:space="preserve">Полимеризация в зависимости от </w:t>
      </w:r>
      <w:proofErr w:type="gramStart"/>
      <w:r w:rsidRPr="00E817C0">
        <w:rPr>
          <w:sz w:val="23"/>
          <w:szCs w:val="23"/>
        </w:rPr>
        <w:t>используемого</w:t>
      </w:r>
      <w:proofErr w:type="gramEnd"/>
      <w:r w:rsidRPr="00E817C0">
        <w:rPr>
          <w:sz w:val="23"/>
          <w:szCs w:val="23"/>
        </w:rPr>
        <w:t xml:space="preserve"> герметика.</w:t>
      </w:r>
    </w:p>
    <w:p w:rsidR="000E3930" w:rsidRPr="00E817C0" w:rsidRDefault="000E3930" w:rsidP="001828F1">
      <w:pPr>
        <w:widowControl/>
        <w:spacing w:line="276" w:lineRule="auto"/>
        <w:ind w:firstLine="0"/>
        <w:contextualSpacing/>
        <w:rPr>
          <w:sz w:val="23"/>
          <w:szCs w:val="23"/>
        </w:rPr>
      </w:pPr>
      <w:r w:rsidRPr="00E817C0">
        <w:rPr>
          <w:sz w:val="23"/>
          <w:szCs w:val="23"/>
        </w:rPr>
        <w:t>10)</w:t>
      </w:r>
      <w:r w:rsidRPr="00E817C0">
        <w:rPr>
          <w:sz w:val="23"/>
          <w:szCs w:val="23"/>
        </w:rPr>
        <w:tab/>
        <w:t>Проверка окклюзии, удаление суперконтактов красным алмазным бором, шлифовка, полировка.</w:t>
      </w:r>
    </w:p>
    <w:p w:rsidR="000E3930" w:rsidRPr="00E817C0" w:rsidRDefault="000E3930" w:rsidP="001828F1">
      <w:pPr>
        <w:widowControl/>
        <w:spacing w:line="276" w:lineRule="auto"/>
        <w:ind w:firstLine="0"/>
        <w:contextualSpacing/>
        <w:rPr>
          <w:sz w:val="23"/>
          <w:szCs w:val="23"/>
        </w:rPr>
      </w:pPr>
      <w:r w:rsidRPr="00E817C0">
        <w:rPr>
          <w:sz w:val="23"/>
          <w:szCs w:val="23"/>
        </w:rPr>
        <w:t>11)</w:t>
      </w:r>
      <w:r w:rsidRPr="00E817C0">
        <w:rPr>
          <w:sz w:val="23"/>
          <w:szCs w:val="23"/>
        </w:rPr>
        <w:tab/>
        <w:t>Покрытие фторлаком.</w:t>
      </w:r>
    </w:p>
    <w:p w:rsidR="000E3930" w:rsidRPr="00E817C0" w:rsidRDefault="000E3930" w:rsidP="00535D7F">
      <w:pPr>
        <w:widowControl/>
        <w:spacing w:line="276" w:lineRule="auto"/>
        <w:ind w:firstLine="708"/>
        <w:contextualSpacing/>
        <w:rPr>
          <w:sz w:val="23"/>
          <w:szCs w:val="23"/>
        </w:rPr>
      </w:pPr>
      <w:r w:rsidRPr="00E817C0">
        <w:rPr>
          <w:sz w:val="23"/>
          <w:szCs w:val="23"/>
        </w:rPr>
        <w:t>Методика инвазивной герметизации отличается добавлением еще одного этапа – раскрытие фиссуры (он будет вторым). Вход в фиссуру в пределах эмали расширяется тонким алмазным бором тонкой или свехртонкой зернистости (красным или желтым) таким образом, чтобы подготовленная фиссура была доступна для визуального обзора и последующего проведения герметизации. От классического препарирования метод отличается щадящим отношением к твердым тканям зуба.</w:t>
      </w:r>
    </w:p>
    <w:p w:rsidR="000E3930" w:rsidRPr="00E817C0" w:rsidRDefault="000E3930" w:rsidP="001828F1">
      <w:pPr>
        <w:widowControl/>
        <w:spacing w:line="276" w:lineRule="auto"/>
        <w:ind w:firstLine="0"/>
        <w:contextualSpacing/>
        <w:rPr>
          <w:sz w:val="23"/>
          <w:szCs w:val="23"/>
        </w:rPr>
      </w:pPr>
      <w:r w:rsidRPr="00E817C0">
        <w:rPr>
          <w:sz w:val="23"/>
          <w:szCs w:val="23"/>
        </w:rPr>
        <w:t xml:space="preserve">Контроль состояния герметика и твердых тканей зуба рекомендуется проводить через 6 мес. Оценивается сохранность герметика, прилегание его к эмали, цвет эмали и подлежащего дентина, чтобы не пропустить появление кариозного процесса под герметиком (поэтому использовать лучше прозрачные герметики). Если произошло нарушение герметика, процедуру герметизации повторить с частичной или полной заменой старого герметика на </w:t>
      </w:r>
      <w:proofErr w:type="gramStart"/>
      <w:r w:rsidRPr="00E817C0">
        <w:rPr>
          <w:sz w:val="23"/>
          <w:szCs w:val="23"/>
        </w:rPr>
        <w:t>новый</w:t>
      </w:r>
      <w:proofErr w:type="gramEnd"/>
      <w:r w:rsidRPr="00E817C0">
        <w:rPr>
          <w:sz w:val="23"/>
          <w:szCs w:val="23"/>
        </w:rPr>
        <w:t>.</w:t>
      </w:r>
    </w:p>
    <w:p w:rsidR="000E3930" w:rsidRPr="00E817C0" w:rsidRDefault="000E3930" w:rsidP="00535D7F">
      <w:pPr>
        <w:widowControl/>
        <w:spacing w:line="276" w:lineRule="auto"/>
        <w:ind w:firstLine="708"/>
        <w:contextualSpacing/>
        <w:rPr>
          <w:sz w:val="23"/>
          <w:szCs w:val="23"/>
        </w:rPr>
      </w:pPr>
      <w:r w:rsidRPr="00E817C0">
        <w:rPr>
          <w:sz w:val="23"/>
          <w:szCs w:val="23"/>
        </w:rPr>
        <w:lastRenderedPageBreak/>
        <w:t>Метод профилактического пломбирования.</w:t>
      </w:r>
    </w:p>
    <w:p w:rsidR="005A255F" w:rsidRPr="00E817C0" w:rsidRDefault="000E3930" w:rsidP="001828F1">
      <w:pPr>
        <w:widowControl/>
        <w:spacing w:line="276" w:lineRule="auto"/>
        <w:ind w:firstLine="0"/>
        <w:contextualSpacing/>
        <w:rPr>
          <w:sz w:val="23"/>
          <w:szCs w:val="23"/>
        </w:rPr>
      </w:pPr>
      <w:proofErr w:type="gramStart"/>
      <w:r w:rsidRPr="00E817C0">
        <w:rPr>
          <w:sz w:val="23"/>
          <w:szCs w:val="23"/>
        </w:rPr>
        <w:t>Если на жевательной поверхности имеются глубокие пигментированные фиссуры и небольшая кариозная полость, проводится профилактическое пломбирование с инвазивным закрытием фиссур.</w:t>
      </w:r>
      <w:proofErr w:type="gramEnd"/>
      <w:r w:rsidRPr="00E817C0">
        <w:rPr>
          <w:sz w:val="23"/>
          <w:szCs w:val="23"/>
        </w:rPr>
        <w:t xml:space="preserve"> Кариозная полость формируется до видимо здоровых тканей, фиссуры раскрываются, при этом получается полость «неклассической» формы со ступенчатым дном. Пломбирование сочетается с герметизацией фиссур композитом или СИЦ.</w:t>
      </w:r>
      <w:r w:rsidR="005A255F" w:rsidRPr="00E817C0">
        <w:rPr>
          <w:sz w:val="23"/>
          <w:szCs w:val="23"/>
        </w:rPr>
        <w:t xml:space="preserve"> </w:t>
      </w:r>
    </w:p>
    <w:p w:rsidR="005A255F" w:rsidRPr="00E817C0" w:rsidRDefault="005A255F" w:rsidP="001828F1">
      <w:pPr>
        <w:widowControl/>
        <w:spacing w:line="276" w:lineRule="auto"/>
        <w:ind w:firstLine="0"/>
        <w:contextualSpacing/>
        <w:rPr>
          <w:sz w:val="23"/>
          <w:szCs w:val="23"/>
        </w:rPr>
      </w:pPr>
    </w:p>
    <w:p w:rsidR="005A255F" w:rsidRPr="00E817C0" w:rsidRDefault="005A255F" w:rsidP="00535D7F">
      <w:pPr>
        <w:widowControl/>
        <w:spacing w:line="276" w:lineRule="auto"/>
        <w:ind w:firstLine="708"/>
        <w:contextualSpacing/>
        <w:rPr>
          <w:sz w:val="23"/>
          <w:szCs w:val="23"/>
        </w:rPr>
      </w:pPr>
      <w:r w:rsidRPr="00E817C0">
        <w:rPr>
          <w:b/>
          <w:sz w:val="23"/>
          <w:szCs w:val="23"/>
        </w:rPr>
        <w:t>Оперативно-восстановительный (инвазивный) метод</w:t>
      </w:r>
      <w:r w:rsidRPr="00E817C0">
        <w:rPr>
          <w:sz w:val="23"/>
          <w:szCs w:val="23"/>
        </w:rPr>
        <w:t xml:space="preserve"> - препарирование (иссечение) пораженных тканей с последующим пломбированием для восстановления анатомической формы коронки и функции зуба.</w:t>
      </w:r>
    </w:p>
    <w:p w:rsidR="005A255F" w:rsidRPr="00E817C0" w:rsidRDefault="005A255F" w:rsidP="00535D7F">
      <w:pPr>
        <w:widowControl/>
        <w:spacing w:line="276" w:lineRule="auto"/>
        <w:ind w:firstLine="708"/>
        <w:contextualSpacing/>
        <w:rPr>
          <w:sz w:val="23"/>
          <w:szCs w:val="23"/>
        </w:rPr>
      </w:pPr>
      <w:r w:rsidRPr="00E817C0">
        <w:rPr>
          <w:sz w:val="23"/>
          <w:szCs w:val="23"/>
        </w:rPr>
        <w:t>Применяется при кариесе эмали в следующих случаях:</w:t>
      </w:r>
    </w:p>
    <w:p w:rsidR="005A255F" w:rsidRPr="00E817C0" w:rsidRDefault="005A255F" w:rsidP="001828F1">
      <w:pPr>
        <w:widowControl/>
        <w:spacing w:line="276" w:lineRule="auto"/>
        <w:ind w:firstLine="0"/>
        <w:contextualSpacing/>
        <w:rPr>
          <w:sz w:val="23"/>
          <w:szCs w:val="23"/>
        </w:rPr>
      </w:pPr>
      <w:r w:rsidRPr="00E817C0">
        <w:rPr>
          <w:sz w:val="23"/>
          <w:szCs w:val="23"/>
        </w:rPr>
        <w:t>- при наличии жалоб на эстетический дефект и отсутствии эффекта от других методов</w:t>
      </w:r>
    </w:p>
    <w:p w:rsidR="005A255F" w:rsidRPr="00E817C0" w:rsidRDefault="005A255F" w:rsidP="001828F1">
      <w:pPr>
        <w:widowControl/>
        <w:spacing w:line="276" w:lineRule="auto"/>
        <w:ind w:firstLine="0"/>
        <w:contextualSpacing/>
        <w:rPr>
          <w:sz w:val="23"/>
          <w:szCs w:val="23"/>
        </w:rPr>
      </w:pPr>
      <w:r w:rsidRPr="00E817C0">
        <w:rPr>
          <w:sz w:val="23"/>
          <w:szCs w:val="23"/>
        </w:rPr>
        <w:t xml:space="preserve">- при наличии шероховатости на фоне пятна. </w:t>
      </w:r>
    </w:p>
    <w:p w:rsidR="005A255F" w:rsidRPr="00E817C0" w:rsidRDefault="005A255F" w:rsidP="001828F1">
      <w:pPr>
        <w:widowControl/>
        <w:spacing w:line="276" w:lineRule="auto"/>
        <w:ind w:firstLine="0"/>
        <w:contextualSpacing/>
        <w:rPr>
          <w:sz w:val="23"/>
          <w:szCs w:val="23"/>
        </w:rPr>
      </w:pPr>
      <w:r w:rsidRPr="00E817C0">
        <w:rPr>
          <w:sz w:val="23"/>
          <w:szCs w:val="23"/>
        </w:rPr>
        <w:t>1. Очистить поверхность зуба щеткой и пастой без фтора, промыть водой.</w:t>
      </w:r>
    </w:p>
    <w:p w:rsidR="005A255F" w:rsidRPr="00E817C0" w:rsidRDefault="005A255F" w:rsidP="001828F1">
      <w:pPr>
        <w:widowControl/>
        <w:spacing w:line="276" w:lineRule="auto"/>
        <w:ind w:firstLine="0"/>
        <w:contextualSpacing/>
        <w:rPr>
          <w:sz w:val="23"/>
          <w:szCs w:val="23"/>
        </w:rPr>
      </w:pPr>
      <w:r w:rsidRPr="00E817C0">
        <w:rPr>
          <w:sz w:val="23"/>
          <w:szCs w:val="23"/>
        </w:rPr>
        <w:t>2. Препарирование эмали в пределах дефекта и пятна – турбинный наконечник, красный алмазный бор, форма зависит от локализации.</w:t>
      </w:r>
    </w:p>
    <w:p w:rsidR="005A255F" w:rsidRPr="00E817C0" w:rsidRDefault="005A255F" w:rsidP="001828F1">
      <w:pPr>
        <w:widowControl/>
        <w:spacing w:line="276" w:lineRule="auto"/>
        <w:ind w:firstLine="0"/>
        <w:contextualSpacing/>
        <w:rPr>
          <w:sz w:val="23"/>
          <w:szCs w:val="23"/>
        </w:rPr>
      </w:pPr>
      <w:r w:rsidRPr="00E817C0">
        <w:rPr>
          <w:sz w:val="23"/>
          <w:szCs w:val="23"/>
        </w:rPr>
        <w:t>3. Применение адгезивной системы по инструкции.</w:t>
      </w:r>
    </w:p>
    <w:p w:rsidR="005A255F" w:rsidRPr="00E817C0" w:rsidRDefault="005A255F" w:rsidP="001828F1">
      <w:pPr>
        <w:widowControl/>
        <w:spacing w:line="276" w:lineRule="auto"/>
        <w:ind w:firstLine="0"/>
        <w:contextualSpacing/>
        <w:rPr>
          <w:sz w:val="23"/>
          <w:szCs w:val="23"/>
        </w:rPr>
      </w:pPr>
      <w:r w:rsidRPr="00E817C0">
        <w:rPr>
          <w:sz w:val="23"/>
          <w:szCs w:val="23"/>
        </w:rPr>
        <w:t>4. Нанесение жидкотекучего композита, полимеризация композита по инструкции.</w:t>
      </w:r>
    </w:p>
    <w:p w:rsidR="00843474" w:rsidRPr="00E817C0" w:rsidRDefault="005A255F" w:rsidP="001828F1">
      <w:pPr>
        <w:widowControl/>
        <w:spacing w:line="276" w:lineRule="auto"/>
        <w:ind w:firstLine="0"/>
        <w:contextualSpacing/>
        <w:rPr>
          <w:sz w:val="23"/>
          <w:szCs w:val="23"/>
        </w:rPr>
      </w:pPr>
      <w:r w:rsidRPr="00E817C0">
        <w:rPr>
          <w:sz w:val="23"/>
          <w:szCs w:val="23"/>
        </w:rPr>
        <w:t>5. Шлифивка, полировка.</w:t>
      </w:r>
    </w:p>
    <w:p w:rsidR="006E7FF2" w:rsidRDefault="00580479" w:rsidP="001828F1">
      <w:pPr>
        <w:pStyle w:val="a3"/>
        <w:tabs>
          <w:tab w:val="left" w:pos="255"/>
        </w:tabs>
        <w:spacing w:line="276" w:lineRule="auto"/>
        <w:ind w:left="255"/>
        <w:rPr>
          <w:rStyle w:val="a6"/>
          <w:rFonts w:ascii="Times New Roman" w:hAnsi="Times New Roman"/>
          <w:bCs/>
          <w:color w:val="000000"/>
          <w:sz w:val="23"/>
          <w:szCs w:val="23"/>
          <w:shd w:val="clear" w:color="auto" w:fill="FFFFFF"/>
        </w:rPr>
      </w:pPr>
      <w:r>
        <w:rPr>
          <w:rStyle w:val="a6"/>
          <w:rFonts w:ascii="Times New Roman" w:hAnsi="Times New Roman"/>
          <w:bCs/>
          <w:color w:val="000000"/>
          <w:sz w:val="23"/>
          <w:szCs w:val="23"/>
          <w:shd w:val="clear" w:color="auto" w:fill="FFFFFF"/>
        </w:rPr>
        <w:t>Практическая работа – разбор ситуационной задачи</w:t>
      </w:r>
    </w:p>
    <w:p w:rsidR="006E7FF2" w:rsidRPr="00B23E5A" w:rsidRDefault="006E7FF2" w:rsidP="006E7FF2">
      <w:pPr>
        <w:ind w:firstLine="708"/>
        <w:rPr>
          <w:rFonts w:eastAsia="Calibri"/>
          <w:sz w:val="23"/>
          <w:szCs w:val="23"/>
        </w:rPr>
      </w:pPr>
      <w:r>
        <w:rPr>
          <w:rFonts w:eastAsia="Calibri"/>
          <w:sz w:val="23"/>
          <w:szCs w:val="23"/>
        </w:rPr>
        <w:t>Пациентка А., 19 лет</w:t>
      </w:r>
      <w:r w:rsidRPr="00B23E5A">
        <w:rPr>
          <w:rFonts w:eastAsia="Calibri"/>
          <w:sz w:val="23"/>
          <w:szCs w:val="23"/>
        </w:rPr>
        <w:t xml:space="preserve">, обратилась с жалобами эстетический дефект в виде </w:t>
      </w:r>
      <w:r>
        <w:rPr>
          <w:rFonts w:eastAsia="Calibri"/>
          <w:sz w:val="23"/>
          <w:szCs w:val="23"/>
        </w:rPr>
        <w:t xml:space="preserve">пятен на зубах </w:t>
      </w:r>
      <w:r w:rsidRPr="00B23E5A">
        <w:rPr>
          <w:rFonts w:eastAsia="Calibri"/>
          <w:sz w:val="23"/>
          <w:szCs w:val="23"/>
        </w:rPr>
        <w:t>1.</w:t>
      </w:r>
      <w:r>
        <w:rPr>
          <w:rFonts w:eastAsia="Calibri"/>
          <w:sz w:val="23"/>
          <w:szCs w:val="23"/>
        </w:rPr>
        <w:t>1, 2.1</w:t>
      </w:r>
      <w:r w:rsidRPr="00B23E5A">
        <w:rPr>
          <w:rFonts w:eastAsia="Calibri"/>
          <w:sz w:val="23"/>
          <w:szCs w:val="23"/>
        </w:rPr>
        <w:t>.</w:t>
      </w:r>
    </w:p>
    <w:p w:rsidR="006E7FF2" w:rsidRPr="00B23E5A" w:rsidRDefault="006E7FF2" w:rsidP="006E7FF2">
      <w:pPr>
        <w:ind w:firstLine="708"/>
        <w:rPr>
          <w:rFonts w:eastAsia="Calibri"/>
          <w:sz w:val="23"/>
          <w:szCs w:val="23"/>
        </w:rPr>
      </w:pPr>
      <w:r w:rsidRPr="00B23E5A">
        <w:rPr>
          <w:rFonts w:eastAsia="Calibri"/>
          <w:sz w:val="23"/>
          <w:szCs w:val="23"/>
        </w:rPr>
        <w:t xml:space="preserve">Анамнез заболевания: </w:t>
      </w:r>
      <w:r>
        <w:rPr>
          <w:rFonts w:eastAsia="Calibri"/>
          <w:sz w:val="23"/>
          <w:szCs w:val="23"/>
        </w:rPr>
        <w:t>пятна в области 1.1, 2.1 заметила несколько недель</w:t>
      </w:r>
      <w:r w:rsidRPr="00B23E5A">
        <w:rPr>
          <w:rFonts w:eastAsia="Calibri"/>
          <w:sz w:val="23"/>
          <w:szCs w:val="23"/>
        </w:rPr>
        <w:t xml:space="preserve"> назад,</w:t>
      </w:r>
      <w:r>
        <w:rPr>
          <w:rFonts w:eastAsia="Calibri"/>
          <w:sz w:val="23"/>
          <w:szCs w:val="23"/>
        </w:rPr>
        <w:t xml:space="preserve"> ранее эти</w:t>
      </w:r>
      <w:r w:rsidRPr="00B23E5A">
        <w:rPr>
          <w:rFonts w:eastAsia="Calibri"/>
          <w:sz w:val="23"/>
          <w:szCs w:val="23"/>
        </w:rPr>
        <w:t xml:space="preserve"> зуб</w:t>
      </w:r>
      <w:r>
        <w:rPr>
          <w:rFonts w:eastAsia="Calibri"/>
          <w:sz w:val="23"/>
          <w:szCs w:val="23"/>
        </w:rPr>
        <w:t>ы</w:t>
      </w:r>
      <w:r w:rsidRPr="00B23E5A">
        <w:rPr>
          <w:rFonts w:eastAsia="Calibri"/>
          <w:sz w:val="23"/>
          <w:szCs w:val="23"/>
        </w:rPr>
        <w:t xml:space="preserve"> не лечили.</w:t>
      </w:r>
    </w:p>
    <w:p w:rsidR="006E7FF2" w:rsidRPr="00B23E5A" w:rsidRDefault="006E7FF2" w:rsidP="006E7FF2">
      <w:pPr>
        <w:ind w:firstLine="708"/>
        <w:rPr>
          <w:rFonts w:eastAsia="Calibri"/>
          <w:sz w:val="23"/>
          <w:szCs w:val="23"/>
        </w:rPr>
      </w:pPr>
      <w:r w:rsidRPr="00B23E5A">
        <w:rPr>
          <w:rFonts w:eastAsia="Calibri"/>
          <w:sz w:val="23"/>
          <w:szCs w:val="23"/>
        </w:rPr>
        <w:t>Анамнез жизни: сопутствующие заболевания отрицает, аллергоанамнез не отягощен.</w:t>
      </w:r>
    </w:p>
    <w:p w:rsidR="006E7FF2" w:rsidRPr="00B23E5A" w:rsidRDefault="006E7FF2" w:rsidP="006E7FF2">
      <w:pPr>
        <w:ind w:firstLine="708"/>
        <w:rPr>
          <w:rFonts w:eastAsia="Calibri"/>
          <w:sz w:val="23"/>
          <w:szCs w:val="23"/>
        </w:rPr>
      </w:pPr>
      <w:r w:rsidRPr="00B23E5A">
        <w:rPr>
          <w:rFonts w:eastAsia="Calibri"/>
          <w:sz w:val="23"/>
          <w:szCs w:val="23"/>
        </w:rPr>
        <w:t>Вне</w:t>
      </w:r>
      <w:r>
        <w:rPr>
          <w:rFonts w:eastAsia="Calibri"/>
          <w:sz w:val="23"/>
          <w:szCs w:val="23"/>
        </w:rPr>
        <w:t>шний осмотр: к</w:t>
      </w:r>
      <w:r w:rsidRPr="00B23E5A">
        <w:rPr>
          <w:rFonts w:eastAsia="Calibri"/>
          <w:sz w:val="23"/>
          <w:szCs w:val="23"/>
        </w:rPr>
        <w:t>онфигурация лица не изменена, кожные покровы, слизистые оболочки и красная кайма губ физиологической окраски, без видимых изменений, регионарные лимфоузлы не пальпируются, открывание рта свободное, без смещения, в полном объеме. Осмотр полости рта: слизистая оболочка полости рта бледно-розового цвета, умеренно увлажнена, без видимых патологических изменений. Определяется белесоватый налет на спинке языка.</w:t>
      </w:r>
    </w:p>
    <w:p w:rsidR="006E7FF2" w:rsidRPr="00B23E5A" w:rsidRDefault="006E7FF2" w:rsidP="006E7FF2">
      <w:pPr>
        <w:rPr>
          <w:rFonts w:eastAsia="Calibri"/>
          <w:sz w:val="23"/>
          <w:szCs w:val="23"/>
        </w:rPr>
      </w:pPr>
      <w:r w:rsidRPr="00B23E5A">
        <w:rPr>
          <w:rFonts w:eastAsia="Calibri"/>
          <w:sz w:val="23"/>
          <w:szCs w:val="23"/>
        </w:rPr>
        <w:t>Прикус: физиологический</w:t>
      </w:r>
    </w:p>
    <w:p w:rsidR="006E7FF2" w:rsidRPr="00B23E5A" w:rsidRDefault="006E7FF2" w:rsidP="006E7FF2">
      <w:pPr>
        <w:rPr>
          <w:rFonts w:eastAsia="Calibri"/>
          <w:sz w:val="23"/>
          <w:szCs w:val="23"/>
        </w:rPr>
      </w:pPr>
      <w:r>
        <w:rPr>
          <w:rFonts w:eastAsia="Calibri"/>
          <w:sz w:val="23"/>
          <w:szCs w:val="23"/>
        </w:rPr>
        <w:t>1.1, 2.1</w:t>
      </w:r>
      <w:r w:rsidRPr="00B23E5A">
        <w:rPr>
          <w:rFonts w:eastAsia="Calibri"/>
          <w:sz w:val="23"/>
          <w:szCs w:val="23"/>
        </w:rPr>
        <w:t xml:space="preserve">  – на </w:t>
      </w:r>
      <w:r>
        <w:rPr>
          <w:rFonts w:eastAsia="Calibri"/>
          <w:sz w:val="23"/>
          <w:szCs w:val="23"/>
        </w:rPr>
        <w:t xml:space="preserve">вестибулярной </w:t>
      </w:r>
      <w:r w:rsidRPr="00B23E5A">
        <w:rPr>
          <w:rFonts w:eastAsia="Calibri"/>
          <w:sz w:val="23"/>
          <w:szCs w:val="23"/>
        </w:rPr>
        <w:t xml:space="preserve">поверхности </w:t>
      </w:r>
      <w:r>
        <w:rPr>
          <w:rFonts w:eastAsia="Calibri"/>
          <w:sz w:val="23"/>
          <w:szCs w:val="23"/>
        </w:rPr>
        <w:t>в</w:t>
      </w:r>
      <w:r w:rsidR="00E66B5C">
        <w:rPr>
          <w:rFonts w:eastAsia="Calibri"/>
          <w:sz w:val="23"/>
          <w:szCs w:val="23"/>
        </w:rPr>
        <w:t xml:space="preserve"> пришеечной области</w:t>
      </w:r>
      <w:r>
        <w:rPr>
          <w:rFonts w:eastAsia="Calibri"/>
          <w:sz w:val="23"/>
          <w:szCs w:val="23"/>
        </w:rPr>
        <w:t xml:space="preserve"> белые матовые пятна, при зондировании </w:t>
      </w:r>
      <w:r w:rsidR="00E66B5C">
        <w:rPr>
          <w:rFonts w:eastAsia="Calibri"/>
          <w:sz w:val="23"/>
          <w:szCs w:val="23"/>
        </w:rPr>
        <w:t>поверхности пятен определяется шероховатость эмали</w:t>
      </w:r>
      <w:r w:rsidRPr="00B23E5A">
        <w:rPr>
          <w:rFonts w:eastAsia="Calibri"/>
          <w:sz w:val="23"/>
          <w:szCs w:val="23"/>
        </w:rPr>
        <w:t xml:space="preserve">, перкуссия безболезненная, реакция на холодовой раздражитель отрицательная. </w:t>
      </w:r>
    </w:p>
    <w:p w:rsidR="006E7FF2" w:rsidRPr="00B23E5A" w:rsidRDefault="006E7FF2" w:rsidP="006E7FF2">
      <w:pPr>
        <w:rPr>
          <w:rFonts w:eastAsia="Calibri"/>
          <w:sz w:val="23"/>
          <w:szCs w:val="23"/>
        </w:rPr>
      </w:pPr>
      <w:r w:rsidRPr="00B23E5A">
        <w:rPr>
          <w:rFonts w:eastAsia="Calibri"/>
          <w:sz w:val="23"/>
          <w:szCs w:val="23"/>
        </w:rPr>
        <w:t>Вопросы:</w:t>
      </w:r>
    </w:p>
    <w:p w:rsidR="006E7FF2" w:rsidRPr="00B23E5A" w:rsidRDefault="006E7FF2" w:rsidP="006E7FF2">
      <w:pPr>
        <w:pStyle w:val="aa"/>
        <w:numPr>
          <w:ilvl w:val="0"/>
          <w:numId w:val="95"/>
        </w:numPr>
        <w:rPr>
          <w:rFonts w:eastAsia="Calibri"/>
          <w:sz w:val="23"/>
          <w:szCs w:val="23"/>
        </w:rPr>
      </w:pPr>
      <w:r w:rsidRPr="00B23E5A">
        <w:rPr>
          <w:rFonts w:eastAsia="Calibri"/>
          <w:sz w:val="23"/>
          <w:szCs w:val="23"/>
        </w:rPr>
        <w:t>Поставьте предварительный диагноз</w:t>
      </w:r>
    </w:p>
    <w:p w:rsidR="006E7FF2" w:rsidRDefault="006E7FF2" w:rsidP="006E7FF2">
      <w:pPr>
        <w:pStyle w:val="aa"/>
        <w:numPr>
          <w:ilvl w:val="0"/>
          <w:numId w:val="95"/>
        </w:numPr>
        <w:rPr>
          <w:rFonts w:eastAsia="Calibri"/>
          <w:sz w:val="23"/>
          <w:szCs w:val="23"/>
        </w:rPr>
      </w:pPr>
      <w:r w:rsidRPr="00B23E5A">
        <w:rPr>
          <w:rFonts w:eastAsia="Calibri"/>
          <w:sz w:val="23"/>
          <w:szCs w:val="23"/>
        </w:rPr>
        <w:t>Какие методы обследования необходимы для постановки окончател</w:t>
      </w:r>
      <w:r w:rsidR="003A2379">
        <w:rPr>
          <w:rFonts w:eastAsia="Calibri"/>
          <w:sz w:val="23"/>
          <w:szCs w:val="23"/>
        </w:rPr>
        <w:t>ьного диагноза?</w:t>
      </w:r>
    </w:p>
    <w:p w:rsidR="003A2379" w:rsidRDefault="003A2379" w:rsidP="006E7FF2">
      <w:pPr>
        <w:pStyle w:val="aa"/>
        <w:numPr>
          <w:ilvl w:val="0"/>
          <w:numId w:val="95"/>
        </w:numPr>
        <w:rPr>
          <w:rFonts w:eastAsia="Calibri"/>
          <w:sz w:val="23"/>
          <w:szCs w:val="23"/>
        </w:rPr>
      </w:pPr>
      <w:r>
        <w:rPr>
          <w:rFonts w:eastAsia="Calibri"/>
          <w:sz w:val="23"/>
          <w:szCs w:val="23"/>
        </w:rPr>
        <w:t>Проведите дифференциальную диагностику.</w:t>
      </w:r>
    </w:p>
    <w:p w:rsidR="003A2379" w:rsidRDefault="003A2379" w:rsidP="006E7FF2">
      <w:pPr>
        <w:pStyle w:val="aa"/>
        <w:numPr>
          <w:ilvl w:val="0"/>
          <w:numId w:val="95"/>
        </w:numPr>
        <w:rPr>
          <w:rFonts w:eastAsia="Calibri"/>
          <w:sz w:val="23"/>
          <w:szCs w:val="23"/>
        </w:rPr>
      </w:pPr>
      <w:r>
        <w:rPr>
          <w:rFonts w:eastAsia="Calibri"/>
          <w:sz w:val="23"/>
          <w:szCs w:val="23"/>
        </w:rPr>
        <w:t>Сформулируйте окончательный диагноз</w:t>
      </w:r>
    </w:p>
    <w:p w:rsidR="003A2379" w:rsidRPr="00B23E5A" w:rsidRDefault="003A2379" w:rsidP="006E7FF2">
      <w:pPr>
        <w:pStyle w:val="aa"/>
        <w:numPr>
          <w:ilvl w:val="0"/>
          <w:numId w:val="95"/>
        </w:numPr>
        <w:rPr>
          <w:rFonts w:eastAsia="Calibri"/>
          <w:sz w:val="23"/>
          <w:szCs w:val="23"/>
        </w:rPr>
      </w:pPr>
      <w:r>
        <w:rPr>
          <w:rFonts w:eastAsia="Calibri"/>
          <w:sz w:val="23"/>
          <w:szCs w:val="23"/>
        </w:rPr>
        <w:t>Составьте подробный план лечения (возможно несколько вариантов).</w:t>
      </w:r>
    </w:p>
    <w:p w:rsidR="006E7FF2" w:rsidRDefault="006E7FF2" w:rsidP="006E7FF2">
      <w:pPr>
        <w:rPr>
          <w:rFonts w:eastAsia="Calibri"/>
          <w:sz w:val="24"/>
          <w:szCs w:val="24"/>
        </w:rPr>
      </w:pPr>
      <w:r w:rsidRPr="00932754">
        <w:rPr>
          <w:rFonts w:eastAsia="Calibri"/>
          <w:sz w:val="24"/>
          <w:szCs w:val="24"/>
        </w:rPr>
        <w:tab/>
      </w:r>
    </w:p>
    <w:p w:rsidR="00551252" w:rsidRPr="00144940" w:rsidRDefault="00551252" w:rsidP="001828F1">
      <w:pPr>
        <w:pStyle w:val="a3"/>
        <w:tabs>
          <w:tab w:val="left" w:pos="255"/>
        </w:tabs>
        <w:spacing w:line="276" w:lineRule="auto"/>
        <w:ind w:left="255"/>
        <w:rPr>
          <w:rFonts w:ascii="Times New Roman" w:hAnsi="Times New Roman"/>
          <w:b/>
          <w:sz w:val="23"/>
          <w:szCs w:val="23"/>
          <w:lang w:eastAsia="en-US"/>
        </w:rPr>
      </w:pPr>
      <w:r w:rsidRPr="00E817C0">
        <w:rPr>
          <w:rStyle w:val="a6"/>
          <w:rFonts w:ascii="Times New Roman" w:hAnsi="Times New Roman"/>
          <w:bCs/>
          <w:color w:val="000000"/>
          <w:sz w:val="23"/>
          <w:szCs w:val="23"/>
          <w:shd w:val="clear" w:color="auto" w:fill="FFFFFF"/>
        </w:rPr>
        <w:t>Вопросы для подготовки к следующему занятию по теме</w:t>
      </w:r>
      <w:r w:rsidRPr="00144940">
        <w:rPr>
          <w:rStyle w:val="a6"/>
          <w:rFonts w:ascii="Times New Roman" w:hAnsi="Times New Roman"/>
          <w:b w:val="0"/>
          <w:bCs/>
          <w:color w:val="000000"/>
          <w:sz w:val="23"/>
          <w:szCs w:val="23"/>
          <w:shd w:val="clear" w:color="auto" w:fill="FFFFFF"/>
        </w:rPr>
        <w:t>: «</w:t>
      </w:r>
      <w:r w:rsidRPr="00144940">
        <w:rPr>
          <w:rFonts w:ascii="Times New Roman" w:hAnsi="Times New Roman"/>
          <w:b/>
          <w:sz w:val="23"/>
          <w:szCs w:val="23"/>
          <w:lang w:eastAsia="en-US"/>
        </w:rPr>
        <w:t>Кариес дентина. К</w:t>
      </w:r>
      <w:r w:rsidRPr="00144940">
        <w:rPr>
          <w:rFonts w:ascii="Times New Roman" w:hAnsi="Times New Roman"/>
          <w:b/>
          <w:sz w:val="23"/>
          <w:szCs w:val="23"/>
          <w:lang w:val="lt-LT" w:eastAsia="en-US"/>
        </w:rPr>
        <w:t xml:space="preserve">линика, </w:t>
      </w:r>
      <w:r w:rsidRPr="00144940">
        <w:rPr>
          <w:rFonts w:ascii="Times New Roman" w:hAnsi="Times New Roman"/>
          <w:b/>
          <w:sz w:val="23"/>
          <w:szCs w:val="23"/>
          <w:lang w:eastAsia="en-US"/>
        </w:rPr>
        <w:t xml:space="preserve">диагностика, </w:t>
      </w:r>
      <w:r w:rsidRPr="00144940">
        <w:rPr>
          <w:rFonts w:ascii="Times New Roman" w:hAnsi="Times New Roman"/>
          <w:b/>
          <w:sz w:val="23"/>
          <w:szCs w:val="23"/>
          <w:lang w:val="lt-LT" w:eastAsia="en-US"/>
        </w:rPr>
        <w:t>дифференциальная диагностика</w:t>
      </w:r>
      <w:r w:rsidRPr="00144940">
        <w:rPr>
          <w:rFonts w:ascii="Times New Roman" w:hAnsi="Times New Roman"/>
          <w:b/>
          <w:sz w:val="23"/>
          <w:szCs w:val="23"/>
          <w:lang w:eastAsia="en-US"/>
        </w:rPr>
        <w:t>, лечение»</w:t>
      </w:r>
    </w:p>
    <w:p w:rsidR="00551252" w:rsidRPr="00E817C0" w:rsidRDefault="00551252" w:rsidP="001828F1">
      <w:pPr>
        <w:pStyle w:val="aa"/>
        <w:numPr>
          <w:ilvl w:val="0"/>
          <w:numId w:val="30"/>
        </w:numPr>
        <w:shd w:val="clear" w:color="auto" w:fill="FFFFFF"/>
        <w:suppressAutoHyphens/>
        <w:spacing w:line="276" w:lineRule="auto"/>
        <w:jc w:val="left"/>
        <w:rPr>
          <w:bCs/>
          <w:color w:val="000000"/>
          <w:sz w:val="23"/>
          <w:szCs w:val="23"/>
          <w:shd w:val="clear" w:color="auto" w:fill="FFFFFF"/>
        </w:rPr>
      </w:pPr>
      <w:r w:rsidRPr="00E817C0">
        <w:rPr>
          <w:color w:val="000000"/>
          <w:sz w:val="23"/>
          <w:szCs w:val="23"/>
        </w:rPr>
        <w:t>Клинические проявления кариеса дентина, диагностика, дифференциальная диагностика.</w:t>
      </w:r>
    </w:p>
    <w:p w:rsidR="00551252" w:rsidRPr="00E817C0" w:rsidRDefault="00A538C2" w:rsidP="001828F1">
      <w:pPr>
        <w:pStyle w:val="aa"/>
        <w:numPr>
          <w:ilvl w:val="0"/>
          <w:numId w:val="30"/>
        </w:numPr>
        <w:shd w:val="clear" w:color="auto" w:fill="FFFFFF"/>
        <w:suppressAutoHyphens/>
        <w:spacing w:line="276" w:lineRule="auto"/>
        <w:jc w:val="left"/>
        <w:rPr>
          <w:bCs/>
          <w:color w:val="000000"/>
          <w:sz w:val="23"/>
          <w:szCs w:val="23"/>
          <w:shd w:val="clear" w:color="auto" w:fill="FFFFFF"/>
        </w:rPr>
      </w:pPr>
      <w:r w:rsidRPr="00E817C0">
        <w:rPr>
          <w:color w:val="000000"/>
          <w:sz w:val="23"/>
          <w:szCs w:val="23"/>
        </w:rPr>
        <w:t>Лечение кариеса дентина: выбор тактики лечения, составление плана лечения.</w:t>
      </w:r>
    </w:p>
    <w:p w:rsidR="00A538C2" w:rsidRPr="00E817C0" w:rsidRDefault="00A538C2" w:rsidP="001828F1">
      <w:pPr>
        <w:pStyle w:val="aa"/>
        <w:numPr>
          <w:ilvl w:val="0"/>
          <w:numId w:val="30"/>
        </w:numPr>
        <w:shd w:val="clear" w:color="auto" w:fill="FFFFFF"/>
        <w:suppressAutoHyphens/>
        <w:spacing w:line="276" w:lineRule="auto"/>
        <w:jc w:val="left"/>
        <w:rPr>
          <w:bCs/>
          <w:color w:val="000000"/>
          <w:sz w:val="23"/>
          <w:szCs w:val="23"/>
          <w:shd w:val="clear" w:color="auto" w:fill="FFFFFF"/>
        </w:rPr>
      </w:pPr>
      <w:r w:rsidRPr="00E817C0">
        <w:rPr>
          <w:color w:val="000000"/>
          <w:sz w:val="23"/>
          <w:szCs w:val="23"/>
        </w:rPr>
        <w:t>Общие принципы и этапы препарирования.</w:t>
      </w:r>
    </w:p>
    <w:p w:rsidR="00A538C2" w:rsidRPr="00E817C0" w:rsidRDefault="00A538C2" w:rsidP="001828F1">
      <w:pPr>
        <w:pStyle w:val="aa"/>
        <w:numPr>
          <w:ilvl w:val="0"/>
          <w:numId w:val="30"/>
        </w:numPr>
        <w:shd w:val="clear" w:color="auto" w:fill="FFFFFF"/>
        <w:suppressAutoHyphens/>
        <w:spacing w:line="276" w:lineRule="auto"/>
        <w:jc w:val="left"/>
        <w:rPr>
          <w:rStyle w:val="a6"/>
          <w:b w:val="0"/>
          <w:bCs/>
          <w:color w:val="000000"/>
          <w:sz w:val="23"/>
          <w:szCs w:val="23"/>
          <w:shd w:val="clear" w:color="auto" w:fill="FFFFFF"/>
        </w:rPr>
      </w:pPr>
      <w:r w:rsidRPr="00E817C0">
        <w:rPr>
          <w:color w:val="000000"/>
          <w:sz w:val="23"/>
          <w:szCs w:val="23"/>
        </w:rPr>
        <w:t>Особенности препарирования и пломбирования кариозных полостей по классам.</w:t>
      </w:r>
    </w:p>
    <w:p w:rsidR="00551252" w:rsidRPr="00E817C0" w:rsidRDefault="00551252" w:rsidP="001828F1">
      <w:pPr>
        <w:pStyle w:val="a3"/>
        <w:tabs>
          <w:tab w:val="left" w:pos="255"/>
        </w:tabs>
        <w:spacing w:line="276" w:lineRule="auto"/>
        <w:ind w:left="255"/>
        <w:rPr>
          <w:rFonts w:ascii="Times New Roman" w:hAnsi="Times New Roman"/>
          <w:sz w:val="23"/>
          <w:szCs w:val="23"/>
        </w:rPr>
      </w:pPr>
    </w:p>
    <w:p w:rsidR="00551252" w:rsidRPr="00036287" w:rsidRDefault="004F4327" w:rsidP="00F06690">
      <w:pPr>
        <w:pStyle w:val="a3"/>
        <w:tabs>
          <w:tab w:val="left" w:pos="255"/>
        </w:tabs>
        <w:spacing w:line="276" w:lineRule="auto"/>
        <w:ind w:firstLine="225"/>
        <w:jc w:val="center"/>
        <w:rPr>
          <w:rFonts w:ascii="Times New Roman" w:hAnsi="Times New Roman"/>
          <w:b/>
          <w:caps/>
          <w:sz w:val="23"/>
          <w:szCs w:val="23"/>
          <w:lang w:eastAsia="en-US"/>
        </w:rPr>
      </w:pPr>
      <w:r>
        <w:rPr>
          <w:rStyle w:val="a6"/>
          <w:rFonts w:ascii="Times New Roman" w:hAnsi="Times New Roman"/>
          <w:bCs/>
          <w:caps/>
          <w:color w:val="000000"/>
          <w:sz w:val="23"/>
          <w:szCs w:val="23"/>
          <w:shd w:val="clear" w:color="auto" w:fill="FFFFFF"/>
        </w:rPr>
        <w:lastRenderedPageBreak/>
        <w:t>Т</w:t>
      </w:r>
      <w:r w:rsidR="00551252" w:rsidRPr="00036287">
        <w:rPr>
          <w:rStyle w:val="a6"/>
          <w:rFonts w:ascii="Times New Roman" w:hAnsi="Times New Roman"/>
          <w:bCs/>
          <w:caps/>
          <w:color w:val="000000"/>
          <w:sz w:val="23"/>
          <w:szCs w:val="23"/>
          <w:shd w:val="clear" w:color="auto" w:fill="FFFFFF"/>
        </w:rPr>
        <w:t>ема</w:t>
      </w:r>
      <w:r w:rsidR="00036287">
        <w:rPr>
          <w:rStyle w:val="a6"/>
          <w:rFonts w:ascii="Times New Roman" w:hAnsi="Times New Roman"/>
          <w:bCs/>
          <w:caps/>
          <w:color w:val="000000"/>
          <w:sz w:val="23"/>
          <w:szCs w:val="23"/>
          <w:shd w:val="clear" w:color="auto" w:fill="FFFFFF"/>
        </w:rPr>
        <w:t xml:space="preserve"> практического занятия</w:t>
      </w:r>
      <w:r w:rsidR="00551252" w:rsidRPr="00036287">
        <w:rPr>
          <w:rStyle w:val="a6"/>
          <w:rFonts w:ascii="Times New Roman" w:hAnsi="Times New Roman"/>
          <w:bCs/>
          <w:caps/>
          <w:color w:val="000000"/>
          <w:sz w:val="23"/>
          <w:szCs w:val="23"/>
          <w:shd w:val="clear" w:color="auto" w:fill="FFFFFF"/>
        </w:rPr>
        <w:t>:</w:t>
      </w:r>
      <w:r w:rsidR="00EA29B1">
        <w:rPr>
          <w:rStyle w:val="a6"/>
          <w:rFonts w:ascii="Times New Roman" w:hAnsi="Times New Roman"/>
          <w:b w:val="0"/>
          <w:bCs/>
          <w:caps/>
          <w:color w:val="000000"/>
          <w:sz w:val="23"/>
          <w:szCs w:val="23"/>
          <w:shd w:val="clear" w:color="auto" w:fill="FFFFFF"/>
        </w:rPr>
        <w:t xml:space="preserve"> </w:t>
      </w:r>
      <w:r w:rsidR="00551252" w:rsidRPr="00036287">
        <w:rPr>
          <w:rFonts w:ascii="Times New Roman" w:hAnsi="Times New Roman"/>
          <w:b/>
          <w:caps/>
          <w:sz w:val="23"/>
          <w:szCs w:val="23"/>
          <w:lang w:eastAsia="en-US"/>
        </w:rPr>
        <w:t>Кариес дентина. К</w:t>
      </w:r>
      <w:r w:rsidR="00551252" w:rsidRPr="00036287">
        <w:rPr>
          <w:rFonts w:ascii="Times New Roman" w:hAnsi="Times New Roman"/>
          <w:b/>
          <w:caps/>
          <w:sz w:val="23"/>
          <w:szCs w:val="23"/>
          <w:lang w:val="lt-LT" w:eastAsia="en-US"/>
        </w:rPr>
        <w:t xml:space="preserve">линика, </w:t>
      </w:r>
      <w:r w:rsidR="00551252" w:rsidRPr="00036287">
        <w:rPr>
          <w:rFonts w:ascii="Times New Roman" w:hAnsi="Times New Roman"/>
          <w:b/>
          <w:caps/>
          <w:sz w:val="23"/>
          <w:szCs w:val="23"/>
          <w:lang w:eastAsia="en-US"/>
        </w:rPr>
        <w:t xml:space="preserve">диагностика, </w:t>
      </w:r>
      <w:r w:rsidR="00551252" w:rsidRPr="00036287">
        <w:rPr>
          <w:rFonts w:ascii="Times New Roman" w:hAnsi="Times New Roman"/>
          <w:b/>
          <w:caps/>
          <w:sz w:val="23"/>
          <w:szCs w:val="23"/>
          <w:lang w:val="lt-LT" w:eastAsia="en-US"/>
        </w:rPr>
        <w:t>дифференциальная диагностика</w:t>
      </w:r>
      <w:r w:rsidR="00EA29B1">
        <w:rPr>
          <w:rFonts w:ascii="Times New Roman" w:hAnsi="Times New Roman"/>
          <w:b/>
          <w:caps/>
          <w:sz w:val="23"/>
          <w:szCs w:val="23"/>
          <w:lang w:eastAsia="en-US"/>
        </w:rPr>
        <w:t>, лечение</w:t>
      </w:r>
    </w:p>
    <w:p w:rsidR="00551252" w:rsidRPr="00E817C0" w:rsidRDefault="00551252" w:rsidP="001828F1">
      <w:pPr>
        <w:pStyle w:val="a3"/>
        <w:tabs>
          <w:tab w:val="left" w:pos="255"/>
        </w:tabs>
        <w:spacing w:line="276" w:lineRule="auto"/>
        <w:ind w:left="255"/>
        <w:rPr>
          <w:rStyle w:val="a6"/>
          <w:rFonts w:ascii="Times New Roman" w:hAnsi="Times New Roman"/>
          <w:bCs/>
          <w:color w:val="000000"/>
          <w:sz w:val="23"/>
          <w:szCs w:val="23"/>
          <w:shd w:val="clear" w:color="auto" w:fill="FFFFFF"/>
        </w:rPr>
      </w:pPr>
    </w:p>
    <w:p w:rsidR="00551252" w:rsidRPr="00E817C0" w:rsidRDefault="00551252" w:rsidP="00097E72">
      <w:pPr>
        <w:pStyle w:val="a3"/>
        <w:spacing w:line="276" w:lineRule="auto"/>
        <w:ind w:firstLine="708"/>
        <w:rPr>
          <w:rStyle w:val="a6"/>
          <w:rFonts w:ascii="Times New Roman" w:hAnsi="Times New Roman"/>
          <w:bCs/>
          <w:color w:val="000000"/>
          <w:sz w:val="23"/>
          <w:szCs w:val="23"/>
          <w:shd w:val="clear" w:color="auto" w:fill="FFFFFF"/>
        </w:rPr>
      </w:pPr>
      <w:r w:rsidRPr="00E817C0">
        <w:rPr>
          <w:rStyle w:val="a6"/>
          <w:rFonts w:ascii="Times New Roman" w:hAnsi="Times New Roman"/>
          <w:bCs/>
          <w:color w:val="000000"/>
          <w:sz w:val="23"/>
          <w:szCs w:val="23"/>
          <w:shd w:val="clear" w:color="auto" w:fill="FFFFFF"/>
        </w:rPr>
        <w:t xml:space="preserve">Цели занятия: </w:t>
      </w:r>
      <w:r w:rsidRPr="00E817C0">
        <w:rPr>
          <w:rStyle w:val="a6"/>
          <w:rFonts w:ascii="Times New Roman" w:hAnsi="Times New Roman"/>
          <w:b w:val="0"/>
          <w:bCs/>
          <w:color w:val="000000"/>
          <w:sz w:val="23"/>
          <w:szCs w:val="23"/>
          <w:shd w:val="clear" w:color="auto" w:fill="FFFFFF"/>
        </w:rPr>
        <w:t xml:space="preserve">изучить клинику, диагностику, дифференциальную диагностику кариеса дентина, лечение кариеса дентина. </w:t>
      </w:r>
    </w:p>
    <w:p w:rsidR="00551252" w:rsidRPr="00E817C0" w:rsidRDefault="00551252" w:rsidP="001828F1">
      <w:pPr>
        <w:pStyle w:val="a3"/>
        <w:tabs>
          <w:tab w:val="left" w:pos="255"/>
        </w:tabs>
        <w:spacing w:line="276" w:lineRule="auto"/>
        <w:ind w:left="255"/>
        <w:rPr>
          <w:rStyle w:val="a6"/>
          <w:rFonts w:ascii="Times New Roman" w:hAnsi="Times New Roman"/>
          <w:b w:val="0"/>
          <w:sz w:val="23"/>
          <w:szCs w:val="23"/>
          <w:lang w:eastAsia="en-US"/>
        </w:rPr>
      </w:pPr>
    </w:p>
    <w:p w:rsidR="00551252" w:rsidRPr="00E817C0" w:rsidRDefault="00551252" w:rsidP="001828F1">
      <w:pPr>
        <w:pStyle w:val="a3"/>
        <w:tabs>
          <w:tab w:val="left" w:pos="255"/>
        </w:tabs>
        <w:spacing w:line="276" w:lineRule="auto"/>
        <w:rPr>
          <w:rStyle w:val="a6"/>
          <w:rFonts w:ascii="Times New Roman" w:hAnsi="Times New Roman"/>
          <w:bCs/>
          <w:color w:val="000000"/>
          <w:sz w:val="23"/>
          <w:szCs w:val="23"/>
          <w:shd w:val="clear" w:color="auto" w:fill="FFFFFF"/>
        </w:rPr>
      </w:pPr>
      <w:r w:rsidRPr="00E817C0">
        <w:rPr>
          <w:rStyle w:val="a6"/>
          <w:rFonts w:ascii="Times New Roman" w:hAnsi="Times New Roman"/>
          <w:bCs/>
          <w:color w:val="000000"/>
          <w:sz w:val="23"/>
          <w:szCs w:val="23"/>
          <w:shd w:val="clear" w:color="auto" w:fill="FFFFFF"/>
        </w:rPr>
        <w:tab/>
      </w:r>
      <w:r w:rsidR="00097E72">
        <w:rPr>
          <w:rStyle w:val="a6"/>
          <w:rFonts w:ascii="Times New Roman" w:hAnsi="Times New Roman"/>
          <w:bCs/>
          <w:color w:val="000000"/>
          <w:sz w:val="23"/>
          <w:szCs w:val="23"/>
          <w:shd w:val="clear" w:color="auto" w:fill="FFFFFF"/>
        </w:rPr>
        <w:tab/>
      </w:r>
      <w:r w:rsidRPr="00E817C0">
        <w:rPr>
          <w:rStyle w:val="a6"/>
          <w:rFonts w:ascii="Times New Roman" w:hAnsi="Times New Roman"/>
          <w:bCs/>
          <w:color w:val="000000"/>
          <w:sz w:val="23"/>
          <w:szCs w:val="23"/>
          <w:shd w:val="clear" w:color="auto" w:fill="FFFFFF"/>
        </w:rPr>
        <w:t>Учебная карта</w:t>
      </w:r>
      <w:r w:rsidR="00192B38">
        <w:rPr>
          <w:rStyle w:val="a6"/>
          <w:rFonts w:ascii="Times New Roman" w:hAnsi="Times New Roman"/>
          <w:bCs/>
          <w:color w:val="000000"/>
          <w:sz w:val="23"/>
          <w:szCs w:val="23"/>
          <w:shd w:val="clear" w:color="auto" w:fill="FFFFFF"/>
        </w:rPr>
        <w:t xml:space="preserve"> </w:t>
      </w:r>
      <w:r w:rsidR="00192B38">
        <w:rPr>
          <w:rFonts w:ascii="Times New Roman" w:hAnsi="Times New Roman"/>
          <w:b/>
          <w:bCs/>
          <w:color w:val="000000"/>
          <w:sz w:val="23"/>
          <w:szCs w:val="23"/>
        </w:rPr>
        <w:t>занятия</w:t>
      </w:r>
      <w:r w:rsidRPr="00E817C0">
        <w:rPr>
          <w:rStyle w:val="a6"/>
          <w:rFonts w:ascii="Times New Roman" w:hAnsi="Times New Roman"/>
          <w:bCs/>
          <w:color w:val="000000"/>
          <w:sz w:val="23"/>
          <w:szCs w:val="23"/>
          <w:shd w:val="clear" w:color="auto" w:fill="FFFFFF"/>
        </w:rPr>
        <w:t>:</w:t>
      </w:r>
    </w:p>
    <w:p w:rsidR="00A538C2" w:rsidRPr="00E817C0" w:rsidRDefault="00A538C2" w:rsidP="001828F1">
      <w:pPr>
        <w:pStyle w:val="Style2"/>
        <w:widowControl/>
        <w:numPr>
          <w:ilvl w:val="0"/>
          <w:numId w:val="5"/>
        </w:numPr>
        <w:spacing w:line="276" w:lineRule="auto"/>
        <w:rPr>
          <w:rStyle w:val="FontStyle11"/>
          <w:b w:val="0"/>
          <w:sz w:val="23"/>
          <w:szCs w:val="23"/>
        </w:rPr>
      </w:pPr>
      <w:r w:rsidRPr="00E817C0">
        <w:rPr>
          <w:rStyle w:val="FontStyle11"/>
          <w:b w:val="0"/>
          <w:sz w:val="23"/>
          <w:szCs w:val="23"/>
        </w:rPr>
        <w:tab/>
        <w:t xml:space="preserve">Преподаватель озвучивает тему занятия, интересуется, имеются ли вопросы у </w:t>
      </w:r>
      <w:proofErr w:type="gramStart"/>
      <w:r w:rsidRPr="00E817C0">
        <w:rPr>
          <w:rStyle w:val="FontStyle11"/>
          <w:b w:val="0"/>
          <w:sz w:val="23"/>
          <w:szCs w:val="23"/>
        </w:rPr>
        <w:t>обучающихся</w:t>
      </w:r>
      <w:proofErr w:type="gramEnd"/>
      <w:r w:rsidRPr="00E817C0">
        <w:rPr>
          <w:rStyle w:val="FontStyle11"/>
          <w:b w:val="0"/>
          <w:sz w:val="23"/>
          <w:szCs w:val="23"/>
        </w:rPr>
        <w:t xml:space="preserve"> по данной теме, знакомит с планом занятия.</w:t>
      </w:r>
    </w:p>
    <w:p w:rsidR="00A538C2" w:rsidRPr="00E817C0" w:rsidRDefault="00A538C2" w:rsidP="001828F1">
      <w:pPr>
        <w:pStyle w:val="Style2"/>
        <w:widowControl/>
        <w:numPr>
          <w:ilvl w:val="0"/>
          <w:numId w:val="5"/>
        </w:numPr>
        <w:spacing w:line="276" w:lineRule="auto"/>
        <w:rPr>
          <w:rStyle w:val="FontStyle11"/>
          <w:b w:val="0"/>
          <w:sz w:val="23"/>
          <w:szCs w:val="23"/>
        </w:rPr>
      </w:pPr>
      <w:r w:rsidRPr="00E817C0">
        <w:rPr>
          <w:rStyle w:val="FontStyle11"/>
          <w:b w:val="0"/>
          <w:sz w:val="23"/>
          <w:szCs w:val="23"/>
        </w:rPr>
        <w:t>Вводный контроль - решение ситуационной задачи по теме занятия.</w:t>
      </w:r>
    </w:p>
    <w:p w:rsidR="00A538C2" w:rsidRPr="00E817C0" w:rsidRDefault="00A538C2" w:rsidP="001828F1">
      <w:pPr>
        <w:pStyle w:val="Style2"/>
        <w:widowControl/>
        <w:numPr>
          <w:ilvl w:val="0"/>
          <w:numId w:val="5"/>
        </w:numPr>
        <w:spacing w:line="276" w:lineRule="auto"/>
        <w:rPr>
          <w:rStyle w:val="FontStyle11"/>
          <w:b w:val="0"/>
          <w:sz w:val="23"/>
          <w:szCs w:val="23"/>
        </w:rPr>
      </w:pPr>
      <w:r w:rsidRPr="00E817C0">
        <w:rPr>
          <w:rStyle w:val="FontStyle11"/>
          <w:b w:val="0"/>
          <w:sz w:val="23"/>
          <w:szCs w:val="23"/>
        </w:rPr>
        <w:t>Устный разбор вопросов по теме занятия:</w:t>
      </w:r>
    </w:p>
    <w:p w:rsidR="00A538C2" w:rsidRPr="00E817C0" w:rsidRDefault="00A538C2" w:rsidP="001828F1">
      <w:pPr>
        <w:pStyle w:val="Style2"/>
        <w:widowControl/>
        <w:spacing w:line="276" w:lineRule="auto"/>
        <w:ind w:left="648" w:firstLine="0"/>
        <w:rPr>
          <w:rStyle w:val="FontStyle11"/>
          <w:b w:val="0"/>
          <w:sz w:val="23"/>
          <w:szCs w:val="23"/>
        </w:rPr>
      </w:pPr>
      <w:r w:rsidRPr="00E817C0">
        <w:rPr>
          <w:rStyle w:val="FontStyle11"/>
          <w:b w:val="0"/>
          <w:sz w:val="23"/>
          <w:szCs w:val="23"/>
        </w:rPr>
        <w:t>1.</w:t>
      </w:r>
      <w:r w:rsidRPr="00E817C0">
        <w:rPr>
          <w:rStyle w:val="FontStyle11"/>
          <w:b w:val="0"/>
          <w:sz w:val="23"/>
          <w:szCs w:val="23"/>
        </w:rPr>
        <w:tab/>
        <w:t>Клинические проявления кариеса дентина, диагностика, дифференциальная диагностика.</w:t>
      </w:r>
    </w:p>
    <w:p w:rsidR="00A538C2" w:rsidRPr="00E817C0" w:rsidRDefault="00A538C2" w:rsidP="001828F1">
      <w:pPr>
        <w:pStyle w:val="Style2"/>
        <w:widowControl/>
        <w:spacing w:line="276" w:lineRule="auto"/>
        <w:ind w:left="648" w:firstLine="0"/>
        <w:rPr>
          <w:rStyle w:val="FontStyle11"/>
          <w:b w:val="0"/>
          <w:sz w:val="23"/>
          <w:szCs w:val="23"/>
        </w:rPr>
      </w:pPr>
      <w:r w:rsidRPr="00E817C0">
        <w:rPr>
          <w:rStyle w:val="FontStyle11"/>
          <w:b w:val="0"/>
          <w:sz w:val="23"/>
          <w:szCs w:val="23"/>
        </w:rPr>
        <w:t>2.</w:t>
      </w:r>
      <w:r w:rsidRPr="00E817C0">
        <w:rPr>
          <w:rStyle w:val="FontStyle11"/>
          <w:b w:val="0"/>
          <w:sz w:val="23"/>
          <w:szCs w:val="23"/>
        </w:rPr>
        <w:tab/>
        <w:t>Лечение кариеса дентина: выбор тактики лечения, составление плана лечения.</w:t>
      </w:r>
    </w:p>
    <w:p w:rsidR="00A538C2" w:rsidRPr="00E817C0" w:rsidRDefault="00A538C2" w:rsidP="001828F1">
      <w:pPr>
        <w:pStyle w:val="Style2"/>
        <w:widowControl/>
        <w:spacing w:line="276" w:lineRule="auto"/>
        <w:ind w:left="648" w:firstLine="0"/>
        <w:rPr>
          <w:rStyle w:val="FontStyle11"/>
          <w:b w:val="0"/>
          <w:sz w:val="23"/>
          <w:szCs w:val="23"/>
        </w:rPr>
      </w:pPr>
      <w:r w:rsidRPr="00E817C0">
        <w:rPr>
          <w:rStyle w:val="FontStyle11"/>
          <w:b w:val="0"/>
          <w:sz w:val="23"/>
          <w:szCs w:val="23"/>
        </w:rPr>
        <w:t>3.</w:t>
      </w:r>
      <w:r w:rsidRPr="00E817C0">
        <w:rPr>
          <w:rStyle w:val="FontStyle11"/>
          <w:b w:val="0"/>
          <w:sz w:val="23"/>
          <w:szCs w:val="23"/>
        </w:rPr>
        <w:tab/>
        <w:t>Общие принципы и этапы препарирования.</w:t>
      </w:r>
    </w:p>
    <w:p w:rsidR="00A538C2" w:rsidRPr="00E817C0" w:rsidRDefault="00A538C2" w:rsidP="001828F1">
      <w:pPr>
        <w:pStyle w:val="Style2"/>
        <w:widowControl/>
        <w:spacing w:line="276" w:lineRule="auto"/>
        <w:ind w:left="648" w:firstLine="0"/>
        <w:rPr>
          <w:rStyle w:val="FontStyle11"/>
          <w:b w:val="0"/>
          <w:sz w:val="23"/>
          <w:szCs w:val="23"/>
        </w:rPr>
      </w:pPr>
      <w:r w:rsidRPr="00E817C0">
        <w:rPr>
          <w:rStyle w:val="FontStyle11"/>
          <w:b w:val="0"/>
          <w:sz w:val="23"/>
          <w:szCs w:val="23"/>
        </w:rPr>
        <w:t>4.</w:t>
      </w:r>
      <w:r w:rsidRPr="00E817C0">
        <w:rPr>
          <w:rStyle w:val="FontStyle11"/>
          <w:b w:val="0"/>
          <w:sz w:val="23"/>
          <w:szCs w:val="23"/>
        </w:rPr>
        <w:tab/>
        <w:t>Особенности препарирования и пломбирования кариозных полостей по классам.</w:t>
      </w:r>
    </w:p>
    <w:p w:rsidR="00A538C2" w:rsidRPr="00E817C0" w:rsidRDefault="00A538C2" w:rsidP="001828F1">
      <w:pPr>
        <w:pStyle w:val="Style2"/>
        <w:widowControl/>
        <w:numPr>
          <w:ilvl w:val="0"/>
          <w:numId w:val="5"/>
        </w:numPr>
        <w:spacing w:line="276" w:lineRule="auto"/>
        <w:rPr>
          <w:rStyle w:val="FontStyle11"/>
          <w:b w:val="0"/>
          <w:sz w:val="23"/>
          <w:szCs w:val="23"/>
        </w:rPr>
      </w:pPr>
      <w:r w:rsidRPr="00E817C0">
        <w:rPr>
          <w:rStyle w:val="FontStyle11"/>
          <w:b w:val="0"/>
          <w:sz w:val="23"/>
          <w:szCs w:val="23"/>
        </w:rPr>
        <w:t>Практическая работа: решение ситуационных задач.</w:t>
      </w:r>
    </w:p>
    <w:p w:rsidR="00A538C2" w:rsidRPr="00E817C0" w:rsidRDefault="00A538C2" w:rsidP="001828F1">
      <w:pPr>
        <w:pStyle w:val="Style2"/>
        <w:widowControl/>
        <w:numPr>
          <w:ilvl w:val="0"/>
          <w:numId w:val="5"/>
        </w:numPr>
        <w:spacing w:line="276" w:lineRule="auto"/>
        <w:rPr>
          <w:rStyle w:val="FontStyle11"/>
          <w:b w:val="0"/>
          <w:sz w:val="23"/>
          <w:szCs w:val="23"/>
        </w:rPr>
      </w:pPr>
      <w:r w:rsidRPr="00E817C0">
        <w:rPr>
          <w:rStyle w:val="FontStyle11"/>
          <w:b w:val="0"/>
          <w:sz w:val="23"/>
          <w:szCs w:val="23"/>
        </w:rPr>
        <w:t xml:space="preserve">Подведение итогов занятия: ответы на вопросы. </w:t>
      </w:r>
    </w:p>
    <w:p w:rsidR="00551252" w:rsidRPr="00E817C0" w:rsidRDefault="00551252" w:rsidP="001828F1">
      <w:pPr>
        <w:pStyle w:val="a3"/>
        <w:tabs>
          <w:tab w:val="left" w:pos="255"/>
        </w:tabs>
        <w:spacing w:line="276" w:lineRule="auto"/>
        <w:rPr>
          <w:rFonts w:ascii="Times New Roman" w:hAnsi="Times New Roman"/>
          <w:b/>
          <w:bCs/>
          <w:color w:val="000000"/>
          <w:sz w:val="23"/>
          <w:szCs w:val="23"/>
          <w:shd w:val="clear" w:color="auto" w:fill="FFFFFF"/>
        </w:rPr>
      </w:pPr>
    </w:p>
    <w:p w:rsidR="000D3CF6" w:rsidRDefault="007D4284" w:rsidP="00097E72">
      <w:pPr>
        <w:pStyle w:val="aa"/>
        <w:spacing w:line="276" w:lineRule="auto"/>
        <w:ind w:left="0" w:firstLine="0"/>
        <w:jc w:val="center"/>
        <w:rPr>
          <w:b/>
          <w:color w:val="000000"/>
          <w:sz w:val="23"/>
          <w:szCs w:val="23"/>
        </w:rPr>
      </w:pPr>
      <w:r w:rsidRPr="00E817C0">
        <w:rPr>
          <w:b/>
          <w:color w:val="000000"/>
          <w:sz w:val="23"/>
          <w:szCs w:val="23"/>
        </w:rPr>
        <w:t xml:space="preserve">Клиника и диагностика, с учетом требований Клинических рекомендаций </w:t>
      </w:r>
    </w:p>
    <w:p w:rsidR="007D4284" w:rsidRPr="00E817C0" w:rsidRDefault="007D4284" w:rsidP="00097E72">
      <w:pPr>
        <w:pStyle w:val="aa"/>
        <w:spacing w:line="276" w:lineRule="auto"/>
        <w:ind w:left="0" w:firstLine="0"/>
        <w:jc w:val="center"/>
        <w:rPr>
          <w:b/>
          <w:color w:val="000000"/>
          <w:sz w:val="23"/>
          <w:szCs w:val="23"/>
        </w:rPr>
      </w:pPr>
      <w:r w:rsidRPr="00E817C0">
        <w:rPr>
          <w:b/>
          <w:color w:val="000000"/>
          <w:sz w:val="23"/>
          <w:szCs w:val="23"/>
        </w:rPr>
        <w:t>«Кариес зубов</w:t>
      </w:r>
      <w:r w:rsidR="00097E72">
        <w:rPr>
          <w:b/>
          <w:color w:val="000000"/>
          <w:sz w:val="23"/>
          <w:szCs w:val="23"/>
        </w:rPr>
        <w:t>»</w:t>
      </w:r>
    </w:p>
    <w:p w:rsidR="005F5B60" w:rsidRPr="00097E72" w:rsidRDefault="005F5B60" w:rsidP="00097E72">
      <w:pPr>
        <w:spacing w:line="276" w:lineRule="auto"/>
        <w:ind w:firstLine="708"/>
        <w:rPr>
          <w:sz w:val="23"/>
          <w:szCs w:val="23"/>
        </w:rPr>
      </w:pPr>
      <w:r w:rsidRPr="00097E72">
        <w:rPr>
          <w:sz w:val="23"/>
          <w:szCs w:val="23"/>
        </w:rPr>
        <w:t>Жалобы пациента: на кратковременные боли от химических, температурных, механических раздражителей, на наличие полости, выпадение пломбы, на застревание пищи между зубами, пигментацию на зубе, пациент может не предъявлять жалоб.</w:t>
      </w:r>
    </w:p>
    <w:p w:rsidR="005F5B60" w:rsidRPr="00097E72" w:rsidRDefault="005F5B60" w:rsidP="00097E72">
      <w:pPr>
        <w:spacing w:line="276" w:lineRule="auto"/>
        <w:ind w:firstLine="708"/>
        <w:rPr>
          <w:sz w:val="23"/>
          <w:szCs w:val="23"/>
        </w:rPr>
      </w:pPr>
      <w:r w:rsidRPr="00097E72">
        <w:rPr>
          <w:sz w:val="23"/>
          <w:szCs w:val="23"/>
        </w:rPr>
        <w:t xml:space="preserve">Анамнез заболевания: жалобы появились некоторое время назад (зависит от течения кариозного процесса), возможно зуб ранее уже был лечен по поводу кариеса. </w:t>
      </w:r>
    </w:p>
    <w:p w:rsidR="007D4284" w:rsidRPr="00097E72" w:rsidRDefault="007D4284" w:rsidP="00097E72">
      <w:pPr>
        <w:pStyle w:val="aa"/>
        <w:spacing w:line="276" w:lineRule="auto"/>
        <w:ind w:left="0" w:firstLine="708"/>
        <w:rPr>
          <w:color w:val="000000"/>
          <w:sz w:val="23"/>
          <w:szCs w:val="23"/>
        </w:rPr>
      </w:pPr>
      <w:r w:rsidRPr="00097E72">
        <w:rPr>
          <w:color w:val="000000"/>
          <w:sz w:val="23"/>
          <w:szCs w:val="23"/>
        </w:rPr>
        <w:t>Анамнез жизни: наличие сопутствующих заболеваний, аллергостатус и др.</w:t>
      </w:r>
    </w:p>
    <w:p w:rsidR="007D4284" w:rsidRPr="00097E72" w:rsidRDefault="007D4284" w:rsidP="00097E72">
      <w:pPr>
        <w:pStyle w:val="aa"/>
        <w:spacing w:line="276" w:lineRule="auto"/>
        <w:ind w:left="0" w:firstLine="708"/>
        <w:rPr>
          <w:color w:val="000000"/>
          <w:sz w:val="23"/>
          <w:szCs w:val="23"/>
        </w:rPr>
      </w:pPr>
      <w:r w:rsidRPr="00097E72">
        <w:rPr>
          <w:color w:val="000000"/>
          <w:sz w:val="23"/>
          <w:szCs w:val="23"/>
        </w:rPr>
        <w:t>Внешний осмотр, в том числе пальпация челюстно-лицевой области (лимфоузлы), обследование ВНЧС, определение степени открывания рта и подвижности нижней челюсти.</w:t>
      </w:r>
    </w:p>
    <w:p w:rsidR="007D4284" w:rsidRPr="00097E72" w:rsidRDefault="007D4284" w:rsidP="00097E72">
      <w:pPr>
        <w:pStyle w:val="aa"/>
        <w:spacing w:line="276" w:lineRule="auto"/>
        <w:ind w:left="0" w:firstLine="708"/>
        <w:rPr>
          <w:color w:val="000000"/>
          <w:sz w:val="23"/>
          <w:szCs w:val="23"/>
        </w:rPr>
      </w:pPr>
      <w:r w:rsidRPr="00097E72">
        <w:rPr>
          <w:color w:val="000000"/>
          <w:sz w:val="23"/>
          <w:szCs w:val="23"/>
        </w:rPr>
        <w:t xml:space="preserve">Осмотр полости рта: состояние слизистой оболочки полости рта, определение прикуса, определение индекса гигиены полости рта, состояние пародонта, осмотр зубов и зубного ряда, определение индекса КПУ (кариес+пломба+удален). </w:t>
      </w:r>
    </w:p>
    <w:p w:rsidR="005F5B60" w:rsidRPr="00097E72" w:rsidRDefault="005F5B60" w:rsidP="00097E72">
      <w:pPr>
        <w:spacing w:line="276" w:lineRule="auto"/>
        <w:ind w:firstLine="708"/>
        <w:rPr>
          <w:sz w:val="23"/>
          <w:szCs w:val="23"/>
        </w:rPr>
      </w:pPr>
      <w:r w:rsidRPr="00097E72">
        <w:rPr>
          <w:sz w:val="23"/>
          <w:szCs w:val="23"/>
        </w:rPr>
        <w:t xml:space="preserve">Объективный статус: наличие кариозной полости в пределах дентина (плащевого или околопульпарного) выше уровня эмалево-цементной границы. </w:t>
      </w:r>
    </w:p>
    <w:p w:rsidR="005F5B60" w:rsidRPr="00097E72" w:rsidRDefault="007D4284" w:rsidP="00097E72">
      <w:pPr>
        <w:spacing w:line="276" w:lineRule="auto"/>
        <w:ind w:firstLine="708"/>
        <w:rPr>
          <w:sz w:val="23"/>
          <w:szCs w:val="23"/>
        </w:rPr>
      </w:pPr>
      <w:r w:rsidRPr="00097E72">
        <w:rPr>
          <w:sz w:val="23"/>
          <w:szCs w:val="23"/>
        </w:rPr>
        <w:t>Зондирование: п</w:t>
      </w:r>
      <w:r w:rsidR="005F5B60" w:rsidRPr="00097E72">
        <w:rPr>
          <w:sz w:val="23"/>
          <w:szCs w:val="23"/>
        </w:rPr>
        <w:t>ри зондировании кариозной полости возможна кратковременная болезненность в области эмалево-дентинной границы или в области дна.</w:t>
      </w:r>
    </w:p>
    <w:p w:rsidR="005F5B60" w:rsidRPr="00097E72" w:rsidRDefault="005F5B60" w:rsidP="00097E72">
      <w:pPr>
        <w:spacing w:line="276" w:lineRule="auto"/>
        <w:ind w:firstLine="708"/>
        <w:rPr>
          <w:sz w:val="23"/>
          <w:szCs w:val="23"/>
        </w:rPr>
      </w:pPr>
      <w:r w:rsidRPr="00097E72">
        <w:rPr>
          <w:sz w:val="23"/>
          <w:szCs w:val="23"/>
        </w:rPr>
        <w:t xml:space="preserve">Перкуссия </w:t>
      </w:r>
      <w:r w:rsidR="007D4284" w:rsidRPr="00097E72">
        <w:rPr>
          <w:sz w:val="23"/>
          <w:szCs w:val="23"/>
        </w:rPr>
        <w:t xml:space="preserve">- </w:t>
      </w:r>
      <w:r w:rsidRPr="00097E72">
        <w:rPr>
          <w:sz w:val="23"/>
          <w:szCs w:val="23"/>
        </w:rPr>
        <w:t xml:space="preserve">безболезненная. </w:t>
      </w:r>
    </w:p>
    <w:p w:rsidR="005F5B60" w:rsidRPr="00097E72" w:rsidRDefault="005F5B60" w:rsidP="00097E72">
      <w:pPr>
        <w:spacing w:line="276" w:lineRule="auto"/>
        <w:ind w:firstLine="708"/>
        <w:rPr>
          <w:sz w:val="23"/>
          <w:szCs w:val="23"/>
        </w:rPr>
      </w:pPr>
      <w:r w:rsidRPr="00097E72">
        <w:rPr>
          <w:sz w:val="23"/>
          <w:szCs w:val="23"/>
        </w:rPr>
        <w:t>Реакция на  температурные раздражители</w:t>
      </w:r>
      <w:r w:rsidR="007D4284" w:rsidRPr="00097E72">
        <w:rPr>
          <w:sz w:val="23"/>
          <w:szCs w:val="23"/>
        </w:rPr>
        <w:t xml:space="preserve"> (термопроба)</w:t>
      </w:r>
      <w:r w:rsidRPr="00097E72">
        <w:rPr>
          <w:sz w:val="23"/>
          <w:szCs w:val="23"/>
        </w:rPr>
        <w:t xml:space="preserve"> </w:t>
      </w:r>
      <w:r w:rsidR="007D4284" w:rsidRPr="00097E72">
        <w:rPr>
          <w:sz w:val="23"/>
          <w:szCs w:val="23"/>
        </w:rPr>
        <w:t xml:space="preserve">- </w:t>
      </w:r>
      <w:r w:rsidRPr="00097E72">
        <w:rPr>
          <w:sz w:val="23"/>
          <w:szCs w:val="23"/>
        </w:rPr>
        <w:t xml:space="preserve">положительная, исчезает сразу после устранения раздражителя. </w:t>
      </w:r>
    </w:p>
    <w:p w:rsidR="005F5B60" w:rsidRPr="00097E72" w:rsidRDefault="005F5B60" w:rsidP="00097E72">
      <w:pPr>
        <w:spacing w:line="276" w:lineRule="auto"/>
        <w:ind w:firstLine="708"/>
        <w:rPr>
          <w:sz w:val="23"/>
          <w:szCs w:val="23"/>
        </w:rPr>
      </w:pPr>
      <w:r w:rsidRPr="00097E72">
        <w:rPr>
          <w:sz w:val="23"/>
          <w:szCs w:val="23"/>
        </w:rPr>
        <w:t>На рентгенограмме - кариозная полость отделена от полости зуба большим или меньшим слоем дентина.</w:t>
      </w:r>
    </w:p>
    <w:p w:rsidR="005F5B60" w:rsidRPr="00097E72" w:rsidRDefault="007D4284" w:rsidP="00097E72">
      <w:pPr>
        <w:spacing w:line="276" w:lineRule="auto"/>
        <w:ind w:firstLine="708"/>
        <w:rPr>
          <w:sz w:val="23"/>
          <w:szCs w:val="23"/>
        </w:rPr>
      </w:pPr>
      <w:r w:rsidRPr="00097E72">
        <w:rPr>
          <w:sz w:val="23"/>
          <w:szCs w:val="23"/>
        </w:rPr>
        <w:t>Трансиллюминация - в</w:t>
      </w:r>
      <w:r w:rsidR="005F5B60" w:rsidRPr="00097E72">
        <w:rPr>
          <w:sz w:val="23"/>
          <w:szCs w:val="23"/>
        </w:rPr>
        <w:t xml:space="preserve"> т</w:t>
      </w:r>
      <w:proofErr w:type="gramStart"/>
      <w:r w:rsidR="005F5B60" w:rsidRPr="00097E72">
        <w:rPr>
          <w:sz w:val="23"/>
          <w:szCs w:val="23"/>
        </w:rPr>
        <w:t>pa</w:t>
      </w:r>
      <w:proofErr w:type="gramEnd"/>
      <w:r w:rsidR="005F5B60" w:rsidRPr="00097E72">
        <w:rPr>
          <w:sz w:val="23"/>
          <w:szCs w:val="23"/>
        </w:rPr>
        <w:t xml:space="preserve">нcиллюминaциoннoм ocвeщeнии пpи кapиece дентина oпpeдeляeтcя oтгpaничeннaя oт здopoвыx ткaнeй пoлycфepa кopичнeвoгo цвeтa. </w:t>
      </w:r>
    </w:p>
    <w:p w:rsidR="007D4284" w:rsidRPr="00097E72" w:rsidRDefault="007D4284" w:rsidP="00097E72">
      <w:pPr>
        <w:pStyle w:val="aa"/>
        <w:spacing w:line="276" w:lineRule="auto"/>
        <w:ind w:left="0" w:firstLine="708"/>
        <w:rPr>
          <w:color w:val="000000"/>
          <w:sz w:val="23"/>
          <w:szCs w:val="23"/>
        </w:rPr>
      </w:pPr>
      <w:r w:rsidRPr="00097E72">
        <w:rPr>
          <w:color w:val="000000"/>
          <w:sz w:val="23"/>
          <w:szCs w:val="23"/>
        </w:rPr>
        <w:t xml:space="preserve">Люминисцентная диагностика - отсутствует флюоресценция, определяется более темный участок эмали. </w:t>
      </w:r>
    </w:p>
    <w:p w:rsidR="007D4284" w:rsidRPr="00E817C0" w:rsidRDefault="007D4284" w:rsidP="00097E72">
      <w:pPr>
        <w:pStyle w:val="aa"/>
        <w:spacing w:line="276" w:lineRule="auto"/>
        <w:ind w:left="0" w:firstLine="708"/>
        <w:rPr>
          <w:color w:val="000000"/>
          <w:sz w:val="23"/>
          <w:szCs w:val="23"/>
        </w:rPr>
      </w:pPr>
      <w:r w:rsidRPr="00097E72">
        <w:rPr>
          <w:color w:val="000000"/>
          <w:sz w:val="23"/>
          <w:szCs w:val="23"/>
        </w:rPr>
        <w:t xml:space="preserve">Электроодонтодиагностика может применяться при отсутствии жалоб, отрицательной </w:t>
      </w:r>
      <w:r w:rsidRPr="00097E72">
        <w:rPr>
          <w:color w:val="000000"/>
          <w:sz w:val="23"/>
          <w:szCs w:val="23"/>
        </w:rPr>
        <w:lastRenderedPageBreak/>
        <w:t>реакции</w:t>
      </w:r>
      <w:r w:rsidRPr="00E817C0">
        <w:rPr>
          <w:color w:val="000000"/>
          <w:sz w:val="23"/>
          <w:szCs w:val="23"/>
        </w:rPr>
        <w:t xml:space="preserve"> на зондирование и термопробу при сомнении в жизнеспособности пульпы зуба – при кариесе дентина норма 2-6 мА, возможно снижение электровозбудимости пульпы до 8-10 мА.</w:t>
      </w:r>
    </w:p>
    <w:p w:rsidR="007D4284" w:rsidRPr="00E817C0" w:rsidRDefault="007D4284" w:rsidP="001828F1">
      <w:pPr>
        <w:spacing w:line="276" w:lineRule="auto"/>
        <w:ind w:firstLine="709"/>
        <w:rPr>
          <w:sz w:val="23"/>
          <w:szCs w:val="23"/>
        </w:rPr>
      </w:pPr>
    </w:p>
    <w:p w:rsidR="005F5B60" w:rsidRPr="00E817C0" w:rsidRDefault="005F5B60" w:rsidP="001828F1">
      <w:pPr>
        <w:spacing w:line="276" w:lineRule="auto"/>
        <w:ind w:firstLine="709"/>
        <w:rPr>
          <w:b/>
          <w:sz w:val="23"/>
          <w:szCs w:val="23"/>
        </w:rPr>
      </w:pPr>
      <w:r w:rsidRPr="00E817C0">
        <w:rPr>
          <w:b/>
          <w:sz w:val="23"/>
          <w:szCs w:val="23"/>
        </w:rPr>
        <w:t>Дифференциальная диагностика кариеса дентина</w:t>
      </w:r>
    </w:p>
    <w:p w:rsidR="00535D7F" w:rsidRPr="00535D7F" w:rsidRDefault="005F5B60" w:rsidP="00535D7F">
      <w:pPr>
        <w:spacing w:line="276" w:lineRule="auto"/>
        <w:ind w:firstLine="709"/>
        <w:rPr>
          <w:sz w:val="23"/>
          <w:szCs w:val="23"/>
        </w:rPr>
      </w:pPr>
      <w:r w:rsidRPr="00E817C0">
        <w:rPr>
          <w:sz w:val="23"/>
          <w:szCs w:val="23"/>
        </w:rPr>
        <w:t xml:space="preserve">Кариес дентина дифференцируют с кариесом эмали, кариесом цемента, </w:t>
      </w:r>
      <w:proofErr w:type="gramStart"/>
      <w:r w:rsidRPr="00E817C0">
        <w:rPr>
          <w:sz w:val="23"/>
          <w:szCs w:val="23"/>
        </w:rPr>
        <w:t>приостановившемся</w:t>
      </w:r>
      <w:proofErr w:type="gramEnd"/>
      <w:r w:rsidRPr="00E817C0">
        <w:rPr>
          <w:sz w:val="23"/>
          <w:szCs w:val="23"/>
        </w:rPr>
        <w:t xml:space="preserve"> кариесом, начальным пульпитом и хроническим периодонтитом, некариозными поражениями (флюорозом, наследственными нарушениями структуры зуба, клиновидным дефектом, эрозией зубов, некрозом твердых тканей зуба), травмой зуба.</w:t>
      </w:r>
      <w:r w:rsidR="00535D7F" w:rsidRPr="00535D7F">
        <w:rPr>
          <w:b/>
          <w:sz w:val="23"/>
          <w:szCs w:val="23"/>
        </w:rPr>
        <w:t xml:space="preserve"> </w:t>
      </w:r>
      <w:r w:rsidR="00535D7F" w:rsidRPr="00535D7F">
        <w:rPr>
          <w:sz w:val="23"/>
          <w:szCs w:val="23"/>
        </w:rPr>
        <w:t>Дифференциальная диагностика кариеса дентина</w:t>
      </w:r>
      <w:r w:rsidR="00535D7F">
        <w:rPr>
          <w:sz w:val="23"/>
          <w:szCs w:val="23"/>
        </w:rPr>
        <w:t xml:space="preserve"> представлена в таблице 4.</w:t>
      </w:r>
    </w:p>
    <w:p w:rsidR="00173150" w:rsidRDefault="00173150" w:rsidP="001828F1">
      <w:pPr>
        <w:spacing w:line="276" w:lineRule="auto"/>
        <w:ind w:firstLine="709"/>
        <w:rPr>
          <w:sz w:val="23"/>
          <w:szCs w:val="23"/>
        </w:rPr>
      </w:pPr>
    </w:p>
    <w:p w:rsidR="005F5B60" w:rsidRDefault="0095482E" w:rsidP="0071264E">
      <w:pPr>
        <w:spacing w:line="276" w:lineRule="auto"/>
        <w:ind w:firstLine="0"/>
        <w:rPr>
          <w:sz w:val="23"/>
          <w:szCs w:val="23"/>
        </w:rPr>
      </w:pPr>
      <w:r w:rsidRPr="00E817C0">
        <w:rPr>
          <w:sz w:val="23"/>
          <w:szCs w:val="23"/>
        </w:rPr>
        <w:t>Таблица 4</w:t>
      </w:r>
      <w:r w:rsidR="005F5B60" w:rsidRPr="00E817C0">
        <w:rPr>
          <w:sz w:val="23"/>
          <w:szCs w:val="23"/>
        </w:rPr>
        <w:t>.</w:t>
      </w:r>
      <w:r w:rsidR="00535D7F" w:rsidRPr="00535D7F">
        <w:rPr>
          <w:sz w:val="23"/>
          <w:szCs w:val="23"/>
        </w:rPr>
        <w:t xml:space="preserve"> Дифференциальная диагностика кариеса дентина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1956"/>
        <w:gridCol w:w="5776"/>
      </w:tblGrid>
      <w:tr w:rsidR="006C62EE" w:rsidRPr="006C62EE" w:rsidTr="006C62EE">
        <w:tc>
          <w:tcPr>
            <w:tcW w:w="960" w:type="pct"/>
            <w:shd w:val="clear" w:color="auto" w:fill="auto"/>
          </w:tcPr>
          <w:p w:rsidR="0071264E" w:rsidRPr="006C62EE" w:rsidRDefault="0071264E" w:rsidP="006C62EE">
            <w:pPr>
              <w:spacing w:line="276" w:lineRule="auto"/>
              <w:ind w:firstLine="0"/>
              <w:rPr>
                <w:sz w:val="23"/>
                <w:szCs w:val="23"/>
                <w:lang w:eastAsia="en-US"/>
              </w:rPr>
            </w:pPr>
            <w:r w:rsidRPr="006C62EE">
              <w:rPr>
                <w:b/>
                <w:bCs/>
                <w:sz w:val="23"/>
                <w:szCs w:val="23"/>
                <w:lang w:eastAsia="en-US"/>
              </w:rPr>
              <w:t>Диагноз</w:t>
            </w:r>
          </w:p>
        </w:tc>
        <w:tc>
          <w:tcPr>
            <w:tcW w:w="1022" w:type="pct"/>
            <w:shd w:val="clear" w:color="auto" w:fill="auto"/>
          </w:tcPr>
          <w:p w:rsidR="0071264E" w:rsidRPr="006C62EE" w:rsidRDefault="0071264E" w:rsidP="006C62EE">
            <w:pPr>
              <w:spacing w:line="276" w:lineRule="auto"/>
              <w:ind w:firstLine="0"/>
              <w:rPr>
                <w:sz w:val="23"/>
                <w:szCs w:val="23"/>
                <w:lang w:eastAsia="en-US"/>
              </w:rPr>
            </w:pPr>
            <w:r w:rsidRPr="006C62EE">
              <w:rPr>
                <w:b/>
                <w:bCs/>
                <w:sz w:val="23"/>
                <w:szCs w:val="23"/>
                <w:lang w:eastAsia="en-US"/>
              </w:rPr>
              <w:t>Общие признаки</w:t>
            </w:r>
          </w:p>
        </w:tc>
        <w:tc>
          <w:tcPr>
            <w:tcW w:w="3018" w:type="pct"/>
            <w:shd w:val="clear" w:color="auto" w:fill="auto"/>
          </w:tcPr>
          <w:p w:rsidR="0071264E" w:rsidRPr="006C62EE" w:rsidRDefault="0071264E" w:rsidP="006C62EE">
            <w:pPr>
              <w:spacing w:line="276" w:lineRule="auto"/>
              <w:rPr>
                <w:sz w:val="23"/>
                <w:szCs w:val="23"/>
                <w:lang w:eastAsia="en-US"/>
              </w:rPr>
            </w:pPr>
            <w:r w:rsidRPr="006C62EE">
              <w:rPr>
                <w:b/>
                <w:bCs/>
                <w:sz w:val="23"/>
                <w:szCs w:val="23"/>
                <w:lang w:eastAsia="en-US"/>
              </w:rPr>
              <w:t>Отличия</w:t>
            </w:r>
          </w:p>
        </w:tc>
      </w:tr>
      <w:tr w:rsidR="006C62EE" w:rsidRPr="006C62EE" w:rsidTr="006C62EE">
        <w:tc>
          <w:tcPr>
            <w:tcW w:w="960" w:type="pct"/>
            <w:shd w:val="clear" w:color="auto" w:fill="auto"/>
          </w:tcPr>
          <w:p w:rsidR="0071264E" w:rsidRPr="006C62EE" w:rsidRDefault="0071264E" w:rsidP="006C62EE">
            <w:pPr>
              <w:spacing w:line="276" w:lineRule="auto"/>
              <w:ind w:firstLine="0"/>
              <w:rPr>
                <w:sz w:val="23"/>
                <w:szCs w:val="23"/>
                <w:lang w:eastAsia="en-US"/>
              </w:rPr>
            </w:pPr>
            <w:r w:rsidRPr="006C62EE">
              <w:rPr>
                <w:sz w:val="23"/>
                <w:szCs w:val="23"/>
                <w:lang w:eastAsia="en-US"/>
              </w:rPr>
              <w:t>Кариес эмали</w:t>
            </w:r>
          </w:p>
        </w:tc>
        <w:tc>
          <w:tcPr>
            <w:tcW w:w="1022" w:type="pct"/>
            <w:shd w:val="clear" w:color="auto" w:fill="auto"/>
          </w:tcPr>
          <w:p w:rsidR="0071264E" w:rsidRPr="006C62EE" w:rsidRDefault="0071264E" w:rsidP="006C62EE">
            <w:pPr>
              <w:spacing w:line="276" w:lineRule="auto"/>
              <w:ind w:firstLine="0"/>
              <w:jc w:val="left"/>
              <w:rPr>
                <w:sz w:val="23"/>
                <w:szCs w:val="23"/>
                <w:lang w:eastAsia="en-US"/>
              </w:rPr>
            </w:pPr>
            <w:r w:rsidRPr="006C62EE">
              <w:rPr>
                <w:sz w:val="23"/>
                <w:szCs w:val="23"/>
                <w:lang w:eastAsia="en-US"/>
              </w:rPr>
              <w:t>Дефекты на поверхности зуба</w:t>
            </w:r>
          </w:p>
        </w:tc>
        <w:tc>
          <w:tcPr>
            <w:tcW w:w="3018" w:type="pct"/>
            <w:shd w:val="clear" w:color="auto" w:fill="auto"/>
          </w:tcPr>
          <w:p w:rsidR="0071264E" w:rsidRPr="006C62EE" w:rsidRDefault="0071264E" w:rsidP="006C62EE">
            <w:pPr>
              <w:spacing w:line="276" w:lineRule="auto"/>
              <w:ind w:firstLine="0"/>
              <w:rPr>
                <w:sz w:val="23"/>
                <w:szCs w:val="23"/>
                <w:lang w:eastAsia="en-US"/>
              </w:rPr>
            </w:pPr>
            <w:r w:rsidRPr="006C62EE">
              <w:rPr>
                <w:sz w:val="23"/>
                <w:szCs w:val="23"/>
                <w:lang w:eastAsia="en-US"/>
              </w:rPr>
              <w:t>Не происходит разрушения эмалево-дентинного соединения, кариозная полость отсутствует</w:t>
            </w:r>
          </w:p>
        </w:tc>
      </w:tr>
      <w:tr w:rsidR="006C62EE" w:rsidRPr="006C62EE" w:rsidTr="006C62EE">
        <w:tc>
          <w:tcPr>
            <w:tcW w:w="960" w:type="pct"/>
            <w:shd w:val="clear" w:color="auto" w:fill="auto"/>
          </w:tcPr>
          <w:p w:rsidR="0071264E" w:rsidRPr="006C62EE" w:rsidRDefault="0071264E" w:rsidP="006C62EE">
            <w:pPr>
              <w:spacing w:line="276" w:lineRule="auto"/>
              <w:ind w:firstLine="0"/>
              <w:rPr>
                <w:sz w:val="23"/>
                <w:szCs w:val="23"/>
                <w:lang w:eastAsia="en-US"/>
              </w:rPr>
            </w:pPr>
            <w:r w:rsidRPr="006C62EE">
              <w:rPr>
                <w:sz w:val="23"/>
                <w:szCs w:val="23"/>
                <w:lang w:eastAsia="en-US"/>
              </w:rPr>
              <w:t>Кариес цемента</w:t>
            </w:r>
          </w:p>
        </w:tc>
        <w:tc>
          <w:tcPr>
            <w:tcW w:w="1022" w:type="pct"/>
            <w:shd w:val="clear" w:color="auto" w:fill="auto"/>
          </w:tcPr>
          <w:p w:rsidR="0071264E" w:rsidRPr="006C62EE" w:rsidRDefault="0071264E" w:rsidP="006C62EE">
            <w:pPr>
              <w:spacing w:line="276" w:lineRule="auto"/>
              <w:ind w:firstLine="0"/>
              <w:jc w:val="left"/>
              <w:rPr>
                <w:sz w:val="23"/>
                <w:szCs w:val="23"/>
                <w:lang w:eastAsia="en-US"/>
              </w:rPr>
            </w:pPr>
            <w:r w:rsidRPr="006C62EE">
              <w:rPr>
                <w:sz w:val="23"/>
                <w:szCs w:val="23"/>
                <w:lang w:eastAsia="en-US"/>
              </w:rPr>
              <w:t>Кариозная полость в пределах дентина</w:t>
            </w:r>
          </w:p>
        </w:tc>
        <w:tc>
          <w:tcPr>
            <w:tcW w:w="3018" w:type="pct"/>
            <w:shd w:val="clear" w:color="auto" w:fill="auto"/>
          </w:tcPr>
          <w:p w:rsidR="0071264E" w:rsidRPr="006C62EE" w:rsidRDefault="0071264E" w:rsidP="006C62EE">
            <w:pPr>
              <w:spacing w:line="276" w:lineRule="auto"/>
              <w:ind w:firstLine="0"/>
              <w:rPr>
                <w:sz w:val="23"/>
                <w:szCs w:val="23"/>
                <w:lang w:eastAsia="en-US"/>
              </w:rPr>
            </w:pPr>
            <w:r w:rsidRPr="006C62EE">
              <w:rPr>
                <w:sz w:val="23"/>
                <w:szCs w:val="23"/>
                <w:lang w:eastAsia="en-US"/>
              </w:rPr>
              <w:t xml:space="preserve">Расположение кариозной полости ниже уровня </w:t>
            </w:r>
          </w:p>
          <w:p w:rsidR="0071264E" w:rsidRPr="006C62EE" w:rsidRDefault="0071264E" w:rsidP="006C62EE">
            <w:pPr>
              <w:spacing w:line="276" w:lineRule="auto"/>
              <w:ind w:firstLine="0"/>
              <w:rPr>
                <w:sz w:val="23"/>
                <w:szCs w:val="23"/>
                <w:lang w:eastAsia="en-US"/>
              </w:rPr>
            </w:pPr>
            <w:r w:rsidRPr="006C62EE">
              <w:rPr>
                <w:sz w:val="23"/>
                <w:szCs w:val="23"/>
                <w:lang w:eastAsia="en-US"/>
              </w:rPr>
              <w:t>эмалево-цементной границы</w:t>
            </w:r>
          </w:p>
        </w:tc>
      </w:tr>
      <w:tr w:rsidR="006C62EE" w:rsidRPr="006C62EE" w:rsidTr="006C62EE">
        <w:tc>
          <w:tcPr>
            <w:tcW w:w="960" w:type="pct"/>
            <w:shd w:val="clear" w:color="auto" w:fill="auto"/>
          </w:tcPr>
          <w:p w:rsidR="0071264E" w:rsidRPr="006C62EE" w:rsidRDefault="0071264E" w:rsidP="006C62EE">
            <w:pPr>
              <w:spacing w:line="276" w:lineRule="auto"/>
              <w:ind w:firstLine="0"/>
              <w:rPr>
                <w:sz w:val="23"/>
                <w:szCs w:val="23"/>
                <w:lang w:eastAsia="en-US"/>
              </w:rPr>
            </w:pPr>
            <w:r w:rsidRPr="006C62EE">
              <w:rPr>
                <w:sz w:val="23"/>
                <w:szCs w:val="23"/>
                <w:lang w:eastAsia="en-US"/>
              </w:rPr>
              <w:t>Приостановив</w:t>
            </w:r>
          </w:p>
          <w:p w:rsidR="0071264E" w:rsidRPr="006C62EE" w:rsidRDefault="0071264E" w:rsidP="006C62EE">
            <w:pPr>
              <w:spacing w:line="276" w:lineRule="auto"/>
              <w:ind w:firstLine="0"/>
              <w:rPr>
                <w:sz w:val="23"/>
                <w:szCs w:val="23"/>
                <w:lang w:eastAsia="en-US"/>
              </w:rPr>
            </w:pPr>
            <w:r w:rsidRPr="006C62EE">
              <w:rPr>
                <w:sz w:val="23"/>
                <w:szCs w:val="23"/>
                <w:lang w:eastAsia="en-US"/>
              </w:rPr>
              <w:t>шийся кариес</w:t>
            </w:r>
          </w:p>
        </w:tc>
        <w:tc>
          <w:tcPr>
            <w:tcW w:w="1022" w:type="pct"/>
            <w:shd w:val="clear" w:color="auto" w:fill="auto"/>
          </w:tcPr>
          <w:p w:rsidR="0071264E" w:rsidRPr="006C62EE" w:rsidRDefault="0071264E" w:rsidP="006C62EE">
            <w:pPr>
              <w:spacing w:line="276" w:lineRule="auto"/>
              <w:ind w:firstLine="0"/>
              <w:jc w:val="left"/>
              <w:rPr>
                <w:sz w:val="23"/>
                <w:szCs w:val="23"/>
                <w:lang w:eastAsia="en-US"/>
              </w:rPr>
            </w:pPr>
            <w:r w:rsidRPr="006C62EE">
              <w:rPr>
                <w:sz w:val="23"/>
                <w:szCs w:val="23"/>
                <w:lang w:eastAsia="en-US"/>
              </w:rPr>
              <w:t>Пигментация на поверхности зуба</w:t>
            </w:r>
          </w:p>
        </w:tc>
        <w:tc>
          <w:tcPr>
            <w:tcW w:w="3018" w:type="pct"/>
            <w:shd w:val="clear" w:color="auto" w:fill="auto"/>
          </w:tcPr>
          <w:p w:rsidR="0071264E" w:rsidRPr="006C62EE" w:rsidRDefault="0071264E" w:rsidP="006C62EE">
            <w:pPr>
              <w:spacing w:line="276" w:lineRule="auto"/>
              <w:ind w:firstLine="0"/>
              <w:rPr>
                <w:sz w:val="23"/>
                <w:szCs w:val="23"/>
                <w:lang w:eastAsia="en-US"/>
              </w:rPr>
            </w:pPr>
            <w:r w:rsidRPr="006C62EE">
              <w:rPr>
                <w:sz w:val="23"/>
                <w:szCs w:val="23"/>
                <w:lang w:eastAsia="en-US"/>
              </w:rPr>
              <w:t xml:space="preserve">Пигментированное (черное) пятно на эмали существует </w:t>
            </w:r>
          </w:p>
          <w:p w:rsidR="0071264E" w:rsidRPr="006C62EE" w:rsidRDefault="0071264E" w:rsidP="006C62EE">
            <w:pPr>
              <w:spacing w:line="276" w:lineRule="auto"/>
              <w:ind w:firstLine="0"/>
              <w:rPr>
                <w:sz w:val="23"/>
                <w:szCs w:val="23"/>
                <w:lang w:eastAsia="en-US"/>
              </w:rPr>
            </w:pPr>
            <w:r w:rsidRPr="006C62EE">
              <w:rPr>
                <w:sz w:val="23"/>
                <w:szCs w:val="23"/>
                <w:lang w:eastAsia="en-US"/>
              </w:rPr>
              <w:t>длительное время без каких-либо жалоб и изменений.</w:t>
            </w:r>
          </w:p>
        </w:tc>
      </w:tr>
      <w:tr w:rsidR="006C62EE" w:rsidRPr="006C62EE" w:rsidTr="006C62EE">
        <w:tc>
          <w:tcPr>
            <w:tcW w:w="960" w:type="pct"/>
            <w:shd w:val="clear" w:color="auto" w:fill="auto"/>
          </w:tcPr>
          <w:p w:rsidR="0071264E" w:rsidRPr="006C62EE" w:rsidRDefault="0071264E" w:rsidP="006C62EE">
            <w:pPr>
              <w:spacing w:line="276" w:lineRule="auto"/>
              <w:ind w:firstLine="0"/>
              <w:rPr>
                <w:sz w:val="23"/>
                <w:szCs w:val="23"/>
                <w:lang w:eastAsia="en-US"/>
              </w:rPr>
            </w:pPr>
            <w:r w:rsidRPr="006C62EE">
              <w:rPr>
                <w:sz w:val="23"/>
                <w:szCs w:val="23"/>
                <w:lang w:eastAsia="en-US"/>
              </w:rPr>
              <w:t>Начальный пульпит (гиперемия пульпы)</w:t>
            </w:r>
          </w:p>
        </w:tc>
        <w:tc>
          <w:tcPr>
            <w:tcW w:w="1022" w:type="pct"/>
            <w:shd w:val="clear" w:color="auto" w:fill="auto"/>
          </w:tcPr>
          <w:p w:rsidR="0071264E" w:rsidRPr="006C62EE" w:rsidRDefault="0071264E" w:rsidP="006C62EE">
            <w:pPr>
              <w:spacing w:line="276" w:lineRule="auto"/>
              <w:ind w:firstLine="0"/>
              <w:jc w:val="left"/>
              <w:rPr>
                <w:sz w:val="23"/>
                <w:szCs w:val="23"/>
                <w:lang w:eastAsia="en-US"/>
              </w:rPr>
            </w:pPr>
            <w:r w:rsidRPr="006C62EE">
              <w:rPr>
                <w:sz w:val="23"/>
                <w:szCs w:val="23"/>
                <w:lang w:eastAsia="en-US"/>
              </w:rPr>
              <w:t>Кариозная полость в пределах дентина</w:t>
            </w:r>
          </w:p>
        </w:tc>
        <w:tc>
          <w:tcPr>
            <w:tcW w:w="3018" w:type="pct"/>
            <w:shd w:val="clear" w:color="auto" w:fill="auto"/>
          </w:tcPr>
          <w:p w:rsidR="0071264E" w:rsidRPr="006C62EE" w:rsidRDefault="0071264E" w:rsidP="006C62EE">
            <w:pPr>
              <w:spacing w:line="276" w:lineRule="auto"/>
              <w:ind w:firstLine="0"/>
              <w:rPr>
                <w:sz w:val="23"/>
                <w:szCs w:val="23"/>
                <w:lang w:eastAsia="en-US"/>
              </w:rPr>
            </w:pPr>
            <w:r w:rsidRPr="006C62EE">
              <w:rPr>
                <w:sz w:val="23"/>
                <w:szCs w:val="23"/>
                <w:lang w:eastAsia="en-US"/>
              </w:rPr>
              <w:t xml:space="preserve">Близкое расположение рога пульпы, реакция </w:t>
            </w:r>
            <w:proofErr w:type="gramStart"/>
            <w:r w:rsidRPr="006C62EE">
              <w:rPr>
                <w:sz w:val="23"/>
                <w:szCs w:val="23"/>
                <w:lang w:eastAsia="en-US"/>
              </w:rPr>
              <w:t>на</w:t>
            </w:r>
            <w:proofErr w:type="gramEnd"/>
          </w:p>
          <w:p w:rsidR="0071264E" w:rsidRPr="006C62EE" w:rsidRDefault="0071264E" w:rsidP="006C62EE">
            <w:pPr>
              <w:spacing w:line="276" w:lineRule="auto"/>
              <w:ind w:firstLine="0"/>
              <w:rPr>
                <w:sz w:val="23"/>
                <w:szCs w:val="23"/>
                <w:lang w:eastAsia="en-US"/>
              </w:rPr>
            </w:pPr>
            <w:r w:rsidRPr="006C62EE">
              <w:rPr>
                <w:sz w:val="23"/>
                <w:szCs w:val="23"/>
                <w:lang w:eastAsia="en-US"/>
              </w:rPr>
              <w:t xml:space="preserve"> температурные раздражители </w:t>
            </w:r>
            <w:proofErr w:type="gramStart"/>
            <w:r w:rsidRPr="006C62EE">
              <w:rPr>
                <w:sz w:val="23"/>
                <w:szCs w:val="23"/>
                <w:lang w:eastAsia="en-US"/>
              </w:rPr>
              <w:t>положительная</w:t>
            </w:r>
            <w:proofErr w:type="gramEnd"/>
            <w:r w:rsidRPr="006C62EE">
              <w:rPr>
                <w:sz w:val="23"/>
                <w:szCs w:val="23"/>
                <w:lang w:eastAsia="en-US"/>
              </w:rPr>
              <w:t xml:space="preserve">, </w:t>
            </w:r>
          </w:p>
          <w:p w:rsidR="0071264E" w:rsidRPr="006C62EE" w:rsidRDefault="0071264E" w:rsidP="006C62EE">
            <w:pPr>
              <w:spacing w:line="276" w:lineRule="auto"/>
              <w:ind w:firstLine="0"/>
              <w:rPr>
                <w:sz w:val="23"/>
                <w:szCs w:val="23"/>
                <w:lang w:eastAsia="en-US"/>
              </w:rPr>
            </w:pPr>
            <w:r w:rsidRPr="006C62EE">
              <w:rPr>
                <w:sz w:val="23"/>
                <w:szCs w:val="23"/>
                <w:lang w:eastAsia="en-US"/>
              </w:rPr>
              <w:t xml:space="preserve">постепенно проходящая. ЭОД - 10 - 17 мА,  </w:t>
            </w:r>
            <w:proofErr w:type="gramStart"/>
            <w:r w:rsidRPr="006C62EE">
              <w:rPr>
                <w:sz w:val="23"/>
                <w:szCs w:val="23"/>
                <w:lang w:eastAsia="en-US"/>
              </w:rPr>
              <w:t>на</w:t>
            </w:r>
            <w:proofErr w:type="gramEnd"/>
            <w:r w:rsidRPr="006C62EE">
              <w:rPr>
                <w:sz w:val="23"/>
                <w:szCs w:val="23"/>
                <w:lang w:eastAsia="en-US"/>
              </w:rPr>
              <w:t xml:space="preserve"> </w:t>
            </w:r>
          </w:p>
          <w:p w:rsidR="0071264E" w:rsidRPr="006C62EE" w:rsidRDefault="0071264E" w:rsidP="006C62EE">
            <w:pPr>
              <w:spacing w:line="276" w:lineRule="auto"/>
              <w:ind w:firstLine="0"/>
              <w:rPr>
                <w:sz w:val="23"/>
                <w:szCs w:val="23"/>
                <w:lang w:eastAsia="en-US"/>
              </w:rPr>
            </w:pPr>
            <w:r w:rsidRPr="006C62EE">
              <w:rPr>
                <w:sz w:val="23"/>
                <w:szCs w:val="23"/>
                <w:lang w:eastAsia="en-US"/>
              </w:rPr>
              <w:t>рентгенограмме – кариозная полость отделена от полости зуба тонкой полоской дентина.</w:t>
            </w:r>
          </w:p>
        </w:tc>
      </w:tr>
      <w:tr w:rsidR="006C62EE" w:rsidRPr="006C62EE" w:rsidTr="006C62EE">
        <w:tc>
          <w:tcPr>
            <w:tcW w:w="960" w:type="pct"/>
            <w:shd w:val="clear" w:color="auto" w:fill="auto"/>
          </w:tcPr>
          <w:p w:rsidR="0071264E" w:rsidRPr="006C62EE" w:rsidRDefault="0071264E" w:rsidP="006C62EE">
            <w:pPr>
              <w:spacing w:line="276" w:lineRule="auto"/>
              <w:ind w:firstLine="0"/>
              <w:rPr>
                <w:sz w:val="23"/>
                <w:szCs w:val="23"/>
                <w:lang w:eastAsia="en-US"/>
              </w:rPr>
            </w:pPr>
            <w:r w:rsidRPr="006C62EE">
              <w:rPr>
                <w:sz w:val="23"/>
                <w:szCs w:val="23"/>
                <w:lang w:eastAsia="en-US"/>
              </w:rPr>
              <w:t>Хронический периодонтит</w:t>
            </w:r>
          </w:p>
        </w:tc>
        <w:tc>
          <w:tcPr>
            <w:tcW w:w="1022" w:type="pct"/>
            <w:shd w:val="clear" w:color="auto" w:fill="auto"/>
          </w:tcPr>
          <w:p w:rsidR="0071264E" w:rsidRPr="006C62EE" w:rsidRDefault="0071264E" w:rsidP="006C62EE">
            <w:pPr>
              <w:spacing w:line="276" w:lineRule="auto"/>
              <w:ind w:firstLine="0"/>
              <w:jc w:val="left"/>
              <w:rPr>
                <w:sz w:val="23"/>
                <w:szCs w:val="23"/>
                <w:lang w:eastAsia="en-US"/>
              </w:rPr>
            </w:pPr>
            <w:r w:rsidRPr="006C62EE">
              <w:rPr>
                <w:sz w:val="23"/>
                <w:szCs w:val="23"/>
                <w:lang w:eastAsia="en-US"/>
              </w:rPr>
              <w:t>Кариозная полость в пределах дентина</w:t>
            </w:r>
          </w:p>
        </w:tc>
        <w:tc>
          <w:tcPr>
            <w:tcW w:w="3018" w:type="pct"/>
            <w:shd w:val="clear" w:color="auto" w:fill="auto"/>
          </w:tcPr>
          <w:p w:rsidR="0071264E" w:rsidRPr="006C62EE" w:rsidRDefault="0071264E" w:rsidP="006C62EE">
            <w:pPr>
              <w:spacing w:line="276" w:lineRule="auto"/>
              <w:ind w:firstLine="0"/>
              <w:rPr>
                <w:sz w:val="23"/>
                <w:szCs w:val="23"/>
                <w:lang w:eastAsia="en-US"/>
              </w:rPr>
            </w:pPr>
            <w:r w:rsidRPr="006C62EE">
              <w:rPr>
                <w:sz w:val="23"/>
                <w:szCs w:val="23"/>
                <w:lang w:eastAsia="en-US"/>
              </w:rPr>
              <w:t xml:space="preserve">Рентгенологические изменения в периодонте, </w:t>
            </w:r>
          </w:p>
          <w:p w:rsidR="0071264E" w:rsidRPr="006C62EE" w:rsidRDefault="0071264E" w:rsidP="006C62EE">
            <w:pPr>
              <w:spacing w:line="276" w:lineRule="auto"/>
              <w:ind w:firstLine="0"/>
              <w:rPr>
                <w:sz w:val="23"/>
                <w:szCs w:val="23"/>
                <w:lang w:eastAsia="en-US"/>
              </w:rPr>
            </w:pPr>
            <w:r w:rsidRPr="006C62EE">
              <w:rPr>
                <w:sz w:val="23"/>
                <w:szCs w:val="23"/>
                <w:lang w:eastAsia="en-US"/>
              </w:rPr>
              <w:t>ЭОД более 100 мА</w:t>
            </w:r>
          </w:p>
        </w:tc>
      </w:tr>
      <w:tr w:rsidR="006C62EE" w:rsidRPr="006C62EE" w:rsidTr="006C62EE">
        <w:tc>
          <w:tcPr>
            <w:tcW w:w="960" w:type="pct"/>
            <w:shd w:val="clear" w:color="auto" w:fill="auto"/>
          </w:tcPr>
          <w:p w:rsidR="0071264E" w:rsidRPr="006C62EE" w:rsidRDefault="0071264E" w:rsidP="006C62EE">
            <w:pPr>
              <w:spacing w:line="276" w:lineRule="auto"/>
              <w:ind w:firstLine="0"/>
              <w:rPr>
                <w:sz w:val="23"/>
                <w:szCs w:val="23"/>
                <w:lang w:eastAsia="en-US"/>
              </w:rPr>
            </w:pPr>
            <w:r w:rsidRPr="006C62EE">
              <w:rPr>
                <w:sz w:val="23"/>
                <w:szCs w:val="23"/>
                <w:lang w:eastAsia="en-US"/>
              </w:rPr>
              <w:t>Флюороз (эрозивная и деструктивная форма)</w:t>
            </w:r>
          </w:p>
        </w:tc>
        <w:tc>
          <w:tcPr>
            <w:tcW w:w="1022" w:type="pct"/>
            <w:shd w:val="clear" w:color="auto" w:fill="auto"/>
          </w:tcPr>
          <w:p w:rsidR="0071264E" w:rsidRPr="006C62EE" w:rsidRDefault="0071264E" w:rsidP="006C62EE">
            <w:pPr>
              <w:spacing w:line="276" w:lineRule="auto"/>
              <w:ind w:firstLine="0"/>
              <w:jc w:val="left"/>
              <w:rPr>
                <w:sz w:val="23"/>
                <w:szCs w:val="23"/>
                <w:lang w:eastAsia="en-US"/>
              </w:rPr>
            </w:pPr>
            <w:r w:rsidRPr="006C62EE">
              <w:rPr>
                <w:sz w:val="23"/>
                <w:szCs w:val="23"/>
                <w:lang w:eastAsia="en-US"/>
              </w:rPr>
              <w:t xml:space="preserve">Дефекты эмали и дентина </w:t>
            </w:r>
          </w:p>
        </w:tc>
        <w:tc>
          <w:tcPr>
            <w:tcW w:w="3018" w:type="pct"/>
            <w:shd w:val="clear" w:color="auto" w:fill="auto"/>
          </w:tcPr>
          <w:p w:rsidR="0071264E" w:rsidRPr="006C62EE" w:rsidRDefault="0071264E" w:rsidP="006C62EE">
            <w:pPr>
              <w:spacing w:line="276" w:lineRule="auto"/>
              <w:ind w:firstLine="0"/>
              <w:rPr>
                <w:sz w:val="23"/>
                <w:szCs w:val="23"/>
                <w:lang w:eastAsia="en-US"/>
              </w:rPr>
            </w:pPr>
            <w:r w:rsidRPr="006C62EE">
              <w:rPr>
                <w:sz w:val="23"/>
                <w:szCs w:val="23"/>
                <w:lang w:eastAsia="en-US"/>
              </w:rPr>
              <w:t xml:space="preserve">Зубы прорезались с дефектами. Жил в местности </w:t>
            </w:r>
            <w:proofErr w:type="gramStart"/>
            <w:r w:rsidRPr="006C62EE">
              <w:rPr>
                <w:sz w:val="23"/>
                <w:szCs w:val="23"/>
                <w:lang w:eastAsia="en-US"/>
              </w:rPr>
              <w:t>с</w:t>
            </w:r>
            <w:proofErr w:type="gramEnd"/>
            <w:r w:rsidRPr="006C62EE">
              <w:rPr>
                <w:sz w:val="23"/>
                <w:szCs w:val="23"/>
                <w:lang w:eastAsia="en-US"/>
              </w:rPr>
              <w:t xml:space="preserve"> </w:t>
            </w:r>
          </w:p>
          <w:p w:rsidR="0071264E" w:rsidRPr="006C62EE" w:rsidRDefault="0071264E" w:rsidP="006C62EE">
            <w:pPr>
              <w:spacing w:line="276" w:lineRule="auto"/>
              <w:ind w:firstLine="0"/>
              <w:rPr>
                <w:sz w:val="23"/>
                <w:szCs w:val="23"/>
                <w:lang w:eastAsia="en-US"/>
              </w:rPr>
            </w:pPr>
            <w:r w:rsidRPr="006C62EE">
              <w:rPr>
                <w:sz w:val="23"/>
                <w:szCs w:val="23"/>
                <w:lang w:eastAsia="en-US"/>
              </w:rPr>
              <w:t xml:space="preserve">повышенным содержанием фтора в питьевой воде. </w:t>
            </w:r>
          </w:p>
          <w:p w:rsidR="0071264E" w:rsidRPr="006C62EE" w:rsidRDefault="0071264E" w:rsidP="006C62EE">
            <w:pPr>
              <w:spacing w:line="276" w:lineRule="auto"/>
              <w:ind w:firstLine="0"/>
              <w:rPr>
                <w:sz w:val="23"/>
                <w:szCs w:val="23"/>
                <w:lang w:eastAsia="en-US"/>
              </w:rPr>
            </w:pPr>
            <w:r w:rsidRPr="006C62EE">
              <w:rPr>
                <w:sz w:val="23"/>
                <w:szCs w:val="23"/>
                <w:lang w:eastAsia="en-US"/>
              </w:rPr>
              <w:t xml:space="preserve">Множественные пятна и дефекты на всех зубах, </w:t>
            </w:r>
          </w:p>
          <w:p w:rsidR="0071264E" w:rsidRPr="006C62EE" w:rsidRDefault="0071264E" w:rsidP="006C62EE">
            <w:pPr>
              <w:spacing w:line="276" w:lineRule="auto"/>
              <w:ind w:firstLine="0"/>
              <w:rPr>
                <w:sz w:val="23"/>
                <w:szCs w:val="23"/>
                <w:lang w:eastAsia="en-US"/>
              </w:rPr>
            </w:pPr>
            <w:r w:rsidRPr="006C62EE">
              <w:rPr>
                <w:sz w:val="23"/>
                <w:szCs w:val="23"/>
                <w:lang w:eastAsia="en-US"/>
              </w:rPr>
              <w:t>на различных поверхностях, зубы меловидные, матовые</w:t>
            </w:r>
          </w:p>
          <w:p w:rsidR="0071264E" w:rsidRPr="006C62EE" w:rsidRDefault="0071264E" w:rsidP="006C62EE">
            <w:pPr>
              <w:spacing w:line="276" w:lineRule="auto"/>
              <w:ind w:firstLine="0"/>
              <w:rPr>
                <w:sz w:val="23"/>
                <w:szCs w:val="23"/>
                <w:lang w:eastAsia="en-US"/>
              </w:rPr>
            </w:pPr>
            <w:r w:rsidRPr="006C62EE">
              <w:rPr>
                <w:sz w:val="23"/>
                <w:szCs w:val="23"/>
                <w:lang w:eastAsia="en-US"/>
              </w:rPr>
              <w:t>дефекты в пределах  плотного  дентина.</w:t>
            </w:r>
          </w:p>
        </w:tc>
      </w:tr>
      <w:tr w:rsidR="006C62EE" w:rsidRPr="006C62EE" w:rsidTr="006C62EE">
        <w:tc>
          <w:tcPr>
            <w:tcW w:w="960" w:type="pct"/>
            <w:shd w:val="clear" w:color="auto" w:fill="auto"/>
          </w:tcPr>
          <w:p w:rsidR="0071264E" w:rsidRPr="006C62EE" w:rsidRDefault="0071264E" w:rsidP="006C62EE">
            <w:pPr>
              <w:spacing w:line="276" w:lineRule="auto"/>
              <w:ind w:firstLine="0"/>
              <w:rPr>
                <w:sz w:val="23"/>
                <w:szCs w:val="23"/>
                <w:lang w:eastAsia="en-US"/>
              </w:rPr>
            </w:pPr>
            <w:r w:rsidRPr="006C62EE">
              <w:rPr>
                <w:sz w:val="23"/>
                <w:szCs w:val="23"/>
                <w:lang w:eastAsia="en-US"/>
              </w:rPr>
              <w:t>Наследственные нарушения</w:t>
            </w:r>
          </w:p>
        </w:tc>
        <w:tc>
          <w:tcPr>
            <w:tcW w:w="1022" w:type="pct"/>
            <w:shd w:val="clear" w:color="auto" w:fill="auto"/>
          </w:tcPr>
          <w:p w:rsidR="0071264E" w:rsidRPr="006C62EE" w:rsidRDefault="0071264E" w:rsidP="006C62EE">
            <w:pPr>
              <w:spacing w:line="276" w:lineRule="auto"/>
              <w:ind w:firstLine="0"/>
              <w:jc w:val="left"/>
              <w:rPr>
                <w:sz w:val="23"/>
                <w:szCs w:val="23"/>
                <w:lang w:eastAsia="en-US"/>
              </w:rPr>
            </w:pPr>
            <w:r w:rsidRPr="006C62EE">
              <w:rPr>
                <w:sz w:val="23"/>
                <w:szCs w:val="23"/>
                <w:lang w:eastAsia="en-US"/>
              </w:rPr>
              <w:t>Дефекты на поверхности эмали</w:t>
            </w:r>
          </w:p>
        </w:tc>
        <w:tc>
          <w:tcPr>
            <w:tcW w:w="3018" w:type="pct"/>
            <w:shd w:val="clear" w:color="auto" w:fill="auto"/>
          </w:tcPr>
          <w:p w:rsidR="0071264E" w:rsidRPr="006C62EE" w:rsidRDefault="0071264E" w:rsidP="006C62EE">
            <w:pPr>
              <w:spacing w:line="276" w:lineRule="auto"/>
              <w:ind w:firstLine="0"/>
              <w:rPr>
                <w:color w:val="0D0D0D"/>
                <w:sz w:val="23"/>
                <w:szCs w:val="23"/>
                <w:lang w:eastAsia="en-US"/>
              </w:rPr>
            </w:pPr>
            <w:r w:rsidRPr="006C62EE">
              <w:rPr>
                <w:color w:val="0D0D0D"/>
                <w:sz w:val="23"/>
                <w:szCs w:val="23"/>
                <w:lang w:eastAsia="en-US"/>
              </w:rPr>
              <w:t xml:space="preserve">Обширные дефекты - коричневый размягченный </w:t>
            </w:r>
          </w:p>
          <w:p w:rsidR="0071264E" w:rsidRPr="006C62EE" w:rsidRDefault="0071264E" w:rsidP="006C62EE">
            <w:pPr>
              <w:spacing w:line="276" w:lineRule="auto"/>
              <w:ind w:firstLine="0"/>
              <w:rPr>
                <w:color w:val="0D0D0D"/>
                <w:sz w:val="23"/>
                <w:szCs w:val="23"/>
                <w:lang w:eastAsia="en-US"/>
              </w:rPr>
            </w:pPr>
            <w:r w:rsidRPr="006C62EE">
              <w:rPr>
                <w:color w:val="0D0D0D"/>
                <w:sz w:val="23"/>
                <w:szCs w:val="23"/>
                <w:lang w:eastAsia="en-US"/>
              </w:rPr>
              <w:t xml:space="preserve">дентин, меловидная эмаль легко откалывается, сначала в области режущего края и бугров, затем на всех </w:t>
            </w:r>
          </w:p>
          <w:p w:rsidR="0071264E" w:rsidRPr="006C62EE" w:rsidRDefault="0071264E" w:rsidP="006C62EE">
            <w:pPr>
              <w:spacing w:line="276" w:lineRule="auto"/>
              <w:ind w:firstLine="0"/>
              <w:rPr>
                <w:sz w:val="23"/>
                <w:szCs w:val="23"/>
                <w:lang w:eastAsia="en-US"/>
              </w:rPr>
            </w:pPr>
            <w:proofErr w:type="gramStart"/>
            <w:r w:rsidRPr="006C62EE">
              <w:rPr>
                <w:color w:val="0D0D0D"/>
                <w:sz w:val="23"/>
                <w:szCs w:val="23"/>
                <w:lang w:eastAsia="en-US"/>
              </w:rPr>
              <w:t>поверхностях</w:t>
            </w:r>
            <w:proofErr w:type="gramEnd"/>
          </w:p>
        </w:tc>
      </w:tr>
    </w:tbl>
    <w:p w:rsidR="0071264E" w:rsidRDefault="0071264E" w:rsidP="0071264E">
      <w:pPr>
        <w:spacing w:line="276" w:lineRule="auto"/>
        <w:ind w:firstLine="0"/>
        <w:rPr>
          <w:sz w:val="23"/>
          <w:szCs w:val="23"/>
        </w:rPr>
      </w:pPr>
    </w:p>
    <w:p w:rsidR="005F5B60" w:rsidRPr="00E817C0" w:rsidRDefault="00E30410" w:rsidP="001828F1">
      <w:pPr>
        <w:pStyle w:val="Style2"/>
        <w:widowControl/>
        <w:spacing w:line="276" w:lineRule="auto"/>
        <w:ind w:left="648" w:firstLine="0"/>
        <w:rPr>
          <w:rStyle w:val="a6"/>
          <w:bCs/>
          <w:color w:val="000000"/>
          <w:sz w:val="23"/>
          <w:szCs w:val="23"/>
          <w:shd w:val="clear" w:color="auto" w:fill="FFFFFF"/>
        </w:rPr>
      </w:pPr>
      <w:r w:rsidRPr="00E817C0">
        <w:rPr>
          <w:rStyle w:val="a6"/>
          <w:bCs/>
          <w:color w:val="000000"/>
          <w:sz w:val="23"/>
          <w:szCs w:val="23"/>
          <w:shd w:val="clear" w:color="auto" w:fill="FFFFFF"/>
        </w:rPr>
        <w:t>Лечение кариеса дентина</w:t>
      </w:r>
    </w:p>
    <w:p w:rsidR="00E30410" w:rsidRPr="00E817C0" w:rsidRDefault="00E30410" w:rsidP="001828F1">
      <w:pPr>
        <w:pStyle w:val="Style2"/>
        <w:widowControl/>
        <w:spacing w:line="276" w:lineRule="auto"/>
        <w:ind w:left="648" w:firstLine="0"/>
        <w:rPr>
          <w:rStyle w:val="a6"/>
          <w:bCs/>
          <w:color w:val="000000"/>
          <w:sz w:val="23"/>
          <w:szCs w:val="23"/>
          <w:shd w:val="clear" w:color="auto" w:fill="FFFFFF"/>
        </w:rPr>
      </w:pPr>
    </w:p>
    <w:p w:rsidR="00E30410" w:rsidRPr="00E817C0" w:rsidRDefault="00E30410" w:rsidP="001828F1">
      <w:pPr>
        <w:spacing w:line="276" w:lineRule="auto"/>
        <w:ind w:firstLine="708"/>
        <w:rPr>
          <w:sz w:val="23"/>
          <w:szCs w:val="23"/>
        </w:rPr>
      </w:pPr>
      <w:r w:rsidRPr="00E817C0">
        <w:rPr>
          <w:sz w:val="23"/>
          <w:szCs w:val="23"/>
        </w:rPr>
        <w:t>Основным мероприятием при лечении кариеса дентина является устранение кариозного очага с помощью препарирования кариозной полости, с последующим ее герметичным пломбированием.</w:t>
      </w:r>
    </w:p>
    <w:p w:rsidR="00E30410" w:rsidRPr="00E817C0" w:rsidRDefault="00E30410" w:rsidP="001828F1">
      <w:pPr>
        <w:spacing w:line="276" w:lineRule="auto"/>
        <w:ind w:firstLine="708"/>
        <w:rPr>
          <w:sz w:val="23"/>
          <w:szCs w:val="23"/>
        </w:rPr>
      </w:pPr>
      <w:r w:rsidRPr="00E817C0">
        <w:rPr>
          <w:sz w:val="23"/>
          <w:szCs w:val="23"/>
        </w:rPr>
        <w:t xml:space="preserve">При этом этиотропным лечебным мероприятием является выработка у пациента навыков ухода за полостью рта и максимально эффективного удаления мягкого зубного налета с поверхностей зубов. Поэтому лечение начинают с обучения пациента индивидуальной гигиене полости рта, контролируемой чистки зубов и профессиональной </w:t>
      </w:r>
      <w:r w:rsidRPr="00E817C0">
        <w:rPr>
          <w:sz w:val="23"/>
          <w:szCs w:val="23"/>
        </w:rPr>
        <w:lastRenderedPageBreak/>
        <w:t xml:space="preserve">гигиены полости рта. </w:t>
      </w:r>
    </w:p>
    <w:p w:rsidR="00E30410" w:rsidRPr="00E817C0" w:rsidRDefault="00E30410" w:rsidP="001828F1">
      <w:pPr>
        <w:spacing w:line="276" w:lineRule="auto"/>
        <w:ind w:firstLine="708"/>
        <w:rPr>
          <w:sz w:val="23"/>
          <w:szCs w:val="23"/>
        </w:rPr>
      </w:pPr>
      <w:r w:rsidRPr="00E817C0">
        <w:rPr>
          <w:sz w:val="23"/>
          <w:szCs w:val="23"/>
        </w:rPr>
        <w:t>Манипуляция «Восстановление зуба пломбой» включает в себя несколько этапов:</w:t>
      </w:r>
    </w:p>
    <w:p w:rsidR="00E30410" w:rsidRPr="00E817C0" w:rsidRDefault="00E30410" w:rsidP="001828F1">
      <w:pPr>
        <w:spacing w:line="276" w:lineRule="auto"/>
        <w:ind w:firstLine="0"/>
        <w:rPr>
          <w:sz w:val="23"/>
          <w:szCs w:val="23"/>
        </w:rPr>
      </w:pPr>
      <w:r w:rsidRPr="00E817C0">
        <w:rPr>
          <w:sz w:val="23"/>
          <w:szCs w:val="23"/>
        </w:rPr>
        <w:t>1) обезболивание (при необходимости)</w:t>
      </w:r>
    </w:p>
    <w:p w:rsidR="00E30410" w:rsidRPr="00E817C0" w:rsidRDefault="00E30410" w:rsidP="001828F1">
      <w:pPr>
        <w:spacing w:line="276" w:lineRule="auto"/>
        <w:ind w:firstLine="0"/>
        <w:rPr>
          <w:sz w:val="23"/>
          <w:szCs w:val="23"/>
        </w:rPr>
      </w:pPr>
      <w:r w:rsidRPr="00E817C0">
        <w:rPr>
          <w:sz w:val="23"/>
          <w:szCs w:val="23"/>
        </w:rPr>
        <w:t>2) изоляция (коффердам)</w:t>
      </w:r>
    </w:p>
    <w:p w:rsidR="00E30410" w:rsidRPr="00E817C0" w:rsidRDefault="00E30410" w:rsidP="001828F1">
      <w:pPr>
        <w:spacing w:line="276" w:lineRule="auto"/>
        <w:ind w:firstLine="0"/>
        <w:rPr>
          <w:sz w:val="23"/>
          <w:szCs w:val="23"/>
        </w:rPr>
      </w:pPr>
      <w:r w:rsidRPr="00E817C0">
        <w:rPr>
          <w:sz w:val="23"/>
          <w:szCs w:val="23"/>
        </w:rPr>
        <w:t>3) очищение поверхности зуба безфтористой пастой</w:t>
      </w:r>
    </w:p>
    <w:p w:rsidR="00E30410" w:rsidRPr="00E817C0" w:rsidRDefault="00E30410" w:rsidP="001828F1">
      <w:pPr>
        <w:spacing w:line="276" w:lineRule="auto"/>
        <w:ind w:firstLine="0"/>
        <w:rPr>
          <w:sz w:val="23"/>
          <w:szCs w:val="23"/>
        </w:rPr>
      </w:pPr>
      <w:r w:rsidRPr="00E817C0">
        <w:rPr>
          <w:sz w:val="23"/>
          <w:szCs w:val="23"/>
        </w:rPr>
        <w:t>4) этапы препарирования кариозной полости (зависят от клинической ситуации, степени течения кариозного процесса, тактики лечения и пломбировочного материала)</w:t>
      </w:r>
    </w:p>
    <w:p w:rsidR="00E30410" w:rsidRPr="00E817C0" w:rsidRDefault="00E30410" w:rsidP="001828F1">
      <w:pPr>
        <w:spacing w:line="276" w:lineRule="auto"/>
        <w:ind w:firstLine="0"/>
        <w:rPr>
          <w:sz w:val="23"/>
          <w:szCs w:val="23"/>
        </w:rPr>
      </w:pPr>
      <w:r w:rsidRPr="00E817C0">
        <w:rPr>
          <w:sz w:val="23"/>
          <w:szCs w:val="23"/>
        </w:rPr>
        <w:t>5) этапы пломбирования полости (зависит от расположения полости, выбора пломбировочного материала и адгезивной системы)</w:t>
      </w:r>
    </w:p>
    <w:p w:rsidR="00E30410" w:rsidRPr="00E817C0" w:rsidRDefault="00E30410" w:rsidP="001828F1">
      <w:pPr>
        <w:spacing w:line="276" w:lineRule="auto"/>
        <w:ind w:firstLine="0"/>
        <w:rPr>
          <w:sz w:val="23"/>
          <w:szCs w:val="23"/>
        </w:rPr>
      </w:pPr>
      <w:r w:rsidRPr="00E817C0">
        <w:rPr>
          <w:sz w:val="23"/>
          <w:szCs w:val="23"/>
        </w:rPr>
        <w:t>6) этапы обработки реставрации: предварительная обработка, шлифование, полирование</w:t>
      </w:r>
    </w:p>
    <w:p w:rsidR="00E30410" w:rsidRPr="00E817C0" w:rsidRDefault="00B6172D" w:rsidP="001828F1">
      <w:pPr>
        <w:spacing w:line="276" w:lineRule="auto"/>
        <w:ind w:firstLine="708"/>
        <w:rPr>
          <w:sz w:val="23"/>
          <w:szCs w:val="23"/>
        </w:rPr>
      </w:pPr>
      <w:r w:rsidRPr="00E817C0">
        <w:rPr>
          <w:sz w:val="23"/>
          <w:szCs w:val="23"/>
        </w:rPr>
        <w:t xml:space="preserve">В соответствие с КЛИНИЧЕСКИМИ РЕКОМЕНДАЦИЯМИ </w:t>
      </w:r>
      <w:r w:rsidR="00E30410" w:rsidRPr="00E817C0">
        <w:rPr>
          <w:sz w:val="23"/>
          <w:szCs w:val="23"/>
        </w:rPr>
        <w:t>показаниями к протезированию являются:</w:t>
      </w:r>
    </w:p>
    <w:p w:rsidR="00E30410" w:rsidRPr="00E817C0" w:rsidRDefault="00E30410" w:rsidP="001828F1">
      <w:pPr>
        <w:spacing w:line="276" w:lineRule="auto"/>
        <w:ind w:firstLine="708"/>
        <w:rPr>
          <w:sz w:val="23"/>
          <w:szCs w:val="23"/>
        </w:rPr>
      </w:pPr>
      <w:r w:rsidRPr="00E817C0">
        <w:rPr>
          <w:sz w:val="23"/>
          <w:szCs w:val="23"/>
        </w:rPr>
        <w:t>- поражение твердых тканей коронковой части зуба после препарирования: для группы жевательных зубов индекс разрушения окклюзионной поверхности зуба (ИРОПЗ) &gt; 0,4 показано изготовление вкладок, ИРОПЗ &gt; 0,6 - показано изготовление искусственных коронок, ИРОПЗ &gt; 0,8 - показано применение штифтовых конструкций с последующим изготовлением коронок;</w:t>
      </w:r>
    </w:p>
    <w:p w:rsidR="00E30410" w:rsidRPr="00E817C0" w:rsidRDefault="00E30410" w:rsidP="001828F1">
      <w:pPr>
        <w:spacing w:line="276" w:lineRule="auto"/>
        <w:ind w:firstLine="708"/>
        <w:rPr>
          <w:sz w:val="23"/>
          <w:szCs w:val="23"/>
        </w:rPr>
      </w:pPr>
      <w:r w:rsidRPr="00E817C0">
        <w:rPr>
          <w:sz w:val="23"/>
          <w:szCs w:val="23"/>
        </w:rPr>
        <w:t xml:space="preserve">- предупреждение развития деформаций зубочелюстной системы при наличии соседних зубов с пломбами, восполняющими </w:t>
      </w:r>
      <w:proofErr w:type="gramStart"/>
      <w:r w:rsidRPr="00E817C0">
        <w:rPr>
          <w:sz w:val="23"/>
          <w:szCs w:val="23"/>
        </w:rPr>
        <w:t>более ½  жевательной</w:t>
      </w:r>
      <w:proofErr w:type="gramEnd"/>
      <w:r w:rsidRPr="00E817C0">
        <w:rPr>
          <w:sz w:val="23"/>
          <w:szCs w:val="23"/>
        </w:rPr>
        <w:t xml:space="preserve"> поверхности.</w:t>
      </w:r>
    </w:p>
    <w:p w:rsidR="00E30410" w:rsidRPr="00E817C0" w:rsidRDefault="00E30410" w:rsidP="001828F1">
      <w:pPr>
        <w:spacing w:line="276" w:lineRule="auto"/>
        <w:ind w:firstLine="708"/>
        <w:rPr>
          <w:sz w:val="23"/>
          <w:szCs w:val="23"/>
        </w:rPr>
      </w:pPr>
      <w:r w:rsidRPr="00E817C0">
        <w:rPr>
          <w:sz w:val="23"/>
          <w:szCs w:val="23"/>
        </w:rPr>
        <w:t>Основными целями лечения является:</w:t>
      </w:r>
    </w:p>
    <w:p w:rsidR="00E30410" w:rsidRPr="00E817C0" w:rsidRDefault="00E30410" w:rsidP="001828F1">
      <w:pPr>
        <w:spacing w:line="276" w:lineRule="auto"/>
        <w:ind w:firstLine="708"/>
        <w:rPr>
          <w:sz w:val="23"/>
          <w:szCs w:val="23"/>
        </w:rPr>
      </w:pPr>
      <w:r w:rsidRPr="00E817C0">
        <w:rPr>
          <w:sz w:val="23"/>
          <w:szCs w:val="23"/>
        </w:rPr>
        <w:t>- остановка патологического процесса;</w:t>
      </w:r>
    </w:p>
    <w:p w:rsidR="00E30410" w:rsidRPr="00E817C0" w:rsidRDefault="00E30410" w:rsidP="001828F1">
      <w:pPr>
        <w:spacing w:line="276" w:lineRule="auto"/>
        <w:ind w:firstLine="708"/>
        <w:rPr>
          <w:sz w:val="23"/>
          <w:szCs w:val="23"/>
        </w:rPr>
      </w:pPr>
      <w:r w:rsidRPr="00E817C0">
        <w:rPr>
          <w:sz w:val="23"/>
          <w:szCs w:val="23"/>
        </w:rPr>
        <w:t>- восстановление анатомической формы и функции зуба;</w:t>
      </w:r>
    </w:p>
    <w:p w:rsidR="00E30410" w:rsidRPr="00E817C0" w:rsidRDefault="00E30410" w:rsidP="001828F1">
      <w:pPr>
        <w:spacing w:line="276" w:lineRule="auto"/>
        <w:ind w:firstLine="708"/>
        <w:rPr>
          <w:sz w:val="23"/>
          <w:szCs w:val="23"/>
        </w:rPr>
      </w:pPr>
      <w:r w:rsidRPr="00E817C0">
        <w:rPr>
          <w:sz w:val="23"/>
          <w:szCs w:val="23"/>
        </w:rPr>
        <w:t>- предупреждение развития осложнений, в том числе предупреждение развития феномена Попова-Годона в области зубов антагонистов;</w:t>
      </w:r>
    </w:p>
    <w:p w:rsidR="00E30410" w:rsidRPr="00E817C0" w:rsidRDefault="00E30410" w:rsidP="001828F1">
      <w:pPr>
        <w:spacing w:line="276" w:lineRule="auto"/>
        <w:ind w:firstLine="708"/>
        <w:rPr>
          <w:sz w:val="23"/>
          <w:szCs w:val="23"/>
        </w:rPr>
      </w:pPr>
      <w:r w:rsidRPr="00E817C0">
        <w:rPr>
          <w:sz w:val="23"/>
          <w:szCs w:val="23"/>
        </w:rPr>
        <w:t>- восст</w:t>
      </w:r>
      <w:r w:rsidR="00F06690">
        <w:rPr>
          <w:sz w:val="23"/>
          <w:szCs w:val="23"/>
        </w:rPr>
        <w:t>ановление эстетики зубного ряда (4).</w:t>
      </w:r>
    </w:p>
    <w:p w:rsidR="00E30410" w:rsidRPr="00E817C0" w:rsidRDefault="00E30410" w:rsidP="001828F1">
      <w:pPr>
        <w:pStyle w:val="Style2"/>
        <w:widowControl/>
        <w:spacing w:line="276" w:lineRule="auto"/>
        <w:ind w:left="648" w:firstLine="0"/>
        <w:rPr>
          <w:rStyle w:val="a6"/>
          <w:bCs/>
          <w:color w:val="000000"/>
          <w:sz w:val="23"/>
          <w:szCs w:val="23"/>
          <w:shd w:val="clear" w:color="auto" w:fill="FFFFFF"/>
        </w:rPr>
      </w:pPr>
    </w:p>
    <w:p w:rsidR="00E30410" w:rsidRPr="00E817C0" w:rsidRDefault="00E30410" w:rsidP="001828F1">
      <w:pPr>
        <w:keepNext/>
        <w:keepLines/>
        <w:suppressAutoHyphens/>
        <w:spacing w:line="276" w:lineRule="auto"/>
        <w:ind w:firstLine="708"/>
        <w:jc w:val="center"/>
        <w:outlineLvl w:val="0"/>
        <w:rPr>
          <w:rFonts w:eastAsia="WenQuanYi Micro Hei"/>
          <w:b/>
          <w:kern w:val="1"/>
          <w:sz w:val="23"/>
          <w:szCs w:val="23"/>
          <w:lang w:bidi="hi-IN"/>
        </w:rPr>
      </w:pPr>
      <w:bookmarkStart w:id="10" w:name="sub_6264"/>
      <w:r w:rsidRPr="00E817C0">
        <w:rPr>
          <w:rFonts w:eastAsia="WenQuanYi Micro Hei"/>
          <w:b/>
          <w:kern w:val="1"/>
          <w:sz w:val="23"/>
          <w:szCs w:val="23"/>
          <w:lang w:bidi="hi-IN"/>
        </w:rPr>
        <w:t>Общие принципы препарирования кариозных полостей</w:t>
      </w:r>
    </w:p>
    <w:p w:rsidR="00173150" w:rsidRDefault="00173150" w:rsidP="001828F1">
      <w:pPr>
        <w:suppressAutoHyphens/>
        <w:spacing w:line="276" w:lineRule="auto"/>
        <w:ind w:firstLine="708"/>
        <w:rPr>
          <w:rFonts w:eastAsia="WenQuanYi Micro Hei"/>
          <w:kern w:val="1"/>
          <w:sz w:val="23"/>
          <w:szCs w:val="23"/>
          <w:lang w:bidi="hi-IN"/>
        </w:rPr>
      </w:pPr>
    </w:p>
    <w:p w:rsidR="00E30410" w:rsidRPr="00E817C0" w:rsidRDefault="00E30410" w:rsidP="001828F1">
      <w:pPr>
        <w:suppressAutoHyphens/>
        <w:spacing w:line="276" w:lineRule="auto"/>
        <w:ind w:firstLine="708"/>
        <w:rPr>
          <w:rFonts w:eastAsia="WenQuanYi Micro Hei"/>
          <w:kern w:val="1"/>
          <w:sz w:val="23"/>
          <w:szCs w:val="23"/>
          <w:lang w:bidi="hi-IN"/>
        </w:rPr>
      </w:pPr>
      <w:r w:rsidRPr="00E817C0">
        <w:rPr>
          <w:rFonts w:eastAsia="WenQuanYi Micro Hei"/>
          <w:kern w:val="1"/>
          <w:sz w:val="23"/>
          <w:szCs w:val="23"/>
          <w:lang w:bidi="hi-IN"/>
        </w:rPr>
        <w:t>1</w:t>
      </w:r>
      <w:r w:rsidRPr="00E817C0">
        <w:rPr>
          <w:rFonts w:eastAsia="WenQuanYi Micro Hei"/>
          <w:b/>
          <w:bCs/>
          <w:kern w:val="1"/>
          <w:sz w:val="23"/>
          <w:szCs w:val="23"/>
          <w:lang w:bidi="hi-IN"/>
        </w:rPr>
        <w:t xml:space="preserve">. Метод (принцип) «профилактического расширения» (Грин Вардимен Блэк, 1908) </w:t>
      </w:r>
      <w:r w:rsidRPr="00E817C0">
        <w:rPr>
          <w:rFonts w:eastAsia="WenQuanYi Micro Hei"/>
          <w:kern w:val="1"/>
          <w:sz w:val="23"/>
          <w:szCs w:val="23"/>
          <w:lang w:bidi="hi-IN"/>
        </w:rPr>
        <w:t>предусматривает широкое иссечение кариесвосприимчивых участков с созданием полости цилиндрической формы.</w:t>
      </w:r>
    </w:p>
    <w:p w:rsidR="00E30410" w:rsidRPr="00E817C0" w:rsidRDefault="00E30410" w:rsidP="001828F1">
      <w:pPr>
        <w:shd w:val="clear" w:color="auto" w:fill="FFFFFF"/>
        <w:suppressAutoHyphens/>
        <w:autoSpaceDE w:val="0"/>
        <w:autoSpaceDN w:val="0"/>
        <w:adjustRightInd w:val="0"/>
        <w:spacing w:line="276" w:lineRule="auto"/>
        <w:rPr>
          <w:rFonts w:eastAsia="WenQuanYi Micro Hei"/>
          <w:kern w:val="1"/>
          <w:sz w:val="23"/>
          <w:szCs w:val="23"/>
          <w:lang w:bidi="hi-IN"/>
        </w:rPr>
      </w:pPr>
      <w:r w:rsidRPr="00E817C0">
        <w:rPr>
          <w:rFonts w:eastAsia="WenQuanYi Micro Hei"/>
          <w:color w:val="000000"/>
          <w:kern w:val="1"/>
          <w:sz w:val="23"/>
          <w:szCs w:val="23"/>
          <w:lang w:bidi="hi-IN"/>
        </w:rPr>
        <w:t>Принципы препарирования кариозных полостей по Блэку:</w:t>
      </w:r>
    </w:p>
    <w:p w:rsidR="00E30410" w:rsidRPr="00E817C0" w:rsidRDefault="00E30410" w:rsidP="001828F1">
      <w:pPr>
        <w:shd w:val="clear" w:color="auto" w:fill="FFFFFF"/>
        <w:suppressAutoHyphens/>
        <w:autoSpaceDE w:val="0"/>
        <w:autoSpaceDN w:val="0"/>
        <w:adjustRightInd w:val="0"/>
        <w:spacing w:line="276" w:lineRule="auto"/>
        <w:rPr>
          <w:rFonts w:eastAsia="WenQuanYi Micro Hei"/>
          <w:color w:val="000000"/>
          <w:kern w:val="1"/>
          <w:sz w:val="23"/>
          <w:szCs w:val="23"/>
          <w:lang w:bidi="hi-IN"/>
        </w:rPr>
      </w:pPr>
      <w:r w:rsidRPr="00E817C0">
        <w:rPr>
          <w:rFonts w:eastAsia="WenQuanYi Micro Hei"/>
          <w:color w:val="000000"/>
          <w:kern w:val="1"/>
          <w:sz w:val="23"/>
          <w:szCs w:val="23"/>
          <w:lang w:bidi="hi-IN"/>
        </w:rPr>
        <w:t>1. Удаление нависающих, не имеющих опоры краев эмали с целью предупреждения их отломов и рецидивов кариеса.</w:t>
      </w:r>
    </w:p>
    <w:p w:rsidR="00E30410" w:rsidRPr="00E817C0" w:rsidRDefault="004F4327" w:rsidP="001828F1">
      <w:pPr>
        <w:shd w:val="clear" w:color="auto" w:fill="FFFFFF"/>
        <w:suppressAutoHyphens/>
        <w:autoSpaceDE w:val="0"/>
        <w:autoSpaceDN w:val="0"/>
        <w:adjustRightInd w:val="0"/>
        <w:spacing w:line="276" w:lineRule="auto"/>
        <w:rPr>
          <w:rFonts w:eastAsia="WenQuanYi Micro Hei"/>
          <w:kern w:val="1"/>
          <w:sz w:val="23"/>
          <w:szCs w:val="23"/>
          <w:lang w:bidi="hi-IN"/>
        </w:rPr>
      </w:pPr>
      <w:r>
        <w:rPr>
          <w:rFonts w:eastAsia="WenQuanYi Micro Hei"/>
          <w:color w:val="000000"/>
          <w:kern w:val="1"/>
          <w:sz w:val="23"/>
          <w:szCs w:val="23"/>
          <w:lang w:bidi="hi-IN"/>
        </w:rPr>
        <w:t>2. П</w:t>
      </w:r>
      <w:r w:rsidR="00E30410" w:rsidRPr="00E817C0">
        <w:rPr>
          <w:rFonts w:eastAsia="WenQuanYi Micro Hei"/>
          <w:color w:val="000000"/>
          <w:kern w:val="1"/>
          <w:sz w:val="23"/>
          <w:szCs w:val="23"/>
          <w:lang w:bidi="hi-IN"/>
        </w:rPr>
        <w:t xml:space="preserve">рофилактическое расширение </w:t>
      </w:r>
      <w:r>
        <w:rPr>
          <w:rFonts w:eastAsia="WenQuanYi Micro Hei"/>
          <w:color w:val="000000"/>
          <w:kern w:val="1"/>
          <w:sz w:val="23"/>
          <w:szCs w:val="23"/>
          <w:lang w:bidi="hi-IN"/>
        </w:rPr>
        <w:t xml:space="preserve"> - препарирование здоровой эмали (расширение полости) </w:t>
      </w:r>
      <w:r w:rsidR="00E30410" w:rsidRPr="00E817C0">
        <w:rPr>
          <w:rFonts w:eastAsia="WenQuanYi Micro Hei"/>
          <w:color w:val="000000"/>
          <w:kern w:val="1"/>
          <w:sz w:val="23"/>
          <w:szCs w:val="23"/>
          <w:lang w:bidi="hi-IN"/>
        </w:rPr>
        <w:t>до иммунных зон зуба с целью пред</w:t>
      </w:r>
      <w:r>
        <w:rPr>
          <w:rFonts w:eastAsia="WenQuanYi Micro Hei"/>
          <w:color w:val="000000"/>
          <w:kern w:val="1"/>
          <w:sz w:val="23"/>
          <w:szCs w:val="23"/>
          <w:lang w:bidi="hi-IN"/>
        </w:rPr>
        <w:t>упреж</w:t>
      </w:r>
      <w:r>
        <w:rPr>
          <w:rFonts w:eastAsia="WenQuanYi Micro Hei"/>
          <w:color w:val="000000"/>
          <w:kern w:val="1"/>
          <w:sz w:val="23"/>
          <w:szCs w:val="23"/>
          <w:lang w:bidi="hi-IN"/>
        </w:rPr>
        <w:softHyphen/>
        <w:t xml:space="preserve">дения развития рецидива </w:t>
      </w:r>
      <w:r w:rsidR="00E30410" w:rsidRPr="00E817C0">
        <w:rPr>
          <w:rFonts w:eastAsia="WenQuanYi Micro Hei"/>
          <w:color w:val="000000"/>
          <w:kern w:val="1"/>
          <w:sz w:val="23"/>
          <w:szCs w:val="23"/>
          <w:lang w:bidi="hi-IN"/>
        </w:rPr>
        <w:t>кариеса. Кариес восприимчивые зоны – фиссуры, слепые ямки, контактные поверхности, придесневая зона. Иммунные зоны — это бугры и выпуклые поверхности зубов.</w:t>
      </w:r>
    </w:p>
    <w:p w:rsidR="00E30410" w:rsidRPr="00E817C0" w:rsidRDefault="00E30410" w:rsidP="001828F1">
      <w:pPr>
        <w:shd w:val="clear" w:color="auto" w:fill="FFFFFF"/>
        <w:suppressAutoHyphens/>
        <w:autoSpaceDE w:val="0"/>
        <w:autoSpaceDN w:val="0"/>
        <w:adjustRightInd w:val="0"/>
        <w:spacing w:line="276" w:lineRule="auto"/>
        <w:rPr>
          <w:rFonts w:eastAsia="WenQuanYi Micro Hei"/>
          <w:kern w:val="1"/>
          <w:sz w:val="23"/>
          <w:szCs w:val="23"/>
          <w:lang w:bidi="hi-IN"/>
        </w:rPr>
      </w:pPr>
      <w:r w:rsidRPr="00E817C0">
        <w:rPr>
          <w:rFonts w:eastAsia="WenQuanYi Micro Hei"/>
          <w:color w:val="000000"/>
          <w:kern w:val="1"/>
          <w:sz w:val="23"/>
          <w:szCs w:val="23"/>
          <w:lang w:bidi="hi-IN"/>
        </w:rPr>
        <w:t>3. Тщательное, полное удаление кариозного дентина.</w:t>
      </w:r>
    </w:p>
    <w:p w:rsidR="00E30410" w:rsidRPr="00E817C0" w:rsidRDefault="00E30410" w:rsidP="001828F1">
      <w:pPr>
        <w:shd w:val="clear" w:color="auto" w:fill="FFFFFF"/>
        <w:suppressAutoHyphens/>
        <w:autoSpaceDE w:val="0"/>
        <w:autoSpaceDN w:val="0"/>
        <w:adjustRightInd w:val="0"/>
        <w:spacing w:line="276" w:lineRule="auto"/>
        <w:rPr>
          <w:rFonts w:eastAsia="WenQuanYi Micro Hei"/>
          <w:kern w:val="1"/>
          <w:sz w:val="23"/>
          <w:szCs w:val="23"/>
          <w:lang w:bidi="hi-IN"/>
        </w:rPr>
      </w:pPr>
      <w:r w:rsidRPr="00E817C0">
        <w:rPr>
          <w:rFonts w:eastAsia="WenQuanYi Micro Hei"/>
          <w:color w:val="000000"/>
          <w:kern w:val="1"/>
          <w:sz w:val="23"/>
          <w:szCs w:val="23"/>
          <w:lang w:bidi="hi-IN"/>
        </w:rPr>
        <w:t>4. Формирование полости «цилиндрической» формы (дно перпендикулярно стенкам), обес</w:t>
      </w:r>
      <w:r w:rsidRPr="00E817C0">
        <w:rPr>
          <w:rFonts w:eastAsia="WenQuanYi Micro Hei"/>
          <w:color w:val="000000"/>
          <w:kern w:val="1"/>
          <w:sz w:val="23"/>
          <w:szCs w:val="23"/>
          <w:lang w:bidi="hi-IN"/>
        </w:rPr>
        <w:softHyphen/>
        <w:t>печивающей устойчивость пломбы и зуба к силам, возникаю</w:t>
      </w:r>
      <w:r w:rsidRPr="00E817C0">
        <w:rPr>
          <w:rFonts w:eastAsia="WenQuanYi Micro Hei"/>
          <w:color w:val="000000"/>
          <w:kern w:val="1"/>
          <w:sz w:val="23"/>
          <w:szCs w:val="23"/>
          <w:lang w:bidi="hi-IN"/>
        </w:rPr>
        <w:softHyphen/>
        <w:t>щим при жевании.</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долговечность пломб, редкие случаи рецидива кариеса, стандартный подход к препарированию полости.</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большой объем иссекаемых здоровых тканей, снижение прочности коронки зуба, большие временные затраты.</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Показания к препарированию кариозной полости по методу Блэка: </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тяжелая степень течения кариозного процесса у пациента,</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lastRenderedPageBreak/>
        <w:t>- при применении материалов, не обладающих адгезией к тканям зуба (амальгама, химические композиты, силико-фосфатные цементы).</w:t>
      </w:r>
    </w:p>
    <w:p w:rsidR="00173150" w:rsidRDefault="00173150" w:rsidP="001828F1">
      <w:pPr>
        <w:suppressAutoHyphens/>
        <w:spacing w:line="276" w:lineRule="auto"/>
        <w:ind w:firstLine="708"/>
        <w:rPr>
          <w:rFonts w:eastAsia="WenQuanYi Micro Hei"/>
          <w:b/>
          <w:kern w:val="1"/>
          <w:sz w:val="23"/>
          <w:szCs w:val="23"/>
          <w:lang w:bidi="hi-IN"/>
        </w:rPr>
      </w:pPr>
    </w:p>
    <w:p w:rsidR="00E30410" w:rsidRPr="00E817C0" w:rsidRDefault="00E30410" w:rsidP="001828F1">
      <w:pPr>
        <w:suppressAutoHyphens/>
        <w:spacing w:line="276" w:lineRule="auto"/>
        <w:ind w:firstLine="708"/>
        <w:rPr>
          <w:rFonts w:eastAsia="WenQuanYi Micro Hei"/>
          <w:kern w:val="1"/>
          <w:sz w:val="23"/>
          <w:szCs w:val="23"/>
          <w:lang w:bidi="hi-IN"/>
        </w:rPr>
      </w:pPr>
      <w:r w:rsidRPr="00E817C0">
        <w:rPr>
          <w:rFonts w:eastAsia="WenQuanYi Micro Hei"/>
          <w:b/>
          <w:kern w:val="1"/>
          <w:sz w:val="23"/>
          <w:szCs w:val="23"/>
          <w:lang w:bidi="hi-IN"/>
        </w:rPr>
        <w:t>2. Метод (принцип) «биологической целесообразности» (Лукомский И.Г., 1955)</w:t>
      </w:r>
      <w:r w:rsidRPr="00E817C0">
        <w:rPr>
          <w:rFonts w:eastAsia="WenQuanYi Micro Hei"/>
          <w:kern w:val="1"/>
          <w:sz w:val="23"/>
          <w:szCs w:val="23"/>
          <w:lang w:bidi="hi-IN"/>
        </w:rPr>
        <w:t xml:space="preserve"> предусматривает щадящее отношение к непораженным тканям зуба, иссекаются только пораженные кариозным процессом участки зуба, отсутствует этап профилактического расширения и этап формирования полости.</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сохранение тканей зуба, простота, минимальные затраты времени.</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возможен рецидив кариеса в фиссурах.</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Показания к препарированию кариозной полости по методу Лукомского: </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 легкая степень течения кариозного процесса у пациента; </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при использовании качественных материалов (СИЦ, композиты световые, компомеры);</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при вынужденном применении материалов с неудовлетворительными физико-химическими свойствами (силикофосфатных цементов) для уменьшения потери твердых тканей при последующих заменах пломб.</w:t>
      </w:r>
    </w:p>
    <w:p w:rsidR="00173150" w:rsidRDefault="00173150" w:rsidP="001828F1">
      <w:pPr>
        <w:suppressAutoHyphens/>
        <w:spacing w:line="276" w:lineRule="auto"/>
        <w:ind w:firstLine="708"/>
        <w:rPr>
          <w:rFonts w:eastAsia="WenQuanYi Micro Hei"/>
          <w:b/>
          <w:kern w:val="1"/>
          <w:sz w:val="23"/>
          <w:szCs w:val="23"/>
          <w:lang w:bidi="hi-IN"/>
        </w:rPr>
      </w:pPr>
    </w:p>
    <w:p w:rsidR="00E30410" w:rsidRPr="00E817C0" w:rsidRDefault="00E30410" w:rsidP="001828F1">
      <w:pPr>
        <w:suppressAutoHyphens/>
        <w:spacing w:line="276" w:lineRule="auto"/>
        <w:ind w:firstLine="708"/>
        <w:rPr>
          <w:rFonts w:eastAsia="WenQuanYi Micro Hei"/>
          <w:kern w:val="1"/>
          <w:sz w:val="23"/>
          <w:szCs w:val="23"/>
          <w:lang w:bidi="hi-IN"/>
        </w:rPr>
      </w:pPr>
      <w:r w:rsidRPr="00E817C0">
        <w:rPr>
          <w:rFonts w:eastAsia="WenQuanYi Micro Hei"/>
          <w:b/>
          <w:kern w:val="1"/>
          <w:sz w:val="23"/>
          <w:szCs w:val="23"/>
          <w:lang w:bidi="hi-IN"/>
        </w:rPr>
        <w:t>3. Метод «профилактического пломбирования»</w:t>
      </w:r>
      <w:r w:rsidRPr="00E817C0">
        <w:rPr>
          <w:rFonts w:eastAsia="WenQuanYi Micro Hei"/>
          <w:kern w:val="1"/>
          <w:sz w:val="23"/>
          <w:szCs w:val="23"/>
          <w:lang w:bidi="hi-IN"/>
        </w:rPr>
        <w:t xml:space="preserve"> был разработан после появления качественных пломбировочных материалов – композитов и СИЦ, метод предполагает минимальное иссечение твердых тканей зуба и пломбирование до иммунных зон. Он сочетает препарирование, пломбирование полости, профилактическое запечатывание </w:t>
      </w:r>
      <w:r w:rsidR="00F06690">
        <w:rPr>
          <w:rFonts w:eastAsia="WenQuanYi Micro Hei"/>
          <w:kern w:val="1"/>
          <w:sz w:val="23"/>
          <w:szCs w:val="23"/>
          <w:lang w:bidi="hi-IN"/>
        </w:rPr>
        <w:t>фиссур и местную флюоризацию</w:t>
      </w:r>
      <w:r w:rsidRPr="00E817C0">
        <w:rPr>
          <w:rFonts w:eastAsia="WenQuanYi Micro Hei"/>
          <w:kern w:val="1"/>
          <w:sz w:val="23"/>
          <w:szCs w:val="23"/>
          <w:lang w:bidi="hi-IN"/>
        </w:rPr>
        <w:t>.</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минимальное иссечение здоровых тканей, тактика врача регулируется клинической ситуацией, длительное сохранение пломб.</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необходима точная постановка диагноза, высокая квалификация врача, чтобы правильно оценить клиническую ситуацию и выбрать тактику лечения.</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Показания к методу профилактического пломбирования:</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средняя степень течения кариозного процесса у пациента,</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при использовании качественных материалов (СИЦ, композиты световые, компомеры).</w:t>
      </w:r>
    </w:p>
    <w:p w:rsidR="00E30410" w:rsidRDefault="00E30410" w:rsidP="001828F1">
      <w:pPr>
        <w:shd w:val="clear" w:color="auto" w:fill="FFFFFF"/>
        <w:tabs>
          <w:tab w:val="num" w:pos="720"/>
        </w:tabs>
        <w:suppressAutoHyphens/>
        <w:spacing w:line="276" w:lineRule="auto"/>
        <w:ind w:right="40"/>
        <w:rPr>
          <w:rFonts w:eastAsia="WenQuanYi Micro Hei"/>
          <w:bCs/>
          <w:color w:val="000000"/>
          <w:kern w:val="1"/>
          <w:sz w:val="23"/>
          <w:szCs w:val="23"/>
          <w:lang w:bidi="hi-IN"/>
        </w:rPr>
      </w:pPr>
      <w:r w:rsidRPr="00E817C0">
        <w:rPr>
          <w:rFonts w:eastAsia="WenQuanYi Micro Hei"/>
          <w:b/>
          <w:bCs/>
          <w:color w:val="000000"/>
          <w:kern w:val="1"/>
          <w:sz w:val="23"/>
          <w:szCs w:val="23"/>
          <w:lang w:bidi="hi-IN"/>
        </w:rPr>
        <w:tab/>
      </w:r>
      <w:r w:rsidRPr="00E817C0">
        <w:rPr>
          <w:rFonts w:eastAsia="WenQuanYi Micro Hei"/>
          <w:bCs/>
          <w:color w:val="000000"/>
          <w:kern w:val="1"/>
          <w:sz w:val="23"/>
          <w:szCs w:val="23"/>
          <w:lang w:bidi="hi-IN"/>
        </w:rPr>
        <w:tab/>
        <w:t>При выборе тактики препарирования кариозных полостей необходимо учитывать степень тяжести теч</w:t>
      </w:r>
      <w:r w:rsidR="00F06690">
        <w:rPr>
          <w:rFonts w:eastAsia="WenQuanYi Micro Hei"/>
          <w:bCs/>
          <w:color w:val="000000"/>
          <w:kern w:val="1"/>
          <w:sz w:val="23"/>
          <w:szCs w:val="23"/>
          <w:lang w:bidi="hi-IN"/>
        </w:rPr>
        <w:t>ения кариеса</w:t>
      </w:r>
      <w:r w:rsidR="00AA075E">
        <w:rPr>
          <w:rFonts w:eastAsia="WenQuanYi Micro Hei"/>
          <w:bCs/>
          <w:color w:val="000000"/>
          <w:kern w:val="1"/>
          <w:sz w:val="23"/>
          <w:szCs w:val="23"/>
          <w:lang w:bidi="hi-IN"/>
        </w:rPr>
        <w:t xml:space="preserve"> (13</w:t>
      </w:r>
      <w:r w:rsidR="00607D42">
        <w:rPr>
          <w:rFonts w:eastAsia="WenQuanYi Micro Hei"/>
          <w:bCs/>
          <w:color w:val="000000"/>
          <w:kern w:val="1"/>
          <w:sz w:val="23"/>
          <w:szCs w:val="23"/>
          <w:lang w:bidi="hi-IN"/>
        </w:rPr>
        <w:t>).</w:t>
      </w:r>
    </w:p>
    <w:p w:rsidR="001C6659" w:rsidRPr="00E817C0" w:rsidRDefault="001C6659" w:rsidP="001828F1">
      <w:pPr>
        <w:shd w:val="clear" w:color="auto" w:fill="FFFFFF"/>
        <w:tabs>
          <w:tab w:val="num" w:pos="720"/>
        </w:tabs>
        <w:suppressAutoHyphens/>
        <w:spacing w:line="276" w:lineRule="auto"/>
        <w:ind w:right="40"/>
        <w:rPr>
          <w:rFonts w:eastAsia="WenQuanYi Micro Hei"/>
          <w:bCs/>
          <w:color w:val="000000"/>
          <w:kern w:val="1"/>
          <w:sz w:val="23"/>
          <w:szCs w:val="23"/>
          <w:lang w:bidi="hi-IN"/>
        </w:rPr>
      </w:pPr>
    </w:p>
    <w:p w:rsidR="00E30410" w:rsidRPr="00E817C0" w:rsidRDefault="00E30410" w:rsidP="001828F1">
      <w:pPr>
        <w:shd w:val="clear" w:color="auto" w:fill="FFFFFF"/>
        <w:tabs>
          <w:tab w:val="num" w:pos="720"/>
        </w:tabs>
        <w:suppressAutoHyphens/>
        <w:spacing w:line="276" w:lineRule="auto"/>
        <w:ind w:right="40"/>
        <w:jc w:val="center"/>
        <w:rPr>
          <w:rFonts w:eastAsia="WenQuanYi Micro Hei"/>
          <w:b/>
          <w:bCs/>
          <w:color w:val="000000"/>
          <w:kern w:val="1"/>
          <w:sz w:val="23"/>
          <w:szCs w:val="23"/>
          <w:lang w:bidi="hi-IN"/>
        </w:rPr>
      </w:pPr>
      <w:r w:rsidRPr="00E817C0">
        <w:rPr>
          <w:rFonts w:eastAsia="WenQuanYi Micro Hei"/>
          <w:b/>
          <w:bCs/>
          <w:color w:val="000000"/>
          <w:kern w:val="1"/>
          <w:sz w:val="23"/>
          <w:szCs w:val="23"/>
          <w:lang w:bidi="hi-IN"/>
        </w:rPr>
        <w:t xml:space="preserve">Классификация </w:t>
      </w:r>
      <w:proofErr w:type="gramStart"/>
      <w:r w:rsidRPr="00E817C0">
        <w:rPr>
          <w:rFonts w:eastAsia="WenQuanYi Micro Hei"/>
          <w:b/>
          <w:bCs/>
          <w:color w:val="000000"/>
          <w:kern w:val="1"/>
          <w:sz w:val="23"/>
          <w:szCs w:val="23"/>
          <w:lang w:bidi="hi-IN"/>
        </w:rPr>
        <w:t>степени тяжести течения кариеса зубов</w:t>
      </w:r>
      <w:proofErr w:type="gramEnd"/>
      <w:r w:rsidRPr="00E817C0">
        <w:rPr>
          <w:rFonts w:eastAsia="WenQuanYi Micro Hei"/>
          <w:b/>
          <w:bCs/>
          <w:color w:val="000000"/>
          <w:kern w:val="1"/>
          <w:sz w:val="23"/>
          <w:szCs w:val="23"/>
          <w:lang w:bidi="hi-IN"/>
        </w:rPr>
        <w:t xml:space="preserve"> и рекомендации по выбору тактики лечения (Николаев А.И., Цепов Л.М, 2005)</w:t>
      </w:r>
    </w:p>
    <w:p w:rsidR="00E30410" w:rsidRPr="00E817C0" w:rsidRDefault="00E30410" w:rsidP="001828F1">
      <w:pPr>
        <w:shd w:val="clear" w:color="auto" w:fill="FFFFFF"/>
        <w:tabs>
          <w:tab w:val="num" w:pos="720"/>
        </w:tabs>
        <w:suppressAutoHyphens/>
        <w:spacing w:line="276" w:lineRule="auto"/>
        <w:ind w:right="40"/>
        <w:rPr>
          <w:rFonts w:eastAsia="WenQuanYi Micro Hei"/>
          <w:bCs/>
          <w:color w:val="000000"/>
          <w:kern w:val="1"/>
          <w:sz w:val="23"/>
          <w:szCs w:val="23"/>
          <w:lang w:bidi="hi-IN"/>
        </w:rPr>
      </w:pPr>
      <w:r w:rsidRPr="00E817C0">
        <w:rPr>
          <w:rFonts w:eastAsia="WenQuanYi Micro Hei"/>
          <w:bCs/>
          <w:color w:val="000000"/>
          <w:kern w:val="1"/>
          <w:sz w:val="23"/>
          <w:szCs w:val="23"/>
          <w:lang w:bidi="hi-IN"/>
        </w:rPr>
        <w:t>1. Легкая степень: поражение фиссур и контактных поверхностей моляров, КПУ не более 8. Рекомендуется пломбирование композитами с формированием ограниченного контура полости.</w:t>
      </w:r>
    </w:p>
    <w:p w:rsidR="00E30410" w:rsidRPr="00E817C0" w:rsidRDefault="00E30410" w:rsidP="001828F1">
      <w:pPr>
        <w:shd w:val="clear" w:color="auto" w:fill="FFFFFF"/>
        <w:tabs>
          <w:tab w:val="num" w:pos="720"/>
        </w:tabs>
        <w:suppressAutoHyphens/>
        <w:spacing w:line="276" w:lineRule="auto"/>
        <w:ind w:right="40"/>
        <w:rPr>
          <w:rFonts w:eastAsia="WenQuanYi Micro Hei"/>
          <w:bCs/>
          <w:color w:val="000000"/>
          <w:kern w:val="1"/>
          <w:sz w:val="23"/>
          <w:szCs w:val="23"/>
          <w:lang w:bidi="hi-IN"/>
        </w:rPr>
      </w:pPr>
      <w:r w:rsidRPr="00E817C0">
        <w:rPr>
          <w:rFonts w:eastAsia="WenQuanYi Micro Hei"/>
          <w:bCs/>
          <w:color w:val="000000"/>
          <w:kern w:val="1"/>
          <w:sz w:val="23"/>
          <w:szCs w:val="23"/>
          <w:lang w:bidi="hi-IN"/>
        </w:rPr>
        <w:t>2. Средняя степень: поражение фиссур и контактных поверхностей моляров и вторых премоляров, КПУ 9 -12. Рекомендуется профилактическое пломбирование композитами с инвазивной герметизацией фиссур.</w:t>
      </w:r>
    </w:p>
    <w:p w:rsidR="00E30410" w:rsidRPr="00E817C0" w:rsidRDefault="00E30410" w:rsidP="001828F1">
      <w:pPr>
        <w:shd w:val="clear" w:color="auto" w:fill="FFFFFF"/>
        <w:tabs>
          <w:tab w:val="num" w:pos="720"/>
        </w:tabs>
        <w:suppressAutoHyphens/>
        <w:spacing w:line="276" w:lineRule="auto"/>
        <w:ind w:right="40"/>
        <w:rPr>
          <w:rFonts w:eastAsia="WenQuanYi Micro Hei"/>
          <w:bCs/>
          <w:color w:val="000000"/>
          <w:kern w:val="1"/>
          <w:sz w:val="23"/>
          <w:szCs w:val="23"/>
          <w:lang w:bidi="hi-IN"/>
        </w:rPr>
      </w:pPr>
      <w:r w:rsidRPr="00E817C0">
        <w:rPr>
          <w:rFonts w:eastAsia="WenQuanYi Micro Hei"/>
          <w:bCs/>
          <w:color w:val="000000"/>
          <w:kern w:val="1"/>
          <w:sz w:val="23"/>
          <w:szCs w:val="23"/>
          <w:lang w:bidi="hi-IN"/>
        </w:rPr>
        <w:t>3. Тяжелая степень - поражение фиссур и контактных поверхностей моляров и премоляров, контактных поверхностей резцов, КПУ 13 и более. Рекомендуется расширенное профилактическое препарирование и пло</w:t>
      </w:r>
      <w:r w:rsidR="000D3CF6">
        <w:rPr>
          <w:rFonts w:eastAsia="WenQuanYi Micro Hei"/>
          <w:bCs/>
          <w:color w:val="000000"/>
          <w:kern w:val="1"/>
          <w:sz w:val="23"/>
          <w:szCs w:val="23"/>
          <w:lang w:bidi="hi-IN"/>
        </w:rPr>
        <w:t>мбирование композитами и СИЦ</w:t>
      </w:r>
      <w:r w:rsidR="00AA075E">
        <w:rPr>
          <w:rFonts w:eastAsia="WenQuanYi Micro Hei"/>
          <w:bCs/>
          <w:color w:val="000000"/>
          <w:kern w:val="1"/>
          <w:sz w:val="23"/>
          <w:szCs w:val="23"/>
          <w:lang w:bidi="hi-IN"/>
        </w:rPr>
        <w:t xml:space="preserve"> (13</w:t>
      </w:r>
      <w:r w:rsidR="00607D42">
        <w:rPr>
          <w:rFonts w:eastAsia="WenQuanYi Micro Hei"/>
          <w:bCs/>
          <w:color w:val="000000"/>
          <w:kern w:val="1"/>
          <w:sz w:val="23"/>
          <w:szCs w:val="23"/>
          <w:lang w:bidi="hi-IN"/>
        </w:rPr>
        <w:t>).</w:t>
      </w:r>
    </w:p>
    <w:p w:rsidR="00075E52" w:rsidRDefault="00075E52" w:rsidP="001828F1">
      <w:pPr>
        <w:shd w:val="clear" w:color="auto" w:fill="FFFFFF"/>
        <w:tabs>
          <w:tab w:val="num" w:pos="720"/>
        </w:tabs>
        <w:suppressAutoHyphens/>
        <w:spacing w:line="276" w:lineRule="auto"/>
        <w:ind w:right="40"/>
        <w:jc w:val="center"/>
        <w:rPr>
          <w:rFonts w:eastAsia="WenQuanYi Micro Hei"/>
          <w:b/>
          <w:bCs/>
          <w:color w:val="000000"/>
          <w:kern w:val="1"/>
          <w:sz w:val="23"/>
          <w:szCs w:val="23"/>
          <w:lang w:bidi="hi-IN"/>
        </w:rPr>
      </w:pPr>
    </w:p>
    <w:p w:rsidR="00E30410" w:rsidRPr="00E817C0" w:rsidRDefault="00E30410" w:rsidP="001828F1">
      <w:pPr>
        <w:shd w:val="clear" w:color="auto" w:fill="FFFFFF"/>
        <w:tabs>
          <w:tab w:val="num" w:pos="720"/>
        </w:tabs>
        <w:suppressAutoHyphens/>
        <w:spacing w:line="276" w:lineRule="auto"/>
        <w:ind w:right="40"/>
        <w:jc w:val="center"/>
        <w:rPr>
          <w:rFonts w:eastAsia="WenQuanYi Micro Hei"/>
          <w:b/>
          <w:bCs/>
          <w:color w:val="000000"/>
          <w:kern w:val="1"/>
          <w:sz w:val="23"/>
          <w:szCs w:val="23"/>
          <w:lang w:bidi="hi-IN"/>
        </w:rPr>
      </w:pPr>
      <w:r w:rsidRPr="00E817C0">
        <w:rPr>
          <w:rFonts w:eastAsia="WenQuanYi Micro Hei"/>
          <w:b/>
          <w:bCs/>
          <w:color w:val="000000"/>
          <w:kern w:val="1"/>
          <w:sz w:val="23"/>
          <w:szCs w:val="23"/>
          <w:lang w:bidi="hi-IN"/>
        </w:rPr>
        <w:t>Этапы препарирования кариозных полостей</w:t>
      </w:r>
    </w:p>
    <w:p w:rsidR="00173150" w:rsidRDefault="00173150" w:rsidP="001828F1">
      <w:pPr>
        <w:shd w:val="clear" w:color="auto" w:fill="FFFFFF"/>
        <w:suppressAutoHyphens/>
        <w:autoSpaceDE w:val="0"/>
        <w:autoSpaceDN w:val="0"/>
        <w:adjustRightInd w:val="0"/>
        <w:spacing w:line="276" w:lineRule="auto"/>
        <w:ind w:firstLine="708"/>
        <w:rPr>
          <w:rFonts w:eastAsia="WenQuanYi Micro Hei"/>
          <w:b/>
          <w:bCs/>
          <w:color w:val="000000"/>
          <w:kern w:val="1"/>
          <w:sz w:val="23"/>
          <w:szCs w:val="23"/>
          <w:lang w:bidi="hi-IN"/>
        </w:rPr>
      </w:pPr>
    </w:p>
    <w:p w:rsidR="00E30410" w:rsidRPr="00E817C0" w:rsidRDefault="00E30410" w:rsidP="001828F1">
      <w:pPr>
        <w:shd w:val="clear" w:color="auto" w:fill="FFFFFF"/>
        <w:suppressAutoHyphens/>
        <w:autoSpaceDE w:val="0"/>
        <w:autoSpaceDN w:val="0"/>
        <w:adjustRightInd w:val="0"/>
        <w:spacing w:line="276" w:lineRule="auto"/>
        <w:ind w:firstLine="708"/>
        <w:rPr>
          <w:rFonts w:eastAsia="WenQuanYi Micro Hei"/>
          <w:i/>
          <w:iCs/>
          <w:color w:val="000000"/>
          <w:kern w:val="1"/>
          <w:sz w:val="23"/>
          <w:szCs w:val="23"/>
          <w:lang w:bidi="hi-IN"/>
        </w:rPr>
      </w:pPr>
      <w:r w:rsidRPr="00E817C0">
        <w:rPr>
          <w:rFonts w:eastAsia="WenQuanYi Micro Hei"/>
          <w:b/>
          <w:bCs/>
          <w:color w:val="000000"/>
          <w:kern w:val="1"/>
          <w:sz w:val="23"/>
          <w:szCs w:val="23"/>
          <w:lang w:val="en-US" w:bidi="hi-IN"/>
        </w:rPr>
        <w:t>I</w:t>
      </w:r>
      <w:r w:rsidRPr="00E817C0">
        <w:rPr>
          <w:rFonts w:eastAsia="WenQuanYi Micro Hei"/>
          <w:b/>
          <w:bCs/>
          <w:color w:val="000000"/>
          <w:kern w:val="1"/>
          <w:sz w:val="23"/>
          <w:szCs w:val="23"/>
          <w:lang w:bidi="hi-IN"/>
        </w:rPr>
        <w:t xml:space="preserve"> этап - раскрытие кариозной полос</w:t>
      </w:r>
      <w:r w:rsidRPr="00E817C0">
        <w:rPr>
          <w:rFonts w:eastAsia="WenQuanYi Micro Hei"/>
          <w:b/>
          <w:bCs/>
          <w:color w:val="000000"/>
          <w:kern w:val="1"/>
          <w:sz w:val="23"/>
          <w:szCs w:val="23"/>
          <w:lang w:bidi="hi-IN"/>
        </w:rPr>
        <w:softHyphen/>
        <w:t>ти</w:t>
      </w:r>
    </w:p>
    <w:p w:rsidR="00E30410" w:rsidRPr="00E817C0" w:rsidRDefault="00E30410" w:rsidP="0071264E">
      <w:pPr>
        <w:shd w:val="clear" w:color="auto" w:fill="FFFFFF"/>
        <w:suppressAutoHyphens/>
        <w:autoSpaceDE w:val="0"/>
        <w:autoSpaceDN w:val="0"/>
        <w:adjustRightInd w:val="0"/>
        <w:spacing w:line="276" w:lineRule="auto"/>
        <w:ind w:firstLine="708"/>
        <w:rPr>
          <w:rFonts w:eastAsia="WenQuanYi Micro Hei"/>
          <w:color w:val="000000"/>
          <w:kern w:val="1"/>
          <w:sz w:val="23"/>
          <w:szCs w:val="23"/>
          <w:lang w:bidi="hi-IN"/>
        </w:rPr>
      </w:pPr>
      <w:r w:rsidRPr="00E817C0">
        <w:rPr>
          <w:rFonts w:eastAsia="WenQuanYi Micro Hei"/>
          <w:color w:val="000000"/>
          <w:kern w:val="1"/>
          <w:sz w:val="23"/>
          <w:szCs w:val="23"/>
          <w:lang w:bidi="hi-IN"/>
        </w:rPr>
        <w:t>Цель: создание доступа и обзора кариозной полости.</w:t>
      </w:r>
    </w:p>
    <w:p w:rsidR="00E30410" w:rsidRPr="00E817C0" w:rsidRDefault="00E30410" w:rsidP="0071264E">
      <w:pPr>
        <w:shd w:val="clear" w:color="auto" w:fill="FFFFFF"/>
        <w:suppressAutoHyphens/>
        <w:autoSpaceDE w:val="0"/>
        <w:autoSpaceDN w:val="0"/>
        <w:adjustRightInd w:val="0"/>
        <w:spacing w:line="276" w:lineRule="auto"/>
        <w:ind w:firstLine="708"/>
        <w:rPr>
          <w:rFonts w:eastAsia="WenQuanYi Micro Hei"/>
          <w:color w:val="000000"/>
          <w:kern w:val="1"/>
          <w:sz w:val="23"/>
          <w:szCs w:val="23"/>
          <w:lang w:bidi="hi-IN"/>
        </w:rPr>
      </w:pPr>
      <w:r w:rsidRPr="00E817C0">
        <w:rPr>
          <w:rFonts w:eastAsia="WenQuanYi Micro Hei"/>
          <w:color w:val="000000"/>
          <w:kern w:val="1"/>
          <w:sz w:val="23"/>
          <w:szCs w:val="23"/>
          <w:lang w:bidi="hi-IN"/>
        </w:rPr>
        <w:lastRenderedPageBreak/>
        <w:t>Чем проводится: турбинный наконечник, шаровидный, конусовидный, фиссурный алмазный бор (синий). Размер бора не должен превышать размер входного отверстия.</w:t>
      </w:r>
    </w:p>
    <w:p w:rsidR="00E30410" w:rsidRPr="00E817C0" w:rsidRDefault="00E30410" w:rsidP="0071264E">
      <w:pPr>
        <w:shd w:val="clear" w:color="auto" w:fill="FFFFFF"/>
        <w:suppressAutoHyphens/>
        <w:autoSpaceDE w:val="0"/>
        <w:autoSpaceDN w:val="0"/>
        <w:adjustRightInd w:val="0"/>
        <w:spacing w:line="276" w:lineRule="auto"/>
        <w:ind w:firstLine="708"/>
        <w:rPr>
          <w:rFonts w:eastAsia="WenQuanYi Micro Hei"/>
          <w:color w:val="000000"/>
          <w:kern w:val="1"/>
          <w:sz w:val="23"/>
          <w:szCs w:val="23"/>
          <w:lang w:bidi="hi-IN"/>
        </w:rPr>
      </w:pPr>
      <w:r w:rsidRPr="00E817C0">
        <w:rPr>
          <w:rFonts w:eastAsia="WenQuanYi Micro Hei"/>
          <w:color w:val="000000"/>
          <w:kern w:val="1"/>
          <w:sz w:val="23"/>
          <w:szCs w:val="23"/>
          <w:lang w:bidi="hi-IN"/>
        </w:rPr>
        <w:t>Бор ведут вдоль краев полости, иссекая эмалевые навесы, затем при необходимости размер бора можно увеличить. В результате размер отверстия в эмали должен соответствовать размеру полости в дентине.</w:t>
      </w:r>
    </w:p>
    <w:p w:rsidR="00E30410" w:rsidRPr="00E817C0" w:rsidRDefault="00E30410" w:rsidP="0071264E">
      <w:pPr>
        <w:shd w:val="clear" w:color="auto" w:fill="FFFFFF"/>
        <w:suppressAutoHyphens/>
        <w:autoSpaceDE w:val="0"/>
        <w:autoSpaceDN w:val="0"/>
        <w:adjustRightInd w:val="0"/>
        <w:spacing w:line="276" w:lineRule="auto"/>
        <w:ind w:firstLine="708"/>
        <w:rPr>
          <w:rFonts w:eastAsia="WenQuanYi Micro Hei"/>
          <w:color w:val="000000"/>
          <w:kern w:val="1"/>
          <w:sz w:val="23"/>
          <w:szCs w:val="23"/>
          <w:lang w:bidi="hi-IN"/>
        </w:rPr>
      </w:pPr>
      <w:r w:rsidRPr="00E817C0">
        <w:rPr>
          <w:rFonts w:eastAsia="WenQuanYi Micro Hei"/>
          <w:color w:val="000000"/>
          <w:kern w:val="1"/>
          <w:sz w:val="23"/>
          <w:szCs w:val="23"/>
          <w:lang w:bidi="hi-IN"/>
        </w:rPr>
        <w:t xml:space="preserve">Критерий законченности этапа: удалены нависающие края эмали (при проведении зондом по стенкам полости, зонд не задерживается на эмали). </w:t>
      </w:r>
    </w:p>
    <w:p w:rsidR="00E30410" w:rsidRPr="00E817C0" w:rsidRDefault="00E30410" w:rsidP="001828F1">
      <w:pPr>
        <w:shd w:val="clear" w:color="auto" w:fill="FFFFFF"/>
        <w:suppressAutoHyphens/>
        <w:autoSpaceDE w:val="0"/>
        <w:autoSpaceDN w:val="0"/>
        <w:adjustRightInd w:val="0"/>
        <w:spacing w:line="276" w:lineRule="auto"/>
        <w:ind w:firstLine="708"/>
        <w:rPr>
          <w:rFonts w:eastAsia="WenQuanYi Micro Hei"/>
          <w:i/>
          <w:iCs/>
          <w:color w:val="000000"/>
          <w:kern w:val="1"/>
          <w:sz w:val="23"/>
          <w:szCs w:val="23"/>
          <w:lang w:bidi="hi-IN"/>
        </w:rPr>
      </w:pPr>
      <w:r w:rsidRPr="00E817C0">
        <w:rPr>
          <w:rFonts w:eastAsia="WenQuanYi Micro Hei"/>
          <w:b/>
          <w:bCs/>
          <w:color w:val="000000"/>
          <w:kern w:val="1"/>
          <w:sz w:val="23"/>
          <w:szCs w:val="23"/>
          <w:lang w:val="en-US" w:bidi="hi-IN"/>
        </w:rPr>
        <w:t>II</w:t>
      </w:r>
      <w:r w:rsidRPr="00E817C0">
        <w:rPr>
          <w:rFonts w:eastAsia="WenQuanYi Micro Hei"/>
          <w:b/>
          <w:bCs/>
          <w:color w:val="000000"/>
          <w:kern w:val="1"/>
          <w:sz w:val="23"/>
          <w:szCs w:val="23"/>
          <w:lang w:bidi="hi-IN"/>
        </w:rPr>
        <w:t xml:space="preserve"> этап – профилактическое расширение кариозной полости</w:t>
      </w:r>
      <w:r w:rsidRPr="00E817C0">
        <w:rPr>
          <w:rFonts w:eastAsia="WenQuanYi Micro Hei"/>
          <w:i/>
          <w:iCs/>
          <w:color w:val="000000"/>
          <w:kern w:val="1"/>
          <w:sz w:val="23"/>
          <w:szCs w:val="23"/>
          <w:lang w:bidi="hi-IN"/>
        </w:rPr>
        <w:t xml:space="preserve"> </w:t>
      </w:r>
    </w:p>
    <w:p w:rsidR="00E30410" w:rsidRPr="00E817C0" w:rsidRDefault="00E30410" w:rsidP="0071264E">
      <w:pPr>
        <w:suppressAutoHyphens/>
        <w:spacing w:line="276" w:lineRule="auto"/>
        <w:ind w:firstLine="708"/>
        <w:rPr>
          <w:rFonts w:eastAsia="WenQuanYi Micro Hei"/>
          <w:kern w:val="1"/>
          <w:sz w:val="23"/>
          <w:szCs w:val="23"/>
          <w:lang w:bidi="hi-IN"/>
        </w:rPr>
      </w:pPr>
      <w:r w:rsidRPr="00E817C0">
        <w:rPr>
          <w:rFonts w:eastAsia="WenQuanYi Micro Hei"/>
          <w:kern w:val="1"/>
          <w:sz w:val="23"/>
          <w:szCs w:val="23"/>
          <w:lang w:bidi="hi-IN"/>
        </w:rPr>
        <w:t>Этот этап осуществляется только при препарировании по методу профилактического расширения Блэка. При препарировании по принципу биологической целесообразности или профилактического пломбирования – не проводится.</w:t>
      </w:r>
    </w:p>
    <w:p w:rsidR="00E30410" w:rsidRPr="00E817C0" w:rsidRDefault="00E30410" w:rsidP="0071264E">
      <w:pPr>
        <w:suppressAutoHyphens/>
        <w:spacing w:line="276" w:lineRule="auto"/>
        <w:ind w:firstLine="708"/>
        <w:rPr>
          <w:rFonts w:eastAsia="WenQuanYi Micro Hei"/>
          <w:kern w:val="1"/>
          <w:sz w:val="23"/>
          <w:szCs w:val="23"/>
          <w:lang w:bidi="hi-IN"/>
        </w:rPr>
      </w:pPr>
      <w:r w:rsidRPr="00E817C0">
        <w:rPr>
          <w:rFonts w:eastAsia="WenQuanYi Micro Hei"/>
          <w:kern w:val="1"/>
          <w:sz w:val="23"/>
          <w:szCs w:val="23"/>
          <w:lang w:bidi="hi-IN"/>
        </w:rPr>
        <w:t>Цель: удалить кариесвосприимчивые участки зуба (н-р: фиссуры).</w:t>
      </w:r>
    </w:p>
    <w:p w:rsidR="00E30410" w:rsidRPr="00E817C0" w:rsidRDefault="00E30410" w:rsidP="0071264E">
      <w:pPr>
        <w:shd w:val="clear" w:color="auto" w:fill="FFFFFF"/>
        <w:suppressAutoHyphens/>
        <w:autoSpaceDE w:val="0"/>
        <w:autoSpaceDN w:val="0"/>
        <w:adjustRightInd w:val="0"/>
        <w:spacing w:line="276" w:lineRule="auto"/>
        <w:ind w:firstLine="708"/>
        <w:rPr>
          <w:rFonts w:eastAsia="WenQuanYi Micro Hei"/>
          <w:color w:val="000000"/>
          <w:kern w:val="1"/>
          <w:sz w:val="23"/>
          <w:szCs w:val="23"/>
          <w:lang w:bidi="hi-IN"/>
        </w:rPr>
      </w:pPr>
      <w:r w:rsidRPr="00E817C0">
        <w:rPr>
          <w:rFonts w:eastAsia="WenQuanYi Micro Hei"/>
          <w:color w:val="000000"/>
          <w:kern w:val="1"/>
          <w:sz w:val="23"/>
          <w:szCs w:val="23"/>
          <w:lang w:bidi="hi-IN"/>
        </w:rPr>
        <w:t>Чем проводится: турбинный наконечник, фиссурный алмазный бор (синий).</w:t>
      </w:r>
    </w:p>
    <w:p w:rsidR="00E30410" w:rsidRPr="00E817C0" w:rsidRDefault="00E30410" w:rsidP="0071264E">
      <w:pPr>
        <w:shd w:val="clear" w:color="auto" w:fill="FFFFFF"/>
        <w:suppressAutoHyphens/>
        <w:autoSpaceDE w:val="0"/>
        <w:autoSpaceDN w:val="0"/>
        <w:adjustRightInd w:val="0"/>
        <w:spacing w:line="276" w:lineRule="auto"/>
        <w:ind w:firstLine="708"/>
        <w:rPr>
          <w:rFonts w:eastAsia="WenQuanYi Micro Hei"/>
          <w:color w:val="000000"/>
          <w:kern w:val="1"/>
          <w:sz w:val="23"/>
          <w:szCs w:val="23"/>
          <w:lang w:bidi="hi-IN"/>
        </w:rPr>
      </w:pPr>
      <w:proofErr w:type="gramStart"/>
      <w:r w:rsidRPr="00E817C0">
        <w:rPr>
          <w:rFonts w:eastAsia="WenQuanYi Micro Hei"/>
          <w:color w:val="000000"/>
          <w:kern w:val="1"/>
          <w:sz w:val="23"/>
          <w:szCs w:val="23"/>
          <w:lang w:bidi="hi-IN"/>
        </w:rPr>
        <w:t>Иссекаются непораженные кариесом фисссуры, на 1мм ниже эмалево-дентинной границы.</w:t>
      </w:r>
      <w:proofErr w:type="gramEnd"/>
    </w:p>
    <w:p w:rsidR="00E30410" w:rsidRPr="00E817C0" w:rsidRDefault="00E30410" w:rsidP="0071264E">
      <w:pPr>
        <w:shd w:val="clear" w:color="auto" w:fill="FFFFFF"/>
        <w:suppressAutoHyphens/>
        <w:autoSpaceDE w:val="0"/>
        <w:autoSpaceDN w:val="0"/>
        <w:adjustRightInd w:val="0"/>
        <w:spacing w:line="276" w:lineRule="auto"/>
        <w:ind w:firstLine="708"/>
        <w:rPr>
          <w:rFonts w:eastAsia="WenQuanYi Micro Hei"/>
          <w:kern w:val="1"/>
          <w:sz w:val="23"/>
          <w:szCs w:val="23"/>
          <w:lang w:bidi="hi-IN"/>
        </w:rPr>
      </w:pPr>
      <w:r w:rsidRPr="00E817C0">
        <w:rPr>
          <w:rFonts w:eastAsia="WenQuanYi Micro Hei"/>
          <w:color w:val="000000"/>
          <w:kern w:val="1"/>
          <w:sz w:val="23"/>
          <w:szCs w:val="23"/>
          <w:lang w:bidi="hi-IN"/>
        </w:rPr>
        <w:t xml:space="preserve">Критерий законченности этапа: удалены </w:t>
      </w:r>
      <w:r w:rsidRPr="00E817C0">
        <w:rPr>
          <w:rFonts w:eastAsia="WenQuanYi Micro Hei"/>
          <w:kern w:val="1"/>
          <w:sz w:val="23"/>
          <w:szCs w:val="23"/>
          <w:lang w:bidi="hi-IN"/>
        </w:rPr>
        <w:t>кариесвосприимчивые участки зуба.</w:t>
      </w:r>
    </w:p>
    <w:p w:rsidR="00E30410" w:rsidRPr="00E817C0" w:rsidRDefault="00E30410" w:rsidP="001828F1">
      <w:pPr>
        <w:shd w:val="clear" w:color="auto" w:fill="FFFFFF"/>
        <w:suppressAutoHyphens/>
        <w:autoSpaceDE w:val="0"/>
        <w:autoSpaceDN w:val="0"/>
        <w:adjustRightInd w:val="0"/>
        <w:spacing w:line="276" w:lineRule="auto"/>
        <w:ind w:firstLine="708"/>
        <w:rPr>
          <w:rFonts w:eastAsia="WenQuanYi Micro Hei"/>
          <w:b/>
          <w:bCs/>
          <w:color w:val="000000"/>
          <w:kern w:val="1"/>
          <w:sz w:val="23"/>
          <w:szCs w:val="23"/>
          <w:lang w:bidi="hi-IN"/>
        </w:rPr>
      </w:pPr>
      <w:r w:rsidRPr="00E817C0">
        <w:rPr>
          <w:rFonts w:eastAsia="WenQuanYi Micro Hei"/>
          <w:b/>
          <w:bCs/>
          <w:color w:val="000000"/>
          <w:kern w:val="1"/>
          <w:sz w:val="23"/>
          <w:szCs w:val="23"/>
          <w:lang w:val="en-US" w:bidi="hi-IN"/>
        </w:rPr>
        <w:t>III </w:t>
      </w:r>
      <w:r w:rsidRPr="00E817C0">
        <w:rPr>
          <w:rFonts w:eastAsia="WenQuanYi Micro Hei"/>
          <w:b/>
          <w:bCs/>
          <w:color w:val="000000"/>
          <w:kern w:val="1"/>
          <w:sz w:val="23"/>
          <w:szCs w:val="23"/>
          <w:lang w:bidi="hi-IN"/>
        </w:rPr>
        <w:t>этап – некрэктомия</w:t>
      </w:r>
    </w:p>
    <w:p w:rsidR="00E30410" w:rsidRPr="00E817C0" w:rsidRDefault="00E30410" w:rsidP="0071264E">
      <w:pPr>
        <w:shd w:val="clear" w:color="auto" w:fill="FFFFFF"/>
        <w:suppressAutoHyphens/>
        <w:autoSpaceDE w:val="0"/>
        <w:autoSpaceDN w:val="0"/>
        <w:adjustRightInd w:val="0"/>
        <w:spacing w:line="276" w:lineRule="auto"/>
        <w:ind w:firstLine="708"/>
        <w:rPr>
          <w:rFonts w:eastAsia="WenQuanYi Micro Hei"/>
          <w:color w:val="000000"/>
          <w:kern w:val="1"/>
          <w:sz w:val="23"/>
          <w:szCs w:val="23"/>
          <w:lang w:bidi="hi-IN"/>
        </w:rPr>
      </w:pPr>
      <w:r w:rsidRPr="00E817C0">
        <w:rPr>
          <w:rFonts w:eastAsia="WenQuanYi Micro Hei"/>
          <w:color w:val="000000"/>
          <w:kern w:val="1"/>
          <w:sz w:val="23"/>
          <w:szCs w:val="23"/>
          <w:lang w:bidi="hi-IN"/>
        </w:rPr>
        <w:t>Цель:</w:t>
      </w:r>
      <w:r w:rsidRPr="00E817C0">
        <w:rPr>
          <w:rFonts w:eastAsia="WenQuanYi Micro Hei"/>
          <w:i/>
          <w:iCs/>
          <w:color w:val="000000"/>
          <w:kern w:val="1"/>
          <w:sz w:val="23"/>
          <w:szCs w:val="23"/>
          <w:lang w:bidi="hi-IN"/>
        </w:rPr>
        <w:t xml:space="preserve"> </w:t>
      </w:r>
      <w:r w:rsidRPr="00E817C0">
        <w:rPr>
          <w:rFonts w:eastAsia="WenQuanYi Micro Hei"/>
          <w:color w:val="000000"/>
          <w:kern w:val="1"/>
          <w:sz w:val="23"/>
          <w:szCs w:val="23"/>
          <w:lang w:bidi="hi-IN"/>
        </w:rPr>
        <w:t xml:space="preserve">удаление некротизированного, инфицированного размягченного, пигментированного дентина, т.е. – устранение кариозного процесса. </w:t>
      </w:r>
    </w:p>
    <w:p w:rsidR="00E30410" w:rsidRPr="00E817C0" w:rsidRDefault="00E30410" w:rsidP="0071264E">
      <w:pPr>
        <w:shd w:val="clear" w:color="auto" w:fill="FFFFFF"/>
        <w:suppressAutoHyphens/>
        <w:autoSpaceDE w:val="0"/>
        <w:autoSpaceDN w:val="0"/>
        <w:adjustRightInd w:val="0"/>
        <w:spacing w:line="276" w:lineRule="auto"/>
        <w:ind w:firstLine="708"/>
        <w:rPr>
          <w:rFonts w:eastAsia="WenQuanYi Micro Hei"/>
          <w:color w:val="000000"/>
          <w:kern w:val="1"/>
          <w:sz w:val="23"/>
          <w:szCs w:val="23"/>
          <w:lang w:bidi="hi-IN"/>
        </w:rPr>
      </w:pPr>
      <w:r w:rsidRPr="00E817C0">
        <w:rPr>
          <w:rFonts w:eastAsia="WenQuanYi Micro Hei"/>
          <w:color w:val="000000"/>
          <w:kern w:val="1"/>
          <w:sz w:val="23"/>
          <w:szCs w:val="23"/>
          <w:lang w:bidi="hi-IN"/>
        </w:rPr>
        <w:t>Чем проводится: большое количество размягченного дентина можно сначала удалить экскаватором, затем – угловой наконечник, шаровидный твердосплавный бор; плотный пигментированный дентин – турбинный наконечник, шаровидный твердосплавный или алмазный бор (синий). Размер бора должен быть соразмерен кариозной полости.</w:t>
      </w:r>
    </w:p>
    <w:p w:rsidR="00E30410" w:rsidRPr="00E817C0" w:rsidRDefault="00E30410" w:rsidP="0071264E">
      <w:pPr>
        <w:shd w:val="clear" w:color="auto" w:fill="FFFFFF"/>
        <w:suppressAutoHyphens/>
        <w:autoSpaceDE w:val="0"/>
        <w:autoSpaceDN w:val="0"/>
        <w:adjustRightInd w:val="0"/>
        <w:spacing w:line="276" w:lineRule="auto"/>
        <w:ind w:firstLine="708"/>
        <w:rPr>
          <w:rFonts w:eastAsia="WenQuanYi Micro Hei"/>
          <w:color w:val="000000"/>
          <w:kern w:val="1"/>
          <w:sz w:val="23"/>
          <w:szCs w:val="23"/>
          <w:lang w:bidi="hi-IN"/>
        </w:rPr>
      </w:pPr>
      <w:r w:rsidRPr="00E817C0">
        <w:rPr>
          <w:rFonts w:eastAsia="WenQuanYi Micro Hei"/>
          <w:color w:val="000000"/>
          <w:kern w:val="1"/>
          <w:sz w:val="23"/>
          <w:szCs w:val="23"/>
          <w:lang w:bidi="hi-IN"/>
        </w:rPr>
        <w:t xml:space="preserve">Критерий законченности этапа: отсутствует инфицированный дентин (зондом не определяется размягченный дентин, дентин не окрашивается </w:t>
      </w:r>
      <w:proofErr w:type="gramStart"/>
      <w:r w:rsidRPr="00E817C0">
        <w:rPr>
          <w:rFonts w:eastAsia="WenQuanYi Micro Hei"/>
          <w:color w:val="000000"/>
          <w:kern w:val="1"/>
          <w:sz w:val="23"/>
          <w:szCs w:val="23"/>
          <w:lang w:bidi="hi-IN"/>
        </w:rPr>
        <w:t>кариес-детектором</w:t>
      </w:r>
      <w:proofErr w:type="gramEnd"/>
      <w:r w:rsidRPr="00E817C0">
        <w:rPr>
          <w:rFonts w:eastAsia="WenQuanYi Micro Hei"/>
          <w:color w:val="000000"/>
          <w:kern w:val="1"/>
          <w:sz w:val="23"/>
          <w:szCs w:val="23"/>
          <w:lang w:bidi="hi-IN"/>
        </w:rPr>
        <w:t xml:space="preserve">). </w:t>
      </w:r>
    </w:p>
    <w:p w:rsidR="00E30410" w:rsidRPr="00E817C0" w:rsidRDefault="00E30410" w:rsidP="001828F1">
      <w:pPr>
        <w:suppressAutoHyphens/>
        <w:spacing w:line="276" w:lineRule="auto"/>
        <w:ind w:firstLine="708"/>
        <w:rPr>
          <w:rFonts w:eastAsia="WenQuanYi Micro Hei"/>
          <w:b/>
          <w:bCs/>
          <w:color w:val="000000"/>
          <w:kern w:val="1"/>
          <w:sz w:val="23"/>
          <w:szCs w:val="23"/>
          <w:lang w:bidi="hi-IN"/>
        </w:rPr>
      </w:pPr>
      <w:r w:rsidRPr="00E817C0">
        <w:rPr>
          <w:rFonts w:eastAsia="WenQuanYi Micro Hei"/>
          <w:b/>
          <w:bCs/>
          <w:color w:val="000000"/>
          <w:kern w:val="1"/>
          <w:sz w:val="23"/>
          <w:szCs w:val="23"/>
          <w:lang w:val="en-US" w:bidi="hi-IN"/>
        </w:rPr>
        <w:t>IV </w:t>
      </w:r>
      <w:r w:rsidRPr="00E817C0">
        <w:rPr>
          <w:rFonts w:eastAsia="WenQuanYi Micro Hei"/>
          <w:b/>
          <w:bCs/>
          <w:color w:val="000000"/>
          <w:kern w:val="1"/>
          <w:sz w:val="23"/>
          <w:szCs w:val="23"/>
          <w:lang w:bidi="hi-IN"/>
        </w:rPr>
        <w:t>этап - формирование кариозной полости</w:t>
      </w:r>
    </w:p>
    <w:p w:rsidR="00E30410" w:rsidRPr="00E817C0" w:rsidRDefault="00E30410" w:rsidP="0071264E">
      <w:pPr>
        <w:suppressAutoHyphens/>
        <w:spacing w:line="276" w:lineRule="auto"/>
        <w:ind w:firstLine="708"/>
        <w:rPr>
          <w:rFonts w:eastAsia="WenQuanYi Micro Hei"/>
          <w:color w:val="000000"/>
          <w:kern w:val="1"/>
          <w:sz w:val="23"/>
          <w:szCs w:val="23"/>
          <w:lang w:bidi="hi-IN"/>
        </w:rPr>
      </w:pPr>
      <w:r w:rsidRPr="00E817C0">
        <w:rPr>
          <w:rFonts w:eastAsia="WenQuanYi Micro Hei"/>
          <w:color w:val="000000"/>
          <w:kern w:val="1"/>
          <w:sz w:val="23"/>
          <w:szCs w:val="23"/>
          <w:lang w:bidi="hi-IN"/>
        </w:rPr>
        <w:t>Цель: обеспечить надежную фиксацию плом</w:t>
      </w:r>
      <w:r w:rsidRPr="00E817C0">
        <w:rPr>
          <w:rFonts w:eastAsia="WenQuanYi Micro Hei"/>
          <w:color w:val="000000"/>
          <w:kern w:val="1"/>
          <w:sz w:val="23"/>
          <w:szCs w:val="23"/>
          <w:lang w:bidi="hi-IN"/>
        </w:rPr>
        <w:softHyphen/>
        <w:t>бы.</w:t>
      </w:r>
    </w:p>
    <w:p w:rsidR="00E30410" w:rsidRPr="00E817C0" w:rsidRDefault="00E30410" w:rsidP="0071264E">
      <w:pPr>
        <w:shd w:val="clear" w:color="auto" w:fill="FFFFFF"/>
        <w:suppressAutoHyphens/>
        <w:autoSpaceDE w:val="0"/>
        <w:autoSpaceDN w:val="0"/>
        <w:adjustRightInd w:val="0"/>
        <w:spacing w:line="276" w:lineRule="auto"/>
        <w:ind w:firstLine="708"/>
        <w:rPr>
          <w:rFonts w:eastAsia="WenQuanYi Micro Hei"/>
          <w:color w:val="000000"/>
          <w:kern w:val="1"/>
          <w:sz w:val="23"/>
          <w:szCs w:val="23"/>
          <w:lang w:bidi="hi-IN"/>
        </w:rPr>
      </w:pPr>
      <w:r w:rsidRPr="00E817C0">
        <w:rPr>
          <w:rFonts w:eastAsia="WenQuanYi Micro Hei"/>
          <w:color w:val="000000"/>
          <w:kern w:val="1"/>
          <w:sz w:val="23"/>
          <w:szCs w:val="23"/>
          <w:lang w:bidi="hi-IN"/>
        </w:rPr>
        <w:t xml:space="preserve">Чем проводится: турбинный наконечник, фиссурный алмазный бор (синий). </w:t>
      </w:r>
    </w:p>
    <w:p w:rsidR="00E30410" w:rsidRPr="00E817C0" w:rsidRDefault="00E30410" w:rsidP="0071264E">
      <w:pPr>
        <w:suppressAutoHyphens/>
        <w:spacing w:line="276" w:lineRule="auto"/>
        <w:ind w:firstLine="708"/>
        <w:rPr>
          <w:rFonts w:eastAsia="WenQuanYi Micro Hei"/>
          <w:color w:val="000000"/>
          <w:kern w:val="1"/>
          <w:sz w:val="23"/>
          <w:szCs w:val="23"/>
          <w:lang w:bidi="hi-IN"/>
        </w:rPr>
      </w:pPr>
      <w:r w:rsidRPr="00E817C0">
        <w:rPr>
          <w:rFonts w:eastAsia="WenQuanYi Micro Hei"/>
          <w:color w:val="000000"/>
          <w:kern w:val="1"/>
          <w:sz w:val="23"/>
          <w:szCs w:val="23"/>
          <w:lang w:bidi="hi-IN"/>
        </w:rPr>
        <w:t>При препарировании по Блэку п</w:t>
      </w:r>
      <w:r w:rsidRPr="00E817C0">
        <w:rPr>
          <w:rFonts w:eastAsia="WenQuanYi Micro Hei"/>
          <w:kern w:val="1"/>
          <w:sz w:val="23"/>
          <w:szCs w:val="23"/>
          <w:lang w:bidi="hi-IN"/>
        </w:rPr>
        <w:t>олость должна приобрести «цилиндрическую» форму, стен</w:t>
      </w:r>
      <w:r w:rsidRPr="00E817C0">
        <w:rPr>
          <w:rFonts w:eastAsia="WenQuanYi Micro Hei"/>
          <w:kern w:val="1"/>
          <w:sz w:val="23"/>
          <w:szCs w:val="23"/>
          <w:lang w:bidi="hi-IN"/>
        </w:rPr>
        <w:softHyphen/>
        <w:t xml:space="preserve">ки должны быть параллельны друг другу и перпендикулярны дну. </w:t>
      </w:r>
    </w:p>
    <w:p w:rsidR="00E30410" w:rsidRPr="00E817C0" w:rsidRDefault="00E30410" w:rsidP="0071264E">
      <w:pPr>
        <w:suppressAutoHyphens/>
        <w:spacing w:line="276" w:lineRule="auto"/>
        <w:ind w:firstLine="708"/>
        <w:rPr>
          <w:rFonts w:eastAsia="WenQuanYi Micro Hei"/>
          <w:color w:val="000000"/>
          <w:kern w:val="1"/>
          <w:sz w:val="23"/>
          <w:szCs w:val="23"/>
          <w:lang w:bidi="hi-IN"/>
        </w:rPr>
      </w:pPr>
      <w:r w:rsidRPr="00E817C0">
        <w:rPr>
          <w:rFonts w:eastAsia="WenQuanYi Micro Hei"/>
          <w:kern w:val="1"/>
          <w:sz w:val="23"/>
          <w:szCs w:val="23"/>
          <w:lang w:bidi="hi-IN"/>
        </w:rPr>
        <w:t xml:space="preserve">При препарировании под световые композиционные материалы, компомеры, СИЦ формируется полость грушевидной формы, с плавным переходом стенок в дно. Во многих случаях этап формирования отсутствует, так как после этапа некрэктомии кариозная полость уже имеет необходимую форму. </w:t>
      </w:r>
      <w:r w:rsidRPr="00E817C0">
        <w:rPr>
          <w:rFonts w:eastAsia="WenQuanYi Micro Hei"/>
          <w:color w:val="000000"/>
          <w:kern w:val="1"/>
          <w:sz w:val="23"/>
          <w:szCs w:val="23"/>
          <w:lang w:bidi="hi-IN"/>
        </w:rPr>
        <w:t>Форма препарирования полости зависит от класса.</w:t>
      </w:r>
    </w:p>
    <w:p w:rsidR="00E30410" w:rsidRPr="00E817C0" w:rsidRDefault="00E30410" w:rsidP="001828F1">
      <w:pPr>
        <w:shd w:val="clear" w:color="auto" w:fill="FFFFFF"/>
        <w:suppressAutoHyphens/>
        <w:autoSpaceDE w:val="0"/>
        <w:autoSpaceDN w:val="0"/>
        <w:adjustRightInd w:val="0"/>
        <w:spacing w:line="276" w:lineRule="auto"/>
        <w:ind w:firstLine="708"/>
        <w:rPr>
          <w:rFonts w:eastAsia="WenQuanYi Micro Hei"/>
          <w:b/>
          <w:bCs/>
          <w:color w:val="000000"/>
          <w:kern w:val="1"/>
          <w:sz w:val="23"/>
          <w:szCs w:val="23"/>
          <w:lang w:bidi="hi-IN"/>
        </w:rPr>
      </w:pPr>
      <w:r w:rsidRPr="00E817C0">
        <w:rPr>
          <w:rFonts w:eastAsia="WenQuanYi Micro Hei"/>
          <w:b/>
          <w:bCs/>
          <w:color w:val="000000"/>
          <w:kern w:val="1"/>
          <w:sz w:val="23"/>
          <w:szCs w:val="23"/>
          <w:lang w:val="en-US" w:bidi="hi-IN"/>
        </w:rPr>
        <w:t>V </w:t>
      </w:r>
      <w:r w:rsidRPr="00E817C0">
        <w:rPr>
          <w:rFonts w:eastAsia="WenQuanYi Micro Hei"/>
          <w:b/>
          <w:bCs/>
          <w:color w:val="000000"/>
          <w:kern w:val="1"/>
          <w:sz w:val="23"/>
          <w:szCs w:val="23"/>
          <w:lang w:bidi="hi-IN"/>
        </w:rPr>
        <w:t>этап – создание скоса эмали</w:t>
      </w:r>
    </w:p>
    <w:p w:rsidR="00E30410" w:rsidRPr="00E817C0" w:rsidRDefault="00E30410" w:rsidP="0071264E">
      <w:pPr>
        <w:shd w:val="clear" w:color="auto" w:fill="FFFFFF"/>
        <w:suppressAutoHyphens/>
        <w:autoSpaceDE w:val="0"/>
        <w:autoSpaceDN w:val="0"/>
        <w:adjustRightInd w:val="0"/>
        <w:spacing w:line="276" w:lineRule="auto"/>
        <w:ind w:firstLine="708"/>
        <w:rPr>
          <w:rFonts w:eastAsia="WenQuanYi Micro Hei"/>
          <w:color w:val="000000"/>
          <w:kern w:val="1"/>
          <w:sz w:val="23"/>
          <w:szCs w:val="23"/>
          <w:lang w:bidi="hi-IN"/>
        </w:rPr>
      </w:pPr>
      <w:r w:rsidRPr="00E817C0">
        <w:rPr>
          <w:rFonts w:eastAsia="WenQuanYi Micro Hei"/>
          <w:color w:val="000000"/>
          <w:kern w:val="1"/>
          <w:sz w:val="23"/>
          <w:szCs w:val="23"/>
          <w:lang w:bidi="hi-IN"/>
        </w:rPr>
        <w:t>Цель:</w:t>
      </w:r>
      <w:r w:rsidRPr="00E817C0">
        <w:rPr>
          <w:rFonts w:eastAsia="WenQuanYi Micro Hei"/>
          <w:b/>
          <w:bCs/>
          <w:color w:val="000000"/>
          <w:kern w:val="1"/>
          <w:sz w:val="23"/>
          <w:szCs w:val="23"/>
          <w:lang w:bidi="hi-IN"/>
        </w:rPr>
        <w:t xml:space="preserve"> </w:t>
      </w:r>
      <w:r w:rsidRPr="00E817C0">
        <w:rPr>
          <w:rFonts w:eastAsia="WenQuanYi Micro Hei"/>
          <w:color w:val="000000"/>
          <w:kern w:val="1"/>
          <w:sz w:val="23"/>
          <w:szCs w:val="23"/>
          <w:lang w:bidi="hi-IN"/>
        </w:rPr>
        <w:t>предохранить края по</w:t>
      </w:r>
      <w:r w:rsidRPr="00E817C0">
        <w:rPr>
          <w:rFonts w:eastAsia="WenQuanYi Micro Hei"/>
          <w:color w:val="000000"/>
          <w:kern w:val="1"/>
          <w:sz w:val="23"/>
          <w:szCs w:val="23"/>
          <w:lang w:bidi="hi-IN"/>
        </w:rPr>
        <w:softHyphen/>
        <w:t>лости от возможного повреждения, при скалывании эмали, не имеющей дентинной основы, увеличить площадь контакта пломбировочного ма</w:t>
      </w:r>
      <w:r w:rsidRPr="00E817C0">
        <w:rPr>
          <w:rFonts w:eastAsia="WenQuanYi Micro Hei"/>
          <w:color w:val="000000"/>
          <w:kern w:val="1"/>
          <w:sz w:val="23"/>
          <w:szCs w:val="23"/>
          <w:lang w:bidi="hi-IN"/>
        </w:rPr>
        <w:softHyphen/>
        <w:t>териала</w:t>
      </w:r>
      <w:r w:rsidR="00761D92">
        <w:rPr>
          <w:rFonts w:eastAsia="WenQuanYi Micro Hei"/>
          <w:color w:val="000000"/>
          <w:kern w:val="1"/>
          <w:sz w:val="23"/>
          <w:szCs w:val="23"/>
          <w:lang w:bidi="hi-IN"/>
        </w:rPr>
        <w:t xml:space="preserve"> с эмалью, скрыть границу  между пломбой и зубом</w:t>
      </w:r>
    </w:p>
    <w:p w:rsidR="00E30410" w:rsidRPr="00E817C0" w:rsidRDefault="00E30410" w:rsidP="0071264E">
      <w:pPr>
        <w:shd w:val="clear" w:color="auto" w:fill="FFFFFF"/>
        <w:suppressAutoHyphens/>
        <w:autoSpaceDE w:val="0"/>
        <w:autoSpaceDN w:val="0"/>
        <w:adjustRightInd w:val="0"/>
        <w:spacing w:line="276" w:lineRule="auto"/>
        <w:ind w:firstLine="708"/>
        <w:rPr>
          <w:rFonts w:eastAsia="WenQuanYi Micro Hei"/>
          <w:color w:val="000000"/>
          <w:kern w:val="1"/>
          <w:sz w:val="23"/>
          <w:szCs w:val="23"/>
          <w:lang w:bidi="hi-IN"/>
        </w:rPr>
      </w:pPr>
      <w:r w:rsidRPr="00E817C0">
        <w:rPr>
          <w:rFonts w:eastAsia="WenQuanYi Micro Hei"/>
          <w:color w:val="000000"/>
          <w:kern w:val="1"/>
          <w:sz w:val="23"/>
          <w:szCs w:val="23"/>
          <w:lang w:bidi="hi-IN"/>
        </w:rPr>
        <w:t xml:space="preserve">Чем проводится: турбинный наконечник, конусовидный, пламевидный алмазный бор (красный). </w:t>
      </w:r>
    </w:p>
    <w:p w:rsidR="00E30410" w:rsidRPr="00E817C0" w:rsidRDefault="00E30410" w:rsidP="0071264E">
      <w:pPr>
        <w:shd w:val="clear" w:color="auto" w:fill="FFFFFF"/>
        <w:suppressAutoHyphens/>
        <w:autoSpaceDE w:val="0"/>
        <w:autoSpaceDN w:val="0"/>
        <w:adjustRightInd w:val="0"/>
        <w:spacing w:line="276" w:lineRule="auto"/>
        <w:ind w:firstLine="708"/>
        <w:rPr>
          <w:rFonts w:eastAsia="WenQuanYi Micro Hei"/>
          <w:color w:val="000000"/>
          <w:kern w:val="1"/>
          <w:sz w:val="23"/>
          <w:szCs w:val="23"/>
          <w:lang w:bidi="hi-IN"/>
        </w:rPr>
      </w:pPr>
      <w:proofErr w:type="gramStart"/>
      <w:r w:rsidRPr="00E817C0">
        <w:rPr>
          <w:rFonts w:eastAsia="WenQuanYi Micro Hei"/>
          <w:color w:val="000000"/>
          <w:kern w:val="1"/>
          <w:sz w:val="23"/>
          <w:szCs w:val="23"/>
          <w:lang w:bidi="hi-IN"/>
        </w:rPr>
        <w:t>Проводят скашивание краев эмали под уг</w:t>
      </w:r>
      <w:r w:rsidRPr="00E817C0">
        <w:rPr>
          <w:rFonts w:eastAsia="WenQuanYi Micro Hei"/>
          <w:color w:val="000000"/>
          <w:kern w:val="1"/>
          <w:sz w:val="23"/>
          <w:szCs w:val="23"/>
          <w:lang w:bidi="hi-IN"/>
        </w:rPr>
        <w:softHyphen/>
        <w:t xml:space="preserve">лом 45° к поверхности на всю толщину эмали – под амальгаму, </w:t>
      </w:r>
      <w:r w:rsidR="007F6B79">
        <w:rPr>
          <w:rFonts w:eastAsia="WenQuanYi Micro Hei"/>
          <w:color w:val="000000"/>
          <w:kern w:val="1"/>
          <w:sz w:val="23"/>
          <w:szCs w:val="23"/>
          <w:lang w:bidi="hi-IN"/>
        </w:rPr>
        <w:t>п</w:t>
      </w:r>
      <w:r w:rsidRPr="00E817C0">
        <w:rPr>
          <w:rFonts w:eastAsia="WenQuanYi Micro Hei"/>
          <w:color w:val="000000"/>
          <w:kern w:val="1"/>
          <w:sz w:val="23"/>
          <w:szCs w:val="23"/>
          <w:lang w:bidi="hi-IN"/>
        </w:rPr>
        <w:t xml:space="preserve">од </w:t>
      </w:r>
      <w:r w:rsidR="007F6B79">
        <w:rPr>
          <w:rFonts w:eastAsia="WenQuanYi Micro Hei"/>
          <w:color w:val="000000"/>
          <w:kern w:val="1"/>
          <w:sz w:val="23"/>
          <w:szCs w:val="23"/>
          <w:lang w:bidi="hi-IN"/>
        </w:rPr>
        <w:t xml:space="preserve">стеклоиономерные </w:t>
      </w:r>
      <w:r w:rsidRPr="00E817C0">
        <w:rPr>
          <w:rFonts w:eastAsia="WenQuanYi Micro Hei"/>
          <w:color w:val="000000"/>
          <w:kern w:val="1"/>
          <w:sz w:val="23"/>
          <w:szCs w:val="23"/>
          <w:lang w:bidi="hi-IN"/>
        </w:rPr>
        <w:t>цементы скос</w:t>
      </w:r>
      <w:r w:rsidR="007F6B79">
        <w:rPr>
          <w:rFonts w:eastAsia="WenQuanYi Micro Hei"/>
          <w:color w:val="000000"/>
          <w:kern w:val="1"/>
          <w:sz w:val="23"/>
          <w:szCs w:val="23"/>
          <w:lang w:bidi="hi-IN"/>
        </w:rPr>
        <w:t xml:space="preserve"> эмали не проводится, под фотополимеры на окклюзионной поверхности создание скоса большинством производителей не рекомендуется, на вестибулярной поверхности создается скос с эстетической целью – угол не 20 </w:t>
      </w:r>
      <w:r w:rsidR="007F6B79" w:rsidRPr="00E817C0">
        <w:rPr>
          <w:rFonts w:eastAsia="WenQuanYi Micro Hei"/>
          <w:color w:val="000000"/>
          <w:kern w:val="1"/>
          <w:sz w:val="23"/>
          <w:szCs w:val="23"/>
          <w:lang w:bidi="hi-IN"/>
        </w:rPr>
        <w:t>°</w:t>
      </w:r>
      <w:r w:rsidR="00500C7C">
        <w:rPr>
          <w:rFonts w:eastAsia="WenQuanYi Micro Hei"/>
          <w:color w:val="000000"/>
          <w:kern w:val="1"/>
          <w:sz w:val="23"/>
          <w:szCs w:val="23"/>
          <w:lang w:bidi="hi-IN"/>
        </w:rPr>
        <w:t>, на 1</w:t>
      </w:r>
      <w:r w:rsidR="007F6B79">
        <w:rPr>
          <w:rFonts w:eastAsia="WenQuanYi Micro Hei"/>
          <w:color w:val="000000"/>
          <w:kern w:val="1"/>
          <w:sz w:val="23"/>
          <w:szCs w:val="23"/>
          <w:lang w:bidi="hi-IN"/>
        </w:rPr>
        <w:t xml:space="preserve"> – 2 мм от края полости. </w:t>
      </w:r>
      <w:proofErr w:type="gramEnd"/>
    </w:p>
    <w:p w:rsidR="00173150" w:rsidRDefault="00173150" w:rsidP="001828F1">
      <w:pPr>
        <w:shd w:val="clear" w:color="auto" w:fill="FFFFFF"/>
        <w:suppressAutoHyphens/>
        <w:autoSpaceDE w:val="0"/>
        <w:autoSpaceDN w:val="0"/>
        <w:adjustRightInd w:val="0"/>
        <w:spacing w:line="276" w:lineRule="auto"/>
        <w:ind w:firstLine="708"/>
        <w:rPr>
          <w:rFonts w:eastAsia="WenQuanYi Micro Hei"/>
          <w:b/>
          <w:bCs/>
          <w:color w:val="000000"/>
          <w:kern w:val="1"/>
          <w:sz w:val="23"/>
          <w:szCs w:val="23"/>
          <w:lang w:bidi="hi-IN"/>
        </w:rPr>
      </w:pPr>
    </w:p>
    <w:p w:rsidR="00500C7C" w:rsidRDefault="00500C7C" w:rsidP="001828F1">
      <w:pPr>
        <w:shd w:val="clear" w:color="auto" w:fill="FFFFFF"/>
        <w:suppressAutoHyphens/>
        <w:autoSpaceDE w:val="0"/>
        <w:autoSpaceDN w:val="0"/>
        <w:adjustRightInd w:val="0"/>
        <w:spacing w:line="276" w:lineRule="auto"/>
        <w:ind w:firstLine="708"/>
        <w:rPr>
          <w:rFonts w:eastAsia="WenQuanYi Micro Hei"/>
          <w:b/>
          <w:bCs/>
          <w:color w:val="000000"/>
          <w:kern w:val="1"/>
          <w:sz w:val="23"/>
          <w:szCs w:val="23"/>
          <w:lang w:bidi="hi-IN"/>
        </w:rPr>
      </w:pPr>
    </w:p>
    <w:p w:rsidR="00E30410" w:rsidRPr="00E817C0" w:rsidRDefault="00E30410" w:rsidP="001828F1">
      <w:pPr>
        <w:shd w:val="clear" w:color="auto" w:fill="FFFFFF"/>
        <w:suppressAutoHyphens/>
        <w:autoSpaceDE w:val="0"/>
        <w:autoSpaceDN w:val="0"/>
        <w:adjustRightInd w:val="0"/>
        <w:spacing w:line="276" w:lineRule="auto"/>
        <w:ind w:firstLine="708"/>
        <w:rPr>
          <w:rFonts w:eastAsia="WenQuanYi Micro Hei"/>
          <w:color w:val="000000"/>
          <w:kern w:val="1"/>
          <w:sz w:val="23"/>
          <w:szCs w:val="23"/>
          <w:lang w:bidi="hi-IN"/>
        </w:rPr>
      </w:pPr>
      <w:proofErr w:type="gramStart"/>
      <w:r w:rsidRPr="00E817C0">
        <w:rPr>
          <w:rFonts w:eastAsia="WenQuanYi Micro Hei"/>
          <w:b/>
          <w:bCs/>
          <w:color w:val="000000"/>
          <w:kern w:val="1"/>
          <w:sz w:val="23"/>
          <w:szCs w:val="23"/>
          <w:lang w:val="en-US" w:bidi="hi-IN"/>
        </w:rPr>
        <w:lastRenderedPageBreak/>
        <w:t>VI </w:t>
      </w:r>
      <w:r w:rsidRPr="00E817C0">
        <w:rPr>
          <w:rFonts w:eastAsia="WenQuanYi Micro Hei"/>
          <w:b/>
          <w:bCs/>
          <w:color w:val="000000"/>
          <w:kern w:val="1"/>
          <w:sz w:val="23"/>
          <w:szCs w:val="23"/>
          <w:lang w:bidi="hi-IN"/>
        </w:rPr>
        <w:t xml:space="preserve">этап – финирование эмали </w:t>
      </w:r>
      <w:r w:rsidRPr="00E817C0">
        <w:rPr>
          <w:rFonts w:eastAsia="WenQuanYi Micro Hei"/>
          <w:color w:val="000000"/>
          <w:kern w:val="1"/>
          <w:sz w:val="23"/>
          <w:szCs w:val="23"/>
          <w:lang w:bidi="hi-IN"/>
        </w:rPr>
        <w:t>является заключительным этапом препарирования.</w:t>
      </w:r>
      <w:proofErr w:type="gramEnd"/>
      <w:r w:rsidRPr="00E817C0">
        <w:rPr>
          <w:rFonts w:eastAsia="WenQuanYi Micro Hei"/>
          <w:color w:val="000000"/>
          <w:kern w:val="1"/>
          <w:sz w:val="23"/>
          <w:szCs w:val="23"/>
          <w:lang w:bidi="hi-IN"/>
        </w:rPr>
        <w:t xml:space="preserve"> </w:t>
      </w:r>
    </w:p>
    <w:p w:rsidR="00E30410" w:rsidRPr="00E817C0" w:rsidRDefault="00E30410" w:rsidP="0071264E">
      <w:pPr>
        <w:shd w:val="clear" w:color="auto" w:fill="FFFFFF"/>
        <w:suppressAutoHyphens/>
        <w:autoSpaceDE w:val="0"/>
        <w:autoSpaceDN w:val="0"/>
        <w:adjustRightInd w:val="0"/>
        <w:spacing w:line="276" w:lineRule="auto"/>
        <w:ind w:firstLine="708"/>
        <w:rPr>
          <w:rFonts w:eastAsia="WenQuanYi Micro Hei"/>
          <w:color w:val="000000"/>
          <w:kern w:val="1"/>
          <w:sz w:val="23"/>
          <w:szCs w:val="23"/>
          <w:lang w:bidi="hi-IN"/>
        </w:rPr>
      </w:pPr>
      <w:r w:rsidRPr="00E817C0">
        <w:rPr>
          <w:rFonts w:eastAsia="WenQuanYi Micro Hei"/>
          <w:color w:val="000000"/>
          <w:kern w:val="1"/>
          <w:sz w:val="23"/>
          <w:szCs w:val="23"/>
          <w:lang w:bidi="hi-IN"/>
        </w:rPr>
        <w:t xml:space="preserve">Цель: обеспечить надежное краевое прилегание, предупредить развитие рецидива кариеса. </w:t>
      </w:r>
    </w:p>
    <w:p w:rsidR="00E30410" w:rsidRPr="00E817C0" w:rsidRDefault="00E30410" w:rsidP="0071264E">
      <w:pPr>
        <w:shd w:val="clear" w:color="auto" w:fill="FFFFFF"/>
        <w:suppressAutoHyphens/>
        <w:autoSpaceDE w:val="0"/>
        <w:autoSpaceDN w:val="0"/>
        <w:adjustRightInd w:val="0"/>
        <w:spacing w:line="276" w:lineRule="auto"/>
        <w:ind w:firstLine="708"/>
        <w:rPr>
          <w:rFonts w:eastAsia="WenQuanYi Micro Hei"/>
          <w:kern w:val="1"/>
          <w:sz w:val="23"/>
          <w:szCs w:val="23"/>
          <w:lang w:bidi="hi-IN"/>
        </w:rPr>
      </w:pPr>
      <w:r w:rsidRPr="00E817C0">
        <w:rPr>
          <w:rFonts w:eastAsia="WenQuanYi Micro Hei"/>
          <w:color w:val="000000"/>
          <w:kern w:val="1"/>
          <w:sz w:val="23"/>
          <w:szCs w:val="23"/>
          <w:lang w:bidi="hi-IN"/>
        </w:rPr>
        <w:t xml:space="preserve">Чем проводится: турбинный наконечник, конусовидный, пламевидный алмазный бор (красный, желтый). Сглаживаются края эмали. </w:t>
      </w:r>
      <w:r w:rsidRPr="00E817C0">
        <w:rPr>
          <w:rFonts w:eastAsia="WenQuanYi Micro Hei"/>
          <w:kern w:val="1"/>
          <w:sz w:val="23"/>
          <w:szCs w:val="23"/>
          <w:lang w:bidi="hi-IN"/>
        </w:rPr>
        <w:t>Критерий законченнос</w:t>
      </w:r>
      <w:r w:rsidR="00607D42">
        <w:rPr>
          <w:rFonts w:eastAsia="WenQuanYi Micro Hei"/>
          <w:kern w:val="1"/>
          <w:sz w:val="23"/>
          <w:szCs w:val="23"/>
          <w:lang w:bidi="hi-IN"/>
        </w:rPr>
        <w:t>ти: ровные, гладкие края эмали (13).</w:t>
      </w:r>
    </w:p>
    <w:p w:rsidR="00E30410" w:rsidRPr="00E817C0" w:rsidRDefault="00E30410" w:rsidP="001828F1">
      <w:pPr>
        <w:shd w:val="clear" w:color="auto" w:fill="FFFFFF"/>
        <w:suppressAutoHyphens/>
        <w:autoSpaceDE w:val="0"/>
        <w:autoSpaceDN w:val="0"/>
        <w:adjustRightInd w:val="0"/>
        <w:spacing w:line="276" w:lineRule="auto"/>
        <w:ind w:firstLine="708"/>
        <w:rPr>
          <w:rFonts w:eastAsia="WenQuanYi Micro Hei"/>
          <w:color w:val="000000"/>
          <w:kern w:val="1"/>
          <w:sz w:val="23"/>
          <w:szCs w:val="23"/>
          <w:lang w:bidi="hi-IN"/>
        </w:rPr>
      </w:pPr>
      <w:r w:rsidRPr="00E817C0">
        <w:rPr>
          <w:rFonts w:eastAsia="WenQuanYi Micro Hei"/>
          <w:kern w:val="1"/>
          <w:sz w:val="23"/>
          <w:szCs w:val="23"/>
          <w:lang w:bidi="hi-IN"/>
        </w:rPr>
        <w:t>Цели каждого этапа, инструменты, конкретные действия и критерии законченност</w:t>
      </w:r>
      <w:r w:rsidR="0071264E">
        <w:rPr>
          <w:rFonts w:eastAsia="WenQuanYi Micro Hei"/>
          <w:kern w:val="1"/>
          <w:sz w:val="23"/>
          <w:szCs w:val="23"/>
          <w:lang w:bidi="hi-IN"/>
        </w:rPr>
        <w:t>и этапа представлены в таблице 5</w:t>
      </w:r>
      <w:r w:rsidRPr="00E817C0">
        <w:rPr>
          <w:rFonts w:eastAsia="WenQuanYi Micro Hei"/>
          <w:kern w:val="1"/>
          <w:sz w:val="23"/>
          <w:szCs w:val="23"/>
          <w:lang w:bidi="hi-IN"/>
        </w:rPr>
        <w:t xml:space="preserve">. </w:t>
      </w:r>
    </w:p>
    <w:p w:rsidR="00E30410" w:rsidRPr="00E817C0" w:rsidRDefault="00E30410" w:rsidP="001828F1">
      <w:pPr>
        <w:shd w:val="clear" w:color="auto" w:fill="FFFFFF"/>
        <w:suppressAutoHyphens/>
        <w:autoSpaceDE w:val="0"/>
        <w:autoSpaceDN w:val="0"/>
        <w:adjustRightInd w:val="0"/>
        <w:spacing w:line="276" w:lineRule="auto"/>
        <w:ind w:firstLine="708"/>
        <w:rPr>
          <w:rFonts w:eastAsia="WenQuanYi Micro Hei"/>
          <w:kern w:val="1"/>
          <w:sz w:val="23"/>
          <w:szCs w:val="23"/>
          <w:lang w:bidi="hi-IN"/>
        </w:rPr>
      </w:pPr>
    </w:p>
    <w:p w:rsidR="00E30410" w:rsidRPr="00E817C0" w:rsidRDefault="00833917" w:rsidP="0071264E">
      <w:pPr>
        <w:shd w:val="clear" w:color="auto" w:fill="FFFFFF"/>
        <w:suppressAutoHyphens/>
        <w:autoSpaceDE w:val="0"/>
        <w:autoSpaceDN w:val="0"/>
        <w:adjustRightInd w:val="0"/>
        <w:spacing w:line="276" w:lineRule="auto"/>
        <w:ind w:firstLine="0"/>
        <w:rPr>
          <w:rFonts w:eastAsia="WenQuanYi Micro Hei"/>
          <w:kern w:val="1"/>
          <w:sz w:val="23"/>
          <w:szCs w:val="23"/>
          <w:lang w:bidi="hi-IN"/>
        </w:rPr>
      </w:pPr>
      <w:r w:rsidRPr="00E817C0">
        <w:rPr>
          <w:rFonts w:eastAsia="WenQuanYi Micro Hei"/>
          <w:kern w:val="1"/>
          <w:sz w:val="23"/>
          <w:szCs w:val="23"/>
          <w:lang w:bidi="hi-IN"/>
        </w:rPr>
        <w:t>Таблица 5</w:t>
      </w:r>
      <w:r w:rsidR="00E30410" w:rsidRPr="00E817C0">
        <w:rPr>
          <w:rFonts w:eastAsia="WenQuanYi Micro Hei"/>
          <w:kern w:val="1"/>
          <w:sz w:val="23"/>
          <w:szCs w:val="23"/>
          <w:lang w:bidi="hi-IN"/>
        </w:rPr>
        <w:t xml:space="preserve">  Этапы препарирования кариозных полостей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86"/>
        <w:gridCol w:w="1416"/>
        <w:gridCol w:w="1135"/>
        <w:gridCol w:w="991"/>
        <w:gridCol w:w="1424"/>
        <w:gridCol w:w="1552"/>
        <w:gridCol w:w="8"/>
        <w:gridCol w:w="1658"/>
      </w:tblGrid>
      <w:tr w:rsidR="00E30410" w:rsidRPr="00E817C0" w:rsidTr="00C46353">
        <w:tc>
          <w:tcPr>
            <w:tcW w:w="724" w:type="pct"/>
            <w:vMerge w:val="restart"/>
          </w:tcPr>
          <w:p w:rsidR="00E30410" w:rsidRPr="00E817C0" w:rsidRDefault="00833917" w:rsidP="001828F1">
            <w:pPr>
              <w:suppressAutoHyphens/>
              <w:spacing w:line="276" w:lineRule="auto"/>
              <w:ind w:firstLine="0"/>
              <w:jc w:val="center"/>
              <w:rPr>
                <w:rFonts w:eastAsia="WenQuanYi Micro Hei"/>
                <w:kern w:val="1"/>
                <w:sz w:val="23"/>
                <w:szCs w:val="23"/>
                <w:lang w:bidi="hi-IN"/>
              </w:rPr>
            </w:pPr>
            <w:r w:rsidRPr="00E817C0">
              <w:rPr>
                <w:rFonts w:eastAsia="WenQuanYi Micro Hei"/>
                <w:kern w:val="1"/>
                <w:sz w:val="23"/>
                <w:szCs w:val="23"/>
                <w:lang w:bidi="hi-IN"/>
              </w:rPr>
              <w:t xml:space="preserve">Номер, </w:t>
            </w:r>
            <w:r w:rsidR="00E30410" w:rsidRPr="00E817C0">
              <w:rPr>
                <w:rFonts w:eastAsia="WenQuanYi Micro Hei"/>
                <w:kern w:val="1"/>
                <w:sz w:val="23"/>
                <w:szCs w:val="23"/>
                <w:lang w:bidi="hi-IN"/>
              </w:rPr>
              <w:t>название этапа</w:t>
            </w:r>
          </w:p>
        </w:tc>
        <w:tc>
          <w:tcPr>
            <w:tcW w:w="740" w:type="pct"/>
            <w:vMerge w:val="restart"/>
          </w:tcPr>
          <w:p w:rsidR="00E30410" w:rsidRPr="00E817C0" w:rsidRDefault="00E30410" w:rsidP="001828F1">
            <w:pPr>
              <w:suppressAutoHyphens/>
              <w:spacing w:line="276" w:lineRule="auto"/>
              <w:ind w:firstLine="0"/>
              <w:jc w:val="center"/>
              <w:rPr>
                <w:rFonts w:eastAsia="WenQuanYi Micro Hei"/>
                <w:kern w:val="1"/>
                <w:sz w:val="23"/>
                <w:szCs w:val="23"/>
                <w:lang w:bidi="hi-IN"/>
              </w:rPr>
            </w:pPr>
            <w:r w:rsidRPr="00E817C0">
              <w:rPr>
                <w:rFonts w:eastAsia="WenQuanYi Micro Hei"/>
                <w:kern w:val="1"/>
                <w:sz w:val="23"/>
                <w:szCs w:val="23"/>
                <w:lang w:bidi="hi-IN"/>
              </w:rPr>
              <w:t>Цель</w:t>
            </w:r>
            <w:r w:rsidR="00833917" w:rsidRPr="00E817C0">
              <w:rPr>
                <w:rFonts w:eastAsia="WenQuanYi Micro Hei"/>
                <w:kern w:val="1"/>
                <w:sz w:val="23"/>
                <w:szCs w:val="23"/>
                <w:lang w:bidi="hi-IN"/>
              </w:rPr>
              <w:t xml:space="preserve"> </w:t>
            </w:r>
            <w:r w:rsidRPr="00E817C0">
              <w:rPr>
                <w:rFonts w:eastAsia="WenQuanYi Micro Hei"/>
                <w:kern w:val="1"/>
                <w:sz w:val="23"/>
                <w:szCs w:val="23"/>
                <w:lang w:bidi="hi-IN"/>
              </w:rPr>
              <w:t>этапа</w:t>
            </w:r>
          </w:p>
        </w:tc>
        <w:tc>
          <w:tcPr>
            <w:tcW w:w="1855" w:type="pct"/>
            <w:gridSpan w:val="3"/>
          </w:tcPr>
          <w:p w:rsidR="00E30410" w:rsidRPr="00E817C0" w:rsidRDefault="00E30410" w:rsidP="001828F1">
            <w:pPr>
              <w:suppressAutoHyphens/>
              <w:spacing w:line="276" w:lineRule="auto"/>
              <w:jc w:val="center"/>
              <w:rPr>
                <w:rFonts w:eastAsia="WenQuanYi Micro Hei"/>
                <w:kern w:val="1"/>
                <w:sz w:val="23"/>
                <w:szCs w:val="23"/>
                <w:lang w:bidi="hi-IN"/>
              </w:rPr>
            </w:pPr>
            <w:r w:rsidRPr="00E817C0">
              <w:rPr>
                <w:rFonts w:eastAsia="WenQuanYi Micro Hei"/>
                <w:kern w:val="1"/>
                <w:sz w:val="23"/>
                <w:szCs w:val="23"/>
                <w:lang w:bidi="hi-IN"/>
              </w:rPr>
              <w:t>Инструменты</w:t>
            </w:r>
          </w:p>
        </w:tc>
        <w:tc>
          <w:tcPr>
            <w:tcW w:w="815" w:type="pct"/>
            <w:gridSpan w:val="2"/>
            <w:vMerge w:val="restart"/>
          </w:tcPr>
          <w:p w:rsidR="00E30410" w:rsidRPr="00E817C0" w:rsidRDefault="00E30410" w:rsidP="001828F1">
            <w:pPr>
              <w:suppressAutoHyphens/>
              <w:spacing w:line="276" w:lineRule="auto"/>
              <w:ind w:firstLine="0"/>
              <w:jc w:val="center"/>
              <w:rPr>
                <w:rFonts w:eastAsia="WenQuanYi Micro Hei"/>
                <w:kern w:val="1"/>
                <w:sz w:val="23"/>
                <w:szCs w:val="23"/>
                <w:lang w:bidi="hi-IN"/>
              </w:rPr>
            </w:pPr>
            <w:r w:rsidRPr="00E817C0">
              <w:rPr>
                <w:rFonts w:eastAsia="WenQuanYi Micro Hei"/>
                <w:kern w:val="1"/>
                <w:sz w:val="23"/>
                <w:szCs w:val="23"/>
                <w:lang w:bidi="hi-IN"/>
              </w:rPr>
              <w:t>Конкретные действия</w:t>
            </w:r>
          </w:p>
        </w:tc>
        <w:tc>
          <w:tcPr>
            <w:tcW w:w="866" w:type="pct"/>
            <w:vMerge w:val="restart"/>
          </w:tcPr>
          <w:p w:rsidR="00E30410" w:rsidRPr="00E817C0" w:rsidRDefault="00E30410" w:rsidP="001828F1">
            <w:pPr>
              <w:suppressAutoHyphens/>
              <w:spacing w:line="276" w:lineRule="auto"/>
              <w:ind w:firstLine="0"/>
              <w:jc w:val="center"/>
              <w:rPr>
                <w:rFonts w:eastAsia="WenQuanYi Micro Hei"/>
                <w:kern w:val="1"/>
                <w:sz w:val="23"/>
                <w:szCs w:val="23"/>
                <w:lang w:bidi="hi-IN"/>
              </w:rPr>
            </w:pPr>
            <w:r w:rsidRPr="00E817C0">
              <w:rPr>
                <w:rFonts w:eastAsia="WenQuanYi Micro Hei"/>
                <w:kern w:val="1"/>
                <w:sz w:val="23"/>
                <w:szCs w:val="23"/>
                <w:lang w:bidi="hi-IN"/>
              </w:rPr>
              <w:t>Критерии</w:t>
            </w:r>
          </w:p>
          <w:p w:rsidR="00CA01C1" w:rsidRPr="00E817C0" w:rsidRDefault="00CA01C1" w:rsidP="001828F1">
            <w:pPr>
              <w:suppressAutoHyphens/>
              <w:spacing w:line="276" w:lineRule="auto"/>
              <w:ind w:firstLine="0"/>
              <w:jc w:val="center"/>
              <w:rPr>
                <w:rFonts w:eastAsia="WenQuanYi Micro Hei"/>
                <w:kern w:val="1"/>
                <w:sz w:val="23"/>
                <w:szCs w:val="23"/>
                <w:lang w:bidi="hi-IN"/>
              </w:rPr>
            </w:pPr>
            <w:r w:rsidRPr="00E817C0">
              <w:rPr>
                <w:rFonts w:eastAsia="WenQuanYi Micro Hei"/>
                <w:kern w:val="1"/>
                <w:sz w:val="23"/>
                <w:szCs w:val="23"/>
                <w:lang w:bidi="hi-IN"/>
              </w:rPr>
              <w:t>з</w:t>
            </w:r>
            <w:r w:rsidR="00E30410" w:rsidRPr="00E817C0">
              <w:rPr>
                <w:rFonts w:eastAsia="WenQuanYi Micro Hei"/>
                <w:kern w:val="1"/>
                <w:sz w:val="23"/>
                <w:szCs w:val="23"/>
                <w:lang w:bidi="hi-IN"/>
              </w:rPr>
              <w:t>акончен</w:t>
            </w:r>
          </w:p>
          <w:p w:rsidR="00E30410" w:rsidRPr="00E817C0" w:rsidRDefault="00E30410" w:rsidP="001828F1">
            <w:pPr>
              <w:suppressAutoHyphens/>
              <w:spacing w:line="276" w:lineRule="auto"/>
              <w:ind w:firstLine="0"/>
              <w:jc w:val="center"/>
              <w:rPr>
                <w:rFonts w:eastAsia="WenQuanYi Micro Hei"/>
                <w:kern w:val="1"/>
                <w:sz w:val="23"/>
                <w:szCs w:val="23"/>
                <w:lang w:bidi="hi-IN"/>
              </w:rPr>
            </w:pPr>
            <w:r w:rsidRPr="00E817C0">
              <w:rPr>
                <w:rFonts w:eastAsia="WenQuanYi Micro Hei"/>
                <w:kern w:val="1"/>
                <w:sz w:val="23"/>
                <w:szCs w:val="23"/>
                <w:lang w:bidi="hi-IN"/>
              </w:rPr>
              <w:t>ности</w:t>
            </w:r>
            <w:r w:rsidR="00CA01C1" w:rsidRPr="00E817C0">
              <w:rPr>
                <w:rFonts w:eastAsia="WenQuanYi Micro Hei"/>
                <w:kern w:val="1"/>
                <w:sz w:val="23"/>
                <w:szCs w:val="23"/>
                <w:lang w:bidi="hi-IN"/>
              </w:rPr>
              <w:t xml:space="preserve"> </w:t>
            </w:r>
            <w:r w:rsidRPr="00E817C0">
              <w:rPr>
                <w:rFonts w:eastAsia="WenQuanYi Micro Hei"/>
                <w:kern w:val="1"/>
                <w:sz w:val="23"/>
                <w:szCs w:val="23"/>
                <w:lang w:bidi="hi-IN"/>
              </w:rPr>
              <w:t>этапа</w:t>
            </w:r>
          </w:p>
        </w:tc>
      </w:tr>
      <w:tr w:rsidR="00E30410" w:rsidRPr="00E817C0" w:rsidTr="00C46353">
        <w:tc>
          <w:tcPr>
            <w:tcW w:w="724" w:type="pct"/>
            <w:vMerge/>
          </w:tcPr>
          <w:p w:rsidR="00E30410" w:rsidRPr="00E817C0" w:rsidRDefault="00E30410" w:rsidP="001828F1">
            <w:pPr>
              <w:suppressAutoHyphens/>
              <w:spacing w:line="276" w:lineRule="auto"/>
              <w:jc w:val="center"/>
              <w:rPr>
                <w:rFonts w:eastAsia="WenQuanYi Micro Hei"/>
                <w:kern w:val="1"/>
                <w:sz w:val="23"/>
                <w:szCs w:val="23"/>
                <w:lang w:bidi="hi-IN"/>
              </w:rPr>
            </w:pPr>
          </w:p>
        </w:tc>
        <w:tc>
          <w:tcPr>
            <w:tcW w:w="740" w:type="pct"/>
            <w:vMerge/>
          </w:tcPr>
          <w:p w:rsidR="00E30410" w:rsidRPr="00E817C0" w:rsidRDefault="00E30410" w:rsidP="001828F1">
            <w:pPr>
              <w:suppressAutoHyphens/>
              <w:spacing w:line="276" w:lineRule="auto"/>
              <w:jc w:val="center"/>
              <w:rPr>
                <w:rFonts w:eastAsia="WenQuanYi Micro Hei"/>
                <w:kern w:val="1"/>
                <w:sz w:val="23"/>
                <w:szCs w:val="23"/>
                <w:lang w:bidi="hi-IN"/>
              </w:rPr>
            </w:pPr>
          </w:p>
        </w:tc>
        <w:tc>
          <w:tcPr>
            <w:tcW w:w="593" w:type="pct"/>
          </w:tcPr>
          <w:p w:rsidR="00E30410" w:rsidRPr="00E817C0" w:rsidRDefault="00833917" w:rsidP="001828F1">
            <w:pPr>
              <w:suppressAutoHyphens/>
              <w:spacing w:line="276" w:lineRule="auto"/>
              <w:ind w:firstLine="0"/>
              <w:jc w:val="center"/>
              <w:rPr>
                <w:rFonts w:eastAsia="WenQuanYi Micro Hei"/>
                <w:kern w:val="1"/>
                <w:sz w:val="23"/>
                <w:szCs w:val="23"/>
                <w:lang w:bidi="hi-IN"/>
              </w:rPr>
            </w:pPr>
            <w:r w:rsidRPr="00E817C0">
              <w:rPr>
                <w:rFonts w:eastAsia="WenQuanYi Micro Hei"/>
                <w:kern w:val="1"/>
                <w:sz w:val="23"/>
                <w:szCs w:val="23"/>
                <w:lang w:bidi="hi-IN"/>
              </w:rPr>
              <w:t>након</w:t>
            </w:r>
            <w:r w:rsidR="00E30410" w:rsidRPr="00E817C0">
              <w:rPr>
                <w:rFonts w:eastAsia="WenQuanYi Micro Hei"/>
                <w:kern w:val="1"/>
                <w:sz w:val="23"/>
                <w:szCs w:val="23"/>
                <w:lang w:bidi="hi-IN"/>
              </w:rPr>
              <w:t>чник</w:t>
            </w:r>
          </w:p>
        </w:tc>
        <w:tc>
          <w:tcPr>
            <w:tcW w:w="518" w:type="pct"/>
          </w:tcPr>
          <w:p w:rsidR="00E30410" w:rsidRPr="00E817C0" w:rsidRDefault="00E30410" w:rsidP="001828F1">
            <w:pPr>
              <w:suppressAutoHyphens/>
              <w:spacing w:line="276" w:lineRule="auto"/>
              <w:ind w:firstLine="0"/>
              <w:jc w:val="center"/>
              <w:rPr>
                <w:rFonts w:eastAsia="WenQuanYi Micro Hei"/>
                <w:kern w:val="1"/>
                <w:sz w:val="23"/>
                <w:szCs w:val="23"/>
                <w:lang w:bidi="hi-IN"/>
              </w:rPr>
            </w:pPr>
            <w:r w:rsidRPr="00E817C0">
              <w:rPr>
                <w:rFonts w:eastAsia="WenQuanYi Micro Hei"/>
                <w:kern w:val="1"/>
                <w:sz w:val="23"/>
                <w:szCs w:val="23"/>
                <w:lang w:bidi="hi-IN"/>
              </w:rPr>
              <w:t>бор</w:t>
            </w:r>
          </w:p>
        </w:tc>
        <w:tc>
          <w:tcPr>
            <w:tcW w:w="744" w:type="pct"/>
          </w:tcPr>
          <w:p w:rsidR="00E30410" w:rsidRPr="00E817C0" w:rsidRDefault="00E30410" w:rsidP="001828F1">
            <w:pPr>
              <w:suppressAutoHyphens/>
              <w:spacing w:line="276" w:lineRule="auto"/>
              <w:ind w:firstLine="0"/>
              <w:rPr>
                <w:rFonts w:eastAsia="WenQuanYi Micro Hei"/>
                <w:kern w:val="1"/>
                <w:sz w:val="23"/>
                <w:szCs w:val="23"/>
                <w:lang w:bidi="hi-IN"/>
              </w:rPr>
            </w:pPr>
            <w:r w:rsidRPr="00E817C0">
              <w:rPr>
                <w:rFonts w:eastAsia="WenQuanYi Micro Hei"/>
                <w:kern w:val="1"/>
                <w:sz w:val="23"/>
                <w:szCs w:val="23"/>
                <w:lang w:bidi="hi-IN"/>
              </w:rPr>
              <w:t>форма бора</w:t>
            </w:r>
          </w:p>
        </w:tc>
        <w:tc>
          <w:tcPr>
            <w:tcW w:w="815" w:type="pct"/>
            <w:gridSpan w:val="2"/>
            <w:vMerge/>
          </w:tcPr>
          <w:p w:rsidR="00E30410" w:rsidRPr="00E817C0" w:rsidRDefault="00E30410" w:rsidP="001828F1">
            <w:pPr>
              <w:suppressAutoHyphens/>
              <w:spacing w:line="276" w:lineRule="auto"/>
              <w:jc w:val="center"/>
              <w:rPr>
                <w:rFonts w:eastAsia="WenQuanYi Micro Hei"/>
                <w:kern w:val="1"/>
                <w:sz w:val="23"/>
                <w:szCs w:val="23"/>
                <w:lang w:bidi="hi-IN"/>
              </w:rPr>
            </w:pPr>
          </w:p>
        </w:tc>
        <w:tc>
          <w:tcPr>
            <w:tcW w:w="866" w:type="pct"/>
            <w:vMerge/>
          </w:tcPr>
          <w:p w:rsidR="00E30410" w:rsidRPr="00E817C0" w:rsidRDefault="00E30410" w:rsidP="001828F1">
            <w:pPr>
              <w:suppressAutoHyphens/>
              <w:spacing w:line="276" w:lineRule="auto"/>
              <w:jc w:val="center"/>
              <w:rPr>
                <w:rFonts w:eastAsia="WenQuanYi Micro Hei"/>
                <w:kern w:val="1"/>
                <w:sz w:val="23"/>
                <w:szCs w:val="23"/>
                <w:lang w:bidi="hi-IN"/>
              </w:rPr>
            </w:pPr>
          </w:p>
        </w:tc>
      </w:tr>
      <w:tr w:rsidR="00E30410" w:rsidRPr="00E817C0" w:rsidTr="00C46353">
        <w:tc>
          <w:tcPr>
            <w:tcW w:w="724" w:type="pct"/>
          </w:tcPr>
          <w:p w:rsidR="00E30410" w:rsidRPr="00E817C0" w:rsidRDefault="00E30410" w:rsidP="001828F1">
            <w:pPr>
              <w:suppressAutoHyphens/>
              <w:spacing w:line="276" w:lineRule="auto"/>
              <w:ind w:firstLine="0"/>
              <w:jc w:val="left"/>
              <w:rPr>
                <w:rFonts w:eastAsia="WenQuanYi Micro Hei"/>
                <w:kern w:val="1"/>
                <w:sz w:val="23"/>
                <w:szCs w:val="23"/>
                <w:lang w:bidi="hi-IN"/>
              </w:rPr>
            </w:pPr>
            <w:r w:rsidRPr="00E817C0">
              <w:rPr>
                <w:rFonts w:eastAsia="WenQuanYi Micro Hei"/>
                <w:kern w:val="1"/>
                <w:sz w:val="23"/>
                <w:szCs w:val="23"/>
                <w:lang w:val="en-US" w:bidi="hi-IN"/>
              </w:rPr>
              <w:t>I</w:t>
            </w:r>
            <w:r w:rsidRPr="00E817C0">
              <w:rPr>
                <w:rFonts w:eastAsia="WenQuanYi Micro Hei"/>
                <w:kern w:val="1"/>
                <w:sz w:val="23"/>
                <w:szCs w:val="23"/>
                <w:lang w:bidi="hi-IN"/>
              </w:rPr>
              <w:t xml:space="preserve"> этап – раскрытие кариозной полости</w:t>
            </w:r>
          </w:p>
        </w:tc>
        <w:tc>
          <w:tcPr>
            <w:tcW w:w="740" w:type="pct"/>
          </w:tcPr>
          <w:p w:rsidR="00E30410" w:rsidRPr="00E817C0" w:rsidRDefault="00E30410" w:rsidP="001828F1">
            <w:pPr>
              <w:suppressAutoHyphens/>
              <w:spacing w:line="276" w:lineRule="auto"/>
              <w:ind w:firstLine="0"/>
              <w:rPr>
                <w:rFonts w:eastAsia="WenQuanYi Micro Hei"/>
                <w:kern w:val="1"/>
                <w:sz w:val="23"/>
                <w:szCs w:val="23"/>
                <w:lang w:bidi="hi-IN"/>
              </w:rPr>
            </w:pPr>
            <w:r w:rsidRPr="00E817C0">
              <w:rPr>
                <w:rFonts w:eastAsia="WenQuanYi Micro Hei"/>
                <w:kern w:val="1"/>
                <w:sz w:val="23"/>
                <w:szCs w:val="23"/>
                <w:lang w:bidi="hi-IN"/>
              </w:rPr>
              <w:t>Создание доступа и обзора кариозной полости</w:t>
            </w:r>
          </w:p>
        </w:tc>
        <w:tc>
          <w:tcPr>
            <w:tcW w:w="593" w:type="pct"/>
          </w:tcPr>
          <w:p w:rsidR="00E30410" w:rsidRPr="00E817C0" w:rsidRDefault="00E30410" w:rsidP="001828F1">
            <w:pPr>
              <w:suppressAutoHyphens/>
              <w:spacing w:line="276" w:lineRule="auto"/>
              <w:ind w:firstLine="0"/>
              <w:jc w:val="left"/>
              <w:rPr>
                <w:rFonts w:eastAsia="WenQuanYi Micro Hei"/>
                <w:kern w:val="1"/>
                <w:sz w:val="23"/>
                <w:szCs w:val="23"/>
                <w:lang w:bidi="hi-IN"/>
              </w:rPr>
            </w:pPr>
            <w:r w:rsidRPr="00E817C0">
              <w:rPr>
                <w:rFonts w:eastAsia="WenQuanYi Micro Hei"/>
                <w:kern w:val="1"/>
                <w:sz w:val="23"/>
                <w:szCs w:val="23"/>
                <w:lang w:bidi="hi-IN"/>
              </w:rPr>
              <w:t>турбина</w:t>
            </w:r>
          </w:p>
        </w:tc>
        <w:tc>
          <w:tcPr>
            <w:tcW w:w="518" w:type="pct"/>
          </w:tcPr>
          <w:p w:rsidR="00E30410" w:rsidRPr="00E817C0" w:rsidRDefault="00E30410" w:rsidP="001828F1">
            <w:pPr>
              <w:suppressAutoHyphens/>
              <w:spacing w:line="276" w:lineRule="auto"/>
              <w:ind w:firstLine="0"/>
              <w:rPr>
                <w:rFonts w:eastAsia="WenQuanYi Micro Hei"/>
                <w:kern w:val="1"/>
                <w:sz w:val="23"/>
                <w:szCs w:val="23"/>
                <w:lang w:bidi="hi-IN"/>
              </w:rPr>
            </w:pPr>
            <w:r w:rsidRPr="00E817C0">
              <w:rPr>
                <w:rFonts w:eastAsia="WenQuanYi Micro Hei"/>
                <w:kern w:val="1"/>
                <w:sz w:val="23"/>
                <w:szCs w:val="23"/>
                <w:lang w:bidi="hi-IN"/>
              </w:rPr>
              <w:t>алмаз</w:t>
            </w:r>
            <w:proofErr w:type="gramStart"/>
            <w:r w:rsidRPr="00E817C0">
              <w:rPr>
                <w:rFonts w:eastAsia="WenQuanYi Micro Hei"/>
                <w:kern w:val="1"/>
                <w:sz w:val="23"/>
                <w:szCs w:val="23"/>
                <w:lang w:bidi="hi-IN"/>
              </w:rPr>
              <w:t>.</w:t>
            </w:r>
            <w:proofErr w:type="gramEnd"/>
            <w:r w:rsidRPr="00E817C0">
              <w:rPr>
                <w:rFonts w:eastAsia="WenQuanYi Micro Hei"/>
                <w:kern w:val="1"/>
                <w:sz w:val="23"/>
                <w:szCs w:val="23"/>
                <w:lang w:bidi="hi-IN"/>
              </w:rPr>
              <w:t xml:space="preserve"> </w:t>
            </w:r>
            <w:proofErr w:type="gramStart"/>
            <w:r w:rsidR="00CA01C1" w:rsidRPr="00E817C0">
              <w:rPr>
                <w:rFonts w:eastAsia="WenQuanYi Micro Hei"/>
                <w:kern w:val="1"/>
                <w:sz w:val="23"/>
                <w:szCs w:val="23"/>
                <w:lang w:bidi="hi-IN"/>
              </w:rPr>
              <w:t>с</w:t>
            </w:r>
            <w:proofErr w:type="gramEnd"/>
            <w:r w:rsidR="00CA01C1" w:rsidRPr="00E817C0">
              <w:rPr>
                <w:rFonts w:eastAsia="WenQuanYi Micro Hei"/>
                <w:kern w:val="1"/>
                <w:sz w:val="23"/>
                <w:szCs w:val="23"/>
                <w:lang w:bidi="hi-IN"/>
              </w:rPr>
              <w:t>иний</w:t>
            </w:r>
          </w:p>
        </w:tc>
        <w:tc>
          <w:tcPr>
            <w:tcW w:w="744" w:type="pct"/>
          </w:tcPr>
          <w:p w:rsidR="00C46353" w:rsidRDefault="00C46353" w:rsidP="001828F1">
            <w:pPr>
              <w:suppressAutoHyphens/>
              <w:spacing w:line="276" w:lineRule="auto"/>
              <w:ind w:firstLine="0"/>
              <w:rPr>
                <w:rFonts w:eastAsia="WenQuanYi Micro Hei"/>
                <w:kern w:val="1"/>
                <w:sz w:val="23"/>
                <w:szCs w:val="23"/>
                <w:lang w:bidi="hi-IN"/>
              </w:rPr>
            </w:pPr>
            <w:r>
              <w:rPr>
                <w:rFonts w:eastAsia="WenQuanYi Micro Hei"/>
                <w:kern w:val="1"/>
                <w:sz w:val="23"/>
                <w:szCs w:val="23"/>
                <w:lang w:bidi="hi-IN"/>
              </w:rPr>
              <w:t>шаровид.</w:t>
            </w:r>
          </w:p>
          <w:p w:rsidR="00E30410" w:rsidRPr="00E817C0" w:rsidRDefault="00CA01C1" w:rsidP="001828F1">
            <w:pPr>
              <w:suppressAutoHyphens/>
              <w:spacing w:line="276" w:lineRule="auto"/>
              <w:ind w:firstLine="0"/>
              <w:rPr>
                <w:rFonts w:eastAsia="WenQuanYi Micro Hei"/>
                <w:kern w:val="1"/>
                <w:sz w:val="23"/>
                <w:szCs w:val="23"/>
                <w:lang w:bidi="hi-IN"/>
              </w:rPr>
            </w:pPr>
            <w:r w:rsidRPr="00E817C0">
              <w:rPr>
                <w:rFonts w:eastAsia="WenQuanYi Micro Hei"/>
                <w:kern w:val="1"/>
                <w:sz w:val="23"/>
                <w:szCs w:val="23"/>
                <w:lang w:bidi="hi-IN"/>
              </w:rPr>
              <w:t>конусовид.</w:t>
            </w:r>
          </w:p>
          <w:p w:rsidR="00E30410" w:rsidRPr="00E817C0" w:rsidRDefault="00E30410" w:rsidP="001828F1">
            <w:pPr>
              <w:suppressAutoHyphens/>
              <w:spacing w:line="276" w:lineRule="auto"/>
              <w:ind w:firstLine="0"/>
              <w:rPr>
                <w:rFonts w:eastAsia="WenQuanYi Micro Hei"/>
                <w:kern w:val="1"/>
                <w:sz w:val="23"/>
                <w:szCs w:val="23"/>
                <w:lang w:bidi="hi-IN"/>
              </w:rPr>
            </w:pPr>
            <w:r w:rsidRPr="00E817C0">
              <w:rPr>
                <w:rFonts w:eastAsia="WenQuanYi Micro Hei"/>
                <w:kern w:val="1"/>
                <w:sz w:val="23"/>
                <w:szCs w:val="23"/>
                <w:lang w:bidi="hi-IN"/>
              </w:rPr>
              <w:t>фиссурный</w:t>
            </w:r>
          </w:p>
        </w:tc>
        <w:tc>
          <w:tcPr>
            <w:tcW w:w="815" w:type="pct"/>
            <w:gridSpan w:val="2"/>
          </w:tcPr>
          <w:p w:rsidR="00E30410" w:rsidRPr="00E817C0" w:rsidRDefault="00E30410" w:rsidP="001828F1">
            <w:pPr>
              <w:suppressAutoHyphens/>
              <w:spacing w:line="276" w:lineRule="auto"/>
              <w:ind w:firstLine="0"/>
              <w:jc w:val="left"/>
              <w:rPr>
                <w:rFonts w:eastAsia="WenQuanYi Micro Hei"/>
                <w:kern w:val="1"/>
                <w:sz w:val="23"/>
                <w:szCs w:val="23"/>
                <w:lang w:bidi="hi-IN"/>
              </w:rPr>
            </w:pPr>
            <w:r w:rsidRPr="00E817C0">
              <w:rPr>
                <w:rFonts w:eastAsia="WenQuanYi Micro Hei"/>
                <w:kern w:val="1"/>
                <w:sz w:val="23"/>
                <w:szCs w:val="23"/>
                <w:lang w:bidi="hi-IN"/>
              </w:rPr>
              <w:t>Бор ведут вдоль краев кариозной полости, иссекая эмалевые навесы</w:t>
            </w:r>
          </w:p>
        </w:tc>
        <w:tc>
          <w:tcPr>
            <w:tcW w:w="866" w:type="pct"/>
          </w:tcPr>
          <w:p w:rsidR="00E30410" w:rsidRPr="00E817C0" w:rsidRDefault="00E30410" w:rsidP="001828F1">
            <w:pPr>
              <w:suppressAutoHyphens/>
              <w:spacing w:line="276" w:lineRule="auto"/>
              <w:ind w:firstLine="0"/>
              <w:jc w:val="left"/>
              <w:rPr>
                <w:rFonts w:eastAsia="WenQuanYi Micro Hei"/>
                <w:kern w:val="1"/>
                <w:sz w:val="23"/>
                <w:szCs w:val="23"/>
                <w:lang w:bidi="hi-IN"/>
              </w:rPr>
            </w:pPr>
            <w:r w:rsidRPr="00E817C0">
              <w:rPr>
                <w:rFonts w:eastAsia="WenQuanYi Micro Hei"/>
                <w:kern w:val="1"/>
                <w:sz w:val="23"/>
                <w:szCs w:val="23"/>
                <w:lang w:bidi="hi-IN"/>
              </w:rPr>
              <w:t xml:space="preserve">Удалены нависающие края эмали, создан доступ и обзор  кариозной полости </w:t>
            </w:r>
          </w:p>
        </w:tc>
      </w:tr>
      <w:tr w:rsidR="00E30410" w:rsidRPr="00E817C0" w:rsidTr="00C46353">
        <w:tc>
          <w:tcPr>
            <w:tcW w:w="724" w:type="pct"/>
          </w:tcPr>
          <w:p w:rsidR="00E30410" w:rsidRPr="00E817C0" w:rsidRDefault="00E30410" w:rsidP="001828F1">
            <w:pPr>
              <w:suppressAutoHyphens/>
              <w:spacing w:line="276" w:lineRule="auto"/>
              <w:ind w:firstLine="0"/>
              <w:jc w:val="left"/>
              <w:rPr>
                <w:rFonts w:eastAsia="WenQuanYi Micro Hei"/>
                <w:kern w:val="1"/>
                <w:sz w:val="23"/>
                <w:szCs w:val="23"/>
                <w:lang w:bidi="hi-IN"/>
              </w:rPr>
            </w:pPr>
            <w:r w:rsidRPr="00E817C0">
              <w:rPr>
                <w:rFonts w:eastAsia="WenQuanYi Micro Hei"/>
                <w:kern w:val="1"/>
                <w:sz w:val="23"/>
                <w:szCs w:val="23"/>
                <w:lang w:val="en-US" w:bidi="hi-IN"/>
              </w:rPr>
              <w:t>II</w:t>
            </w:r>
            <w:r w:rsidR="00CA01C1" w:rsidRPr="00E817C0">
              <w:rPr>
                <w:rFonts w:eastAsia="WenQuanYi Micro Hei"/>
                <w:kern w:val="1"/>
                <w:sz w:val="23"/>
                <w:szCs w:val="23"/>
                <w:lang w:bidi="hi-IN"/>
              </w:rPr>
              <w:t xml:space="preserve"> этап – профилакт</w:t>
            </w:r>
            <w:r w:rsidRPr="00E817C0">
              <w:rPr>
                <w:rFonts w:eastAsia="WenQuanYi Micro Hei"/>
                <w:kern w:val="1"/>
                <w:sz w:val="23"/>
                <w:szCs w:val="23"/>
                <w:lang w:bidi="hi-IN"/>
              </w:rPr>
              <w:t xml:space="preserve">ическое расширение </w:t>
            </w:r>
          </w:p>
          <w:p w:rsidR="00E30410" w:rsidRPr="00E817C0" w:rsidRDefault="00E30410" w:rsidP="001828F1">
            <w:pPr>
              <w:suppressAutoHyphens/>
              <w:spacing w:line="276" w:lineRule="auto"/>
              <w:ind w:firstLine="0"/>
              <w:jc w:val="left"/>
              <w:rPr>
                <w:rFonts w:eastAsia="WenQuanYi Micro Hei"/>
                <w:kern w:val="1"/>
                <w:sz w:val="23"/>
                <w:szCs w:val="23"/>
                <w:lang w:bidi="hi-IN"/>
              </w:rPr>
            </w:pPr>
            <w:r w:rsidRPr="00E817C0">
              <w:rPr>
                <w:rFonts w:eastAsia="WenQuanYi Micro Hei"/>
                <w:kern w:val="1"/>
                <w:sz w:val="23"/>
                <w:szCs w:val="23"/>
                <w:lang w:bidi="hi-IN"/>
              </w:rPr>
              <w:t>(только по Блэку)</w:t>
            </w:r>
          </w:p>
        </w:tc>
        <w:tc>
          <w:tcPr>
            <w:tcW w:w="740" w:type="pct"/>
          </w:tcPr>
          <w:p w:rsidR="00CA01C1" w:rsidRPr="00E817C0" w:rsidRDefault="00E30410" w:rsidP="001828F1">
            <w:pPr>
              <w:suppressAutoHyphens/>
              <w:spacing w:line="276" w:lineRule="auto"/>
              <w:ind w:firstLine="0"/>
              <w:jc w:val="left"/>
              <w:rPr>
                <w:rFonts w:eastAsia="WenQuanYi Micro Hei"/>
                <w:kern w:val="1"/>
                <w:sz w:val="23"/>
                <w:szCs w:val="23"/>
                <w:lang w:bidi="hi-IN"/>
              </w:rPr>
            </w:pPr>
            <w:r w:rsidRPr="00E817C0">
              <w:rPr>
                <w:rFonts w:eastAsia="WenQuanYi Micro Hei"/>
                <w:kern w:val="1"/>
                <w:sz w:val="23"/>
                <w:szCs w:val="23"/>
                <w:lang w:bidi="hi-IN"/>
              </w:rPr>
              <w:t>Профилак</w:t>
            </w:r>
          </w:p>
          <w:p w:rsidR="00E30410" w:rsidRPr="00E817C0" w:rsidRDefault="00E30410" w:rsidP="001828F1">
            <w:pPr>
              <w:suppressAutoHyphens/>
              <w:spacing w:line="276" w:lineRule="auto"/>
              <w:ind w:firstLine="0"/>
              <w:jc w:val="left"/>
              <w:rPr>
                <w:rFonts w:eastAsia="WenQuanYi Micro Hei"/>
                <w:kern w:val="1"/>
                <w:sz w:val="23"/>
                <w:szCs w:val="23"/>
                <w:lang w:bidi="hi-IN"/>
              </w:rPr>
            </w:pPr>
            <w:r w:rsidRPr="00E817C0">
              <w:rPr>
                <w:rFonts w:eastAsia="WenQuanYi Micro Hei"/>
                <w:kern w:val="1"/>
                <w:sz w:val="23"/>
                <w:szCs w:val="23"/>
                <w:lang w:bidi="hi-IN"/>
              </w:rPr>
              <w:t xml:space="preserve">тика рецидива кариеса </w:t>
            </w:r>
          </w:p>
        </w:tc>
        <w:tc>
          <w:tcPr>
            <w:tcW w:w="593" w:type="pct"/>
          </w:tcPr>
          <w:p w:rsidR="00E30410" w:rsidRPr="00E817C0" w:rsidRDefault="00E30410" w:rsidP="001828F1">
            <w:pPr>
              <w:suppressAutoHyphens/>
              <w:spacing w:line="276" w:lineRule="auto"/>
              <w:ind w:firstLine="0"/>
              <w:jc w:val="left"/>
              <w:rPr>
                <w:rFonts w:eastAsia="WenQuanYi Micro Hei"/>
                <w:kern w:val="1"/>
                <w:sz w:val="23"/>
                <w:szCs w:val="23"/>
                <w:lang w:bidi="hi-IN"/>
              </w:rPr>
            </w:pPr>
            <w:r w:rsidRPr="00E817C0">
              <w:rPr>
                <w:rFonts w:eastAsia="WenQuanYi Micro Hei"/>
                <w:kern w:val="1"/>
                <w:sz w:val="23"/>
                <w:szCs w:val="23"/>
                <w:lang w:bidi="hi-IN"/>
              </w:rPr>
              <w:t>турбина</w:t>
            </w:r>
          </w:p>
        </w:tc>
        <w:tc>
          <w:tcPr>
            <w:tcW w:w="518" w:type="pct"/>
          </w:tcPr>
          <w:p w:rsidR="00E30410" w:rsidRPr="00E817C0" w:rsidRDefault="00E30410" w:rsidP="001828F1">
            <w:pPr>
              <w:suppressAutoHyphens/>
              <w:spacing w:line="276" w:lineRule="auto"/>
              <w:ind w:firstLine="0"/>
              <w:jc w:val="left"/>
              <w:rPr>
                <w:rFonts w:eastAsia="WenQuanYi Micro Hei"/>
                <w:kern w:val="1"/>
                <w:sz w:val="23"/>
                <w:szCs w:val="23"/>
                <w:lang w:bidi="hi-IN"/>
              </w:rPr>
            </w:pPr>
            <w:r w:rsidRPr="00E817C0">
              <w:rPr>
                <w:rFonts w:eastAsia="WenQuanYi Micro Hei"/>
                <w:kern w:val="1"/>
                <w:sz w:val="23"/>
                <w:szCs w:val="23"/>
                <w:lang w:bidi="hi-IN"/>
              </w:rPr>
              <w:t>алмаз.</w:t>
            </w:r>
          </w:p>
          <w:p w:rsidR="00E30410" w:rsidRPr="00E817C0" w:rsidRDefault="00CA01C1" w:rsidP="001828F1">
            <w:pPr>
              <w:suppressAutoHyphens/>
              <w:spacing w:line="276" w:lineRule="auto"/>
              <w:ind w:firstLine="0"/>
              <w:jc w:val="left"/>
              <w:rPr>
                <w:rFonts w:eastAsia="WenQuanYi Micro Hei"/>
                <w:kern w:val="1"/>
                <w:sz w:val="23"/>
                <w:szCs w:val="23"/>
                <w:lang w:bidi="hi-IN"/>
              </w:rPr>
            </w:pPr>
            <w:r w:rsidRPr="00E817C0">
              <w:rPr>
                <w:rFonts w:eastAsia="WenQuanYi Micro Hei"/>
                <w:kern w:val="1"/>
                <w:sz w:val="23"/>
                <w:szCs w:val="23"/>
                <w:lang w:bidi="hi-IN"/>
              </w:rPr>
              <w:t>синий</w:t>
            </w:r>
          </w:p>
        </w:tc>
        <w:tc>
          <w:tcPr>
            <w:tcW w:w="744" w:type="pct"/>
          </w:tcPr>
          <w:p w:rsidR="00E30410" w:rsidRPr="00E817C0" w:rsidRDefault="00E30410" w:rsidP="001828F1">
            <w:pPr>
              <w:suppressAutoHyphens/>
              <w:spacing w:line="276" w:lineRule="auto"/>
              <w:ind w:firstLine="0"/>
              <w:jc w:val="left"/>
              <w:rPr>
                <w:rFonts w:eastAsia="WenQuanYi Micro Hei"/>
                <w:kern w:val="1"/>
                <w:sz w:val="23"/>
                <w:szCs w:val="23"/>
                <w:lang w:bidi="hi-IN"/>
              </w:rPr>
            </w:pPr>
            <w:r w:rsidRPr="00E817C0">
              <w:rPr>
                <w:rFonts w:eastAsia="WenQuanYi Micro Hei"/>
                <w:kern w:val="1"/>
                <w:sz w:val="23"/>
                <w:szCs w:val="23"/>
                <w:lang w:bidi="hi-IN"/>
              </w:rPr>
              <w:t>фиссурный</w:t>
            </w:r>
          </w:p>
        </w:tc>
        <w:tc>
          <w:tcPr>
            <w:tcW w:w="815" w:type="pct"/>
            <w:gridSpan w:val="2"/>
          </w:tcPr>
          <w:p w:rsidR="00E30410" w:rsidRPr="00E817C0" w:rsidRDefault="00E30410" w:rsidP="001828F1">
            <w:pPr>
              <w:suppressAutoHyphens/>
              <w:spacing w:line="276" w:lineRule="auto"/>
              <w:ind w:firstLine="0"/>
              <w:jc w:val="left"/>
              <w:rPr>
                <w:rFonts w:eastAsia="WenQuanYi Micro Hei"/>
                <w:kern w:val="1"/>
                <w:sz w:val="23"/>
                <w:szCs w:val="23"/>
                <w:lang w:bidi="hi-IN"/>
              </w:rPr>
            </w:pPr>
            <w:r w:rsidRPr="00E817C0">
              <w:rPr>
                <w:rFonts w:eastAsia="WenQuanYi Micro Hei"/>
                <w:kern w:val="1"/>
                <w:sz w:val="23"/>
                <w:szCs w:val="23"/>
                <w:lang w:bidi="hi-IN"/>
              </w:rPr>
              <w:t>Иссечение кариесвосприимчивых участков, соприкасающихся с кариозной полостью</w:t>
            </w:r>
          </w:p>
        </w:tc>
        <w:tc>
          <w:tcPr>
            <w:tcW w:w="866" w:type="pct"/>
          </w:tcPr>
          <w:p w:rsidR="00E30410" w:rsidRPr="00E817C0" w:rsidRDefault="00E30410" w:rsidP="001828F1">
            <w:pPr>
              <w:suppressAutoHyphens/>
              <w:spacing w:line="276" w:lineRule="auto"/>
              <w:ind w:firstLine="0"/>
              <w:jc w:val="left"/>
              <w:rPr>
                <w:rFonts w:eastAsia="WenQuanYi Micro Hei"/>
                <w:kern w:val="1"/>
                <w:sz w:val="23"/>
                <w:szCs w:val="23"/>
                <w:lang w:bidi="hi-IN"/>
              </w:rPr>
            </w:pPr>
            <w:r w:rsidRPr="00E817C0">
              <w:rPr>
                <w:rFonts w:eastAsia="WenQuanYi Micro Hei"/>
                <w:kern w:val="1"/>
                <w:sz w:val="23"/>
                <w:szCs w:val="23"/>
                <w:lang w:bidi="hi-IN"/>
              </w:rPr>
              <w:t>Удалены кариесвосприимчивые зоны, соприкасающиеся с кариозной полостью</w:t>
            </w:r>
          </w:p>
        </w:tc>
      </w:tr>
      <w:tr w:rsidR="00E30410" w:rsidRPr="00E817C0" w:rsidTr="00C46353">
        <w:tc>
          <w:tcPr>
            <w:tcW w:w="724" w:type="pct"/>
          </w:tcPr>
          <w:p w:rsidR="00E30410" w:rsidRPr="00E817C0" w:rsidRDefault="00E30410" w:rsidP="001828F1">
            <w:pPr>
              <w:suppressAutoHyphens/>
              <w:spacing w:line="276" w:lineRule="auto"/>
              <w:ind w:firstLine="0"/>
              <w:jc w:val="left"/>
              <w:rPr>
                <w:rFonts w:eastAsia="WenQuanYi Micro Hei"/>
                <w:kern w:val="1"/>
                <w:sz w:val="23"/>
                <w:szCs w:val="23"/>
                <w:lang w:bidi="hi-IN"/>
              </w:rPr>
            </w:pPr>
            <w:r w:rsidRPr="00E817C0">
              <w:rPr>
                <w:rFonts w:eastAsia="WenQuanYi Micro Hei"/>
                <w:kern w:val="1"/>
                <w:sz w:val="23"/>
                <w:szCs w:val="23"/>
                <w:lang w:val="en-US" w:bidi="hi-IN"/>
              </w:rPr>
              <w:t>III</w:t>
            </w:r>
            <w:r w:rsidRPr="00E817C0">
              <w:rPr>
                <w:rFonts w:eastAsia="WenQuanYi Micro Hei"/>
                <w:kern w:val="1"/>
                <w:sz w:val="23"/>
                <w:szCs w:val="23"/>
                <w:lang w:bidi="hi-IN"/>
              </w:rPr>
              <w:t xml:space="preserve"> этап – некрэктомия</w:t>
            </w:r>
          </w:p>
        </w:tc>
        <w:tc>
          <w:tcPr>
            <w:tcW w:w="740" w:type="pct"/>
          </w:tcPr>
          <w:p w:rsidR="00E30410" w:rsidRPr="00E817C0" w:rsidRDefault="00E30410" w:rsidP="001828F1">
            <w:pPr>
              <w:suppressAutoHyphens/>
              <w:spacing w:line="276" w:lineRule="auto"/>
              <w:ind w:firstLine="0"/>
              <w:jc w:val="left"/>
              <w:rPr>
                <w:rFonts w:eastAsia="WenQuanYi Micro Hei"/>
                <w:kern w:val="1"/>
                <w:sz w:val="23"/>
                <w:szCs w:val="23"/>
                <w:lang w:bidi="hi-IN"/>
              </w:rPr>
            </w:pPr>
            <w:r w:rsidRPr="00E817C0">
              <w:rPr>
                <w:rFonts w:eastAsia="WenQuanYi Micro Hei"/>
                <w:kern w:val="1"/>
                <w:sz w:val="23"/>
                <w:szCs w:val="23"/>
                <w:lang w:bidi="hi-IN"/>
              </w:rPr>
              <w:t>Устранение кариозного очага</w:t>
            </w:r>
          </w:p>
        </w:tc>
        <w:tc>
          <w:tcPr>
            <w:tcW w:w="593" w:type="pct"/>
          </w:tcPr>
          <w:p w:rsidR="00E30410" w:rsidRPr="00E817C0" w:rsidRDefault="00E30410" w:rsidP="001828F1">
            <w:pPr>
              <w:suppressAutoHyphens/>
              <w:spacing w:line="276" w:lineRule="auto"/>
              <w:ind w:firstLine="0"/>
              <w:jc w:val="left"/>
              <w:rPr>
                <w:rFonts w:eastAsia="WenQuanYi Micro Hei"/>
                <w:kern w:val="1"/>
                <w:sz w:val="23"/>
                <w:szCs w:val="23"/>
                <w:lang w:bidi="hi-IN"/>
              </w:rPr>
            </w:pPr>
            <w:r w:rsidRPr="00E817C0">
              <w:rPr>
                <w:rFonts w:eastAsia="WenQuanYi Micro Hei"/>
                <w:kern w:val="1"/>
                <w:sz w:val="23"/>
                <w:szCs w:val="23"/>
                <w:lang w:bidi="hi-IN"/>
              </w:rPr>
              <w:t>угловой</w:t>
            </w:r>
          </w:p>
          <w:p w:rsidR="00E30410" w:rsidRPr="00E817C0" w:rsidRDefault="00CA01C1" w:rsidP="001828F1">
            <w:pPr>
              <w:suppressAutoHyphens/>
              <w:spacing w:line="276" w:lineRule="auto"/>
              <w:ind w:firstLine="0"/>
              <w:jc w:val="left"/>
              <w:rPr>
                <w:rFonts w:eastAsia="WenQuanYi Micro Hei"/>
                <w:kern w:val="1"/>
                <w:sz w:val="23"/>
                <w:szCs w:val="23"/>
                <w:lang w:bidi="hi-IN"/>
              </w:rPr>
            </w:pPr>
            <w:r w:rsidRPr="00E817C0">
              <w:rPr>
                <w:rFonts w:eastAsia="WenQuanYi Micro Hei"/>
                <w:kern w:val="1"/>
                <w:sz w:val="23"/>
                <w:szCs w:val="23"/>
                <w:lang w:bidi="hi-IN"/>
              </w:rPr>
              <w:t xml:space="preserve">турбина </w:t>
            </w:r>
            <w:proofErr w:type="gramStart"/>
            <w:r w:rsidRPr="00E817C0">
              <w:rPr>
                <w:rFonts w:eastAsia="WenQuanYi Micro Hei"/>
                <w:kern w:val="1"/>
                <w:sz w:val="23"/>
                <w:szCs w:val="23"/>
                <w:lang w:bidi="hi-IN"/>
              </w:rPr>
              <w:t>-п</w:t>
            </w:r>
            <w:proofErr w:type="gramEnd"/>
            <w:r w:rsidRPr="00E817C0">
              <w:rPr>
                <w:rFonts w:eastAsia="WenQuanYi Micro Hei"/>
                <w:kern w:val="1"/>
                <w:sz w:val="23"/>
                <w:szCs w:val="23"/>
                <w:lang w:bidi="hi-IN"/>
              </w:rPr>
              <w:t>лотный дентин</w:t>
            </w:r>
          </w:p>
        </w:tc>
        <w:tc>
          <w:tcPr>
            <w:tcW w:w="518" w:type="pct"/>
          </w:tcPr>
          <w:p w:rsidR="00E30410" w:rsidRPr="00E817C0" w:rsidRDefault="00E30410" w:rsidP="001828F1">
            <w:pPr>
              <w:suppressAutoHyphens/>
              <w:spacing w:line="276" w:lineRule="auto"/>
              <w:ind w:firstLine="0"/>
              <w:jc w:val="left"/>
              <w:rPr>
                <w:rFonts w:eastAsia="WenQuanYi Micro Hei"/>
                <w:kern w:val="1"/>
                <w:sz w:val="23"/>
                <w:szCs w:val="23"/>
                <w:lang w:bidi="hi-IN"/>
              </w:rPr>
            </w:pPr>
            <w:r w:rsidRPr="00E817C0">
              <w:rPr>
                <w:rFonts w:eastAsia="WenQuanYi Micro Hei"/>
                <w:kern w:val="1"/>
                <w:sz w:val="23"/>
                <w:szCs w:val="23"/>
                <w:lang w:bidi="hi-IN"/>
              </w:rPr>
              <w:t>твердосплавный, реже алмаз.</w:t>
            </w:r>
          </w:p>
          <w:p w:rsidR="00E30410" w:rsidRPr="00E817C0" w:rsidRDefault="00CA01C1" w:rsidP="001828F1">
            <w:pPr>
              <w:suppressAutoHyphens/>
              <w:spacing w:line="276" w:lineRule="auto"/>
              <w:ind w:firstLine="0"/>
              <w:jc w:val="left"/>
              <w:rPr>
                <w:rFonts w:eastAsia="WenQuanYi Micro Hei"/>
                <w:kern w:val="1"/>
                <w:sz w:val="23"/>
                <w:szCs w:val="23"/>
                <w:lang w:bidi="hi-IN"/>
              </w:rPr>
            </w:pPr>
            <w:r w:rsidRPr="00E817C0">
              <w:rPr>
                <w:rFonts w:eastAsia="WenQuanYi Micro Hei"/>
                <w:kern w:val="1"/>
                <w:sz w:val="23"/>
                <w:szCs w:val="23"/>
                <w:lang w:bidi="hi-IN"/>
              </w:rPr>
              <w:t>синий -</w:t>
            </w:r>
          </w:p>
          <w:p w:rsidR="00E30410" w:rsidRPr="00E817C0" w:rsidRDefault="00CA01C1" w:rsidP="001828F1">
            <w:pPr>
              <w:suppressAutoHyphens/>
              <w:spacing w:line="276" w:lineRule="auto"/>
              <w:ind w:firstLine="0"/>
              <w:jc w:val="left"/>
              <w:rPr>
                <w:rFonts w:eastAsia="WenQuanYi Micro Hei"/>
                <w:kern w:val="1"/>
                <w:sz w:val="23"/>
                <w:szCs w:val="23"/>
                <w:lang w:bidi="hi-IN"/>
              </w:rPr>
            </w:pPr>
            <w:r w:rsidRPr="00E817C0">
              <w:rPr>
                <w:rFonts w:eastAsia="WenQuanYi Micro Hei"/>
                <w:kern w:val="1"/>
                <w:sz w:val="23"/>
                <w:szCs w:val="23"/>
                <w:lang w:bidi="hi-IN"/>
              </w:rPr>
              <w:t>плотны</w:t>
            </w:r>
            <w:r w:rsidR="00E30410" w:rsidRPr="00E817C0">
              <w:rPr>
                <w:rFonts w:eastAsia="WenQuanYi Micro Hei"/>
                <w:kern w:val="1"/>
                <w:sz w:val="23"/>
                <w:szCs w:val="23"/>
                <w:lang w:bidi="hi-IN"/>
              </w:rPr>
              <w:t>й</w:t>
            </w:r>
          </w:p>
          <w:p w:rsidR="00E30410" w:rsidRPr="00E817C0" w:rsidRDefault="00E30410" w:rsidP="001828F1">
            <w:pPr>
              <w:suppressAutoHyphens/>
              <w:spacing w:line="276" w:lineRule="auto"/>
              <w:ind w:firstLine="0"/>
              <w:jc w:val="left"/>
              <w:rPr>
                <w:rFonts w:eastAsia="WenQuanYi Micro Hei"/>
                <w:kern w:val="1"/>
                <w:sz w:val="23"/>
                <w:szCs w:val="23"/>
                <w:lang w:bidi="hi-IN"/>
              </w:rPr>
            </w:pPr>
            <w:r w:rsidRPr="00E817C0">
              <w:rPr>
                <w:rFonts w:eastAsia="WenQuanYi Micro Hei"/>
                <w:kern w:val="1"/>
                <w:sz w:val="23"/>
                <w:szCs w:val="23"/>
                <w:lang w:bidi="hi-IN"/>
              </w:rPr>
              <w:t>дентин</w:t>
            </w:r>
          </w:p>
        </w:tc>
        <w:tc>
          <w:tcPr>
            <w:tcW w:w="744" w:type="pct"/>
          </w:tcPr>
          <w:p w:rsidR="00E30410" w:rsidRPr="00E817C0" w:rsidRDefault="00C46353" w:rsidP="001828F1">
            <w:pPr>
              <w:suppressAutoHyphens/>
              <w:spacing w:line="276" w:lineRule="auto"/>
              <w:ind w:firstLine="0"/>
              <w:jc w:val="left"/>
              <w:rPr>
                <w:rFonts w:eastAsia="WenQuanYi Micro Hei"/>
                <w:kern w:val="1"/>
                <w:sz w:val="23"/>
                <w:szCs w:val="23"/>
                <w:lang w:bidi="hi-IN"/>
              </w:rPr>
            </w:pPr>
            <w:r>
              <w:rPr>
                <w:rFonts w:eastAsia="WenQuanYi Micro Hei"/>
                <w:kern w:val="1"/>
                <w:sz w:val="23"/>
                <w:szCs w:val="23"/>
                <w:lang w:bidi="hi-IN"/>
              </w:rPr>
              <w:t>шаровид.</w:t>
            </w:r>
          </w:p>
        </w:tc>
        <w:tc>
          <w:tcPr>
            <w:tcW w:w="815" w:type="pct"/>
            <w:gridSpan w:val="2"/>
          </w:tcPr>
          <w:p w:rsidR="00E30410" w:rsidRPr="00E817C0" w:rsidRDefault="00E30410" w:rsidP="001828F1">
            <w:pPr>
              <w:suppressAutoHyphens/>
              <w:spacing w:line="276" w:lineRule="auto"/>
              <w:ind w:firstLine="0"/>
              <w:jc w:val="left"/>
              <w:rPr>
                <w:rFonts w:eastAsia="WenQuanYi Micro Hei"/>
                <w:kern w:val="1"/>
                <w:sz w:val="23"/>
                <w:szCs w:val="23"/>
                <w:lang w:bidi="hi-IN"/>
              </w:rPr>
            </w:pPr>
            <w:r w:rsidRPr="00E817C0">
              <w:rPr>
                <w:rFonts w:eastAsia="WenQuanYi Micro Hei"/>
                <w:kern w:val="1"/>
                <w:sz w:val="23"/>
                <w:szCs w:val="23"/>
                <w:lang w:bidi="hi-IN"/>
              </w:rPr>
              <w:t>Удален</w:t>
            </w:r>
            <w:r w:rsidR="00C46353">
              <w:rPr>
                <w:rFonts w:eastAsia="WenQuanYi Micro Hei"/>
                <w:kern w:val="1"/>
                <w:sz w:val="23"/>
                <w:szCs w:val="23"/>
                <w:lang w:bidi="hi-IN"/>
              </w:rPr>
              <w:t>ие инфицированного</w:t>
            </w:r>
            <w:r w:rsidRPr="00E817C0">
              <w:rPr>
                <w:rFonts w:eastAsia="WenQuanYi Micro Hei"/>
                <w:kern w:val="1"/>
                <w:sz w:val="23"/>
                <w:szCs w:val="23"/>
                <w:lang w:bidi="hi-IN"/>
              </w:rPr>
              <w:t>, пигментированного дентина</w:t>
            </w:r>
          </w:p>
        </w:tc>
        <w:tc>
          <w:tcPr>
            <w:tcW w:w="866" w:type="pct"/>
          </w:tcPr>
          <w:p w:rsidR="00E30410" w:rsidRPr="00E817C0" w:rsidRDefault="00E30410" w:rsidP="001828F1">
            <w:pPr>
              <w:suppressAutoHyphens/>
              <w:spacing w:line="276" w:lineRule="auto"/>
              <w:ind w:firstLine="0"/>
              <w:jc w:val="left"/>
              <w:rPr>
                <w:rFonts w:eastAsia="WenQuanYi Micro Hei"/>
                <w:kern w:val="1"/>
                <w:sz w:val="23"/>
                <w:szCs w:val="23"/>
                <w:lang w:bidi="hi-IN"/>
              </w:rPr>
            </w:pPr>
            <w:r w:rsidRPr="00E817C0">
              <w:rPr>
                <w:rFonts w:eastAsia="WenQuanYi Micro Hei"/>
                <w:kern w:val="1"/>
                <w:sz w:val="23"/>
                <w:szCs w:val="23"/>
                <w:lang w:bidi="hi-IN"/>
              </w:rPr>
              <w:t>Дентин плотный,</w:t>
            </w:r>
            <w:r w:rsidR="00C46353">
              <w:rPr>
                <w:rFonts w:eastAsia="WenQuanYi Micro Hei"/>
                <w:kern w:val="1"/>
                <w:sz w:val="23"/>
                <w:szCs w:val="23"/>
                <w:lang w:bidi="hi-IN"/>
              </w:rPr>
              <w:t xml:space="preserve"> гладкий, зонд не задерживаетсядентин не окрашиваетсякариес-</w:t>
            </w:r>
            <w:r w:rsidRPr="00E817C0">
              <w:rPr>
                <w:rFonts w:eastAsia="WenQuanYi Micro Hei"/>
                <w:kern w:val="1"/>
                <w:sz w:val="23"/>
                <w:szCs w:val="23"/>
                <w:lang w:bidi="hi-IN"/>
              </w:rPr>
              <w:t>детектором</w:t>
            </w:r>
          </w:p>
        </w:tc>
      </w:tr>
      <w:tr w:rsidR="00E30410" w:rsidRPr="00E817C0" w:rsidTr="00C46353">
        <w:tc>
          <w:tcPr>
            <w:tcW w:w="724" w:type="pct"/>
          </w:tcPr>
          <w:p w:rsidR="00E30410" w:rsidRPr="00E817C0" w:rsidRDefault="00E30410" w:rsidP="001828F1">
            <w:pPr>
              <w:suppressAutoHyphens/>
              <w:spacing w:line="276" w:lineRule="auto"/>
              <w:jc w:val="left"/>
              <w:rPr>
                <w:rFonts w:eastAsia="WenQuanYi Micro Hei"/>
                <w:kern w:val="1"/>
                <w:sz w:val="23"/>
                <w:szCs w:val="23"/>
                <w:lang w:bidi="hi-IN"/>
              </w:rPr>
            </w:pPr>
            <w:r w:rsidRPr="00E817C0">
              <w:rPr>
                <w:rFonts w:eastAsia="WenQuanYi Micro Hei"/>
                <w:kern w:val="1"/>
                <w:sz w:val="23"/>
                <w:szCs w:val="23"/>
                <w:lang w:val="en-US" w:bidi="hi-IN"/>
              </w:rPr>
              <w:t>IV</w:t>
            </w:r>
            <w:r w:rsidRPr="00E817C0">
              <w:rPr>
                <w:rFonts w:eastAsia="WenQuanYi Micro Hei"/>
                <w:kern w:val="1"/>
                <w:sz w:val="23"/>
                <w:szCs w:val="23"/>
                <w:lang w:bidi="hi-IN"/>
              </w:rPr>
              <w:t xml:space="preserve"> этап – формирование кариозной полости</w:t>
            </w:r>
          </w:p>
        </w:tc>
        <w:tc>
          <w:tcPr>
            <w:tcW w:w="740" w:type="pct"/>
          </w:tcPr>
          <w:p w:rsidR="00E30410" w:rsidRPr="00E817C0" w:rsidRDefault="00E30410" w:rsidP="001828F1">
            <w:pPr>
              <w:suppressAutoHyphens/>
              <w:spacing w:line="276" w:lineRule="auto"/>
              <w:ind w:firstLine="0"/>
              <w:jc w:val="left"/>
              <w:rPr>
                <w:rFonts w:eastAsia="WenQuanYi Micro Hei"/>
                <w:kern w:val="1"/>
                <w:sz w:val="23"/>
                <w:szCs w:val="23"/>
                <w:lang w:bidi="hi-IN"/>
              </w:rPr>
            </w:pPr>
            <w:r w:rsidRPr="00E817C0">
              <w:rPr>
                <w:rFonts w:eastAsia="WenQuanYi Micro Hei"/>
                <w:kern w:val="1"/>
                <w:sz w:val="23"/>
                <w:szCs w:val="23"/>
                <w:lang w:bidi="hi-IN"/>
              </w:rPr>
              <w:t>Обеспечение надежной фиксации пломбы</w:t>
            </w:r>
          </w:p>
        </w:tc>
        <w:tc>
          <w:tcPr>
            <w:tcW w:w="593" w:type="pct"/>
          </w:tcPr>
          <w:p w:rsidR="00E30410" w:rsidRPr="00E817C0" w:rsidRDefault="00E30410" w:rsidP="001828F1">
            <w:pPr>
              <w:suppressAutoHyphens/>
              <w:spacing w:line="276" w:lineRule="auto"/>
              <w:ind w:firstLine="0"/>
              <w:jc w:val="left"/>
              <w:rPr>
                <w:rFonts w:eastAsia="WenQuanYi Micro Hei"/>
                <w:kern w:val="1"/>
                <w:sz w:val="23"/>
                <w:szCs w:val="23"/>
                <w:lang w:bidi="hi-IN"/>
              </w:rPr>
            </w:pPr>
            <w:r w:rsidRPr="00E817C0">
              <w:rPr>
                <w:rFonts w:eastAsia="WenQuanYi Micro Hei"/>
                <w:kern w:val="1"/>
                <w:sz w:val="23"/>
                <w:szCs w:val="23"/>
                <w:lang w:bidi="hi-IN"/>
              </w:rPr>
              <w:t>турбина</w:t>
            </w:r>
          </w:p>
        </w:tc>
        <w:tc>
          <w:tcPr>
            <w:tcW w:w="518" w:type="pct"/>
          </w:tcPr>
          <w:p w:rsidR="00E30410" w:rsidRPr="00E817C0" w:rsidRDefault="00E30410" w:rsidP="001828F1">
            <w:pPr>
              <w:suppressAutoHyphens/>
              <w:spacing w:line="276" w:lineRule="auto"/>
              <w:ind w:firstLine="0"/>
              <w:jc w:val="left"/>
              <w:rPr>
                <w:rFonts w:eastAsia="WenQuanYi Micro Hei"/>
                <w:kern w:val="1"/>
                <w:sz w:val="23"/>
                <w:szCs w:val="23"/>
                <w:lang w:bidi="hi-IN"/>
              </w:rPr>
            </w:pPr>
            <w:r w:rsidRPr="00E817C0">
              <w:rPr>
                <w:rFonts w:eastAsia="WenQuanYi Micro Hei"/>
                <w:kern w:val="1"/>
                <w:sz w:val="23"/>
                <w:szCs w:val="23"/>
                <w:lang w:bidi="hi-IN"/>
              </w:rPr>
              <w:t>алмаз.</w:t>
            </w:r>
          </w:p>
          <w:p w:rsidR="00E30410" w:rsidRPr="00E817C0" w:rsidRDefault="00E30410" w:rsidP="001828F1">
            <w:pPr>
              <w:suppressAutoHyphens/>
              <w:spacing w:line="276" w:lineRule="auto"/>
              <w:ind w:firstLine="0"/>
              <w:jc w:val="left"/>
              <w:rPr>
                <w:rFonts w:eastAsia="WenQuanYi Micro Hei"/>
                <w:kern w:val="1"/>
                <w:sz w:val="23"/>
                <w:szCs w:val="23"/>
                <w:lang w:bidi="hi-IN"/>
              </w:rPr>
            </w:pPr>
            <w:r w:rsidRPr="00E817C0">
              <w:rPr>
                <w:rFonts w:eastAsia="WenQuanYi Micro Hei"/>
                <w:kern w:val="1"/>
                <w:sz w:val="23"/>
                <w:szCs w:val="23"/>
                <w:lang w:bidi="hi-IN"/>
              </w:rPr>
              <w:t>(синий)</w:t>
            </w:r>
          </w:p>
        </w:tc>
        <w:tc>
          <w:tcPr>
            <w:tcW w:w="744" w:type="pct"/>
          </w:tcPr>
          <w:p w:rsidR="00E30410" w:rsidRPr="00E817C0" w:rsidRDefault="00C46353" w:rsidP="001828F1">
            <w:pPr>
              <w:suppressAutoHyphens/>
              <w:spacing w:line="276" w:lineRule="auto"/>
              <w:ind w:firstLine="0"/>
              <w:jc w:val="left"/>
              <w:rPr>
                <w:rFonts w:eastAsia="WenQuanYi Micro Hei"/>
                <w:kern w:val="1"/>
                <w:sz w:val="23"/>
                <w:szCs w:val="23"/>
                <w:lang w:bidi="hi-IN"/>
              </w:rPr>
            </w:pPr>
            <w:r>
              <w:rPr>
                <w:rFonts w:eastAsia="WenQuanYi Micro Hei"/>
                <w:kern w:val="1"/>
                <w:sz w:val="23"/>
                <w:szCs w:val="23"/>
                <w:lang w:bidi="hi-IN"/>
              </w:rPr>
              <w:t>Зависит от метода препарирова</w:t>
            </w:r>
            <w:r w:rsidR="00E30410" w:rsidRPr="00E817C0">
              <w:rPr>
                <w:rFonts w:eastAsia="WenQuanYi Micro Hei"/>
                <w:kern w:val="1"/>
                <w:sz w:val="23"/>
                <w:szCs w:val="23"/>
                <w:lang w:bidi="hi-IN"/>
              </w:rPr>
              <w:t>ния и класса кариозной полости</w:t>
            </w:r>
          </w:p>
          <w:p w:rsidR="00E30410" w:rsidRPr="00E817C0" w:rsidRDefault="00E30410" w:rsidP="001828F1">
            <w:pPr>
              <w:suppressAutoHyphens/>
              <w:spacing w:line="276" w:lineRule="auto"/>
              <w:ind w:firstLine="0"/>
              <w:jc w:val="left"/>
              <w:rPr>
                <w:rFonts w:eastAsia="WenQuanYi Micro Hei"/>
                <w:kern w:val="1"/>
                <w:sz w:val="23"/>
                <w:szCs w:val="23"/>
                <w:lang w:bidi="hi-IN"/>
              </w:rPr>
            </w:pPr>
            <w:r w:rsidRPr="00E817C0">
              <w:rPr>
                <w:rFonts w:eastAsia="WenQuanYi Micro Hei"/>
                <w:kern w:val="1"/>
                <w:sz w:val="23"/>
                <w:szCs w:val="23"/>
                <w:lang w:bidi="hi-IN"/>
              </w:rPr>
              <w:t xml:space="preserve">По Блэку – </w:t>
            </w:r>
          </w:p>
          <w:p w:rsidR="00E30410" w:rsidRPr="00E817C0" w:rsidRDefault="00E30410" w:rsidP="001828F1">
            <w:pPr>
              <w:suppressAutoHyphens/>
              <w:spacing w:line="276" w:lineRule="auto"/>
              <w:ind w:firstLine="0"/>
              <w:jc w:val="left"/>
              <w:rPr>
                <w:rFonts w:eastAsia="WenQuanYi Micro Hei"/>
                <w:kern w:val="1"/>
                <w:sz w:val="23"/>
                <w:szCs w:val="23"/>
                <w:lang w:bidi="hi-IN"/>
              </w:rPr>
            </w:pPr>
            <w:r w:rsidRPr="00E817C0">
              <w:rPr>
                <w:rFonts w:eastAsia="WenQuanYi Micro Hei"/>
                <w:kern w:val="1"/>
                <w:sz w:val="23"/>
                <w:szCs w:val="23"/>
                <w:lang w:bidi="hi-IN"/>
              </w:rPr>
              <w:t>фиссурный</w:t>
            </w:r>
          </w:p>
        </w:tc>
        <w:tc>
          <w:tcPr>
            <w:tcW w:w="811" w:type="pct"/>
          </w:tcPr>
          <w:p w:rsidR="00C46353" w:rsidRPr="00E817C0" w:rsidRDefault="00E30410" w:rsidP="001828F1">
            <w:pPr>
              <w:suppressAutoHyphens/>
              <w:spacing w:line="276" w:lineRule="auto"/>
              <w:ind w:firstLine="0"/>
              <w:jc w:val="left"/>
              <w:rPr>
                <w:rFonts w:eastAsia="WenQuanYi Micro Hei"/>
                <w:kern w:val="1"/>
                <w:sz w:val="23"/>
                <w:szCs w:val="23"/>
                <w:lang w:bidi="hi-IN"/>
              </w:rPr>
            </w:pPr>
            <w:r w:rsidRPr="00E817C0">
              <w:rPr>
                <w:rFonts w:eastAsia="WenQuanYi Micro Hei"/>
                <w:kern w:val="1"/>
                <w:sz w:val="23"/>
                <w:szCs w:val="23"/>
                <w:lang w:bidi="hi-IN"/>
              </w:rPr>
              <w:t>Препарирование</w:t>
            </w:r>
            <w:r w:rsidR="00C46353">
              <w:rPr>
                <w:rFonts w:eastAsia="WenQuanYi Micro Hei"/>
                <w:kern w:val="1"/>
                <w:sz w:val="23"/>
                <w:szCs w:val="23"/>
                <w:lang w:bidi="hi-IN"/>
              </w:rPr>
              <w:t xml:space="preserve"> цилинд.</w:t>
            </w:r>
            <w:r w:rsidRPr="00E817C0">
              <w:rPr>
                <w:rFonts w:eastAsia="WenQuanYi Micro Hei"/>
                <w:kern w:val="1"/>
                <w:sz w:val="23"/>
                <w:szCs w:val="23"/>
                <w:lang w:bidi="hi-IN"/>
              </w:rPr>
              <w:t xml:space="preserve"> полости (по Блэку), гр</w:t>
            </w:r>
            <w:r w:rsidR="00C46353">
              <w:rPr>
                <w:rFonts w:eastAsia="WenQuanYi Micro Hei"/>
                <w:kern w:val="1"/>
                <w:sz w:val="23"/>
                <w:szCs w:val="23"/>
                <w:lang w:bidi="hi-IN"/>
              </w:rPr>
              <w:t xml:space="preserve">ушевидной -  под фотокомпоз., </w:t>
            </w:r>
            <w:r w:rsidRPr="00E817C0">
              <w:rPr>
                <w:rFonts w:eastAsia="WenQuanYi Micro Hei"/>
                <w:kern w:val="1"/>
                <w:sz w:val="23"/>
                <w:szCs w:val="23"/>
                <w:lang w:bidi="hi-IN"/>
              </w:rPr>
              <w:t>компомеры,</w:t>
            </w:r>
            <w:r w:rsidR="00CA01C1" w:rsidRPr="00E817C0">
              <w:rPr>
                <w:rFonts w:eastAsia="WenQuanYi Micro Hei"/>
                <w:kern w:val="1"/>
                <w:sz w:val="23"/>
                <w:szCs w:val="23"/>
                <w:lang w:bidi="hi-IN"/>
              </w:rPr>
              <w:t xml:space="preserve"> </w:t>
            </w:r>
            <w:r w:rsidRPr="00E817C0">
              <w:rPr>
                <w:rFonts w:eastAsia="WenQuanYi Micro Hei"/>
                <w:kern w:val="1"/>
                <w:sz w:val="23"/>
                <w:szCs w:val="23"/>
                <w:lang w:bidi="hi-IN"/>
              </w:rPr>
              <w:t>СИЦ</w:t>
            </w:r>
          </w:p>
        </w:tc>
        <w:tc>
          <w:tcPr>
            <w:tcW w:w="870" w:type="pct"/>
            <w:gridSpan w:val="2"/>
          </w:tcPr>
          <w:p w:rsidR="00E30410" w:rsidRPr="00E817C0" w:rsidRDefault="00E30410" w:rsidP="001828F1">
            <w:pPr>
              <w:suppressAutoHyphens/>
              <w:spacing w:line="276" w:lineRule="auto"/>
              <w:ind w:firstLine="0"/>
              <w:jc w:val="left"/>
              <w:rPr>
                <w:rFonts w:eastAsia="WenQuanYi Micro Hei"/>
                <w:kern w:val="1"/>
                <w:sz w:val="23"/>
                <w:szCs w:val="23"/>
                <w:lang w:bidi="hi-IN"/>
              </w:rPr>
            </w:pPr>
            <w:r w:rsidRPr="00E817C0">
              <w:rPr>
                <w:rFonts w:eastAsia="WenQuanYi Micro Hei"/>
                <w:kern w:val="1"/>
                <w:sz w:val="23"/>
                <w:szCs w:val="23"/>
                <w:lang w:bidi="hi-IN"/>
              </w:rPr>
              <w:t>Сформирована полость необходимой формы</w:t>
            </w:r>
          </w:p>
        </w:tc>
      </w:tr>
    </w:tbl>
    <w:p w:rsidR="00500C7C" w:rsidRDefault="00500C7C"/>
    <w:p w:rsidR="005A436C" w:rsidRDefault="005A436C">
      <w:r>
        <w:lastRenderedPageBreak/>
        <w:t>Продолжение таблицы 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92"/>
        <w:gridCol w:w="1417"/>
        <w:gridCol w:w="1135"/>
        <w:gridCol w:w="991"/>
        <w:gridCol w:w="1424"/>
        <w:gridCol w:w="1552"/>
        <w:gridCol w:w="1659"/>
      </w:tblGrid>
      <w:tr w:rsidR="005A436C" w:rsidRPr="00E817C0" w:rsidTr="005A436C">
        <w:trPr>
          <w:trHeight w:val="280"/>
        </w:trPr>
        <w:tc>
          <w:tcPr>
            <w:tcW w:w="727" w:type="pct"/>
            <w:vMerge w:val="restart"/>
          </w:tcPr>
          <w:p w:rsidR="005A436C" w:rsidRPr="00E817C0" w:rsidRDefault="005A436C" w:rsidP="008C46CD">
            <w:pPr>
              <w:suppressAutoHyphens/>
              <w:spacing w:line="276" w:lineRule="auto"/>
              <w:ind w:firstLine="0"/>
              <w:jc w:val="center"/>
              <w:rPr>
                <w:rFonts w:eastAsia="WenQuanYi Micro Hei"/>
                <w:kern w:val="1"/>
                <w:sz w:val="23"/>
                <w:szCs w:val="23"/>
                <w:lang w:bidi="hi-IN"/>
              </w:rPr>
            </w:pPr>
            <w:r w:rsidRPr="00E817C0">
              <w:rPr>
                <w:rFonts w:eastAsia="WenQuanYi Micro Hei"/>
                <w:kern w:val="1"/>
                <w:sz w:val="23"/>
                <w:szCs w:val="23"/>
                <w:lang w:bidi="hi-IN"/>
              </w:rPr>
              <w:t>Номер, название этапа</w:t>
            </w:r>
          </w:p>
        </w:tc>
        <w:tc>
          <w:tcPr>
            <w:tcW w:w="740" w:type="pct"/>
            <w:vMerge w:val="restart"/>
          </w:tcPr>
          <w:p w:rsidR="005A436C" w:rsidRPr="00E817C0" w:rsidRDefault="005A436C" w:rsidP="008C46CD">
            <w:pPr>
              <w:suppressAutoHyphens/>
              <w:spacing w:line="276" w:lineRule="auto"/>
              <w:ind w:firstLine="0"/>
              <w:jc w:val="center"/>
              <w:rPr>
                <w:rFonts w:eastAsia="WenQuanYi Micro Hei"/>
                <w:kern w:val="1"/>
                <w:sz w:val="23"/>
                <w:szCs w:val="23"/>
                <w:lang w:bidi="hi-IN"/>
              </w:rPr>
            </w:pPr>
            <w:r w:rsidRPr="00E817C0">
              <w:rPr>
                <w:rFonts w:eastAsia="WenQuanYi Micro Hei"/>
                <w:kern w:val="1"/>
                <w:sz w:val="23"/>
                <w:szCs w:val="23"/>
                <w:lang w:bidi="hi-IN"/>
              </w:rPr>
              <w:t>Цель этапа</w:t>
            </w:r>
          </w:p>
        </w:tc>
        <w:tc>
          <w:tcPr>
            <w:tcW w:w="1855" w:type="pct"/>
            <w:gridSpan w:val="3"/>
          </w:tcPr>
          <w:p w:rsidR="005A436C" w:rsidRPr="00E817C0" w:rsidRDefault="005A436C" w:rsidP="008C46CD">
            <w:pPr>
              <w:suppressAutoHyphens/>
              <w:spacing w:line="276" w:lineRule="auto"/>
              <w:jc w:val="center"/>
              <w:rPr>
                <w:rFonts w:eastAsia="WenQuanYi Micro Hei"/>
                <w:kern w:val="1"/>
                <w:sz w:val="23"/>
                <w:szCs w:val="23"/>
                <w:lang w:bidi="hi-IN"/>
              </w:rPr>
            </w:pPr>
            <w:r w:rsidRPr="00E817C0">
              <w:rPr>
                <w:rFonts w:eastAsia="WenQuanYi Micro Hei"/>
                <w:kern w:val="1"/>
                <w:sz w:val="23"/>
                <w:szCs w:val="23"/>
                <w:lang w:bidi="hi-IN"/>
              </w:rPr>
              <w:t>Инструменты</w:t>
            </w:r>
          </w:p>
        </w:tc>
        <w:tc>
          <w:tcPr>
            <w:tcW w:w="811" w:type="pct"/>
            <w:vMerge w:val="restart"/>
          </w:tcPr>
          <w:p w:rsidR="005A436C" w:rsidRPr="00E817C0" w:rsidRDefault="005A436C" w:rsidP="008C46CD">
            <w:pPr>
              <w:suppressAutoHyphens/>
              <w:spacing w:line="276" w:lineRule="auto"/>
              <w:ind w:firstLine="0"/>
              <w:jc w:val="center"/>
              <w:rPr>
                <w:rFonts w:eastAsia="WenQuanYi Micro Hei"/>
                <w:kern w:val="1"/>
                <w:sz w:val="23"/>
                <w:szCs w:val="23"/>
                <w:lang w:bidi="hi-IN"/>
              </w:rPr>
            </w:pPr>
            <w:r w:rsidRPr="00E817C0">
              <w:rPr>
                <w:rFonts w:eastAsia="WenQuanYi Micro Hei"/>
                <w:kern w:val="1"/>
                <w:sz w:val="23"/>
                <w:szCs w:val="23"/>
                <w:lang w:bidi="hi-IN"/>
              </w:rPr>
              <w:t>Конкретные действия</w:t>
            </w:r>
          </w:p>
        </w:tc>
        <w:tc>
          <w:tcPr>
            <w:tcW w:w="867" w:type="pct"/>
            <w:vMerge w:val="restart"/>
          </w:tcPr>
          <w:p w:rsidR="005A436C" w:rsidRPr="00E817C0" w:rsidRDefault="005A436C" w:rsidP="008C46CD">
            <w:pPr>
              <w:suppressAutoHyphens/>
              <w:spacing w:line="276" w:lineRule="auto"/>
              <w:ind w:firstLine="0"/>
              <w:jc w:val="center"/>
              <w:rPr>
                <w:rFonts w:eastAsia="WenQuanYi Micro Hei"/>
                <w:kern w:val="1"/>
                <w:sz w:val="23"/>
                <w:szCs w:val="23"/>
                <w:lang w:bidi="hi-IN"/>
              </w:rPr>
            </w:pPr>
            <w:r w:rsidRPr="00E817C0">
              <w:rPr>
                <w:rFonts w:eastAsia="WenQuanYi Micro Hei"/>
                <w:kern w:val="1"/>
                <w:sz w:val="23"/>
                <w:szCs w:val="23"/>
                <w:lang w:bidi="hi-IN"/>
              </w:rPr>
              <w:t>Критерии</w:t>
            </w:r>
          </w:p>
          <w:p w:rsidR="005A436C" w:rsidRPr="00E817C0" w:rsidRDefault="005A436C" w:rsidP="008C46CD">
            <w:pPr>
              <w:suppressAutoHyphens/>
              <w:spacing w:line="276" w:lineRule="auto"/>
              <w:ind w:firstLine="0"/>
              <w:jc w:val="center"/>
              <w:rPr>
                <w:rFonts w:eastAsia="WenQuanYi Micro Hei"/>
                <w:kern w:val="1"/>
                <w:sz w:val="23"/>
                <w:szCs w:val="23"/>
                <w:lang w:bidi="hi-IN"/>
              </w:rPr>
            </w:pPr>
            <w:r w:rsidRPr="00E817C0">
              <w:rPr>
                <w:rFonts w:eastAsia="WenQuanYi Micro Hei"/>
                <w:kern w:val="1"/>
                <w:sz w:val="23"/>
                <w:szCs w:val="23"/>
                <w:lang w:bidi="hi-IN"/>
              </w:rPr>
              <w:t>закончен</w:t>
            </w:r>
          </w:p>
          <w:p w:rsidR="005A436C" w:rsidRPr="00E817C0" w:rsidRDefault="005A436C" w:rsidP="008C46CD">
            <w:pPr>
              <w:suppressAutoHyphens/>
              <w:spacing w:line="276" w:lineRule="auto"/>
              <w:ind w:firstLine="0"/>
              <w:jc w:val="center"/>
              <w:rPr>
                <w:rFonts w:eastAsia="WenQuanYi Micro Hei"/>
                <w:kern w:val="1"/>
                <w:sz w:val="23"/>
                <w:szCs w:val="23"/>
                <w:lang w:bidi="hi-IN"/>
              </w:rPr>
            </w:pPr>
            <w:r w:rsidRPr="00E817C0">
              <w:rPr>
                <w:rFonts w:eastAsia="WenQuanYi Micro Hei"/>
                <w:kern w:val="1"/>
                <w:sz w:val="23"/>
                <w:szCs w:val="23"/>
                <w:lang w:bidi="hi-IN"/>
              </w:rPr>
              <w:t>ности этапа</w:t>
            </w:r>
          </w:p>
        </w:tc>
      </w:tr>
      <w:tr w:rsidR="005A436C" w:rsidRPr="00E817C0" w:rsidTr="005A436C">
        <w:trPr>
          <w:trHeight w:val="279"/>
        </w:trPr>
        <w:tc>
          <w:tcPr>
            <w:tcW w:w="727" w:type="pct"/>
            <w:vMerge/>
          </w:tcPr>
          <w:p w:rsidR="005A436C" w:rsidRPr="00E817C0" w:rsidRDefault="005A436C" w:rsidP="008C46CD">
            <w:pPr>
              <w:suppressAutoHyphens/>
              <w:spacing w:line="276" w:lineRule="auto"/>
              <w:ind w:firstLine="0"/>
              <w:jc w:val="center"/>
              <w:rPr>
                <w:rFonts w:eastAsia="WenQuanYi Micro Hei"/>
                <w:kern w:val="1"/>
                <w:sz w:val="23"/>
                <w:szCs w:val="23"/>
                <w:lang w:bidi="hi-IN"/>
              </w:rPr>
            </w:pPr>
          </w:p>
        </w:tc>
        <w:tc>
          <w:tcPr>
            <w:tcW w:w="740" w:type="pct"/>
            <w:vMerge/>
          </w:tcPr>
          <w:p w:rsidR="005A436C" w:rsidRPr="00E817C0" w:rsidRDefault="005A436C" w:rsidP="008C46CD">
            <w:pPr>
              <w:suppressAutoHyphens/>
              <w:spacing w:line="276" w:lineRule="auto"/>
              <w:ind w:firstLine="0"/>
              <w:jc w:val="center"/>
              <w:rPr>
                <w:rFonts w:eastAsia="WenQuanYi Micro Hei"/>
                <w:kern w:val="1"/>
                <w:sz w:val="23"/>
                <w:szCs w:val="23"/>
                <w:lang w:bidi="hi-IN"/>
              </w:rPr>
            </w:pPr>
          </w:p>
        </w:tc>
        <w:tc>
          <w:tcPr>
            <w:tcW w:w="593" w:type="pct"/>
          </w:tcPr>
          <w:p w:rsidR="005A436C" w:rsidRPr="00E817C0" w:rsidRDefault="005A436C" w:rsidP="008C46CD">
            <w:pPr>
              <w:suppressAutoHyphens/>
              <w:spacing w:line="276" w:lineRule="auto"/>
              <w:ind w:firstLine="0"/>
              <w:jc w:val="center"/>
              <w:rPr>
                <w:rFonts w:eastAsia="WenQuanYi Micro Hei"/>
                <w:kern w:val="1"/>
                <w:sz w:val="23"/>
                <w:szCs w:val="23"/>
                <w:lang w:bidi="hi-IN"/>
              </w:rPr>
            </w:pPr>
            <w:r w:rsidRPr="00E817C0">
              <w:rPr>
                <w:rFonts w:eastAsia="WenQuanYi Micro Hei"/>
                <w:kern w:val="1"/>
                <w:sz w:val="23"/>
                <w:szCs w:val="23"/>
                <w:lang w:bidi="hi-IN"/>
              </w:rPr>
              <w:t>накончник</w:t>
            </w:r>
          </w:p>
        </w:tc>
        <w:tc>
          <w:tcPr>
            <w:tcW w:w="518" w:type="pct"/>
          </w:tcPr>
          <w:p w:rsidR="005A436C" w:rsidRPr="00E817C0" w:rsidRDefault="005A436C" w:rsidP="008C46CD">
            <w:pPr>
              <w:suppressAutoHyphens/>
              <w:spacing w:line="276" w:lineRule="auto"/>
              <w:ind w:firstLine="0"/>
              <w:jc w:val="center"/>
              <w:rPr>
                <w:rFonts w:eastAsia="WenQuanYi Micro Hei"/>
                <w:kern w:val="1"/>
                <w:sz w:val="23"/>
                <w:szCs w:val="23"/>
                <w:lang w:bidi="hi-IN"/>
              </w:rPr>
            </w:pPr>
            <w:r w:rsidRPr="00E817C0">
              <w:rPr>
                <w:rFonts w:eastAsia="WenQuanYi Micro Hei"/>
                <w:kern w:val="1"/>
                <w:sz w:val="23"/>
                <w:szCs w:val="23"/>
                <w:lang w:bidi="hi-IN"/>
              </w:rPr>
              <w:t>бор</w:t>
            </w:r>
          </w:p>
        </w:tc>
        <w:tc>
          <w:tcPr>
            <w:tcW w:w="744" w:type="pct"/>
          </w:tcPr>
          <w:p w:rsidR="005A436C" w:rsidRPr="00E817C0" w:rsidRDefault="005A436C" w:rsidP="008C46CD">
            <w:pPr>
              <w:suppressAutoHyphens/>
              <w:spacing w:line="276" w:lineRule="auto"/>
              <w:ind w:firstLine="0"/>
              <w:rPr>
                <w:rFonts w:eastAsia="WenQuanYi Micro Hei"/>
                <w:kern w:val="1"/>
                <w:sz w:val="23"/>
                <w:szCs w:val="23"/>
                <w:lang w:bidi="hi-IN"/>
              </w:rPr>
            </w:pPr>
            <w:r w:rsidRPr="00E817C0">
              <w:rPr>
                <w:rFonts w:eastAsia="WenQuanYi Micro Hei"/>
                <w:kern w:val="1"/>
                <w:sz w:val="23"/>
                <w:szCs w:val="23"/>
                <w:lang w:bidi="hi-IN"/>
              </w:rPr>
              <w:t>форма бора</w:t>
            </w:r>
          </w:p>
        </w:tc>
        <w:tc>
          <w:tcPr>
            <w:tcW w:w="811" w:type="pct"/>
            <w:vMerge/>
          </w:tcPr>
          <w:p w:rsidR="005A436C" w:rsidRPr="00E817C0" w:rsidRDefault="005A436C" w:rsidP="008C46CD">
            <w:pPr>
              <w:suppressAutoHyphens/>
              <w:spacing w:line="276" w:lineRule="auto"/>
              <w:ind w:firstLine="0"/>
              <w:jc w:val="center"/>
              <w:rPr>
                <w:rFonts w:eastAsia="WenQuanYi Micro Hei"/>
                <w:kern w:val="1"/>
                <w:sz w:val="23"/>
                <w:szCs w:val="23"/>
                <w:lang w:bidi="hi-IN"/>
              </w:rPr>
            </w:pPr>
          </w:p>
        </w:tc>
        <w:tc>
          <w:tcPr>
            <w:tcW w:w="867" w:type="pct"/>
            <w:vMerge/>
          </w:tcPr>
          <w:p w:rsidR="005A436C" w:rsidRPr="00E817C0" w:rsidRDefault="005A436C" w:rsidP="008C46CD">
            <w:pPr>
              <w:suppressAutoHyphens/>
              <w:spacing w:line="276" w:lineRule="auto"/>
              <w:ind w:firstLine="0"/>
              <w:jc w:val="center"/>
              <w:rPr>
                <w:rFonts w:eastAsia="WenQuanYi Micro Hei"/>
                <w:kern w:val="1"/>
                <w:sz w:val="23"/>
                <w:szCs w:val="23"/>
                <w:lang w:bidi="hi-IN"/>
              </w:rPr>
            </w:pPr>
          </w:p>
        </w:tc>
      </w:tr>
      <w:tr w:rsidR="00761D92" w:rsidRPr="00E817C0" w:rsidTr="005A436C">
        <w:tc>
          <w:tcPr>
            <w:tcW w:w="727" w:type="pct"/>
          </w:tcPr>
          <w:p w:rsidR="00761D92" w:rsidRPr="00CA01C1" w:rsidRDefault="00761D92" w:rsidP="008C46CD">
            <w:pPr>
              <w:suppressAutoHyphens/>
              <w:spacing w:line="276" w:lineRule="auto"/>
              <w:ind w:firstLine="0"/>
              <w:rPr>
                <w:rFonts w:eastAsia="WenQuanYi Micro Hei"/>
                <w:kern w:val="1"/>
                <w:sz w:val="22"/>
                <w:szCs w:val="22"/>
                <w:lang w:bidi="hi-IN"/>
              </w:rPr>
            </w:pPr>
            <w:r w:rsidRPr="00CA01C1">
              <w:rPr>
                <w:rFonts w:eastAsia="WenQuanYi Micro Hei"/>
                <w:kern w:val="1"/>
                <w:sz w:val="22"/>
                <w:szCs w:val="22"/>
                <w:lang w:val="en-US" w:bidi="hi-IN"/>
              </w:rPr>
              <w:t>V</w:t>
            </w:r>
            <w:r w:rsidRPr="00CA01C1">
              <w:rPr>
                <w:rFonts w:eastAsia="WenQuanYi Micro Hei"/>
                <w:kern w:val="1"/>
                <w:sz w:val="22"/>
                <w:szCs w:val="22"/>
                <w:lang w:bidi="hi-IN"/>
              </w:rPr>
              <w:t xml:space="preserve"> этап – создание скоса эмали</w:t>
            </w:r>
          </w:p>
        </w:tc>
        <w:tc>
          <w:tcPr>
            <w:tcW w:w="740" w:type="pct"/>
          </w:tcPr>
          <w:p w:rsidR="00761D92" w:rsidRPr="00CA01C1" w:rsidRDefault="00761D92" w:rsidP="008C46CD">
            <w:pPr>
              <w:suppressAutoHyphens/>
              <w:spacing w:line="276" w:lineRule="auto"/>
              <w:ind w:firstLine="0"/>
              <w:rPr>
                <w:rFonts w:eastAsia="WenQuanYi Micro Hei"/>
                <w:kern w:val="1"/>
                <w:sz w:val="22"/>
                <w:szCs w:val="22"/>
                <w:lang w:bidi="hi-IN"/>
              </w:rPr>
            </w:pPr>
            <w:r w:rsidRPr="00CA01C1">
              <w:rPr>
                <w:rFonts w:eastAsia="WenQuanYi Micro Hei"/>
                <w:kern w:val="1"/>
                <w:sz w:val="22"/>
                <w:szCs w:val="22"/>
                <w:lang w:bidi="hi-IN"/>
              </w:rPr>
              <w:t xml:space="preserve">Предохранить края эмали от сколов, увеличить площадь контакта материала с эмалью, скрыть границы </w:t>
            </w:r>
          </w:p>
        </w:tc>
        <w:tc>
          <w:tcPr>
            <w:tcW w:w="593" w:type="pct"/>
          </w:tcPr>
          <w:p w:rsidR="00761D92" w:rsidRPr="00CA01C1" w:rsidRDefault="00761D92" w:rsidP="008C46CD">
            <w:pPr>
              <w:suppressAutoHyphens/>
              <w:spacing w:line="276" w:lineRule="auto"/>
              <w:ind w:firstLine="0"/>
              <w:rPr>
                <w:rFonts w:eastAsia="WenQuanYi Micro Hei"/>
                <w:kern w:val="1"/>
                <w:sz w:val="22"/>
                <w:szCs w:val="22"/>
                <w:lang w:bidi="hi-IN"/>
              </w:rPr>
            </w:pPr>
            <w:r w:rsidRPr="00CA01C1">
              <w:rPr>
                <w:rFonts w:eastAsia="WenQuanYi Micro Hei"/>
                <w:kern w:val="1"/>
                <w:sz w:val="22"/>
                <w:szCs w:val="22"/>
                <w:lang w:bidi="hi-IN"/>
              </w:rPr>
              <w:t>турбина</w:t>
            </w:r>
          </w:p>
        </w:tc>
        <w:tc>
          <w:tcPr>
            <w:tcW w:w="518" w:type="pct"/>
          </w:tcPr>
          <w:p w:rsidR="00761D92" w:rsidRPr="00CA01C1" w:rsidRDefault="00761D92" w:rsidP="008C46CD">
            <w:pPr>
              <w:suppressAutoHyphens/>
              <w:spacing w:line="276" w:lineRule="auto"/>
              <w:ind w:firstLine="0"/>
              <w:rPr>
                <w:rFonts w:eastAsia="WenQuanYi Micro Hei"/>
                <w:kern w:val="1"/>
                <w:sz w:val="22"/>
                <w:szCs w:val="22"/>
                <w:lang w:bidi="hi-IN"/>
              </w:rPr>
            </w:pPr>
            <w:r w:rsidRPr="00CA01C1">
              <w:rPr>
                <w:rFonts w:eastAsia="WenQuanYi Micro Hei"/>
                <w:kern w:val="1"/>
                <w:sz w:val="22"/>
                <w:szCs w:val="22"/>
                <w:lang w:bidi="hi-IN"/>
              </w:rPr>
              <w:t>алмаз.</w:t>
            </w:r>
          </w:p>
          <w:p w:rsidR="00761D92" w:rsidRPr="00CA01C1" w:rsidRDefault="00761D92" w:rsidP="008C46CD">
            <w:pPr>
              <w:suppressAutoHyphens/>
              <w:spacing w:line="276" w:lineRule="auto"/>
              <w:ind w:firstLine="0"/>
              <w:rPr>
                <w:rFonts w:eastAsia="WenQuanYi Micro Hei"/>
                <w:kern w:val="1"/>
                <w:sz w:val="22"/>
                <w:szCs w:val="22"/>
                <w:lang w:bidi="hi-IN"/>
              </w:rPr>
            </w:pPr>
            <w:r>
              <w:rPr>
                <w:rFonts w:eastAsia="WenQuanYi Micro Hei"/>
                <w:kern w:val="1"/>
                <w:sz w:val="22"/>
                <w:szCs w:val="22"/>
                <w:lang w:bidi="hi-IN"/>
              </w:rPr>
              <w:t>красный</w:t>
            </w:r>
          </w:p>
        </w:tc>
        <w:tc>
          <w:tcPr>
            <w:tcW w:w="744" w:type="pct"/>
          </w:tcPr>
          <w:p w:rsidR="00761D92" w:rsidRPr="00CA01C1" w:rsidRDefault="00761D92" w:rsidP="008C46CD">
            <w:pPr>
              <w:suppressAutoHyphens/>
              <w:spacing w:line="276" w:lineRule="auto"/>
              <w:ind w:firstLine="0"/>
              <w:rPr>
                <w:rFonts w:eastAsia="WenQuanYi Micro Hei"/>
                <w:kern w:val="1"/>
                <w:sz w:val="22"/>
                <w:szCs w:val="22"/>
                <w:lang w:bidi="hi-IN"/>
              </w:rPr>
            </w:pPr>
            <w:r w:rsidRPr="00CA01C1">
              <w:rPr>
                <w:rFonts w:eastAsia="WenQuanYi Micro Hei"/>
                <w:kern w:val="1"/>
                <w:sz w:val="22"/>
                <w:szCs w:val="22"/>
                <w:lang w:bidi="hi-IN"/>
              </w:rPr>
              <w:t>конус.</w:t>
            </w:r>
          </w:p>
          <w:p w:rsidR="00761D92" w:rsidRPr="00CA01C1" w:rsidRDefault="00761D92" w:rsidP="008C46CD">
            <w:pPr>
              <w:suppressAutoHyphens/>
              <w:spacing w:line="276" w:lineRule="auto"/>
              <w:ind w:firstLine="0"/>
              <w:rPr>
                <w:rFonts w:eastAsia="WenQuanYi Micro Hei"/>
                <w:kern w:val="1"/>
                <w:sz w:val="22"/>
                <w:szCs w:val="22"/>
                <w:lang w:bidi="hi-IN"/>
              </w:rPr>
            </w:pPr>
            <w:r w:rsidRPr="00CA01C1">
              <w:rPr>
                <w:rFonts w:eastAsia="WenQuanYi Micro Hei"/>
                <w:kern w:val="1"/>
                <w:sz w:val="22"/>
                <w:szCs w:val="22"/>
                <w:lang w:bidi="hi-IN"/>
              </w:rPr>
              <w:t>пламя</w:t>
            </w:r>
          </w:p>
          <w:p w:rsidR="00761D92" w:rsidRPr="00CA01C1" w:rsidRDefault="00761D92" w:rsidP="008C46CD">
            <w:pPr>
              <w:suppressAutoHyphens/>
              <w:spacing w:line="276" w:lineRule="auto"/>
              <w:jc w:val="center"/>
              <w:rPr>
                <w:rFonts w:eastAsia="WenQuanYi Micro Hei"/>
                <w:kern w:val="1"/>
                <w:sz w:val="22"/>
                <w:szCs w:val="22"/>
                <w:lang w:bidi="hi-IN"/>
              </w:rPr>
            </w:pPr>
          </w:p>
        </w:tc>
        <w:tc>
          <w:tcPr>
            <w:tcW w:w="811" w:type="pct"/>
          </w:tcPr>
          <w:p w:rsidR="00761D92" w:rsidRPr="00CA01C1" w:rsidRDefault="00500C7C" w:rsidP="00500C7C">
            <w:pPr>
              <w:suppressAutoHyphens/>
              <w:spacing w:line="276" w:lineRule="auto"/>
              <w:ind w:firstLine="0"/>
              <w:jc w:val="left"/>
              <w:rPr>
                <w:rFonts w:eastAsia="WenQuanYi Micro Hei"/>
                <w:kern w:val="1"/>
                <w:sz w:val="22"/>
                <w:szCs w:val="22"/>
                <w:lang w:bidi="hi-IN"/>
              </w:rPr>
            </w:pPr>
            <w:r>
              <w:rPr>
                <w:rFonts w:eastAsia="WenQuanYi Micro Hei"/>
                <w:kern w:val="1"/>
                <w:sz w:val="22"/>
                <w:szCs w:val="22"/>
                <w:lang w:bidi="hi-IN"/>
              </w:rPr>
              <w:t xml:space="preserve">Зависят от материала и поверхности </w:t>
            </w:r>
          </w:p>
        </w:tc>
        <w:tc>
          <w:tcPr>
            <w:tcW w:w="867" w:type="pct"/>
          </w:tcPr>
          <w:p w:rsidR="00761D92" w:rsidRPr="00CA01C1" w:rsidRDefault="00761D92" w:rsidP="008C46CD">
            <w:pPr>
              <w:suppressAutoHyphens/>
              <w:spacing w:line="276" w:lineRule="auto"/>
              <w:ind w:firstLine="0"/>
              <w:jc w:val="left"/>
              <w:rPr>
                <w:rFonts w:eastAsia="WenQuanYi Micro Hei"/>
                <w:kern w:val="1"/>
                <w:sz w:val="22"/>
                <w:szCs w:val="22"/>
                <w:lang w:bidi="hi-IN"/>
              </w:rPr>
            </w:pPr>
            <w:r w:rsidRPr="00CA01C1">
              <w:rPr>
                <w:rFonts w:eastAsia="WenQuanYi Micro Hei"/>
                <w:kern w:val="1"/>
                <w:sz w:val="22"/>
                <w:szCs w:val="22"/>
                <w:lang w:bidi="hi-IN"/>
              </w:rPr>
              <w:t>Выполнен скос эмали</w:t>
            </w:r>
          </w:p>
        </w:tc>
      </w:tr>
      <w:tr w:rsidR="00761D92" w:rsidRPr="00E817C0" w:rsidTr="005A436C">
        <w:tc>
          <w:tcPr>
            <w:tcW w:w="727" w:type="pct"/>
          </w:tcPr>
          <w:p w:rsidR="00761D92" w:rsidRPr="00E817C0" w:rsidRDefault="00761D92" w:rsidP="001828F1">
            <w:pPr>
              <w:suppressAutoHyphens/>
              <w:spacing w:line="276" w:lineRule="auto"/>
              <w:ind w:firstLine="0"/>
              <w:rPr>
                <w:rFonts w:eastAsia="WenQuanYi Micro Hei"/>
                <w:kern w:val="1"/>
                <w:sz w:val="23"/>
                <w:szCs w:val="23"/>
                <w:lang w:bidi="hi-IN"/>
              </w:rPr>
            </w:pPr>
            <w:r w:rsidRPr="00E817C0">
              <w:rPr>
                <w:rFonts w:eastAsia="WenQuanYi Micro Hei"/>
                <w:kern w:val="1"/>
                <w:sz w:val="23"/>
                <w:szCs w:val="23"/>
                <w:lang w:val="en-US" w:bidi="hi-IN"/>
              </w:rPr>
              <w:t>VI</w:t>
            </w:r>
            <w:r w:rsidRPr="00E817C0">
              <w:rPr>
                <w:rFonts w:eastAsia="WenQuanYi Micro Hei"/>
                <w:kern w:val="1"/>
                <w:sz w:val="23"/>
                <w:szCs w:val="23"/>
                <w:lang w:bidi="hi-IN"/>
              </w:rPr>
              <w:t xml:space="preserve"> этап – финирование краев эмали</w:t>
            </w:r>
          </w:p>
        </w:tc>
        <w:tc>
          <w:tcPr>
            <w:tcW w:w="740" w:type="pct"/>
          </w:tcPr>
          <w:p w:rsidR="00761D92" w:rsidRPr="00E817C0" w:rsidRDefault="00761D92" w:rsidP="001828F1">
            <w:pPr>
              <w:suppressAutoHyphens/>
              <w:spacing w:line="276" w:lineRule="auto"/>
              <w:ind w:firstLine="0"/>
              <w:rPr>
                <w:rFonts w:eastAsia="WenQuanYi Micro Hei"/>
                <w:kern w:val="1"/>
                <w:sz w:val="23"/>
                <w:szCs w:val="23"/>
                <w:lang w:bidi="hi-IN"/>
              </w:rPr>
            </w:pPr>
            <w:r w:rsidRPr="00E817C0">
              <w:rPr>
                <w:rFonts w:eastAsia="WenQuanYi Micro Hei"/>
                <w:kern w:val="1"/>
                <w:sz w:val="23"/>
                <w:szCs w:val="23"/>
                <w:lang w:bidi="hi-IN"/>
              </w:rPr>
              <w:t>Обеспечение надежного краевого прилегания, профилактика рецидива.</w:t>
            </w:r>
          </w:p>
        </w:tc>
        <w:tc>
          <w:tcPr>
            <w:tcW w:w="593" w:type="pct"/>
          </w:tcPr>
          <w:p w:rsidR="00761D92" w:rsidRPr="00E817C0" w:rsidRDefault="00761D92" w:rsidP="001828F1">
            <w:pPr>
              <w:suppressAutoHyphens/>
              <w:spacing w:line="276" w:lineRule="auto"/>
              <w:ind w:firstLine="0"/>
              <w:rPr>
                <w:rFonts w:eastAsia="WenQuanYi Micro Hei"/>
                <w:kern w:val="1"/>
                <w:sz w:val="23"/>
                <w:szCs w:val="23"/>
                <w:lang w:bidi="hi-IN"/>
              </w:rPr>
            </w:pPr>
            <w:r w:rsidRPr="00E817C0">
              <w:rPr>
                <w:rFonts w:eastAsia="WenQuanYi Micro Hei"/>
                <w:kern w:val="1"/>
                <w:sz w:val="23"/>
                <w:szCs w:val="23"/>
                <w:lang w:bidi="hi-IN"/>
              </w:rPr>
              <w:t>турбина</w:t>
            </w:r>
          </w:p>
        </w:tc>
        <w:tc>
          <w:tcPr>
            <w:tcW w:w="518" w:type="pct"/>
          </w:tcPr>
          <w:p w:rsidR="00761D92" w:rsidRPr="00E817C0" w:rsidRDefault="00761D92" w:rsidP="001828F1">
            <w:pPr>
              <w:suppressAutoHyphens/>
              <w:spacing w:line="276" w:lineRule="auto"/>
              <w:ind w:firstLine="0"/>
              <w:rPr>
                <w:rFonts w:eastAsia="WenQuanYi Micro Hei"/>
                <w:kern w:val="1"/>
                <w:sz w:val="23"/>
                <w:szCs w:val="23"/>
                <w:lang w:bidi="hi-IN"/>
              </w:rPr>
            </w:pPr>
            <w:r w:rsidRPr="00E817C0">
              <w:rPr>
                <w:rFonts w:eastAsia="WenQuanYi Micro Hei"/>
                <w:kern w:val="1"/>
                <w:sz w:val="23"/>
                <w:szCs w:val="23"/>
                <w:lang w:bidi="hi-IN"/>
              </w:rPr>
              <w:t>алмаз</w:t>
            </w:r>
          </w:p>
          <w:p w:rsidR="00761D92" w:rsidRPr="00E817C0" w:rsidRDefault="00761D92" w:rsidP="001828F1">
            <w:pPr>
              <w:suppressAutoHyphens/>
              <w:spacing w:line="276" w:lineRule="auto"/>
              <w:ind w:firstLine="0"/>
              <w:rPr>
                <w:rFonts w:eastAsia="WenQuanYi Micro Hei"/>
                <w:kern w:val="1"/>
                <w:sz w:val="23"/>
                <w:szCs w:val="23"/>
                <w:lang w:bidi="hi-IN"/>
              </w:rPr>
            </w:pPr>
            <w:r w:rsidRPr="00E817C0">
              <w:rPr>
                <w:rFonts w:eastAsia="WenQuanYi Micro Hei"/>
                <w:kern w:val="1"/>
                <w:sz w:val="23"/>
                <w:szCs w:val="23"/>
                <w:lang w:bidi="hi-IN"/>
              </w:rPr>
              <w:t>красный, потом</w:t>
            </w:r>
          </w:p>
          <w:p w:rsidR="00761D92" w:rsidRPr="00E817C0" w:rsidRDefault="00761D92" w:rsidP="001828F1">
            <w:pPr>
              <w:suppressAutoHyphens/>
              <w:spacing w:line="276" w:lineRule="auto"/>
              <w:ind w:firstLine="0"/>
              <w:rPr>
                <w:rFonts w:eastAsia="WenQuanYi Micro Hei"/>
                <w:kern w:val="1"/>
                <w:sz w:val="23"/>
                <w:szCs w:val="23"/>
                <w:lang w:bidi="hi-IN"/>
              </w:rPr>
            </w:pPr>
            <w:r w:rsidRPr="00E817C0">
              <w:rPr>
                <w:rFonts w:eastAsia="WenQuanYi Micro Hei"/>
                <w:kern w:val="1"/>
                <w:sz w:val="23"/>
                <w:szCs w:val="23"/>
                <w:lang w:bidi="hi-IN"/>
              </w:rPr>
              <w:t>желтый</w:t>
            </w:r>
          </w:p>
        </w:tc>
        <w:tc>
          <w:tcPr>
            <w:tcW w:w="744" w:type="pct"/>
          </w:tcPr>
          <w:p w:rsidR="00761D92" w:rsidRPr="00E817C0" w:rsidRDefault="00761D92" w:rsidP="001828F1">
            <w:pPr>
              <w:suppressAutoHyphens/>
              <w:spacing w:line="276" w:lineRule="auto"/>
              <w:ind w:firstLine="0"/>
              <w:rPr>
                <w:rFonts w:eastAsia="WenQuanYi Micro Hei"/>
                <w:kern w:val="1"/>
                <w:sz w:val="23"/>
                <w:szCs w:val="23"/>
                <w:lang w:bidi="hi-IN"/>
              </w:rPr>
            </w:pPr>
            <w:r w:rsidRPr="00E817C0">
              <w:rPr>
                <w:rFonts w:eastAsia="WenQuanYi Micro Hei"/>
                <w:kern w:val="1"/>
                <w:sz w:val="23"/>
                <w:szCs w:val="23"/>
                <w:lang w:bidi="hi-IN"/>
              </w:rPr>
              <w:t>конус.</w:t>
            </w:r>
          </w:p>
          <w:p w:rsidR="00761D92" w:rsidRPr="00E817C0" w:rsidRDefault="00761D92" w:rsidP="001828F1">
            <w:pPr>
              <w:suppressAutoHyphens/>
              <w:spacing w:line="276" w:lineRule="auto"/>
              <w:ind w:firstLine="0"/>
              <w:rPr>
                <w:rFonts w:eastAsia="WenQuanYi Micro Hei"/>
                <w:kern w:val="1"/>
                <w:sz w:val="23"/>
                <w:szCs w:val="23"/>
                <w:lang w:bidi="hi-IN"/>
              </w:rPr>
            </w:pPr>
            <w:r w:rsidRPr="00E817C0">
              <w:rPr>
                <w:rFonts w:eastAsia="WenQuanYi Micro Hei"/>
                <w:kern w:val="1"/>
                <w:sz w:val="23"/>
                <w:szCs w:val="23"/>
                <w:lang w:bidi="hi-IN"/>
              </w:rPr>
              <w:t>пламя</w:t>
            </w:r>
          </w:p>
        </w:tc>
        <w:tc>
          <w:tcPr>
            <w:tcW w:w="811" w:type="pct"/>
          </w:tcPr>
          <w:p w:rsidR="00761D92" w:rsidRPr="00E817C0" w:rsidRDefault="00761D92" w:rsidP="001828F1">
            <w:pPr>
              <w:suppressAutoHyphens/>
              <w:spacing w:line="276" w:lineRule="auto"/>
              <w:ind w:firstLine="0"/>
              <w:rPr>
                <w:rFonts w:eastAsia="WenQuanYi Micro Hei"/>
                <w:kern w:val="1"/>
                <w:sz w:val="23"/>
                <w:szCs w:val="23"/>
                <w:lang w:bidi="hi-IN"/>
              </w:rPr>
            </w:pPr>
            <w:r w:rsidRPr="00E817C0">
              <w:rPr>
                <w:rFonts w:eastAsia="WenQuanYi Micro Hei"/>
                <w:kern w:val="1"/>
                <w:sz w:val="23"/>
                <w:szCs w:val="23"/>
                <w:lang w:bidi="hi-IN"/>
              </w:rPr>
              <w:t>Бор ведут по краю эмали отпрепарированной полости, сглаживая края.</w:t>
            </w:r>
          </w:p>
        </w:tc>
        <w:tc>
          <w:tcPr>
            <w:tcW w:w="867" w:type="pct"/>
          </w:tcPr>
          <w:p w:rsidR="00761D92" w:rsidRPr="00E817C0" w:rsidRDefault="00761D92" w:rsidP="001828F1">
            <w:pPr>
              <w:suppressAutoHyphens/>
              <w:spacing w:line="276" w:lineRule="auto"/>
              <w:ind w:firstLine="0"/>
              <w:rPr>
                <w:rFonts w:eastAsia="WenQuanYi Micro Hei"/>
                <w:kern w:val="1"/>
                <w:sz w:val="23"/>
                <w:szCs w:val="23"/>
                <w:lang w:bidi="hi-IN"/>
              </w:rPr>
            </w:pPr>
            <w:r w:rsidRPr="00E817C0">
              <w:rPr>
                <w:rFonts w:eastAsia="WenQuanYi Micro Hei"/>
                <w:kern w:val="1"/>
                <w:sz w:val="23"/>
                <w:szCs w:val="23"/>
                <w:lang w:bidi="hi-IN"/>
              </w:rPr>
              <w:t>Края полости  ровные, гладкие.</w:t>
            </w:r>
          </w:p>
        </w:tc>
      </w:tr>
    </w:tbl>
    <w:p w:rsidR="00E30410" w:rsidRPr="00E817C0" w:rsidRDefault="00E30410" w:rsidP="001828F1">
      <w:pPr>
        <w:suppressAutoHyphens/>
        <w:spacing w:line="276" w:lineRule="auto"/>
        <w:ind w:firstLine="708"/>
        <w:rPr>
          <w:rFonts w:eastAsia="WenQuanYi Micro Hei"/>
          <w:b/>
          <w:kern w:val="1"/>
          <w:sz w:val="23"/>
          <w:szCs w:val="23"/>
          <w:lang w:eastAsia="hi-IN" w:bidi="hi-IN"/>
        </w:rPr>
      </w:pPr>
    </w:p>
    <w:p w:rsidR="00E30410" w:rsidRPr="00E817C0" w:rsidRDefault="00E30410" w:rsidP="001828F1">
      <w:pPr>
        <w:suppressAutoHyphens/>
        <w:spacing w:line="276" w:lineRule="auto"/>
        <w:ind w:firstLine="708"/>
        <w:rPr>
          <w:rFonts w:eastAsia="WenQuanYi Micro Hei"/>
          <w:b/>
          <w:kern w:val="1"/>
          <w:sz w:val="23"/>
          <w:szCs w:val="23"/>
          <w:lang w:eastAsia="hi-IN" w:bidi="hi-IN"/>
        </w:rPr>
      </w:pPr>
      <w:r w:rsidRPr="00E817C0">
        <w:rPr>
          <w:rFonts w:eastAsia="WenQuanYi Micro Hei"/>
          <w:b/>
          <w:kern w:val="1"/>
          <w:sz w:val="23"/>
          <w:szCs w:val="23"/>
          <w:lang w:eastAsia="hi-IN" w:bidi="hi-IN"/>
        </w:rPr>
        <w:t xml:space="preserve">Особенности препарирования и пломбирования кариозных полостей </w:t>
      </w:r>
      <w:r w:rsidRPr="00E817C0">
        <w:rPr>
          <w:rFonts w:eastAsia="WenQuanYi Micro Hei"/>
          <w:b/>
          <w:kern w:val="1"/>
          <w:sz w:val="23"/>
          <w:szCs w:val="23"/>
          <w:lang w:val="en-US" w:eastAsia="hi-IN" w:bidi="hi-IN"/>
        </w:rPr>
        <w:t>I</w:t>
      </w:r>
      <w:r w:rsidRPr="00E817C0">
        <w:rPr>
          <w:rFonts w:eastAsia="WenQuanYi Micro Hei"/>
          <w:b/>
          <w:kern w:val="1"/>
          <w:sz w:val="23"/>
          <w:szCs w:val="23"/>
          <w:lang w:eastAsia="hi-IN" w:bidi="hi-IN"/>
        </w:rPr>
        <w:t xml:space="preserve"> класса</w:t>
      </w:r>
    </w:p>
    <w:p w:rsidR="00E30410" w:rsidRPr="00E817C0" w:rsidRDefault="00E30410" w:rsidP="001828F1">
      <w:pPr>
        <w:suppressAutoHyphens/>
        <w:spacing w:line="276" w:lineRule="auto"/>
        <w:ind w:firstLine="708"/>
        <w:rPr>
          <w:rFonts w:eastAsia="WenQuanYi Micro Hei"/>
          <w:bCs/>
          <w:kern w:val="1"/>
          <w:sz w:val="23"/>
          <w:szCs w:val="23"/>
          <w:lang w:bidi="hi-IN"/>
        </w:rPr>
      </w:pPr>
      <w:r w:rsidRPr="00E817C0">
        <w:rPr>
          <w:rFonts w:eastAsia="WenQuanYi Micro Hei"/>
          <w:bCs/>
          <w:kern w:val="1"/>
          <w:sz w:val="23"/>
          <w:szCs w:val="23"/>
          <w:lang w:bidi="hi-IN"/>
        </w:rPr>
        <w:t>Тактика препарирования кариозной полости всегда зависит от выбор</w:t>
      </w:r>
      <w:r w:rsidR="002348CC" w:rsidRPr="00E817C0">
        <w:rPr>
          <w:rFonts w:eastAsia="WenQuanYi Micro Hei"/>
          <w:bCs/>
          <w:kern w:val="1"/>
          <w:sz w:val="23"/>
          <w:szCs w:val="23"/>
          <w:lang w:bidi="hi-IN"/>
        </w:rPr>
        <w:t>а пломбировочного материала</w:t>
      </w:r>
      <w:r w:rsidRPr="00E817C0">
        <w:rPr>
          <w:rFonts w:eastAsia="WenQuanYi Micro Hei"/>
          <w:bCs/>
          <w:kern w:val="1"/>
          <w:sz w:val="23"/>
          <w:szCs w:val="23"/>
          <w:lang w:bidi="hi-IN"/>
        </w:rPr>
        <w:t>.</w:t>
      </w:r>
    </w:p>
    <w:p w:rsidR="00173150" w:rsidRDefault="00173150" w:rsidP="001828F1">
      <w:pPr>
        <w:suppressAutoHyphens/>
        <w:spacing w:line="276" w:lineRule="auto"/>
        <w:ind w:firstLine="708"/>
        <w:rPr>
          <w:rFonts w:eastAsia="WenQuanYi Micro Hei"/>
          <w:b/>
          <w:kern w:val="1"/>
          <w:sz w:val="23"/>
          <w:szCs w:val="23"/>
          <w:lang w:bidi="hi-IN"/>
        </w:rPr>
      </w:pPr>
    </w:p>
    <w:p w:rsidR="00E30410" w:rsidRPr="00E817C0" w:rsidRDefault="00E30410" w:rsidP="001828F1">
      <w:pPr>
        <w:suppressAutoHyphens/>
        <w:spacing w:line="276" w:lineRule="auto"/>
        <w:ind w:firstLine="708"/>
        <w:rPr>
          <w:rFonts w:eastAsia="WenQuanYi Micro Hei"/>
          <w:b/>
          <w:kern w:val="1"/>
          <w:sz w:val="23"/>
          <w:szCs w:val="23"/>
          <w:lang w:bidi="hi-IN"/>
        </w:rPr>
      </w:pPr>
      <w:r w:rsidRPr="00E817C0">
        <w:rPr>
          <w:rFonts w:eastAsia="WenQuanYi Micro Hei"/>
          <w:b/>
          <w:kern w:val="1"/>
          <w:sz w:val="23"/>
          <w:szCs w:val="23"/>
          <w:lang w:bidi="hi-IN"/>
        </w:rPr>
        <w:t xml:space="preserve">1. Препарирование кариозных полостей </w:t>
      </w:r>
      <w:r w:rsidRPr="00E817C0">
        <w:rPr>
          <w:rFonts w:eastAsia="WenQuanYi Micro Hei"/>
          <w:b/>
          <w:bCs/>
          <w:kern w:val="1"/>
          <w:sz w:val="23"/>
          <w:szCs w:val="23"/>
          <w:lang w:val="en-US" w:bidi="hi-IN"/>
        </w:rPr>
        <w:t>I</w:t>
      </w:r>
      <w:r w:rsidRPr="00E817C0">
        <w:rPr>
          <w:rFonts w:eastAsia="WenQuanYi Micro Hei"/>
          <w:b/>
          <w:bCs/>
          <w:kern w:val="1"/>
          <w:sz w:val="23"/>
          <w:szCs w:val="23"/>
          <w:lang w:bidi="hi-IN"/>
        </w:rPr>
        <w:t xml:space="preserve"> класса</w:t>
      </w:r>
      <w:r w:rsidRPr="00E817C0">
        <w:rPr>
          <w:rFonts w:eastAsia="WenQuanYi Micro Hei"/>
          <w:b/>
          <w:kern w:val="1"/>
          <w:sz w:val="23"/>
          <w:szCs w:val="23"/>
          <w:lang w:bidi="hi-IN"/>
        </w:rPr>
        <w:t xml:space="preserve"> на жевательных поверхностях по методу профилактического расширения Блэка </w:t>
      </w:r>
      <w:r w:rsidRPr="00E817C0">
        <w:rPr>
          <w:rFonts w:eastAsia="WenQuanYi Micro Hei"/>
          <w:kern w:val="1"/>
          <w:sz w:val="23"/>
          <w:szCs w:val="23"/>
          <w:lang w:bidi="hi-IN"/>
        </w:rPr>
        <w:t>(при препарировании под материалы, не обладающие адгезией к тканям зуба: амальгама, силико-фосфатный цемент, химические композиты).</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1. Раскрытие кариозной полости проводится по общим правилам – препарирование осуществляется с жевательной поверхности, удаляются нависающие края эмали. Следует стремиться </w:t>
      </w:r>
      <w:proofErr w:type="gramStart"/>
      <w:r w:rsidRPr="00E817C0">
        <w:rPr>
          <w:rFonts w:eastAsia="WenQuanYi Micro Hei"/>
          <w:kern w:val="1"/>
          <w:sz w:val="23"/>
          <w:szCs w:val="23"/>
          <w:lang w:bidi="hi-IN"/>
        </w:rPr>
        <w:t>максимально</w:t>
      </w:r>
      <w:proofErr w:type="gramEnd"/>
      <w:r w:rsidRPr="00E817C0">
        <w:rPr>
          <w:rFonts w:eastAsia="WenQuanYi Micro Hei"/>
          <w:kern w:val="1"/>
          <w:sz w:val="23"/>
          <w:szCs w:val="23"/>
          <w:lang w:bidi="hi-IN"/>
        </w:rPr>
        <w:t xml:space="preserve"> сохранять бугры на окклюзионной поверхности, для этого перед препарированием с помощью артикуляционной бумаги выявляют участки эмали, которые несут окклюзионную нагрузку. </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2. Профилактическое расширение кариозной полости – иссечение интактной эмали в зонах, не устойчивых к кариесу – в области фиссур жевательной поверхности на 1 мм ниже эмалево-дентинной границы.</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3. Некрэктомия – тщательное удаление инфицированного дентина. При большой глубине кариозной полости </w:t>
      </w:r>
      <w:r w:rsidRPr="00E817C0">
        <w:rPr>
          <w:rFonts w:eastAsia="WenQuanYi Micro Hei"/>
          <w:kern w:val="1"/>
          <w:sz w:val="23"/>
          <w:szCs w:val="23"/>
          <w:lang w:val="en-US" w:bidi="hi-IN"/>
        </w:rPr>
        <w:t>I</w:t>
      </w:r>
      <w:r w:rsidRPr="00E817C0">
        <w:rPr>
          <w:rFonts w:eastAsia="WenQuanYi Micro Hei"/>
          <w:kern w:val="1"/>
          <w:sz w:val="23"/>
          <w:szCs w:val="23"/>
          <w:lang w:bidi="hi-IN"/>
        </w:rPr>
        <w:t xml:space="preserve"> класса, можно оставить плотный пигментированный дентин в области дна полости, в том случае, если он не окрашивается кариес – детектором. </w:t>
      </w:r>
    </w:p>
    <w:p w:rsidR="00E30410" w:rsidRPr="00E817C0" w:rsidRDefault="00E30410" w:rsidP="001828F1">
      <w:pPr>
        <w:suppressAutoHyphens/>
        <w:spacing w:line="276" w:lineRule="auto"/>
        <w:rPr>
          <w:sz w:val="23"/>
          <w:szCs w:val="23"/>
        </w:rPr>
      </w:pPr>
      <w:r w:rsidRPr="00E817C0">
        <w:rPr>
          <w:rFonts w:eastAsia="WenQuanYi Micro Hei"/>
          <w:kern w:val="1"/>
          <w:sz w:val="23"/>
          <w:szCs w:val="23"/>
          <w:lang w:bidi="hi-IN"/>
        </w:rPr>
        <w:t>4. Формирование полости проводится в соответствие с классическими принципами: стенки параллельные, отвесные; дно ровное, перпендикулярно стенкам, формируется цилиндрическая полость, при иссечении интактных фиссур, между основной полостью и фиссурами образуется прямой угол.</w:t>
      </w:r>
      <w:r w:rsidRPr="00E817C0">
        <w:rPr>
          <w:sz w:val="23"/>
          <w:szCs w:val="23"/>
        </w:rPr>
        <w:t xml:space="preserve"> </w:t>
      </w:r>
      <w:r w:rsidRPr="00E817C0">
        <w:rPr>
          <w:rFonts w:eastAsia="WenQuanYi Micro Hei"/>
          <w:kern w:val="1"/>
          <w:sz w:val="23"/>
          <w:szCs w:val="23"/>
          <w:lang w:bidi="hi-IN"/>
        </w:rPr>
        <w:t>Бугры снимают частично или полностью, если скат бугра поврежден на 1/2 его длины. Препарирование по возможности проводят в контурах естественных фиссур.</w:t>
      </w:r>
    </w:p>
    <w:p w:rsidR="00E30410" w:rsidRPr="00E817C0" w:rsidRDefault="00E30410" w:rsidP="001828F1">
      <w:pPr>
        <w:shd w:val="clear" w:color="auto" w:fill="FFFFFF"/>
        <w:suppressAutoHyphens/>
        <w:autoSpaceDE w:val="0"/>
        <w:autoSpaceDN w:val="0"/>
        <w:adjustRightInd w:val="0"/>
        <w:spacing w:line="276" w:lineRule="auto"/>
        <w:rPr>
          <w:rFonts w:eastAsia="WenQuanYi Micro Hei"/>
          <w:color w:val="000000"/>
          <w:kern w:val="1"/>
          <w:sz w:val="23"/>
          <w:szCs w:val="23"/>
          <w:lang w:bidi="hi-IN"/>
        </w:rPr>
      </w:pPr>
      <w:r w:rsidRPr="00E817C0">
        <w:rPr>
          <w:rFonts w:eastAsia="WenQuanYi Micro Hei"/>
          <w:kern w:val="1"/>
          <w:sz w:val="23"/>
          <w:szCs w:val="23"/>
          <w:lang w:bidi="hi-IN"/>
        </w:rPr>
        <w:lastRenderedPageBreak/>
        <w:t xml:space="preserve">5. Создание скоса эмали – по общим правилам: </w:t>
      </w:r>
      <w:r w:rsidRPr="00E817C0">
        <w:rPr>
          <w:rFonts w:eastAsia="WenQuanYi Micro Hei"/>
          <w:color w:val="000000"/>
          <w:kern w:val="1"/>
          <w:sz w:val="23"/>
          <w:szCs w:val="23"/>
          <w:lang w:bidi="hi-IN"/>
        </w:rPr>
        <w:t>проводят препарирование краев эмали под уг</w:t>
      </w:r>
      <w:r w:rsidRPr="00E817C0">
        <w:rPr>
          <w:rFonts w:eastAsia="WenQuanYi Micro Hei"/>
          <w:color w:val="000000"/>
          <w:kern w:val="1"/>
          <w:sz w:val="23"/>
          <w:szCs w:val="23"/>
          <w:lang w:bidi="hi-IN"/>
        </w:rPr>
        <w:softHyphen/>
        <w:t xml:space="preserve">лом 45° к поверхности на всю толщину эмали – под амальгаму, на половину толщины эмали -  под композиты, под цементы скос эмали не проводится. </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6. Финирование краев эмали  - по общим правилам. При наличии 5 этапа, создание скоса  и финирование эмали объединяются в один этап, так как проводятся одинаковыми инструментами.</w:t>
      </w:r>
    </w:p>
    <w:p w:rsidR="00173150" w:rsidRDefault="00173150" w:rsidP="001828F1">
      <w:pPr>
        <w:suppressAutoHyphens/>
        <w:spacing w:line="276" w:lineRule="auto"/>
        <w:ind w:firstLine="708"/>
        <w:rPr>
          <w:rFonts w:eastAsia="WenQuanYi Micro Hei"/>
          <w:b/>
          <w:kern w:val="1"/>
          <w:sz w:val="23"/>
          <w:szCs w:val="23"/>
          <w:lang w:bidi="hi-IN"/>
        </w:rPr>
      </w:pPr>
    </w:p>
    <w:p w:rsidR="00E30410" w:rsidRPr="00E817C0" w:rsidRDefault="00E30410" w:rsidP="001828F1">
      <w:pPr>
        <w:suppressAutoHyphens/>
        <w:spacing w:line="276" w:lineRule="auto"/>
        <w:ind w:firstLine="708"/>
        <w:rPr>
          <w:rFonts w:eastAsia="WenQuanYi Micro Hei"/>
          <w:kern w:val="1"/>
          <w:sz w:val="23"/>
          <w:szCs w:val="23"/>
          <w:lang w:bidi="hi-IN"/>
        </w:rPr>
      </w:pPr>
      <w:r w:rsidRPr="00E817C0">
        <w:rPr>
          <w:rFonts w:eastAsia="WenQuanYi Micro Hei"/>
          <w:b/>
          <w:kern w:val="1"/>
          <w:sz w:val="23"/>
          <w:szCs w:val="23"/>
          <w:lang w:bidi="hi-IN"/>
        </w:rPr>
        <w:t xml:space="preserve">2. Препарирование кариозных полостей </w:t>
      </w:r>
      <w:r w:rsidRPr="00E817C0">
        <w:rPr>
          <w:rFonts w:eastAsia="WenQuanYi Micro Hei"/>
          <w:b/>
          <w:bCs/>
          <w:kern w:val="1"/>
          <w:sz w:val="23"/>
          <w:szCs w:val="23"/>
          <w:lang w:val="en-US" w:bidi="hi-IN"/>
        </w:rPr>
        <w:t>I</w:t>
      </w:r>
      <w:r w:rsidRPr="00E817C0">
        <w:rPr>
          <w:rFonts w:eastAsia="WenQuanYi Micro Hei"/>
          <w:b/>
          <w:bCs/>
          <w:kern w:val="1"/>
          <w:sz w:val="23"/>
          <w:szCs w:val="23"/>
          <w:lang w:bidi="hi-IN"/>
        </w:rPr>
        <w:t xml:space="preserve"> класса</w:t>
      </w:r>
      <w:r w:rsidRPr="00E817C0">
        <w:rPr>
          <w:rFonts w:eastAsia="WenQuanYi Micro Hei"/>
          <w:b/>
          <w:kern w:val="1"/>
          <w:sz w:val="23"/>
          <w:szCs w:val="23"/>
          <w:lang w:bidi="hi-IN"/>
        </w:rPr>
        <w:t xml:space="preserve"> на жевательных поверхностях по методу «биологической целесообразности» Лукомского и методу профилактического пломбирования </w:t>
      </w:r>
      <w:r w:rsidRPr="00E817C0">
        <w:rPr>
          <w:rFonts w:eastAsia="WenQuanYi Micro Hei"/>
          <w:kern w:val="1"/>
          <w:sz w:val="23"/>
          <w:szCs w:val="23"/>
          <w:lang w:bidi="hi-IN"/>
        </w:rPr>
        <w:t>(при препарировании под материалы, обладающие адгезией к тканям зуба: световые композиты, компомеры, СИЦ).</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1. Раскрытие кариозной полости проводится по общим правилам.</w:t>
      </w:r>
      <w:r w:rsidRPr="00E817C0">
        <w:rPr>
          <w:sz w:val="23"/>
          <w:szCs w:val="23"/>
        </w:rPr>
        <w:t xml:space="preserve"> </w:t>
      </w:r>
      <w:r w:rsidRPr="00E817C0">
        <w:rPr>
          <w:rFonts w:eastAsia="WenQuanYi Micro Hei"/>
          <w:kern w:val="1"/>
          <w:sz w:val="23"/>
          <w:szCs w:val="23"/>
          <w:lang w:bidi="hi-IN"/>
        </w:rPr>
        <w:t xml:space="preserve">Следует стремиться </w:t>
      </w:r>
      <w:proofErr w:type="gramStart"/>
      <w:r w:rsidRPr="00E817C0">
        <w:rPr>
          <w:rFonts w:eastAsia="WenQuanYi Micro Hei"/>
          <w:kern w:val="1"/>
          <w:sz w:val="23"/>
          <w:szCs w:val="23"/>
          <w:lang w:bidi="hi-IN"/>
        </w:rPr>
        <w:t>максимально</w:t>
      </w:r>
      <w:proofErr w:type="gramEnd"/>
      <w:r w:rsidRPr="00E817C0">
        <w:rPr>
          <w:rFonts w:eastAsia="WenQuanYi Micro Hei"/>
          <w:kern w:val="1"/>
          <w:sz w:val="23"/>
          <w:szCs w:val="23"/>
          <w:lang w:bidi="hi-IN"/>
        </w:rPr>
        <w:t xml:space="preserve"> сохранять бугры на окклюзионной поверхности, для этого перед препарированием с помощью артикуляционной бумаги выявляют участки эмали, которые несут окклюзионную нагрузку.</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2. Этап профилактического расширения отсутствует.</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3. Некрэктомия проводится по общим правилам. При большой глубине кариозной полости </w:t>
      </w:r>
      <w:r w:rsidRPr="00E817C0">
        <w:rPr>
          <w:rFonts w:eastAsia="WenQuanYi Micro Hei"/>
          <w:kern w:val="1"/>
          <w:sz w:val="23"/>
          <w:szCs w:val="23"/>
          <w:lang w:val="en-US" w:bidi="hi-IN"/>
        </w:rPr>
        <w:t>I</w:t>
      </w:r>
      <w:r w:rsidRPr="00E817C0">
        <w:rPr>
          <w:rFonts w:eastAsia="WenQuanYi Micro Hei"/>
          <w:kern w:val="1"/>
          <w:sz w:val="23"/>
          <w:szCs w:val="23"/>
          <w:lang w:bidi="hi-IN"/>
        </w:rPr>
        <w:t xml:space="preserve"> класса, можно оставить плотный пигментированный дентин в области дна полости, в том случае, если он не окрашивается кариес – детектором.</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4. Для данных материалов необходима форма полости с плавным переходом стенок в дно –</w:t>
      </w:r>
      <w:r w:rsidR="00075E52">
        <w:rPr>
          <w:rFonts w:eastAsia="WenQuanYi Micro Hei"/>
          <w:kern w:val="1"/>
          <w:sz w:val="23"/>
          <w:szCs w:val="23"/>
          <w:lang w:bidi="hi-IN"/>
        </w:rPr>
        <w:t xml:space="preserve"> грушевидная или сферическая</w:t>
      </w:r>
      <w:r w:rsidRPr="00E817C0">
        <w:rPr>
          <w:rFonts w:eastAsia="WenQuanYi Micro Hei"/>
          <w:kern w:val="1"/>
          <w:sz w:val="23"/>
          <w:szCs w:val="23"/>
          <w:lang w:bidi="hi-IN"/>
        </w:rPr>
        <w:t>. Бугры снимают частично или полностью, если скат бугра поврежден на 1/2 его длины. Препарирование по возможности проводят в контурах естественных фиссур. Во многих случаях этап формирования отсутствует, так как после этапа некрэктомии кариозная полость уже имеет необходимую форму.</w:t>
      </w:r>
    </w:p>
    <w:p w:rsidR="00E30410" w:rsidRPr="00E817C0" w:rsidRDefault="00E30410" w:rsidP="001828F1">
      <w:pPr>
        <w:shd w:val="clear" w:color="auto" w:fill="FFFFFF"/>
        <w:suppressAutoHyphens/>
        <w:autoSpaceDE w:val="0"/>
        <w:autoSpaceDN w:val="0"/>
        <w:adjustRightInd w:val="0"/>
        <w:spacing w:line="276" w:lineRule="auto"/>
        <w:rPr>
          <w:rFonts w:eastAsia="WenQuanYi Micro Hei"/>
          <w:color w:val="000000"/>
          <w:kern w:val="1"/>
          <w:sz w:val="23"/>
          <w:szCs w:val="23"/>
          <w:lang w:bidi="hi-IN"/>
        </w:rPr>
      </w:pPr>
      <w:r w:rsidRPr="00E817C0">
        <w:rPr>
          <w:rFonts w:eastAsia="WenQuanYi Micro Hei"/>
          <w:kern w:val="1"/>
          <w:sz w:val="23"/>
          <w:szCs w:val="23"/>
          <w:lang w:bidi="hi-IN"/>
        </w:rPr>
        <w:t xml:space="preserve">5. Создание скоса эмали – </w:t>
      </w:r>
      <w:r w:rsidRPr="00E817C0">
        <w:rPr>
          <w:rFonts w:eastAsia="WenQuanYi Micro Hei"/>
          <w:color w:val="000000"/>
          <w:kern w:val="1"/>
          <w:sz w:val="23"/>
          <w:szCs w:val="23"/>
          <w:lang w:bidi="hi-IN"/>
        </w:rPr>
        <w:t>проводят препарирование краев эмали под уг</w:t>
      </w:r>
      <w:r w:rsidRPr="00E817C0">
        <w:rPr>
          <w:rFonts w:eastAsia="WenQuanYi Micro Hei"/>
          <w:color w:val="000000"/>
          <w:kern w:val="1"/>
          <w:sz w:val="23"/>
          <w:szCs w:val="23"/>
          <w:lang w:bidi="hi-IN"/>
        </w:rPr>
        <w:softHyphen/>
        <w:t xml:space="preserve">лом 45° на половину толщины эмали -  под композиты, под компомеры и СИЦ скос эмали не проводится. </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6. Финирование краев эмали  - по общим правилам. </w:t>
      </w:r>
    </w:p>
    <w:p w:rsidR="00173150" w:rsidRDefault="00173150" w:rsidP="001828F1">
      <w:pPr>
        <w:suppressAutoHyphens/>
        <w:spacing w:line="276" w:lineRule="auto"/>
        <w:ind w:firstLine="708"/>
        <w:rPr>
          <w:rFonts w:eastAsia="WenQuanYi Micro Hei"/>
          <w:b/>
          <w:kern w:val="1"/>
          <w:sz w:val="23"/>
          <w:szCs w:val="23"/>
          <w:lang w:bidi="hi-IN"/>
        </w:rPr>
      </w:pPr>
    </w:p>
    <w:p w:rsidR="00E30410" w:rsidRPr="00E817C0" w:rsidRDefault="00E30410" w:rsidP="001828F1">
      <w:pPr>
        <w:suppressAutoHyphens/>
        <w:spacing w:line="276" w:lineRule="auto"/>
        <w:ind w:firstLine="708"/>
        <w:rPr>
          <w:rFonts w:eastAsia="WenQuanYi Micro Hei"/>
          <w:b/>
          <w:kern w:val="1"/>
          <w:sz w:val="23"/>
          <w:szCs w:val="23"/>
          <w:lang w:bidi="hi-IN"/>
        </w:rPr>
      </w:pPr>
      <w:r w:rsidRPr="00E817C0">
        <w:rPr>
          <w:rFonts w:eastAsia="WenQuanYi Micro Hei"/>
          <w:b/>
          <w:kern w:val="1"/>
          <w:sz w:val="23"/>
          <w:szCs w:val="23"/>
          <w:lang w:bidi="hi-IN"/>
        </w:rPr>
        <w:t xml:space="preserve">3. Препарирование кариозных полостей </w:t>
      </w:r>
      <w:r w:rsidRPr="00E817C0">
        <w:rPr>
          <w:rFonts w:eastAsia="WenQuanYi Micro Hei"/>
          <w:b/>
          <w:bCs/>
          <w:kern w:val="1"/>
          <w:sz w:val="23"/>
          <w:szCs w:val="23"/>
          <w:lang w:val="en-US" w:bidi="hi-IN"/>
        </w:rPr>
        <w:t>I</w:t>
      </w:r>
      <w:r w:rsidRPr="00E817C0">
        <w:rPr>
          <w:rFonts w:eastAsia="WenQuanYi Micro Hei"/>
          <w:b/>
          <w:bCs/>
          <w:kern w:val="1"/>
          <w:sz w:val="23"/>
          <w:szCs w:val="23"/>
          <w:lang w:bidi="hi-IN"/>
        </w:rPr>
        <w:t xml:space="preserve"> класса в слепых ямках на вестибулярных поверхностях моляров</w:t>
      </w:r>
      <w:r w:rsidRPr="00E817C0">
        <w:rPr>
          <w:rFonts w:eastAsia="WenQuanYi Micro Hei"/>
          <w:b/>
          <w:kern w:val="1"/>
          <w:sz w:val="23"/>
          <w:szCs w:val="23"/>
          <w:lang w:bidi="hi-IN"/>
        </w:rPr>
        <w:t xml:space="preserve"> по методу профилактического расширения Блэка </w:t>
      </w:r>
      <w:r w:rsidRPr="00E817C0">
        <w:rPr>
          <w:rFonts w:eastAsia="WenQuanYi Micro Hei"/>
          <w:kern w:val="1"/>
          <w:sz w:val="23"/>
          <w:szCs w:val="23"/>
          <w:lang w:bidi="hi-IN"/>
        </w:rPr>
        <w:t>(при препарировании под материалы, не обладающие адгезией к тканям зуба: амальгама, силико-фосфатный цемент, химические композиты).</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1. Раскрытие кариозной полости осуществляется с вестибулярной поверхности, удаляются нависающие края эмали.</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2. Профилактическое расширение кариозной полости не проводится </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3. Некрэктомия – тщательное удаление инфицированного дентина. При большой глубине кариозной полости, можно оставить плотный пигментированный дентин в области дна полости, в том случае, если он не окрашивается кариес – детектором. </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4. Формирование полости - стенки параллельные, отвесные; дно ровное, перпендикулярно стенкам, формируется цилиндрическая полость. </w:t>
      </w:r>
    </w:p>
    <w:p w:rsidR="00E30410" w:rsidRPr="00E817C0" w:rsidRDefault="004F4327" w:rsidP="001828F1">
      <w:pPr>
        <w:suppressAutoHyphens/>
        <w:spacing w:line="276" w:lineRule="auto"/>
        <w:rPr>
          <w:rFonts w:eastAsia="WenQuanYi Micro Hei"/>
          <w:kern w:val="1"/>
          <w:sz w:val="23"/>
          <w:szCs w:val="23"/>
          <w:lang w:bidi="hi-IN"/>
        </w:rPr>
      </w:pPr>
      <w:r>
        <w:rPr>
          <w:rFonts w:eastAsia="WenQuanYi Micro Hei"/>
          <w:kern w:val="1"/>
          <w:sz w:val="23"/>
          <w:szCs w:val="23"/>
          <w:lang w:bidi="hi-IN"/>
        </w:rPr>
        <w:t xml:space="preserve">В случае </w:t>
      </w:r>
      <w:r w:rsidR="00E30410" w:rsidRPr="00E817C0">
        <w:rPr>
          <w:rFonts w:eastAsia="WenQuanYi Micro Hei"/>
          <w:kern w:val="1"/>
          <w:sz w:val="23"/>
          <w:szCs w:val="23"/>
          <w:lang w:bidi="hi-IN"/>
        </w:rPr>
        <w:t xml:space="preserve">если кариозная полость в слепой ямке большая и расположена близко к жевательной поверхности, на этапе формирования удаляют тонкую стенку </w:t>
      </w:r>
      <w:proofErr w:type="gramStart"/>
      <w:r w:rsidR="00E30410" w:rsidRPr="00E817C0">
        <w:rPr>
          <w:rFonts w:eastAsia="WenQuanYi Micro Hei"/>
          <w:kern w:val="1"/>
          <w:sz w:val="23"/>
          <w:szCs w:val="23"/>
          <w:lang w:bidi="hi-IN"/>
        </w:rPr>
        <w:t>над</w:t>
      </w:r>
      <w:proofErr w:type="gramEnd"/>
      <w:r w:rsidR="00E30410" w:rsidRPr="00E817C0">
        <w:rPr>
          <w:rFonts w:eastAsia="WenQuanYi Micro Hei"/>
          <w:kern w:val="1"/>
          <w:sz w:val="23"/>
          <w:szCs w:val="23"/>
          <w:lang w:bidi="hi-IN"/>
        </w:rPr>
        <w:t xml:space="preserve"> кариозной полость, выводят полость на жевательную поверхность и формируют на жевательной поверхности д</w:t>
      </w:r>
      <w:r>
        <w:rPr>
          <w:rFonts w:eastAsia="WenQuanYi Micro Hei"/>
          <w:kern w:val="1"/>
          <w:sz w:val="23"/>
          <w:szCs w:val="23"/>
          <w:lang w:bidi="hi-IN"/>
        </w:rPr>
        <w:t xml:space="preserve">ополнительную площадку. Дополнительная площадка формируется по ширине основной </w:t>
      </w:r>
      <w:r w:rsidR="00E30410" w:rsidRPr="00E817C0">
        <w:rPr>
          <w:rFonts w:eastAsia="WenQuanYi Micro Hei"/>
          <w:kern w:val="1"/>
          <w:sz w:val="23"/>
          <w:szCs w:val="23"/>
          <w:lang w:bidi="hi-IN"/>
        </w:rPr>
        <w:t>кар</w:t>
      </w:r>
      <w:r>
        <w:rPr>
          <w:rFonts w:eastAsia="WenQuanYi Micro Hei"/>
          <w:kern w:val="1"/>
          <w:sz w:val="23"/>
          <w:szCs w:val="23"/>
          <w:lang w:bidi="hi-IN"/>
        </w:rPr>
        <w:t>иозной полости, длина также должна соответствовать</w:t>
      </w:r>
      <w:r w:rsidR="00E30410" w:rsidRPr="00E817C0">
        <w:rPr>
          <w:rFonts w:eastAsia="WenQuanYi Micro Hei"/>
          <w:kern w:val="1"/>
          <w:sz w:val="23"/>
          <w:szCs w:val="23"/>
          <w:lang w:bidi="hi-IN"/>
        </w:rPr>
        <w:t xml:space="preserve"> основной полости, глубина – на 1мм ниже эмалево-дентинной границы. Форма дополнительной площадки может соответствовать форме фиссур.</w:t>
      </w:r>
    </w:p>
    <w:p w:rsidR="00E30410" w:rsidRPr="00E817C0" w:rsidRDefault="00E30410" w:rsidP="001828F1">
      <w:pPr>
        <w:shd w:val="clear" w:color="auto" w:fill="FFFFFF"/>
        <w:suppressAutoHyphens/>
        <w:autoSpaceDE w:val="0"/>
        <w:autoSpaceDN w:val="0"/>
        <w:adjustRightInd w:val="0"/>
        <w:spacing w:line="276" w:lineRule="auto"/>
        <w:rPr>
          <w:rFonts w:eastAsia="WenQuanYi Micro Hei"/>
          <w:color w:val="000000"/>
          <w:kern w:val="1"/>
          <w:sz w:val="23"/>
          <w:szCs w:val="23"/>
          <w:lang w:bidi="hi-IN"/>
        </w:rPr>
      </w:pPr>
      <w:r w:rsidRPr="00E817C0">
        <w:rPr>
          <w:rFonts w:eastAsia="WenQuanYi Micro Hei"/>
          <w:kern w:val="1"/>
          <w:sz w:val="23"/>
          <w:szCs w:val="23"/>
          <w:lang w:bidi="hi-IN"/>
        </w:rPr>
        <w:lastRenderedPageBreak/>
        <w:t xml:space="preserve">5. Создание скоса эмали – по общим правилам. </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6. Финирование краев эмали  - по общим правилам. </w:t>
      </w:r>
    </w:p>
    <w:p w:rsidR="00173150" w:rsidRDefault="00173150" w:rsidP="001828F1">
      <w:pPr>
        <w:suppressAutoHyphens/>
        <w:spacing w:line="276" w:lineRule="auto"/>
        <w:ind w:firstLine="708"/>
        <w:rPr>
          <w:rFonts w:eastAsia="WenQuanYi Micro Hei"/>
          <w:b/>
          <w:kern w:val="1"/>
          <w:sz w:val="23"/>
          <w:szCs w:val="23"/>
          <w:lang w:bidi="hi-IN"/>
        </w:rPr>
      </w:pPr>
    </w:p>
    <w:p w:rsidR="00E30410" w:rsidRPr="00E817C0" w:rsidRDefault="00E30410" w:rsidP="001828F1">
      <w:pPr>
        <w:suppressAutoHyphens/>
        <w:spacing w:line="276" w:lineRule="auto"/>
        <w:ind w:firstLine="708"/>
        <w:rPr>
          <w:rFonts w:eastAsia="WenQuanYi Micro Hei"/>
          <w:kern w:val="1"/>
          <w:sz w:val="23"/>
          <w:szCs w:val="23"/>
          <w:lang w:bidi="hi-IN"/>
        </w:rPr>
      </w:pPr>
      <w:r w:rsidRPr="00E817C0">
        <w:rPr>
          <w:rFonts w:eastAsia="WenQuanYi Micro Hei"/>
          <w:b/>
          <w:kern w:val="1"/>
          <w:sz w:val="23"/>
          <w:szCs w:val="23"/>
          <w:lang w:bidi="hi-IN"/>
        </w:rPr>
        <w:t xml:space="preserve">4. Препарирование кариозных полостей </w:t>
      </w:r>
      <w:r w:rsidRPr="00E817C0">
        <w:rPr>
          <w:rFonts w:eastAsia="WenQuanYi Micro Hei"/>
          <w:b/>
          <w:bCs/>
          <w:kern w:val="1"/>
          <w:sz w:val="23"/>
          <w:szCs w:val="23"/>
          <w:lang w:val="en-US" w:bidi="hi-IN"/>
        </w:rPr>
        <w:t>I</w:t>
      </w:r>
      <w:r w:rsidRPr="00E817C0">
        <w:rPr>
          <w:rFonts w:eastAsia="WenQuanYi Micro Hei"/>
          <w:b/>
          <w:bCs/>
          <w:kern w:val="1"/>
          <w:sz w:val="23"/>
          <w:szCs w:val="23"/>
          <w:lang w:bidi="hi-IN"/>
        </w:rPr>
        <w:t xml:space="preserve"> класса в слепых ямках на вестибулярных поверхностях моляров</w:t>
      </w:r>
      <w:r w:rsidRPr="00E817C0">
        <w:rPr>
          <w:rFonts w:eastAsia="WenQuanYi Micro Hei"/>
          <w:b/>
          <w:kern w:val="1"/>
          <w:sz w:val="23"/>
          <w:szCs w:val="23"/>
          <w:lang w:bidi="hi-IN"/>
        </w:rPr>
        <w:t xml:space="preserve"> по методу Лукомского </w:t>
      </w:r>
      <w:r w:rsidRPr="00E817C0">
        <w:rPr>
          <w:rFonts w:eastAsia="WenQuanYi Micro Hei"/>
          <w:kern w:val="1"/>
          <w:sz w:val="23"/>
          <w:szCs w:val="23"/>
          <w:lang w:bidi="hi-IN"/>
        </w:rPr>
        <w:t>(при препарировании под материалы, обладающие адгезией к тканям зуба: световые композиты, компомеры, СИЦ).</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1. Раскрытие кариозной полости осуществляется с вестибулярной поверхности, удаляются нависающие края эмали.</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2. Профилактическое расширение кариозной полости не проводится </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3. Некрэктомия – тщательное удаление инфицированного дентина. При большой глубине кариозной полости, можно оставить плотный пигментированный дентин в области дна полости, в том случае, если он не окрашивается кариес – детектором. </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4. Формирование полости – полость сферической или грушевидной формы.</w:t>
      </w:r>
    </w:p>
    <w:p w:rsidR="00E30410" w:rsidRPr="00E817C0" w:rsidRDefault="00E30410" w:rsidP="001828F1">
      <w:pPr>
        <w:shd w:val="clear" w:color="auto" w:fill="FFFFFF"/>
        <w:suppressAutoHyphens/>
        <w:autoSpaceDE w:val="0"/>
        <w:autoSpaceDN w:val="0"/>
        <w:adjustRightInd w:val="0"/>
        <w:spacing w:line="276" w:lineRule="auto"/>
        <w:rPr>
          <w:rFonts w:eastAsia="WenQuanYi Micro Hei"/>
          <w:color w:val="000000"/>
          <w:kern w:val="1"/>
          <w:sz w:val="23"/>
          <w:szCs w:val="23"/>
          <w:lang w:bidi="hi-IN"/>
        </w:rPr>
      </w:pPr>
      <w:r w:rsidRPr="00E817C0">
        <w:rPr>
          <w:rFonts w:eastAsia="WenQuanYi Micro Hei"/>
          <w:kern w:val="1"/>
          <w:sz w:val="23"/>
          <w:szCs w:val="23"/>
          <w:lang w:bidi="hi-IN"/>
        </w:rPr>
        <w:t xml:space="preserve">5. Создание скоса эмали – по общим правилам. </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6. Финирование краев эмали  - по общим правилам. </w:t>
      </w:r>
    </w:p>
    <w:p w:rsidR="00173150" w:rsidRDefault="00173150" w:rsidP="001828F1">
      <w:pPr>
        <w:suppressAutoHyphens/>
        <w:spacing w:line="276" w:lineRule="auto"/>
        <w:ind w:firstLine="708"/>
        <w:rPr>
          <w:rFonts w:eastAsia="WenQuanYi Micro Hei"/>
          <w:b/>
          <w:kern w:val="1"/>
          <w:sz w:val="23"/>
          <w:szCs w:val="23"/>
          <w:lang w:bidi="hi-IN"/>
        </w:rPr>
      </w:pPr>
    </w:p>
    <w:p w:rsidR="00E30410" w:rsidRPr="00E817C0" w:rsidRDefault="00E30410" w:rsidP="001828F1">
      <w:pPr>
        <w:suppressAutoHyphens/>
        <w:spacing w:line="276" w:lineRule="auto"/>
        <w:ind w:firstLine="708"/>
        <w:rPr>
          <w:rFonts w:eastAsia="WenQuanYi Micro Hei"/>
          <w:b/>
          <w:kern w:val="1"/>
          <w:sz w:val="23"/>
          <w:szCs w:val="23"/>
          <w:lang w:bidi="hi-IN"/>
        </w:rPr>
      </w:pPr>
      <w:r w:rsidRPr="00E817C0">
        <w:rPr>
          <w:rFonts w:eastAsia="WenQuanYi Micro Hei"/>
          <w:b/>
          <w:kern w:val="1"/>
          <w:sz w:val="23"/>
          <w:szCs w:val="23"/>
          <w:lang w:bidi="hi-IN"/>
        </w:rPr>
        <w:t xml:space="preserve">5. Препарирование кариозных полостей </w:t>
      </w:r>
      <w:r w:rsidRPr="00E817C0">
        <w:rPr>
          <w:rFonts w:eastAsia="WenQuanYi Micro Hei"/>
          <w:b/>
          <w:bCs/>
          <w:kern w:val="1"/>
          <w:sz w:val="23"/>
          <w:szCs w:val="23"/>
          <w:lang w:val="en-US" w:bidi="hi-IN"/>
        </w:rPr>
        <w:t>I</w:t>
      </w:r>
      <w:r w:rsidRPr="00E817C0">
        <w:rPr>
          <w:rFonts w:eastAsia="WenQuanYi Micro Hei"/>
          <w:b/>
          <w:bCs/>
          <w:kern w:val="1"/>
          <w:sz w:val="23"/>
          <w:szCs w:val="23"/>
          <w:lang w:bidi="hi-IN"/>
        </w:rPr>
        <w:t xml:space="preserve"> класса в слепых ямках на верхних резцах </w:t>
      </w:r>
      <w:r w:rsidRPr="00E817C0">
        <w:rPr>
          <w:rFonts w:eastAsia="WenQuanYi Micro Hei"/>
          <w:b/>
          <w:kern w:val="1"/>
          <w:sz w:val="23"/>
          <w:szCs w:val="23"/>
          <w:lang w:bidi="hi-IN"/>
        </w:rPr>
        <w:t xml:space="preserve">по методу профилактического расширения Блэка </w:t>
      </w:r>
      <w:r w:rsidRPr="00E817C0">
        <w:rPr>
          <w:rFonts w:eastAsia="WenQuanYi Micro Hei"/>
          <w:kern w:val="1"/>
          <w:sz w:val="23"/>
          <w:szCs w:val="23"/>
          <w:lang w:bidi="hi-IN"/>
        </w:rPr>
        <w:t>(при препарировании под материалы, не обладающие адгезией к тканям зуба: силикатный цемент, химические композиты).</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1. Раскрытие к</w:t>
      </w:r>
      <w:r w:rsidR="004F4327">
        <w:rPr>
          <w:rFonts w:eastAsia="WenQuanYi Micro Hei"/>
          <w:kern w:val="1"/>
          <w:sz w:val="23"/>
          <w:szCs w:val="23"/>
          <w:lang w:bidi="hi-IN"/>
        </w:rPr>
        <w:t xml:space="preserve">ариозной полости </w:t>
      </w:r>
      <w:r w:rsidRPr="00E817C0">
        <w:rPr>
          <w:rFonts w:eastAsia="WenQuanYi Micro Hei"/>
          <w:kern w:val="1"/>
          <w:sz w:val="23"/>
          <w:szCs w:val="23"/>
          <w:lang w:bidi="hi-IN"/>
        </w:rPr>
        <w:t>с небной поверхности, удаляются нависающие края эмали.</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2. Профилактическое расширение не проводится </w:t>
      </w:r>
    </w:p>
    <w:p w:rsidR="00E30410" w:rsidRPr="00E817C0" w:rsidRDefault="004F4327" w:rsidP="001828F1">
      <w:pPr>
        <w:suppressAutoHyphens/>
        <w:spacing w:line="276" w:lineRule="auto"/>
        <w:rPr>
          <w:rFonts w:eastAsia="WenQuanYi Micro Hei"/>
          <w:kern w:val="1"/>
          <w:sz w:val="23"/>
          <w:szCs w:val="23"/>
          <w:lang w:bidi="hi-IN"/>
        </w:rPr>
      </w:pPr>
      <w:r>
        <w:rPr>
          <w:rFonts w:eastAsia="WenQuanYi Micro Hei"/>
          <w:kern w:val="1"/>
          <w:sz w:val="23"/>
          <w:szCs w:val="23"/>
          <w:lang w:bidi="hi-IN"/>
        </w:rPr>
        <w:t xml:space="preserve">3. Некрэктомия – удаление инфицированного, в том числе, </w:t>
      </w:r>
      <w:r w:rsidR="00E30410" w:rsidRPr="00E817C0">
        <w:rPr>
          <w:rFonts w:eastAsia="WenQuanYi Micro Hei"/>
          <w:kern w:val="1"/>
          <w:sz w:val="23"/>
          <w:szCs w:val="23"/>
          <w:lang w:bidi="hi-IN"/>
        </w:rPr>
        <w:t xml:space="preserve">пигментированного дентина. </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4. Формирование полости – формируется полость перпендикулярно небной поверхности, стенки параллельные, отвесные; дно ровное, перпендикулярно стенкам, формируется цилиндрическая полость. </w:t>
      </w:r>
    </w:p>
    <w:p w:rsidR="00E30410" w:rsidRPr="00E817C0" w:rsidRDefault="00E30410" w:rsidP="001828F1">
      <w:pPr>
        <w:shd w:val="clear" w:color="auto" w:fill="FFFFFF"/>
        <w:suppressAutoHyphens/>
        <w:autoSpaceDE w:val="0"/>
        <w:autoSpaceDN w:val="0"/>
        <w:adjustRightInd w:val="0"/>
        <w:spacing w:line="276" w:lineRule="auto"/>
        <w:rPr>
          <w:rFonts w:eastAsia="WenQuanYi Micro Hei"/>
          <w:color w:val="000000"/>
          <w:kern w:val="1"/>
          <w:sz w:val="23"/>
          <w:szCs w:val="23"/>
          <w:lang w:bidi="hi-IN"/>
        </w:rPr>
      </w:pPr>
      <w:r w:rsidRPr="00E817C0">
        <w:rPr>
          <w:rFonts w:eastAsia="WenQuanYi Micro Hei"/>
          <w:kern w:val="1"/>
          <w:sz w:val="23"/>
          <w:szCs w:val="23"/>
          <w:lang w:bidi="hi-IN"/>
        </w:rPr>
        <w:t xml:space="preserve">5. Создание скоса эмали – как правило, скос не создается. </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6. Финирование краев эмали  - по общим правилам. </w:t>
      </w:r>
    </w:p>
    <w:p w:rsidR="00173150" w:rsidRDefault="00173150" w:rsidP="001828F1">
      <w:pPr>
        <w:suppressAutoHyphens/>
        <w:spacing w:line="276" w:lineRule="auto"/>
        <w:ind w:firstLine="708"/>
        <w:rPr>
          <w:rFonts w:eastAsia="WenQuanYi Micro Hei"/>
          <w:b/>
          <w:kern w:val="1"/>
          <w:sz w:val="23"/>
          <w:szCs w:val="23"/>
          <w:lang w:bidi="hi-IN"/>
        </w:rPr>
      </w:pPr>
    </w:p>
    <w:p w:rsidR="0071264E" w:rsidRDefault="0071264E" w:rsidP="001828F1">
      <w:pPr>
        <w:suppressAutoHyphens/>
        <w:spacing w:line="276" w:lineRule="auto"/>
        <w:ind w:firstLine="708"/>
        <w:rPr>
          <w:rFonts w:eastAsia="WenQuanYi Micro Hei"/>
          <w:b/>
          <w:kern w:val="1"/>
          <w:sz w:val="23"/>
          <w:szCs w:val="23"/>
          <w:lang w:bidi="hi-IN"/>
        </w:rPr>
      </w:pPr>
    </w:p>
    <w:p w:rsidR="00E30410" w:rsidRPr="00E817C0" w:rsidRDefault="00E30410" w:rsidP="001828F1">
      <w:pPr>
        <w:suppressAutoHyphens/>
        <w:spacing w:line="276" w:lineRule="auto"/>
        <w:ind w:firstLine="708"/>
        <w:rPr>
          <w:rFonts w:eastAsia="WenQuanYi Micro Hei"/>
          <w:kern w:val="1"/>
          <w:sz w:val="23"/>
          <w:szCs w:val="23"/>
          <w:lang w:bidi="hi-IN"/>
        </w:rPr>
      </w:pPr>
      <w:r w:rsidRPr="00E817C0">
        <w:rPr>
          <w:rFonts w:eastAsia="WenQuanYi Micro Hei"/>
          <w:b/>
          <w:kern w:val="1"/>
          <w:sz w:val="23"/>
          <w:szCs w:val="23"/>
          <w:lang w:bidi="hi-IN"/>
        </w:rPr>
        <w:t xml:space="preserve">6. Препарирование кариозных полостей </w:t>
      </w:r>
      <w:r w:rsidRPr="00E817C0">
        <w:rPr>
          <w:rFonts w:eastAsia="WenQuanYi Micro Hei"/>
          <w:b/>
          <w:bCs/>
          <w:kern w:val="1"/>
          <w:sz w:val="23"/>
          <w:szCs w:val="23"/>
          <w:lang w:val="en-US" w:bidi="hi-IN"/>
        </w:rPr>
        <w:t>I</w:t>
      </w:r>
      <w:r w:rsidRPr="00E817C0">
        <w:rPr>
          <w:rFonts w:eastAsia="WenQuanYi Micro Hei"/>
          <w:b/>
          <w:bCs/>
          <w:kern w:val="1"/>
          <w:sz w:val="23"/>
          <w:szCs w:val="23"/>
          <w:lang w:bidi="hi-IN"/>
        </w:rPr>
        <w:t xml:space="preserve"> класса в слепых ямках на верхних резцах</w:t>
      </w:r>
      <w:r w:rsidRPr="00E817C0">
        <w:rPr>
          <w:rFonts w:eastAsia="WenQuanYi Micro Hei"/>
          <w:b/>
          <w:kern w:val="1"/>
          <w:sz w:val="23"/>
          <w:szCs w:val="23"/>
          <w:lang w:bidi="hi-IN"/>
        </w:rPr>
        <w:t xml:space="preserve"> по методу Лукомского </w:t>
      </w:r>
      <w:r w:rsidRPr="00E817C0">
        <w:rPr>
          <w:rFonts w:eastAsia="WenQuanYi Micro Hei"/>
          <w:kern w:val="1"/>
          <w:sz w:val="23"/>
          <w:szCs w:val="23"/>
          <w:lang w:bidi="hi-IN"/>
        </w:rPr>
        <w:t>(при препарировании под материалы, обладающие адгезией к тканям зуба: световые композиты, компомеры, СИЦ).</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1. Раскрытие кариозной полости осуществляется с небной поверхности, удаляются нависающие края эмали.</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2. Профилактическое расширение кариозной полости не проводится </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3. Некрэктомия – тщательное удаление инфицированного дентина. Пигментированный дентин удаляется полностью, чтобы не просвечивал и не влиял на эстетику.</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4. Формирование полости – полость сферической формы.</w:t>
      </w:r>
    </w:p>
    <w:p w:rsidR="00E30410" w:rsidRPr="00E817C0" w:rsidRDefault="00E30410" w:rsidP="001828F1">
      <w:pPr>
        <w:shd w:val="clear" w:color="auto" w:fill="FFFFFF"/>
        <w:suppressAutoHyphens/>
        <w:autoSpaceDE w:val="0"/>
        <w:autoSpaceDN w:val="0"/>
        <w:adjustRightInd w:val="0"/>
        <w:spacing w:line="276" w:lineRule="auto"/>
        <w:rPr>
          <w:rFonts w:eastAsia="WenQuanYi Micro Hei"/>
          <w:color w:val="000000"/>
          <w:kern w:val="1"/>
          <w:sz w:val="23"/>
          <w:szCs w:val="23"/>
          <w:lang w:bidi="hi-IN"/>
        </w:rPr>
      </w:pPr>
      <w:r w:rsidRPr="00E817C0">
        <w:rPr>
          <w:rFonts w:eastAsia="WenQuanYi Micro Hei"/>
          <w:kern w:val="1"/>
          <w:sz w:val="23"/>
          <w:szCs w:val="23"/>
          <w:lang w:bidi="hi-IN"/>
        </w:rPr>
        <w:t xml:space="preserve">5. Создание скоса эмали – как правило, не проводится. </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6. Финирование краев эмали  - по общим правилам. </w:t>
      </w:r>
    </w:p>
    <w:p w:rsidR="00173150" w:rsidRDefault="00173150" w:rsidP="001828F1">
      <w:pPr>
        <w:suppressAutoHyphens/>
        <w:spacing w:line="276" w:lineRule="auto"/>
        <w:ind w:firstLine="708"/>
        <w:rPr>
          <w:rFonts w:eastAsia="WenQuanYi Micro Hei"/>
          <w:b/>
          <w:kern w:val="1"/>
          <w:sz w:val="23"/>
          <w:szCs w:val="23"/>
          <w:lang w:bidi="hi-IN"/>
        </w:rPr>
      </w:pPr>
    </w:p>
    <w:p w:rsidR="00E30410" w:rsidRPr="00E817C0" w:rsidRDefault="00E30410" w:rsidP="001828F1">
      <w:pPr>
        <w:suppressAutoHyphens/>
        <w:spacing w:line="276" w:lineRule="auto"/>
        <w:ind w:firstLine="708"/>
        <w:rPr>
          <w:rFonts w:eastAsia="WenQuanYi Micro Hei"/>
          <w:b/>
          <w:kern w:val="1"/>
          <w:sz w:val="23"/>
          <w:szCs w:val="23"/>
          <w:lang w:bidi="hi-IN"/>
        </w:rPr>
      </w:pPr>
      <w:r w:rsidRPr="00E817C0">
        <w:rPr>
          <w:rFonts w:eastAsia="WenQuanYi Micro Hei"/>
          <w:b/>
          <w:kern w:val="1"/>
          <w:sz w:val="23"/>
          <w:szCs w:val="23"/>
          <w:lang w:bidi="hi-IN"/>
        </w:rPr>
        <w:t xml:space="preserve">Показания к применению материалов для пломбирования полостей </w:t>
      </w:r>
      <w:r w:rsidRPr="00E817C0">
        <w:rPr>
          <w:rFonts w:eastAsia="WenQuanYi Micro Hei"/>
          <w:b/>
          <w:kern w:val="1"/>
          <w:sz w:val="23"/>
          <w:szCs w:val="23"/>
          <w:lang w:val="en-US" w:bidi="hi-IN"/>
        </w:rPr>
        <w:t>I</w:t>
      </w:r>
      <w:r w:rsidRPr="00E817C0">
        <w:rPr>
          <w:rFonts w:eastAsia="WenQuanYi Micro Hei"/>
          <w:b/>
          <w:kern w:val="1"/>
          <w:sz w:val="23"/>
          <w:szCs w:val="23"/>
          <w:lang w:bidi="hi-IN"/>
        </w:rPr>
        <w:t xml:space="preserve"> класса </w:t>
      </w:r>
      <w:r w:rsidR="00144940">
        <w:rPr>
          <w:rFonts w:eastAsia="WenQuanYi Micro Hei"/>
          <w:b/>
          <w:kern w:val="1"/>
          <w:sz w:val="23"/>
          <w:szCs w:val="23"/>
          <w:lang w:bidi="hi-IN"/>
        </w:rPr>
        <w:t>на жевательных поверхностях (8)</w:t>
      </w:r>
    </w:p>
    <w:p w:rsidR="00E30410" w:rsidRPr="00E817C0" w:rsidRDefault="00EB5432" w:rsidP="001828F1">
      <w:pPr>
        <w:suppressAutoHyphens/>
        <w:spacing w:line="276" w:lineRule="auto"/>
        <w:rPr>
          <w:rFonts w:eastAsia="WenQuanYi Micro Hei"/>
          <w:kern w:val="1"/>
          <w:sz w:val="23"/>
          <w:szCs w:val="23"/>
          <w:lang w:bidi="hi-IN"/>
        </w:rPr>
      </w:pPr>
      <w:r>
        <w:rPr>
          <w:rFonts w:eastAsia="WenQuanYi Micro Hei"/>
          <w:kern w:val="1"/>
          <w:sz w:val="23"/>
          <w:szCs w:val="23"/>
          <w:lang w:bidi="hi-IN"/>
        </w:rPr>
        <w:t>- фотополимеры</w:t>
      </w:r>
      <w:r w:rsidR="00E30410" w:rsidRPr="00E817C0">
        <w:rPr>
          <w:rFonts w:eastAsia="WenQuanYi Micro Hei"/>
          <w:kern w:val="1"/>
          <w:sz w:val="23"/>
          <w:szCs w:val="23"/>
          <w:lang w:bidi="hi-IN"/>
        </w:rPr>
        <w:t xml:space="preserve">: </w:t>
      </w:r>
    </w:p>
    <w:p w:rsidR="00E30410" w:rsidRPr="00EB5432" w:rsidRDefault="00E30410" w:rsidP="00EB5432">
      <w:pPr>
        <w:suppressAutoHyphens/>
        <w:spacing w:line="276" w:lineRule="auto"/>
        <w:ind w:firstLine="708"/>
        <w:rPr>
          <w:rFonts w:eastAsia="WenQuanYi Micro Hei"/>
          <w:kern w:val="1"/>
          <w:sz w:val="23"/>
          <w:szCs w:val="23"/>
          <w:lang w:val="en-US" w:bidi="hi-IN"/>
        </w:rPr>
      </w:pPr>
      <w:r w:rsidRPr="00EB5432">
        <w:rPr>
          <w:rFonts w:eastAsia="WenQuanYi Micro Hei"/>
          <w:kern w:val="1"/>
          <w:sz w:val="23"/>
          <w:szCs w:val="23"/>
          <w:lang w:val="en-US" w:bidi="hi-IN"/>
        </w:rPr>
        <w:t xml:space="preserve">- </w:t>
      </w:r>
      <w:proofErr w:type="gramStart"/>
      <w:r w:rsidRPr="00E817C0">
        <w:rPr>
          <w:rFonts w:eastAsia="WenQuanYi Micro Hei"/>
          <w:kern w:val="1"/>
          <w:sz w:val="23"/>
          <w:szCs w:val="23"/>
          <w:lang w:bidi="hi-IN"/>
        </w:rPr>
        <w:t>наногибридные</w:t>
      </w:r>
      <w:proofErr w:type="gramEnd"/>
      <w:r w:rsidRPr="00EB5432">
        <w:rPr>
          <w:rFonts w:eastAsia="WenQuanYi Micro Hei"/>
          <w:kern w:val="1"/>
          <w:sz w:val="23"/>
          <w:szCs w:val="23"/>
          <w:lang w:val="en-US" w:bidi="hi-IN"/>
        </w:rPr>
        <w:t xml:space="preserve"> (</w:t>
      </w:r>
      <w:r w:rsidR="00EB5432" w:rsidRPr="00EB5432">
        <w:rPr>
          <w:rFonts w:eastAsia="WenQuanYi Micro Hei"/>
          <w:kern w:val="1"/>
          <w:sz w:val="23"/>
          <w:szCs w:val="23"/>
          <w:lang w:val="en-US" w:bidi="hi-IN"/>
        </w:rPr>
        <w:t xml:space="preserve"> </w:t>
      </w:r>
      <w:r w:rsidR="00EB5432">
        <w:rPr>
          <w:rFonts w:eastAsia="WenQuanYi Micro Hei"/>
          <w:kern w:val="1"/>
          <w:sz w:val="23"/>
          <w:szCs w:val="23"/>
          <w:lang w:val="en-US" w:bidi="hi-IN"/>
        </w:rPr>
        <w:t>Estelite</w:t>
      </w:r>
      <w:r w:rsidR="00EB5432" w:rsidRPr="00EB5432">
        <w:rPr>
          <w:rFonts w:eastAsia="WenQuanYi Micro Hei"/>
          <w:kern w:val="1"/>
          <w:sz w:val="23"/>
          <w:szCs w:val="23"/>
          <w:lang w:val="en-US" w:bidi="hi-IN"/>
        </w:rPr>
        <w:t xml:space="preserve"> </w:t>
      </w:r>
      <w:r w:rsidR="00EB5432">
        <w:rPr>
          <w:rFonts w:eastAsia="WenQuanYi Micro Hei"/>
          <w:kern w:val="1"/>
          <w:sz w:val="23"/>
          <w:szCs w:val="23"/>
          <w:lang w:val="en-US" w:bidi="hi-IN"/>
        </w:rPr>
        <w:t>Asteria</w:t>
      </w:r>
      <w:r w:rsidR="00EB5432" w:rsidRPr="00EB5432">
        <w:rPr>
          <w:rFonts w:eastAsia="WenQuanYi Micro Hei"/>
          <w:kern w:val="1"/>
          <w:sz w:val="23"/>
          <w:szCs w:val="23"/>
          <w:lang w:val="en-US" w:bidi="hi-IN"/>
        </w:rPr>
        <w:t xml:space="preserve"> (</w:t>
      </w:r>
      <w:r w:rsidR="00EB5432">
        <w:rPr>
          <w:rFonts w:eastAsia="WenQuanYi Micro Hei"/>
          <w:kern w:val="1"/>
          <w:sz w:val="23"/>
          <w:szCs w:val="23"/>
          <w:lang w:val="en-US" w:bidi="hi-IN"/>
        </w:rPr>
        <w:t xml:space="preserve">Tokuyama dental), G-aenial </w:t>
      </w:r>
      <w:r w:rsidR="00EB5432" w:rsidRPr="00EB5432">
        <w:rPr>
          <w:rFonts w:eastAsia="WenQuanYi Micro Hei"/>
          <w:kern w:val="1"/>
          <w:sz w:val="23"/>
          <w:szCs w:val="23"/>
          <w:lang w:val="en-US" w:bidi="hi-IN"/>
        </w:rPr>
        <w:t xml:space="preserve">posterior </w:t>
      </w:r>
      <w:r w:rsidR="00EB5432">
        <w:rPr>
          <w:rFonts w:eastAsia="WenQuanYi Micro Hei"/>
          <w:kern w:val="1"/>
          <w:sz w:val="23"/>
          <w:szCs w:val="23"/>
          <w:lang w:val="en-US" w:bidi="hi-IN"/>
        </w:rPr>
        <w:t>(GC)</w:t>
      </w:r>
      <w:r w:rsidR="00EB5432" w:rsidRPr="00EB5432">
        <w:rPr>
          <w:rFonts w:eastAsia="WenQuanYi Micro Hei"/>
          <w:kern w:val="1"/>
          <w:sz w:val="23"/>
          <w:szCs w:val="23"/>
          <w:lang w:val="en-US" w:bidi="hi-IN"/>
        </w:rPr>
        <w:t xml:space="preserve">, </w:t>
      </w:r>
      <w:r w:rsidR="00EB5432">
        <w:rPr>
          <w:rFonts w:eastAsia="WenQuanYi Micro Hei"/>
          <w:kern w:val="1"/>
          <w:sz w:val="23"/>
          <w:szCs w:val="23"/>
          <w:lang w:bidi="hi-IN"/>
        </w:rPr>
        <w:t>Реставрин</w:t>
      </w:r>
      <w:r w:rsidR="00EB5432" w:rsidRPr="00EB5432">
        <w:rPr>
          <w:rFonts w:eastAsia="WenQuanYi Micro Hei"/>
          <w:kern w:val="1"/>
          <w:sz w:val="23"/>
          <w:szCs w:val="23"/>
          <w:lang w:val="en-US" w:bidi="hi-IN"/>
        </w:rPr>
        <w:t xml:space="preserve"> </w:t>
      </w:r>
      <w:r w:rsidR="00EB5432" w:rsidRPr="00EB5432">
        <w:rPr>
          <w:rFonts w:eastAsia="WenQuanYi Micro Hei"/>
          <w:kern w:val="1"/>
          <w:sz w:val="23"/>
          <w:szCs w:val="23"/>
          <w:lang w:val="en-US" w:bidi="hi-IN"/>
        </w:rPr>
        <w:lastRenderedPageBreak/>
        <w:t>(</w:t>
      </w:r>
      <w:r w:rsidR="00EB5432">
        <w:rPr>
          <w:rFonts w:eastAsia="WenQuanYi Micro Hei"/>
          <w:kern w:val="1"/>
          <w:sz w:val="23"/>
          <w:szCs w:val="23"/>
          <w:lang w:bidi="hi-IN"/>
        </w:rPr>
        <w:t>Технодент</w:t>
      </w:r>
      <w:r w:rsidR="00EB5432" w:rsidRPr="00EB5432">
        <w:rPr>
          <w:rFonts w:eastAsia="WenQuanYi Micro Hei"/>
          <w:kern w:val="1"/>
          <w:sz w:val="23"/>
          <w:szCs w:val="23"/>
          <w:lang w:val="en-US" w:bidi="hi-IN"/>
        </w:rPr>
        <w:t>)</w:t>
      </w:r>
    </w:p>
    <w:p w:rsidR="00E30410" w:rsidRPr="00EB5432" w:rsidRDefault="00E30410" w:rsidP="001828F1">
      <w:pPr>
        <w:suppressAutoHyphens/>
        <w:spacing w:line="276" w:lineRule="auto"/>
        <w:ind w:firstLine="708"/>
        <w:rPr>
          <w:rFonts w:eastAsia="WenQuanYi Micro Hei"/>
          <w:kern w:val="1"/>
          <w:sz w:val="23"/>
          <w:szCs w:val="23"/>
          <w:lang w:val="en-US" w:bidi="hi-IN"/>
        </w:rPr>
      </w:pPr>
      <w:r w:rsidRPr="00EB5432">
        <w:rPr>
          <w:rFonts w:eastAsia="WenQuanYi Micro Hei"/>
          <w:kern w:val="1"/>
          <w:sz w:val="23"/>
          <w:szCs w:val="23"/>
          <w:lang w:val="en-US" w:bidi="hi-IN"/>
        </w:rPr>
        <w:t xml:space="preserve">- </w:t>
      </w:r>
      <w:proofErr w:type="gramStart"/>
      <w:r w:rsidRPr="00E817C0">
        <w:rPr>
          <w:rFonts w:eastAsia="WenQuanYi Micro Hei"/>
          <w:kern w:val="1"/>
          <w:sz w:val="23"/>
          <w:szCs w:val="23"/>
          <w:lang w:bidi="hi-IN"/>
        </w:rPr>
        <w:t>микрогибридные</w:t>
      </w:r>
      <w:proofErr w:type="gramEnd"/>
      <w:r w:rsidRPr="00EB5432">
        <w:rPr>
          <w:rFonts w:eastAsia="WenQuanYi Micro Hei"/>
          <w:kern w:val="1"/>
          <w:sz w:val="23"/>
          <w:szCs w:val="23"/>
          <w:lang w:val="en-US" w:bidi="hi-IN"/>
        </w:rPr>
        <w:t xml:space="preserve"> (</w:t>
      </w:r>
      <w:r w:rsidR="00EB5432">
        <w:rPr>
          <w:rFonts w:eastAsia="WenQuanYi Micro Hei"/>
          <w:kern w:val="1"/>
          <w:sz w:val="23"/>
          <w:szCs w:val="23"/>
          <w:lang w:val="en-US" w:bidi="hi-IN"/>
        </w:rPr>
        <w:t>Estelite Sigma</w:t>
      </w:r>
      <w:r w:rsidR="00EB5432" w:rsidRPr="00EB5432">
        <w:rPr>
          <w:rFonts w:eastAsia="WenQuanYi Micro Hei"/>
          <w:kern w:val="1"/>
          <w:sz w:val="23"/>
          <w:szCs w:val="23"/>
          <w:lang w:val="en-US" w:bidi="hi-IN"/>
        </w:rPr>
        <w:t xml:space="preserve"> </w:t>
      </w:r>
      <w:r w:rsidR="00EB5432">
        <w:rPr>
          <w:rFonts w:eastAsia="WenQuanYi Micro Hei"/>
          <w:kern w:val="1"/>
          <w:sz w:val="23"/>
          <w:szCs w:val="23"/>
          <w:lang w:val="en-US" w:bidi="hi-IN"/>
        </w:rPr>
        <w:t>Quick</w:t>
      </w:r>
      <w:r w:rsidR="00EB5432" w:rsidRPr="00EB5432">
        <w:rPr>
          <w:rFonts w:eastAsia="WenQuanYi Micro Hei"/>
          <w:kern w:val="1"/>
          <w:sz w:val="23"/>
          <w:szCs w:val="23"/>
          <w:lang w:val="en-US" w:bidi="hi-IN"/>
        </w:rPr>
        <w:t xml:space="preserve"> (</w:t>
      </w:r>
      <w:r w:rsidR="00EB5432">
        <w:rPr>
          <w:rFonts w:eastAsia="WenQuanYi Micro Hei"/>
          <w:kern w:val="1"/>
          <w:sz w:val="23"/>
          <w:szCs w:val="23"/>
          <w:lang w:val="en-US" w:bidi="hi-IN"/>
        </w:rPr>
        <w:t>Tokuyama dental)</w:t>
      </w:r>
      <w:r w:rsidR="00EB5432" w:rsidRPr="00EB5432">
        <w:rPr>
          <w:lang w:val="en-US"/>
        </w:rPr>
        <w:t xml:space="preserve"> </w:t>
      </w:r>
      <w:r w:rsidR="00EB5432">
        <w:rPr>
          <w:rFonts w:eastAsia="WenQuanYi Micro Hei"/>
          <w:kern w:val="1"/>
          <w:sz w:val="23"/>
          <w:szCs w:val="23"/>
          <w:lang w:val="en-US" w:bidi="hi-IN"/>
        </w:rPr>
        <w:t>Gradia direct (GC</w:t>
      </w:r>
      <w:r w:rsidR="00EB5432" w:rsidRPr="00EB5432">
        <w:rPr>
          <w:rFonts w:eastAsia="WenQuanYi Micro Hei"/>
          <w:kern w:val="1"/>
          <w:sz w:val="23"/>
          <w:szCs w:val="23"/>
          <w:lang w:val="en-US" w:bidi="hi-IN"/>
        </w:rPr>
        <w:t>)</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 компомеры (только маленькие полости) - </w:t>
      </w:r>
      <w:r w:rsidRPr="00E817C0">
        <w:rPr>
          <w:rFonts w:eastAsia="WenQuanYi Micro Hei"/>
          <w:kern w:val="1"/>
          <w:sz w:val="23"/>
          <w:szCs w:val="23"/>
          <w:lang w:val="en-US" w:bidi="hi-IN"/>
        </w:rPr>
        <w:t>Dyract</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eXtra</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Dentsply</w:t>
      </w:r>
      <w:r w:rsidRPr="00E817C0">
        <w:rPr>
          <w:rFonts w:eastAsia="WenQuanYi Micro Hei"/>
          <w:kern w:val="1"/>
          <w:sz w:val="23"/>
          <w:szCs w:val="23"/>
          <w:lang w:bidi="hi-IN"/>
        </w:rPr>
        <w:t>)</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стеклоиономерные цементы:</w:t>
      </w:r>
    </w:p>
    <w:p w:rsidR="00E30410" w:rsidRPr="00EB5432" w:rsidRDefault="00EB5432" w:rsidP="001828F1">
      <w:pPr>
        <w:suppressAutoHyphens/>
        <w:spacing w:line="276" w:lineRule="auto"/>
        <w:rPr>
          <w:rFonts w:eastAsia="WenQuanYi Micro Hei"/>
          <w:kern w:val="1"/>
          <w:sz w:val="23"/>
          <w:szCs w:val="23"/>
          <w:lang w:bidi="hi-IN"/>
        </w:rPr>
      </w:pPr>
      <w:r>
        <w:rPr>
          <w:rFonts w:eastAsia="WenQuanYi Micro Hei"/>
          <w:kern w:val="1"/>
          <w:sz w:val="23"/>
          <w:szCs w:val="23"/>
          <w:lang w:bidi="hi-IN"/>
        </w:rPr>
        <w:tab/>
        <w:t xml:space="preserve">- реставрационные пакуемые </w:t>
      </w:r>
    </w:p>
    <w:p w:rsidR="00E30410" w:rsidRPr="00EB5432" w:rsidRDefault="00EB5432" w:rsidP="001828F1">
      <w:pPr>
        <w:suppressAutoHyphens/>
        <w:spacing w:line="276" w:lineRule="auto"/>
        <w:rPr>
          <w:rFonts w:eastAsia="WenQuanYi Micro Hei"/>
          <w:kern w:val="1"/>
          <w:sz w:val="23"/>
          <w:szCs w:val="23"/>
          <w:lang w:bidi="hi-IN"/>
        </w:rPr>
      </w:pPr>
      <w:r>
        <w:rPr>
          <w:rFonts w:eastAsia="WenQuanYi Micro Hei"/>
          <w:kern w:val="1"/>
          <w:sz w:val="23"/>
          <w:szCs w:val="23"/>
          <w:lang w:bidi="hi-IN"/>
        </w:rPr>
        <w:tab/>
        <w:t xml:space="preserve">- реставрационные упроченные </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композиты химического отверждения, с изолирующей подкладкой (СИЦ быстротвердеющие химического отверждения; цинк-фосфатный цемент):</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ab/>
        <w:t xml:space="preserve">- </w:t>
      </w:r>
      <w:proofErr w:type="gramStart"/>
      <w:r w:rsidRPr="00E817C0">
        <w:rPr>
          <w:rFonts w:eastAsia="WenQuanYi Micro Hei"/>
          <w:kern w:val="1"/>
          <w:sz w:val="23"/>
          <w:szCs w:val="23"/>
          <w:lang w:bidi="hi-IN"/>
        </w:rPr>
        <w:t>гибридные</w:t>
      </w:r>
      <w:proofErr w:type="gramEnd"/>
      <w:r w:rsidRPr="00E817C0">
        <w:rPr>
          <w:rFonts w:eastAsia="WenQuanYi Micro Hei"/>
          <w:kern w:val="1"/>
          <w:sz w:val="23"/>
          <w:szCs w:val="23"/>
          <w:lang w:bidi="hi-IN"/>
        </w:rPr>
        <w:t xml:space="preserve"> (</w:t>
      </w:r>
      <w:r w:rsidRPr="00E817C0">
        <w:rPr>
          <w:rFonts w:eastAsia="WenQuanYi Micro Hei"/>
          <w:kern w:val="1"/>
          <w:sz w:val="23"/>
          <w:szCs w:val="23"/>
          <w:lang w:val="en-US" w:bidi="hi-IN"/>
        </w:rPr>
        <w:t>Charisma</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PPF</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Heraeus</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Kultzer</w:t>
      </w:r>
      <w:r w:rsidRPr="00E817C0">
        <w:rPr>
          <w:rFonts w:eastAsia="WenQuanYi Micro Hei"/>
          <w:kern w:val="1"/>
          <w:sz w:val="23"/>
          <w:szCs w:val="23"/>
          <w:lang w:bidi="hi-IN"/>
        </w:rPr>
        <w:t>), Призма (Стомадент))</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ab/>
        <w:t>- макронаполненные (</w:t>
      </w:r>
      <w:r w:rsidRPr="00E817C0">
        <w:rPr>
          <w:rFonts w:eastAsia="WenQuanYi Micro Hei"/>
          <w:kern w:val="1"/>
          <w:sz w:val="23"/>
          <w:szCs w:val="23"/>
          <w:lang w:val="en-US" w:bidi="hi-IN"/>
        </w:rPr>
        <w:t>Evicrol</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Spofa</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Dental</w:t>
      </w:r>
      <w:r w:rsidRPr="00E817C0">
        <w:rPr>
          <w:rFonts w:eastAsia="WenQuanYi Micro Hei"/>
          <w:kern w:val="1"/>
          <w:sz w:val="23"/>
          <w:szCs w:val="23"/>
          <w:lang w:bidi="hi-IN"/>
        </w:rPr>
        <w:t>))</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 амальгама, с изолирующей подкладкой - </w:t>
      </w:r>
      <w:r w:rsidRPr="00E817C0">
        <w:rPr>
          <w:rFonts w:eastAsia="WenQuanYi Micro Hei"/>
          <w:kern w:val="1"/>
          <w:sz w:val="23"/>
          <w:szCs w:val="23"/>
          <w:lang w:val="en-US" w:bidi="hi-IN"/>
        </w:rPr>
        <w:t>Amalcap</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Vivadent</w:t>
      </w:r>
      <w:r w:rsidRPr="00E817C0">
        <w:rPr>
          <w:rFonts w:eastAsia="WenQuanYi Micro Hei"/>
          <w:kern w:val="1"/>
          <w:sz w:val="23"/>
          <w:szCs w:val="23"/>
          <w:lang w:bidi="hi-IN"/>
        </w:rPr>
        <w:t>).</w:t>
      </w:r>
    </w:p>
    <w:p w:rsidR="00173150" w:rsidRDefault="00173150" w:rsidP="001828F1">
      <w:pPr>
        <w:suppressAutoHyphens/>
        <w:spacing w:line="276" w:lineRule="auto"/>
        <w:ind w:firstLine="708"/>
        <w:rPr>
          <w:rFonts w:eastAsia="WenQuanYi Micro Hei"/>
          <w:b/>
          <w:kern w:val="1"/>
          <w:sz w:val="23"/>
          <w:szCs w:val="23"/>
          <w:lang w:bidi="hi-IN"/>
        </w:rPr>
      </w:pPr>
    </w:p>
    <w:p w:rsidR="00E30410" w:rsidRPr="00E817C0" w:rsidRDefault="00E30410" w:rsidP="001828F1">
      <w:pPr>
        <w:suppressAutoHyphens/>
        <w:spacing w:line="276" w:lineRule="auto"/>
        <w:ind w:firstLine="708"/>
        <w:rPr>
          <w:rFonts w:eastAsia="WenQuanYi Micro Hei"/>
          <w:b/>
          <w:kern w:val="1"/>
          <w:sz w:val="23"/>
          <w:szCs w:val="23"/>
          <w:lang w:bidi="hi-IN"/>
        </w:rPr>
      </w:pPr>
      <w:r w:rsidRPr="00E817C0">
        <w:rPr>
          <w:rFonts w:eastAsia="WenQuanYi Micro Hei"/>
          <w:b/>
          <w:kern w:val="1"/>
          <w:sz w:val="23"/>
          <w:szCs w:val="23"/>
          <w:lang w:bidi="hi-IN"/>
        </w:rPr>
        <w:t xml:space="preserve">Инструменты, необходимые для пломбирования полостей </w:t>
      </w:r>
      <w:r w:rsidRPr="00E817C0">
        <w:rPr>
          <w:rFonts w:eastAsia="WenQuanYi Micro Hei"/>
          <w:b/>
          <w:kern w:val="1"/>
          <w:sz w:val="23"/>
          <w:szCs w:val="23"/>
          <w:lang w:val="en-US" w:bidi="hi-IN"/>
        </w:rPr>
        <w:t>I</w:t>
      </w:r>
      <w:r w:rsidRPr="00E817C0">
        <w:rPr>
          <w:rFonts w:eastAsia="WenQuanYi Micro Hei"/>
          <w:b/>
          <w:kern w:val="1"/>
          <w:sz w:val="23"/>
          <w:szCs w:val="23"/>
          <w:lang w:bidi="hi-IN"/>
        </w:rPr>
        <w:t xml:space="preserve"> кла</w:t>
      </w:r>
      <w:r w:rsidR="00144940">
        <w:rPr>
          <w:rFonts w:eastAsia="WenQuanYi Micro Hei"/>
          <w:b/>
          <w:kern w:val="1"/>
          <w:sz w:val="23"/>
          <w:szCs w:val="23"/>
          <w:lang w:bidi="hi-IN"/>
        </w:rPr>
        <w:t>сса на жевательных поверхностях</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 гладилка-штопфер </w:t>
      </w:r>
      <w:proofErr w:type="gramStart"/>
      <w:r w:rsidRPr="00E817C0">
        <w:rPr>
          <w:rFonts w:eastAsia="WenQuanYi Micro Hei"/>
          <w:kern w:val="1"/>
          <w:sz w:val="23"/>
          <w:szCs w:val="23"/>
          <w:lang w:bidi="hi-IN"/>
        </w:rPr>
        <w:t>цилиндрический</w:t>
      </w:r>
      <w:proofErr w:type="gramEnd"/>
      <w:r w:rsidRPr="00E817C0">
        <w:rPr>
          <w:rFonts w:eastAsia="WenQuanYi Micro Hei"/>
          <w:kern w:val="1"/>
          <w:sz w:val="23"/>
          <w:szCs w:val="23"/>
          <w:lang w:bidi="hi-IN"/>
        </w:rPr>
        <w:t>, различных размеров</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гладилка-штопфер шаровидный</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штопферы, для моделирования жевательной поверхности</w:t>
      </w:r>
    </w:p>
    <w:p w:rsidR="00173150" w:rsidRDefault="00173150" w:rsidP="001828F1">
      <w:pPr>
        <w:suppressAutoHyphens/>
        <w:spacing w:line="276" w:lineRule="auto"/>
        <w:ind w:firstLine="708"/>
        <w:rPr>
          <w:rFonts w:eastAsia="WenQuanYi Micro Hei"/>
          <w:b/>
          <w:kern w:val="1"/>
          <w:sz w:val="23"/>
          <w:szCs w:val="23"/>
          <w:lang w:bidi="hi-IN"/>
        </w:rPr>
      </w:pPr>
    </w:p>
    <w:p w:rsidR="00E30410" w:rsidRPr="00E817C0" w:rsidRDefault="00E30410" w:rsidP="001828F1">
      <w:pPr>
        <w:suppressAutoHyphens/>
        <w:spacing w:line="276" w:lineRule="auto"/>
        <w:ind w:firstLine="708"/>
        <w:rPr>
          <w:rFonts w:eastAsia="WenQuanYi Micro Hei"/>
          <w:b/>
          <w:kern w:val="1"/>
          <w:sz w:val="23"/>
          <w:szCs w:val="23"/>
          <w:lang w:bidi="hi-IN"/>
        </w:rPr>
      </w:pPr>
      <w:r w:rsidRPr="00E817C0">
        <w:rPr>
          <w:rFonts w:eastAsia="WenQuanYi Micro Hei"/>
          <w:b/>
          <w:kern w:val="1"/>
          <w:sz w:val="23"/>
          <w:szCs w:val="23"/>
          <w:lang w:bidi="hi-IN"/>
        </w:rPr>
        <w:t xml:space="preserve">Показания к применению материалов для пломбирования полостей </w:t>
      </w:r>
      <w:r w:rsidRPr="00E817C0">
        <w:rPr>
          <w:rFonts w:eastAsia="WenQuanYi Micro Hei"/>
          <w:b/>
          <w:kern w:val="1"/>
          <w:sz w:val="23"/>
          <w:szCs w:val="23"/>
          <w:lang w:val="en-US" w:bidi="hi-IN"/>
        </w:rPr>
        <w:t>I</w:t>
      </w:r>
      <w:r w:rsidRPr="00E817C0">
        <w:rPr>
          <w:rFonts w:eastAsia="WenQuanYi Micro Hei"/>
          <w:b/>
          <w:kern w:val="1"/>
          <w:sz w:val="23"/>
          <w:szCs w:val="23"/>
          <w:lang w:bidi="hi-IN"/>
        </w:rPr>
        <w:t xml:space="preserve"> класса в слепых ямках на молярах (без вых</w:t>
      </w:r>
      <w:r w:rsidR="00144940">
        <w:rPr>
          <w:rFonts w:eastAsia="WenQuanYi Micro Hei"/>
          <w:b/>
          <w:kern w:val="1"/>
          <w:sz w:val="23"/>
          <w:szCs w:val="23"/>
          <w:lang w:bidi="hi-IN"/>
        </w:rPr>
        <w:t>ода на жевательную поверхность)</w:t>
      </w:r>
    </w:p>
    <w:p w:rsidR="00207292" w:rsidRPr="00E817C0" w:rsidRDefault="00207292" w:rsidP="00207292">
      <w:pPr>
        <w:suppressAutoHyphens/>
        <w:spacing w:line="276" w:lineRule="auto"/>
        <w:rPr>
          <w:rFonts w:eastAsia="WenQuanYi Micro Hei"/>
          <w:kern w:val="1"/>
          <w:sz w:val="23"/>
          <w:szCs w:val="23"/>
          <w:lang w:bidi="hi-IN"/>
        </w:rPr>
      </w:pPr>
      <w:r>
        <w:rPr>
          <w:rFonts w:eastAsia="WenQuanYi Micro Hei"/>
          <w:kern w:val="1"/>
          <w:sz w:val="23"/>
          <w:szCs w:val="23"/>
          <w:lang w:bidi="hi-IN"/>
        </w:rPr>
        <w:t>- фотополимеры</w:t>
      </w:r>
      <w:r w:rsidRPr="00E817C0">
        <w:rPr>
          <w:rFonts w:eastAsia="WenQuanYi Micro Hei"/>
          <w:kern w:val="1"/>
          <w:sz w:val="23"/>
          <w:szCs w:val="23"/>
          <w:lang w:bidi="hi-IN"/>
        </w:rPr>
        <w:t xml:space="preserve">: </w:t>
      </w:r>
    </w:p>
    <w:p w:rsidR="00207292" w:rsidRPr="00BD3EA8" w:rsidRDefault="00207292" w:rsidP="00207292">
      <w:pPr>
        <w:suppressAutoHyphens/>
        <w:spacing w:line="276" w:lineRule="auto"/>
        <w:ind w:firstLine="708"/>
        <w:rPr>
          <w:rFonts w:eastAsia="WenQuanYi Micro Hei"/>
          <w:kern w:val="1"/>
          <w:sz w:val="23"/>
          <w:szCs w:val="23"/>
          <w:lang w:val="en-US" w:bidi="hi-IN"/>
        </w:rPr>
      </w:pPr>
      <w:r w:rsidRPr="00BD3EA8">
        <w:rPr>
          <w:rFonts w:eastAsia="WenQuanYi Micro Hei"/>
          <w:kern w:val="1"/>
          <w:sz w:val="23"/>
          <w:szCs w:val="23"/>
          <w:lang w:val="en-US" w:bidi="hi-IN"/>
        </w:rPr>
        <w:t xml:space="preserve">- </w:t>
      </w:r>
      <w:proofErr w:type="gramStart"/>
      <w:r w:rsidRPr="00E817C0">
        <w:rPr>
          <w:rFonts w:eastAsia="WenQuanYi Micro Hei"/>
          <w:kern w:val="1"/>
          <w:sz w:val="23"/>
          <w:szCs w:val="23"/>
          <w:lang w:bidi="hi-IN"/>
        </w:rPr>
        <w:t>наногибридные</w:t>
      </w:r>
      <w:proofErr w:type="gramEnd"/>
      <w:r w:rsidRPr="00BD3EA8">
        <w:rPr>
          <w:rFonts w:eastAsia="WenQuanYi Micro Hei"/>
          <w:kern w:val="1"/>
          <w:sz w:val="23"/>
          <w:szCs w:val="23"/>
          <w:lang w:val="en-US" w:bidi="hi-IN"/>
        </w:rPr>
        <w:t xml:space="preserve"> ( </w:t>
      </w:r>
      <w:r>
        <w:rPr>
          <w:rFonts w:eastAsia="WenQuanYi Micro Hei"/>
          <w:kern w:val="1"/>
          <w:sz w:val="23"/>
          <w:szCs w:val="23"/>
          <w:lang w:val="en-US" w:bidi="hi-IN"/>
        </w:rPr>
        <w:t>Estelite</w:t>
      </w:r>
      <w:r w:rsidRPr="00BD3EA8">
        <w:rPr>
          <w:rFonts w:eastAsia="WenQuanYi Micro Hei"/>
          <w:kern w:val="1"/>
          <w:sz w:val="23"/>
          <w:szCs w:val="23"/>
          <w:lang w:val="en-US" w:bidi="hi-IN"/>
        </w:rPr>
        <w:t xml:space="preserve"> </w:t>
      </w:r>
      <w:r>
        <w:rPr>
          <w:rFonts w:eastAsia="WenQuanYi Micro Hei"/>
          <w:kern w:val="1"/>
          <w:sz w:val="23"/>
          <w:szCs w:val="23"/>
          <w:lang w:val="en-US" w:bidi="hi-IN"/>
        </w:rPr>
        <w:t>Asteria</w:t>
      </w:r>
      <w:r w:rsidRPr="00BD3EA8">
        <w:rPr>
          <w:rFonts w:eastAsia="WenQuanYi Micro Hei"/>
          <w:kern w:val="1"/>
          <w:sz w:val="23"/>
          <w:szCs w:val="23"/>
          <w:lang w:val="en-US" w:bidi="hi-IN"/>
        </w:rPr>
        <w:t xml:space="preserve"> (</w:t>
      </w:r>
      <w:r>
        <w:rPr>
          <w:rFonts w:eastAsia="WenQuanYi Micro Hei"/>
          <w:kern w:val="1"/>
          <w:sz w:val="23"/>
          <w:szCs w:val="23"/>
          <w:lang w:val="en-US" w:bidi="hi-IN"/>
        </w:rPr>
        <w:t>Tokuyama</w:t>
      </w:r>
      <w:r w:rsidRPr="00BD3EA8">
        <w:rPr>
          <w:rFonts w:eastAsia="WenQuanYi Micro Hei"/>
          <w:kern w:val="1"/>
          <w:sz w:val="23"/>
          <w:szCs w:val="23"/>
          <w:lang w:val="en-US" w:bidi="hi-IN"/>
        </w:rPr>
        <w:t xml:space="preserve"> </w:t>
      </w:r>
      <w:r>
        <w:rPr>
          <w:rFonts w:eastAsia="WenQuanYi Micro Hei"/>
          <w:kern w:val="1"/>
          <w:sz w:val="23"/>
          <w:szCs w:val="23"/>
          <w:lang w:val="en-US" w:bidi="hi-IN"/>
        </w:rPr>
        <w:t>dental</w:t>
      </w:r>
      <w:r w:rsidRPr="00BD3EA8">
        <w:rPr>
          <w:rFonts w:eastAsia="WenQuanYi Micro Hei"/>
          <w:kern w:val="1"/>
          <w:sz w:val="23"/>
          <w:szCs w:val="23"/>
          <w:lang w:val="en-US" w:bidi="hi-IN"/>
        </w:rPr>
        <w:t xml:space="preserve">), </w:t>
      </w:r>
      <w:r>
        <w:rPr>
          <w:rFonts w:eastAsia="WenQuanYi Micro Hei"/>
          <w:kern w:val="1"/>
          <w:sz w:val="23"/>
          <w:szCs w:val="23"/>
          <w:lang w:val="en-US" w:bidi="hi-IN"/>
        </w:rPr>
        <w:t>G</w:t>
      </w:r>
      <w:r w:rsidRPr="00BD3EA8">
        <w:rPr>
          <w:rFonts w:eastAsia="WenQuanYi Micro Hei"/>
          <w:kern w:val="1"/>
          <w:sz w:val="23"/>
          <w:szCs w:val="23"/>
          <w:lang w:val="en-US" w:bidi="hi-IN"/>
        </w:rPr>
        <w:t>-</w:t>
      </w:r>
      <w:r>
        <w:rPr>
          <w:rFonts w:eastAsia="WenQuanYi Micro Hei"/>
          <w:kern w:val="1"/>
          <w:sz w:val="23"/>
          <w:szCs w:val="23"/>
          <w:lang w:val="en-US" w:bidi="hi-IN"/>
        </w:rPr>
        <w:t>aenial</w:t>
      </w:r>
      <w:r w:rsidRPr="00BD3EA8">
        <w:rPr>
          <w:rFonts w:eastAsia="WenQuanYi Micro Hei"/>
          <w:kern w:val="1"/>
          <w:sz w:val="23"/>
          <w:szCs w:val="23"/>
          <w:lang w:val="en-US" w:bidi="hi-IN"/>
        </w:rPr>
        <w:t xml:space="preserve"> </w:t>
      </w:r>
      <w:r w:rsidRPr="00EB5432">
        <w:rPr>
          <w:rFonts w:eastAsia="WenQuanYi Micro Hei"/>
          <w:kern w:val="1"/>
          <w:sz w:val="23"/>
          <w:szCs w:val="23"/>
          <w:lang w:val="en-US" w:bidi="hi-IN"/>
        </w:rPr>
        <w:t>posterior</w:t>
      </w:r>
      <w:r w:rsidRPr="00BD3EA8">
        <w:rPr>
          <w:rFonts w:eastAsia="WenQuanYi Micro Hei"/>
          <w:kern w:val="1"/>
          <w:sz w:val="23"/>
          <w:szCs w:val="23"/>
          <w:lang w:val="en-US" w:bidi="hi-IN"/>
        </w:rPr>
        <w:t xml:space="preserve"> (</w:t>
      </w:r>
      <w:r>
        <w:rPr>
          <w:rFonts w:eastAsia="WenQuanYi Micro Hei"/>
          <w:kern w:val="1"/>
          <w:sz w:val="23"/>
          <w:szCs w:val="23"/>
          <w:lang w:val="en-US" w:bidi="hi-IN"/>
        </w:rPr>
        <w:t>GC</w:t>
      </w:r>
      <w:r w:rsidRPr="00BD3EA8">
        <w:rPr>
          <w:rFonts w:eastAsia="WenQuanYi Micro Hei"/>
          <w:kern w:val="1"/>
          <w:sz w:val="23"/>
          <w:szCs w:val="23"/>
          <w:lang w:val="en-US" w:bidi="hi-IN"/>
        </w:rPr>
        <w:t xml:space="preserve">), </w:t>
      </w:r>
      <w:r>
        <w:rPr>
          <w:rFonts w:eastAsia="WenQuanYi Micro Hei"/>
          <w:kern w:val="1"/>
          <w:sz w:val="23"/>
          <w:szCs w:val="23"/>
          <w:lang w:bidi="hi-IN"/>
        </w:rPr>
        <w:t>Реставрин</w:t>
      </w:r>
      <w:r w:rsidRPr="00BD3EA8">
        <w:rPr>
          <w:rFonts w:eastAsia="WenQuanYi Micro Hei"/>
          <w:kern w:val="1"/>
          <w:sz w:val="23"/>
          <w:szCs w:val="23"/>
          <w:lang w:val="en-US" w:bidi="hi-IN"/>
        </w:rPr>
        <w:t xml:space="preserve"> (</w:t>
      </w:r>
      <w:r>
        <w:rPr>
          <w:rFonts w:eastAsia="WenQuanYi Micro Hei"/>
          <w:kern w:val="1"/>
          <w:sz w:val="23"/>
          <w:szCs w:val="23"/>
          <w:lang w:bidi="hi-IN"/>
        </w:rPr>
        <w:t>Технодент</w:t>
      </w:r>
      <w:r w:rsidRPr="00BD3EA8">
        <w:rPr>
          <w:rFonts w:eastAsia="WenQuanYi Micro Hei"/>
          <w:kern w:val="1"/>
          <w:sz w:val="23"/>
          <w:szCs w:val="23"/>
          <w:lang w:val="en-US" w:bidi="hi-IN"/>
        </w:rPr>
        <w:t>)</w:t>
      </w:r>
    </w:p>
    <w:p w:rsidR="00207292" w:rsidRPr="00EB5432" w:rsidRDefault="00207292" w:rsidP="00207292">
      <w:pPr>
        <w:suppressAutoHyphens/>
        <w:spacing w:line="276" w:lineRule="auto"/>
        <w:ind w:firstLine="708"/>
        <w:rPr>
          <w:rFonts w:eastAsia="WenQuanYi Micro Hei"/>
          <w:kern w:val="1"/>
          <w:sz w:val="23"/>
          <w:szCs w:val="23"/>
          <w:lang w:val="en-US" w:bidi="hi-IN"/>
        </w:rPr>
      </w:pPr>
      <w:r w:rsidRPr="00EB5432">
        <w:rPr>
          <w:rFonts w:eastAsia="WenQuanYi Micro Hei"/>
          <w:kern w:val="1"/>
          <w:sz w:val="23"/>
          <w:szCs w:val="23"/>
          <w:lang w:val="en-US" w:bidi="hi-IN"/>
        </w:rPr>
        <w:t xml:space="preserve">- </w:t>
      </w:r>
      <w:proofErr w:type="gramStart"/>
      <w:r w:rsidRPr="00E817C0">
        <w:rPr>
          <w:rFonts w:eastAsia="WenQuanYi Micro Hei"/>
          <w:kern w:val="1"/>
          <w:sz w:val="23"/>
          <w:szCs w:val="23"/>
          <w:lang w:bidi="hi-IN"/>
        </w:rPr>
        <w:t>микрогибридные</w:t>
      </w:r>
      <w:proofErr w:type="gramEnd"/>
      <w:r w:rsidRPr="00EB5432">
        <w:rPr>
          <w:rFonts w:eastAsia="WenQuanYi Micro Hei"/>
          <w:kern w:val="1"/>
          <w:sz w:val="23"/>
          <w:szCs w:val="23"/>
          <w:lang w:val="en-US" w:bidi="hi-IN"/>
        </w:rPr>
        <w:t xml:space="preserve"> (</w:t>
      </w:r>
      <w:r>
        <w:rPr>
          <w:rFonts w:eastAsia="WenQuanYi Micro Hei"/>
          <w:kern w:val="1"/>
          <w:sz w:val="23"/>
          <w:szCs w:val="23"/>
          <w:lang w:val="en-US" w:bidi="hi-IN"/>
        </w:rPr>
        <w:t>Estelite Sigma</w:t>
      </w:r>
      <w:r w:rsidRPr="00EB5432">
        <w:rPr>
          <w:rFonts w:eastAsia="WenQuanYi Micro Hei"/>
          <w:kern w:val="1"/>
          <w:sz w:val="23"/>
          <w:szCs w:val="23"/>
          <w:lang w:val="en-US" w:bidi="hi-IN"/>
        </w:rPr>
        <w:t xml:space="preserve"> </w:t>
      </w:r>
      <w:r>
        <w:rPr>
          <w:rFonts w:eastAsia="WenQuanYi Micro Hei"/>
          <w:kern w:val="1"/>
          <w:sz w:val="23"/>
          <w:szCs w:val="23"/>
          <w:lang w:val="en-US" w:bidi="hi-IN"/>
        </w:rPr>
        <w:t>Quick</w:t>
      </w:r>
      <w:r w:rsidRPr="00EB5432">
        <w:rPr>
          <w:rFonts w:eastAsia="WenQuanYi Micro Hei"/>
          <w:kern w:val="1"/>
          <w:sz w:val="23"/>
          <w:szCs w:val="23"/>
          <w:lang w:val="en-US" w:bidi="hi-IN"/>
        </w:rPr>
        <w:t xml:space="preserve"> (</w:t>
      </w:r>
      <w:r>
        <w:rPr>
          <w:rFonts w:eastAsia="WenQuanYi Micro Hei"/>
          <w:kern w:val="1"/>
          <w:sz w:val="23"/>
          <w:szCs w:val="23"/>
          <w:lang w:val="en-US" w:bidi="hi-IN"/>
        </w:rPr>
        <w:t>Tokuyama dental)</w:t>
      </w:r>
      <w:r w:rsidRPr="00EB5432">
        <w:rPr>
          <w:lang w:val="en-US"/>
        </w:rPr>
        <w:t xml:space="preserve"> </w:t>
      </w:r>
      <w:r>
        <w:rPr>
          <w:rFonts w:eastAsia="WenQuanYi Micro Hei"/>
          <w:kern w:val="1"/>
          <w:sz w:val="23"/>
          <w:szCs w:val="23"/>
          <w:lang w:val="en-US" w:bidi="hi-IN"/>
        </w:rPr>
        <w:t>Gradia direct (GC</w:t>
      </w:r>
      <w:r w:rsidRPr="00EB5432">
        <w:rPr>
          <w:rFonts w:eastAsia="WenQuanYi Micro Hei"/>
          <w:kern w:val="1"/>
          <w:sz w:val="23"/>
          <w:szCs w:val="23"/>
          <w:lang w:val="en-US" w:bidi="hi-IN"/>
        </w:rPr>
        <w:t>)</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 компомеры - </w:t>
      </w:r>
      <w:r w:rsidRPr="00E817C0">
        <w:rPr>
          <w:rFonts w:eastAsia="WenQuanYi Micro Hei"/>
          <w:kern w:val="1"/>
          <w:sz w:val="23"/>
          <w:szCs w:val="23"/>
          <w:lang w:val="en-US" w:bidi="hi-IN"/>
        </w:rPr>
        <w:t>Dyract</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eXtra</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Dentsply</w:t>
      </w:r>
      <w:r w:rsidRPr="00E817C0">
        <w:rPr>
          <w:rFonts w:eastAsia="WenQuanYi Micro Hei"/>
          <w:kern w:val="1"/>
          <w:sz w:val="23"/>
          <w:szCs w:val="23"/>
          <w:lang w:bidi="hi-IN"/>
        </w:rPr>
        <w:t>)</w:t>
      </w:r>
    </w:p>
    <w:p w:rsidR="00E30410" w:rsidRPr="00E817C0" w:rsidRDefault="00E30410" w:rsidP="001828F1">
      <w:pPr>
        <w:suppressAutoHyphens/>
        <w:spacing w:line="276" w:lineRule="auto"/>
        <w:rPr>
          <w:rFonts w:eastAsia="WenQuanYi Micro Hei"/>
          <w:kern w:val="1"/>
          <w:sz w:val="23"/>
          <w:szCs w:val="23"/>
          <w:lang w:bidi="hi-IN"/>
        </w:rPr>
      </w:pPr>
      <w:proofErr w:type="gramStart"/>
      <w:r w:rsidRPr="00E817C0">
        <w:rPr>
          <w:rFonts w:eastAsia="WenQuanYi Micro Hei"/>
          <w:kern w:val="1"/>
          <w:sz w:val="23"/>
          <w:szCs w:val="23"/>
          <w:lang w:bidi="hi-IN"/>
        </w:rPr>
        <w:t>- стеклоиономерные цементы реставрационные двойного (</w:t>
      </w:r>
      <w:r w:rsidRPr="00E817C0">
        <w:rPr>
          <w:rFonts w:eastAsia="WenQuanYi Micro Hei"/>
          <w:kern w:val="1"/>
          <w:sz w:val="23"/>
          <w:szCs w:val="23"/>
          <w:lang w:val="en-US" w:bidi="hi-IN"/>
        </w:rPr>
        <w:t>Vitremer</w:t>
      </w:r>
      <w:r w:rsidRPr="00E817C0">
        <w:rPr>
          <w:rFonts w:eastAsia="WenQuanYi Micro Hei"/>
          <w:kern w:val="1"/>
          <w:sz w:val="23"/>
          <w:szCs w:val="23"/>
          <w:lang w:bidi="hi-IN"/>
        </w:rPr>
        <w:t xml:space="preserve"> (3</w:t>
      </w:r>
      <w:r w:rsidRPr="00E817C0">
        <w:rPr>
          <w:rFonts w:eastAsia="WenQuanYi Micro Hei"/>
          <w:kern w:val="1"/>
          <w:sz w:val="23"/>
          <w:szCs w:val="23"/>
          <w:lang w:val="en-US" w:bidi="hi-IN"/>
        </w:rPr>
        <w:t>M</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ESPE</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Fuji</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II</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LC</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GC</w:t>
      </w:r>
      <w:r w:rsidRPr="00E817C0">
        <w:rPr>
          <w:rFonts w:eastAsia="WenQuanYi Micro Hei"/>
          <w:kern w:val="1"/>
          <w:sz w:val="23"/>
          <w:szCs w:val="23"/>
          <w:lang w:bidi="hi-IN"/>
        </w:rPr>
        <w:t>), и химического отверждения (</w:t>
      </w:r>
      <w:r w:rsidRPr="00E817C0">
        <w:rPr>
          <w:rFonts w:eastAsia="WenQuanYi Micro Hei"/>
          <w:kern w:val="1"/>
          <w:sz w:val="23"/>
          <w:szCs w:val="23"/>
          <w:lang w:val="en-US" w:bidi="hi-IN"/>
        </w:rPr>
        <w:t>Ionofill</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Plus</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VOCO</w:t>
      </w:r>
      <w:r w:rsidRPr="00E817C0">
        <w:rPr>
          <w:rFonts w:eastAsia="WenQuanYi Micro Hei"/>
          <w:kern w:val="1"/>
          <w:sz w:val="23"/>
          <w:szCs w:val="23"/>
          <w:lang w:bidi="hi-IN"/>
        </w:rPr>
        <w:t>), Цемион РХ (Стомадент);</w:t>
      </w:r>
      <w:proofErr w:type="gramEnd"/>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ab/>
        <w:t>- композиты химического отверждения, с изолирующей подкладкой (СИЦ быстротвердеющие химического отверждения; цинк-фосфатный цемент):</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ab/>
        <w:t xml:space="preserve">- </w:t>
      </w:r>
      <w:proofErr w:type="gramStart"/>
      <w:r w:rsidRPr="00E817C0">
        <w:rPr>
          <w:rFonts w:eastAsia="WenQuanYi Micro Hei"/>
          <w:kern w:val="1"/>
          <w:sz w:val="23"/>
          <w:szCs w:val="23"/>
          <w:lang w:bidi="hi-IN"/>
        </w:rPr>
        <w:t>гибридные</w:t>
      </w:r>
      <w:proofErr w:type="gramEnd"/>
      <w:r w:rsidRPr="00E817C0">
        <w:rPr>
          <w:rFonts w:eastAsia="WenQuanYi Micro Hei"/>
          <w:kern w:val="1"/>
          <w:sz w:val="23"/>
          <w:szCs w:val="23"/>
          <w:lang w:bidi="hi-IN"/>
        </w:rPr>
        <w:t xml:space="preserve"> (</w:t>
      </w:r>
      <w:r w:rsidRPr="00E817C0">
        <w:rPr>
          <w:rFonts w:eastAsia="WenQuanYi Micro Hei"/>
          <w:kern w:val="1"/>
          <w:sz w:val="23"/>
          <w:szCs w:val="23"/>
          <w:lang w:val="en-US" w:bidi="hi-IN"/>
        </w:rPr>
        <w:t>Charisma</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PPF</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Heraeus</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Kultzer</w:t>
      </w:r>
      <w:r w:rsidRPr="00E817C0">
        <w:rPr>
          <w:rFonts w:eastAsia="WenQuanYi Micro Hei"/>
          <w:kern w:val="1"/>
          <w:sz w:val="23"/>
          <w:szCs w:val="23"/>
          <w:lang w:bidi="hi-IN"/>
        </w:rPr>
        <w:t>), Призма (Стомадент))</w:t>
      </w:r>
    </w:p>
    <w:p w:rsidR="00E30410" w:rsidRPr="00E817C0" w:rsidRDefault="00E30410" w:rsidP="001828F1">
      <w:pPr>
        <w:suppressAutoHyphens/>
        <w:spacing w:line="276" w:lineRule="auto"/>
        <w:rPr>
          <w:rFonts w:eastAsia="WenQuanYi Micro Hei"/>
          <w:kern w:val="1"/>
          <w:sz w:val="23"/>
          <w:szCs w:val="23"/>
          <w:lang w:val="en-US" w:bidi="hi-IN"/>
        </w:rPr>
      </w:pPr>
      <w:r w:rsidRPr="00E817C0">
        <w:rPr>
          <w:rFonts w:eastAsia="WenQuanYi Micro Hei"/>
          <w:kern w:val="1"/>
          <w:sz w:val="23"/>
          <w:szCs w:val="23"/>
          <w:lang w:bidi="hi-IN"/>
        </w:rPr>
        <w:tab/>
      </w:r>
      <w:r w:rsidRPr="00E817C0">
        <w:rPr>
          <w:rFonts w:eastAsia="WenQuanYi Micro Hei"/>
          <w:kern w:val="1"/>
          <w:sz w:val="23"/>
          <w:szCs w:val="23"/>
          <w:lang w:val="en-US" w:bidi="hi-IN"/>
        </w:rPr>
        <w:t xml:space="preserve">- </w:t>
      </w:r>
      <w:proofErr w:type="gramStart"/>
      <w:r w:rsidRPr="00E817C0">
        <w:rPr>
          <w:rFonts w:eastAsia="WenQuanYi Micro Hei"/>
          <w:kern w:val="1"/>
          <w:sz w:val="23"/>
          <w:szCs w:val="23"/>
          <w:lang w:bidi="hi-IN"/>
        </w:rPr>
        <w:t>макронаполненные</w:t>
      </w:r>
      <w:proofErr w:type="gramEnd"/>
      <w:r w:rsidRPr="00E817C0">
        <w:rPr>
          <w:rFonts w:eastAsia="WenQuanYi Micro Hei"/>
          <w:kern w:val="1"/>
          <w:sz w:val="23"/>
          <w:szCs w:val="23"/>
          <w:lang w:val="en-US" w:bidi="hi-IN"/>
        </w:rPr>
        <w:t xml:space="preserve"> (Evicrol (Spofa Dental))</w:t>
      </w:r>
    </w:p>
    <w:p w:rsidR="00E30410" w:rsidRPr="00E817C0" w:rsidRDefault="00E30410" w:rsidP="001828F1">
      <w:pPr>
        <w:suppressAutoHyphens/>
        <w:spacing w:line="276" w:lineRule="auto"/>
        <w:rPr>
          <w:rFonts w:eastAsia="WenQuanYi Micro Hei"/>
          <w:kern w:val="1"/>
          <w:sz w:val="23"/>
          <w:szCs w:val="23"/>
          <w:lang w:val="en-US" w:bidi="hi-IN"/>
        </w:rPr>
      </w:pPr>
      <w:r w:rsidRPr="00E817C0">
        <w:rPr>
          <w:rFonts w:eastAsia="WenQuanYi Micro Hei"/>
          <w:kern w:val="1"/>
          <w:sz w:val="23"/>
          <w:szCs w:val="23"/>
          <w:lang w:val="en-US" w:bidi="hi-IN"/>
        </w:rPr>
        <w:tab/>
        <w:t>-</w:t>
      </w:r>
      <w:r w:rsidRPr="00E817C0">
        <w:rPr>
          <w:rFonts w:eastAsia="WenQuanYi Micro Hei"/>
          <w:kern w:val="1"/>
          <w:sz w:val="23"/>
          <w:szCs w:val="23"/>
          <w:lang w:bidi="hi-IN"/>
        </w:rPr>
        <w:t>микронаполеннные</w:t>
      </w:r>
      <w:r w:rsidRPr="00E817C0">
        <w:rPr>
          <w:rFonts w:eastAsia="WenQuanYi Micro Hei"/>
          <w:kern w:val="1"/>
          <w:sz w:val="23"/>
          <w:szCs w:val="23"/>
          <w:lang w:val="en-US" w:bidi="hi-IN"/>
        </w:rPr>
        <w:t xml:space="preserve"> (Compolite, Composite)</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 амальгама, с изолирующей подкладкой - </w:t>
      </w:r>
      <w:r w:rsidRPr="00E817C0">
        <w:rPr>
          <w:rFonts w:eastAsia="WenQuanYi Micro Hei"/>
          <w:kern w:val="1"/>
          <w:sz w:val="23"/>
          <w:szCs w:val="23"/>
          <w:lang w:val="en-US" w:bidi="hi-IN"/>
        </w:rPr>
        <w:t>Amalcap</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Vivadent</w:t>
      </w:r>
      <w:r w:rsidRPr="00E817C0">
        <w:rPr>
          <w:rFonts w:eastAsia="WenQuanYi Micro Hei"/>
          <w:kern w:val="1"/>
          <w:sz w:val="23"/>
          <w:szCs w:val="23"/>
          <w:lang w:bidi="hi-IN"/>
        </w:rPr>
        <w:t>).</w:t>
      </w:r>
    </w:p>
    <w:p w:rsidR="00173150" w:rsidRDefault="00173150" w:rsidP="001828F1">
      <w:pPr>
        <w:suppressAutoHyphens/>
        <w:spacing w:line="276" w:lineRule="auto"/>
        <w:ind w:firstLine="708"/>
        <w:rPr>
          <w:rFonts w:eastAsia="WenQuanYi Micro Hei"/>
          <w:b/>
          <w:kern w:val="1"/>
          <w:sz w:val="23"/>
          <w:szCs w:val="23"/>
          <w:lang w:bidi="hi-IN"/>
        </w:rPr>
      </w:pPr>
    </w:p>
    <w:p w:rsidR="00E30410" w:rsidRPr="00E817C0" w:rsidRDefault="00E30410" w:rsidP="001828F1">
      <w:pPr>
        <w:suppressAutoHyphens/>
        <w:spacing w:line="276" w:lineRule="auto"/>
        <w:ind w:firstLine="708"/>
        <w:rPr>
          <w:rFonts w:eastAsia="WenQuanYi Micro Hei"/>
          <w:b/>
          <w:kern w:val="1"/>
          <w:sz w:val="23"/>
          <w:szCs w:val="23"/>
          <w:lang w:bidi="hi-IN"/>
        </w:rPr>
      </w:pPr>
      <w:r w:rsidRPr="00E817C0">
        <w:rPr>
          <w:rFonts w:eastAsia="WenQuanYi Micro Hei"/>
          <w:b/>
          <w:kern w:val="1"/>
          <w:sz w:val="23"/>
          <w:szCs w:val="23"/>
          <w:lang w:bidi="hi-IN"/>
        </w:rPr>
        <w:t xml:space="preserve">Инструменты, необходимые для пломбирования полостей </w:t>
      </w:r>
      <w:r w:rsidRPr="00E817C0">
        <w:rPr>
          <w:rFonts w:eastAsia="WenQuanYi Micro Hei"/>
          <w:b/>
          <w:kern w:val="1"/>
          <w:sz w:val="23"/>
          <w:szCs w:val="23"/>
          <w:lang w:val="en-US" w:bidi="hi-IN"/>
        </w:rPr>
        <w:t>I</w:t>
      </w:r>
      <w:r w:rsidRPr="00E817C0">
        <w:rPr>
          <w:rFonts w:eastAsia="WenQuanYi Micro Hei"/>
          <w:b/>
          <w:kern w:val="1"/>
          <w:sz w:val="23"/>
          <w:szCs w:val="23"/>
          <w:lang w:bidi="hi-IN"/>
        </w:rPr>
        <w:t xml:space="preserve"> к</w:t>
      </w:r>
      <w:r w:rsidR="00144940">
        <w:rPr>
          <w:rFonts w:eastAsia="WenQuanYi Micro Hei"/>
          <w:b/>
          <w:kern w:val="1"/>
          <w:sz w:val="23"/>
          <w:szCs w:val="23"/>
          <w:lang w:bidi="hi-IN"/>
        </w:rPr>
        <w:t>ласса в слепых ямках на молярах</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 гладилка-штопфер </w:t>
      </w:r>
      <w:proofErr w:type="gramStart"/>
      <w:r w:rsidRPr="00E817C0">
        <w:rPr>
          <w:rFonts w:eastAsia="WenQuanYi Micro Hei"/>
          <w:kern w:val="1"/>
          <w:sz w:val="23"/>
          <w:szCs w:val="23"/>
          <w:lang w:bidi="hi-IN"/>
        </w:rPr>
        <w:t>цилиндрический</w:t>
      </w:r>
      <w:proofErr w:type="gramEnd"/>
      <w:r w:rsidRPr="00E817C0">
        <w:rPr>
          <w:rFonts w:eastAsia="WenQuanYi Micro Hei"/>
          <w:kern w:val="1"/>
          <w:sz w:val="23"/>
          <w:szCs w:val="23"/>
          <w:lang w:bidi="hi-IN"/>
        </w:rPr>
        <w:t>, различных размеров</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гладилка-штопфер шаровидный</w:t>
      </w:r>
    </w:p>
    <w:p w:rsidR="00173150" w:rsidRDefault="00173150" w:rsidP="001828F1">
      <w:pPr>
        <w:suppressAutoHyphens/>
        <w:spacing w:line="276" w:lineRule="auto"/>
        <w:ind w:firstLine="708"/>
        <w:rPr>
          <w:rFonts w:eastAsia="WenQuanYi Micro Hei"/>
          <w:b/>
          <w:kern w:val="1"/>
          <w:sz w:val="23"/>
          <w:szCs w:val="23"/>
          <w:lang w:bidi="hi-IN"/>
        </w:rPr>
      </w:pPr>
    </w:p>
    <w:p w:rsidR="00E30410" w:rsidRPr="00E817C0" w:rsidRDefault="00E30410" w:rsidP="001828F1">
      <w:pPr>
        <w:suppressAutoHyphens/>
        <w:spacing w:line="276" w:lineRule="auto"/>
        <w:ind w:firstLine="708"/>
        <w:rPr>
          <w:rFonts w:eastAsia="WenQuanYi Micro Hei"/>
          <w:b/>
          <w:kern w:val="1"/>
          <w:sz w:val="23"/>
          <w:szCs w:val="23"/>
          <w:lang w:bidi="hi-IN"/>
        </w:rPr>
      </w:pPr>
      <w:r w:rsidRPr="00E817C0">
        <w:rPr>
          <w:rFonts w:eastAsia="WenQuanYi Micro Hei"/>
          <w:b/>
          <w:kern w:val="1"/>
          <w:sz w:val="23"/>
          <w:szCs w:val="23"/>
          <w:lang w:bidi="hi-IN"/>
        </w:rPr>
        <w:t xml:space="preserve">Показания к применению материалов для пломбирования полостей </w:t>
      </w:r>
      <w:r w:rsidRPr="00E817C0">
        <w:rPr>
          <w:rFonts w:eastAsia="WenQuanYi Micro Hei"/>
          <w:b/>
          <w:kern w:val="1"/>
          <w:sz w:val="23"/>
          <w:szCs w:val="23"/>
          <w:lang w:val="en-US" w:bidi="hi-IN"/>
        </w:rPr>
        <w:t>I</w:t>
      </w:r>
      <w:r w:rsidRPr="00E817C0">
        <w:rPr>
          <w:rFonts w:eastAsia="WenQuanYi Micro Hei"/>
          <w:b/>
          <w:kern w:val="1"/>
          <w:sz w:val="23"/>
          <w:szCs w:val="23"/>
          <w:lang w:bidi="hi-IN"/>
        </w:rPr>
        <w:t xml:space="preserve"> класса в</w:t>
      </w:r>
      <w:r w:rsidR="00144940">
        <w:rPr>
          <w:rFonts w:eastAsia="WenQuanYi Micro Hei"/>
          <w:b/>
          <w:kern w:val="1"/>
          <w:sz w:val="23"/>
          <w:szCs w:val="23"/>
          <w:lang w:bidi="hi-IN"/>
        </w:rPr>
        <w:t xml:space="preserve"> слепых ямках на верхних резцах</w:t>
      </w:r>
    </w:p>
    <w:p w:rsidR="00207292" w:rsidRPr="00E817C0" w:rsidRDefault="00207292" w:rsidP="00207292">
      <w:pPr>
        <w:suppressAutoHyphens/>
        <w:spacing w:line="276" w:lineRule="auto"/>
        <w:rPr>
          <w:rFonts w:eastAsia="WenQuanYi Micro Hei"/>
          <w:kern w:val="1"/>
          <w:sz w:val="23"/>
          <w:szCs w:val="23"/>
          <w:lang w:bidi="hi-IN"/>
        </w:rPr>
      </w:pPr>
      <w:r>
        <w:rPr>
          <w:rFonts w:eastAsia="WenQuanYi Micro Hei"/>
          <w:kern w:val="1"/>
          <w:sz w:val="23"/>
          <w:szCs w:val="23"/>
          <w:lang w:bidi="hi-IN"/>
        </w:rPr>
        <w:t>- фотополимеры</w:t>
      </w:r>
      <w:r w:rsidRPr="00E817C0">
        <w:rPr>
          <w:rFonts w:eastAsia="WenQuanYi Micro Hei"/>
          <w:kern w:val="1"/>
          <w:sz w:val="23"/>
          <w:szCs w:val="23"/>
          <w:lang w:bidi="hi-IN"/>
        </w:rPr>
        <w:t xml:space="preserve">: </w:t>
      </w:r>
    </w:p>
    <w:p w:rsidR="00207292" w:rsidRPr="00BD3EA8" w:rsidRDefault="00207292" w:rsidP="00207292">
      <w:pPr>
        <w:suppressAutoHyphens/>
        <w:spacing w:line="276" w:lineRule="auto"/>
        <w:ind w:firstLine="708"/>
        <w:rPr>
          <w:rFonts w:eastAsia="WenQuanYi Micro Hei"/>
          <w:kern w:val="1"/>
          <w:sz w:val="23"/>
          <w:szCs w:val="23"/>
          <w:lang w:val="en-US" w:bidi="hi-IN"/>
        </w:rPr>
      </w:pPr>
      <w:r w:rsidRPr="00BD3EA8">
        <w:rPr>
          <w:rFonts w:eastAsia="WenQuanYi Micro Hei"/>
          <w:kern w:val="1"/>
          <w:sz w:val="23"/>
          <w:szCs w:val="23"/>
          <w:lang w:val="en-US" w:bidi="hi-IN"/>
        </w:rPr>
        <w:t xml:space="preserve">- </w:t>
      </w:r>
      <w:proofErr w:type="gramStart"/>
      <w:r w:rsidRPr="00E817C0">
        <w:rPr>
          <w:rFonts w:eastAsia="WenQuanYi Micro Hei"/>
          <w:kern w:val="1"/>
          <w:sz w:val="23"/>
          <w:szCs w:val="23"/>
          <w:lang w:bidi="hi-IN"/>
        </w:rPr>
        <w:t>наногибридные</w:t>
      </w:r>
      <w:proofErr w:type="gramEnd"/>
      <w:r w:rsidRPr="00BD3EA8">
        <w:rPr>
          <w:rFonts w:eastAsia="WenQuanYi Micro Hei"/>
          <w:kern w:val="1"/>
          <w:sz w:val="23"/>
          <w:szCs w:val="23"/>
          <w:lang w:val="en-US" w:bidi="hi-IN"/>
        </w:rPr>
        <w:t xml:space="preserve"> ( </w:t>
      </w:r>
      <w:r>
        <w:rPr>
          <w:rFonts w:eastAsia="WenQuanYi Micro Hei"/>
          <w:kern w:val="1"/>
          <w:sz w:val="23"/>
          <w:szCs w:val="23"/>
          <w:lang w:val="en-US" w:bidi="hi-IN"/>
        </w:rPr>
        <w:t>Estelite</w:t>
      </w:r>
      <w:r w:rsidRPr="00BD3EA8">
        <w:rPr>
          <w:rFonts w:eastAsia="WenQuanYi Micro Hei"/>
          <w:kern w:val="1"/>
          <w:sz w:val="23"/>
          <w:szCs w:val="23"/>
          <w:lang w:val="en-US" w:bidi="hi-IN"/>
        </w:rPr>
        <w:t xml:space="preserve"> </w:t>
      </w:r>
      <w:r>
        <w:rPr>
          <w:rFonts w:eastAsia="WenQuanYi Micro Hei"/>
          <w:kern w:val="1"/>
          <w:sz w:val="23"/>
          <w:szCs w:val="23"/>
          <w:lang w:val="en-US" w:bidi="hi-IN"/>
        </w:rPr>
        <w:t>Asteria</w:t>
      </w:r>
      <w:r w:rsidRPr="00BD3EA8">
        <w:rPr>
          <w:rFonts w:eastAsia="WenQuanYi Micro Hei"/>
          <w:kern w:val="1"/>
          <w:sz w:val="23"/>
          <w:szCs w:val="23"/>
          <w:lang w:val="en-US" w:bidi="hi-IN"/>
        </w:rPr>
        <w:t xml:space="preserve"> (</w:t>
      </w:r>
      <w:r>
        <w:rPr>
          <w:rFonts w:eastAsia="WenQuanYi Micro Hei"/>
          <w:kern w:val="1"/>
          <w:sz w:val="23"/>
          <w:szCs w:val="23"/>
          <w:lang w:val="en-US" w:bidi="hi-IN"/>
        </w:rPr>
        <w:t>Tokuyama</w:t>
      </w:r>
      <w:r w:rsidRPr="00BD3EA8">
        <w:rPr>
          <w:rFonts w:eastAsia="WenQuanYi Micro Hei"/>
          <w:kern w:val="1"/>
          <w:sz w:val="23"/>
          <w:szCs w:val="23"/>
          <w:lang w:val="en-US" w:bidi="hi-IN"/>
        </w:rPr>
        <w:t xml:space="preserve"> </w:t>
      </w:r>
      <w:r>
        <w:rPr>
          <w:rFonts w:eastAsia="WenQuanYi Micro Hei"/>
          <w:kern w:val="1"/>
          <w:sz w:val="23"/>
          <w:szCs w:val="23"/>
          <w:lang w:val="en-US" w:bidi="hi-IN"/>
        </w:rPr>
        <w:t>dental</w:t>
      </w:r>
      <w:r w:rsidRPr="00BD3EA8">
        <w:rPr>
          <w:rFonts w:eastAsia="WenQuanYi Micro Hei"/>
          <w:kern w:val="1"/>
          <w:sz w:val="23"/>
          <w:szCs w:val="23"/>
          <w:lang w:val="en-US" w:bidi="hi-IN"/>
        </w:rPr>
        <w:t xml:space="preserve">), </w:t>
      </w:r>
      <w:r>
        <w:rPr>
          <w:rFonts w:eastAsia="WenQuanYi Micro Hei"/>
          <w:kern w:val="1"/>
          <w:sz w:val="23"/>
          <w:szCs w:val="23"/>
          <w:lang w:val="en-US" w:bidi="hi-IN"/>
        </w:rPr>
        <w:t>G</w:t>
      </w:r>
      <w:r w:rsidRPr="00BD3EA8">
        <w:rPr>
          <w:rFonts w:eastAsia="WenQuanYi Micro Hei"/>
          <w:kern w:val="1"/>
          <w:sz w:val="23"/>
          <w:szCs w:val="23"/>
          <w:lang w:val="en-US" w:bidi="hi-IN"/>
        </w:rPr>
        <w:t>-</w:t>
      </w:r>
      <w:r>
        <w:rPr>
          <w:rFonts w:eastAsia="WenQuanYi Micro Hei"/>
          <w:kern w:val="1"/>
          <w:sz w:val="23"/>
          <w:szCs w:val="23"/>
          <w:lang w:val="en-US" w:bidi="hi-IN"/>
        </w:rPr>
        <w:t>aenial</w:t>
      </w:r>
      <w:r w:rsidRPr="00BD3EA8">
        <w:rPr>
          <w:rFonts w:eastAsia="WenQuanYi Micro Hei"/>
          <w:kern w:val="1"/>
          <w:sz w:val="23"/>
          <w:szCs w:val="23"/>
          <w:lang w:val="en-US" w:bidi="hi-IN"/>
        </w:rPr>
        <w:t xml:space="preserve"> </w:t>
      </w:r>
      <w:r w:rsidRPr="00EB5432">
        <w:rPr>
          <w:rFonts w:eastAsia="WenQuanYi Micro Hei"/>
          <w:kern w:val="1"/>
          <w:sz w:val="23"/>
          <w:szCs w:val="23"/>
          <w:lang w:val="en-US" w:bidi="hi-IN"/>
        </w:rPr>
        <w:t>posterior</w:t>
      </w:r>
      <w:r w:rsidRPr="00BD3EA8">
        <w:rPr>
          <w:rFonts w:eastAsia="WenQuanYi Micro Hei"/>
          <w:kern w:val="1"/>
          <w:sz w:val="23"/>
          <w:szCs w:val="23"/>
          <w:lang w:val="en-US" w:bidi="hi-IN"/>
        </w:rPr>
        <w:t xml:space="preserve"> (</w:t>
      </w:r>
      <w:r>
        <w:rPr>
          <w:rFonts w:eastAsia="WenQuanYi Micro Hei"/>
          <w:kern w:val="1"/>
          <w:sz w:val="23"/>
          <w:szCs w:val="23"/>
          <w:lang w:val="en-US" w:bidi="hi-IN"/>
        </w:rPr>
        <w:t>GC</w:t>
      </w:r>
      <w:r w:rsidRPr="00BD3EA8">
        <w:rPr>
          <w:rFonts w:eastAsia="WenQuanYi Micro Hei"/>
          <w:kern w:val="1"/>
          <w:sz w:val="23"/>
          <w:szCs w:val="23"/>
          <w:lang w:val="en-US" w:bidi="hi-IN"/>
        </w:rPr>
        <w:t xml:space="preserve">), </w:t>
      </w:r>
      <w:r>
        <w:rPr>
          <w:rFonts w:eastAsia="WenQuanYi Micro Hei"/>
          <w:kern w:val="1"/>
          <w:sz w:val="23"/>
          <w:szCs w:val="23"/>
          <w:lang w:bidi="hi-IN"/>
        </w:rPr>
        <w:t>Реставрин</w:t>
      </w:r>
      <w:r w:rsidRPr="00BD3EA8">
        <w:rPr>
          <w:rFonts w:eastAsia="WenQuanYi Micro Hei"/>
          <w:kern w:val="1"/>
          <w:sz w:val="23"/>
          <w:szCs w:val="23"/>
          <w:lang w:val="en-US" w:bidi="hi-IN"/>
        </w:rPr>
        <w:t xml:space="preserve"> (</w:t>
      </w:r>
      <w:r>
        <w:rPr>
          <w:rFonts w:eastAsia="WenQuanYi Micro Hei"/>
          <w:kern w:val="1"/>
          <w:sz w:val="23"/>
          <w:szCs w:val="23"/>
          <w:lang w:bidi="hi-IN"/>
        </w:rPr>
        <w:t>Технодент</w:t>
      </w:r>
      <w:r w:rsidRPr="00BD3EA8">
        <w:rPr>
          <w:rFonts w:eastAsia="WenQuanYi Micro Hei"/>
          <w:kern w:val="1"/>
          <w:sz w:val="23"/>
          <w:szCs w:val="23"/>
          <w:lang w:val="en-US" w:bidi="hi-IN"/>
        </w:rPr>
        <w:t>)</w:t>
      </w:r>
    </w:p>
    <w:p w:rsidR="00207292" w:rsidRPr="00EB5432" w:rsidRDefault="00207292" w:rsidP="00207292">
      <w:pPr>
        <w:suppressAutoHyphens/>
        <w:spacing w:line="276" w:lineRule="auto"/>
        <w:ind w:firstLine="708"/>
        <w:rPr>
          <w:rFonts w:eastAsia="WenQuanYi Micro Hei"/>
          <w:kern w:val="1"/>
          <w:sz w:val="23"/>
          <w:szCs w:val="23"/>
          <w:lang w:val="en-US" w:bidi="hi-IN"/>
        </w:rPr>
      </w:pPr>
      <w:r w:rsidRPr="00EB5432">
        <w:rPr>
          <w:rFonts w:eastAsia="WenQuanYi Micro Hei"/>
          <w:kern w:val="1"/>
          <w:sz w:val="23"/>
          <w:szCs w:val="23"/>
          <w:lang w:val="en-US" w:bidi="hi-IN"/>
        </w:rPr>
        <w:t xml:space="preserve">- </w:t>
      </w:r>
      <w:proofErr w:type="gramStart"/>
      <w:r w:rsidRPr="00E817C0">
        <w:rPr>
          <w:rFonts w:eastAsia="WenQuanYi Micro Hei"/>
          <w:kern w:val="1"/>
          <w:sz w:val="23"/>
          <w:szCs w:val="23"/>
          <w:lang w:bidi="hi-IN"/>
        </w:rPr>
        <w:t>микрогибридные</w:t>
      </w:r>
      <w:proofErr w:type="gramEnd"/>
      <w:r w:rsidRPr="00EB5432">
        <w:rPr>
          <w:rFonts w:eastAsia="WenQuanYi Micro Hei"/>
          <w:kern w:val="1"/>
          <w:sz w:val="23"/>
          <w:szCs w:val="23"/>
          <w:lang w:val="en-US" w:bidi="hi-IN"/>
        </w:rPr>
        <w:t xml:space="preserve"> (</w:t>
      </w:r>
      <w:r>
        <w:rPr>
          <w:rFonts w:eastAsia="WenQuanYi Micro Hei"/>
          <w:kern w:val="1"/>
          <w:sz w:val="23"/>
          <w:szCs w:val="23"/>
          <w:lang w:val="en-US" w:bidi="hi-IN"/>
        </w:rPr>
        <w:t>Estelite Sigma</w:t>
      </w:r>
      <w:r w:rsidRPr="00EB5432">
        <w:rPr>
          <w:rFonts w:eastAsia="WenQuanYi Micro Hei"/>
          <w:kern w:val="1"/>
          <w:sz w:val="23"/>
          <w:szCs w:val="23"/>
          <w:lang w:val="en-US" w:bidi="hi-IN"/>
        </w:rPr>
        <w:t xml:space="preserve"> </w:t>
      </w:r>
      <w:r>
        <w:rPr>
          <w:rFonts w:eastAsia="WenQuanYi Micro Hei"/>
          <w:kern w:val="1"/>
          <w:sz w:val="23"/>
          <w:szCs w:val="23"/>
          <w:lang w:val="en-US" w:bidi="hi-IN"/>
        </w:rPr>
        <w:t>Quick</w:t>
      </w:r>
      <w:r w:rsidRPr="00EB5432">
        <w:rPr>
          <w:rFonts w:eastAsia="WenQuanYi Micro Hei"/>
          <w:kern w:val="1"/>
          <w:sz w:val="23"/>
          <w:szCs w:val="23"/>
          <w:lang w:val="en-US" w:bidi="hi-IN"/>
        </w:rPr>
        <w:t xml:space="preserve"> (</w:t>
      </w:r>
      <w:r>
        <w:rPr>
          <w:rFonts w:eastAsia="WenQuanYi Micro Hei"/>
          <w:kern w:val="1"/>
          <w:sz w:val="23"/>
          <w:szCs w:val="23"/>
          <w:lang w:val="en-US" w:bidi="hi-IN"/>
        </w:rPr>
        <w:t>Tokuyama dental)</w:t>
      </w:r>
      <w:r w:rsidRPr="00EB5432">
        <w:rPr>
          <w:lang w:val="en-US"/>
        </w:rPr>
        <w:t xml:space="preserve"> </w:t>
      </w:r>
      <w:r>
        <w:rPr>
          <w:rFonts w:eastAsia="WenQuanYi Micro Hei"/>
          <w:kern w:val="1"/>
          <w:sz w:val="23"/>
          <w:szCs w:val="23"/>
          <w:lang w:val="en-US" w:bidi="hi-IN"/>
        </w:rPr>
        <w:t>Gradia direct (GC</w:t>
      </w:r>
      <w:r w:rsidRPr="00EB5432">
        <w:rPr>
          <w:rFonts w:eastAsia="WenQuanYi Micro Hei"/>
          <w:kern w:val="1"/>
          <w:sz w:val="23"/>
          <w:szCs w:val="23"/>
          <w:lang w:val="en-US" w:bidi="hi-IN"/>
        </w:rPr>
        <w:t>)</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 компомеры - </w:t>
      </w:r>
      <w:r w:rsidRPr="00E817C0">
        <w:rPr>
          <w:rFonts w:eastAsia="WenQuanYi Micro Hei"/>
          <w:kern w:val="1"/>
          <w:sz w:val="23"/>
          <w:szCs w:val="23"/>
          <w:lang w:val="en-US" w:bidi="hi-IN"/>
        </w:rPr>
        <w:t>Dyract</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eXtra</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Dentsply</w:t>
      </w:r>
      <w:r w:rsidRPr="00E817C0">
        <w:rPr>
          <w:rFonts w:eastAsia="WenQuanYi Micro Hei"/>
          <w:kern w:val="1"/>
          <w:sz w:val="23"/>
          <w:szCs w:val="23"/>
          <w:lang w:bidi="hi-IN"/>
        </w:rPr>
        <w:t>)</w:t>
      </w:r>
    </w:p>
    <w:p w:rsidR="00E30410" w:rsidRPr="00E817C0" w:rsidRDefault="00E30410" w:rsidP="001828F1">
      <w:pPr>
        <w:suppressAutoHyphens/>
        <w:spacing w:line="276" w:lineRule="auto"/>
        <w:rPr>
          <w:rFonts w:eastAsia="WenQuanYi Micro Hei"/>
          <w:kern w:val="1"/>
          <w:sz w:val="23"/>
          <w:szCs w:val="23"/>
          <w:lang w:bidi="hi-IN"/>
        </w:rPr>
      </w:pPr>
      <w:proofErr w:type="gramStart"/>
      <w:r w:rsidRPr="00E817C0">
        <w:rPr>
          <w:rFonts w:eastAsia="WenQuanYi Micro Hei"/>
          <w:kern w:val="1"/>
          <w:sz w:val="23"/>
          <w:szCs w:val="23"/>
          <w:lang w:bidi="hi-IN"/>
        </w:rPr>
        <w:t>- стеклоиономерные цементы реставрационные двойного (</w:t>
      </w:r>
      <w:r w:rsidRPr="00E817C0">
        <w:rPr>
          <w:rFonts w:eastAsia="WenQuanYi Micro Hei"/>
          <w:kern w:val="1"/>
          <w:sz w:val="23"/>
          <w:szCs w:val="23"/>
          <w:lang w:val="en-US" w:bidi="hi-IN"/>
        </w:rPr>
        <w:t>Vitremer</w:t>
      </w:r>
      <w:r w:rsidRPr="00E817C0">
        <w:rPr>
          <w:rFonts w:eastAsia="WenQuanYi Micro Hei"/>
          <w:kern w:val="1"/>
          <w:sz w:val="23"/>
          <w:szCs w:val="23"/>
          <w:lang w:bidi="hi-IN"/>
        </w:rPr>
        <w:t xml:space="preserve"> (3</w:t>
      </w:r>
      <w:r w:rsidRPr="00E817C0">
        <w:rPr>
          <w:rFonts w:eastAsia="WenQuanYi Micro Hei"/>
          <w:kern w:val="1"/>
          <w:sz w:val="23"/>
          <w:szCs w:val="23"/>
          <w:lang w:val="en-US" w:bidi="hi-IN"/>
        </w:rPr>
        <w:t>M</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ESPE</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Fuji</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II</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LC</w:t>
      </w:r>
      <w:r w:rsidRPr="00E817C0">
        <w:rPr>
          <w:rFonts w:eastAsia="WenQuanYi Micro Hei"/>
          <w:kern w:val="1"/>
          <w:sz w:val="23"/>
          <w:szCs w:val="23"/>
          <w:lang w:bidi="hi-IN"/>
        </w:rPr>
        <w:t xml:space="preserve"> </w:t>
      </w:r>
      <w:r w:rsidRPr="00E817C0">
        <w:rPr>
          <w:rFonts w:eastAsia="WenQuanYi Micro Hei"/>
          <w:kern w:val="1"/>
          <w:sz w:val="23"/>
          <w:szCs w:val="23"/>
          <w:lang w:bidi="hi-IN"/>
        </w:rPr>
        <w:lastRenderedPageBreak/>
        <w:t>(</w:t>
      </w:r>
      <w:r w:rsidRPr="00E817C0">
        <w:rPr>
          <w:rFonts w:eastAsia="WenQuanYi Micro Hei"/>
          <w:kern w:val="1"/>
          <w:sz w:val="23"/>
          <w:szCs w:val="23"/>
          <w:lang w:val="en-US" w:bidi="hi-IN"/>
        </w:rPr>
        <w:t>GC</w:t>
      </w:r>
      <w:r w:rsidRPr="00E817C0">
        <w:rPr>
          <w:rFonts w:eastAsia="WenQuanYi Micro Hei"/>
          <w:kern w:val="1"/>
          <w:sz w:val="23"/>
          <w:szCs w:val="23"/>
          <w:lang w:bidi="hi-IN"/>
        </w:rPr>
        <w:t>), и химического отверждения (</w:t>
      </w:r>
      <w:r w:rsidRPr="00E817C0">
        <w:rPr>
          <w:rFonts w:eastAsia="WenQuanYi Micro Hei"/>
          <w:kern w:val="1"/>
          <w:sz w:val="23"/>
          <w:szCs w:val="23"/>
          <w:lang w:val="en-US" w:bidi="hi-IN"/>
        </w:rPr>
        <w:t>Ionofill</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Plus</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VOCO</w:t>
      </w:r>
      <w:r w:rsidRPr="00E817C0">
        <w:rPr>
          <w:rFonts w:eastAsia="WenQuanYi Micro Hei"/>
          <w:kern w:val="1"/>
          <w:sz w:val="23"/>
          <w:szCs w:val="23"/>
          <w:lang w:bidi="hi-IN"/>
        </w:rPr>
        <w:t>), Цемион РХ (Стомадент);</w:t>
      </w:r>
      <w:proofErr w:type="gramEnd"/>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ab/>
        <w:t>- композиты химического отверждения, с изолирующей подкладкой (СИЦ быстротвердеющие химического отверждения; цинк-фосфатный цемент):</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ab/>
        <w:t xml:space="preserve">- </w:t>
      </w:r>
      <w:proofErr w:type="gramStart"/>
      <w:r w:rsidRPr="00E817C0">
        <w:rPr>
          <w:rFonts w:eastAsia="WenQuanYi Micro Hei"/>
          <w:kern w:val="1"/>
          <w:sz w:val="23"/>
          <w:szCs w:val="23"/>
          <w:lang w:bidi="hi-IN"/>
        </w:rPr>
        <w:t>гибридные</w:t>
      </w:r>
      <w:proofErr w:type="gramEnd"/>
      <w:r w:rsidRPr="00E817C0">
        <w:rPr>
          <w:rFonts w:eastAsia="WenQuanYi Micro Hei"/>
          <w:kern w:val="1"/>
          <w:sz w:val="23"/>
          <w:szCs w:val="23"/>
          <w:lang w:bidi="hi-IN"/>
        </w:rPr>
        <w:t xml:space="preserve"> (</w:t>
      </w:r>
      <w:r w:rsidRPr="00E817C0">
        <w:rPr>
          <w:rFonts w:eastAsia="WenQuanYi Micro Hei"/>
          <w:kern w:val="1"/>
          <w:sz w:val="23"/>
          <w:szCs w:val="23"/>
          <w:lang w:val="en-US" w:bidi="hi-IN"/>
        </w:rPr>
        <w:t>Charisma</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PPF</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Heraeus</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Kultzer</w:t>
      </w:r>
      <w:r w:rsidRPr="00E817C0">
        <w:rPr>
          <w:rFonts w:eastAsia="WenQuanYi Micro Hei"/>
          <w:kern w:val="1"/>
          <w:sz w:val="23"/>
          <w:szCs w:val="23"/>
          <w:lang w:bidi="hi-IN"/>
        </w:rPr>
        <w:t>), Призма (Стомадент))</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ab/>
        <w:t>-микронаполеннные (</w:t>
      </w:r>
      <w:r w:rsidRPr="00E817C0">
        <w:rPr>
          <w:rFonts w:eastAsia="WenQuanYi Micro Hei"/>
          <w:kern w:val="1"/>
          <w:sz w:val="23"/>
          <w:szCs w:val="23"/>
          <w:lang w:val="en-US" w:bidi="hi-IN"/>
        </w:rPr>
        <w:t>Compolite</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Composite</w:t>
      </w:r>
      <w:r w:rsidRPr="00E817C0">
        <w:rPr>
          <w:rFonts w:eastAsia="WenQuanYi Micro Hei"/>
          <w:kern w:val="1"/>
          <w:sz w:val="23"/>
          <w:szCs w:val="23"/>
          <w:lang w:bidi="hi-IN"/>
        </w:rPr>
        <w:t>)</w:t>
      </w:r>
    </w:p>
    <w:p w:rsidR="00173150" w:rsidRDefault="00173150" w:rsidP="001828F1">
      <w:pPr>
        <w:suppressAutoHyphens/>
        <w:spacing w:line="276" w:lineRule="auto"/>
        <w:ind w:firstLine="708"/>
        <w:rPr>
          <w:rFonts w:eastAsia="WenQuanYi Micro Hei"/>
          <w:b/>
          <w:kern w:val="1"/>
          <w:sz w:val="23"/>
          <w:szCs w:val="23"/>
          <w:lang w:bidi="hi-IN"/>
        </w:rPr>
      </w:pPr>
    </w:p>
    <w:p w:rsidR="00E30410" w:rsidRPr="00E817C0" w:rsidRDefault="00E30410" w:rsidP="001828F1">
      <w:pPr>
        <w:suppressAutoHyphens/>
        <w:spacing w:line="276" w:lineRule="auto"/>
        <w:ind w:firstLine="708"/>
        <w:rPr>
          <w:rFonts w:eastAsia="WenQuanYi Micro Hei"/>
          <w:b/>
          <w:kern w:val="1"/>
          <w:sz w:val="23"/>
          <w:szCs w:val="23"/>
          <w:lang w:bidi="hi-IN"/>
        </w:rPr>
      </w:pPr>
      <w:r w:rsidRPr="00E817C0">
        <w:rPr>
          <w:rFonts w:eastAsia="WenQuanYi Micro Hei"/>
          <w:b/>
          <w:kern w:val="1"/>
          <w:sz w:val="23"/>
          <w:szCs w:val="23"/>
          <w:lang w:bidi="hi-IN"/>
        </w:rPr>
        <w:t xml:space="preserve">Инструменты, необходимые для пломбирования полостей </w:t>
      </w:r>
      <w:r w:rsidRPr="00E817C0">
        <w:rPr>
          <w:rFonts w:eastAsia="WenQuanYi Micro Hei"/>
          <w:b/>
          <w:kern w:val="1"/>
          <w:sz w:val="23"/>
          <w:szCs w:val="23"/>
          <w:lang w:val="en-US" w:bidi="hi-IN"/>
        </w:rPr>
        <w:t>I</w:t>
      </w:r>
      <w:r w:rsidRPr="00E817C0">
        <w:rPr>
          <w:rFonts w:eastAsia="WenQuanYi Micro Hei"/>
          <w:b/>
          <w:kern w:val="1"/>
          <w:sz w:val="23"/>
          <w:szCs w:val="23"/>
          <w:lang w:bidi="hi-IN"/>
        </w:rPr>
        <w:t xml:space="preserve"> класса в</w:t>
      </w:r>
      <w:r w:rsidR="00144940">
        <w:rPr>
          <w:rFonts w:eastAsia="WenQuanYi Micro Hei"/>
          <w:b/>
          <w:kern w:val="1"/>
          <w:sz w:val="23"/>
          <w:szCs w:val="23"/>
          <w:lang w:bidi="hi-IN"/>
        </w:rPr>
        <w:t xml:space="preserve"> слепых ямках на верхних резцах</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 гладилка-штопфер </w:t>
      </w:r>
      <w:proofErr w:type="gramStart"/>
      <w:r w:rsidRPr="00E817C0">
        <w:rPr>
          <w:rFonts w:eastAsia="WenQuanYi Micro Hei"/>
          <w:kern w:val="1"/>
          <w:sz w:val="23"/>
          <w:szCs w:val="23"/>
          <w:lang w:bidi="hi-IN"/>
        </w:rPr>
        <w:t>цилиндрический</w:t>
      </w:r>
      <w:proofErr w:type="gramEnd"/>
      <w:r w:rsidRPr="00E817C0">
        <w:rPr>
          <w:rFonts w:eastAsia="WenQuanYi Micro Hei"/>
          <w:kern w:val="1"/>
          <w:sz w:val="23"/>
          <w:szCs w:val="23"/>
          <w:lang w:bidi="hi-IN"/>
        </w:rPr>
        <w:t>, различных размеров</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гладилка-штопфер шаровидный</w:t>
      </w:r>
    </w:p>
    <w:p w:rsidR="00E30410" w:rsidRPr="00E817C0" w:rsidRDefault="00E30410" w:rsidP="001828F1">
      <w:pPr>
        <w:suppressAutoHyphens/>
        <w:spacing w:line="276" w:lineRule="auto"/>
        <w:ind w:firstLine="708"/>
        <w:rPr>
          <w:rFonts w:eastAsia="WenQuanYi Micro Hei"/>
          <w:b/>
          <w:kern w:val="1"/>
          <w:sz w:val="23"/>
          <w:szCs w:val="23"/>
          <w:lang w:bidi="hi-IN"/>
        </w:rPr>
      </w:pPr>
    </w:p>
    <w:p w:rsidR="00E30410" w:rsidRPr="00E817C0" w:rsidRDefault="00E30410" w:rsidP="001828F1">
      <w:pPr>
        <w:suppressAutoHyphens/>
        <w:spacing w:line="276" w:lineRule="auto"/>
        <w:ind w:firstLine="708"/>
        <w:rPr>
          <w:rFonts w:eastAsia="WenQuanYi Micro Hei"/>
          <w:b/>
          <w:kern w:val="1"/>
          <w:sz w:val="23"/>
          <w:szCs w:val="23"/>
          <w:lang w:bidi="hi-IN"/>
        </w:rPr>
      </w:pPr>
      <w:r w:rsidRPr="00E817C0">
        <w:rPr>
          <w:rFonts w:eastAsia="WenQuanYi Micro Hei"/>
          <w:b/>
          <w:kern w:val="1"/>
          <w:sz w:val="23"/>
          <w:szCs w:val="23"/>
          <w:lang w:bidi="hi-IN"/>
        </w:rPr>
        <w:t xml:space="preserve">Методика работы композитом химического отверждения </w:t>
      </w:r>
      <w:r w:rsidR="00144940">
        <w:rPr>
          <w:rFonts w:eastAsia="WenQuanYi Micro Hei"/>
          <w:b/>
          <w:kern w:val="1"/>
          <w:sz w:val="23"/>
          <w:szCs w:val="23"/>
          <w:lang w:bidi="hi-IN"/>
        </w:rPr>
        <w:t>с адгезивной системой для эмали</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1. После завершения этапов препарирования, изоляции и высушивания зуба на весь дентин накладывается изолирующая подкладка. </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2. После затвердевания изолирующей подкладки на поверхность эмали, прилежащей к сформированной полости, наносится протравочный гель, через 30 сек протравочный гель </w:t>
      </w:r>
      <w:proofErr w:type="gramStart"/>
      <w:r w:rsidRPr="00E817C0">
        <w:rPr>
          <w:rFonts w:eastAsia="WenQuanYi Micro Hei"/>
          <w:kern w:val="1"/>
          <w:sz w:val="23"/>
          <w:szCs w:val="23"/>
          <w:lang w:bidi="hi-IN"/>
        </w:rPr>
        <w:t>гель</w:t>
      </w:r>
      <w:proofErr w:type="gramEnd"/>
      <w:r w:rsidRPr="00E817C0">
        <w:rPr>
          <w:rFonts w:eastAsia="WenQuanYi Micro Hei"/>
          <w:kern w:val="1"/>
          <w:sz w:val="23"/>
          <w:szCs w:val="23"/>
          <w:lang w:bidi="hi-IN"/>
        </w:rPr>
        <w:t xml:space="preserve"> смывается струей воды в течение 30 сек. </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3. Высушивание зуба, эмаль должна стать сухой и матовой. </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4. Нанесение адгезива (бонда) с помощью браша или кисточки по инструкции фирмы производителя, как правило,  смешивается база и катализатор 1:1, перемешивается и равномерно наносится на протравленную эмаль и изолирующую подкладку.</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5. Раздуть адгезив струей воздуха, удалить излишки воздухом.</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6. Пока адгезив </w:t>
      </w:r>
      <w:proofErr w:type="gramStart"/>
      <w:r w:rsidRPr="00E817C0">
        <w:rPr>
          <w:rFonts w:eastAsia="WenQuanYi Micro Hei"/>
          <w:kern w:val="1"/>
          <w:sz w:val="23"/>
          <w:szCs w:val="23"/>
          <w:lang w:bidi="hi-IN"/>
        </w:rPr>
        <w:t>сушится</w:t>
      </w:r>
      <w:proofErr w:type="gramEnd"/>
      <w:r w:rsidRPr="00E817C0">
        <w:rPr>
          <w:rFonts w:eastAsia="WenQuanYi Micro Hei"/>
          <w:kern w:val="1"/>
          <w:sz w:val="23"/>
          <w:szCs w:val="23"/>
          <w:lang w:bidi="hi-IN"/>
        </w:rPr>
        <w:t xml:space="preserve"> замешивается композит: одним концом пластмассового шпателя из баночки с материалом «паста базовая» берется половина порции материала, необходимого для пломбы, затем другим концом пластмассового шпателя из баночки «паста каталитическая» берется такая же часть материала (т.е.пропорция 1:1) и замешивается по инструкции, в среднем 30 сек.</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7. Материал сразу после смешивания внести в сформированную полость одной порцией, моделируя форму зуба.</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7. Провести обработку реставрации, шлифовку, полировку (11).</w:t>
      </w:r>
    </w:p>
    <w:p w:rsidR="00144940" w:rsidRDefault="00144940" w:rsidP="001828F1">
      <w:pPr>
        <w:suppressAutoHyphens/>
        <w:spacing w:line="276" w:lineRule="auto"/>
        <w:ind w:firstLine="708"/>
        <w:rPr>
          <w:rFonts w:eastAsia="WenQuanYi Micro Hei"/>
          <w:b/>
          <w:kern w:val="1"/>
          <w:sz w:val="23"/>
          <w:szCs w:val="23"/>
          <w:lang w:bidi="hi-IN"/>
        </w:rPr>
      </w:pPr>
    </w:p>
    <w:p w:rsidR="00E30410" w:rsidRPr="00E817C0" w:rsidRDefault="00E30410" w:rsidP="001828F1">
      <w:pPr>
        <w:suppressAutoHyphens/>
        <w:spacing w:line="276" w:lineRule="auto"/>
        <w:ind w:firstLine="708"/>
        <w:rPr>
          <w:rFonts w:eastAsia="WenQuanYi Micro Hei"/>
          <w:b/>
          <w:kern w:val="1"/>
          <w:sz w:val="23"/>
          <w:szCs w:val="23"/>
          <w:lang w:bidi="hi-IN"/>
        </w:rPr>
      </w:pPr>
      <w:r w:rsidRPr="00E817C0">
        <w:rPr>
          <w:rFonts w:eastAsia="WenQuanYi Micro Hei"/>
          <w:b/>
          <w:kern w:val="1"/>
          <w:sz w:val="23"/>
          <w:szCs w:val="23"/>
          <w:lang w:bidi="hi-IN"/>
        </w:rPr>
        <w:t xml:space="preserve">Особенности препарирования и пломбирования кариозных полостей II класса </w:t>
      </w:r>
    </w:p>
    <w:p w:rsidR="00173150" w:rsidRDefault="00173150" w:rsidP="001828F1">
      <w:pPr>
        <w:suppressAutoHyphens/>
        <w:spacing w:line="276" w:lineRule="auto"/>
        <w:ind w:firstLine="708"/>
        <w:rPr>
          <w:rFonts w:eastAsia="WenQuanYi Micro Hei"/>
          <w:b/>
          <w:kern w:val="1"/>
          <w:sz w:val="23"/>
          <w:szCs w:val="23"/>
          <w:lang w:bidi="hi-IN"/>
        </w:rPr>
      </w:pPr>
    </w:p>
    <w:p w:rsidR="00E30410" w:rsidRPr="00E817C0" w:rsidRDefault="00E30410" w:rsidP="001828F1">
      <w:pPr>
        <w:suppressAutoHyphens/>
        <w:spacing w:line="276" w:lineRule="auto"/>
        <w:ind w:firstLine="708"/>
        <w:rPr>
          <w:rFonts w:eastAsia="WenQuanYi Micro Hei"/>
          <w:b/>
          <w:kern w:val="1"/>
          <w:sz w:val="23"/>
          <w:szCs w:val="23"/>
          <w:lang w:bidi="hi-IN"/>
        </w:rPr>
      </w:pPr>
      <w:r w:rsidRPr="00E817C0">
        <w:rPr>
          <w:rFonts w:eastAsia="WenQuanYi Micro Hei"/>
          <w:b/>
          <w:kern w:val="1"/>
          <w:sz w:val="23"/>
          <w:szCs w:val="23"/>
          <w:lang w:bidi="hi-IN"/>
        </w:rPr>
        <w:t xml:space="preserve">1. Препарирование кариозных полостей </w:t>
      </w:r>
      <w:r w:rsidRPr="00E817C0">
        <w:rPr>
          <w:rFonts w:eastAsia="WenQuanYi Micro Hei"/>
          <w:b/>
          <w:bCs/>
          <w:kern w:val="1"/>
          <w:sz w:val="23"/>
          <w:szCs w:val="23"/>
          <w:lang w:val="en-US" w:bidi="hi-IN"/>
        </w:rPr>
        <w:t>II</w:t>
      </w:r>
      <w:r w:rsidRPr="00E817C0">
        <w:rPr>
          <w:rFonts w:eastAsia="WenQuanYi Micro Hei"/>
          <w:b/>
          <w:bCs/>
          <w:kern w:val="1"/>
          <w:sz w:val="23"/>
          <w:szCs w:val="23"/>
          <w:lang w:bidi="hi-IN"/>
        </w:rPr>
        <w:t xml:space="preserve"> класса,</w:t>
      </w:r>
      <w:r w:rsidRPr="00E817C0">
        <w:rPr>
          <w:rFonts w:eastAsia="WenQuanYi Micro Hei"/>
          <w:b/>
          <w:kern w:val="1"/>
          <w:sz w:val="23"/>
          <w:szCs w:val="23"/>
          <w:lang w:bidi="hi-IN"/>
        </w:rPr>
        <w:t xml:space="preserve"> при наличии рядом стоящего зуба, по методу профилактического расширения Блэка </w:t>
      </w:r>
      <w:r w:rsidRPr="00E817C0">
        <w:rPr>
          <w:rFonts w:eastAsia="WenQuanYi Micro Hei"/>
          <w:kern w:val="1"/>
          <w:sz w:val="23"/>
          <w:szCs w:val="23"/>
          <w:lang w:bidi="hi-IN"/>
        </w:rPr>
        <w:t>(при препарировании под материалы, не обладающие адгезией к тканям зуба: амальгама, силико-фосфатный цемент, химические композиты).</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1. Раскрытие кариозной полости в большинстве случаев осуществляется с жевательной поверхности! (вблизи контактной поверхности). Если эмаль в области контакта уже частично разрушена, удаляются нависающие края эмали над кариозной полостью. Если эмаль на жевательной поверхности не повреждена (кариозная полость определяется по пигментации, которая просвечивает через эмаль), раскрытие начинают с интактной жевательной поверхности маленьким шаровидным бором и через несколько прерывистых движений проваливаются в кариозную полость, затем шаровидным или фиссурным бором удаляют нависающие края эмали. </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2. Профилактическое расширение кариозной полости – иссечение интактной эмали в зонах, </w:t>
      </w:r>
      <w:r w:rsidRPr="00E817C0">
        <w:rPr>
          <w:rFonts w:eastAsia="WenQuanYi Micro Hei"/>
          <w:kern w:val="1"/>
          <w:sz w:val="23"/>
          <w:szCs w:val="23"/>
          <w:lang w:bidi="hi-IN"/>
        </w:rPr>
        <w:lastRenderedPageBreak/>
        <w:t>не устойчивых к кариесу – в области фиссур жевательной поверхности на 1 мм ниже эмалево-дентинной границы, проводится в том случае, если после раскрытия, кариозная полость соприкасается с фиссурами.</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3. Некрэктомия – тщательное удаление инфицированного дентина. При большой глубине кариозной полости </w:t>
      </w:r>
      <w:r w:rsidRPr="00E817C0">
        <w:rPr>
          <w:rFonts w:eastAsia="WenQuanYi Micro Hei"/>
          <w:kern w:val="1"/>
          <w:sz w:val="23"/>
          <w:szCs w:val="23"/>
          <w:lang w:val="en-US" w:bidi="hi-IN"/>
        </w:rPr>
        <w:t>II</w:t>
      </w:r>
      <w:r w:rsidRPr="00E817C0">
        <w:rPr>
          <w:rFonts w:eastAsia="WenQuanYi Micro Hei"/>
          <w:kern w:val="1"/>
          <w:sz w:val="23"/>
          <w:szCs w:val="23"/>
          <w:lang w:bidi="hi-IN"/>
        </w:rPr>
        <w:t xml:space="preserve"> класса, можно оставить плотный пигментированный дентин в области дна полости, в том случае, если он не окрашивается кариес – детектором, не просвечивает через вестибулярную стенку, не ухудшает эстетику. </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4. Формирование полости – если раскрытие проводилось обычным доступом с жевательной поверхности, сначала проводят формирование основной полости: с жевательной поверхности формируют полость прямоугольной формы. Вестибулярная и оральная стенки перпендикулярны придесневой стенки и дну. Придесневая стенка и дно также под прямым углом друг к другу. Если вестибулярная и оральная стенки тонкие, края этих стенок иссекаются по правилу Гутнера: линия, проведенная от центра зубной дуги к кариозной полости на медиальной поверхности, через наиболее выступающую в оральном направлении точку впереди стоящего зуба, показывает, до какого участка должна быть иссечена оральная стенка. Вестибулярная стенка, в этом случае, иссекается симметрично. Дистальные полости препарируются по аналогии.</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Затем формируется дополнительная площадка на жевательной поверхности, под прямым углом к дну основной полости. Ширина дополнительной площадки </w:t>
      </w:r>
      <w:r w:rsidR="00D9338C">
        <w:rPr>
          <w:rFonts w:eastAsia="WenQuanYi Micro Hei"/>
          <w:kern w:val="1"/>
          <w:sz w:val="23"/>
          <w:szCs w:val="23"/>
          <w:lang w:bidi="hi-IN"/>
        </w:rPr>
        <w:t xml:space="preserve">– соразмерна </w:t>
      </w:r>
      <w:r w:rsidRPr="00E817C0">
        <w:rPr>
          <w:rFonts w:eastAsia="WenQuanYi Micro Hei"/>
          <w:kern w:val="1"/>
          <w:sz w:val="23"/>
          <w:szCs w:val="23"/>
          <w:lang w:bidi="hi-IN"/>
        </w:rPr>
        <w:t xml:space="preserve">ширине основной полости, глубина – на 1мм ниже эмалево-дентинной границы, длина соразмерна основной полости. Дополнительная площадка может быть прямоугольной формы или повторять форму жевательной поверхности. Если фиссуры были иссечены на этапе расширения, дополнительная площадке будет соответствующей формы. </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При одновременном поражении медиальной и дистальной поверхности полости могут быть соединены общей дополнительной</w:t>
      </w:r>
      <w:r w:rsidR="008C46CD">
        <w:rPr>
          <w:rFonts w:eastAsia="WenQuanYi Micro Hei"/>
          <w:kern w:val="1"/>
          <w:sz w:val="23"/>
          <w:szCs w:val="23"/>
          <w:lang w:bidi="hi-IN"/>
        </w:rPr>
        <w:t xml:space="preserve"> площадкой </w:t>
      </w:r>
      <w:r w:rsidRPr="00E817C0">
        <w:rPr>
          <w:rFonts w:eastAsia="WenQuanYi Micro Hei"/>
          <w:kern w:val="1"/>
          <w:sz w:val="23"/>
          <w:szCs w:val="23"/>
          <w:lang w:bidi="hi-IN"/>
        </w:rPr>
        <w:t>.</w:t>
      </w:r>
    </w:p>
    <w:p w:rsidR="00E30410" w:rsidRPr="00E817C0" w:rsidRDefault="00E30410" w:rsidP="001828F1">
      <w:pPr>
        <w:shd w:val="clear" w:color="auto" w:fill="FFFFFF"/>
        <w:suppressAutoHyphens/>
        <w:autoSpaceDE w:val="0"/>
        <w:autoSpaceDN w:val="0"/>
        <w:adjustRightInd w:val="0"/>
        <w:spacing w:line="276" w:lineRule="auto"/>
        <w:rPr>
          <w:rFonts w:eastAsia="WenQuanYi Micro Hei"/>
          <w:color w:val="000000"/>
          <w:kern w:val="1"/>
          <w:sz w:val="23"/>
          <w:szCs w:val="23"/>
          <w:lang w:bidi="hi-IN"/>
        </w:rPr>
      </w:pPr>
      <w:r w:rsidRPr="00E817C0">
        <w:rPr>
          <w:rFonts w:eastAsia="WenQuanYi Micro Hei"/>
          <w:kern w:val="1"/>
          <w:sz w:val="23"/>
          <w:szCs w:val="23"/>
          <w:lang w:bidi="hi-IN"/>
        </w:rPr>
        <w:t>5. Создание скоса эмали – по общим правилам.</w:t>
      </w:r>
      <w:r w:rsidRPr="00E817C0">
        <w:rPr>
          <w:rFonts w:eastAsia="WenQuanYi Micro Hei"/>
          <w:color w:val="000000"/>
          <w:kern w:val="1"/>
          <w:sz w:val="23"/>
          <w:szCs w:val="23"/>
          <w:lang w:bidi="hi-IN"/>
        </w:rPr>
        <w:t xml:space="preserve"> </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6. Финирование краев эмали  - по общим правилам. При наличии 5 этапа, создание скоса  и финирование эмали объединяются в один этап, так как проводятся одинаковыми инструментами.</w:t>
      </w:r>
    </w:p>
    <w:p w:rsidR="00173150" w:rsidRDefault="00173150" w:rsidP="001828F1">
      <w:pPr>
        <w:suppressAutoHyphens/>
        <w:spacing w:line="276" w:lineRule="auto"/>
        <w:ind w:firstLine="708"/>
        <w:rPr>
          <w:rFonts w:eastAsia="WenQuanYi Micro Hei"/>
          <w:b/>
          <w:kern w:val="1"/>
          <w:sz w:val="23"/>
          <w:szCs w:val="23"/>
          <w:lang w:bidi="hi-IN"/>
        </w:rPr>
      </w:pPr>
    </w:p>
    <w:p w:rsidR="00E30410" w:rsidRPr="00E817C0" w:rsidRDefault="00E30410" w:rsidP="001828F1">
      <w:pPr>
        <w:suppressAutoHyphens/>
        <w:spacing w:line="276" w:lineRule="auto"/>
        <w:ind w:firstLine="708"/>
        <w:rPr>
          <w:rFonts w:eastAsia="WenQuanYi Micro Hei"/>
          <w:kern w:val="1"/>
          <w:sz w:val="23"/>
          <w:szCs w:val="23"/>
          <w:lang w:bidi="hi-IN"/>
        </w:rPr>
      </w:pPr>
      <w:r w:rsidRPr="00E817C0">
        <w:rPr>
          <w:rFonts w:eastAsia="WenQuanYi Micro Hei"/>
          <w:b/>
          <w:kern w:val="1"/>
          <w:sz w:val="23"/>
          <w:szCs w:val="23"/>
          <w:lang w:bidi="hi-IN"/>
        </w:rPr>
        <w:t xml:space="preserve">2. Препарирование кариозных полостей </w:t>
      </w:r>
      <w:r w:rsidRPr="00E817C0">
        <w:rPr>
          <w:rFonts w:eastAsia="WenQuanYi Micro Hei"/>
          <w:b/>
          <w:bCs/>
          <w:kern w:val="1"/>
          <w:sz w:val="23"/>
          <w:szCs w:val="23"/>
          <w:lang w:val="en-US" w:bidi="hi-IN"/>
        </w:rPr>
        <w:t>II</w:t>
      </w:r>
      <w:r w:rsidRPr="00E817C0">
        <w:rPr>
          <w:rFonts w:eastAsia="WenQuanYi Micro Hei"/>
          <w:b/>
          <w:bCs/>
          <w:kern w:val="1"/>
          <w:sz w:val="23"/>
          <w:szCs w:val="23"/>
          <w:lang w:bidi="hi-IN"/>
        </w:rPr>
        <w:t xml:space="preserve"> класса, при наличии рядом стоящего зуба, </w:t>
      </w:r>
      <w:r w:rsidRPr="00E817C0">
        <w:rPr>
          <w:rFonts w:eastAsia="WenQuanYi Micro Hei"/>
          <w:b/>
          <w:kern w:val="1"/>
          <w:sz w:val="23"/>
          <w:szCs w:val="23"/>
          <w:lang w:bidi="hi-IN"/>
        </w:rPr>
        <w:t xml:space="preserve">по методу «биологической целесообразности» Лукомского и методу профилактического пломбирования </w:t>
      </w:r>
      <w:r w:rsidRPr="00E817C0">
        <w:rPr>
          <w:rFonts w:eastAsia="WenQuanYi Micro Hei"/>
          <w:kern w:val="1"/>
          <w:sz w:val="23"/>
          <w:szCs w:val="23"/>
          <w:lang w:bidi="hi-IN"/>
        </w:rPr>
        <w:t>(при препарировании под материалы, обладающие адгезией к тканям зуба: световые композиты, компомеры, СИЦ).</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1. Раскрытие кариозной полости в большинстве случаев осуществляется с жевательной поверхности! (вблизи контактной поверхности), удаляются нависающие края эмали над кариозной полостью. </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В некоторых случаях, когда маленькая кариозная полость расположена ниже экватора, для сохранения краевого гребня и физиологичного контактного пункта, доступ проводят через толщу жевательной поверхности, отступя 2-2,5мм от контакта (туннельный доступ). </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В редких случаях, когда кариозная полость небольшого размера расположена в придесневой части и смещена изначально в вестибулярном или оральном направлении, раскрытие можно провести с этих поверхностей (горизонтальный туннельный доступ).</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2. Этап профилактического расширения отсутствует.</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3. Некрэктомия – тщательное удаление инфицированного дентина. При большой глубине кариозной полости </w:t>
      </w:r>
      <w:r w:rsidRPr="00E817C0">
        <w:rPr>
          <w:rFonts w:eastAsia="WenQuanYi Micro Hei"/>
          <w:kern w:val="1"/>
          <w:sz w:val="23"/>
          <w:szCs w:val="23"/>
          <w:lang w:val="en-US" w:bidi="hi-IN"/>
        </w:rPr>
        <w:t>II</w:t>
      </w:r>
      <w:r w:rsidRPr="00E817C0">
        <w:rPr>
          <w:rFonts w:eastAsia="WenQuanYi Micro Hei"/>
          <w:kern w:val="1"/>
          <w:sz w:val="23"/>
          <w:szCs w:val="23"/>
          <w:lang w:bidi="hi-IN"/>
        </w:rPr>
        <w:t xml:space="preserve"> класса, можно оставить плотный пигментированный дентин в области дна полости, в том случае, если он не окрашивается кариес – детектором, не просвечивает </w:t>
      </w:r>
      <w:r w:rsidRPr="00E817C0">
        <w:rPr>
          <w:rFonts w:eastAsia="WenQuanYi Micro Hei"/>
          <w:kern w:val="1"/>
          <w:sz w:val="23"/>
          <w:szCs w:val="23"/>
          <w:lang w:bidi="hi-IN"/>
        </w:rPr>
        <w:lastRenderedPageBreak/>
        <w:t xml:space="preserve">через вестибулярную стенку, не ухудшает эстетику. </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4. Формирование полости – если раскрытие проводилось обычным доступом с жевательной поверхности, на жевательной поверхности формируют прямоугольную полость. Для данных материалов необходима форма полости с плавным переходом стенок в дно. Истонченные края эмали на контактной поверхности удаляют тонким конусовидным красным алмазным бором и скругляют, для предотвращения сколов. Если раскрытие проводилось туннельным способом, специального формирования не проводится.</w:t>
      </w:r>
    </w:p>
    <w:p w:rsidR="00E30410" w:rsidRPr="00E817C0" w:rsidRDefault="00E30410" w:rsidP="001828F1">
      <w:pPr>
        <w:shd w:val="clear" w:color="auto" w:fill="FFFFFF"/>
        <w:suppressAutoHyphens/>
        <w:autoSpaceDE w:val="0"/>
        <w:autoSpaceDN w:val="0"/>
        <w:adjustRightInd w:val="0"/>
        <w:spacing w:line="276" w:lineRule="auto"/>
        <w:rPr>
          <w:rFonts w:eastAsia="WenQuanYi Micro Hei"/>
          <w:kern w:val="1"/>
          <w:sz w:val="23"/>
          <w:szCs w:val="23"/>
          <w:lang w:bidi="hi-IN"/>
        </w:rPr>
      </w:pPr>
      <w:r w:rsidRPr="00E817C0">
        <w:rPr>
          <w:rFonts w:eastAsia="WenQuanYi Micro Hei"/>
          <w:kern w:val="1"/>
          <w:sz w:val="23"/>
          <w:szCs w:val="23"/>
          <w:lang w:bidi="hi-IN"/>
        </w:rPr>
        <w:t>5. Создание скоса эмали – по общим правилам.</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6. Финирование краев эмали  - по общим правилам. </w:t>
      </w:r>
    </w:p>
    <w:p w:rsidR="00173150" w:rsidRDefault="00173150" w:rsidP="001828F1">
      <w:pPr>
        <w:suppressAutoHyphens/>
        <w:spacing w:line="276" w:lineRule="auto"/>
        <w:ind w:firstLine="708"/>
        <w:rPr>
          <w:rFonts w:eastAsia="WenQuanYi Micro Hei"/>
          <w:b/>
          <w:kern w:val="1"/>
          <w:sz w:val="23"/>
          <w:szCs w:val="23"/>
          <w:lang w:bidi="hi-IN"/>
        </w:rPr>
      </w:pPr>
    </w:p>
    <w:p w:rsidR="00E30410" w:rsidRPr="00E817C0" w:rsidRDefault="00E30410" w:rsidP="001828F1">
      <w:pPr>
        <w:suppressAutoHyphens/>
        <w:spacing w:line="276" w:lineRule="auto"/>
        <w:ind w:firstLine="708"/>
        <w:rPr>
          <w:rFonts w:eastAsia="WenQuanYi Micro Hei"/>
          <w:b/>
          <w:kern w:val="1"/>
          <w:sz w:val="23"/>
          <w:szCs w:val="23"/>
          <w:lang w:bidi="hi-IN"/>
        </w:rPr>
      </w:pPr>
      <w:r w:rsidRPr="00E817C0">
        <w:rPr>
          <w:rFonts w:eastAsia="WenQuanYi Micro Hei"/>
          <w:b/>
          <w:kern w:val="1"/>
          <w:sz w:val="23"/>
          <w:szCs w:val="23"/>
          <w:lang w:bidi="hi-IN"/>
        </w:rPr>
        <w:t xml:space="preserve">3. Особенности препарирования кариозной полости </w:t>
      </w:r>
      <w:r w:rsidRPr="00E817C0">
        <w:rPr>
          <w:rFonts w:eastAsia="WenQuanYi Micro Hei"/>
          <w:b/>
          <w:kern w:val="1"/>
          <w:sz w:val="23"/>
          <w:szCs w:val="23"/>
          <w:lang w:val="en-US" w:bidi="hi-IN"/>
        </w:rPr>
        <w:t>II</w:t>
      </w:r>
      <w:r w:rsidRPr="00E817C0">
        <w:rPr>
          <w:rFonts w:eastAsia="WenQuanYi Micro Hei"/>
          <w:b/>
          <w:kern w:val="1"/>
          <w:sz w:val="23"/>
          <w:szCs w:val="23"/>
          <w:lang w:bidi="hi-IN"/>
        </w:rPr>
        <w:t xml:space="preserve"> класса, при отсутствии рядом стоящего зуба по методу профилактического расширения Блэка </w:t>
      </w:r>
      <w:r w:rsidRPr="00E817C0">
        <w:rPr>
          <w:rFonts w:eastAsia="WenQuanYi Micro Hei"/>
          <w:kern w:val="1"/>
          <w:sz w:val="23"/>
          <w:szCs w:val="23"/>
          <w:lang w:bidi="hi-IN"/>
        </w:rPr>
        <w:t>(при препарировании под материалы, не обладающие адгезией к тканям зуба: амальгама, силико-фосфатный цемент, химические композиты).</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1. Раскрытие кариозной полости проводится со стороны контактной поверхности.</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2. Профилактическое расширение кариозной полости – не проводится.</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3. Некрэктомия – по общим правилам, при большой глубине кариозной полости </w:t>
      </w:r>
      <w:r w:rsidRPr="00E817C0">
        <w:rPr>
          <w:rFonts w:eastAsia="WenQuanYi Micro Hei"/>
          <w:kern w:val="1"/>
          <w:sz w:val="23"/>
          <w:szCs w:val="23"/>
          <w:lang w:val="en-US" w:bidi="hi-IN"/>
        </w:rPr>
        <w:t>II</w:t>
      </w:r>
      <w:r w:rsidRPr="00E817C0">
        <w:rPr>
          <w:rFonts w:eastAsia="WenQuanYi Micro Hei"/>
          <w:kern w:val="1"/>
          <w:sz w:val="23"/>
          <w:szCs w:val="23"/>
          <w:lang w:bidi="hi-IN"/>
        </w:rPr>
        <w:t xml:space="preserve"> класса, можно оставить плотный пигментированный дентин в области дна полости, в том случае, если он не окрашивается кариес – детектором, не просвечивает через вестибулярную стенку, не ухудшает эстетику. </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4. Формирование кариозной полости – с контактной поверхности полость может иметь округлую форму, препарируется цилиндрическая полость с отвесными стенками, плоским дном, перпендикулярным стенкам. </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5. Создание скоса эмали – как правило, не проводится.</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6. Финирование краев эмали - по общим правилам.</w:t>
      </w:r>
    </w:p>
    <w:p w:rsidR="00173150" w:rsidRDefault="00173150" w:rsidP="001828F1">
      <w:pPr>
        <w:suppressAutoHyphens/>
        <w:spacing w:line="276" w:lineRule="auto"/>
        <w:ind w:firstLine="708"/>
        <w:rPr>
          <w:rFonts w:eastAsia="WenQuanYi Micro Hei"/>
          <w:b/>
          <w:kern w:val="1"/>
          <w:sz w:val="23"/>
          <w:szCs w:val="23"/>
          <w:lang w:bidi="hi-IN"/>
        </w:rPr>
      </w:pPr>
    </w:p>
    <w:p w:rsidR="00E30410" w:rsidRPr="00E817C0" w:rsidRDefault="00E30410" w:rsidP="001828F1">
      <w:pPr>
        <w:suppressAutoHyphens/>
        <w:spacing w:line="276" w:lineRule="auto"/>
        <w:ind w:firstLine="708"/>
        <w:rPr>
          <w:rFonts w:eastAsia="WenQuanYi Micro Hei"/>
          <w:kern w:val="1"/>
          <w:sz w:val="23"/>
          <w:szCs w:val="23"/>
          <w:lang w:bidi="hi-IN"/>
        </w:rPr>
      </w:pPr>
      <w:r w:rsidRPr="00E817C0">
        <w:rPr>
          <w:rFonts w:eastAsia="WenQuanYi Micro Hei"/>
          <w:b/>
          <w:kern w:val="1"/>
          <w:sz w:val="23"/>
          <w:szCs w:val="23"/>
          <w:lang w:bidi="hi-IN"/>
        </w:rPr>
        <w:t xml:space="preserve">4. Препарирование кариозных полостей </w:t>
      </w:r>
      <w:r w:rsidRPr="00E817C0">
        <w:rPr>
          <w:rFonts w:eastAsia="WenQuanYi Micro Hei"/>
          <w:b/>
          <w:bCs/>
          <w:kern w:val="1"/>
          <w:sz w:val="23"/>
          <w:szCs w:val="23"/>
          <w:lang w:val="en-US" w:bidi="hi-IN"/>
        </w:rPr>
        <w:t>II</w:t>
      </w:r>
      <w:r w:rsidRPr="00E817C0">
        <w:rPr>
          <w:rFonts w:eastAsia="WenQuanYi Micro Hei"/>
          <w:b/>
          <w:bCs/>
          <w:kern w:val="1"/>
          <w:sz w:val="23"/>
          <w:szCs w:val="23"/>
          <w:lang w:bidi="hi-IN"/>
        </w:rPr>
        <w:t xml:space="preserve"> класса, при отсутствии рядом стоящего зуба, </w:t>
      </w:r>
      <w:r w:rsidRPr="00E817C0">
        <w:rPr>
          <w:rFonts w:eastAsia="WenQuanYi Micro Hei"/>
          <w:b/>
          <w:kern w:val="1"/>
          <w:sz w:val="23"/>
          <w:szCs w:val="23"/>
          <w:lang w:bidi="hi-IN"/>
        </w:rPr>
        <w:t xml:space="preserve">по методу «биологической целесообразности» Лукомского </w:t>
      </w:r>
      <w:r w:rsidRPr="00E817C0">
        <w:rPr>
          <w:rFonts w:eastAsia="WenQuanYi Micro Hei"/>
          <w:kern w:val="1"/>
          <w:sz w:val="23"/>
          <w:szCs w:val="23"/>
          <w:lang w:bidi="hi-IN"/>
        </w:rPr>
        <w:t>(при препарировании под материалы, обладающие адгезией к тканям зуба: световые композиты, компомеры, СИЦ).</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1. Раскрытие кариозной полости проводится со стороны контактной поверхности.</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2. Профилактическое расширение кариозной полости не проводится.</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3. Некрэктомия – по общим правилам, при большой глубине кариозной полости </w:t>
      </w:r>
      <w:r w:rsidRPr="00E817C0">
        <w:rPr>
          <w:rFonts w:eastAsia="WenQuanYi Micro Hei"/>
          <w:kern w:val="1"/>
          <w:sz w:val="23"/>
          <w:szCs w:val="23"/>
          <w:lang w:val="en-US" w:bidi="hi-IN"/>
        </w:rPr>
        <w:t>II</w:t>
      </w:r>
      <w:r w:rsidRPr="00E817C0">
        <w:rPr>
          <w:rFonts w:eastAsia="WenQuanYi Micro Hei"/>
          <w:kern w:val="1"/>
          <w:sz w:val="23"/>
          <w:szCs w:val="23"/>
          <w:lang w:bidi="hi-IN"/>
        </w:rPr>
        <w:t xml:space="preserve"> класса, можно оставить плотный пигментированный дентин в области дна полости, в том случае, если он не окрашивается кариес – детектором, не просвечивает через вестибулярную стенку, не ухудшает эстетику. </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4. Формирование кариозной полости – как правило, этот этап отсутствует, так как, после некрэктомии полость уже имеет необходимую форму с плавным переходом стенок в дно.</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5. Создание скоса эмали – как правило, не проводится.</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6. Финирование краев эмали - по общим правилам.</w:t>
      </w:r>
    </w:p>
    <w:p w:rsidR="00173150" w:rsidRDefault="00173150" w:rsidP="001828F1">
      <w:pPr>
        <w:suppressAutoHyphens/>
        <w:spacing w:line="276" w:lineRule="auto"/>
        <w:ind w:firstLine="708"/>
        <w:rPr>
          <w:rFonts w:eastAsia="WenQuanYi Micro Hei"/>
          <w:b/>
          <w:kern w:val="1"/>
          <w:sz w:val="23"/>
          <w:szCs w:val="23"/>
          <w:lang w:bidi="hi-IN"/>
        </w:rPr>
      </w:pPr>
    </w:p>
    <w:p w:rsidR="00E30410" w:rsidRPr="00E817C0" w:rsidRDefault="00E30410" w:rsidP="001828F1">
      <w:pPr>
        <w:suppressAutoHyphens/>
        <w:spacing w:line="276" w:lineRule="auto"/>
        <w:ind w:firstLine="708"/>
        <w:rPr>
          <w:rFonts w:eastAsia="WenQuanYi Micro Hei"/>
          <w:b/>
          <w:kern w:val="1"/>
          <w:sz w:val="23"/>
          <w:szCs w:val="23"/>
          <w:lang w:bidi="hi-IN"/>
        </w:rPr>
      </w:pPr>
      <w:r w:rsidRPr="00E817C0">
        <w:rPr>
          <w:rFonts w:eastAsia="WenQuanYi Micro Hei"/>
          <w:b/>
          <w:kern w:val="1"/>
          <w:sz w:val="23"/>
          <w:szCs w:val="23"/>
          <w:lang w:bidi="hi-IN"/>
        </w:rPr>
        <w:t xml:space="preserve">Показания к применению материалов для пломбирования полостей </w:t>
      </w:r>
      <w:r w:rsidRPr="00E817C0">
        <w:rPr>
          <w:rFonts w:eastAsia="WenQuanYi Micro Hei"/>
          <w:b/>
          <w:kern w:val="1"/>
          <w:sz w:val="23"/>
          <w:szCs w:val="23"/>
          <w:lang w:val="en-US" w:bidi="hi-IN"/>
        </w:rPr>
        <w:t>II</w:t>
      </w:r>
      <w:r w:rsidRPr="00E817C0">
        <w:rPr>
          <w:rFonts w:eastAsia="WenQuanYi Micro Hei"/>
          <w:b/>
          <w:kern w:val="1"/>
          <w:sz w:val="23"/>
          <w:szCs w:val="23"/>
          <w:lang w:bidi="hi-IN"/>
        </w:rPr>
        <w:t xml:space="preserve"> класса с вых</w:t>
      </w:r>
      <w:r w:rsidR="00144940">
        <w:rPr>
          <w:rFonts w:eastAsia="WenQuanYi Micro Hei"/>
          <w:b/>
          <w:kern w:val="1"/>
          <w:sz w:val="23"/>
          <w:szCs w:val="23"/>
          <w:lang w:bidi="hi-IN"/>
        </w:rPr>
        <w:t>одом на жевательную поверхность</w:t>
      </w:r>
    </w:p>
    <w:p w:rsidR="00207292" w:rsidRPr="00E817C0" w:rsidRDefault="00207292" w:rsidP="00207292">
      <w:pPr>
        <w:suppressAutoHyphens/>
        <w:spacing w:line="276" w:lineRule="auto"/>
        <w:rPr>
          <w:rFonts w:eastAsia="WenQuanYi Micro Hei"/>
          <w:kern w:val="1"/>
          <w:sz w:val="23"/>
          <w:szCs w:val="23"/>
          <w:lang w:bidi="hi-IN"/>
        </w:rPr>
      </w:pPr>
      <w:r>
        <w:rPr>
          <w:rFonts w:eastAsia="WenQuanYi Micro Hei"/>
          <w:kern w:val="1"/>
          <w:sz w:val="23"/>
          <w:szCs w:val="23"/>
          <w:lang w:bidi="hi-IN"/>
        </w:rPr>
        <w:t>- фотополимеры</w:t>
      </w:r>
      <w:r w:rsidRPr="00E817C0">
        <w:rPr>
          <w:rFonts w:eastAsia="WenQuanYi Micro Hei"/>
          <w:kern w:val="1"/>
          <w:sz w:val="23"/>
          <w:szCs w:val="23"/>
          <w:lang w:bidi="hi-IN"/>
        </w:rPr>
        <w:t xml:space="preserve">: </w:t>
      </w:r>
    </w:p>
    <w:p w:rsidR="00207292" w:rsidRPr="00BD3EA8" w:rsidRDefault="00207292" w:rsidP="00207292">
      <w:pPr>
        <w:suppressAutoHyphens/>
        <w:spacing w:line="276" w:lineRule="auto"/>
        <w:ind w:firstLine="708"/>
        <w:rPr>
          <w:rFonts w:eastAsia="WenQuanYi Micro Hei"/>
          <w:kern w:val="1"/>
          <w:sz w:val="23"/>
          <w:szCs w:val="23"/>
          <w:lang w:val="en-US" w:bidi="hi-IN"/>
        </w:rPr>
      </w:pPr>
      <w:r w:rsidRPr="00BD3EA8">
        <w:rPr>
          <w:rFonts w:eastAsia="WenQuanYi Micro Hei"/>
          <w:kern w:val="1"/>
          <w:sz w:val="23"/>
          <w:szCs w:val="23"/>
          <w:lang w:val="en-US" w:bidi="hi-IN"/>
        </w:rPr>
        <w:t xml:space="preserve">- </w:t>
      </w:r>
      <w:proofErr w:type="gramStart"/>
      <w:r w:rsidRPr="00E817C0">
        <w:rPr>
          <w:rFonts w:eastAsia="WenQuanYi Micro Hei"/>
          <w:kern w:val="1"/>
          <w:sz w:val="23"/>
          <w:szCs w:val="23"/>
          <w:lang w:bidi="hi-IN"/>
        </w:rPr>
        <w:t>наногибридные</w:t>
      </w:r>
      <w:proofErr w:type="gramEnd"/>
      <w:r w:rsidRPr="00BD3EA8">
        <w:rPr>
          <w:rFonts w:eastAsia="WenQuanYi Micro Hei"/>
          <w:kern w:val="1"/>
          <w:sz w:val="23"/>
          <w:szCs w:val="23"/>
          <w:lang w:val="en-US" w:bidi="hi-IN"/>
        </w:rPr>
        <w:t xml:space="preserve"> ( </w:t>
      </w:r>
      <w:r>
        <w:rPr>
          <w:rFonts w:eastAsia="WenQuanYi Micro Hei"/>
          <w:kern w:val="1"/>
          <w:sz w:val="23"/>
          <w:szCs w:val="23"/>
          <w:lang w:val="en-US" w:bidi="hi-IN"/>
        </w:rPr>
        <w:t>Estelite</w:t>
      </w:r>
      <w:r w:rsidRPr="00BD3EA8">
        <w:rPr>
          <w:rFonts w:eastAsia="WenQuanYi Micro Hei"/>
          <w:kern w:val="1"/>
          <w:sz w:val="23"/>
          <w:szCs w:val="23"/>
          <w:lang w:val="en-US" w:bidi="hi-IN"/>
        </w:rPr>
        <w:t xml:space="preserve"> </w:t>
      </w:r>
      <w:r>
        <w:rPr>
          <w:rFonts w:eastAsia="WenQuanYi Micro Hei"/>
          <w:kern w:val="1"/>
          <w:sz w:val="23"/>
          <w:szCs w:val="23"/>
          <w:lang w:val="en-US" w:bidi="hi-IN"/>
        </w:rPr>
        <w:t>Asteria</w:t>
      </w:r>
      <w:r w:rsidRPr="00BD3EA8">
        <w:rPr>
          <w:rFonts w:eastAsia="WenQuanYi Micro Hei"/>
          <w:kern w:val="1"/>
          <w:sz w:val="23"/>
          <w:szCs w:val="23"/>
          <w:lang w:val="en-US" w:bidi="hi-IN"/>
        </w:rPr>
        <w:t xml:space="preserve"> (</w:t>
      </w:r>
      <w:r>
        <w:rPr>
          <w:rFonts w:eastAsia="WenQuanYi Micro Hei"/>
          <w:kern w:val="1"/>
          <w:sz w:val="23"/>
          <w:szCs w:val="23"/>
          <w:lang w:val="en-US" w:bidi="hi-IN"/>
        </w:rPr>
        <w:t>Tokuyama</w:t>
      </w:r>
      <w:r w:rsidRPr="00BD3EA8">
        <w:rPr>
          <w:rFonts w:eastAsia="WenQuanYi Micro Hei"/>
          <w:kern w:val="1"/>
          <w:sz w:val="23"/>
          <w:szCs w:val="23"/>
          <w:lang w:val="en-US" w:bidi="hi-IN"/>
        </w:rPr>
        <w:t xml:space="preserve"> </w:t>
      </w:r>
      <w:r>
        <w:rPr>
          <w:rFonts w:eastAsia="WenQuanYi Micro Hei"/>
          <w:kern w:val="1"/>
          <w:sz w:val="23"/>
          <w:szCs w:val="23"/>
          <w:lang w:val="en-US" w:bidi="hi-IN"/>
        </w:rPr>
        <w:t>dental</w:t>
      </w:r>
      <w:r w:rsidRPr="00BD3EA8">
        <w:rPr>
          <w:rFonts w:eastAsia="WenQuanYi Micro Hei"/>
          <w:kern w:val="1"/>
          <w:sz w:val="23"/>
          <w:szCs w:val="23"/>
          <w:lang w:val="en-US" w:bidi="hi-IN"/>
        </w:rPr>
        <w:t xml:space="preserve">), </w:t>
      </w:r>
      <w:r>
        <w:rPr>
          <w:rFonts w:eastAsia="WenQuanYi Micro Hei"/>
          <w:kern w:val="1"/>
          <w:sz w:val="23"/>
          <w:szCs w:val="23"/>
          <w:lang w:val="en-US" w:bidi="hi-IN"/>
        </w:rPr>
        <w:t>G</w:t>
      </w:r>
      <w:r w:rsidRPr="00BD3EA8">
        <w:rPr>
          <w:rFonts w:eastAsia="WenQuanYi Micro Hei"/>
          <w:kern w:val="1"/>
          <w:sz w:val="23"/>
          <w:szCs w:val="23"/>
          <w:lang w:val="en-US" w:bidi="hi-IN"/>
        </w:rPr>
        <w:t>-</w:t>
      </w:r>
      <w:r>
        <w:rPr>
          <w:rFonts w:eastAsia="WenQuanYi Micro Hei"/>
          <w:kern w:val="1"/>
          <w:sz w:val="23"/>
          <w:szCs w:val="23"/>
          <w:lang w:val="en-US" w:bidi="hi-IN"/>
        </w:rPr>
        <w:t>aenial</w:t>
      </w:r>
      <w:r w:rsidRPr="00BD3EA8">
        <w:rPr>
          <w:rFonts w:eastAsia="WenQuanYi Micro Hei"/>
          <w:kern w:val="1"/>
          <w:sz w:val="23"/>
          <w:szCs w:val="23"/>
          <w:lang w:val="en-US" w:bidi="hi-IN"/>
        </w:rPr>
        <w:t xml:space="preserve"> </w:t>
      </w:r>
      <w:r w:rsidRPr="00EB5432">
        <w:rPr>
          <w:rFonts w:eastAsia="WenQuanYi Micro Hei"/>
          <w:kern w:val="1"/>
          <w:sz w:val="23"/>
          <w:szCs w:val="23"/>
          <w:lang w:val="en-US" w:bidi="hi-IN"/>
        </w:rPr>
        <w:t>posterior</w:t>
      </w:r>
      <w:r w:rsidRPr="00BD3EA8">
        <w:rPr>
          <w:rFonts w:eastAsia="WenQuanYi Micro Hei"/>
          <w:kern w:val="1"/>
          <w:sz w:val="23"/>
          <w:szCs w:val="23"/>
          <w:lang w:val="en-US" w:bidi="hi-IN"/>
        </w:rPr>
        <w:t xml:space="preserve"> (</w:t>
      </w:r>
      <w:r>
        <w:rPr>
          <w:rFonts w:eastAsia="WenQuanYi Micro Hei"/>
          <w:kern w:val="1"/>
          <w:sz w:val="23"/>
          <w:szCs w:val="23"/>
          <w:lang w:val="en-US" w:bidi="hi-IN"/>
        </w:rPr>
        <w:t>GC</w:t>
      </w:r>
      <w:r w:rsidRPr="00BD3EA8">
        <w:rPr>
          <w:rFonts w:eastAsia="WenQuanYi Micro Hei"/>
          <w:kern w:val="1"/>
          <w:sz w:val="23"/>
          <w:szCs w:val="23"/>
          <w:lang w:val="en-US" w:bidi="hi-IN"/>
        </w:rPr>
        <w:t xml:space="preserve">), </w:t>
      </w:r>
      <w:r>
        <w:rPr>
          <w:rFonts w:eastAsia="WenQuanYi Micro Hei"/>
          <w:kern w:val="1"/>
          <w:sz w:val="23"/>
          <w:szCs w:val="23"/>
          <w:lang w:bidi="hi-IN"/>
        </w:rPr>
        <w:t>Реставрин</w:t>
      </w:r>
      <w:r w:rsidRPr="00BD3EA8">
        <w:rPr>
          <w:rFonts w:eastAsia="WenQuanYi Micro Hei"/>
          <w:kern w:val="1"/>
          <w:sz w:val="23"/>
          <w:szCs w:val="23"/>
          <w:lang w:val="en-US" w:bidi="hi-IN"/>
        </w:rPr>
        <w:t xml:space="preserve"> (</w:t>
      </w:r>
      <w:r>
        <w:rPr>
          <w:rFonts w:eastAsia="WenQuanYi Micro Hei"/>
          <w:kern w:val="1"/>
          <w:sz w:val="23"/>
          <w:szCs w:val="23"/>
          <w:lang w:bidi="hi-IN"/>
        </w:rPr>
        <w:t>Технодент</w:t>
      </w:r>
      <w:r w:rsidRPr="00BD3EA8">
        <w:rPr>
          <w:rFonts w:eastAsia="WenQuanYi Micro Hei"/>
          <w:kern w:val="1"/>
          <w:sz w:val="23"/>
          <w:szCs w:val="23"/>
          <w:lang w:val="en-US" w:bidi="hi-IN"/>
        </w:rPr>
        <w:t>)</w:t>
      </w:r>
    </w:p>
    <w:p w:rsidR="00207292" w:rsidRPr="00EB5432" w:rsidRDefault="00207292" w:rsidP="00207292">
      <w:pPr>
        <w:suppressAutoHyphens/>
        <w:spacing w:line="276" w:lineRule="auto"/>
        <w:ind w:firstLine="708"/>
        <w:rPr>
          <w:rFonts w:eastAsia="WenQuanYi Micro Hei"/>
          <w:kern w:val="1"/>
          <w:sz w:val="23"/>
          <w:szCs w:val="23"/>
          <w:lang w:val="en-US" w:bidi="hi-IN"/>
        </w:rPr>
      </w:pPr>
      <w:r w:rsidRPr="00EB5432">
        <w:rPr>
          <w:rFonts w:eastAsia="WenQuanYi Micro Hei"/>
          <w:kern w:val="1"/>
          <w:sz w:val="23"/>
          <w:szCs w:val="23"/>
          <w:lang w:val="en-US" w:bidi="hi-IN"/>
        </w:rPr>
        <w:t xml:space="preserve">- </w:t>
      </w:r>
      <w:proofErr w:type="gramStart"/>
      <w:r w:rsidRPr="00E817C0">
        <w:rPr>
          <w:rFonts w:eastAsia="WenQuanYi Micro Hei"/>
          <w:kern w:val="1"/>
          <w:sz w:val="23"/>
          <w:szCs w:val="23"/>
          <w:lang w:bidi="hi-IN"/>
        </w:rPr>
        <w:t>микрогибридные</w:t>
      </w:r>
      <w:proofErr w:type="gramEnd"/>
      <w:r w:rsidRPr="00EB5432">
        <w:rPr>
          <w:rFonts w:eastAsia="WenQuanYi Micro Hei"/>
          <w:kern w:val="1"/>
          <w:sz w:val="23"/>
          <w:szCs w:val="23"/>
          <w:lang w:val="en-US" w:bidi="hi-IN"/>
        </w:rPr>
        <w:t xml:space="preserve"> (</w:t>
      </w:r>
      <w:r>
        <w:rPr>
          <w:rFonts w:eastAsia="WenQuanYi Micro Hei"/>
          <w:kern w:val="1"/>
          <w:sz w:val="23"/>
          <w:szCs w:val="23"/>
          <w:lang w:val="en-US" w:bidi="hi-IN"/>
        </w:rPr>
        <w:t>Estelite Sigma</w:t>
      </w:r>
      <w:r w:rsidRPr="00EB5432">
        <w:rPr>
          <w:rFonts w:eastAsia="WenQuanYi Micro Hei"/>
          <w:kern w:val="1"/>
          <w:sz w:val="23"/>
          <w:szCs w:val="23"/>
          <w:lang w:val="en-US" w:bidi="hi-IN"/>
        </w:rPr>
        <w:t xml:space="preserve"> </w:t>
      </w:r>
      <w:r>
        <w:rPr>
          <w:rFonts w:eastAsia="WenQuanYi Micro Hei"/>
          <w:kern w:val="1"/>
          <w:sz w:val="23"/>
          <w:szCs w:val="23"/>
          <w:lang w:val="en-US" w:bidi="hi-IN"/>
        </w:rPr>
        <w:t>Quick</w:t>
      </w:r>
      <w:r w:rsidRPr="00EB5432">
        <w:rPr>
          <w:rFonts w:eastAsia="WenQuanYi Micro Hei"/>
          <w:kern w:val="1"/>
          <w:sz w:val="23"/>
          <w:szCs w:val="23"/>
          <w:lang w:val="en-US" w:bidi="hi-IN"/>
        </w:rPr>
        <w:t xml:space="preserve"> (</w:t>
      </w:r>
      <w:r>
        <w:rPr>
          <w:rFonts w:eastAsia="WenQuanYi Micro Hei"/>
          <w:kern w:val="1"/>
          <w:sz w:val="23"/>
          <w:szCs w:val="23"/>
          <w:lang w:val="en-US" w:bidi="hi-IN"/>
        </w:rPr>
        <w:t>Tokuyama dental)</w:t>
      </w:r>
      <w:r w:rsidRPr="00EB5432">
        <w:rPr>
          <w:lang w:val="en-US"/>
        </w:rPr>
        <w:t xml:space="preserve"> </w:t>
      </w:r>
      <w:r>
        <w:rPr>
          <w:rFonts w:eastAsia="WenQuanYi Micro Hei"/>
          <w:kern w:val="1"/>
          <w:sz w:val="23"/>
          <w:szCs w:val="23"/>
          <w:lang w:val="en-US" w:bidi="hi-IN"/>
        </w:rPr>
        <w:t>Gradia direct (GC</w:t>
      </w:r>
      <w:r w:rsidRPr="00EB5432">
        <w:rPr>
          <w:rFonts w:eastAsia="WenQuanYi Micro Hei"/>
          <w:kern w:val="1"/>
          <w:sz w:val="23"/>
          <w:szCs w:val="23"/>
          <w:lang w:val="en-US" w:bidi="hi-IN"/>
        </w:rPr>
        <w:t>)</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 компомеры (только маленькие полости) - </w:t>
      </w:r>
      <w:r w:rsidRPr="00E817C0">
        <w:rPr>
          <w:rFonts w:eastAsia="WenQuanYi Micro Hei"/>
          <w:kern w:val="1"/>
          <w:sz w:val="23"/>
          <w:szCs w:val="23"/>
          <w:lang w:val="en-US" w:bidi="hi-IN"/>
        </w:rPr>
        <w:t>Dyract</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eXtra</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Dentsply</w:t>
      </w:r>
      <w:r w:rsidRPr="00E817C0">
        <w:rPr>
          <w:rFonts w:eastAsia="WenQuanYi Micro Hei"/>
          <w:kern w:val="1"/>
          <w:sz w:val="23"/>
          <w:szCs w:val="23"/>
          <w:lang w:bidi="hi-IN"/>
        </w:rPr>
        <w:t>)</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lastRenderedPageBreak/>
        <w:t>- стеклоиономерные цементы:</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ab/>
        <w:t>- реставрационные пакуемые (</w:t>
      </w:r>
      <w:r w:rsidRPr="00E817C0">
        <w:rPr>
          <w:rFonts w:eastAsia="WenQuanYi Micro Hei"/>
          <w:kern w:val="1"/>
          <w:sz w:val="23"/>
          <w:szCs w:val="23"/>
          <w:lang w:val="en-US" w:bidi="hi-IN"/>
        </w:rPr>
        <w:t>Ketak</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molar</w:t>
      </w:r>
      <w:r w:rsidRPr="00E817C0">
        <w:rPr>
          <w:rFonts w:eastAsia="WenQuanYi Micro Hei"/>
          <w:kern w:val="1"/>
          <w:sz w:val="23"/>
          <w:szCs w:val="23"/>
          <w:lang w:bidi="hi-IN"/>
        </w:rPr>
        <w:t xml:space="preserve"> (3</w:t>
      </w:r>
      <w:r w:rsidRPr="00E817C0">
        <w:rPr>
          <w:rFonts w:eastAsia="WenQuanYi Micro Hei"/>
          <w:kern w:val="1"/>
          <w:sz w:val="23"/>
          <w:szCs w:val="23"/>
          <w:lang w:val="en-US" w:bidi="hi-IN"/>
        </w:rPr>
        <w:t>M</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ESPE</w:t>
      </w:r>
      <w:r w:rsidRPr="00E817C0">
        <w:rPr>
          <w:rFonts w:eastAsia="WenQuanYi Micro Hei"/>
          <w:kern w:val="1"/>
          <w:sz w:val="23"/>
          <w:szCs w:val="23"/>
          <w:lang w:bidi="hi-IN"/>
        </w:rPr>
        <w:t>))</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ab/>
        <w:t>- реставрационные упроченные (</w:t>
      </w:r>
      <w:r w:rsidRPr="00E817C0">
        <w:rPr>
          <w:rFonts w:eastAsia="WenQuanYi Micro Hei"/>
          <w:kern w:val="1"/>
          <w:sz w:val="23"/>
          <w:szCs w:val="23"/>
          <w:lang w:val="en-US" w:bidi="hi-IN"/>
        </w:rPr>
        <w:t>Argion</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molar</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Voco</w:t>
      </w:r>
      <w:r w:rsidRPr="00E817C0">
        <w:rPr>
          <w:rFonts w:eastAsia="WenQuanYi Micro Hei"/>
          <w:kern w:val="1"/>
          <w:sz w:val="23"/>
          <w:szCs w:val="23"/>
          <w:lang w:bidi="hi-IN"/>
        </w:rPr>
        <w:t>))</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композиты химического отверждения, с изолирующей подкладкой (СИЦ быстротвердеющие химического отверждения; цинк-фосфатный цемент):</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ab/>
        <w:t xml:space="preserve">- </w:t>
      </w:r>
      <w:proofErr w:type="gramStart"/>
      <w:r w:rsidRPr="00E817C0">
        <w:rPr>
          <w:rFonts w:eastAsia="WenQuanYi Micro Hei"/>
          <w:kern w:val="1"/>
          <w:sz w:val="23"/>
          <w:szCs w:val="23"/>
          <w:lang w:bidi="hi-IN"/>
        </w:rPr>
        <w:t>гибридные</w:t>
      </w:r>
      <w:proofErr w:type="gramEnd"/>
      <w:r w:rsidRPr="00E817C0">
        <w:rPr>
          <w:rFonts w:eastAsia="WenQuanYi Micro Hei"/>
          <w:kern w:val="1"/>
          <w:sz w:val="23"/>
          <w:szCs w:val="23"/>
          <w:lang w:bidi="hi-IN"/>
        </w:rPr>
        <w:t xml:space="preserve"> (</w:t>
      </w:r>
      <w:r w:rsidRPr="00E817C0">
        <w:rPr>
          <w:rFonts w:eastAsia="WenQuanYi Micro Hei"/>
          <w:kern w:val="1"/>
          <w:sz w:val="23"/>
          <w:szCs w:val="23"/>
          <w:lang w:val="en-US" w:bidi="hi-IN"/>
        </w:rPr>
        <w:t>Charisma</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PPF</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Heraeus</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Kultzer</w:t>
      </w:r>
      <w:r w:rsidRPr="00E817C0">
        <w:rPr>
          <w:rFonts w:eastAsia="WenQuanYi Micro Hei"/>
          <w:kern w:val="1"/>
          <w:sz w:val="23"/>
          <w:szCs w:val="23"/>
          <w:lang w:bidi="hi-IN"/>
        </w:rPr>
        <w:t>), Призма (Стомадент))</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ab/>
        <w:t>- макронаполненные (</w:t>
      </w:r>
      <w:r w:rsidRPr="00E817C0">
        <w:rPr>
          <w:rFonts w:eastAsia="WenQuanYi Micro Hei"/>
          <w:kern w:val="1"/>
          <w:sz w:val="23"/>
          <w:szCs w:val="23"/>
          <w:lang w:val="en-US" w:bidi="hi-IN"/>
        </w:rPr>
        <w:t>Evicrol</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Spofa</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Dental</w:t>
      </w:r>
      <w:r w:rsidRPr="00E817C0">
        <w:rPr>
          <w:rFonts w:eastAsia="WenQuanYi Micro Hei"/>
          <w:kern w:val="1"/>
          <w:sz w:val="23"/>
          <w:szCs w:val="23"/>
          <w:lang w:bidi="hi-IN"/>
        </w:rPr>
        <w:t>))</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 амальгама, с изолирующей подкладкой - </w:t>
      </w:r>
      <w:r w:rsidRPr="00E817C0">
        <w:rPr>
          <w:rFonts w:eastAsia="WenQuanYi Micro Hei"/>
          <w:kern w:val="1"/>
          <w:sz w:val="23"/>
          <w:szCs w:val="23"/>
          <w:lang w:val="en-US" w:bidi="hi-IN"/>
        </w:rPr>
        <w:t>Amalcap</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Vivadent</w:t>
      </w:r>
      <w:r w:rsidRPr="00E817C0">
        <w:rPr>
          <w:rFonts w:eastAsia="WenQuanYi Micro Hei"/>
          <w:kern w:val="1"/>
          <w:sz w:val="23"/>
          <w:szCs w:val="23"/>
          <w:lang w:bidi="hi-IN"/>
        </w:rPr>
        <w:t>).</w:t>
      </w:r>
    </w:p>
    <w:p w:rsidR="00E30410" w:rsidRPr="00E817C0" w:rsidRDefault="00E30410" w:rsidP="001828F1">
      <w:pPr>
        <w:suppressAutoHyphens/>
        <w:spacing w:line="276" w:lineRule="auto"/>
        <w:ind w:firstLine="708"/>
        <w:rPr>
          <w:rFonts w:eastAsia="WenQuanYi Micro Hei"/>
          <w:b/>
          <w:kern w:val="1"/>
          <w:sz w:val="23"/>
          <w:szCs w:val="23"/>
          <w:lang w:bidi="hi-IN"/>
        </w:rPr>
      </w:pPr>
      <w:r w:rsidRPr="00E817C0">
        <w:rPr>
          <w:rFonts w:eastAsia="WenQuanYi Micro Hei"/>
          <w:b/>
          <w:kern w:val="1"/>
          <w:sz w:val="23"/>
          <w:szCs w:val="23"/>
          <w:lang w:bidi="hi-IN"/>
        </w:rPr>
        <w:t xml:space="preserve">Инструменты и дополнительные аксессуары, необходимые для пломбирования полостей </w:t>
      </w:r>
      <w:r w:rsidRPr="00E817C0">
        <w:rPr>
          <w:rFonts w:eastAsia="WenQuanYi Micro Hei"/>
          <w:b/>
          <w:kern w:val="1"/>
          <w:sz w:val="23"/>
          <w:szCs w:val="23"/>
          <w:lang w:val="en-US" w:bidi="hi-IN"/>
        </w:rPr>
        <w:t>II</w:t>
      </w:r>
      <w:r w:rsidRPr="00E817C0">
        <w:rPr>
          <w:rFonts w:eastAsia="WenQuanYi Micro Hei"/>
          <w:b/>
          <w:kern w:val="1"/>
          <w:sz w:val="23"/>
          <w:szCs w:val="23"/>
          <w:lang w:bidi="hi-IN"/>
        </w:rPr>
        <w:t xml:space="preserve"> класса с выходом на жевательную поверхность, </w:t>
      </w:r>
      <w:r w:rsidR="00144940">
        <w:rPr>
          <w:rFonts w:eastAsia="WenQuanYi Micro Hei"/>
          <w:b/>
          <w:kern w:val="1"/>
          <w:sz w:val="23"/>
          <w:szCs w:val="23"/>
          <w:lang w:bidi="hi-IN"/>
        </w:rPr>
        <w:t>при наличии рядом стоящего зуба</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контурная матрица по размеру (или матричная система)</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клин по размеру.</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 гладилка-штопфер </w:t>
      </w:r>
      <w:proofErr w:type="gramStart"/>
      <w:r w:rsidRPr="00E817C0">
        <w:rPr>
          <w:rFonts w:eastAsia="WenQuanYi Micro Hei"/>
          <w:kern w:val="1"/>
          <w:sz w:val="23"/>
          <w:szCs w:val="23"/>
          <w:lang w:bidi="hi-IN"/>
        </w:rPr>
        <w:t>цилиндрический</w:t>
      </w:r>
      <w:proofErr w:type="gramEnd"/>
      <w:r w:rsidRPr="00E817C0">
        <w:rPr>
          <w:rFonts w:eastAsia="WenQuanYi Micro Hei"/>
          <w:kern w:val="1"/>
          <w:sz w:val="23"/>
          <w:szCs w:val="23"/>
          <w:lang w:bidi="hi-IN"/>
        </w:rPr>
        <w:t>, различных размеров</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гладилка-штопфер шаровидный</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штопферы, для моделирования жевательной поверхности</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обратная гладилка</w:t>
      </w:r>
    </w:p>
    <w:p w:rsidR="00E30410" w:rsidRPr="00E817C0" w:rsidRDefault="00E30410" w:rsidP="001828F1">
      <w:pPr>
        <w:suppressAutoHyphens/>
        <w:spacing w:line="276" w:lineRule="auto"/>
        <w:ind w:firstLine="708"/>
        <w:rPr>
          <w:rFonts w:eastAsia="WenQuanYi Micro Hei"/>
          <w:kern w:val="1"/>
          <w:sz w:val="23"/>
          <w:szCs w:val="23"/>
          <w:lang w:bidi="hi-IN"/>
        </w:rPr>
      </w:pPr>
      <w:r w:rsidRPr="00E817C0">
        <w:rPr>
          <w:rFonts w:eastAsia="WenQuanYi Micro Hei"/>
          <w:kern w:val="1"/>
          <w:sz w:val="23"/>
          <w:szCs w:val="23"/>
          <w:lang w:bidi="hi-IN"/>
        </w:rPr>
        <w:t xml:space="preserve">При пломбировании полостей </w:t>
      </w:r>
      <w:r w:rsidRPr="00E817C0">
        <w:rPr>
          <w:rFonts w:eastAsia="WenQuanYi Micro Hei"/>
          <w:kern w:val="1"/>
          <w:sz w:val="23"/>
          <w:szCs w:val="23"/>
          <w:lang w:val="en-US" w:bidi="hi-IN"/>
        </w:rPr>
        <w:t>II</w:t>
      </w:r>
      <w:r w:rsidRPr="00E817C0">
        <w:rPr>
          <w:rFonts w:eastAsia="WenQuanYi Micro Hei"/>
          <w:kern w:val="1"/>
          <w:sz w:val="23"/>
          <w:szCs w:val="23"/>
          <w:lang w:bidi="hi-IN"/>
        </w:rPr>
        <w:t xml:space="preserve"> класса существует три методики восстановления зуба</w:t>
      </w:r>
      <w:proofErr w:type="gramStart"/>
      <w:r w:rsidRPr="00E817C0">
        <w:rPr>
          <w:rFonts w:eastAsia="WenQuanYi Micro Hei"/>
          <w:kern w:val="1"/>
          <w:sz w:val="23"/>
          <w:szCs w:val="23"/>
          <w:lang w:bidi="hi-IN"/>
        </w:rPr>
        <w:t xml:space="preserve"> :</w:t>
      </w:r>
      <w:proofErr w:type="gramEnd"/>
    </w:p>
    <w:p w:rsidR="00E30410" w:rsidRPr="00E817C0" w:rsidRDefault="00E30410" w:rsidP="001828F1">
      <w:pPr>
        <w:numPr>
          <w:ilvl w:val="0"/>
          <w:numId w:val="51"/>
        </w:numPr>
        <w:spacing w:line="276" w:lineRule="auto"/>
        <w:contextualSpacing/>
        <w:rPr>
          <w:rFonts w:eastAsia="WenQuanYi Micro Hei"/>
          <w:kern w:val="1"/>
          <w:sz w:val="23"/>
          <w:szCs w:val="23"/>
          <w:lang w:bidi="hi-IN"/>
        </w:rPr>
      </w:pPr>
      <w:r w:rsidRPr="00E817C0">
        <w:rPr>
          <w:rFonts w:eastAsia="WenQuanYi Micro Hei"/>
          <w:kern w:val="1"/>
          <w:sz w:val="23"/>
          <w:szCs w:val="23"/>
          <w:lang w:bidi="hi-IN"/>
        </w:rPr>
        <w:t>кариозная полость заполняется материалом от придесневой стенки горизонтально;</w:t>
      </w:r>
    </w:p>
    <w:p w:rsidR="00E30410" w:rsidRPr="00E817C0" w:rsidRDefault="00E30410" w:rsidP="001828F1">
      <w:pPr>
        <w:numPr>
          <w:ilvl w:val="0"/>
          <w:numId w:val="51"/>
        </w:numPr>
        <w:spacing w:line="276" w:lineRule="auto"/>
        <w:contextualSpacing/>
        <w:rPr>
          <w:rFonts w:eastAsia="WenQuanYi Micro Hei"/>
          <w:kern w:val="1"/>
          <w:sz w:val="23"/>
          <w:szCs w:val="23"/>
          <w:lang w:bidi="hi-IN"/>
        </w:rPr>
      </w:pPr>
      <w:r w:rsidRPr="00E817C0">
        <w:rPr>
          <w:rFonts w:eastAsia="WenQuanYi Micro Hei"/>
          <w:kern w:val="1"/>
          <w:sz w:val="23"/>
          <w:szCs w:val="23"/>
          <w:lang w:bidi="hi-IN"/>
        </w:rPr>
        <w:t xml:space="preserve">полость переводится из </w:t>
      </w:r>
      <w:r w:rsidRPr="00E817C0">
        <w:rPr>
          <w:rFonts w:eastAsia="WenQuanYi Micro Hei"/>
          <w:kern w:val="1"/>
          <w:sz w:val="23"/>
          <w:szCs w:val="23"/>
          <w:lang w:val="en-US" w:bidi="hi-IN"/>
        </w:rPr>
        <w:t>II</w:t>
      </w:r>
      <w:r w:rsidRPr="00E817C0">
        <w:rPr>
          <w:rFonts w:eastAsia="WenQuanYi Micro Hei"/>
          <w:kern w:val="1"/>
          <w:sz w:val="23"/>
          <w:szCs w:val="23"/>
          <w:lang w:bidi="hi-IN"/>
        </w:rPr>
        <w:t xml:space="preserve"> класса в </w:t>
      </w:r>
      <w:r w:rsidRPr="00E817C0">
        <w:rPr>
          <w:rFonts w:eastAsia="WenQuanYi Micro Hei"/>
          <w:kern w:val="1"/>
          <w:sz w:val="23"/>
          <w:szCs w:val="23"/>
          <w:lang w:val="en-US" w:bidi="hi-IN"/>
        </w:rPr>
        <w:t>I</w:t>
      </w:r>
      <w:r w:rsidRPr="00E817C0">
        <w:rPr>
          <w:rFonts w:eastAsia="WenQuanYi Micro Hei"/>
          <w:kern w:val="1"/>
          <w:sz w:val="23"/>
          <w:szCs w:val="23"/>
          <w:lang w:bidi="hi-IN"/>
        </w:rPr>
        <w:t>-й: сначала небольшой порцией материала восстанавливается тонкая контактная стенка вдоль матрицы, полимеризуется, затем матрицу можно убрать и восстанавливать жевательную поверхность при лучшем обзоре и доступе;</w:t>
      </w:r>
    </w:p>
    <w:p w:rsidR="00E30410" w:rsidRPr="00E817C0" w:rsidRDefault="00E30410" w:rsidP="001828F1">
      <w:pPr>
        <w:numPr>
          <w:ilvl w:val="0"/>
          <w:numId w:val="51"/>
        </w:numPr>
        <w:spacing w:line="276" w:lineRule="auto"/>
        <w:contextualSpacing/>
        <w:rPr>
          <w:rFonts w:eastAsia="WenQuanYi Micro Hei"/>
          <w:kern w:val="1"/>
          <w:sz w:val="23"/>
          <w:szCs w:val="23"/>
          <w:lang w:bidi="hi-IN"/>
        </w:rPr>
      </w:pPr>
      <w:r w:rsidRPr="00E817C0">
        <w:rPr>
          <w:rFonts w:eastAsia="WenQuanYi Micro Hei"/>
          <w:kern w:val="1"/>
          <w:sz w:val="23"/>
          <w:szCs w:val="23"/>
          <w:lang w:bidi="hi-IN"/>
        </w:rPr>
        <w:t>сначала восстанавливается основной объем полости, в последнюю очередь восстанавливается контактная стенка (11).</w:t>
      </w:r>
    </w:p>
    <w:p w:rsidR="00E30410" w:rsidRPr="00E817C0" w:rsidRDefault="00E30410" w:rsidP="001828F1">
      <w:pPr>
        <w:spacing w:line="276" w:lineRule="auto"/>
        <w:ind w:firstLine="708"/>
        <w:rPr>
          <w:sz w:val="23"/>
          <w:szCs w:val="23"/>
        </w:rPr>
      </w:pPr>
      <w:r w:rsidRPr="00E817C0">
        <w:rPr>
          <w:sz w:val="23"/>
          <w:szCs w:val="23"/>
        </w:rPr>
        <w:t xml:space="preserve">Правильно сформированная контактная поверхность зуба ни в коем случае не может быть плоской - она должна иметь форму, близкую </w:t>
      </w:r>
      <w:proofErr w:type="gramStart"/>
      <w:r w:rsidRPr="00E817C0">
        <w:rPr>
          <w:sz w:val="23"/>
          <w:szCs w:val="23"/>
        </w:rPr>
        <w:t>к</w:t>
      </w:r>
      <w:proofErr w:type="gramEnd"/>
      <w:r w:rsidRPr="00E817C0">
        <w:rPr>
          <w:sz w:val="23"/>
          <w:szCs w:val="23"/>
        </w:rPr>
        <w:t xml:space="preserve"> сферической. Зона контакта между зубами должна располагаться в области экватора и чуть выше - как в интактных зубах. Не следует моделировать контактный пункт на уровне краевых гребней зубов: в этом случае помимо застревания пищи в межзубном промежутке возможны сколы материала, из которого выполнена пломба. Как правило, эта погрешность связана с использованием плоской матрицы, не имеющей выпуклого контура в области экватора (1).</w:t>
      </w:r>
    </w:p>
    <w:p w:rsidR="00E30410" w:rsidRPr="00E817C0" w:rsidRDefault="00E30410" w:rsidP="001828F1">
      <w:pPr>
        <w:spacing w:line="276" w:lineRule="auto"/>
        <w:ind w:firstLine="708"/>
        <w:rPr>
          <w:sz w:val="23"/>
          <w:szCs w:val="23"/>
        </w:rPr>
      </w:pPr>
      <w:r w:rsidRPr="00E817C0">
        <w:rPr>
          <w:sz w:val="23"/>
          <w:szCs w:val="23"/>
        </w:rPr>
        <w:t>Формирование контактного ската краевого гребня осуществляется с помощью абразивных полосок (штрипсов) или дисков. Наличие ската краевого гребня предотвращает сколы материала в этой области и застревание пищи. Следует обращать внимание на формирование плотного контакта между пломбой и соседним зубом, предотвращение избыточного введения материала в область десневой стенки полости (создания "нависающего края"), обеспечение оптимального прилегания материала к десневой стенке.</w:t>
      </w:r>
    </w:p>
    <w:p w:rsidR="00E30410" w:rsidRPr="00E817C0" w:rsidRDefault="00E30410" w:rsidP="001828F1">
      <w:pPr>
        <w:suppressAutoHyphens/>
        <w:spacing w:line="276" w:lineRule="auto"/>
        <w:ind w:firstLine="708"/>
        <w:rPr>
          <w:rFonts w:eastAsia="WenQuanYi Micro Hei"/>
          <w:b/>
          <w:kern w:val="1"/>
          <w:sz w:val="23"/>
          <w:szCs w:val="23"/>
          <w:lang w:bidi="hi-IN"/>
        </w:rPr>
      </w:pPr>
    </w:p>
    <w:p w:rsidR="00E30410" w:rsidRPr="00E817C0" w:rsidRDefault="00E30410" w:rsidP="001828F1">
      <w:pPr>
        <w:suppressAutoHyphens/>
        <w:spacing w:line="276" w:lineRule="auto"/>
        <w:ind w:firstLine="708"/>
        <w:rPr>
          <w:rFonts w:eastAsia="WenQuanYi Micro Hei"/>
          <w:b/>
          <w:kern w:val="1"/>
          <w:sz w:val="23"/>
          <w:szCs w:val="23"/>
          <w:lang w:bidi="hi-IN"/>
        </w:rPr>
      </w:pPr>
      <w:r w:rsidRPr="00E817C0">
        <w:rPr>
          <w:rFonts w:eastAsia="WenQuanYi Micro Hei"/>
          <w:b/>
          <w:kern w:val="1"/>
          <w:sz w:val="23"/>
          <w:szCs w:val="23"/>
          <w:lang w:bidi="hi-IN"/>
        </w:rPr>
        <w:t xml:space="preserve">Показания к применению материалов для пломбирования полостей </w:t>
      </w:r>
      <w:r w:rsidRPr="00E817C0">
        <w:rPr>
          <w:rFonts w:eastAsia="WenQuanYi Micro Hei"/>
          <w:b/>
          <w:kern w:val="1"/>
          <w:sz w:val="23"/>
          <w:szCs w:val="23"/>
          <w:lang w:val="en-US" w:bidi="hi-IN"/>
        </w:rPr>
        <w:t>II</w:t>
      </w:r>
      <w:r w:rsidRPr="00E817C0">
        <w:rPr>
          <w:rFonts w:eastAsia="WenQuanYi Micro Hei"/>
          <w:b/>
          <w:kern w:val="1"/>
          <w:sz w:val="23"/>
          <w:szCs w:val="23"/>
          <w:lang w:bidi="hi-IN"/>
        </w:rPr>
        <w:t xml:space="preserve"> класса без выхода на жевательную поверхность, при отсутствии </w:t>
      </w:r>
      <w:r w:rsidR="00144940">
        <w:rPr>
          <w:rFonts w:eastAsia="WenQuanYi Micro Hei"/>
          <w:b/>
          <w:kern w:val="1"/>
          <w:sz w:val="23"/>
          <w:szCs w:val="23"/>
          <w:lang w:bidi="hi-IN"/>
        </w:rPr>
        <w:t>рядом стоящего зуба</w:t>
      </w:r>
    </w:p>
    <w:p w:rsidR="00207292" w:rsidRPr="00207292" w:rsidRDefault="00207292" w:rsidP="00207292">
      <w:pPr>
        <w:suppressAutoHyphens/>
        <w:spacing w:line="276" w:lineRule="auto"/>
        <w:rPr>
          <w:rFonts w:eastAsia="WenQuanYi Micro Hei"/>
          <w:kern w:val="1"/>
          <w:sz w:val="23"/>
          <w:szCs w:val="23"/>
          <w:lang w:bidi="hi-IN"/>
        </w:rPr>
      </w:pPr>
      <w:r w:rsidRPr="00207292">
        <w:rPr>
          <w:rFonts w:eastAsia="WenQuanYi Micro Hei"/>
          <w:kern w:val="1"/>
          <w:sz w:val="23"/>
          <w:szCs w:val="23"/>
          <w:lang w:bidi="hi-IN"/>
        </w:rPr>
        <w:t xml:space="preserve">- фотополимеры: </w:t>
      </w:r>
    </w:p>
    <w:p w:rsidR="00207292" w:rsidRPr="00207292" w:rsidRDefault="00207292" w:rsidP="00207292">
      <w:pPr>
        <w:suppressAutoHyphens/>
        <w:spacing w:line="276" w:lineRule="auto"/>
        <w:ind w:firstLine="708"/>
        <w:rPr>
          <w:rFonts w:eastAsia="WenQuanYi Micro Hei"/>
          <w:kern w:val="1"/>
          <w:sz w:val="23"/>
          <w:szCs w:val="23"/>
          <w:lang w:val="en-US" w:bidi="hi-IN"/>
        </w:rPr>
      </w:pPr>
      <w:r w:rsidRPr="00207292">
        <w:rPr>
          <w:rFonts w:eastAsia="WenQuanYi Micro Hei"/>
          <w:kern w:val="1"/>
          <w:sz w:val="23"/>
          <w:szCs w:val="23"/>
          <w:lang w:val="en-US" w:bidi="hi-IN"/>
        </w:rPr>
        <w:t xml:space="preserve">- </w:t>
      </w:r>
      <w:proofErr w:type="gramStart"/>
      <w:r w:rsidRPr="00207292">
        <w:rPr>
          <w:rFonts w:eastAsia="WenQuanYi Micro Hei"/>
          <w:kern w:val="1"/>
          <w:sz w:val="23"/>
          <w:szCs w:val="23"/>
          <w:lang w:bidi="hi-IN"/>
        </w:rPr>
        <w:t>наногибридные</w:t>
      </w:r>
      <w:proofErr w:type="gramEnd"/>
      <w:r w:rsidRPr="00207292">
        <w:rPr>
          <w:rFonts w:eastAsia="WenQuanYi Micro Hei"/>
          <w:kern w:val="1"/>
          <w:sz w:val="23"/>
          <w:szCs w:val="23"/>
          <w:lang w:val="en-US" w:bidi="hi-IN"/>
        </w:rPr>
        <w:t xml:space="preserve"> ( Estelite Asteria (Tokuyama dental), G-aenial posterior (GC), </w:t>
      </w:r>
      <w:r w:rsidRPr="00207292">
        <w:rPr>
          <w:rFonts w:eastAsia="WenQuanYi Micro Hei"/>
          <w:kern w:val="1"/>
          <w:sz w:val="23"/>
          <w:szCs w:val="23"/>
          <w:lang w:bidi="hi-IN"/>
        </w:rPr>
        <w:t>Реставрин</w:t>
      </w:r>
      <w:r w:rsidRPr="00207292">
        <w:rPr>
          <w:rFonts w:eastAsia="WenQuanYi Micro Hei"/>
          <w:kern w:val="1"/>
          <w:sz w:val="23"/>
          <w:szCs w:val="23"/>
          <w:lang w:val="en-US" w:bidi="hi-IN"/>
        </w:rPr>
        <w:t xml:space="preserve"> (</w:t>
      </w:r>
      <w:r w:rsidRPr="00207292">
        <w:rPr>
          <w:rFonts w:eastAsia="WenQuanYi Micro Hei"/>
          <w:kern w:val="1"/>
          <w:sz w:val="23"/>
          <w:szCs w:val="23"/>
          <w:lang w:bidi="hi-IN"/>
        </w:rPr>
        <w:t>Технодент</w:t>
      </w:r>
      <w:r w:rsidRPr="00207292">
        <w:rPr>
          <w:rFonts w:eastAsia="WenQuanYi Micro Hei"/>
          <w:kern w:val="1"/>
          <w:sz w:val="23"/>
          <w:szCs w:val="23"/>
          <w:lang w:val="en-US" w:bidi="hi-IN"/>
        </w:rPr>
        <w:t>)</w:t>
      </w:r>
    </w:p>
    <w:p w:rsidR="00207292" w:rsidRPr="00207292" w:rsidRDefault="00207292" w:rsidP="00207292">
      <w:pPr>
        <w:suppressAutoHyphens/>
        <w:spacing w:line="276" w:lineRule="auto"/>
        <w:ind w:firstLine="708"/>
        <w:rPr>
          <w:rFonts w:eastAsia="WenQuanYi Micro Hei"/>
          <w:kern w:val="1"/>
          <w:sz w:val="23"/>
          <w:szCs w:val="23"/>
          <w:lang w:val="en-US" w:bidi="hi-IN"/>
        </w:rPr>
      </w:pPr>
      <w:r w:rsidRPr="00207292">
        <w:rPr>
          <w:rFonts w:eastAsia="WenQuanYi Micro Hei"/>
          <w:kern w:val="1"/>
          <w:sz w:val="23"/>
          <w:szCs w:val="23"/>
          <w:lang w:val="en-US" w:bidi="hi-IN"/>
        </w:rPr>
        <w:t xml:space="preserve">- </w:t>
      </w:r>
      <w:proofErr w:type="gramStart"/>
      <w:r w:rsidRPr="00207292">
        <w:rPr>
          <w:rFonts w:eastAsia="WenQuanYi Micro Hei"/>
          <w:kern w:val="1"/>
          <w:sz w:val="23"/>
          <w:szCs w:val="23"/>
          <w:lang w:bidi="hi-IN"/>
        </w:rPr>
        <w:t>микрогибридные</w:t>
      </w:r>
      <w:proofErr w:type="gramEnd"/>
      <w:r w:rsidRPr="00207292">
        <w:rPr>
          <w:rFonts w:eastAsia="WenQuanYi Micro Hei"/>
          <w:kern w:val="1"/>
          <w:sz w:val="23"/>
          <w:szCs w:val="23"/>
          <w:lang w:val="en-US" w:bidi="hi-IN"/>
        </w:rPr>
        <w:t xml:space="preserve"> (Estelite Sigma Quick (Tokuyama dental) Gradia direct (GC)</w:t>
      </w:r>
    </w:p>
    <w:p w:rsidR="00E30410" w:rsidRPr="00207292" w:rsidRDefault="00E30410" w:rsidP="001828F1">
      <w:pPr>
        <w:suppressAutoHyphens/>
        <w:spacing w:line="276" w:lineRule="auto"/>
        <w:rPr>
          <w:rFonts w:eastAsia="WenQuanYi Micro Hei"/>
          <w:kern w:val="1"/>
          <w:sz w:val="23"/>
          <w:szCs w:val="23"/>
          <w:lang w:val="en-US" w:bidi="hi-IN"/>
        </w:rPr>
      </w:pPr>
      <w:r w:rsidRPr="00207292">
        <w:rPr>
          <w:rFonts w:eastAsia="WenQuanYi Micro Hei"/>
          <w:kern w:val="1"/>
          <w:sz w:val="23"/>
          <w:szCs w:val="23"/>
          <w:lang w:val="en-US" w:bidi="hi-IN"/>
        </w:rPr>
        <w:t xml:space="preserve">- </w:t>
      </w:r>
      <w:proofErr w:type="gramStart"/>
      <w:r w:rsidRPr="00E817C0">
        <w:rPr>
          <w:rFonts w:eastAsia="WenQuanYi Micro Hei"/>
          <w:kern w:val="1"/>
          <w:sz w:val="23"/>
          <w:szCs w:val="23"/>
          <w:lang w:bidi="hi-IN"/>
        </w:rPr>
        <w:t>компомеры</w:t>
      </w:r>
      <w:proofErr w:type="gramEnd"/>
      <w:r w:rsidRPr="00207292">
        <w:rPr>
          <w:rFonts w:eastAsia="WenQuanYi Micro Hei"/>
          <w:kern w:val="1"/>
          <w:sz w:val="23"/>
          <w:szCs w:val="23"/>
          <w:lang w:val="en-US" w:bidi="hi-IN"/>
        </w:rPr>
        <w:t xml:space="preserve"> - </w:t>
      </w:r>
      <w:r w:rsidRPr="00E817C0">
        <w:rPr>
          <w:rFonts w:eastAsia="WenQuanYi Micro Hei"/>
          <w:kern w:val="1"/>
          <w:sz w:val="23"/>
          <w:szCs w:val="23"/>
          <w:lang w:val="en-US" w:bidi="hi-IN"/>
        </w:rPr>
        <w:t>Dyract</w:t>
      </w:r>
      <w:r w:rsidRPr="00207292">
        <w:rPr>
          <w:rFonts w:eastAsia="WenQuanYi Micro Hei"/>
          <w:kern w:val="1"/>
          <w:sz w:val="23"/>
          <w:szCs w:val="23"/>
          <w:lang w:val="en-US" w:bidi="hi-IN"/>
        </w:rPr>
        <w:t xml:space="preserve"> </w:t>
      </w:r>
      <w:r w:rsidRPr="00E817C0">
        <w:rPr>
          <w:rFonts w:eastAsia="WenQuanYi Micro Hei"/>
          <w:kern w:val="1"/>
          <w:sz w:val="23"/>
          <w:szCs w:val="23"/>
          <w:lang w:val="en-US" w:bidi="hi-IN"/>
        </w:rPr>
        <w:t>eXtra</w:t>
      </w:r>
      <w:r w:rsidRPr="00207292">
        <w:rPr>
          <w:rFonts w:eastAsia="WenQuanYi Micro Hei"/>
          <w:kern w:val="1"/>
          <w:sz w:val="23"/>
          <w:szCs w:val="23"/>
          <w:lang w:val="en-US" w:bidi="hi-IN"/>
        </w:rPr>
        <w:t xml:space="preserve"> (</w:t>
      </w:r>
      <w:r w:rsidRPr="00E817C0">
        <w:rPr>
          <w:rFonts w:eastAsia="WenQuanYi Micro Hei"/>
          <w:kern w:val="1"/>
          <w:sz w:val="23"/>
          <w:szCs w:val="23"/>
          <w:lang w:val="en-US" w:bidi="hi-IN"/>
        </w:rPr>
        <w:t>Dentsply</w:t>
      </w:r>
      <w:r w:rsidRPr="00207292">
        <w:rPr>
          <w:rFonts w:eastAsia="WenQuanYi Micro Hei"/>
          <w:kern w:val="1"/>
          <w:sz w:val="23"/>
          <w:szCs w:val="23"/>
          <w:lang w:val="en-US" w:bidi="hi-IN"/>
        </w:rPr>
        <w:t>)</w:t>
      </w:r>
    </w:p>
    <w:p w:rsidR="00E30410" w:rsidRPr="00BD3EA8" w:rsidRDefault="00E30410" w:rsidP="001828F1">
      <w:pPr>
        <w:suppressAutoHyphens/>
        <w:spacing w:line="276" w:lineRule="auto"/>
        <w:rPr>
          <w:rFonts w:eastAsia="WenQuanYi Micro Hei"/>
          <w:kern w:val="1"/>
          <w:sz w:val="23"/>
          <w:szCs w:val="23"/>
          <w:lang w:val="en-US" w:bidi="hi-IN"/>
        </w:rPr>
      </w:pPr>
      <w:r w:rsidRPr="00BD3EA8">
        <w:rPr>
          <w:rFonts w:eastAsia="WenQuanYi Micro Hei"/>
          <w:kern w:val="1"/>
          <w:sz w:val="23"/>
          <w:szCs w:val="23"/>
          <w:lang w:val="en-US" w:bidi="hi-IN"/>
        </w:rPr>
        <w:t xml:space="preserve">- </w:t>
      </w:r>
      <w:proofErr w:type="gramStart"/>
      <w:r w:rsidRPr="00E817C0">
        <w:rPr>
          <w:rFonts w:eastAsia="WenQuanYi Micro Hei"/>
          <w:kern w:val="1"/>
          <w:sz w:val="23"/>
          <w:szCs w:val="23"/>
          <w:lang w:bidi="hi-IN"/>
        </w:rPr>
        <w:t>стеклоиономерные</w:t>
      </w:r>
      <w:proofErr w:type="gramEnd"/>
      <w:r w:rsidRPr="00BD3EA8">
        <w:rPr>
          <w:rFonts w:eastAsia="WenQuanYi Micro Hei"/>
          <w:kern w:val="1"/>
          <w:sz w:val="23"/>
          <w:szCs w:val="23"/>
          <w:lang w:val="en-US" w:bidi="hi-IN"/>
        </w:rPr>
        <w:t xml:space="preserve"> </w:t>
      </w:r>
      <w:r w:rsidRPr="00E817C0">
        <w:rPr>
          <w:rFonts w:eastAsia="WenQuanYi Micro Hei"/>
          <w:kern w:val="1"/>
          <w:sz w:val="23"/>
          <w:szCs w:val="23"/>
          <w:lang w:bidi="hi-IN"/>
        </w:rPr>
        <w:t>це</w:t>
      </w:r>
      <w:r w:rsidR="00207292">
        <w:rPr>
          <w:rFonts w:eastAsia="WenQuanYi Micro Hei"/>
          <w:kern w:val="1"/>
          <w:sz w:val="23"/>
          <w:szCs w:val="23"/>
          <w:lang w:bidi="hi-IN"/>
        </w:rPr>
        <w:t>менты</w:t>
      </w:r>
      <w:r w:rsidR="00207292" w:rsidRPr="00BD3EA8">
        <w:rPr>
          <w:rFonts w:eastAsia="WenQuanYi Micro Hei"/>
          <w:kern w:val="1"/>
          <w:sz w:val="23"/>
          <w:szCs w:val="23"/>
          <w:lang w:val="en-US" w:bidi="hi-IN"/>
        </w:rPr>
        <w:t xml:space="preserve"> </w:t>
      </w:r>
      <w:r w:rsidR="00207292">
        <w:rPr>
          <w:rFonts w:eastAsia="WenQuanYi Micro Hei"/>
          <w:kern w:val="1"/>
          <w:sz w:val="23"/>
          <w:szCs w:val="23"/>
          <w:lang w:bidi="hi-IN"/>
        </w:rPr>
        <w:t>реставрационные</w:t>
      </w:r>
      <w:r w:rsidR="00207292" w:rsidRPr="00BD3EA8">
        <w:rPr>
          <w:rFonts w:eastAsia="WenQuanYi Micro Hei"/>
          <w:kern w:val="1"/>
          <w:sz w:val="23"/>
          <w:szCs w:val="23"/>
          <w:lang w:val="en-US" w:bidi="hi-IN"/>
        </w:rPr>
        <w:t xml:space="preserve"> </w:t>
      </w:r>
      <w:r w:rsidR="00207292">
        <w:rPr>
          <w:rFonts w:eastAsia="WenQuanYi Micro Hei"/>
          <w:kern w:val="1"/>
          <w:sz w:val="23"/>
          <w:szCs w:val="23"/>
          <w:lang w:bidi="hi-IN"/>
        </w:rPr>
        <w:t>двойного</w:t>
      </w:r>
      <w:r w:rsidRPr="00BD3EA8">
        <w:rPr>
          <w:rFonts w:eastAsia="WenQuanYi Micro Hei"/>
          <w:kern w:val="1"/>
          <w:sz w:val="23"/>
          <w:szCs w:val="23"/>
          <w:lang w:val="en-US" w:bidi="hi-IN"/>
        </w:rPr>
        <w:t xml:space="preserve"> </w:t>
      </w:r>
      <w:r w:rsidRPr="00E817C0">
        <w:rPr>
          <w:rFonts w:eastAsia="WenQuanYi Micro Hei"/>
          <w:kern w:val="1"/>
          <w:sz w:val="23"/>
          <w:szCs w:val="23"/>
          <w:lang w:val="en-US" w:bidi="hi-IN"/>
        </w:rPr>
        <w:t>Fuji</w:t>
      </w:r>
      <w:r w:rsidRPr="00BD3EA8">
        <w:rPr>
          <w:rFonts w:eastAsia="WenQuanYi Micro Hei"/>
          <w:kern w:val="1"/>
          <w:sz w:val="23"/>
          <w:szCs w:val="23"/>
          <w:lang w:val="en-US" w:bidi="hi-IN"/>
        </w:rPr>
        <w:t xml:space="preserve"> </w:t>
      </w:r>
      <w:r w:rsidRPr="00E817C0">
        <w:rPr>
          <w:rFonts w:eastAsia="WenQuanYi Micro Hei"/>
          <w:kern w:val="1"/>
          <w:sz w:val="23"/>
          <w:szCs w:val="23"/>
          <w:lang w:val="en-US" w:bidi="hi-IN"/>
        </w:rPr>
        <w:t>II</w:t>
      </w:r>
      <w:r w:rsidRPr="00BD3EA8">
        <w:rPr>
          <w:rFonts w:eastAsia="WenQuanYi Micro Hei"/>
          <w:kern w:val="1"/>
          <w:sz w:val="23"/>
          <w:szCs w:val="23"/>
          <w:lang w:val="en-US" w:bidi="hi-IN"/>
        </w:rPr>
        <w:t xml:space="preserve"> </w:t>
      </w:r>
      <w:r w:rsidRPr="00E817C0">
        <w:rPr>
          <w:rFonts w:eastAsia="WenQuanYi Micro Hei"/>
          <w:kern w:val="1"/>
          <w:sz w:val="23"/>
          <w:szCs w:val="23"/>
          <w:lang w:val="en-US" w:bidi="hi-IN"/>
        </w:rPr>
        <w:t>LC</w:t>
      </w:r>
      <w:r w:rsidRPr="00BD3EA8">
        <w:rPr>
          <w:rFonts w:eastAsia="WenQuanYi Micro Hei"/>
          <w:kern w:val="1"/>
          <w:sz w:val="23"/>
          <w:szCs w:val="23"/>
          <w:lang w:val="en-US" w:bidi="hi-IN"/>
        </w:rPr>
        <w:t xml:space="preserve"> (</w:t>
      </w:r>
      <w:r w:rsidRPr="00E817C0">
        <w:rPr>
          <w:rFonts w:eastAsia="WenQuanYi Micro Hei"/>
          <w:kern w:val="1"/>
          <w:sz w:val="23"/>
          <w:szCs w:val="23"/>
          <w:lang w:val="en-US" w:bidi="hi-IN"/>
        </w:rPr>
        <w:t>GC</w:t>
      </w:r>
      <w:r w:rsidRPr="00BD3EA8">
        <w:rPr>
          <w:rFonts w:eastAsia="WenQuanYi Micro Hei"/>
          <w:kern w:val="1"/>
          <w:sz w:val="23"/>
          <w:szCs w:val="23"/>
          <w:lang w:val="en-US" w:bidi="hi-IN"/>
        </w:rPr>
        <w:t xml:space="preserve">), </w:t>
      </w:r>
      <w:r w:rsidRPr="00E817C0">
        <w:rPr>
          <w:rFonts w:eastAsia="WenQuanYi Micro Hei"/>
          <w:kern w:val="1"/>
          <w:sz w:val="23"/>
          <w:szCs w:val="23"/>
          <w:lang w:bidi="hi-IN"/>
        </w:rPr>
        <w:t>и</w:t>
      </w:r>
      <w:r w:rsidRPr="00BD3EA8">
        <w:rPr>
          <w:rFonts w:eastAsia="WenQuanYi Micro Hei"/>
          <w:kern w:val="1"/>
          <w:sz w:val="23"/>
          <w:szCs w:val="23"/>
          <w:lang w:val="en-US" w:bidi="hi-IN"/>
        </w:rPr>
        <w:t xml:space="preserve"> </w:t>
      </w:r>
      <w:r w:rsidRPr="00E817C0">
        <w:rPr>
          <w:rFonts w:eastAsia="WenQuanYi Micro Hei"/>
          <w:kern w:val="1"/>
          <w:sz w:val="23"/>
          <w:szCs w:val="23"/>
          <w:lang w:bidi="hi-IN"/>
        </w:rPr>
        <w:t>химического</w:t>
      </w:r>
      <w:r w:rsidRPr="00BD3EA8">
        <w:rPr>
          <w:rFonts w:eastAsia="WenQuanYi Micro Hei"/>
          <w:kern w:val="1"/>
          <w:sz w:val="23"/>
          <w:szCs w:val="23"/>
          <w:lang w:val="en-US" w:bidi="hi-IN"/>
        </w:rPr>
        <w:t xml:space="preserve"> </w:t>
      </w:r>
      <w:r w:rsidRPr="00E817C0">
        <w:rPr>
          <w:rFonts w:eastAsia="WenQuanYi Micro Hei"/>
          <w:kern w:val="1"/>
          <w:sz w:val="23"/>
          <w:szCs w:val="23"/>
          <w:lang w:bidi="hi-IN"/>
        </w:rPr>
        <w:lastRenderedPageBreak/>
        <w:t>отверждения</w:t>
      </w:r>
      <w:r w:rsidRPr="00BD3EA8">
        <w:rPr>
          <w:rFonts w:eastAsia="WenQuanYi Micro Hei"/>
          <w:kern w:val="1"/>
          <w:sz w:val="23"/>
          <w:szCs w:val="23"/>
          <w:lang w:val="en-US" w:bidi="hi-IN"/>
        </w:rPr>
        <w:t xml:space="preserve"> (</w:t>
      </w:r>
      <w:r w:rsidRPr="00E817C0">
        <w:rPr>
          <w:rFonts w:eastAsia="WenQuanYi Micro Hei"/>
          <w:kern w:val="1"/>
          <w:sz w:val="23"/>
          <w:szCs w:val="23"/>
          <w:lang w:val="en-US" w:bidi="hi-IN"/>
        </w:rPr>
        <w:t>Ionofill</w:t>
      </w:r>
      <w:r w:rsidRPr="00BD3EA8">
        <w:rPr>
          <w:rFonts w:eastAsia="WenQuanYi Micro Hei"/>
          <w:kern w:val="1"/>
          <w:sz w:val="23"/>
          <w:szCs w:val="23"/>
          <w:lang w:val="en-US" w:bidi="hi-IN"/>
        </w:rPr>
        <w:t xml:space="preserve"> </w:t>
      </w:r>
      <w:r w:rsidRPr="00E817C0">
        <w:rPr>
          <w:rFonts w:eastAsia="WenQuanYi Micro Hei"/>
          <w:kern w:val="1"/>
          <w:sz w:val="23"/>
          <w:szCs w:val="23"/>
          <w:lang w:val="en-US" w:bidi="hi-IN"/>
        </w:rPr>
        <w:t>Plus</w:t>
      </w:r>
      <w:r w:rsidRPr="00BD3EA8">
        <w:rPr>
          <w:rFonts w:eastAsia="WenQuanYi Micro Hei"/>
          <w:kern w:val="1"/>
          <w:sz w:val="23"/>
          <w:szCs w:val="23"/>
          <w:lang w:val="en-US" w:bidi="hi-IN"/>
        </w:rPr>
        <w:t xml:space="preserve"> (</w:t>
      </w:r>
      <w:r w:rsidRPr="00E817C0">
        <w:rPr>
          <w:rFonts w:eastAsia="WenQuanYi Micro Hei"/>
          <w:kern w:val="1"/>
          <w:sz w:val="23"/>
          <w:szCs w:val="23"/>
          <w:lang w:val="en-US" w:bidi="hi-IN"/>
        </w:rPr>
        <w:t>VOCO</w:t>
      </w:r>
      <w:r w:rsidRPr="00BD3EA8">
        <w:rPr>
          <w:rFonts w:eastAsia="WenQuanYi Micro Hei"/>
          <w:kern w:val="1"/>
          <w:sz w:val="23"/>
          <w:szCs w:val="23"/>
          <w:lang w:val="en-US" w:bidi="hi-IN"/>
        </w:rPr>
        <w:t xml:space="preserve">), </w:t>
      </w:r>
      <w:r w:rsidRPr="00E817C0">
        <w:rPr>
          <w:rFonts w:eastAsia="WenQuanYi Micro Hei"/>
          <w:kern w:val="1"/>
          <w:sz w:val="23"/>
          <w:szCs w:val="23"/>
          <w:lang w:bidi="hi-IN"/>
        </w:rPr>
        <w:t>Цемион</w:t>
      </w:r>
      <w:r w:rsidRPr="00BD3EA8">
        <w:rPr>
          <w:rFonts w:eastAsia="WenQuanYi Micro Hei"/>
          <w:kern w:val="1"/>
          <w:sz w:val="23"/>
          <w:szCs w:val="23"/>
          <w:lang w:val="en-US" w:bidi="hi-IN"/>
        </w:rPr>
        <w:t xml:space="preserve"> </w:t>
      </w:r>
      <w:r w:rsidRPr="00E817C0">
        <w:rPr>
          <w:rFonts w:eastAsia="WenQuanYi Micro Hei"/>
          <w:kern w:val="1"/>
          <w:sz w:val="23"/>
          <w:szCs w:val="23"/>
          <w:lang w:bidi="hi-IN"/>
        </w:rPr>
        <w:t>РХ</w:t>
      </w:r>
      <w:r w:rsidRPr="00BD3EA8">
        <w:rPr>
          <w:rFonts w:eastAsia="WenQuanYi Micro Hei"/>
          <w:kern w:val="1"/>
          <w:sz w:val="23"/>
          <w:szCs w:val="23"/>
          <w:lang w:val="en-US" w:bidi="hi-IN"/>
        </w:rPr>
        <w:t xml:space="preserve"> (</w:t>
      </w:r>
      <w:r w:rsidRPr="00E817C0">
        <w:rPr>
          <w:rFonts w:eastAsia="WenQuanYi Micro Hei"/>
          <w:kern w:val="1"/>
          <w:sz w:val="23"/>
          <w:szCs w:val="23"/>
          <w:lang w:bidi="hi-IN"/>
        </w:rPr>
        <w:t>Стомадент</w:t>
      </w:r>
      <w:r w:rsidRPr="00BD3EA8">
        <w:rPr>
          <w:rFonts w:eastAsia="WenQuanYi Micro Hei"/>
          <w:kern w:val="1"/>
          <w:sz w:val="23"/>
          <w:szCs w:val="23"/>
          <w:lang w:val="en-US" w:bidi="hi-IN"/>
        </w:rPr>
        <w:t>);</w:t>
      </w:r>
    </w:p>
    <w:p w:rsidR="00E30410" w:rsidRPr="00E817C0" w:rsidRDefault="00E30410" w:rsidP="001828F1">
      <w:pPr>
        <w:suppressAutoHyphens/>
        <w:spacing w:line="276" w:lineRule="auto"/>
        <w:rPr>
          <w:rFonts w:eastAsia="WenQuanYi Micro Hei"/>
          <w:kern w:val="1"/>
          <w:sz w:val="23"/>
          <w:szCs w:val="23"/>
          <w:lang w:bidi="hi-IN"/>
        </w:rPr>
      </w:pPr>
      <w:r w:rsidRPr="00BD3EA8">
        <w:rPr>
          <w:rFonts w:eastAsia="WenQuanYi Micro Hei"/>
          <w:kern w:val="1"/>
          <w:sz w:val="23"/>
          <w:szCs w:val="23"/>
          <w:lang w:val="en-US" w:bidi="hi-IN"/>
        </w:rPr>
        <w:tab/>
      </w:r>
      <w:r w:rsidRPr="00E817C0">
        <w:rPr>
          <w:rFonts w:eastAsia="WenQuanYi Micro Hei"/>
          <w:kern w:val="1"/>
          <w:sz w:val="23"/>
          <w:szCs w:val="23"/>
          <w:lang w:bidi="hi-IN"/>
        </w:rPr>
        <w:t>- композиты химического отверждения, с изолирующей подкладкой (СИЦ быстротвердеющие химического отверждения; цинк-фосфатный цемент):</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ab/>
        <w:t xml:space="preserve">- </w:t>
      </w:r>
      <w:proofErr w:type="gramStart"/>
      <w:r w:rsidRPr="00E817C0">
        <w:rPr>
          <w:rFonts w:eastAsia="WenQuanYi Micro Hei"/>
          <w:kern w:val="1"/>
          <w:sz w:val="23"/>
          <w:szCs w:val="23"/>
          <w:lang w:bidi="hi-IN"/>
        </w:rPr>
        <w:t>гибридные</w:t>
      </w:r>
      <w:proofErr w:type="gramEnd"/>
      <w:r w:rsidRPr="00E817C0">
        <w:rPr>
          <w:rFonts w:eastAsia="WenQuanYi Micro Hei"/>
          <w:kern w:val="1"/>
          <w:sz w:val="23"/>
          <w:szCs w:val="23"/>
          <w:lang w:bidi="hi-IN"/>
        </w:rPr>
        <w:t xml:space="preserve"> (</w:t>
      </w:r>
      <w:r w:rsidRPr="00E817C0">
        <w:rPr>
          <w:rFonts w:eastAsia="WenQuanYi Micro Hei"/>
          <w:kern w:val="1"/>
          <w:sz w:val="23"/>
          <w:szCs w:val="23"/>
          <w:lang w:val="en-US" w:bidi="hi-IN"/>
        </w:rPr>
        <w:t>Charisma</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PPF</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Heraeus</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Kultzer</w:t>
      </w:r>
      <w:r w:rsidRPr="00E817C0">
        <w:rPr>
          <w:rFonts w:eastAsia="WenQuanYi Micro Hei"/>
          <w:kern w:val="1"/>
          <w:sz w:val="23"/>
          <w:szCs w:val="23"/>
          <w:lang w:bidi="hi-IN"/>
        </w:rPr>
        <w:t>), Призма (Стомадент))</w:t>
      </w:r>
    </w:p>
    <w:p w:rsidR="00E30410" w:rsidRPr="00BD3EA8" w:rsidRDefault="00E30410" w:rsidP="001828F1">
      <w:pPr>
        <w:suppressAutoHyphens/>
        <w:spacing w:line="276" w:lineRule="auto"/>
        <w:rPr>
          <w:rFonts w:eastAsia="WenQuanYi Micro Hei"/>
          <w:kern w:val="1"/>
          <w:sz w:val="23"/>
          <w:szCs w:val="23"/>
          <w:lang w:val="en-US" w:bidi="hi-IN"/>
        </w:rPr>
      </w:pPr>
      <w:r w:rsidRPr="00E817C0">
        <w:rPr>
          <w:rFonts w:eastAsia="WenQuanYi Micro Hei"/>
          <w:kern w:val="1"/>
          <w:sz w:val="23"/>
          <w:szCs w:val="23"/>
          <w:lang w:bidi="hi-IN"/>
        </w:rPr>
        <w:tab/>
      </w:r>
      <w:r w:rsidRPr="00BD3EA8">
        <w:rPr>
          <w:rFonts w:eastAsia="WenQuanYi Micro Hei"/>
          <w:kern w:val="1"/>
          <w:sz w:val="23"/>
          <w:szCs w:val="23"/>
          <w:lang w:val="en-US" w:bidi="hi-IN"/>
        </w:rPr>
        <w:t>-</w:t>
      </w:r>
      <w:r w:rsidRPr="00E817C0">
        <w:rPr>
          <w:rFonts w:eastAsia="WenQuanYi Micro Hei"/>
          <w:kern w:val="1"/>
          <w:sz w:val="23"/>
          <w:szCs w:val="23"/>
          <w:lang w:bidi="hi-IN"/>
        </w:rPr>
        <w:t>микронаполеннные</w:t>
      </w:r>
      <w:r w:rsidRPr="00BD3EA8">
        <w:rPr>
          <w:rFonts w:eastAsia="WenQuanYi Micro Hei"/>
          <w:kern w:val="1"/>
          <w:sz w:val="23"/>
          <w:szCs w:val="23"/>
          <w:lang w:val="en-US" w:bidi="hi-IN"/>
        </w:rPr>
        <w:t xml:space="preserve"> (</w:t>
      </w:r>
      <w:r w:rsidRPr="00E817C0">
        <w:rPr>
          <w:rFonts w:eastAsia="WenQuanYi Micro Hei"/>
          <w:kern w:val="1"/>
          <w:sz w:val="23"/>
          <w:szCs w:val="23"/>
          <w:lang w:val="en-US" w:bidi="hi-IN"/>
        </w:rPr>
        <w:t>Compolite</w:t>
      </w:r>
      <w:r w:rsidRPr="00BD3EA8">
        <w:rPr>
          <w:rFonts w:eastAsia="WenQuanYi Micro Hei"/>
          <w:kern w:val="1"/>
          <w:sz w:val="23"/>
          <w:szCs w:val="23"/>
          <w:lang w:val="en-US" w:bidi="hi-IN"/>
        </w:rPr>
        <w:t xml:space="preserve">, </w:t>
      </w:r>
      <w:r w:rsidRPr="00E817C0">
        <w:rPr>
          <w:rFonts w:eastAsia="WenQuanYi Micro Hei"/>
          <w:kern w:val="1"/>
          <w:sz w:val="23"/>
          <w:szCs w:val="23"/>
          <w:lang w:val="en-US" w:bidi="hi-IN"/>
        </w:rPr>
        <w:t>Composite</w:t>
      </w:r>
      <w:r w:rsidRPr="00BD3EA8">
        <w:rPr>
          <w:rFonts w:eastAsia="WenQuanYi Micro Hei"/>
          <w:kern w:val="1"/>
          <w:sz w:val="23"/>
          <w:szCs w:val="23"/>
          <w:lang w:val="en-US" w:bidi="hi-IN"/>
        </w:rPr>
        <w:t>)</w:t>
      </w:r>
    </w:p>
    <w:p w:rsidR="00E30410" w:rsidRPr="00BD3EA8" w:rsidRDefault="00E30410" w:rsidP="001828F1">
      <w:pPr>
        <w:suppressAutoHyphens/>
        <w:spacing w:line="276" w:lineRule="auto"/>
        <w:rPr>
          <w:rFonts w:eastAsia="WenQuanYi Micro Hei"/>
          <w:kern w:val="1"/>
          <w:sz w:val="23"/>
          <w:szCs w:val="23"/>
          <w:lang w:val="en-US" w:bidi="hi-IN"/>
        </w:rPr>
      </w:pPr>
      <w:r w:rsidRPr="00BD3EA8">
        <w:rPr>
          <w:rFonts w:eastAsia="WenQuanYi Micro Hei"/>
          <w:kern w:val="1"/>
          <w:sz w:val="23"/>
          <w:szCs w:val="23"/>
          <w:lang w:val="en-US" w:bidi="hi-IN"/>
        </w:rPr>
        <w:tab/>
        <w:t xml:space="preserve">- </w:t>
      </w:r>
      <w:proofErr w:type="gramStart"/>
      <w:r w:rsidRPr="00E817C0">
        <w:rPr>
          <w:rFonts w:eastAsia="WenQuanYi Micro Hei"/>
          <w:kern w:val="1"/>
          <w:sz w:val="23"/>
          <w:szCs w:val="23"/>
          <w:lang w:bidi="hi-IN"/>
        </w:rPr>
        <w:t>макронаполненные</w:t>
      </w:r>
      <w:proofErr w:type="gramEnd"/>
      <w:r w:rsidRPr="00BD3EA8">
        <w:rPr>
          <w:rFonts w:eastAsia="WenQuanYi Micro Hei"/>
          <w:kern w:val="1"/>
          <w:sz w:val="23"/>
          <w:szCs w:val="23"/>
          <w:lang w:val="en-US" w:bidi="hi-IN"/>
        </w:rPr>
        <w:t xml:space="preserve"> (</w:t>
      </w:r>
      <w:r w:rsidRPr="00E817C0">
        <w:rPr>
          <w:rFonts w:eastAsia="WenQuanYi Micro Hei"/>
          <w:kern w:val="1"/>
          <w:sz w:val="23"/>
          <w:szCs w:val="23"/>
          <w:lang w:val="en-US" w:bidi="hi-IN"/>
        </w:rPr>
        <w:t>Evicrol</w:t>
      </w:r>
      <w:r w:rsidRPr="00BD3EA8">
        <w:rPr>
          <w:rFonts w:eastAsia="WenQuanYi Micro Hei"/>
          <w:kern w:val="1"/>
          <w:sz w:val="23"/>
          <w:szCs w:val="23"/>
          <w:lang w:val="en-US" w:bidi="hi-IN"/>
        </w:rPr>
        <w:t xml:space="preserve"> (</w:t>
      </w:r>
      <w:r w:rsidRPr="00E817C0">
        <w:rPr>
          <w:rFonts w:eastAsia="WenQuanYi Micro Hei"/>
          <w:kern w:val="1"/>
          <w:sz w:val="23"/>
          <w:szCs w:val="23"/>
          <w:lang w:val="en-US" w:bidi="hi-IN"/>
        </w:rPr>
        <w:t>Spofa</w:t>
      </w:r>
      <w:r w:rsidRPr="00BD3EA8">
        <w:rPr>
          <w:rFonts w:eastAsia="WenQuanYi Micro Hei"/>
          <w:kern w:val="1"/>
          <w:sz w:val="23"/>
          <w:szCs w:val="23"/>
          <w:lang w:val="en-US" w:bidi="hi-IN"/>
        </w:rPr>
        <w:t xml:space="preserve"> </w:t>
      </w:r>
      <w:r w:rsidRPr="00E817C0">
        <w:rPr>
          <w:rFonts w:eastAsia="WenQuanYi Micro Hei"/>
          <w:kern w:val="1"/>
          <w:sz w:val="23"/>
          <w:szCs w:val="23"/>
          <w:lang w:val="en-US" w:bidi="hi-IN"/>
        </w:rPr>
        <w:t>Dental</w:t>
      </w:r>
      <w:r w:rsidRPr="00BD3EA8">
        <w:rPr>
          <w:rFonts w:eastAsia="WenQuanYi Micro Hei"/>
          <w:kern w:val="1"/>
          <w:sz w:val="23"/>
          <w:szCs w:val="23"/>
          <w:lang w:val="en-US" w:bidi="hi-IN"/>
        </w:rPr>
        <w:t>))</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 амальгама, с изолирующей подкладкой, если полость не находится в зоне улыбки - </w:t>
      </w:r>
      <w:r w:rsidRPr="00E817C0">
        <w:rPr>
          <w:rFonts w:eastAsia="WenQuanYi Micro Hei"/>
          <w:kern w:val="1"/>
          <w:sz w:val="23"/>
          <w:szCs w:val="23"/>
          <w:lang w:val="en-US" w:bidi="hi-IN"/>
        </w:rPr>
        <w:t>Amalcap</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Vivadent</w:t>
      </w:r>
      <w:r w:rsidRPr="00E817C0">
        <w:rPr>
          <w:rFonts w:eastAsia="WenQuanYi Micro Hei"/>
          <w:kern w:val="1"/>
          <w:sz w:val="23"/>
          <w:szCs w:val="23"/>
          <w:lang w:bidi="hi-IN"/>
        </w:rPr>
        <w:t>).</w:t>
      </w:r>
    </w:p>
    <w:p w:rsidR="00173150" w:rsidRDefault="00173150" w:rsidP="001828F1">
      <w:pPr>
        <w:suppressAutoHyphens/>
        <w:spacing w:line="276" w:lineRule="auto"/>
        <w:ind w:firstLine="708"/>
        <w:rPr>
          <w:rFonts w:eastAsia="WenQuanYi Micro Hei"/>
          <w:b/>
          <w:kern w:val="1"/>
          <w:sz w:val="23"/>
          <w:szCs w:val="23"/>
          <w:lang w:bidi="hi-IN"/>
        </w:rPr>
      </w:pPr>
    </w:p>
    <w:p w:rsidR="00E30410" w:rsidRPr="00E817C0" w:rsidRDefault="00E30410" w:rsidP="001828F1">
      <w:pPr>
        <w:suppressAutoHyphens/>
        <w:spacing w:line="276" w:lineRule="auto"/>
        <w:ind w:firstLine="708"/>
        <w:rPr>
          <w:rFonts w:eastAsia="WenQuanYi Micro Hei"/>
          <w:b/>
          <w:kern w:val="1"/>
          <w:sz w:val="23"/>
          <w:szCs w:val="23"/>
          <w:lang w:bidi="hi-IN"/>
        </w:rPr>
      </w:pPr>
      <w:r w:rsidRPr="00E817C0">
        <w:rPr>
          <w:rFonts w:eastAsia="WenQuanYi Micro Hei"/>
          <w:b/>
          <w:kern w:val="1"/>
          <w:sz w:val="23"/>
          <w:szCs w:val="23"/>
          <w:lang w:bidi="hi-IN"/>
        </w:rPr>
        <w:t xml:space="preserve">Инструменты, необходимые для пломбирования полостей </w:t>
      </w:r>
      <w:r w:rsidRPr="00E817C0">
        <w:rPr>
          <w:rFonts w:eastAsia="WenQuanYi Micro Hei"/>
          <w:b/>
          <w:kern w:val="1"/>
          <w:sz w:val="23"/>
          <w:szCs w:val="23"/>
          <w:lang w:val="en-US" w:bidi="hi-IN"/>
        </w:rPr>
        <w:t>II</w:t>
      </w:r>
      <w:r w:rsidRPr="00E817C0">
        <w:rPr>
          <w:rFonts w:eastAsia="WenQuanYi Micro Hei"/>
          <w:b/>
          <w:kern w:val="1"/>
          <w:sz w:val="23"/>
          <w:szCs w:val="23"/>
          <w:lang w:bidi="hi-IN"/>
        </w:rPr>
        <w:t xml:space="preserve"> класса, при</w:t>
      </w:r>
      <w:r w:rsidR="00144940">
        <w:rPr>
          <w:rFonts w:eastAsia="WenQuanYi Micro Hei"/>
          <w:b/>
          <w:kern w:val="1"/>
          <w:sz w:val="23"/>
          <w:szCs w:val="23"/>
          <w:lang w:bidi="hi-IN"/>
        </w:rPr>
        <w:t xml:space="preserve"> отсутствии рядом стоящего зуба</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 гладилка-штопфер </w:t>
      </w:r>
      <w:proofErr w:type="gramStart"/>
      <w:r w:rsidRPr="00E817C0">
        <w:rPr>
          <w:rFonts w:eastAsia="WenQuanYi Micro Hei"/>
          <w:kern w:val="1"/>
          <w:sz w:val="23"/>
          <w:szCs w:val="23"/>
          <w:lang w:bidi="hi-IN"/>
        </w:rPr>
        <w:t>цилиндрический</w:t>
      </w:r>
      <w:proofErr w:type="gramEnd"/>
      <w:r w:rsidRPr="00E817C0">
        <w:rPr>
          <w:rFonts w:eastAsia="WenQuanYi Micro Hei"/>
          <w:kern w:val="1"/>
          <w:sz w:val="23"/>
          <w:szCs w:val="23"/>
          <w:lang w:bidi="hi-IN"/>
        </w:rPr>
        <w:t>, различных размеров</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гладилка-штопфер шаровидный</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гладилка обратная</w:t>
      </w:r>
    </w:p>
    <w:p w:rsidR="00E30410" w:rsidRPr="00E817C0" w:rsidRDefault="00E30410" w:rsidP="001828F1">
      <w:pPr>
        <w:suppressAutoHyphens/>
        <w:spacing w:line="276" w:lineRule="auto"/>
        <w:ind w:firstLine="708"/>
        <w:rPr>
          <w:rFonts w:eastAsia="WenQuanYi Micro Hei"/>
          <w:b/>
          <w:kern w:val="1"/>
          <w:sz w:val="23"/>
          <w:szCs w:val="23"/>
          <w:lang w:eastAsia="hi-IN" w:bidi="hi-IN"/>
        </w:rPr>
      </w:pPr>
    </w:p>
    <w:p w:rsidR="00E30410" w:rsidRPr="00E817C0" w:rsidRDefault="00E30410" w:rsidP="001828F1">
      <w:pPr>
        <w:suppressAutoHyphens/>
        <w:spacing w:line="276" w:lineRule="auto"/>
        <w:ind w:firstLine="708"/>
        <w:rPr>
          <w:rFonts w:eastAsia="WenQuanYi Micro Hei"/>
          <w:b/>
          <w:kern w:val="1"/>
          <w:sz w:val="23"/>
          <w:szCs w:val="23"/>
          <w:lang w:eastAsia="hi-IN" w:bidi="hi-IN"/>
        </w:rPr>
      </w:pPr>
      <w:r w:rsidRPr="00E817C0">
        <w:rPr>
          <w:rFonts w:eastAsia="WenQuanYi Micro Hei"/>
          <w:b/>
          <w:kern w:val="1"/>
          <w:sz w:val="23"/>
          <w:szCs w:val="23"/>
          <w:lang w:eastAsia="hi-IN" w:bidi="hi-IN"/>
        </w:rPr>
        <w:t xml:space="preserve">Особенности препарирования и пломбирования кариозных полостей </w:t>
      </w:r>
      <w:r w:rsidRPr="00E817C0">
        <w:rPr>
          <w:rFonts w:eastAsia="WenQuanYi Micro Hei"/>
          <w:b/>
          <w:kern w:val="1"/>
          <w:sz w:val="23"/>
          <w:szCs w:val="23"/>
          <w:lang w:val="en-US" w:eastAsia="hi-IN" w:bidi="hi-IN"/>
        </w:rPr>
        <w:t>III</w:t>
      </w:r>
      <w:r w:rsidRPr="00E817C0">
        <w:rPr>
          <w:rFonts w:eastAsia="WenQuanYi Micro Hei"/>
          <w:b/>
          <w:kern w:val="1"/>
          <w:sz w:val="23"/>
          <w:szCs w:val="23"/>
          <w:lang w:eastAsia="hi-IN" w:bidi="hi-IN"/>
        </w:rPr>
        <w:t xml:space="preserve"> класса</w:t>
      </w:r>
    </w:p>
    <w:p w:rsidR="00173150" w:rsidRDefault="00173150" w:rsidP="001828F1">
      <w:pPr>
        <w:suppressAutoHyphens/>
        <w:spacing w:line="276" w:lineRule="auto"/>
        <w:ind w:firstLine="708"/>
        <w:rPr>
          <w:rFonts w:eastAsia="WenQuanYi Micro Hei"/>
          <w:b/>
          <w:kern w:val="1"/>
          <w:sz w:val="23"/>
          <w:szCs w:val="23"/>
          <w:lang w:bidi="hi-IN"/>
        </w:rPr>
      </w:pPr>
    </w:p>
    <w:p w:rsidR="00E30410" w:rsidRPr="00E817C0" w:rsidRDefault="00E30410" w:rsidP="001828F1">
      <w:pPr>
        <w:suppressAutoHyphens/>
        <w:spacing w:line="276" w:lineRule="auto"/>
        <w:ind w:firstLine="708"/>
        <w:rPr>
          <w:rFonts w:eastAsia="WenQuanYi Micro Hei"/>
          <w:b/>
          <w:kern w:val="1"/>
          <w:sz w:val="23"/>
          <w:szCs w:val="23"/>
          <w:lang w:bidi="hi-IN"/>
        </w:rPr>
      </w:pPr>
      <w:r w:rsidRPr="00E817C0">
        <w:rPr>
          <w:rFonts w:eastAsia="WenQuanYi Micro Hei"/>
          <w:b/>
          <w:kern w:val="1"/>
          <w:sz w:val="23"/>
          <w:szCs w:val="23"/>
          <w:lang w:bidi="hi-IN"/>
        </w:rPr>
        <w:t xml:space="preserve">1. Препарирование кариозных полостей </w:t>
      </w:r>
      <w:r w:rsidRPr="00E817C0">
        <w:rPr>
          <w:rFonts w:eastAsia="WenQuanYi Micro Hei"/>
          <w:b/>
          <w:bCs/>
          <w:kern w:val="1"/>
          <w:sz w:val="23"/>
          <w:szCs w:val="23"/>
          <w:lang w:val="en-US" w:bidi="hi-IN"/>
        </w:rPr>
        <w:t>III</w:t>
      </w:r>
      <w:r w:rsidRPr="00E817C0">
        <w:rPr>
          <w:rFonts w:eastAsia="WenQuanYi Micro Hei"/>
          <w:b/>
          <w:bCs/>
          <w:kern w:val="1"/>
          <w:sz w:val="23"/>
          <w:szCs w:val="23"/>
          <w:lang w:bidi="hi-IN"/>
        </w:rPr>
        <w:t xml:space="preserve"> класса,</w:t>
      </w:r>
      <w:r w:rsidRPr="00E817C0">
        <w:rPr>
          <w:rFonts w:eastAsia="WenQuanYi Micro Hei"/>
          <w:b/>
          <w:kern w:val="1"/>
          <w:sz w:val="23"/>
          <w:szCs w:val="23"/>
          <w:lang w:bidi="hi-IN"/>
        </w:rPr>
        <w:t xml:space="preserve"> при наличии рядом стоящего зуба, по методу профилактического расширения Блэка </w:t>
      </w:r>
      <w:r w:rsidRPr="00E817C0">
        <w:rPr>
          <w:rFonts w:eastAsia="WenQuanYi Micro Hei"/>
          <w:kern w:val="1"/>
          <w:sz w:val="23"/>
          <w:szCs w:val="23"/>
          <w:lang w:bidi="hi-IN"/>
        </w:rPr>
        <w:t>(при препарировании под материалы, не обладающие адгезией к тканям зуба: химические композиты, силикатные цементы).</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1. Раскрытие кариозной полости осуществляется с оральной поверхности. </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Если эмаль в области контакта уже частично разрушена, шаровидным или фиссурным бором удаляются нависающие края эмали с оральной поверхности.</w:t>
      </w:r>
    </w:p>
    <w:p w:rsidR="00E30410" w:rsidRPr="00E817C0" w:rsidRDefault="00E30410" w:rsidP="001828F1">
      <w:pPr>
        <w:suppressAutoHyphens/>
        <w:spacing w:line="276" w:lineRule="auto"/>
        <w:ind w:firstLine="708"/>
        <w:rPr>
          <w:rFonts w:eastAsia="WenQuanYi Micro Hei"/>
          <w:kern w:val="1"/>
          <w:sz w:val="23"/>
          <w:szCs w:val="23"/>
          <w:lang w:bidi="hi-IN"/>
        </w:rPr>
      </w:pPr>
      <w:r w:rsidRPr="00E817C0">
        <w:rPr>
          <w:rFonts w:eastAsia="WenQuanYi Micro Hei"/>
          <w:kern w:val="1"/>
          <w:sz w:val="23"/>
          <w:szCs w:val="23"/>
          <w:lang w:bidi="hi-IN"/>
        </w:rPr>
        <w:t xml:space="preserve">Если эмаль на оральной поверхности не повреждена (кариозная полость определяется по пигментации, которая просвечивает через эмаль), раскрытие начинают с интактной оральной поверхности маленьким шаровидным бором и через несколько прерывистых движений проваливаются в кариозную полость, затем шаровидным или фиссурным бором удаляют нависающие края эмали. </w:t>
      </w:r>
    </w:p>
    <w:p w:rsidR="00E30410" w:rsidRPr="00E817C0" w:rsidRDefault="00E30410" w:rsidP="001828F1">
      <w:pPr>
        <w:suppressAutoHyphens/>
        <w:spacing w:line="276" w:lineRule="auto"/>
        <w:ind w:firstLine="708"/>
        <w:rPr>
          <w:rFonts w:eastAsia="WenQuanYi Micro Hei"/>
          <w:kern w:val="1"/>
          <w:sz w:val="23"/>
          <w:szCs w:val="23"/>
          <w:lang w:bidi="hi-IN"/>
        </w:rPr>
      </w:pPr>
      <w:r w:rsidRPr="00E817C0">
        <w:rPr>
          <w:rFonts w:eastAsia="WenQuanYi Micro Hei"/>
          <w:kern w:val="1"/>
          <w:sz w:val="23"/>
          <w:szCs w:val="23"/>
          <w:lang w:bidi="hi-IN"/>
        </w:rPr>
        <w:t xml:space="preserve">С эстетической целью эмаль с вестибулярной стороны максимально сохраняют. В том случае, если кариозная полость </w:t>
      </w:r>
      <w:r w:rsidRPr="00E817C0">
        <w:rPr>
          <w:rFonts w:eastAsia="WenQuanYi Micro Hei"/>
          <w:kern w:val="1"/>
          <w:sz w:val="23"/>
          <w:szCs w:val="23"/>
          <w:lang w:val="en-US" w:bidi="hi-IN"/>
        </w:rPr>
        <w:t>III</w:t>
      </w:r>
      <w:r w:rsidRPr="00E817C0">
        <w:rPr>
          <w:rFonts w:eastAsia="WenQuanYi Micro Hei"/>
          <w:kern w:val="1"/>
          <w:sz w:val="23"/>
          <w:szCs w:val="23"/>
          <w:lang w:bidi="hi-IN"/>
        </w:rPr>
        <w:t xml:space="preserve"> класса изначально расположена ближе к вестибулярной поверхности, вестибулярная эмаль чрезмерно истончена или частично разрушена, для сохранения прочности резцов и клыков, раскрытие проводят с вестибулярной поверхности.</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2. Профилактическое расширение кариозной полости при препарировании полостей </w:t>
      </w:r>
      <w:r w:rsidRPr="00E817C0">
        <w:rPr>
          <w:rFonts w:eastAsia="WenQuanYi Micro Hei"/>
          <w:kern w:val="1"/>
          <w:sz w:val="23"/>
          <w:szCs w:val="23"/>
          <w:lang w:val="en-US" w:bidi="hi-IN"/>
        </w:rPr>
        <w:t>III</w:t>
      </w:r>
      <w:r w:rsidRPr="00E817C0">
        <w:rPr>
          <w:rFonts w:eastAsia="WenQuanYi Micro Hei"/>
          <w:kern w:val="1"/>
          <w:sz w:val="23"/>
          <w:szCs w:val="23"/>
          <w:lang w:bidi="hi-IN"/>
        </w:rPr>
        <w:t xml:space="preserve"> класса не проводят.</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3. Некрэктомия – размягченный и пигментированный дентин удаляется полностью, даже если он не окрашивается кариес – детектором, так как он может просвечивать через тонкий слой твердых тканей и нарушать эстетику.</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4. Формирование полости – если раскрытие проводилось с оральной поверхности, сначала цилиндрическим бором с плоской торцевой частью формируют основную полость – на оральной поверхности полость должна иметь прямоугольную форму, стенки и дно оформляют под прямым углом друг к другу. Затем на оральной поверхности создается дополнительная площадка – ширина и длина соответствуют основной полости, глубина – на 1мм ниже эмалево-дентинной границы.</w:t>
      </w:r>
    </w:p>
    <w:p w:rsidR="00E30410" w:rsidRPr="00E817C0" w:rsidRDefault="00E30410" w:rsidP="001828F1">
      <w:pPr>
        <w:suppressAutoHyphens/>
        <w:spacing w:line="276" w:lineRule="auto"/>
        <w:ind w:firstLine="708"/>
        <w:rPr>
          <w:rFonts w:eastAsia="WenQuanYi Micro Hei"/>
          <w:kern w:val="1"/>
          <w:sz w:val="23"/>
          <w:szCs w:val="23"/>
          <w:lang w:bidi="hi-IN"/>
        </w:rPr>
      </w:pPr>
      <w:r w:rsidRPr="00E817C0">
        <w:rPr>
          <w:rFonts w:eastAsia="WenQuanYi Micro Hei"/>
          <w:kern w:val="1"/>
          <w:sz w:val="23"/>
          <w:szCs w:val="23"/>
          <w:lang w:bidi="hi-IN"/>
        </w:rPr>
        <w:t>Если раскрытие проводилось с вестибулярной поверхности, цилиндрическим бором с плоской торцевой частью формируют полость прямоугольной формы, дополнительная площадка не создается.</w:t>
      </w:r>
    </w:p>
    <w:p w:rsidR="00E30410" w:rsidRPr="00E817C0" w:rsidRDefault="00E30410" w:rsidP="001828F1">
      <w:pPr>
        <w:suppressAutoHyphens/>
        <w:spacing w:line="276" w:lineRule="auto"/>
        <w:ind w:firstLine="708"/>
        <w:rPr>
          <w:rFonts w:eastAsia="WenQuanYi Micro Hei"/>
          <w:kern w:val="1"/>
          <w:sz w:val="23"/>
          <w:szCs w:val="23"/>
          <w:lang w:bidi="hi-IN"/>
        </w:rPr>
      </w:pPr>
      <w:proofErr w:type="gramStart"/>
      <w:r w:rsidRPr="00E817C0">
        <w:rPr>
          <w:rFonts w:eastAsia="WenQuanYi Micro Hei"/>
          <w:kern w:val="1"/>
          <w:sz w:val="23"/>
          <w:szCs w:val="23"/>
          <w:lang w:bidi="hi-IN"/>
        </w:rPr>
        <w:lastRenderedPageBreak/>
        <w:t>При</w:t>
      </w:r>
      <w:proofErr w:type="gramEnd"/>
      <w:r w:rsidRPr="00E817C0">
        <w:rPr>
          <w:rFonts w:eastAsia="WenQuanYi Micro Hei"/>
          <w:kern w:val="1"/>
          <w:sz w:val="23"/>
          <w:szCs w:val="23"/>
          <w:lang w:bidi="hi-IN"/>
        </w:rPr>
        <w:t xml:space="preserve"> </w:t>
      </w:r>
      <w:proofErr w:type="gramStart"/>
      <w:r w:rsidRPr="00E817C0">
        <w:rPr>
          <w:rFonts w:eastAsia="WenQuanYi Micro Hei"/>
          <w:kern w:val="1"/>
          <w:sz w:val="23"/>
          <w:szCs w:val="23"/>
          <w:lang w:bidi="hi-IN"/>
        </w:rPr>
        <w:t>наличие</w:t>
      </w:r>
      <w:proofErr w:type="gramEnd"/>
      <w:r w:rsidRPr="00E817C0">
        <w:rPr>
          <w:rFonts w:eastAsia="WenQuanYi Micro Hei"/>
          <w:kern w:val="1"/>
          <w:sz w:val="23"/>
          <w:szCs w:val="23"/>
          <w:lang w:bidi="hi-IN"/>
        </w:rPr>
        <w:t xml:space="preserve"> кариозных полостей </w:t>
      </w:r>
      <w:r w:rsidRPr="00E817C0">
        <w:rPr>
          <w:rFonts w:eastAsia="WenQuanYi Micro Hei"/>
          <w:kern w:val="1"/>
          <w:sz w:val="23"/>
          <w:szCs w:val="23"/>
          <w:lang w:val="en-US" w:bidi="hi-IN"/>
        </w:rPr>
        <w:t>III</w:t>
      </w:r>
      <w:r w:rsidRPr="00E817C0">
        <w:rPr>
          <w:rFonts w:eastAsia="WenQuanYi Micro Hei"/>
          <w:kern w:val="1"/>
          <w:sz w:val="23"/>
          <w:szCs w:val="23"/>
          <w:lang w:bidi="hi-IN"/>
        </w:rPr>
        <w:t xml:space="preserve"> класса с двух сторон у одного зуба, формирование полостей нужно проводить на каждой поверхности раздельно, не соединяя их дополнительной площадкой (это уменьшает прочность и может привести к отлому коронки).</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5. Создание скоса эмали – если полость сформирована на оральной поверхности, скос эмали не проводят, если на вестибулярной поверхности – скос выполняют тонким конусовидным бором шириной 1-1,5мм по периметру кариозной полости.</w:t>
      </w:r>
    </w:p>
    <w:p w:rsidR="00E30410" w:rsidRPr="00E817C0" w:rsidRDefault="00C12DEA" w:rsidP="001828F1">
      <w:pPr>
        <w:suppressAutoHyphens/>
        <w:spacing w:line="276" w:lineRule="auto"/>
        <w:rPr>
          <w:rFonts w:eastAsia="WenQuanYi Micro Hei"/>
          <w:kern w:val="1"/>
          <w:sz w:val="23"/>
          <w:szCs w:val="23"/>
          <w:lang w:bidi="hi-IN"/>
        </w:rPr>
      </w:pPr>
      <w:r>
        <w:rPr>
          <w:rFonts w:eastAsia="WenQuanYi Micro Hei"/>
          <w:kern w:val="1"/>
          <w:sz w:val="23"/>
          <w:szCs w:val="23"/>
          <w:lang w:bidi="hi-IN"/>
        </w:rPr>
        <w:t>6. Финирование краев эмали проводится</w:t>
      </w:r>
      <w:r w:rsidR="00E30410" w:rsidRPr="00E817C0">
        <w:rPr>
          <w:rFonts w:eastAsia="WenQuanYi Micro Hei"/>
          <w:kern w:val="1"/>
          <w:sz w:val="23"/>
          <w:szCs w:val="23"/>
          <w:lang w:bidi="hi-IN"/>
        </w:rPr>
        <w:t xml:space="preserve"> по общим правилам.</w:t>
      </w:r>
    </w:p>
    <w:p w:rsidR="00173150" w:rsidRDefault="00173150" w:rsidP="001828F1">
      <w:pPr>
        <w:suppressAutoHyphens/>
        <w:spacing w:line="276" w:lineRule="auto"/>
        <w:ind w:firstLine="708"/>
        <w:rPr>
          <w:rFonts w:eastAsia="WenQuanYi Micro Hei"/>
          <w:b/>
          <w:kern w:val="1"/>
          <w:sz w:val="23"/>
          <w:szCs w:val="23"/>
          <w:lang w:bidi="hi-IN"/>
        </w:rPr>
      </w:pPr>
    </w:p>
    <w:p w:rsidR="00E30410" w:rsidRPr="00E817C0" w:rsidRDefault="00E30410" w:rsidP="001828F1">
      <w:pPr>
        <w:suppressAutoHyphens/>
        <w:spacing w:line="276" w:lineRule="auto"/>
        <w:ind w:firstLine="708"/>
        <w:rPr>
          <w:rFonts w:eastAsia="WenQuanYi Micro Hei"/>
          <w:kern w:val="1"/>
          <w:sz w:val="23"/>
          <w:szCs w:val="23"/>
          <w:lang w:bidi="hi-IN"/>
        </w:rPr>
      </w:pPr>
      <w:r w:rsidRPr="00E817C0">
        <w:rPr>
          <w:rFonts w:eastAsia="WenQuanYi Micro Hei"/>
          <w:b/>
          <w:kern w:val="1"/>
          <w:sz w:val="23"/>
          <w:szCs w:val="23"/>
          <w:lang w:bidi="hi-IN"/>
        </w:rPr>
        <w:t xml:space="preserve">2. Препарирование кариозных полостей </w:t>
      </w:r>
      <w:r w:rsidRPr="00E817C0">
        <w:rPr>
          <w:rFonts w:eastAsia="WenQuanYi Micro Hei"/>
          <w:b/>
          <w:bCs/>
          <w:kern w:val="1"/>
          <w:sz w:val="23"/>
          <w:szCs w:val="23"/>
          <w:lang w:val="en-US" w:bidi="hi-IN"/>
        </w:rPr>
        <w:t>III</w:t>
      </w:r>
      <w:r w:rsidRPr="00E817C0">
        <w:rPr>
          <w:rFonts w:eastAsia="WenQuanYi Micro Hei"/>
          <w:b/>
          <w:bCs/>
          <w:kern w:val="1"/>
          <w:sz w:val="23"/>
          <w:szCs w:val="23"/>
          <w:lang w:bidi="hi-IN"/>
        </w:rPr>
        <w:t xml:space="preserve"> класса, при наличии рядом стоящего зуба, </w:t>
      </w:r>
      <w:r w:rsidRPr="00E817C0">
        <w:rPr>
          <w:rFonts w:eastAsia="WenQuanYi Micro Hei"/>
          <w:b/>
          <w:kern w:val="1"/>
          <w:sz w:val="23"/>
          <w:szCs w:val="23"/>
          <w:lang w:bidi="hi-IN"/>
        </w:rPr>
        <w:t xml:space="preserve">по методу «биологической целесообразности» Лукомского </w:t>
      </w:r>
      <w:r w:rsidRPr="00E817C0">
        <w:rPr>
          <w:rFonts w:eastAsia="WenQuanYi Micro Hei"/>
          <w:kern w:val="1"/>
          <w:sz w:val="23"/>
          <w:szCs w:val="23"/>
          <w:lang w:bidi="hi-IN"/>
        </w:rPr>
        <w:t>(при препарировании под материалы, обладающие адгезией к тканям зуба: световые композиты, компомеры, СИЦ).</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1. Раскрытие кариозной полости, преимущественно, осуществляется с оральной поверхности. </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Если эмаль в области контакта уже частично разрушена, шаровидным или фиссурным бором с закругленной торцевой частью удаляются нависающие края эмали с оральной поверхности.</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Если эмаль на оральной поверхности не повреждена (кариозная полость определяется по пигментации, которая просвечивает через эмаль), раскрытие начинают с интактной оральной поверхности маленьким шаровидным бором и через несколько прерывистых движений проваливаются в кариозную полость, затем шаровидным или фиссурным бором удаляют нависающие края эмали. </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С эстетической целью эмаль с вестибулярной стороны максимально сохраняют. </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В том случае, если кариозная полость </w:t>
      </w:r>
      <w:r w:rsidRPr="00E817C0">
        <w:rPr>
          <w:rFonts w:eastAsia="WenQuanYi Micro Hei"/>
          <w:kern w:val="1"/>
          <w:sz w:val="23"/>
          <w:szCs w:val="23"/>
          <w:lang w:val="en-US" w:bidi="hi-IN"/>
        </w:rPr>
        <w:t>III</w:t>
      </w:r>
      <w:r w:rsidRPr="00E817C0">
        <w:rPr>
          <w:rFonts w:eastAsia="WenQuanYi Micro Hei"/>
          <w:kern w:val="1"/>
          <w:sz w:val="23"/>
          <w:szCs w:val="23"/>
          <w:lang w:bidi="hi-IN"/>
        </w:rPr>
        <w:t xml:space="preserve"> класса изначально расположена ближе к вестибулярной поверхности, вестибулярная эмаль чрезмерно истончена или частично разрушена, для сохранения прочности резцов и клыков, раскрытие проводят с вестибулярной поверхности.</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2. Профилактическое расширение кариозной полости при препарировании полостей </w:t>
      </w:r>
      <w:r w:rsidRPr="00E817C0">
        <w:rPr>
          <w:rFonts w:eastAsia="WenQuanYi Micro Hei"/>
          <w:kern w:val="1"/>
          <w:sz w:val="23"/>
          <w:szCs w:val="23"/>
          <w:lang w:val="en-US" w:bidi="hi-IN"/>
        </w:rPr>
        <w:t>III</w:t>
      </w:r>
      <w:r w:rsidRPr="00E817C0">
        <w:rPr>
          <w:rFonts w:eastAsia="WenQuanYi Micro Hei"/>
          <w:kern w:val="1"/>
          <w:sz w:val="23"/>
          <w:szCs w:val="23"/>
          <w:lang w:bidi="hi-IN"/>
        </w:rPr>
        <w:t xml:space="preserve"> класса не проводят.</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3. Некрэктомия – размягченный и пигментированный дентин удаляется полностью, даже если он не окрашивается кариес – детектором, так как он может просвечивать через тонкий слой твердых тканей и нарушать эстетику.</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4. Формирование полости – шаровидным или цилиндрическим бором с закругленной торцевой частью препарируют полость прямоугольной формы, стенки должны плавно соединяться друг с другом и дном полости. Дополнительная площадка, как правило, не формируется. Исключение составляют сквозные полости </w:t>
      </w:r>
      <w:r w:rsidRPr="00E817C0">
        <w:rPr>
          <w:rFonts w:eastAsia="WenQuanYi Micro Hei"/>
          <w:kern w:val="1"/>
          <w:sz w:val="23"/>
          <w:szCs w:val="23"/>
          <w:lang w:val="en-US" w:bidi="hi-IN"/>
        </w:rPr>
        <w:t>III</w:t>
      </w:r>
      <w:r w:rsidRPr="00E817C0">
        <w:rPr>
          <w:rFonts w:eastAsia="WenQuanYi Micro Hei"/>
          <w:kern w:val="1"/>
          <w:sz w:val="23"/>
          <w:szCs w:val="23"/>
          <w:lang w:bidi="hi-IN"/>
        </w:rPr>
        <w:t xml:space="preserve"> класса, когда разрушена и вестибулярная и оральная поверхности. В этом случае дополнительная площадка в пределах эмали препарируется на оральной поверхности, ширина и длина должны соответствовать основной полости.</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5. Создание скоса эмали – если полость сформирована на оральной поверхности, скос эмали не проводят, если на вестибулярной поверхности – скос выполняют тонким конусовидным бором шириной 1-1,5мм по периметру кариозной полости, при препарировании под композиты.</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6. Финирование краев эмали – по общим правилам.</w:t>
      </w:r>
    </w:p>
    <w:p w:rsidR="00173150" w:rsidRDefault="00173150" w:rsidP="001828F1">
      <w:pPr>
        <w:suppressAutoHyphens/>
        <w:spacing w:line="276" w:lineRule="auto"/>
        <w:ind w:firstLine="708"/>
        <w:rPr>
          <w:rFonts w:eastAsia="WenQuanYi Micro Hei"/>
          <w:b/>
          <w:kern w:val="1"/>
          <w:sz w:val="23"/>
          <w:szCs w:val="23"/>
          <w:lang w:bidi="hi-IN"/>
        </w:rPr>
      </w:pPr>
    </w:p>
    <w:p w:rsidR="00E30410" w:rsidRPr="00E817C0" w:rsidRDefault="00E30410" w:rsidP="001828F1">
      <w:pPr>
        <w:suppressAutoHyphens/>
        <w:spacing w:line="276" w:lineRule="auto"/>
        <w:ind w:firstLine="708"/>
        <w:rPr>
          <w:rFonts w:eastAsia="WenQuanYi Micro Hei"/>
          <w:b/>
          <w:kern w:val="1"/>
          <w:sz w:val="23"/>
          <w:szCs w:val="23"/>
          <w:lang w:bidi="hi-IN"/>
        </w:rPr>
      </w:pPr>
      <w:r w:rsidRPr="00E817C0">
        <w:rPr>
          <w:rFonts w:eastAsia="WenQuanYi Micro Hei"/>
          <w:b/>
          <w:kern w:val="1"/>
          <w:sz w:val="23"/>
          <w:szCs w:val="23"/>
          <w:lang w:bidi="hi-IN"/>
        </w:rPr>
        <w:t xml:space="preserve">3. Препарирование кариозных полостей </w:t>
      </w:r>
      <w:r w:rsidRPr="00E817C0">
        <w:rPr>
          <w:rFonts w:eastAsia="WenQuanYi Micro Hei"/>
          <w:b/>
          <w:bCs/>
          <w:kern w:val="1"/>
          <w:sz w:val="23"/>
          <w:szCs w:val="23"/>
          <w:lang w:val="en-US" w:bidi="hi-IN"/>
        </w:rPr>
        <w:t>III</w:t>
      </w:r>
      <w:r w:rsidRPr="00E817C0">
        <w:rPr>
          <w:rFonts w:eastAsia="WenQuanYi Micro Hei"/>
          <w:b/>
          <w:bCs/>
          <w:kern w:val="1"/>
          <w:sz w:val="23"/>
          <w:szCs w:val="23"/>
          <w:lang w:bidi="hi-IN"/>
        </w:rPr>
        <w:t xml:space="preserve"> класса,</w:t>
      </w:r>
      <w:r w:rsidRPr="00E817C0">
        <w:rPr>
          <w:rFonts w:eastAsia="WenQuanYi Micro Hei"/>
          <w:b/>
          <w:kern w:val="1"/>
          <w:sz w:val="23"/>
          <w:szCs w:val="23"/>
          <w:lang w:bidi="hi-IN"/>
        </w:rPr>
        <w:t xml:space="preserve"> при отсутствии рядом стоящего зуба, по методу профилактического расширения Блэка </w:t>
      </w:r>
      <w:r w:rsidRPr="00E817C0">
        <w:rPr>
          <w:rFonts w:eastAsia="WenQuanYi Micro Hei"/>
          <w:kern w:val="1"/>
          <w:sz w:val="23"/>
          <w:szCs w:val="23"/>
          <w:lang w:bidi="hi-IN"/>
        </w:rPr>
        <w:t xml:space="preserve">(при препарировании под материалы, не обладающие адгезией к тканям зуба: химические композиты, силикатные </w:t>
      </w:r>
      <w:r w:rsidRPr="00E817C0">
        <w:rPr>
          <w:rFonts w:eastAsia="WenQuanYi Micro Hei"/>
          <w:kern w:val="1"/>
          <w:sz w:val="23"/>
          <w:szCs w:val="23"/>
          <w:lang w:bidi="hi-IN"/>
        </w:rPr>
        <w:lastRenderedPageBreak/>
        <w:t>цементы).</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1. Раскрытие кариозной полости осуществляется с контактной поверхности.</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2. Профилактическое расширение кариозной полости не проводят.</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3. Некрэктомия размягченный и пигментированный дентин удаляется полностью, даже если он не окрашивается кариес – детектором, так как он может просвечивать через тонкий слой твердых тканей и нарушать эстетику.</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4. Формирование полости – цилиндрическим бором с плоской торцевой частью препарируют полость треугольной формы с вершиной, обращенной к режущему краю, дно и стенки перпендикулярны друг другу.</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5. Скос эмали не выполняют.</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6. Финирование краев эмали – по общим правилам.</w:t>
      </w:r>
    </w:p>
    <w:p w:rsidR="00173150" w:rsidRDefault="00173150" w:rsidP="001828F1">
      <w:pPr>
        <w:suppressAutoHyphens/>
        <w:spacing w:line="276" w:lineRule="auto"/>
        <w:ind w:firstLine="708"/>
        <w:rPr>
          <w:rFonts w:eastAsia="WenQuanYi Micro Hei"/>
          <w:b/>
          <w:kern w:val="1"/>
          <w:sz w:val="23"/>
          <w:szCs w:val="23"/>
          <w:lang w:bidi="hi-IN"/>
        </w:rPr>
      </w:pPr>
    </w:p>
    <w:p w:rsidR="00E30410" w:rsidRPr="00E817C0" w:rsidRDefault="00E30410" w:rsidP="001828F1">
      <w:pPr>
        <w:suppressAutoHyphens/>
        <w:spacing w:line="276" w:lineRule="auto"/>
        <w:ind w:firstLine="708"/>
        <w:rPr>
          <w:rFonts w:eastAsia="WenQuanYi Micro Hei"/>
          <w:kern w:val="1"/>
          <w:sz w:val="23"/>
          <w:szCs w:val="23"/>
          <w:lang w:bidi="hi-IN"/>
        </w:rPr>
      </w:pPr>
      <w:r w:rsidRPr="00E817C0">
        <w:rPr>
          <w:rFonts w:eastAsia="WenQuanYi Micro Hei"/>
          <w:b/>
          <w:kern w:val="1"/>
          <w:sz w:val="23"/>
          <w:szCs w:val="23"/>
          <w:lang w:bidi="hi-IN"/>
        </w:rPr>
        <w:t xml:space="preserve">4. Препарирование кариозных полостей </w:t>
      </w:r>
      <w:r w:rsidRPr="00E817C0">
        <w:rPr>
          <w:rFonts w:eastAsia="WenQuanYi Micro Hei"/>
          <w:b/>
          <w:bCs/>
          <w:kern w:val="1"/>
          <w:sz w:val="23"/>
          <w:szCs w:val="23"/>
          <w:lang w:val="en-US" w:bidi="hi-IN"/>
        </w:rPr>
        <w:t>III</w:t>
      </w:r>
      <w:r w:rsidRPr="00E817C0">
        <w:rPr>
          <w:rFonts w:eastAsia="WenQuanYi Micro Hei"/>
          <w:b/>
          <w:bCs/>
          <w:kern w:val="1"/>
          <w:sz w:val="23"/>
          <w:szCs w:val="23"/>
          <w:lang w:bidi="hi-IN"/>
        </w:rPr>
        <w:t xml:space="preserve"> класса,</w:t>
      </w:r>
      <w:r w:rsidRPr="00E817C0">
        <w:rPr>
          <w:rFonts w:eastAsia="WenQuanYi Micro Hei"/>
          <w:b/>
          <w:kern w:val="1"/>
          <w:sz w:val="23"/>
          <w:szCs w:val="23"/>
          <w:lang w:bidi="hi-IN"/>
        </w:rPr>
        <w:t xml:space="preserve"> при отсутствии рядом стоящего зуба, по методу «биологической целесообразности» Лукомского </w:t>
      </w:r>
      <w:r w:rsidRPr="00E817C0">
        <w:rPr>
          <w:rFonts w:eastAsia="WenQuanYi Micro Hei"/>
          <w:kern w:val="1"/>
          <w:sz w:val="23"/>
          <w:szCs w:val="23"/>
          <w:lang w:bidi="hi-IN"/>
        </w:rPr>
        <w:t>(при препарировании под материалы, обладающие адгезией к тканям зуба: световые композиты, компомеры, СИЦ).</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1. Раскрытие кариозной полости осуществляется с контактной поверхности.</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2. Профилактическое расширение кариозной полости не проводят.</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3. Некрэктомия размягченный и пигментированный дентин удаляется полностью, даже если он не окрашивается кариес – детектором, так как он может просвечивать через тонкий слой твердых тканей и нарушать эстетику.</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4. Формирование полости – специального формирования не требуется.</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5. Скос эмали не выполняют.        6. Финирование краев эмали – по общим правилам.</w:t>
      </w:r>
    </w:p>
    <w:p w:rsidR="00173150" w:rsidRDefault="00173150" w:rsidP="001828F1">
      <w:pPr>
        <w:suppressAutoHyphens/>
        <w:spacing w:line="276" w:lineRule="auto"/>
        <w:ind w:firstLine="708"/>
        <w:rPr>
          <w:rFonts w:eastAsia="WenQuanYi Micro Hei"/>
          <w:b/>
          <w:kern w:val="1"/>
          <w:sz w:val="23"/>
          <w:szCs w:val="23"/>
          <w:lang w:bidi="hi-IN"/>
        </w:rPr>
      </w:pPr>
    </w:p>
    <w:p w:rsidR="00E30410" w:rsidRPr="00E817C0" w:rsidRDefault="00E30410" w:rsidP="001828F1">
      <w:pPr>
        <w:suppressAutoHyphens/>
        <w:spacing w:line="276" w:lineRule="auto"/>
        <w:ind w:firstLine="708"/>
        <w:rPr>
          <w:rFonts w:eastAsia="WenQuanYi Micro Hei"/>
          <w:b/>
          <w:kern w:val="1"/>
          <w:sz w:val="23"/>
          <w:szCs w:val="23"/>
          <w:lang w:bidi="hi-IN"/>
        </w:rPr>
      </w:pPr>
      <w:r w:rsidRPr="00E817C0">
        <w:rPr>
          <w:rFonts w:eastAsia="WenQuanYi Micro Hei"/>
          <w:b/>
          <w:kern w:val="1"/>
          <w:sz w:val="23"/>
          <w:szCs w:val="23"/>
          <w:lang w:bidi="hi-IN"/>
        </w:rPr>
        <w:t xml:space="preserve">Показания к применению материалов для пломбирования полостей </w:t>
      </w:r>
      <w:r w:rsidRPr="00E817C0">
        <w:rPr>
          <w:rFonts w:eastAsia="WenQuanYi Micro Hei"/>
          <w:b/>
          <w:kern w:val="1"/>
          <w:sz w:val="23"/>
          <w:szCs w:val="23"/>
          <w:lang w:val="en-US" w:bidi="hi-IN"/>
        </w:rPr>
        <w:t>III</w:t>
      </w:r>
      <w:r w:rsidR="00144940">
        <w:rPr>
          <w:rFonts w:eastAsia="WenQuanYi Micro Hei"/>
          <w:b/>
          <w:kern w:val="1"/>
          <w:sz w:val="23"/>
          <w:szCs w:val="23"/>
          <w:lang w:bidi="hi-IN"/>
        </w:rPr>
        <w:t xml:space="preserve"> класса</w:t>
      </w:r>
    </w:p>
    <w:p w:rsidR="00207292" w:rsidRPr="00207292" w:rsidRDefault="00207292" w:rsidP="00207292">
      <w:pPr>
        <w:suppressAutoHyphens/>
        <w:spacing w:line="276" w:lineRule="auto"/>
        <w:rPr>
          <w:rFonts w:eastAsia="WenQuanYi Micro Hei"/>
          <w:kern w:val="1"/>
          <w:sz w:val="23"/>
          <w:szCs w:val="23"/>
          <w:lang w:bidi="hi-IN"/>
        </w:rPr>
      </w:pPr>
      <w:r w:rsidRPr="00207292">
        <w:rPr>
          <w:rFonts w:eastAsia="WenQuanYi Micro Hei"/>
          <w:kern w:val="1"/>
          <w:sz w:val="23"/>
          <w:szCs w:val="23"/>
          <w:lang w:bidi="hi-IN"/>
        </w:rPr>
        <w:t xml:space="preserve">- фотополимеры: </w:t>
      </w:r>
    </w:p>
    <w:p w:rsidR="00207292" w:rsidRPr="00BD3EA8" w:rsidRDefault="00207292" w:rsidP="00207292">
      <w:pPr>
        <w:suppressAutoHyphens/>
        <w:spacing w:line="276" w:lineRule="auto"/>
        <w:ind w:firstLine="708"/>
        <w:rPr>
          <w:rFonts w:eastAsia="WenQuanYi Micro Hei"/>
          <w:kern w:val="1"/>
          <w:sz w:val="23"/>
          <w:szCs w:val="23"/>
          <w:lang w:val="en-US" w:bidi="hi-IN"/>
        </w:rPr>
      </w:pPr>
      <w:r w:rsidRPr="00BD3EA8">
        <w:rPr>
          <w:rFonts w:eastAsia="WenQuanYi Micro Hei"/>
          <w:kern w:val="1"/>
          <w:sz w:val="23"/>
          <w:szCs w:val="23"/>
          <w:lang w:val="en-US" w:bidi="hi-IN"/>
        </w:rPr>
        <w:t xml:space="preserve">- </w:t>
      </w:r>
      <w:proofErr w:type="gramStart"/>
      <w:r w:rsidRPr="00207292">
        <w:rPr>
          <w:rFonts w:eastAsia="WenQuanYi Micro Hei"/>
          <w:kern w:val="1"/>
          <w:sz w:val="23"/>
          <w:szCs w:val="23"/>
          <w:lang w:bidi="hi-IN"/>
        </w:rPr>
        <w:t>наногибридные</w:t>
      </w:r>
      <w:proofErr w:type="gramEnd"/>
      <w:r w:rsidRPr="00BD3EA8">
        <w:rPr>
          <w:rFonts w:eastAsia="WenQuanYi Micro Hei"/>
          <w:kern w:val="1"/>
          <w:sz w:val="23"/>
          <w:szCs w:val="23"/>
          <w:lang w:val="en-US" w:bidi="hi-IN"/>
        </w:rPr>
        <w:t xml:space="preserve"> ( </w:t>
      </w:r>
      <w:r w:rsidRPr="00207292">
        <w:rPr>
          <w:rFonts w:eastAsia="WenQuanYi Micro Hei"/>
          <w:kern w:val="1"/>
          <w:sz w:val="23"/>
          <w:szCs w:val="23"/>
          <w:lang w:val="en-US" w:bidi="hi-IN"/>
        </w:rPr>
        <w:t>Estelite</w:t>
      </w:r>
      <w:r w:rsidRPr="00BD3EA8">
        <w:rPr>
          <w:rFonts w:eastAsia="WenQuanYi Micro Hei"/>
          <w:kern w:val="1"/>
          <w:sz w:val="23"/>
          <w:szCs w:val="23"/>
          <w:lang w:val="en-US" w:bidi="hi-IN"/>
        </w:rPr>
        <w:t xml:space="preserve"> </w:t>
      </w:r>
      <w:r w:rsidRPr="00207292">
        <w:rPr>
          <w:rFonts w:eastAsia="WenQuanYi Micro Hei"/>
          <w:kern w:val="1"/>
          <w:sz w:val="23"/>
          <w:szCs w:val="23"/>
          <w:lang w:val="en-US" w:bidi="hi-IN"/>
        </w:rPr>
        <w:t>Asteria</w:t>
      </w:r>
      <w:r w:rsidRPr="00BD3EA8">
        <w:rPr>
          <w:rFonts w:eastAsia="WenQuanYi Micro Hei"/>
          <w:kern w:val="1"/>
          <w:sz w:val="23"/>
          <w:szCs w:val="23"/>
          <w:lang w:val="en-US" w:bidi="hi-IN"/>
        </w:rPr>
        <w:t xml:space="preserve"> (</w:t>
      </w:r>
      <w:r w:rsidRPr="00207292">
        <w:rPr>
          <w:rFonts w:eastAsia="WenQuanYi Micro Hei"/>
          <w:kern w:val="1"/>
          <w:sz w:val="23"/>
          <w:szCs w:val="23"/>
          <w:lang w:val="en-US" w:bidi="hi-IN"/>
        </w:rPr>
        <w:t>Tokuyama</w:t>
      </w:r>
      <w:r w:rsidRPr="00BD3EA8">
        <w:rPr>
          <w:rFonts w:eastAsia="WenQuanYi Micro Hei"/>
          <w:kern w:val="1"/>
          <w:sz w:val="23"/>
          <w:szCs w:val="23"/>
          <w:lang w:val="en-US" w:bidi="hi-IN"/>
        </w:rPr>
        <w:t xml:space="preserve"> </w:t>
      </w:r>
      <w:r w:rsidRPr="00207292">
        <w:rPr>
          <w:rFonts w:eastAsia="WenQuanYi Micro Hei"/>
          <w:kern w:val="1"/>
          <w:sz w:val="23"/>
          <w:szCs w:val="23"/>
          <w:lang w:val="en-US" w:bidi="hi-IN"/>
        </w:rPr>
        <w:t>dental</w:t>
      </w:r>
      <w:r w:rsidRPr="00BD3EA8">
        <w:rPr>
          <w:rFonts w:eastAsia="WenQuanYi Micro Hei"/>
          <w:kern w:val="1"/>
          <w:sz w:val="23"/>
          <w:szCs w:val="23"/>
          <w:lang w:val="en-US" w:bidi="hi-IN"/>
        </w:rPr>
        <w:t xml:space="preserve">), </w:t>
      </w:r>
      <w:r w:rsidRPr="00207292">
        <w:rPr>
          <w:rFonts w:eastAsia="WenQuanYi Micro Hei"/>
          <w:kern w:val="1"/>
          <w:sz w:val="23"/>
          <w:szCs w:val="23"/>
          <w:lang w:val="en-US" w:bidi="hi-IN"/>
        </w:rPr>
        <w:t>G</w:t>
      </w:r>
      <w:r w:rsidRPr="00BD3EA8">
        <w:rPr>
          <w:rFonts w:eastAsia="WenQuanYi Micro Hei"/>
          <w:kern w:val="1"/>
          <w:sz w:val="23"/>
          <w:szCs w:val="23"/>
          <w:lang w:val="en-US" w:bidi="hi-IN"/>
        </w:rPr>
        <w:t>-</w:t>
      </w:r>
      <w:r w:rsidRPr="00207292">
        <w:rPr>
          <w:rFonts w:eastAsia="WenQuanYi Micro Hei"/>
          <w:kern w:val="1"/>
          <w:sz w:val="23"/>
          <w:szCs w:val="23"/>
          <w:lang w:val="en-US" w:bidi="hi-IN"/>
        </w:rPr>
        <w:t>aenial</w:t>
      </w:r>
      <w:r w:rsidRPr="00BD3EA8">
        <w:rPr>
          <w:rFonts w:eastAsia="WenQuanYi Micro Hei"/>
          <w:kern w:val="1"/>
          <w:sz w:val="23"/>
          <w:szCs w:val="23"/>
          <w:lang w:val="en-US" w:bidi="hi-IN"/>
        </w:rPr>
        <w:t xml:space="preserve"> </w:t>
      </w:r>
      <w:r w:rsidRPr="00207292">
        <w:rPr>
          <w:rFonts w:eastAsia="WenQuanYi Micro Hei"/>
          <w:kern w:val="1"/>
          <w:sz w:val="23"/>
          <w:szCs w:val="23"/>
          <w:lang w:val="en-US" w:bidi="hi-IN"/>
        </w:rPr>
        <w:t>posterior</w:t>
      </w:r>
      <w:r w:rsidRPr="00BD3EA8">
        <w:rPr>
          <w:rFonts w:eastAsia="WenQuanYi Micro Hei"/>
          <w:kern w:val="1"/>
          <w:sz w:val="23"/>
          <w:szCs w:val="23"/>
          <w:lang w:val="en-US" w:bidi="hi-IN"/>
        </w:rPr>
        <w:t xml:space="preserve"> (</w:t>
      </w:r>
      <w:r w:rsidRPr="00207292">
        <w:rPr>
          <w:rFonts w:eastAsia="WenQuanYi Micro Hei"/>
          <w:kern w:val="1"/>
          <w:sz w:val="23"/>
          <w:szCs w:val="23"/>
          <w:lang w:val="en-US" w:bidi="hi-IN"/>
        </w:rPr>
        <w:t>GC</w:t>
      </w:r>
      <w:r w:rsidRPr="00BD3EA8">
        <w:rPr>
          <w:rFonts w:eastAsia="WenQuanYi Micro Hei"/>
          <w:kern w:val="1"/>
          <w:sz w:val="23"/>
          <w:szCs w:val="23"/>
          <w:lang w:val="en-US" w:bidi="hi-IN"/>
        </w:rPr>
        <w:t xml:space="preserve">), </w:t>
      </w:r>
      <w:r w:rsidRPr="00207292">
        <w:rPr>
          <w:rFonts w:eastAsia="WenQuanYi Micro Hei"/>
          <w:kern w:val="1"/>
          <w:sz w:val="23"/>
          <w:szCs w:val="23"/>
          <w:lang w:bidi="hi-IN"/>
        </w:rPr>
        <w:t>Реставрин</w:t>
      </w:r>
      <w:r w:rsidRPr="00BD3EA8">
        <w:rPr>
          <w:rFonts w:eastAsia="WenQuanYi Micro Hei"/>
          <w:kern w:val="1"/>
          <w:sz w:val="23"/>
          <w:szCs w:val="23"/>
          <w:lang w:val="en-US" w:bidi="hi-IN"/>
        </w:rPr>
        <w:t xml:space="preserve"> (</w:t>
      </w:r>
      <w:r w:rsidRPr="00207292">
        <w:rPr>
          <w:rFonts w:eastAsia="WenQuanYi Micro Hei"/>
          <w:kern w:val="1"/>
          <w:sz w:val="23"/>
          <w:szCs w:val="23"/>
          <w:lang w:bidi="hi-IN"/>
        </w:rPr>
        <w:t>Технодент</w:t>
      </w:r>
      <w:r w:rsidRPr="00BD3EA8">
        <w:rPr>
          <w:rFonts w:eastAsia="WenQuanYi Micro Hei"/>
          <w:kern w:val="1"/>
          <w:sz w:val="23"/>
          <w:szCs w:val="23"/>
          <w:lang w:val="en-US" w:bidi="hi-IN"/>
        </w:rPr>
        <w:t>)</w:t>
      </w:r>
    </w:p>
    <w:p w:rsidR="00207292" w:rsidRPr="00207292" w:rsidRDefault="00207292" w:rsidP="00207292">
      <w:pPr>
        <w:suppressAutoHyphens/>
        <w:spacing w:line="276" w:lineRule="auto"/>
        <w:ind w:firstLine="708"/>
        <w:rPr>
          <w:rFonts w:eastAsia="WenQuanYi Micro Hei"/>
          <w:kern w:val="1"/>
          <w:sz w:val="23"/>
          <w:szCs w:val="23"/>
          <w:lang w:val="en-US" w:bidi="hi-IN"/>
        </w:rPr>
      </w:pPr>
      <w:r w:rsidRPr="00207292">
        <w:rPr>
          <w:rFonts w:eastAsia="WenQuanYi Micro Hei"/>
          <w:kern w:val="1"/>
          <w:sz w:val="23"/>
          <w:szCs w:val="23"/>
          <w:lang w:val="en-US" w:bidi="hi-IN"/>
        </w:rPr>
        <w:t xml:space="preserve">- </w:t>
      </w:r>
      <w:proofErr w:type="gramStart"/>
      <w:r w:rsidRPr="00207292">
        <w:rPr>
          <w:rFonts w:eastAsia="WenQuanYi Micro Hei"/>
          <w:kern w:val="1"/>
          <w:sz w:val="23"/>
          <w:szCs w:val="23"/>
          <w:lang w:bidi="hi-IN"/>
        </w:rPr>
        <w:t>микрогибридные</w:t>
      </w:r>
      <w:proofErr w:type="gramEnd"/>
      <w:r w:rsidRPr="00207292">
        <w:rPr>
          <w:rFonts w:eastAsia="WenQuanYi Micro Hei"/>
          <w:kern w:val="1"/>
          <w:sz w:val="23"/>
          <w:szCs w:val="23"/>
          <w:lang w:val="en-US" w:bidi="hi-IN"/>
        </w:rPr>
        <w:t xml:space="preserve"> (Estelite Sigma Quick (Tokuyama dental) Gradia direct (GC)</w:t>
      </w:r>
    </w:p>
    <w:p w:rsidR="00E30410" w:rsidRPr="00EA5D15" w:rsidRDefault="00EA5D15" w:rsidP="00EA5D15">
      <w:pPr>
        <w:suppressAutoHyphens/>
        <w:spacing w:line="276" w:lineRule="auto"/>
        <w:ind w:firstLine="708"/>
        <w:rPr>
          <w:rFonts w:eastAsia="WenQuanYi Micro Hei"/>
          <w:kern w:val="1"/>
          <w:sz w:val="23"/>
          <w:szCs w:val="23"/>
          <w:lang w:bidi="hi-IN"/>
        </w:rPr>
      </w:pPr>
      <w:r>
        <w:rPr>
          <w:rFonts w:eastAsia="WenQuanYi Micro Hei"/>
          <w:kern w:val="1"/>
          <w:sz w:val="23"/>
          <w:szCs w:val="23"/>
          <w:lang w:bidi="hi-IN"/>
        </w:rPr>
        <w:t xml:space="preserve">- компомеры </w:t>
      </w:r>
    </w:p>
    <w:p w:rsidR="00E30410" w:rsidRPr="00E817C0" w:rsidRDefault="00E30410" w:rsidP="00EA5D15">
      <w:pPr>
        <w:suppressAutoHyphens/>
        <w:spacing w:line="276" w:lineRule="auto"/>
        <w:ind w:firstLine="708"/>
        <w:rPr>
          <w:rFonts w:eastAsia="WenQuanYi Micro Hei"/>
          <w:kern w:val="1"/>
          <w:sz w:val="23"/>
          <w:szCs w:val="23"/>
          <w:lang w:bidi="hi-IN"/>
        </w:rPr>
      </w:pPr>
      <w:r w:rsidRPr="00E817C0">
        <w:rPr>
          <w:rFonts w:eastAsia="WenQuanYi Micro Hei"/>
          <w:kern w:val="1"/>
          <w:sz w:val="23"/>
          <w:szCs w:val="23"/>
          <w:lang w:bidi="hi-IN"/>
        </w:rPr>
        <w:t>- стеклоиономерные цементы:</w:t>
      </w:r>
    </w:p>
    <w:p w:rsidR="00E30410" w:rsidRPr="00EA5D15" w:rsidRDefault="00E30410" w:rsidP="00EA5D15">
      <w:pPr>
        <w:suppressAutoHyphens/>
        <w:spacing w:line="276" w:lineRule="auto"/>
        <w:ind w:left="708" w:firstLine="708"/>
        <w:rPr>
          <w:rFonts w:eastAsia="WenQuanYi Micro Hei"/>
          <w:kern w:val="1"/>
          <w:sz w:val="23"/>
          <w:szCs w:val="23"/>
          <w:lang w:bidi="hi-IN"/>
        </w:rPr>
      </w:pPr>
      <w:r w:rsidRPr="00E817C0">
        <w:rPr>
          <w:rFonts w:eastAsia="WenQuanYi Micro Hei"/>
          <w:kern w:val="1"/>
          <w:sz w:val="23"/>
          <w:szCs w:val="23"/>
          <w:lang w:bidi="hi-IN"/>
        </w:rPr>
        <w:t xml:space="preserve">- </w:t>
      </w:r>
      <w:proofErr w:type="gramStart"/>
      <w:r w:rsidRPr="00E817C0">
        <w:rPr>
          <w:rFonts w:eastAsia="WenQuanYi Micro Hei"/>
          <w:kern w:val="1"/>
          <w:sz w:val="23"/>
          <w:szCs w:val="23"/>
          <w:lang w:bidi="hi-IN"/>
        </w:rPr>
        <w:t>реставрационные</w:t>
      </w:r>
      <w:proofErr w:type="gramEnd"/>
      <w:r w:rsidRPr="00E817C0">
        <w:rPr>
          <w:rFonts w:eastAsia="WenQuanYi Micro Hei"/>
          <w:kern w:val="1"/>
          <w:sz w:val="23"/>
          <w:szCs w:val="23"/>
          <w:lang w:bidi="hi-IN"/>
        </w:rPr>
        <w:t xml:space="preserve"> э</w:t>
      </w:r>
      <w:r w:rsidR="00EA5D15">
        <w:rPr>
          <w:rFonts w:eastAsia="WenQuanYi Micro Hei"/>
          <w:kern w:val="1"/>
          <w:sz w:val="23"/>
          <w:szCs w:val="23"/>
          <w:lang w:bidi="hi-IN"/>
        </w:rPr>
        <w:t xml:space="preserve">стетичные двойного отверждения </w:t>
      </w:r>
    </w:p>
    <w:p w:rsidR="00E30410" w:rsidRPr="00EA5D15" w:rsidRDefault="00E30410" w:rsidP="00EA5D15">
      <w:pPr>
        <w:suppressAutoHyphens/>
        <w:spacing w:line="276" w:lineRule="auto"/>
        <w:ind w:left="320" w:firstLine="708"/>
        <w:rPr>
          <w:rFonts w:eastAsia="WenQuanYi Micro Hei"/>
          <w:kern w:val="1"/>
          <w:sz w:val="23"/>
          <w:szCs w:val="23"/>
          <w:lang w:bidi="hi-IN"/>
        </w:rPr>
      </w:pPr>
      <w:r w:rsidRPr="00E817C0">
        <w:rPr>
          <w:rFonts w:eastAsia="WenQuanYi Micro Hei"/>
          <w:kern w:val="1"/>
          <w:sz w:val="23"/>
          <w:szCs w:val="23"/>
          <w:lang w:bidi="hi-IN"/>
        </w:rPr>
        <w:t xml:space="preserve">- </w:t>
      </w:r>
      <w:proofErr w:type="gramStart"/>
      <w:r w:rsidRPr="00E817C0">
        <w:rPr>
          <w:rFonts w:eastAsia="WenQuanYi Micro Hei"/>
          <w:kern w:val="1"/>
          <w:sz w:val="23"/>
          <w:szCs w:val="23"/>
          <w:lang w:bidi="hi-IN"/>
        </w:rPr>
        <w:t>реставрационные</w:t>
      </w:r>
      <w:proofErr w:type="gramEnd"/>
      <w:r w:rsidRPr="00E817C0">
        <w:rPr>
          <w:rFonts w:eastAsia="WenQuanYi Micro Hei"/>
          <w:kern w:val="1"/>
          <w:sz w:val="23"/>
          <w:szCs w:val="23"/>
          <w:lang w:bidi="hi-IN"/>
        </w:rPr>
        <w:t xml:space="preserve"> эсте</w:t>
      </w:r>
      <w:r w:rsidR="00EA5D15">
        <w:rPr>
          <w:rFonts w:eastAsia="WenQuanYi Micro Hei"/>
          <w:kern w:val="1"/>
          <w:sz w:val="23"/>
          <w:szCs w:val="23"/>
          <w:lang w:bidi="hi-IN"/>
        </w:rPr>
        <w:t xml:space="preserve">тичные химического отверждения </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композиты химического отверждения, с изолирующей подкладкой (СИЦ быстротвердеющие химического отверждения):</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ab/>
        <w:t xml:space="preserve">- </w:t>
      </w:r>
      <w:proofErr w:type="gramStart"/>
      <w:r w:rsidRPr="00E817C0">
        <w:rPr>
          <w:rFonts w:eastAsia="WenQuanYi Micro Hei"/>
          <w:kern w:val="1"/>
          <w:sz w:val="23"/>
          <w:szCs w:val="23"/>
          <w:lang w:bidi="hi-IN"/>
        </w:rPr>
        <w:t>гибридные</w:t>
      </w:r>
      <w:proofErr w:type="gramEnd"/>
      <w:r w:rsidRPr="00E817C0">
        <w:rPr>
          <w:rFonts w:eastAsia="WenQuanYi Micro Hei"/>
          <w:kern w:val="1"/>
          <w:sz w:val="23"/>
          <w:szCs w:val="23"/>
          <w:lang w:bidi="hi-IN"/>
        </w:rPr>
        <w:t xml:space="preserve"> (</w:t>
      </w:r>
      <w:r w:rsidRPr="00E817C0">
        <w:rPr>
          <w:rFonts w:eastAsia="WenQuanYi Micro Hei"/>
          <w:kern w:val="1"/>
          <w:sz w:val="23"/>
          <w:szCs w:val="23"/>
          <w:lang w:val="en-US" w:bidi="hi-IN"/>
        </w:rPr>
        <w:t>Charisma</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PPF</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Heraeus</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Kultzer</w:t>
      </w:r>
      <w:r w:rsidRPr="00E817C0">
        <w:rPr>
          <w:rFonts w:eastAsia="WenQuanYi Micro Hei"/>
          <w:kern w:val="1"/>
          <w:sz w:val="23"/>
          <w:szCs w:val="23"/>
          <w:lang w:bidi="hi-IN"/>
        </w:rPr>
        <w:t>), Призма (Стомадент))</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ab/>
        <w:t>-микронаполеннные (</w:t>
      </w:r>
      <w:r w:rsidRPr="00E817C0">
        <w:rPr>
          <w:rFonts w:eastAsia="WenQuanYi Micro Hei"/>
          <w:kern w:val="1"/>
          <w:sz w:val="23"/>
          <w:szCs w:val="23"/>
          <w:lang w:val="en-US" w:bidi="hi-IN"/>
        </w:rPr>
        <w:t>Compolite</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Composite</w:t>
      </w:r>
      <w:r w:rsidRPr="00E817C0">
        <w:rPr>
          <w:rFonts w:eastAsia="WenQuanYi Micro Hei"/>
          <w:kern w:val="1"/>
          <w:sz w:val="23"/>
          <w:szCs w:val="23"/>
          <w:lang w:bidi="hi-IN"/>
        </w:rPr>
        <w:t>)</w:t>
      </w:r>
    </w:p>
    <w:p w:rsidR="00173150" w:rsidRDefault="00173150" w:rsidP="001828F1">
      <w:pPr>
        <w:suppressAutoHyphens/>
        <w:spacing w:line="276" w:lineRule="auto"/>
        <w:ind w:firstLine="708"/>
        <w:rPr>
          <w:rFonts w:eastAsia="WenQuanYi Micro Hei"/>
          <w:b/>
          <w:kern w:val="1"/>
          <w:sz w:val="23"/>
          <w:szCs w:val="23"/>
          <w:lang w:bidi="hi-IN"/>
        </w:rPr>
      </w:pPr>
    </w:p>
    <w:p w:rsidR="00E30410" w:rsidRPr="00E817C0" w:rsidRDefault="00E30410" w:rsidP="001828F1">
      <w:pPr>
        <w:suppressAutoHyphens/>
        <w:spacing w:line="276" w:lineRule="auto"/>
        <w:ind w:firstLine="708"/>
        <w:rPr>
          <w:rFonts w:eastAsia="WenQuanYi Micro Hei"/>
          <w:b/>
          <w:kern w:val="1"/>
          <w:sz w:val="23"/>
          <w:szCs w:val="23"/>
          <w:lang w:bidi="hi-IN"/>
        </w:rPr>
      </w:pPr>
      <w:r w:rsidRPr="00E817C0">
        <w:rPr>
          <w:rFonts w:eastAsia="WenQuanYi Micro Hei"/>
          <w:b/>
          <w:kern w:val="1"/>
          <w:sz w:val="23"/>
          <w:szCs w:val="23"/>
          <w:lang w:bidi="hi-IN"/>
        </w:rPr>
        <w:t xml:space="preserve">Инструменты и дополнительные аксессуары, необходимые для пломбирования полостей </w:t>
      </w:r>
      <w:r w:rsidRPr="00E817C0">
        <w:rPr>
          <w:rFonts w:eastAsia="WenQuanYi Micro Hei"/>
          <w:b/>
          <w:kern w:val="1"/>
          <w:sz w:val="23"/>
          <w:szCs w:val="23"/>
          <w:lang w:val="en-US" w:bidi="hi-IN"/>
        </w:rPr>
        <w:t>III</w:t>
      </w:r>
      <w:r w:rsidR="00144940">
        <w:rPr>
          <w:rFonts w:eastAsia="WenQuanYi Micro Hei"/>
          <w:b/>
          <w:kern w:val="1"/>
          <w:sz w:val="23"/>
          <w:szCs w:val="23"/>
          <w:lang w:bidi="hi-IN"/>
        </w:rPr>
        <w:t xml:space="preserve"> класса</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прозрачная матрица</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клин по размеру (при использовании фотополимеров, необходим светопроводящий клин)</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 гладилка-штопфер </w:t>
      </w:r>
      <w:proofErr w:type="gramStart"/>
      <w:r w:rsidRPr="00E817C0">
        <w:rPr>
          <w:rFonts w:eastAsia="WenQuanYi Micro Hei"/>
          <w:kern w:val="1"/>
          <w:sz w:val="23"/>
          <w:szCs w:val="23"/>
          <w:lang w:bidi="hi-IN"/>
        </w:rPr>
        <w:t>цилиндрический</w:t>
      </w:r>
      <w:proofErr w:type="gramEnd"/>
      <w:r w:rsidRPr="00E817C0">
        <w:rPr>
          <w:rFonts w:eastAsia="WenQuanYi Micro Hei"/>
          <w:kern w:val="1"/>
          <w:sz w:val="23"/>
          <w:szCs w:val="23"/>
          <w:lang w:bidi="hi-IN"/>
        </w:rPr>
        <w:t xml:space="preserve"> по размеру</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гладилка-штопфер шаровидный</w:t>
      </w:r>
    </w:p>
    <w:p w:rsidR="00E30410" w:rsidRPr="00E817C0" w:rsidRDefault="00E30410" w:rsidP="001828F1">
      <w:pPr>
        <w:suppressAutoHyphens/>
        <w:spacing w:line="276" w:lineRule="auto"/>
        <w:rPr>
          <w:rFonts w:eastAsia="WenQuanYi Micro Hei"/>
          <w:bCs/>
          <w:kern w:val="1"/>
          <w:sz w:val="23"/>
          <w:szCs w:val="23"/>
          <w:lang w:eastAsia="hi-IN" w:bidi="hi-IN"/>
        </w:rPr>
      </w:pPr>
      <w:r w:rsidRPr="00E817C0">
        <w:rPr>
          <w:rFonts w:eastAsia="WenQuanYi Micro Hei"/>
          <w:b/>
          <w:bCs/>
          <w:kern w:val="1"/>
          <w:sz w:val="23"/>
          <w:szCs w:val="23"/>
          <w:lang w:eastAsia="hi-IN" w:bidi="hi-IN"/>
        </w:rPr>
        <w:t xml:space="preserve">- </w:t>
      </w:r>
      <w:r w:rsidRPr="00E817C0">
        <w:rPr>
          <w:rFonts w:eastAsia="WenQuanYi Micro Hei"/>
          <w:bCs/>
          <w:kern w:val="1"/>
          <w:sz w:val="23"/>
          <w:szCs w:val="23"/>
          <w:lang w:eastAsia="hi-IN" w:bidi="hi-IN"/>
        </w:rPr>
        <w:t>обратная гладилка</w:t>
      </w:r>
    </w:p>
    <w:p w:rsidR="00E30410" w:rsidRPr="00E817C0" w:rsidRDefault="00E30410" w:rsidP="001828F1">
      <w:pPr>
        <w:suppressAutoHyphens/>
        <w:spacing w:line="276" w:lineRule="auto"/>
        <w:ind w:firstLine="708"/>
        <w:rPr>
          <w:rFonts w:eastAsia="WenQuanYi Micro Hei"/>
          <w:b/>
          <w:kern w:val="1"/>
          <w:sz w:val="23"/>
          <w:szCs w:val="23"/>
          <w:lang w:bidi="hi-IN"/>
        </w:rPr>
      </w:pPr>
      <w:r w:rsidRPr="00E817C0">
        <w:rPr>
          <w:rFonts w:eastAsia="WenQuanYi Micro Hei"/>
          <w:b/>
          <w:kern w:val="1"/>
          <w:sz w:val="23"/>
          <w:szCs w:val="23"/>
          <w:lang w:bidi="hi-IN"/>
        </w:rPr>
        <w:t>Методика работы композитом светового отверждения с адгезивной системой 7 поколения (самопротрав</w:t>
      </w:r>
      <w:r w:rsidR="00144940">
        <w:rPr>
          <w:rFonts w:eastAsia="WenQuanYi Micro Hei"/>
          <w:b/>
          <w:kern w:val="1"/>
          <w:sz w:val="23"/>
          <w:szCs w:val="23"/>
          <w:lang w:bidi="hi-IN"/>
        </w:rPr>
        <w:t>ливающие адгезивы) и компомером</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lastRenderedPageBreak/>
        <w:t>1. После завершения этапов препарирования, изоляции и высушивания зуба на все ткани сформированной полости (эмаль и дентин) нанести адгезив (бонд) по инструкции фирмы производителя, оставить бонд на 20 сек для проникновения в протравленные ткани эмали и дентина.</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4. Раздуть </w:t>
      </w:r>
      <w:proofErr w:type="gramStart"/>
      <w:r w:rsidRPr="00E817C0">
        <w:rPr>
          <w:rFonts w:eastAsia="WenQuanYi Micro Hei"/>
          <w:kern w:val="1"/>
          <w:sz w:val="23"/>
          <w:szCs w:val="23"/>
          <w:lang w:bidi="hi-IN"/>
        </w:rPr>
        <w:t>бонд</w:t>
      </w:r>
      <w:proofErr w:type="gramEnd"/>
      <w:r w:rsidRPr="00E817C0">
        <w:rPr>
          <w:rFonts w:eastAsia="WenQuanYi Micro Hei"/>
          <w:kern w:val="1"/>
          <w:sz w:val="23"/>
          <w:szCs w:val="23"/>
          <w:lang w:bidi="hi-IN"/>
        </w:rPr>
        <w:t xml:space="preserve"> струей воздуха, удалив излишки бонда воздухом.</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5. Полимеризовать адгезив лампой (время указано в инструкции к адгезиву).</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6. Наносить послойно световой композит или компомер, моделируя форму зуба, отсвечивая каждый слой, толщина слоев и время полимеризации указаны в инструкции к материалу.</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7. Провести обработку реставрации, шлифовку, полировку.</w:t>
      </w:r>
    </w:p>
    <w:p w:rsidR="00173150" w:rsidRDefault="00173150" w:rsidP="001828F1">
      <w:pPr>
        <w:suppressAutoHyphens/>
        <w:spacing w:line="276" w:lineRule="auto"/>
        <w:ind w:firstLine="708"/>
        <w:rPr>
          <w:rFonts w:eastAsia="WenQuanYi Micro Hei"/>
          <w:b/>
          <w:kern w:val="1"/>
          <w:sz w:val="23"/>
          <w:szCs w:val="23"/>
          <w:lang w:bidi="hi-IN"/>
        </w:rPr>
      </w:pPr>
    </w:p>
    <w:p w:rsidR="00E30410" w:rsidRPr="00E817C0" w:rsidRDefault="00E30410" w:rsidP="001828F1">
      <w:pPr>
        <w:suppressAutoHyphens/>
        <w:spacing w:line="276" w:lineRule="auto"/>
        <w:ind w:firstLine="708"/>
        <w:rPr>
          <w:rFonts w:eastAsia="WenQuanYi Micro Hei"/>
          <w:b/>
          <w:kern w:val="1"/>
          <w:sz w:val="23"/>
          <w:szCs w:val="23"/>
          <w:lang w:bidi="hi-IN"/>
        </w:rPr>
      </w:pPr>
      <w:r w:rsidRPr="00E817C0">
        <w:rPr>
          <w:rFonts w:eastAsia="WenQuanYi Micro Hei"/>
          <w:b/>
          <w:kern w:val="1"/>
          <w:sz w:val="23"/>
          <w:szCs w:val="23"/>
          <w:lang w:bidi="hi-IN"/>
        </w:rPr>
        <w:t xml:space="preserve">Методика работы СИЦ </w:t>
      </w:r>
      <w:proofErr w:type="gramStart"/>
      <w:r w:rsidRPr="00E817C0">
        <w:rPr>
          <w:rFonts w:eastAsia="WenQuanYi Micro Hei"/>
          <w:b/>
          <w:kern w:val="1"/>
          <w:sz w:val="23"/>
          <w:szCs w:val="23"/>
          <w:lang w:bidi="hi-IN"/>
        </w:rPr>
        <w:t>рестав</w:t>
      </w:r>
      <w:r w:rsidR="00144940">
        <w:rPr>
          <w:rFonts w:eastAsia="WenQuanYi Micro Hei"/>
          <w:b/>
          <w:kern w:val="1"/>
          <w:sz w:val="23"/>
          <w:szCs w:val="23"/>
          <w:lang w:bidi="hi-IN"/>
        </w:rPr>
        <w:t>рационным</w:t>
      </w:r>
      <w:proofErr w:type="gramEnd"/>
      <w:r w:rsidR="00144940">
        <w:rPr>
          <w:rFonts w:eastAsia="WenQuanYi Micro Hei"/>
          <w:b/>
          <w:kern w:val="1"/>
          <w:sz w:val="23"/>
          <w:szCs w:val="23"/>
          <w:lang w:bidi="hi-IN"/>
        </w:rPr>
        <w:t xml:space="preserve"> светового отверждения</w:t>
      </w:r>
    </w:p>
    <w:p w:rsidR="00E30410" w:rsidRPr="00E817C0" w:rsidRDefault="00E30410" w:rsidP="001828F1">
      <w:pPr>
        <w:spacing w:line="276" w:lineRule="auto"/>
        <w:contextualSpacing/>
        <w:rPr>
          <w:rFonts w:eastAsia="WenQuanYi Micro Hei"/>
          <w:kern w:val="1"/>
          <w:sz w:val="23"/>
          <w:szCs w:val="23"/>
          <w:lang w:bidi="hi-IN"/>
        </w:rPr>
      </w:pPr>
      <w:r w:rsidRPr="00E817C0">
        <w:rPr>
          <w:rFonts w:eastAsia="WenQuanYi Micro Hei"/>
          <w:kern w:val="1"/>
          <w:sz w:val="23"/>
          <w:szCs w:val="23"/>
          <w:lang w:bidi="hi-IN"/>
        </w:rPr>
        <w:t>1. Обработка кариозной полости праймером в течение 20 сек.</w:t>
      </w:r>
    </w:p>
    <w:p w:rsidR="00E30410" w:rsidRPr="00E817C0" w:rsidRDefault="00E30410" w:rsidP="001828F1">
      <w:pPr>
        <w:spacing w:line="276" w:lineRule="auto"/>
        <w:contextualSpacing/>
        <w:rPr>
          <w:rFonts w:eastAsia="WenQuanYi Micro Hei"/>
          <w:kern w:val="1"/>
          <w:sz w:val="23"/>
          <w:szCs w:val="23"/>
          <w:lang w:bidi="hi-IN"/>
        </w:rPr>
      </w:pPr>
      <w:r w:rsidRPr="00E817C0">
        <w:rPr>
          <w:rFonts w:eastAsia="WenQuanYi Micro Hei"/>
          <w:kern w:val="1"/>
          <w:sz w:val="23"/>
          <w:szCs w:val="23"/>
          <w:lang w:bidi="hi-IN"/>
        </w:rPr>
        <w:t>2. Распределение праймера струей воздуха.</w:t>
      </w:r>
    </w:p>
    <w:p w:rsidR="00E30410" w:rsidRPr="00E817C0" w:rsidRDefault="00E30410" w:rsidP="001828F1">
      <w:pPr>
        <w:spacing w:line="276" w:lineRule="auto"/>
        <w:contextualSpacing/>
        <w:rPr>
          <w:rFonts w:eastAsia="WenQuanYi Micro Hei"/>
          <w:kern w:val="1"/>
          <w:sz w:val="23"/>
          <w:szCs w:val="23"/>
          <w:lang w:bidi="hi-IN"/>
        </w:rPr>
      </w:pPr>
      <w:r w:rsidRPr="00E817C0">
        <w:rPr>
          <w:rFonts w:eastAsia="WenQuanYi Micro Hei"/>
          <w:kern w:val="1"/>
          <w:sz w:val="23"/>
          <w:szCs w:val="23"/>
          <w:lang w:bidi="hi-IN"/>
        </w:rPr>
        <w:t>3. Полимеризация праймера полимеризационной лампой 20 сек (по инструкции)</w:t>
      </w:r>
    </w:p>
    <w:p w:rsidR="00E30410" w:rsidRPr="00E817C0" w:rsidRDefault="00E30410" w:rsidP="001828F1">
      <w:pPr>
        <w:spacing w:line="276" w:lineRule="auto"/>
        <w:contextualSpacing/>
        <w:rPr>
          <w:rFonts w:eastAsia="WenQuanYi Micro Hei"/>
          <w:kern w:val="1"/>
          <w:sz w:val="23"/>
          <w:szCs w:val="23"/>
          <w:lang w:bidi="hi-IN"/>
        </w:rPr>
      </w:pPr>
      <w:r w:rsidRPr="00E817C0">
        <w:rPr>
          <w:rFonts w:eastAsia="WenQuanYi Micro Hei"/>
          <w:kern w:val="1"/>
          <w:sz w:val="23"/>
          <w:szCs w:val="23"/>
          <w:lang w:bidi="hi-IN"/>
        </w:rPr>
        <w:t>4. Подготовка цемента: замешивание порошка необходимого оттенка с жидкостью (количество - в строгом соответствии с инструкцией) или двух паст на специальном бумажном блокноте металлическим или пластмассовым шпателем в течение 30-40 сек.</w:t>
      </w:r>
    </w:p>
    <w:p w:rsidR="00E30410" w:rsidRPr="00E817C0" w:rsidRDefault="00E30410" w:rsidP="001828F1">
      <w:pPr>
        <w:suppressAutoHyphens/>
        <w:spacing w:line="276" w:lineRule="auto"/>
        <w:contextualSpacing/>
        <w:rPr>
          <w:rFonts w:eastAsia="WenQuanYi Micro Hei"/>
          <w:kern w:val="1"/>
          <w:sz w:val="23"/>
          <w:szCs w:val="23"/>
          <w:lang w:bidi="hi-IN"/>
        </w:rPr>
      </w:pPr>
      <w:r w:rsidRPr="00E817C0">
        <w:rPr>
          <w:rFonts w:eastAsia="WenQuanYi Micro Hei"/>
          <w:kern w:val="1"/>
          <w:sz w:val="23"/>
          <w:szCs w:val="23"/>
          <w:lang w:bidi="hi-IN"/>
        </w:rPr>
        <w:t>5. Внесение СИЦ в кариозную полость одной порцией, адаптация материала в полости, моделирование формы зуба.</w:t>
      </w:r>
    </w:p>
    <w:p w:rsidR="00E30410" w:rsidRPr="00E817C0" w:rsidRDefault="00E30410" w:rsidP="001828F1">
      <w:pPr>
        <w:spacing w:line="276" w:lineRule="auto"/>
        <w:contextualSpacing/>
        <w:rPr>
          <w:rFonts w:eastAsia="WenQuanYi Micro Hei"/>
          <w:kern w:val="1"/>
          <w:sz w:val="23"/>
          <w:szCs w:val="23"/>
          <w:lang w:bidi="hi-IN"/>
        </w:rPr>
      </w:pPr>
      <w:r w:rsidRPr="00E817C0">
        <w:rPr>
          <w:rFonts w:eastAsia="WenQuanYi Micro Hei"/>
          <w:kern w:val="1"/>
          <w:sz w:val="23"/>
          <w:szCs w:val="23"/>
          <w:lang w:bidi="hi-IN"/>
        </w:rPr>
        <w:t>6. Полимеризация СИЦ в течение 40 сек. (по инструкции)</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7. Провести обработку реставрации, шлифовку, полировку.</w:t>
      </w:r>
    </w:p>
    <w:p w:rsidR="00E30410" w:rsidRPr="00E817C0" w:rsidRDefault="00E30410" w:rsidP="001828F1">
      <w:pPr>
        <w:suppressAutoHyphens/>
        <w:spacing w:line="276" w:lineRule="auto"/>
        <w:ind w:firstLine="708"/>
        <w:rPr>
          <w:rFonts w:eastAsia="WenQuanYi Micro Hei"/>
          <w:b/>
          <w:kern w:val="1"/>
          <w:sz w:val="23"/>
          <w:szCs w:val="23"/>
          <w:lang w:bidi="hi-IN"/>
        </w:rPr>
      </w:pPr>
    </w:p>
    <w:p w:rsidR="00E30410" w:rsidRPr="00E817C0" w:rsidRDefault="00E30410" w:rsidP="001828F1">
      <w:pPr>
        <w:suppressAutoHyphens/>
        <w:spacing w:line="276" w:lineRule="auto"/>
        <w:ind w:firstLine="708"/>
        <w:rPr>
          <w:rFonts w:eastAsia="WenQuanYi Micro Hei"/>
          <w:b/>
          <w:kern w:val="1"/>
          <w:sz w:val="23"/>
          <w:szCs w:val="23"/>
          <w:lang w:bidi="hi-IN"/>
        </w:rPr>
      </w:pPr>
      <w:r w:rsidRPr="00E817C0">
        <w:rPr>
          <w:rFonts w:eastAsia="WenQuanYi Micro Hei"/>
          <w:b/>
          <w:kern w:val="1"/>
          <w:sz w:val="23"/>
          <w:szCs w:val="23"/>
          <w:lang w:bidi="hi-IN"/>
        </w:rPr>
        <w:t xml:space="preserve">Методика работы СИЦ </w:t>
      </w:r>
      <w:proofErr w:type="gramStart"/>
      <w:r w:rsidRPr="00E817C0">
        <w:rPr>
          <w:rFonts w:eastAsia="WenQuanYi Micro Hei"/>
          <w:b/>
          <w:kern w:val="1"/>
          <w:sz w:val="23"/>
          <w:szCs w:val="23"/>
          <w:lang w:bidi="hi-IN"/>
        </w:rPr>
        <w:t>реставра</w:t>
      </w:r>
      <w:r w:rsidR="00144940">
        <w:rPr>
          <w:rFonts w:eastAsia="WenQuanYi Micro Hei"/>
          <w:b/>
          <w:kern w:val="1"/>
          <w:sz w:val="23"/>
          <w:szCs w:val="23"/>
          <w:lang w:bidi="hi-IN"/>
        </w:rPr>
        <w:t>ционным</w:t>
      </w:r>
      <w:proofErr w:type="gramEnd"/>
      <w:r w:rsidR="00144940">
        <w:rPr>
          <w:rFonts w:eastAsia="WenQuanYi Micro Hei"/>
          <w:b/>
          <w:kern w:val="1"/>
          <w:sz w:val="23"/>
          <w:szCs w:val="23"/>
          <w:lang w:bidi="hi-IN"/>
        </w:rPr>
        <w:t xml:space="preserve"> химического отверждения</w:t>
      </w:r>
    </w:p>
    <w:p w:rsidR="00E30410" w:rsidRPr="00E817C0" w:rsidRDefault="00E30410" w:rsidP="001828F1">
      <w:pPr>
        <w:spacing w:line="276" w:lineRule="auto"/>
        <w:contextualSpacing/>
        <w:rPr>
          <w:rFonts w:eastAsia="WenQuanYi Micro Hei"/>
          <w:kern w:val="1"/>
          <w:sz w:val="23"/>
          <w:szCs w:val="23"/>
          <w:lang w:bidi="hi-IN"/>
        </w:rPr>
      </w:pPr>
      <w:r w:rsidRPr="00E817C0">
        <w:rPr>
          <w:rFonts w:eastAsia="WenQuanYi Micro Hei"/>
          <w:kern w:val="1"/>
          <w:sz w:val="23"/>
          <w:szCs w:val="23"/>
          <w:lang w:bidi="hi-IN"/>
        </w:rPr>
        <w:t>1. Обработка кариозной полости праймером в течение 20 сек. (если имеется).</w:t>
      </w:r>
    </w:p>
    <w:p w:rsidR="00E30410" w:rsidRPr="00E817C0" w:rsidRDefault="00E30410" w:rsidP="001828F1">
      <w:pPr>
        <w:spacing w:line="276" w:lineRule="auto"/>
        <w:contextualSpacing/>
        <w:rPr>
          <w:rFonts w:eastAsia="WenQuanYi Micro Hei"/>
          <w:kern w:val="1"/>
          <w:sz w:val="23"/>
          <w:szCs w:val="23"/>
          <w:lang w:bidi="hi-IN"/>
        </w:rPr>
      </w:pPr>
      <w:r w:rsidRPr="00E817C0">
        <w:rPr>
          <w:rFonts w:eastAsia="WenQuanYi Micro Hei"/>
          <w:kern w:val="1"/>
          <w:sz w:val="23"/>
          <w:szCs w:val="23"/>
          <w:lang w:bidi="hi-IN"/>
        </w:rPr>
        <w:t>2. Распределение праймера струей воздуха.</w:t>
      </w:r>
    </w:p>
    <w:p w:rsidR="00E30410" w:rsidRPr="00E817C0" w:rsidRDefault="00E30410" w:rsidP="001828F1">
      <w:pPr>
        <w:spacing w:line="276" w:lineRule="auto"/>
        <w:contextualSpacing/>
        <w:rPr>
          <w:rFonts w:eastAsia="WenQuanYi Micro Hei"/>
          <w:kern w:val="1"/>
          <w:sz w:val="23"/>
          <w:szCs w:val="23"/>
          <w:lang w:bidi="hi-IN"/>
        </w:rPr>
      </w:pPr>
      <w:r w:rsidRPr="00E817C0">
        <w:rPr>
          <w:rFonts w:eastAsia="WenQuanYi Micro Hei"/>
          <w:kern w:val="1"/>
          <w:sz w:val="23"/>
          <w:szCs w:val="23"/>
          <w:lang w:bidi="hi-IN"/>
        </w:rPr>
        <w:t xml:space="preserve">3. Пока праймер сушится провести подготовку цемента: замешивание порошка необходимого оттенка с жидкостью на специальном бумажном блокноте металлическим или пластмассовым шпателем в течение 30-40 сек. </w:t>
      </w:r>
      <w:proofErr w:type="gramStart"/>
      <w:r w:rsidRPr="00E817C0">
        <w:rPr>
          <w:rFonts w:eastAsia="WenQuanYi Micro Hei"/>
          <w:kern w:val="1"/>
          <w:sz w:val="23"/>
          <w:szCs w:val="23"/>
          <w:lang w:bidi="hi-IN"/>
        </w:rPr>
        <w:t xml:space="preserve">( </w:t>
      </w:r>
      <w:proofErr w:type="gramEnd"/>
      <w:r w:rsidRPr="00E817C0">
        <w:rPr>
          <w:rFonts w:eastAsia="WenQuanYi Micro Hei"/>
          <w:kern w:val="1"/>
          <w:sz w:val="23"/>
          <w:szCs w:val="23"/>
          <w:lang w:bidi="hi-IN"/>
        </w:rPr>
        <w:t>в строгом соответствии с инструкцией)</w:t>
      </w:r>
    </w:p>
    <w:p w:rsidR="00E30410" w:rsidRPr="00E817C0" w:rsidRDefault="00E30410" w:rsidP="001828F1">
      <w:pPr>
        <w:suppressAutoHyphens/>
        <w:spacing w:line="276" w:lineRule="auto"/>
        <w:contextualSpacing/>
        <w:rPr>
          <w:rFonts w:eastAsia="WenQuanYi Micro Hei"/>
          <w:kern w:val="1"/>
          <w:sz w:val="23"/>
          <w:szCs w:val="23"/>
          <w:lang w:bidi="hi-IN"/>
        </w:rPr>
      </w:pPr>
      <w:r w:rsidRPr="00E817C0">
        <w:rPr>
          <w:rFonts w:eastAsia="WenQuanYi Micro Hei"/>
          <w:kern w:val="1"/>
          <w:sz w:val="23"/>
          <w:szCs w:val="23"/>
          <w:lang w:bidi="hi-IN"/>
        </w:rPr>
        <w:t>5. Внесение СИЦ в кариозную полость одной порцией, адаптация материала в полости, моделирование формы зуба.</w:t>
      </w:r>
    </w:p>
    <w:p w:rsidR="00E30410" w:rsidRPr="00E817C0" w:rsidRDefault="00E30410" w:rsidP="001828F1">
      <w:pPr>
        <w:suppressAutoHyphens/>
        <w:spacing w:line="276" w:lineRule="auto"/>
        <w:rPr>
          <w:sz w:val="23"/>
          <w:szCs w:val="23"/>
        </w:rPr>
      </w:pPr>
      <w:r w:rsidRPr="00E817C0">
        <w:rPr>
          <w:rFonts w:eastAsia="WenQuanYi Micro Hei"/>
          <w:kern w:val="1"/>
          <w:sz w:val="23"/>
          <w:szCs w:val="23"/>
          <w:lang w:bidi="hi-IN"/>
        </w:rPr>
        <w:t>6. Провести обработку реставрации, шлифовку, полировку.</w:t>
      </w:r>
      <w:r w:rsidRPr="00E817C0">
        <w:rPr>
          <w:sz w:val="23"/>
          <w:szCs w:val="23"/>
        </w:rPr>
        <w:t xml:space="preserve"> </w:t>
      </w:r>
    </w:p>
    <w:p w:rsidR="00E30410" w:rsidRPr="00E817C0" w:rsidRDefault="00E30410" w:rsidP="001828F1">
      <w:pPr>
        <w:suppressAutoHyphens/>
        <w:spacing w:line="276" w:lineRule="auto"/>
        <w:ind w:firstLine="708"/>
        <w:rPr>
          <w:rFonts w:eastAsia="WenQuanYi Micro Hei"/>
          <w:b/>
          <w:bCs/>
          <w:kern w:val="1"/>
          <w:sz w:val="23"/>
          <w:szCs w:val="23"/>
          <w:lang w:eastAsia="hi-IN" w:bidi="hi-IN"/>
        </w:rPr>
      </w:pPr>
    </w:p>
    <w:p w:rsidR="00173150" w:rsidRDefault="00173150" w:rsidP="001828F1">
      <w:pPr>
        <w:suppressAutoHyphens/>
        <w:spacing w:line="276" w:lineRule="auto"/>
        <w:ind w:firstLine="708"/>
        <w:rPr>
          <w:rFonts w:eastAsia="WenQuanYi Micro Hei"/>
          <w:b/>
          <w:kern w:val="1"/>
          <w:sz w:val="23"/>
          <w:szCs w:val="23"/>
          <w:lang w:eastAsia="hi-IN" w:bidi="hi-IN"/>
        </w:rPr>
      </w:pPr>
    </w:p>
    <w:p w:rsidR="00E30410" w:rsidRPr="00E817C0" w:rsidRDefault="00E30410" w:rsidP="001828F1">
      <w:pPr>
        <w:suppressAutoHyphens/>
        <w:spacing w:line="276" w:lineRule="auto"/>
        <w:ind w:firstLine="708"/>
        <w:rPr>
          <w:rFonts w:eastAsia="WenQuanYi Micro Hei"/>
          <w:b/>
          <w:kern w:val="1"/>
          <w:sz w:val="23"/>
          <w:szCs w:val="23"/>
          <w:lang w:eastAsia="hi-IN" w:bidi="hi-IN"/>
        </w:rPr>
      </w:pPr>
      <w:r w:rsidRPr="00E817C0">
        <w:rPr>
          <w:rFonts w:eastAsia="WenQuanYi Micro Hei"/>
          <w:b/>
          <w:kern w:val="1"/>
          <w:sz w:val="23"/>
          <w:szCs w:val="23"/>
          <w:lang w:eastAsia="hi-IN" w:bidi="hi-IN"/>
        </w:rPr>
        <w:t xml:space="preserve">Особенности препарирования и пломбирования кариозных полостей </w:t>
      </w:r>
      <w:r w:rsidRPr="00E817C0">
        <w:rPr>
          <w:rFonts w:eastAsia="WenQuanYi Micro Hei"/>
          <w:b/>
          <w:kern w:val="1"/>
          <w:sz w:val="23"/>
          <w:szCs w:val="23"/>
          <w:lang w:val="en-US" w:eastAsia="hi-IN" w:bidi="hi-IN"/>
        </w:rPr>
        <w:t>IV</w:t>
      </w:r>
      <w:r w:rsidRPr="00E817C0">
        <w:rPr>
          <w:rFonts w:eastAsia="WenQuanYi Micro Hei"/>
          <w:b/>
          <w:kern w:val="1"/>
          <w:sz w:val="23"/>
          <w:szCs w:val="23"/>
          <w:lang w:eastAsia="hi-IN" w:bidi="hi-IN"/>
        </w:rPr>
        <w:t xml:space="preserve"> класса</w:t>
      </w:r>
    </w:p>
    <w:p w:rsidR="00173150" w:rsidRDefault="00173150" w:rsidP="001828F1">
      <w:pPr>
        <w:suppressAutoHyphens/>
        <w:spacing w:line="276" w:lineRule="auto"/>
        <w:ind w:firstLine="708"/>
        <w:rPr>
          <w:rFonts w:eastAsia="WenQuanYi Micro Hei"/>
          <w:b/>
          <w:kern w:val="1"/>
          <w:sz w:val="23"/>
          <w:szCs w:val="23"/>
          <w:lang w:bidi="hi-IN"/>
        </w:rPr>
      </w:pPr>
    </w:p>
    <w:p w:rsidR="00E30410" w:rsidRPr="00E817C0" w:rsidRDefault="00E30410" w:rsidP="001828F1">
      <w:pPr>
        <w:suppressAutoHyphens/>
        <w:spacing w:line="276" w:lineRule="auto"/>
        <w:ind w:firstLine="708"/>
        <w:rPr>
          <w:rFonts w:eastAsia="WenQuanYi Micro Hei"/>
          <w:b/>
          <w:kern w:val="1"/>
          <w:sz w:val="23"/>
          <w:szCs w:val="23"/>
          <w:lang w:bidi="hi-IN"/>
        </w:rPr>
      </w:pPr>
      <w:r w:rsidRPr="00E817C0">
        <w:rPr>
          <w:rFonts w:eastAsia="WenQuanYi Micro Hei"/>
          <w:b/>
          <w:kern w:val="1"/>
          <w:sz w:val="23"/>
          <w:szCs w:val="23"/>
          <w:lang w:bidi="hi-IN"/>
        </w:rPr>
        <w:t xml:space="preserve">1. Препарирование кариозных полостей </w:t>
      </w:r>
      <w:r w:rsidRPr="00E817C0">
        <w:rPr>
          <w:rFonts w:eastAsia="WenQuanYi Micro Hei"/>
          <w:b/>
          <w:bCs/>
          <w:kern w:val="1"/>
          <w:sz w:val="23"/>
          <w:szCs w:val="23"/>
          <w:lang w:val="en-US" w:bidi="hi-IN"/>
        </w:rPr>
        <w:t>IV</w:t>
      </w:r>
      <w:r w:rsidRPr="00E817C0">
        <w:rPr>
          <w:rFonts w:eastAsia="WenQuanYi Micro Hei"/>
          <w:b/>
          <w:bCs/>
          <w:kern w:val="1"/>
          <w:sz w:val="23"/>
          <w:szCs w:val="23"/>
          <w:lang w:bidi="hi-IN"/>
        </w:rPr>
        <w:t xml:space="preserve"> класса </w:t>
      </w:r>
      <w:r w:rsidRPr="00E817C0">
        <w:rPr>
          <w:rFonts w:eastAsia="WenQuanYi Micro Hei"/>
          <w:b/>
          <w:kern w:val="1"/>
          <w:sz w:val="23"/>
          <w:szCs w:val="23"/>
          <w:lang w:bidi="hi-IN"/>
        </w:rPr>
        <w:t xml:space="preserve">по методу профилактического расширения Блэка </w:t>
      </w:r>
      <w:r w:rsidRPr="00E817C0">
        <w:rPr>
          <w:rFonts w:eastAsia="WenQuanYi Micro Hei"/>
          <w:kern w:val="1"/>
          <w:sz w:val="23"/>
          <w:szCs w:val="23"/>
          <w:lang w:bidi="hi-IN"/>
        </w:rPr>
        <w:t>(при препарировании под материалы, не обладающие адгезией к тканям зуба: химические композиты).</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1. Раскрытие кариозной полости, преимущественно, осуществляется с оральной поверхности, шаровидным или фиссурным бором удаляются нависающие края эмали с оральной поверхности. С эстетической целью эмаль с вестибулярной стороны максимально сохраняют. </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2. Профилактическое расширение кариозной полости не проводят.</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3. Некрэктомия – размягченный и пигментированный дентин удаляется полностью, даже если он не окрашивается кариес – детектором, так как он может просвечивать через тонкий слой твердых тканей и нарушать эстетику.</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4. Формирование полости – сначала цилиндрическим бором с плоской торцевой частью </w:t>
      </w:r>
      <w:r w:rsidRPr="00E817C0">
        <w:rPr>
          <w:rFonts w:eastAsia="WenQuanYi Micro Hei"/>
          <w:kern w:val="1"/>
          <w:sz w:val="23"/>
          <w:szCs w:val="23"/>
          <w:lang w:bidi="hi-IN"/>
        </w:rPr>
        <w:lastRenderedPageBreak/>
        <w:t>формируют основную полость – на оральной поверхности полость должна иметь прямоугольную форму, стенки и дно оформляют под прямым углом друг к другу. Затем на оральной поверхности создается дополнительная площадка – полукруглой формы, с учетом анатомии оральной поверхности, по объему дополнительная площадка должна соответствовать основной полости, глубина – на 1мм ниже эмалево-дентинной границы.</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5. Создание скоса эмали – на вестибулярной поверхности – скос выполняют тонким конусовидным бором шириной 1,5-2мм.</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6. Финирование краев эмали – по общим правилам.</w:t>
      </w:r>
    </w:p>
    <w:p w:rsidR="00173150" w:rsidRDefault="00173150" w:rsidP="001828F1">
      <w:pPr>
        <w:suppressAutoHyphens/>
        <w:spacing w:line="276" w:lineRule="auto"/>
        <w:ind w:firstLine="708"/>
        <w:rPr>
          <w:rFonts w:eastAsia="WenQuanYi Micro Hei"/>
          <w:b/>
          <w:kern w:val="1"/>
          <w:sz w:val="23"/>
          <w:szCs w:val="23"/>
          <w:lang w:bidi="hi-IN"/>
        </w:rPr>
      </w:pPr>
    </w:p>
    <w:p w:rsidR="00E30410" w:rsidRPr="00E817C0" w:rsidRDefault="00E30410" w:rsidP="001828F1">
      <w:pPr>
        <w:suppressAutoHyphens/>
        <w:spacing w:line="276" w:lineRule="auto"/>
        <w:ind w:firstLine="708"/>
        <w:rPr>
          <w:rFonts w:eastAsia="WenQuanYi Micro Hei"/>
          <w:kern w:val="1"/>
          <w:sz w:val="23"/>
          <w:szCs w:val="23"/>
          <w:lang w:bidi="hi-IN"/>
        </w:rPr>
      </w:pPr>
      <w:r w:rsidRPr="00E817C0">
        <w:rPr>
          <w:rFonts w:eastAsia="WenQuanYi Micro Hei"/>
          <w:b/>
          <w:kern w:val="1"/>
          <w:sz w:val="23"/>
          <w:szCs w:val="23"/>
          <w:lang w:bidi="hi-IN"/>
        </w:rPr>
        <w:t xml:space="preserve">2. Препарирование кариозных полостей </w:t>
      </w:r>
      <w:r w:rsidRPr="00E817C0">
        <w:rPr>
          <w:rFonts w:eastAsia="WenQuanYi Micro Hei"/>
          <w:b/>
          <w:bCs/>
          <w:kern w:val="1"/>
          <w:sz w:val="23"/>
          <w:szCs w:val="23"/>
          <w:lang w:val="en-US" w:bidi="hi-IN"/>
        </w:rPr>
        <w:t>IV</w:t>
      </w:r>
      <w:r w:rsidRPr="00E817C0">
        <w:rPr>
          <w:rFonts w:eastAsia="WenQuanYi Micro Hei"/>
          <w:b/>
          <w:bCs/>
          <w:kern w:val="1"/>
          <w:sz w:val="23"/>
          <w:szCs w:val="23"/>
          <w:lang w:bidi="hi-IN"/>
        </w:rPr>
        <w:t xml:space="preserve"> класса </w:t>
      </w:r>
      <w:r w:rsidRPr="00E817C0">
        <w:rPr>
          <w:rFonts w:eastAsia="WenQuanYi Micro Hei"/>
          <w:b/>
          <w:kern w:val="1"/>
          <w:sz w:val="23"/>
          <w:szCs w:val="23"/>
          <w:lang w:bidi="hi-IN"/>
        </w:rPr>
        <w:t xml:space="preserve">по методу «биологической целесообразности» Лукомского </w:t>
      </w:r>
      <w:r w:rsidRPr="00E817C0">
        <w:rPr>
          <w:rFonts w:eastAsia="WenQuanYi Micro Hei"/>
          <w:kern w:val="1"/>
          <w:sz w:val="23"/>
          <w:szCs w:val="23"/>
          <w:lang w:bidi="hi-IN"/>
        </w:rPr>
        <w:t>(при препарировании под материалы, обладающие адгезией к тканям зуба: световые композиты).</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1. Раскрытие кариозной полости, преимущественно, осуществляется с оральной поверхности, шаровидным или фиссурным бором удаляются нависающие края эмали с оральной поверхности. С эстетической целью эмаль с вестибулярной стороны максимально сохраняют. </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2. Профилактическое расширение кариозной полости не проводят.</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3. Некрэктомия – размягченный и пигментированный дентин удаляется полностью, даже если он не окрашивается кариес – детектором, так как он может просвечивать через тонкий слой твердых тканей и нарушать эстетику.</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4. Формирование полости – шаровидным или цилиндрическим бором с закругленной торцевой частью с оральной поверхности препарируют полость прямоугольной формы, стенки должны плавно соединяться друг с другом и дном полости. Затем на оральной поверхности создается дополнительная площадка в пределах эмали, полукруглой формы, с учетом анатомии оральной поверхности, по объему дополнительная площадка должна соответствовать основной полости. Между дном основной полости и дополнительной площадкой также должен быть плавный переход.</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5. Создание скоса эмали – на вестибулярной поверхности – скос выполняют тонким конусовидным бором шириной 1,5-2мм.</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6. Финирование краев эмали – по общим правилам.</w:t>
      </w:r>
    </w:p>
    <w:p w:rsidR="00173150" w:rsidRDefault="00173150" w:rsidP="001828F1">
      <w:pPr>
        <w:suppressAutoHyphens/>
        <w:spacing w:line="276" w:lineRule="auto"/>
        <w:ind w:firstLine="708"/>
        <w:rPr>
          <w:rFonts w:eastAsia="WenQuanYi Micro Hei"/>
          <w:b/>
          <w:kern w:val="1"/>
          <w:sz w:val="23"/>
          <w:szCs w:val="23"/>
          <w:lang w:bidi="hi-IN"/>
        </w:rPr>
      </w:pPr>
    </w:p>
    <w:p w:rsidR="00E30410" w:rsidRPr="00E817C0" w:rsidRDefault="00E30410" w:rsidP="001828F1">
      <w:pPr>
        <w:suppressAutoHyphens/>
        <w:spacing w:line="276" w:lineRule="auto"/>
        <w:ind w:firstLine="708"/>
        <w:rPr>
          <w:rFonts w:eastAsia="WenQuanYi Micro Hei"/>
          <w:b/>
          <w:kern w:val="1"/>
          <w:sz w:val="23"/>
          <w:szCs w:val="23"/>
          <w:lang w:bidi="hi-IN"/>
        </w:rPr>
      </w:pPr>
      <w:r w:rsidRPr="00E817C0">
        <w:rPr>
          <w:rFonts w:eastAsia="WenQuanYi Micro Hei"/>
          <w:b/>
          <w:kern w:val="1"/>
          <w:sz w:val="23"/>
          <w:szCs w:val="23"/>
          <w:lang w:bidi="hi-IN"/>
        </w:rPr>
        <w:t xml:space="preserve">Показания к применению материалов для пломбирования полостей </w:t>
      </w:r>
      <w:r w:rsidRPr="00E817C0">
        <w:rPr>
          <w:rFonts w:eastAsia="WenQuanYi Micro Hei"/>
          <w:b/>
          <w:kern w:val="1"/>
          <w:sz w:val="23"/>
          <w:szCs w:val="23"/>
          <w:lang w:val="en-US" w:bidi="hi-IN"/>
        </w:rPr>
        <w:t>IV</w:t>
      </w:r>
      <w:r w:rsidR="00E127FA">
        <w:rPr>
          <w:rFonts w:eastAsia="WenQuanYi Micro Hei"/>
          <w:b/>
          <w:kern w:val="1"/>
          <w:sz w:val="23"/>
          <w:szCs w:val="23"/>
          <w:lang w:bidi="hi-IN"/>
        </w:rPr>
        <w:t xml:space="preserve"> класса</w:t>
      </w:r>
    </w:p>
    <w:p w:rsidR="00207292" w:rsidRPr="00207292" w:rsidRDefault="00207292" w:rsidP="00207292">
      <w:pPr>
        <w:suppressAutoHyphens/>
        <w:spacing w:line="276" w:lineRule="auto"/>
        <w:rPr>
          <w:rFonts w:eastAsia="WenQuanYi Micro Hei"/>
          <w:kern w:val="1"/>
          <w:sz w:val="23"/>
          <w:szCs w:val="23"/>
          <w:lang w:bidi="hi-IN"/>
        </w:rPr>
      </w:pPr>
      <w:r w:rsidRPr="00207292">
        <w:rPr>
          <w:rFonts w:eastAsia="WenQuanYi Micro Hei"/>
          <w:kern w:val="1"/>
          <w:sz w:val="23"/>
          <w:szCs w:val="23"/>
          <w:lang w:bidi="hi-IN"/>
        </w:rPr>
        <w:t xml:space="preserve">- фотополимеры: </w:t>
      </w:r>
    </w:p>
    <w:p w:rsidR="00207292" w:rsidRPr="00BD3EA8" w:rsidRDefault="00207292" w:rsidP="00207292">
      <w:pPr>
        <w:suppressAutoHyphens/>
        <w:spacing w:line="276" w:lineRule="auto"/>
        <w:ind w:firstLine="708"/>
        <w:rPr>
          <w:rFonts w:eastAsia="WenQuanYi Micro Hei"/>
          <w:kern w:val="1"/>
          <w:sz w:val="23"/>
          <w:szCs w:val="23"/>
          <w:lang w:val="en-US" w:bidi="hi-IN"/>
        </w:rPr>
      </w:pPr>
      <w:r w:rsidRPr="00BD3EA8">
        <w:rPr>
          <w:rFonts w:eastAsia="WenQuanYi Micro Hei"/>
          <w:kern w:val="1"/>
          <w:sz w:val="23"/>
          <w:szCs w:val="23"/>
          <w:lang w:val="en-US" w:bidi="hi-IN"/>
        </w:rPr>
        <w:t xml:space="preserve">- </w:t>
      </w:r>
      <w:proofErr w:type="gramStart"/>
      <w:r w:rsidRPr="00207292">
        <w:rPr>
          <w:rFonts w:eastAsia="WenQuanYi Micro Hei"/>
          <w:kern w:val="1"/>
          <w:sz w:val="23"/>
          <w:szCs w:val="23"/>
          <w:lang w:bidi="hi-IN"/>
        </w:rPr>
        <w:t>наногибридные</w:t>
      </w:r>
      <w:proofErr w:type="gramEnd"/>
      <w:r w:rsidRPr="00BD3EA8">
        <w:rPr>
          <w:rFonts w:eastAsia="WenQuanYi Micro Hei"/>
          <w:kern w:val="1"/>
          <w:sz w:val="23"/>
          <w:szCs w:val="23"/>
          <w:lang w:val="en-US" w:bidi="hi-IN"/>
        </w:rPr>
        <w:t xml:space="preserve"> ( </w:t>
      </w:r>
      <w:r w:rsidRPr="00207292">
        <w:rPr>
          <w:rFonts w:eastAsia="WenQuanYi Micro Hei"/>
          <w:kern w:val="1"/>
          <w:sz w:val="23"/>
          <w:szCs w:val="23"/>
          <w:lang w:val="en-US" w:bidi="hi-IN"/>
        </w:rPr>
        <w:t>Estelite</w:t>
      </w:r>
      <w:r w:rsidRPr="00BD3EA8">
        <w:rPr>
          <w:rFonts w:eastAsia="WenQuanYi Micro Hei"/>
          <w:kern w:val="1"/>
          <w:sz w:val="23"/>
          <w:szCs w:val="23"/>
          <w:lang w:val="en-US" w:bidi="hi-IN"/>
        </w:rPr>
        <w:t xml:space="preserve"> </w:t>
      </w:r>
      <w:r w:rsidRPr="00207292">
        <w:rPr>
          <w:rFonts w:eastAsia="WenQuanYi Micro Hei"/>
          <w:kern w:val="1"/>
          <w:sz w:val="23"/>
          <w:szCs w:val="23"/>
          <w:lang w:val="en-US" w:bidi="hi-IN"/>
        </w:rPr>
        <w:t>Asteria</w:t>
      </w:r>
      <w:r w:rsidRPr="00BD3EA8">
        <w:rPr>
          <w:rFonts w:eastAsia="WenQuanYi Micro Hei"/>
          <w:kern w:val="1"/>
          <w:sz w:val="23"/>
          <w:szCs w:val="23"/>
          <w:lang w:val="en-US" w:bidi="hi-IN"/>
        </w:rPr>
        <w:t xml:space="preserve"> (</w:t>
      </w:r>
      <w:r w:rsidRPr="00207292">
        <w:rPr>
          <w:rFonts w:eastAsia="WenQuanYi Micro Hei"/>
          <w:kern w:val="1"/>
          <w:sz w:val="23"/>
          <w:szCs w:val="23"/>
          <w:lang w:val="en-US" w:bidi="hi-IN"/>
        </w:rPr>
        <w:t>Tokuyama</w:t>
      </w:r>
      <w:r w:rsidRPr="00BD3EA8">
        <w:rPr>
          <w:rFonts w:eastAsia="WenQuanYi Micro Hei"/>
          <w:kern w:val="1"/>
          <w:sz w:val="23"/>
          <w:szCs w:val="23"/>
          <w:lang w:val="en-US" w:bidi="hi-IN"/>
        </w:rPr>
        <w:t xml:space="preserve"> </w:t>
      </w:r>
      <w:r w:rsidRPr="00207292">
        <w:rPr>
          <w:rFonts w:eastAsia="WenQuanYi Micro Hei"/>
          <w:kern w:val="1"/>
          <w:sz w:val="23"/>
          <w:szCs w:val="23"/>
          <w:lang w:val="en-US" w:bidi="hi-IN"/>
        </w:rPr>
        <w:t>dental</w:t>
      </w:r>
      <w:r w:rsidRPr="00BD3EA8">
        <w:rPr>
          <w:rFonts w:eastAsia="WenQuanYi Micro Hei"/>
          <w:kern w:val="1"/>
          <w:sz w:val="23"/>
          <w:szCs w:val="23"/>
          <w:lang w:val="en-US" w:bidi="hi-IN"/>
        </w:rPr>
        <w:t xml:space="preserve">), </w:t>
      </w:r>
      <w:r w:rsidRPr="00207292">
        <w:rPr>
          <w:rFonts w:eastAsia="WenQuanYi Micro Hei"/>
          <w:kern w:val="1"/>
          <w:sz w:val="23"/>
          <w:szCs w:val="23"/>
          <w:lang w:val="en-US" w:bidi="hi-IN"/>
        </w:rPr>
        <w:t>G</w:t>
      </w:r>
      <w:r w:rsidRPr="00BD3EA8">
        <w:rPr>
          <w:rFonts w:eastAsia="WenQuanYi Micro Hei"/>
          <w:kern w:val="1"/>
          <w:sz w:val="23"/>
          <w:szCs w:val="23"/>
          <w:lang w:val="en-US" w:bidi="hi-IN"/>
        </w:rPr>
        <w:t>-</w:t>
      </w:r>
      <w:r w:rsidRPr="00207292">
        <w:rPr>
          <w:rFonts w:eastAsia="WenQuanYi Micro Hei"/>
          <w:kern w:val="1"/>
          <w:sz w:val="23"/>
          <w:szCs w:val="23"/>
          <w:lang w:val="en-US" w:bidi="hi-IN"/>
        </w:rPr>
        <w:t>aenial</w:t>
      </w:r>
      <w:r w:rsidRPr="00BD3EA8">
        <w:rPr>
          <w:rFonts w:eastAsia="WenQuanYi Micro Hei"/>
          <w:kern w:val="1"/>
          <w:sz w:val="23"/>
          <w:szCs w:val="23"/>
          <w:lang w:val="en-US" w:bidi="hi-IN"/>
        </w:rPr>
        <w:t xml:space="preserve"> </w:t>
      </w:r>
      <w:r w:rsidRPr="00207292">
        <w:rPr>
          <w:rFonts w:eastAsia="WenQuanYi Micro Hei"/>
          <w:kern w:val="1"/>
          <w:sz w:val="23"/>
          <w:szCs w:val="23"/>
          <w:lang w:val="en-US" w:bidi="hi-IN"/>
        </w:rPr>
        <w:t>posterior</w:t>
      </w:r>
      <w:r w:rsidRPr="00BD3EA8">
        <w:rPr>
          <w:rFonts w:eastAsia="WenQuanYi Micro Hei"/>
          <w:kern w:val="1"/>
          <w:sz w:val="23"/>
          <w:szCs w:val="23"/>
          <w:lang w:val="en-US" w:bidi="hi-IN"/>
        </w:rPr>
        <w:t xml:space="preserve"> (</w:t>
      </w:r>
      <w:r w:rsidRPr="00207292">
        <w:rPr>
          <w:rFonts w:eastAsia="WenQuanYi Micro Hei"/>
          <w:kern w:val="1"/>
          <w:sz w:val="23"/>
          <w:szCs w:val="23"/>
          <w:lang w:val="en-US" w:bidi="hi-IN"/>
        </w:rPr>
        <w:t>GC</w:t>
      </w:r>
      <w:r w:rsidRPr="00BD3EA8">
        <w:rPr>
          <w:rFonts w:eastAsia="WenQuanYi Micro Hei"/>
          <w:kern w:val="1"/>
          <w:sz w:val="23"/>
          <w:szCs w:val="23"/>
          <w:lang w:val="en-US" w:bidi="hi-IN"/>
        </w:rPr>
        <w:t xml:space="preserve">), </w:t>
      </w:r>
      <w:r w:rsidRPr="00207292">
        <w:rPr>
          <w:rFonts w:eastAsia="WenQuanYi Micro Hei"/>
          <w:kern w:val="1"/>
          <w:sz w:val="23"/>
          <w:szCs w:val="23"/>
          <w:lang w:bidi="hi-IN"/>
        </w:rPr>
        <w:t>Реставрин</w:t>
      </w:r>
      <w:r w:rsidRPr="00BD3EA8">
        <w:rPr>
          <w:rFonts w:eastAsia="WenQuanYi Micro Hei"/>
          <w:kern w:val="1"/>
          <w:sz w:val="23"/>
          <w:szCs w:val="23"/>
          <w:lang w:val="en-US" w:bidi="hi-IN"/>
        </w:rPr>
        <w:t xml:space="preserve"> (</w:t>
      </w:r>
      <w:r w:rsidRPr="00207292">
        <w:rPr>
          <w:rFonts w:eastAsia="WenQuanYi Micro Hei"/>
          <w:kern w:val="1"/>
          <w:sz w:val="23"/>
          <w:szCs w:val="23"/>
          <w:lang w:bidi="hi-IN"/>
        </w:rPr>
        <w:t>Технодент</w:t>
      </w:r>
      <w:r w:rsidRPr="00BD3EA8">
        <w:rPr>
          <w:rFonts w:eastAsia="WenQuanYi Micro Hei"/>
          <w:kern w:val="1"/>
          <w:sz w:val="23"/>
          <w:szCs w:val="23"/>
          <w:lang w:val="en-US" w:bidi="hi-IN"/>
        </w:rPr>
        <w:t>)</w:t>
      </w:r>
    </w:p>
    <w:p w:rsidR="00207292" w:rsidRPr="00207292" w:rsidRDefault="00207292" w:rsidP="00207292">
      <w:pPr>
        <w:suppressAutoHyphens/>
        <w:spacing w:line="276" w:lineRule="auto"/>
        <w:ind w:firstLine="708"/>
        <w:rPr>
          <w:rFonts w:eastAsia="WenQuanYi Micro Hei"/>
          <w:kern w:val="1"/>
          <w:sz w:val="23"/>
          <w:szCs w:val="23"/>
          <w:lang w:val="en-US" w:bidi="hi-IN"/>
        </w:rPr>
      </w:pPr>
      <w:r w:rsidRPr="00207292">
        <w:rPr>
          <w:rFonts w:eastAsia="WenQuanYi Micro Hei"/>
          <w:kern w:val="1"/>
          <w:sz w:val="23"/>
          <w:szCs w:val="23"/>
          <w:lang w:val="en-US" w:bidi="hi-IN"/>
        </w:rPr>
        <w:t xml:space="preserve">- </w:t>
      </w:r>
      <w:proofErr w:type="gramStart"/>
      <w:r w:rsidRPr="00207292">
        <w:rPr>
          <w:rFonts w:eastAsia="WenQuanYi Micro Hei"/>
          <w:kern w:val="1"/>
          <w:sz w:val="23"/>
          <w:szCs w:val="23"/>
          <w:lang w:bidi="hi-IN"/>
        </w:rPr>
        <w:t>микрогибридные</w:t>
      </w:r>
      <w:proofErr w:type="gramEnd"/>
      <w:r w:rsidRPr="00207292">
        <w:rPr>
          <w:rFonts w:eastAsia="WenQuanYi Micro Hei"/>
          <w:kern w:val="1"/>
          <w:sz w:val="23"/>
          <w:szCs w:val="23"/>
          <w:lang w:val="en-US" w:bidi="hi-IN"/>
        </w:rPr>
        <w:t xml:space="preserve"> (Estelite Sigma Quick (Tokuyama dental) Gradia direct (GC)</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композиты химического отверждения, с изолирующей подкладкой (СИЦ быстротвердеющие химического отверждения):</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ab/>
        <w:t xml:space="preserve">- </w:t>
      </w:r>
      <w:proofErr w:type="gramStart"/>
      <w:r w:rsidRPr="00E817C0">
        <w:rPr>
          <w:rFonts w:eastAsia="WenQuanYi Micro Hei"/>
          <w:kern w:val="1"/>
          <w:sz w:val="23"/>
          <w:szCs w:val="23"/>
          <w:lang w:bidi="hi-IN"/>
        </w:rPr>
        <w:t>гибридные</w:t>
      </w:r>
      <w:proofErr w:type="gramEnd"/>
      <w:r w:rsidRPr="00E817C0">
        <w:rPr>
          <w:rFonts w:eastAsia="WenQuanYi Micro Hei"/>
          <w:kern w:val="1"/>
          <w:sz w:val="23"/>
          <w:szCs w:val="23"/>
          <w:lang w:bidi="hi-IN"/>
        </w:rPr>
        <w:t xml:space="preserve"> (</w:t>
      </w:r>
      <w:r w:rsidRPr="00E817C0">
        <w:rPr>
          <w:rFonts w:eastAsia="WenQuanYi Micro Hei"/>
          <w:kern w:val="1"/>
          <w:sz w:val="23"/>
          <w:szCs w:val="23"/>
          <w:lang w:val="en-US" w:bidi="hi-IN"/>
        </w:rPr>
        <w:t>Charisma</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PPF</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Heraeus</w:t>
      </w:r>
      <w:r w:rsidRPr="00E817C0">
        <w:rPr>
          <w:rFonts w:eastAsia="WenQuanYi Micro Hei"/>
          <w:kern w:val="1"/>
          <w:sz w:val="23"/>
          <w:szCs w:val="23"/>
          <w:lang w:bidi="hi-IN"/>
        </w:rPr>
        <w:t xml:space="preserve"> </w:t>
      </w:r>
      <w:r w:rsidRPr="00E817C0">
        <w:rPr>
          <w:rFonts w:eastAsia="WenQuanYi Micro Hei"/>
          <w:kern w:val="1"/>
          <w:sz w:val="23"/>
          <w:szCs w:val="23"/>
          <w:lang w:val="en-US" w:bidi="hi-IN"/>
        </w:rPr>
        <w:t>Kultzer</w:t>
      </w:r>
      <w:r w:rsidRPr="00E817C0">
        <w:rPr>
          <w:rFonts w:eastAsia="WenQuanYi Micro Hei"/>
          <w:kern w:val="1"/>
          <w:sz w:val="23"/>
          <w:szCs w:val="23"/>
          <w:lang w:bidi="hi-IN"/>
        </w:rPr>
        <w:t>), Призма (Стомадент))</w:t>
      </w:r>
    </w:p>
    <w:p w:rsidR="00173150" w:rsidRDefault="00173150" w:rsidP="001828F1">
      <w:pPr>
        <w:suppressAutoHyphens/>
        <w:spacing w:line="276" w:lineRule="auto"/>
        <w:ind w:firstLine="708"/>
        <w:rPr>
          <w:rFonts w:eastAsia="WenQuanYi Micro Hei"/>
          <w:b/>
          <w:kern w:val="1"/>
          <w:sz w:val="23"/>
          <w:szCs w:val="23"/>
          <w:lang w:bidi="hi-IN"/>
        </w:rPr>
      </w:pPr>
    </w:p>
    <w:p w:rsidR="00E30410" w:rsidRPr="00E817C0" w:rsidRDefault="00E30410" w:rsidP="001828F1">
      <w:pPr>
        <w:suppressAutoHyphens/>
        <w:spacing w:line="276" w:lineRule="auto"/>
        <w:ind w:firstLine="708"/>
        <w:rPr>
          <w:rFonts w:eastAsia="WenQuanYi Micro Hei"/>
          <w:b/>
          <w:kern w:val="1"/>
          <w:sz w:val="23"/>
          <w:szCs w:val="23"/>
          <w:lang w:bidi="hi-IN"/>
        </w:rPr>
      </w:pPr>
      <w:r w:rsidRPr="00E817C0">
        <w:rPr>
          <w:rFonts w:eastAsia="WenQuanYi Micro Hei"/>
          <w:b/>
          <w:kern w:val="1"/>
          <w:sz w:val="23"/>
          <w:szCs w:val="23"/>
          <w:lang w:bidi="hi-IN"/>
        </w:rPr>
        <w:t xml:space="preserve">Инструменты и дополнительные аксессуары, необходимые для пломбирования полостей </w:t>
      </w:r>
      <w:r w:rsidRPr="00E817C0">
        <w:rPr>
          <w:rFonts w:eastAsia="WenQuanYi Micro Hei"/>
          <w:b/>
          <w:kern w:val="1"/>
          <w:sz w:val="23"/>
          <w:szCs w:val="23"/>
          <w:lang w:val="en-US" w:bidi="hi-IN"/>
        </w:rPr>
        <w:t>IV</w:t>
      </w:r>
      <w:r w:rsidR="00E127FA">
        <w:rPr>
          <w:rFonts w:eastAsia="WenQuanYi Micro Hei"/>
          <w:b/>
          <w:kern w:val="1"/>
          <w:sz w:val="23"/>
          <w:szCs w:val="23"/>
          <w:lang w:bidi="hi-IN"/>
        </w:rPr>
        <w:t xml:space="preserve"> класса</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прозрачная матрица</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клин по размеру (при использовании фотополимеров, необходим светопроводящий клин)</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 гладилка-штопфер </w:t>
      </w:r>
      <w:proofErr w:type="gramStart"/>
      <w:r w:rsidRPr="00E817C0">
        <w:rPr>
          <w:rFonts w:eastAsia="WenQuanYi Micro Hei"/>
          <w:kern w:val="1"/>
          <w:sz w:val="23"/>
          <w:szCs w:val="23"/>
          <w:lang w:bidi="hi-IN"/>
        </w:rPr>
        <w:t>цилиндрический</w:t>
      </w:r>
      <w:proofErr w:type="gramEnd"/>
      <w:r w:rsidRPr="00E817C0">
        <w:rPr>
          <w:rFonts w:eastAsia="WenQuanYi Micro Hei"/>
          <w:kern w:val="1"/>
          <w:sz w:val="23"/>
          <w:szCs w:val="23"/>
          <w:lang w:bidi="hi-IN"/>
        </w:rPr>
        <w:t xml:space="preserve"> по размеру</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гладилка-штопфер шаровидный</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гладилка двусторонняя реставрационная</w:t>
      </w:r>
    </w:p>
    <w:p w:rsidR="00E30410" w:rsidRPr="00E817C0" w:rsidRDefault="00E30410" w:rsidP="001828F1">
      <w:pPr>
        <w:suppressAutoHyphens/>
        <w:spacing w:line="276" w:lineRule="auto"/>
        <w:ind w:firstLine="708"/>
        <w:rPr>
          <w:rFonts w:eastAsia="WenQuanYi Micro Hei"/>
          <w:b/>
          <w:kern w:val="1"/>
          <w:sz w:val="23"/>
          <w:szCs w:val="23"/>
          <w:lang w:eastAsia="hi-IN" w:bidi="hi-IN"/>
        </w:rPr>
      </w:pPr>
      <w:r w:rsidRPr="00E817C0">
        <w:rPr>
          <w:rFonts w:eastAsia="WenQuanYi Micro Hei"/>
          <w:b/>
          <w:kern w:val="1"/>
          <w:sz w:val="23"/>
          <w:szCs w:val="23"/>
          <w:lang w:eastAsia="hi-IN" w:bidi="hi-IN"/>
        </w:rPr>
        <w:lastRenderedPageBreak/>
        <w:t>Особенности препарирования и пломбирования кариозных полостей V класса</w:t>
      </w:r>
    </w:p>
    <w:p w:rsidR="00173150" w:rsidRDefault="00173150" w:rsidP="001828F1">
      <w:pPr>
        <w:suppressAutoHyphens/>
        <w:spacing w:line="276" w:lineRule="auto"/>
        <w:ind w:firstLine="708"/>
        <w:rPr>
          <w:rFonts w:eastAsia="WenQuanYi Micro Hei"/>
          <w:b/>
          <w:kern w:val="1"/>
          <w:sz w:val="23"/>
          <w:szCs w:val="23"/>
          <w:lang w:eastAsia="hi-IN" w:bidi="hi-IN"/>
        </w:rPr>
      </w:pPr>
    </w:p>
    <w:p w:rsidR="00E30410" w:rsidRPr="00E817C0" w:rsidRDefault="00E30410" w:rsidP="001828F1">
      <w:pPr>
        <w:suppressAutoHyphens/>
        <w:spacing w:line="276" w:lineRule="auto"/>
        <w:ind w:firstLine="708"/>
        <w:rPr>
          <w:rFonts w:eastAsia="WenQuanYi Micro Hei"/>
          <w:kern w:val="1"/>
          <w:sz w:val="23"/>
          <w:szCs w:val="23"/>
          <w:lang w:eastAsia="hi-IN" w:bidi="hi-IN"/>
        </w:rPr>
      </w:pPr>
      <w:r w:rsidRPr="00E817C0">
        <w:rPr>
          <w:rFonts w:eastAsia="WenQuanYi Micro Hei"/>
          <w:b/>
          <w:kern w:val="1"/>
          <w:sz w:val="23"/>
          <w:szCs w:val="23"/>
          <w:lang w:eastAsia="hi-IN" w:bidi="hi-IN"/>
        </w:rPr>
        <w:t>1. Особенности препарирования кариозной полости V класса по методу профилактического расширения Блэка</w:t>
      </w:r>
      <w:r w:rsidRPr="00E817C0">
        <w:rPr>
          <w:rFonts w:eastAsia="WenQuanYi Micro Hei"/>
          <w:kern w:val="1"/>
          <w:sz w:val="23"/>
          <w:szCs w:val="23"/>
          <w:lang w:eastAsia="hi-IN" w:bidi="hi-IN"/>
        </w:rPr>
        <w:t xml:space="preserve"> (при препарировании под материалы, не обладающие адгезией к тканям зуба: амальгама, силико-фосфатный цемент, химические композиты).</w:t>
      </w:r>
    </w:p>
    <w:p w:rsidR="00E30410" w:rsidRPr="00E817C0" w:rsidRDefault="00E30410" w:rsidP="001828F1">
      <w:p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1. Раскрытия, как правило, не требуется, так как слой эмали в пришеечной области тонкий,  нависающих краев эмали, чаще всего, нет, на вестибулярной поверхности хороший обзор. Но если полость глубокая, и имеются нависающие края эмали, то раскрытие проводят с вестибулярной поверхности по общим правилам.</w:t>
      </w:r>
    </w:p>
    <w:p w:rsidR="00E30410" w:rsidRPr="00E817C0" w:rsidRDefault="00E30410" w:rsidP="001828F1">
      <w:p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2. Профилактическое расширение кариозной полости в настоящее время не проводится.</w:t>
      </w:r>
    </w:p>
    <w:p w:rsidR="00E30410" w:rsidRPr="00E817C0" w:rsidRDefault="00E30410" w:rsidP="001828F1">
      <w:p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 xml:space="preserve">3. Некрэктомия проводится по общим правилам. Удаление плотного пигментированного дентина, который не окрашивается </w:t>
      </w:r>
      <w:proofErr w:type="gramStart"/>
      <w:r w:rsidRPr="00E817C0">
        <w:rPr>
          <w:rFonts w:eastAsia="WenQuanYi Micro Hei"/>
          <w:kern w:val="1"/>
          <w:sz w:val="23"/>
          <w:szCs w:val="23"/>
          <w:lang w:eastAsia="hi-IN" w:bidi="hi-IN"/>
        </w:rPr>
        <w:t>кариес-детектором</w:t>
      </w:r>
      <w:proofErr w:type="gramEnd"/>
      <w:r w:rsidRPr="00E817C0">
        <w:rPr>
          <w:rFonts w:eastAsia="WenQuanYi Micro Hei"/>
          <w:kern w:val="1"/>
          <w:sz w:val="23"/>
          <w:szCs w:val="23"/>
          <w:lang w:eastAsia="hi-IN" w:bidi="hi-IN"/>
        </w:rPr>
        <w:t xml:space="preserve"> на передних зубах обязательно, на молярах можно оставить.</w:t>
      </w:r>
    </w:p>
    <w:p w:rsidR="00E30410" w:rsidRPr="00E817C0" w:rsidRDefault="00E30410" w:rsidP="001828F1">
      <w:p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4. Формирование полости – цилиндрическим бором с плоской торцевой частью формируют вытянутую овальную или бобовидную полость, стенки параллельные, перпендикулярны дну. Форма дна может быть слегка выпуклой, соответственно выпуклости вестибулярной поверхности.</w:t>
      </w:r>
    </w:p>
    <w:p w:rsidR="00E30410" w:rsidRPr="00E817C0" w:rsidRDefault="00E30410" w:rsidP="001828F1">
      <w:p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 xml:space="preserve">5. Скос эмали под композиты проводится в сторону экватора коронки до 2мм для сглаживания границы между пломбой и зубом. </w:t>
      </w:r>
    </w:p>
    <w:p w:rsidR="00E30410" w:rsidRPr="00E817C0" w:rsidRDefault="00E30410" w:rsidP="001828F1">
      <w:p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6. Финирование краев эмали – по общим правилам.</w:t>
      </w:r>
    </w:p>
    <w:p w:rsidR="00173150" w:rsidRDefault="00173150" w:rsidP="001828F1">
      <w:pPr>
        <w:suppressAutoHyphens/>
        <w:spacing w:line="276" w:lineRule="auto"/>
        <w:ind w:firstLine="708"/>
        <w:rPr>
          <w:rFonts w:eastAsia="WenQuanYi Micro Hei"/>
          <w:b/>
          <w:kern w:val="1"/>
          <w:sz w:val="23"/>
          <w:szCs w:val="23"/>
          <w:lang w:eastAsia="hi-IN" w:bidi="hi-IN"/>
        </w:rPr>
      </w:pPr>
    </w:p>
    <w:p w:rsidR="00E30410" w:rsidRPr="00E817C0" w:rsidRDefault="00E30410" w:rsidP="001828F1">
      <w:pPr>
        <w:suppressAutoHyphens/>
        <w:spacing w:line="276" w:lineRule="auto"/>
        <w:ind w:firstLine="708"/>
        <w:rPr>
          <w:rFonts w:eastAsia="WenQuanYi Micro Hei"/>
          <w:b/>
          <w:kern w:val="1"/>
          <w:sz w:val="23"/>
          <w:szCs w:val="23"/>
          <w:lang w:eastAsia="hi-IN" w:bidi="hi-IN"/>
        </w:rPr>
      </w:pPr>
      <w:r w:rsidRPr="00E817C0">
        <w:rPr>
          <w:rFonts w:eastAsia="WenQuanYi Micro Hei"/>
          <w:b/>
          <w:kern w:val="1"/>
          <w:sz w:val="23"/>
          <w:szCs w:val="23"/>
          <w:lang w:eastAsia="hi-IN" w:bidi="hi-IN"/>
        </w:rPr>
        <w:t>2. Препарирование кариозных полостей V класса по методу «биологической целесообразности» Лукомского (при препарировании под материалы, обладающие адгезией к тканям зуба: свет</w:t>
      </w:r>
      <w:r w:rsidR="00E127FA">
        <w:rPr>
          <w:rFonts w:eastAsia="WenQuanYi Micro Hei"/>
          <w:b/>
          <w:kern w:val="1"/>
          <w:sz w:val="23"/>
          <w:szCs w:val="23"/>
          <w:lang w:eastAsia="hi-IN" w:bidi="hi-IN"/>
        </w:rPr>
        <w:t>овые композиты, компомеры, СИЦ)</w:t>
      </w:r>
    </w:p>
    <w:p w:rsidR="00E30410" w:rsidRPr="00E817C0" w:rsidRDefault="00E30410" w:rsidP="001828F1">
      <w:p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1. Раскрытия, как правило, не требуется, так как слой эмали в пришеечной области тонкий,  нависающих краев эмали, чаще всего, нет, на вестибулярной поверхности хороший обзор. Но если полость глубокая, и имеются нависающие края эмали, то раскрытие проводят с вестибулярной поверхности по общим правилам.</w:t>
      </w:r>
    </w:p>
    <w:p w:rsidR="00E30410" w:rsidRPr="00E817C0" w:rsidRDefault="00E30410" w:rsidP="001828F1">
      <w:p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2. Профилактическое расширение кариозной полости в настоящее время не проводится.</w:t>
      </w:r>
    </w:p>
    <w:p w:rsidR="00E30410" w:rsidRPr="00E817C0" w:rsidRDefault="00E30410" w:rsidP="001828F1">
      <w:p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 xml:space="preserve">3. Некрэктомия проводится по общим правилам. Удаление плотного пигментированного дентина, который не окрашивается </w:t>
      </w:r>
      <w:proofErr w:type="gramStart"/>
      <w:r w:rsidRPr="00E817C0">
        <w:rPr>
          <w:rFonts w:eastAsia="WenQuanYi Micro Hei"/>
          <w:kern w:val="1"/>
          <w:sz w:val="23"/>
          <w:szCs w:val="23"/>
          <w:lang w:eastAsia="hi-IN" w:bidi="hi-IN"/>
        </w:rPr>
        <w:t>кариес-детектором</w:t>
      </w:r>
      <w:proofErr w:type="gramEnd"/>
      <w:r w:rsidRPr="00E817C0">
        <w:rPr>
          <w:rFonts w:eastAsia="WenQuanYi Micro Hei"/>
          <w:kern w:val="1"/>
          <w:sz w:val="23"/>
          <w:szCs w:val="23"/>
          <w:lang w:eastAsia="hi-IN" w:bidi="hi-IN"/>
        </w:rPr>
        <w:t xml:space="preserve"> на передних зубах обязательно, на молярах можно оставить.</w:t>
      </w:r>
    </w:p>
    <w:p w:rsidR="00E30410" w:rsidRPr="00E817C0" w:rsidRDefault="00E30410" w:rsidP="001828F1">
      <w:p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 xml:space="preserve">4. Формирования полости не требуется </w:t>
      </w:r>
    </w:p>
    <w:p w:rsidR="00E30410" w:rsidRPr="00E817C0" w:rsidRDefault="00E30410" w:rsidP="001828F1">
      <w:p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 xml:space="preserve">5. Скос эмали под композиты проводится в сторону экватора коронки до 2-3мм для сглаживания границы между пломбой и зубом. </w:t>
      </w:r>
    </w:p>
    <w:p w:rsidR="00E30410" w:rsidRPr="00E817C0" w:rsidRDefault="00E30410" w:rsidP="001828F1">
      <w:p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6. Финирование краев эмали – по общим правилам.</w:t>
      </w:r>
    </w:p>
    <w:p w:rsidR="00173150" w:rsidRDefault="00173150" w:rsidP="001828F1">
      <w:pPr>
        <w:suppressAutoHyphens/>
        <w:spacing w:line="276" w:lineRule="auto"/>
        <w:ind w:firstLine="708"/>
        <w:rPr>
          <w:rFonts w:eastAsia="WenQuanYi Micro Hei"/>
          <w:b/>
          <w:kern w:val="1"/>
          <w:sz w:val="23"/>
          <w:szCs w:val="23"/>
          <w:lang w:eastAsia="hi-IN" w:bidi="hi-IN"/>
        </w:rPr>
      </w:pPr>
    </w:p>
    <w:p w:rsidR="00E30410" w:rsidRPr="00E817C0" w:rsidRDefault="00E30410" w:rsidP="001828F1">
      <w:pPr>
        <w:suppressAutoHyphens/>
        <w:spacing w:line="276" w:lineRule="auto"/>
        <w:ind w:firstLine="708"/>
        <w:rPr>
          <w:rFonts w:eastAsia="WenQuanYi Micro Hei"/>
          <w:b/>
          <w:kern w:val="1"/>
          <w:sz w:val="23"/>
          <w:szCs w:val="23"/>
          <w:lang w:eastAsia="hi-IN" w:bidi="hi-IN"/>
        </w:rPr>
      </w:pPr>
      <w:r w:rsidRPr="00E817C0">
        <w:rPr>
          <w:rFonts w:eastAsia="WenQuanYi Micro Hei"/>
          <w:b/>
          <w:kern w:val="1"/>
          <w:sz w:val="23"/>
          <w:szCs w:val="23"/>
          <w:lang w:eastAsia="hi-IN" w:bidi="hi-IN"/>
        </w:rPr>
        <w:t>Показания к применению материалов для пломбирован</w:t>
      </w:r>
      <w:r w:rsidR="00E127FA">
        <w:rPr>
          <w:rFonts w:eastAsia="WenQuanYi Micro Hei"/>
          <w:b/>
          <w:kern w:val="1"/>
          <w:sz w:val="23"/>
          <w:szCs w:val="23"/>
          <w:lang w:eastAsia="hi-IN" w:bidi="hi-IN"/>
        </w:rPr>
        <w:t>ия полостей V класса на молярах</w:t>
      </w:r>
    </w:p>
    <w:p w:rsidR="00207292" w:rsidRPr="00207292" w:rsidRDefault="00207292" w:rsidP="00207292">
      <w:pPr>
        <w:suppressAutoHyphens/>
        <w:spacing w:line="276" w:lineRule="auto"/>
        <w:rPr>
          <w:rFonts w:eastAsia="WenQuanYi Micro Hei"/>
          <w:kern w:val="1"/>
          <w:sz w:val="23"/>
          <w:szCs w:val="23"/>
          <w:lang w:bidi="hi-IN"/>
        </w:rPr>
      </w:pPr>
      <w:r w:rsidRPr="00207292">
        <w:rPr>
          <w:rFonts w:eastAsia="WenQuanYi Micro Hei"/>
          <w:kern w:val="1"/>
          <w:sz w:val="23"/>
          <w:szCs w:val="23"/>
          <w:lang w:bidi="hi-IN"/>
        </w:rPr>
        <w:t xml:space="preserve">- фотополимеры: </w:t>
      </w:r>
    </w:p>
    <w:p w:rsidR="00207292" w:rsidRPr="00BD3EA8" w:rsidRDefault="00207292" w:rsidP="00207292">
      <w:pPr>
        <w:suppressAutoHyphens/>
        <w:spacing w:line="276" w:lineRule="auto"/>
        <w:ind w:firstLine="708"/>
        <w:rPr>
          <w:rFonts w:eastAsia="WenQuanYi Micro Hei"/>
          <w:kern w:val="1"/>
          <w:sz w:val="23"/>
          <w:szCs w:val="23"/>
          <w:lang w:val="en-US" w:bidi="hi-IN"/>
        </w:rPr>
      </w:pPr>
      <w:r w:rsidRPr="00BD3EA8">
        <w:rPr>
          <w:rFonts w:eastAsia="WenQuanYi Micro Hei"/>
          <w:kern w:val="1"/>
          <w:sz w:val="23"/>
          <w:szCs w:val="23"/>
          <w:lang w:val="en-US" w:bidi="hi-IN"/>
        </w:rPr>
        <w:t xml:space="preserve">- </w:t>
      </w:r>
      <w:proofErr w:type="gramStart"/>
      <w:r w:rsidRPr="00207292">
        <w:rPr>
          <w:rFonts w:eastAsia="WenQuanYi Micro Hei"/>
          <w:kern w:val="1"/>
          <w:sz w:val="23"/>
          <w:szCs w:val="23"/>
          <w:lang w:bidi="hi-IN"/>
        </w:rPr>
        <w:t>наногибридные</w:t>
      </w:r>
      <w:proofErr w:type="gramEnd"/>
      <w:r w:rsidRPr="00BD3EA8">
        <w:rPr>
          <w:rFonts w:eastAsia="WenQuanYi Micro Hei"/>
          <w:kern w:val="1"/>
          <w:sz w:val="23"/>
          <w:szCs w:val="23"/>
          <w:lang w:val="en-US" w:bidi="hi-IN"/>
        </w:rPr>
        <w:t xml:space="preserve"> ( </w:t>
      </w:r>
      <w:r w:rsidRPr="00207292">
        <w:rPr>
          <w:rFonts w:eastAsia="WenQuanYi Micro Hei"/>
          <w:kern w:val="1"/>
          <w:sz w:val="23"/>
          <w:szCs w:val="23"/>
          <w:lang w:val="en-US" w:bidi="hi-IN"/>
        </w:rPr>
        <w:t>Estelite</w:t>
      </w:r>
      <w:r w:rsidRPr="00BD3EA8">
        <w:rPr>
          <w:rFonts w:eastAsia="WenQuanYi Micro Hei"/>
          <w:kern w:val="1"/>
          <w:sz w:val="23"/>
          <w:szCs w:val="23"/>
          <w:lang w:val="en-US" w:bidi="hi-IN"/>
        </w:rPr>
        <w:t xml:space="preserve"> </w:t>
      </w:r>
      <w:r w:rsidRPr="00207292">
        <w:rPr>
          <w:rFonts w:eastAsia="WenQuanYi Micro Hei"/>
          <w:kern w:val="1"/>
          <w:sz w:val="23"/>
          <w:szCs w:val="23"/>
          <w:lang w:val="en-US" w:bidi="hi-IN"/>
        </w:rPr>
        <w:t>Asteria</w:t>
      </w:r>
      <w:r w:rsidRPr="00BD3EA8">
        <w:rPr>
          <w:rFonts w:eastAsia="WenQuanYi Micro Hei"/>
          <w:kern w:val="1"/>
          <w:sz w:val="23"/>
          <w:szCs w:val="23"/>
          <w:lang w:val="en-US" w:bidi="hi-IN"/>
        </w:rPr>
        <w:t xml:space="preserve"> (</w:t>
      </w:r>
      <w:r w:rsidRPr="00207292">
        <w:rPr>
          <w:rFonts w:eastAsia="WenQuanYi Micro Hei"/>
          <w:kern w:val="1"/>
          <w:sz w:val="23"/>
          <w:szCs w:val="23"/>
          <w:lang w:val="en-US" w:bidi="hi-IN"/>
        </w:rPr>
        <w:t>Tokuyama</w:t>
      </w:r>
      <w:r w:rsidRPr="00BD3EA8">
        <w:rPr>
          <w:rFonts w:eastAsia="WenQuanYi Micro Hei"/>
          <w:kern w:val="1"/>
          <w:sz w:val="23"/>
          <w:szCs w:val="23"/>
          <w:lang w:val="en-US" w:bidi="hi-IN"/>
        </w:rPr>
        <w:t xml:space="preserve"> </w:t>
      </w:r>
      <w:r w:rsidRPr="00207292">
        <w:rPr>
          <w:rFonts w:eastAsia="WenQuanYi Micro Hei"/>
          <w:kern w:val="1"/>
          <w:sz w:val="23"/>
          <w:szCs w:val="23"/>
          <w:lang w:val="en-US" w:bidi="hi-IN"/>
        </w:rPr>
        <w:t>dental</w:t>
      </w:r>
      <w:r w:rsidRPr="00BD3EA8">
        <w:rPr>
          <w:rFonts w:eastAsia="WenQuanYi Micro Hei"/>
          <w:kern w:val="1"/>
          <w:sz w:val="23"/>
          <w:szCs w:val="23"/>
          <w:lang w:val="en-US" w:bidi="hi-IN"/>
        </w:rPr>
        <w:t xml:space="preserve">), </w:t>
      </w:r>
      <w:r w:rsidRPr="00207292">
        <w:rPr>
          <w:rFonts w:eastAsia="WenQuanYi Micro Hei"/>
          <w:kern w:val="1"/>
          <w:sz w:val="23"/>
          <w:szCs w:val="23"/>
          <w:lang w:val="en-US" w:bidi="hi-IN"/>
        </w:rPr>
        <w:t>G</w:t>
      </w:r>
      <w:r w:rsidRPr="00BD3EA8">
        <w:rPr>
          <w:rFonts w:eastAsia="WenQuanYi Micro Hei"/>
          <w:kern w:val="1"/>
          <w:sz w:val="23"/>
          <w:szCs w:val="23"/>
          <w:lang w:val="en-US" w:bidi="hi-IN"/>
        </w:rPr>
        <w:t>-</w:t>
      </w:r>
      <w:r w:rsidRPr="00207292">
        <w:rPr>
          <w:rFonts w:eastAsia="WenQuanYi Micro Hei"/>
          <w:kern w:val="1"/>
          <w:sz w:val="23"/>
          <w:szCs w:val="23"/>
          <w:lang w:val="en-US" w:bidi="hi-IN"/>
        </w:rPr>
        <w:t>aenial</w:t>
      </w:r>
      <w:r w:rsidRPr="00BD3EA8">
        <w:rPr>
          <w:rFonts w:eastAsia="WenQuanYi Micro Hei"/>
          <w:kern w:val="1"/>
          <w:sz w:val="23"/>
          <w:szCs w:val="23"/>
          <w:lang w:val="en-US" w:bidi="hi-IN"/>
        </w:rPr>
        <w:t xml:space="preserve"> </w:t>
      </w:r>
      <w:r w:rsidRPr="00207292">
        <w:rPr>
          <w:rFonts w:eastAsia="WenQuanYi Micro Hei"/>
          <w:kern w:val="1"/>
          <w:sz w:val="23"/>
          <w:szCs w:val="23"/>
          <w:lang w:val="en-US" w:bidi="hi-IN"/>
        </w:rPr>
        <w:t>posterior</w:t>
      </w:r>
      <w:r w:rsidRPr="00BD3EA8">
        <w:rPr>
          <w:rFonts w:eastAsia="WenQuanYi Micro Hei"/>
          <w:kern w:val="1"/>
          <w:sz w:val="23"/>
          <w:szCs w:val="23"/>
          <w:lang w:val="en-US" w:bidi="hi-IN"/>
        </w:rPr>
        <w:t xml:space="preserve"> (</w:t>
      </w:r>
      <w:r w:rsidRPr="00207292">
        <w:rPr>
          <w:rFonts w:eastAsia="WenQuanYi Micro Hei"/>
          <w:kern w:val="1"/>
          <w:sz w:val="23"/>
          <w:szCs w:val="23"/>
          <w:lang w:val="en-US" w:bidi="hi-IN"/>
        </w:rPr>
        <w:t>GC</w:t>
      </w:r>
      <w:r w:rsidRPr="00BD3EA8">
        <w:rPr>
          <w:rFonts w:eastAsia="WenQuanYi Micro Hei"/>
          <w:kern w:val="1"/>
          <w:sz w:val="23"/>
          <w:szCs w:val="23"/>
          <w:lang w:val="en-US" w:bidi="hi-IN"/>
        </w:rPr>
        <w:t xml:space="preserve">), </w:t>
      </w:r>
      <w:r w:rsidRPr="00207292">
        <w:rPr>
          <w:rFonts w:eastAsia="WenQuanYi Micro Hei"/>
          <w:kern w:val="1"/>
          <w:sz w:val="23"/>
          <w:szCs w:val="23"/>
          <w:lang w:bidi="hi-IN"/>
        </w:rPr>
        <w:t>Реставрин</w:t>
      </w:r>
      <w:r w:rsidRPr="00BD3EA8">
        <w:rPr>
          <w:rFonts w:eastAsia="WenQuanYi Micro Hei"/>
          <w:kern w:val="1"/>
          <w:sz w:val="23"/>
          <w:szCs w:val="23"/>
          <w:lang w:val="en-US" w:bidi="hi-IN"/>
        </w:rPr>
        <w:t xml:space="preserve"> (</w:t>
      </w:r>
      <w:r w:rsidRPr="00207292">
        <w:rPr>
          <w:rFonts w:eastAsia="WenQuanYi Micro Hei"/>
          <w:kern w:val="1"/>
          <w:sz w:val="23"/>
          <w:szCs w:val="23"/>
          <w:lang w:bidi="hi-IN"/>
        </w:rPr>
        <w:t>Технодент</w:t>
      </w:r>
      <w:r w:rsidRPr="00BD3EA8">
        <w:rPr>
          <w:rFonts w:eastAsia="WenQuanYi Micro Hei"/>
          <w:kern w:val="1"/>
          <w:sz w:val="23"/>
          <w:szCs w:val="23"/>
          <w:lang w:val="en-US" w:bidi="hi-IN"/>
        </w:rPr>
        <w:t>)</w:t>
      </w:r>
    </w:p>
    <w:p w:rsidR="00207292" w:rsidRPr="00207292" w:rsidRDefault="00207292" w:rsidP="00207292">
      <w:pPr>
        <w:suppressAutoHyphens/>
        <w:spacing w:line="276" w:lineRule="auto"/>
        <w:ind w:firstLine="708"/>
        <w:rPr>
          <w:rFonts w:eastAsia="WenQuanYi Micro Hei"/>
          <w:kern w:val="1"/>
          <w:sz w:val="23"/>
          <w:szCs w:val="23"/>
          <w:lang w:val="en-US" w:bidi="hi-IN"/>
        </w:rPr>
      </w:pPr>
      <w:r w:rsidRPr="00207292">
        <w:rPr>
          <w:rFonts w:eastAsia="WenQuanYi Micro Hei"/>
          <w:kern w:val="1"/>
          <w:sz w:val="23"/>
          <w:szCs w:val="23"/>
          <w:lang w:val="en-US" w:bidi="hi-IN"/>
        </w:rPr>
        <w:t xml:space="preserve">- </w:t>
      </w:r>
      <w:proofErr w:type="gramStart"/>
      <w:r w:rsidRPr="00207292">
        <w:rPr>
          <w:rFonts w:eastAsia="WenQuanYi Micro Hei"/>
          <w:kern w:val="1"/>
          <w:sz w:val="23"/>
          <w:szCs w:val="23"/>
          <w:lang w:bidi="hi-IN"/>
        </w:rPr>
        <w:t>микрогибридные</w:t>
      </w:r>
      <w:proofErr w:type="gramEnd"/>
      <w:r w:rsidRPr="00207292">
        <w:rPr>
          <w:rFonts w:eastAsia="WenQuanYi Micro Hei"/>
          <w:kern w:val="1"/>
          <w:sz w:val="23"/>
          <w:szCs w:val="23"/>
          <w:lang w:val="en-US" w:bidi="hi-IN"/>
        </w:rPr>
        <w:t xml:space="preserve"> (Estelite Sigma Quick (Tokuyama dental) Gradia direct (GC)</w:t>
      </w:r>
    </w:p>
    <w:p w:rsidR="00E30410" w:rsidRPr="00E817C0" w:rsidRDefault="00E30410" w:rsidP="001828F1">
      <w:p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 компомеры - Dyract eXtra (Dentsply)</w:t>
      </w:r>
    </w:p>
    <w:p w:rsidR="00E30410" w:rsidRPr="00E817C0" w:rsidRDefault="00E30410" w:rsidP="001828F1">
      <w:p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 стеклоиономерные цементы:</w:t>
      </w:r>
    </w:p>
    <w:p w:rsidR="00E30410" w:rsidRPr="00E817C0" w:rsidRDefault="00E30410" w:rsidP="001828F1">
      <w:pPr>
        <w:suppressAutoHyphens/>
        <w:spacing w:line="276" w:lineRule="auto"/>
        <w:rPr>
          <w:rFonts w:eastAsia="WenQuanYi Micro Hei"/>
          <w:kern w:val="1"/>
          <w:sz w:val="23"/>
          <w:szCs w:val="23"/>
          <w:lang w:eastAsia="hi-IN" w:bidi="hi-IN"/>
        </w:rPr>
      </w:pPr>
      <w:proofErr w:type="gramStart"/>
      <w:r w:rsidRPr="00E817C0">
        <w:rPr>
          <w:rFonts w:eastAsia="WenQuanYi Micro Hei"/>
          <w:kern w:val="1"/>
          <w:sz w:val="23"/>
          <w:szCs w:val="23"/>
          <w:lang w:eastAsia="hi-IN" w:bidi="hi-IN"/>
        </w:rPr>
        <w:t>- реставрационные двойного отверждения (Vitremer (3M ESPE), Fuji II LC (GC)</w:t>
      </w:r>
      <w:proofErr w:type="gramEnd"/>
    </w:p>
    <w:p w:rsidR="00E30410" w:rsidRPr="00E817C0" w:rsidRDefault="00E30410" w:rsidP="001828F1">
      <w:p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lastRenderedPageBreak/>
        <w:t xml:space="preserve">- </w:t>
      </w:r>
      <w:proofErr w:type="gramStart"/>
      <w:r w:rsidRPr="00E817C0">
        <w:rPr>
          <w:rFonts w:eastAsia="WenQuanYi Micro Hei"/>
          <w:kern w:val="1"/>
          <w:sz w:val="23"/>
          <w:szCs w:val="23"/>
          <w:lang w:eastAsia="hi-IN" w:bidi="hi-IN"/>
        </w:rPr>
        <w:t>реставрационные</w:t>
      </w:r>
      <w:proofErr w:type="gramEnd"/>
      <w:r w:rsidRPr="00E817C0">
        <w:rPr>
          <w:rFonts w:eastAsia="WenQuanYi Micro Hei"/>
          <w:kern w:val="1"/>
          <w:sz w:val="23"/>
          <w:szCs w:val="23"/>
          <w:lang w:eastAsia="hi-IN" w:bidi="hi-IN"/>
        </w:rPr>
        <w:t xml:space="preserve"> химического отверждения (Ionofill Plus (VOCO), Цемион РХ (Стомадент);</w:t>
      </w:r>
    </w:p>
    <w:p w:rsidR="00E30410" w:rsidRPr="00E817C0" w:rsidRDefault="00E30410" w:rsidP="001828F1">
      <w:p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 композиты химического отверждения, с изолирующей подкладкой (СИЦ быстротвердеющие химического отверждения; цинк-фосфатный цемент):</w:t>
      </w:r>
    </w:p>
    <w:p w:rsidR="00E30410" w:rsidRPr="00E817C0" w:rsidRDefault="00E30410" w:rsidP="001828F1">
      <w:p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ab/>
        <w:t xml:space="preserve">- </w:t>
      </w:r>
      <w:proofErr w:type="gramStart"/>
      <w:r w:rsidRPr="00E817C0">
        <w:rPr>
          <w:rFonts w:eastAsia="WenQuanYi Micro Hei"/>
          <w:kern w:val="1"/>
          <w:sz w:val="23"/>
          <w:szCs w:val="23"/>
          <w:lang w:eastAsia="hi-IN" w:bidi="hi-IN"/>
        </w:rPr>
        <w:t>гибридные</w:t>
      </w:r>
      <w:proofErr w:type="gramEnd"/>
      <w:r w:rsidRPr="00E817C0">
        <w:rPr>
          <w:rFonts w:eastAsia="WenQuanYi Micro Hei"/>
          <w:kern w:val="1"/>
          <w:sz w:val="23"/>
          <w:szCs w:val="23"/>
          <w:lang w:eastAsia="hi-IN" w:bidi="hi-IN"/>
        </w:rPr>
        <w:t xml:space="preserve"> (Charisma PPF (Heraeus Kultzer), Призма (Стомадент))</w:t>
      </w:r>
    </w:p>
    <w:p w:rsidR="00E30410" w:rsidRPr="00E817C0" w:rsidRDefault="00E30410" w:rsidP="001828F1">
      <w:pPr>
        <w:suppressAutoHyphens/>
        <w:spacing w:line="276" w:lineRule="auto"/>
        <w:rPr>
          <w:rFonts w:eastAsia="WenQuanYi Micro Hei"/>
          <w:kern w:val="1"/>
          <w:sz w:val="23"/>
          <w:szCs w:val="23"/>
          <w:lang w:val="en-US" w:eastAsia="hi-IN" w:bidi="hi-IN"/>
        </w:rPr>
      </w:pPr>
      <w:r w:rsidRPr="00E817C0">
        <w:rPr>
          <w:rFonts w:eastAsia="WenQuanYi Micro Hei"/>
          <w:kern w:val="1"/>
          <w:sz w:val="23"/>
          <w:szCs w:val="23"/>
          <w:lang w:eastAsia="hi-IN" w:bidi="hi-IN"/>
        </w:rPr>
        <w:tab/>
      </w:r>
      <w:r w:rsidRPr="00E817C0">
        <w:rPr>
          <w:rFonts w:eastAsia="WenQuanYi Micro Hei"/>
          <w:kern w:val="1"/>
          <w:sz w:val="23"/>
          <w:szCs w:val="23"/>
          <w:lang w:val="en-US" w:eastAsia="hi-IN" w:bidi="hi-IN"/>
        </w:rPr>
        <w:t xml:space="preserve">- </w:t>
      </w:r>
      <w:proofErr w:type="gramStart"/>
      <w:r w:rsidRPr="00E817C0">
        <w:rPr>
          <w:rFonts w:eastAsia="WenQuanYi Micro Hei"/>
          <w:kern w:val="1"/>
          <w:sz w:val="23"/>
          <w:szCs w:val="23"/>
          <w:lang w:eastAsia="hi-IN" w:bidi="hi-IN"/>
        </w:rPr>
        <w:t>макронаполненные</w:t>
      </w:r>
      <w:proofErr w:type="gramEnd"/>
      <w:r w:rsidRPr="00E817C0">
        <w:rPr>
          <w:rFonts w:eastAsia="WenQuanYi Micro Hei"/>
          <w:kern w:val="1"/>
          <w:sz w:val="23"/>
          <w:szCs w:val="23"/>
          <w:lang w:val="en-US" w:eastAsia="hi-IN" w:bidi="hi-IN"/>
        </w:rPr>
        <w:t xml:space="preserve"> (Evicrol (Spofa Dental))</w:t>
      </w:r>
    </w:p>
    <w:p w:rsidR="00E30410" w:rsidRPr="00E817C0" w:rsidRDefault="00E30410" w:rsidP="001828F1">
      <w:pPr>
        <w:suppressAutoHyphens/>
        <w:spacing w:line="276" w:lineRule="auto"/>
        <w:rPr>
          <w:rFonts w:eastAsia="WenQuanYi Micro Hei"/>
          <w:kern w:val="1"/>
          <w:sz w:val="23"/>
          <w:szCs w:val="23"/>
          <w:lang w:val="en-US" w:eastAsia="hi-IN" w:bidi="hi-IN"/>
        </w:rPr>
      </w:pPr>
      <w:r w:rsidRPr="00E817C0">
        <w:rPr>
          <w:rFonts w:eastAsia="WenQuanYi Micro Hei"/>
          <w:kern w:val="1"/>
          <w:sz w:val="23"/>
          <w:szCs w:val="23"/>
          <w:lang w:val="en-US" w:eastAsia="hi-IN" w:bidi="hi-IN"/>
        </w:rPr>
        <w:tab/>
        <w:t>-</w:t>
      </w:r>
      <w:r w:rsidRPr="00E817C0">
        <w:rPr>
          <w:rFonts w:eastAsia="WenQuanYi Micro Hei"/>
          <w:kern w:val="1"/>
          <w:sz w:val="23"/>
          <w:szCs w:val="23"/>
          <w:lang w:eastAsia="hi-IN" w:bidi="hi-IN"/>
        </w:rPr>
        <w:t>микронаполеннные</w:t>
      </w:r>
      <w:r w:rsidRPr="00E817C0">
        <w:rPr>
          <w:rFonts w:eastAsia="WenQuanYi Micro Hei"/>
          <w:kern w:val="1"/>
          <w:sz w:val="23"/>
          <w:szCs w:val="23"/>
          <w:lang w:val="en-US" w:eastAsia="hi-IN" w:bidi="hi-IN"/>
        </w:rPr>
        <w:t xml:space="preserve"> (Compolite, Composite)</w:t>
      </w:r>
    </w:p>
    <w:p w:rsidR="00E30410" w:rsidRPr="00E817C0" w:rsidRDefault="00E30410" w:rsidP="001828F1">
      <w:p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 амальгама, с изолирующей подкладкой - Amalcap (Vivadent).</w:t>
      </w:r>
    </w:p>
    <w:p w:rsidR="00173150" w:rsidRDefault="00173150" w:rsidP="001828F1">
      <w:pPr>
        <w:suppressAutoHyphens/>
        <w:spacing w:line="276" w:lineRule="auto"/>
        <w:ind w:firstLine="708"/>
        <w:rPr>
          <w:rFonts w:eastAsia="WenQuanYi Micro Hei"/>
          <w:b/>
          <w:kern w:val="1"/>
          <w:sz w:val="23"/>
          <w:szCs w:val="23"/>
          <w:lang w:eastAsia="hi-IN" w:bidi="hi-IN"/>
        </w:rPr>
      </w:pPr>
    </w:p>
    <w:p w:rsidR="00E30410" w:rsidRPr="00E817C0" w:rsidRDefault="00E30410" w:rsidP="001828F1">
      <w:pPr>
        <w:suppressAutoHyphens/>
        <w:spacing w:line="276" w:lineRule="auto"/>
        <w:ind w:firstLine="708"/>
        <w:rPr>
          <w:rFonts w:eastAsia="WenQuanYi Micro Hei"/>
          <w:b/>
          <w:kern w:val="1"/>
          <w:sz w:val="23"/>
          <w:szCs w:val="23"/>
          <w:lang w:eastAsia="hi-IN" w:bidi="hi-IN"/>
        </w:rPr>
      </w:pPr>
      <w:r w:rsidRPr="00E817C0">
        <w:rPr>
          <w:rFonts w:eastAsia="WenQuanYi Micro Hei"/>
          <w:b/>
          <w:kern w:val="1"/>
          <w:sz w:val="23"/>
          <w:szCs w:val="23"/>
          <w:lang w:eastAsia="hi-IN" w:bidi="hi-IN"/>
        </w:rPr>
        <w:t>Инструменты, необходимые для пломбирован</w:t>
      </w:r>
      <w:r w:rsidR="00E127FA">
        <w:rPr>
          <w:rFonts w:eastAsia="WenQuanYi Micro Hei"/>
          <w:b/>
          <w:kern w:val="1"/>
          <w:sz w:val="23"/>
          <w:szCs w:val="23"/>
          <w:lang w:eastAsia="hi-IN" w:bidi="hi-IN"/>
        </w:rPr>
        <w:t>ия полостей V класса на молярах</w:t>
      </w:r>
    </w:p>
    <w:p w:rsidR="00E30410" w:rsidRPr="00E817C0" w:rsidRDefault="00E30410" w:rsidP="001828F1">
      <w:p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 xml:space="preserve">- гладилка-штопфер </w:t>
      </w:r>
      <w:proofErr w:type="gramStart"/>
      <w:r w:rsidRPr="00E817C0">
        <w:rPr>
          <w:rFonts w:eastAsia="WenQuanYi Micro Hei"/>
          <w:kern w:val="1"/>
          <w:sz w:val="23"/>
          <w:szCs w:val="23"/>
          <w:lang w:eastAsia="hi-IN" w:bidi="hi-IN"/>
        </w:rPr>
        <w:t>цилиндрический</w:t>
      </w:r>
      <w:proofErr w:type="gramEnd"/>
      <w:r w:rsidRPr="00E817C0">
        <w:rPr>
          <w:rFonts w:eastAsia="WenQuanYi Micro Hei"/>
          <w:kern w:val="1"/>
          <w:sz w:val="23"/>
          <w:szCs w:val="23"/>
          <w:lang w:eastAsia="hi-IN" w:bidi="hi-IN"/>
        </w:rPr>
        <w:t>, различных размеров</w:t>
      </w:r>
    </w:p>
    <w:p w:rsidR="00E30410" w:rsidRPr="00E817C0" w:rsidRDefault="00E30410" w:rsidP="001828F1">
      <w:p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 гладилка-штопфер шаровидный</w:t>
      </w:r>
    </w:p>
    <w:p w:rsidR="00E30410" w:rsidRPr="00E817C0" w:rsidRDefault="00E30410" w:rsidP="001828F1">
      <w:p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 обратная гладилка</w:t>
      </w:r>
    </w:p>
    <w:p w:rsidR="00173150" w:rsidRDefault="00173150" w:rsidP="001828F1">
      <w:pPr>
        <w:suppressAutoHyphens/>
        <w:spacing w:line="276" w:lineRule="auto"/>
        <w:ind w:firstLine="708"/>
        <w:rPr>
          <w:rFonts w:eastAsia="WenQuanYi Micro Hei"/>
          <w:b/>
          <w:kern w:val="1"/>
          <w:sz w:val="23"/>
          <w:szCs w:val="23"/>
          <w:lang w:eastAsia="hi-IN" w:bidi="hi-IN"/>
        </w:rPr>
      </w:pPr>
    </w:p>
    <w:p w:rsidR="00E30410" w:rsidRPr="00E817C0" w:rsidRDefault="00E30410" w:rsidP="001828F1">
      <w:pPr>
        <w:suppressAutoHyphens/>
        <w:spacing w:line="276" w:lineRule="auto"/>
        <w:ind w:firstLine="708"/>
        <w:rPr>
          <w:rFonts w:eastAsia="WenQuanYi Micro Hei"/>
          <w:b/>
          <w:kern w:val="1"/>
          <w:sz w:val="23"/>
          <w:szCs w:val="23"/>
          <w:lang w:eastAsia="hi-IN" w:bidi="hi-IN"/>
        </w:rPr>
      </w:pPr>
      <w:r w:rsidRPr="00E817C0">
        <w:rPr>
          <w:rFonts w:eastAsia="WenQuanYi Micro Hei"/>
          <w:b/>
          <w:kern w:val="1"/>
          <w:sz w:val="23"/>
          <w:szCs w:val="23"/>
          <w:lang w:eastAsia="hi-IN" w:bidi="hi-IN"/>
        </w:rPr>
        <w:t xml:space="preserve">Показания к применению материалов для пломбирования </w:t>
      </w:r>
      <w:r w:rsidR="00E127FA">
        <w:rPr>
          <w:rFonts w:eastAsia="WenQuanYi Micro Hei"/>
          <w:b/>
          <w:kern w:val="1"/>
          <w:sz w:val="23"/>
          <w:szCs w:val="23"/>
          <w:lang w:eastAsia="hi-IN" w:bidi="hi-IN"/>
        </w:rPr>
        <w:t>полостей V класса в зоне улыбки</w:t>
      </w:r>
    </w:p>
    <w:p w:rsidR="00207292" w:rsidRPr="00207292" w:rsidRDefault="00207292" w:rsidP="00207292">
      <w:pPr>
        <w:suppressAutoHyphens/>
        <w:spacing w:line="276" w:lineRule="auto"/>
        <w:rPr>
          <w:rFonts w:eastAsia="WenQuanYi Micro Hei"/>
          <w:kern w:val="1"/>
          <w:sz w:val="23"/>
          <w:szCs w:val="23"/>
          <w:lang w:bidi="hi-IN"/>
        </w:rPr>
      </w:pPr>
      <w:r w:rsidRPr="00207292">
        <w:rPr>
          <w:rFonts w:eastAsia="WenQuanYi Micro Hei"/>
          <w:kern w:val="1"/>
          <w:sz w:val="23"/>
          <w:szCs w:val="23"/>
          <w:lang w:bidi="hi-IN"/>
        </w:rPr>
        <w:t xml:space="preserve">- фотополимеры: </w:t>
      </w:r>
    </w:p>
    <w:p w:rsidR="00207292" w:rsidRPr="00BD3EA8" w:rsidRDefault="00207292" w:rsidP="00207292">
      <w:pPr>
        <w:suppressAutoHyphens/>
        <w:spacing w:line="276" w:lineRule="auto"/>
        <w:ind w:firstLine="708"/>
        <w:rPr>
          <w:rFonts w:eastAsia="WenQuanYi Micro Hei"/>
          <w:kern w:val="1"/>
          <w:sz w:val="23"/>
          <w:szCs w:val="23"/>
          <w:lang w:val="en-US" w:bidi="hi-IN"/>
        </w:rPr>
      </w:pPr>
      <w:r w:rsidRPr="00BD3EA8">
        <w:rPr>
          <w:rFonts w:eastAsia="WenQuanYi Micro Hei"/>
          <w:kern w:val="1"/>
          <w:sz w:val="23"/>
          <w:szCs w:val="23"/>
          <w:lang w:val="en-US" w:bidi="hi-IN"/>
        </w:rPr>
        <w:t xml:space="preserve">- </w:t>
      </w:r>
      <w:proofErr w:type="gramStart"/>
      <w:r w:rsidRPr="00207292">
        <w:rPr>
          <w:rFonts w:eastAsia="WenQuanYi Micro Hei"/>
          <w:kern w:val="1"/>
          <w:sz w:val="23"/>
          <w:szCs w:val="23"/>
          <w:lang w:bidi="hi-IN"/>
        </w:rPr>
        <w:t>наногибридные</w:t>
      </w:r>
      <w:proofErr w:type="gramEnd"/>
      <w:r w:rsidRPr="00BD3EA8">
        <w:rPr>
          <w:rFonts w:eastAsia="WenQuanYi Micro Hei"/>
          <w:kern w:val="1"/>
          <w:sz w:val="23"/>
          <w:szCs w:val="23"/>
          <w:lang w:val="en-US" w:bidi="hi-IN"/>
        </w:rPr>
        <w:t xml:space="preserve"> ( </w:t>
      </w:r>
      <w:r w:rsidRPr="00207292">
        <w:rPr>
          <w:rFonts w:eastAsia="WenQuanYi Micro Hei"/>
          <w:kern w:val="1"/>
          <w:sz w:val="23"/>
          <w:szCs w:val="23"/>
          <w:lang w:val="en-US" w:bidi="hi-IN"/>
        </w:rPr>
        <w:t>Estelite</w:t>
      </w:r>
      <w:r w:rsidRPr="00BD3EA8">
        <w:rPr>
          <w:rFonts w:eastAsia="WenQuanYi Micro Hei"/>
          <w:kern w:val="1"/>
          <w:sz w:val="23"/>
          <w:szCs w:val="23"/>
          <w:lang w:val="en-US" w:bidi="hi-IN"/>
        </w:rPr>
        <w:t xml:space="preserve"> </w:t>
      </w:r>
      <w:r w:rsidRPr="00207292">
        <w:rPr>
          <w:rFonts w:eastAsia="WenQuanYi Micro Hei"/>
          <w:kern w:val="1"/>
          <w:sz w:val="23"/>
          <w:szCs w:val="23"/>
          <w:lang w:val="en-US" w:bidi="hi-IN"/>
        </w:rPr>
        <w:t>Asteria</w:t>
      </w:r>
      <w:r w:rsidRPr="00BD3EA8">
        <w:rPr>
          <w:rFonts w:eastAsia="WenQuanYi Micro Hei"/>
          <w:kern w:val="1"/>
          <w:sz w:val="23"/>
          <w:szCs w:val="23"/>
          <w:lang w:val="en-US" w:bidi="hi-IN"/>
        </w:rPr>
        <w:t xml:space="preserve"> (</w:t>
      </w:r>
      <w:r w:rsidRPr="00207292">
        <w:rPr>
          <w:rFonts w:eastAsia="WenQuanYi Micro Hei"/>
          <w:kern w:val="1"/>
          <w:sz w:val="23"/>
          <w:szCs w:val="23"/>
          <w:lang w:val="en-US" w:bidi="hi-IN"/>
        </w:rPr>
        <w:t>Tokuyama</w:t>
      </w:r>
      <w:r w:rsidRPr="00BD3EA8">
        <w:rPr>
          <w:rFonts w:eastAsia="WenQuanYi Micro Hei"/>
          <w:kern w:val="1"/>
          <w:sz w:val="23"/>
          <w:szCs w:val="23"/>
          <w:lang w:val="en-US" w:bidi="hi-IN"/>
        </w:rPr>
        <w:t xml:space="preserve"> </w:t>
      </w:r>
      <w:r w:rsidRPr="00207292">
        <w:rPr>
          <w:rFonts w:eastAsia="WenQuanYi Micro Hei"/>
          <w:kern w:val="1"/>
          <w:sz w:val="23"/>
          <w:szCs w:val="23"/>
          <w:lang w:val="en-US" w:bidi="hi-IN"/>
        </w:rPr>
        <w:t>dental</w:t>
      </w:r>
      <w:r w:rsidRPr="00BD3EA8">
        <w:rPr>
          <w:rFonts w:eastAsia="WenQuanYi Micro Hei"/>
          <w:kern w:val="1"/>
          <w:sz w:val="23"/>
          <w:szCs w:val="23"/>
          <w:lang w:val="en-US" w:bidi="hi-IN"/>
        </w:rPr>
        <w:t xml:space="preserve">), </w:t>
      </w:r>
      <w:r w:rsidRPr="00207292">
        <w:rPr>
          <w:rFonts w:eastAsia="WenQuanYi Micro Hei"/>
          <w:kern w:val="1"/>
          <w:sz w:val="23"/>
          <w:szCs w:val="23"/>
          <w:lang w:val="en-US" w:bidi="hi-IN"/>
        </w:rPr>
        <w:t>G</w:t>
      </w:r>
      <w:r w:rsidRPr="00BD3EA8">
        <w:rPr>
          <w:rFonts w:eastAsia="WenQuanYi Micro Hei"/>
          <w:kern w:val="1"/>
          <w:sz w:val="23"/>
          <w:szCs w:val="23"/>
          <w:lang w:val="en-US" w:bidi="hi-IN"/>
        </w:rPr>
        <w:t>-</w:t>
      </w:r>
      <w:r w:rsidRPr="00207292">
        <w:rPr>
          <w:rFonts w:eastAsia="WenQuanYi Micro Hei"/>
          <w:kern w:val="1"/>
          <w:sz w:val="23"/>
          <w:szCs w:val="23"/>
          <w:lang w:val="en-US" w:bidi="hi-IN"/>
        </w:rPr>
        <w:t>aenial</w:t>
      </w:r>
      <w:r w:rsidRPr="00BD3EA8">
        <w:rPr>
          <w:rFonts w:eastAsia="WenQuanYi Micro Hei"/>
          <w:kern w:val="1"/>
          <w:sz w:val="23"/>
          <w:szCs w:val="23"/>
          <w:lang w:val="en-US" w:bidi="hi-IN"/>
        </w:rPr>
        <w:t xml:space="preserve"> </w:t>
      </w:r>
      <w:r w:rsidRPr="00207292">
        <w:rPr>
          <w:rFonts w:eastAsia="WenQuanYi Micro Hei"/>
          <w:kern w:val="1"/>
          <w:sz w:val="23"/>
          <w:szCs w:val="23"/>
          <w:lang w:val="en-US" w:bidi="hi-IN"/>
        </w:rPr>
        <w:t>posterior</w:t>
      </w:r>
      <w:r w:rsidRPr="00BD3EA8">
        <w:rPr>
          <w:rFonts w:eastAsia="WenQuanYi Micro Hei"/>
          <w:kern w:val="1"/>
          <w:sz w:val="23"/>
          <w:szCs w:val="23"/>
          <w:lang w:val="en-US" w:bidi="hi-IN"/>
        </w:rPr>
        <w:t xml:space="preserve"> (</w:t>
      </w:r>
      <w:r w:rsidRPr="00207292">
        <w:rPr>
          <w:rFonts w:eastAsia="WenQuanYi Micro Hei"/>
          <w:kern w:val="1"/>
          <w:sz w:val="23"/>
          <w:szCs w:val="23"/>
          <w:lang w:val="en-US" w:bidi="hi-IN"/>
        </w:rPr>
        <w:t>GC</w:t>
      </w:r>
      <w:r w:rsidRPr="00BD3EA8">
        <w:rPr>
          <w:rFonts w:eastAsia="WenQuanYi Micro Hei"/>
          <w:kern w:val="1"/>
          <w:sz w:val="23"/>
          <w:szCs w:val="23"/>
          <w:lang w:val="en-US" w:bidi="hi-IN"/>
        </w:rPr>
        <w:t xml:space="preserve">), </w:t>
      </w:r>
      <w:r w:rsidRPr="00207292">
        <w:rPr>
          <w:rFonts w:eastAsia="WenQuanYi Micro Hei"/>
          <w:kern w:val="1"/>
          <w:sz w:val="23"/>
          <w:szCs w:val="23"/>
          <w:lang w:bidi="hi-IN"/>
        </w:rPr>
        <w:t>Реставрин</w:t>
      </w:r>
      <w:r w:rsidRPr="00BD3EA8">
        <w:rPr>
          <w:rFonts w:eastAsia="WenQuanYi Micro Hei"/>
          <w:kern w:val="1"/>
          <w:sz w:val="23"/>
          <w:szCs w:val="23"/>
          <w:lang w:val="en-US" w:bidi="hi-IN"/>
        </w:rPr>
        <w:t xml:space="preserve"> (</w:t>
      </w:r>
      <w:r w:rsidRPr="00207292">
        <w:rPr>
          <w:rFonts w:eastAsia="WenQuanYi Micro Hei"/>
          <w:kern w:val="1"/>
          <w:sz w:val="23"/>
          <w:szCs w:val="23"/>
          <w:lang w:bidi="hi-IN"/>
        </w:rPr>
        <w:t>Технодент</w:t>
      </w:r>
      <w:r w:rsidRPr="00BD3EA8">
        <w:rPr>
          <w:rFonts w:eastAsia="WenQuanYi Micro Hei"/>
          <w:kern w:val="1"/>
          <w:sz w:val="23"/>
          <w:szCs w:val="23"/>
          <w:lang w:val="en-US" w:bidi="hi-IN"/>
        </w:rPr>
        <w:t>)</w:t>
      </w:r>
    </w:p>
    <w:p w:rsidR="00207292" w:rsidRPr="00207292" w:rsidRDefault="00207292" w:rsidP="00207292">
      <w:pPr>
        <w:suppressAutoHyphens/>
        <w:spacing w:line="276" w:lineRule="auto"/>
        <w:ind w:firstLine="708"/>
        <w:rPr>
          <w:rFonts w:eastAsia="WenQuanYi Micro Hei"/>
          <w:kern w:val="1"/>
          <w:sz w:val="23"/>
          <w:szCs w:val="23"/>
          <w:lang w:val="en-US" w:bidi="hi-IN"/>
        </w:rPr>
      </w:pPr>
      <w:r w:rsidRPr="00207292">
        <w:rPr>
          <w:rFonts w:eastAsia="WenQuanYi Micro Hei"/>
          <w:kern w:val="1"/>
          <w:sz w:val="23"/>
          <w:szCs w:val="23"/>
          <w:lang w:val="en-US" w:bidi="hi-IN"/>
        </w:rPr>
        <w:t xml:space="preserve">- </w:t>
      </w:r>
      <w:proofErr w:type="gramStart"/>
      <w:r w:rsidRPr="00207292">
        <w:rPr>
          <w:rFonts w:eastAsia="WenQuanYi Micro Hei"/>
          <w:kern w:val="1"/>
          <w:sz w:val="23"/>
          <w:szCs w:val="23"/>
          <w:lang w:bidi="hi-IN"/>
        </w:rPr>
        <w:t>микрогибридные</w:t>
      </w:r>
      <w:proofErr w:type="gramEnd"/>
      <w:r w:rsidRPr="00207292">
        <w:rPr>
          <w:rFonts w:eastAsia="WenQuanYi Micro Hei"/>
          <w:kern w:val="1"/>
          <w:sz w:val="23"/>
          <w:szCs w:val="23"/>
          <w:lang w:val="en-US" w:bidi="hi-IN"/>
        </w:rPr>
        <w:t xml:space="preserve"> (Estelite Sigma Quick (Tokuyama dental) Gradia direct (GC)</w:t>
      </w:r>
    </w:p>
    <w:p w:rsidR="00E30410" w:rsidRPr="00E817C0" w:rsidRDefault="00E30410" w:rsidP="001828F1">
      <w:p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 компомеры - Dyract eXtra (Dentsply)</w:t>
      </w:r>
    </w:p>
    <w:p w:rsidR="00E30410" w:rsidRPr="00E817C0" w:rsidRDefault="00E30410" w:rsidP="001828F1">
      <w:p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 стеклоиономерные цементы:</w:t>
      </w:r>
    </w:p>
    <w:p w:rsidR="00E30410" w:rsidRPr="00E817C0" w:rsidRDefault="00E30410" w:rsidP="001828F1">
      <w:pPr>
        <w:suppressAutoHyphens/>
        <w:spacing w:line="276" w:lineRule="auto"/>
        <w:rPr>
          <w:rFonts w:eastAsia="WenQuanYi Micro Hei"/>
          <w:kern w:val="1"/>
          <w:sz w:val="23"/>
          <w:szCs w:val="23"/>
          <w:lang w:eastAsia="hi-IN" w:bidi="hi-IN"/>
        </w:rPr>
      </w:pPr>
      <w:proofErr w:type="gramStart"/>
      <w:r w:rsidRPr="00E817C0">
        <w:rPr>
          <w:rFonts w:eastAsia="WenQuanYi Micro Hei"/>
          <w:kern w:val="1"/>
          <w:sz w:val="23"/>
          <w:szCs w:val="23"/>
          <w:lang w:eastAsia="hi-IN" w:bidi="hi-IN"/>
        </w:rPr>
        <w:t xml:space="preserve">- реставрационные эстетичные двойного отверждения (Vitremer (3M ESPE), Fuji II LC (GC), </w:t>
      </w:r>
      <w:proofErr w:type="gramEnd"/>
    </w:p>
    <w:p w:rsidR="00E30410" w:rsidRPr="00E817C0" w:rsidRDefault="00E30410" w:rsidP="001828F1">
      <w:p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 xml:space="preserve">- </w:t>
      </w:r>
      <w:proofErr w:type="gramStart"/>
      <w:r w:rsidRPr="00E817C0">
        <w:rPr>
          <w:rFonts w:eastAsia="WenQuanYi Micro Hei"/>
          <w:kern w:val="1"/>
          <w:sz w:val="23"/>
          <w:szCs w:val="23"/>
          <w:lang w:eastAsia="hi-IN" w:bidi="hi-IN"/>
        </w:rPr>
        <w:t>реставрационные</w:t>
      </w:r>
      <w:proofErr w:type="gramEnd"/>
      <w:r w:rsidRPr="00E817C0">
        <w:rPr>
          <w:rFonts w:eastAsia="WenQuanYi Micro Hei"/>
          <w:kern w:val="1"/>
          <w:sz w:val="23"/>
          <w:szCs w:val="23"/>
          <w:lang w:eastAsia="hi-IN" w:bidi="hi-IN"/>
        </w:rPr>
        <w:t xml:space="preserve"> химического отверждения (Ionofill Plus (VOCO), Цемион РХ (Стомадент);</w:t>
      </w:r>
    </w:p>
    <w:p w:rsidR="00E30410" w:rsidRPr="00E817C0" w:rsidRDefault="00E30410" w:rsidP="001828F1">
      <w:p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 композиты химического отверждения, с изолирующей подкладкой (СИЦ быстротвердеющие химического отверждения; цинк-фосфатный цемент):</w:t>
      </w:r>
    </w:p>
    <w:p w:rsidR="00E30410" w:rsidRPr="00E817C0" w:rsidRDefault="00E30410" w:rsidP="001828F1">
      <w:p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ab/>
        <w:t xml:space="preserve">- </w:t>
      </w:r>
      <w:proofErr w:type="gramStart"/>
      <w:r w:rsidRPr="00E817C0">
        <w:rPr>
          <w:rFonts w:eastAsia="WenQuanYi Micro Hei"/>
          <w:kern w:val="1"/>
          <w:sz w:val="23"/>
          <w:szCs w:val="23"/>
          <w:lang w:eastAsia="hi-IN" w:bidi="hi-IN"/>
        </w:rPr>
        <w:t>гибридные</w:t>
      </w:r>
      <w:proofErr w:type="gramEnd"/>
      <w:r w:rsidRPr="00E817C0">
        <w:rPr>
          <w:rFonts w:eastAsia="WenQuanYi Micro Hei"/>
          <w:kern w:val="1"/>
          <w:sz w:val="23"/>
          <w:szCs w:val="23"/>
          <w:lang w:eastAsia="hi-IN" w:bidi="hi-IN"/>
        </w:rPr>
        <w:t xml:space="preserve"> (Charisma PPF (Heraeus Kultzer), Призма (Стомадент))</w:t>
      </w:r>
    </w:p>
    <w:p w:rsidR="00E30410" w:rsidRPr="00E817C0" w:rsidRDefault="00E30410" w:rsidP="001828F1">
      <w:p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ab/>
        <w:t>-микронаполеннные (Compolite, Composite)</w:t>
      </w:r>
    </w:p>
    <w:p w:rsidR="00173150" w:rsidRDefault="00173150" w:rsidP="001828F1">
      <w:pPr>
        <w:suppressAutoHyphens/>
        <w:spacing w:line="276" w:lineRule="auto"/>
        <w:ind w:firstLine="708"/>
        <w:rPr>
          <w:rFonts w:eastAsia="WenQuanYi Micro Hei"/>
          <w:b/>
          <w:kern w:val="1"/>
          <w:sz w:val="23"/>
          <w:szCs w:val="23"/>
          <w:lang w:eastAsia="hi-IN" w:bidi="hi-IN"/>
        </w:rPr>
      </w:pPr>
    </w:p>
    <w:p w:rsidR="00E30410" w:rsidRPr="00E817C0" w:rsidRDefault="00E30410" w:rsidP="001828F1">
      <w:pPr>
        <w:suppressAutoHyphens/>
        <w:spacing w:line="276" w:lineRule="auto"/>
        <w:ind w:firstLine="708"/>
        <w:rPr>
          <w:rFonts w:eastAsia="WenQuanYi Micro Hei"/>
          <w:b/>
          <w:kern w:val="1"/>
          <w:sz w:val="23"/>
          <w:szCs w:val="23"/>
          <w:lang w:eastAsia="hi-IN" w:bidi="hi-IN"/>
        </w:rPr>
      </w:pPr>
      <w:r w:rsidRPr="00E817C0">
        <w:rPr>
          <w:rFonts w:eastAsia="WenQuanYi Micro Hei"/>
          <w:b/>
          <w:kern w:val="1"/>
          <w:sz w:val="23"/>
          <w:szCs w:val="23"/>
          <w:lang w:eastAsia="hi-IN" w:bidi="hi-IN"/>
        </w:rPr>
        <w:t xml:space="preserve">Инструменты, необходимые для пломбирования </w:t>
      </w:r>
      <w:r w:rsidR="00E127FA">
        <w:rPr>
          <w:rFonts w:eastAsia="WenQuanYi Micro Hei"/>
          <w:b/>
          <w:kern w:val="1"/>
          <w:sz w:val="23"/>
          <w:szCs w:val="23"/>
          <w:lang w:eastAsia="hi-IN" w:bidi="hi-IN"/>
        </w:rPr>
        <w:t>полостей V класса в зоне улыбки</w:t>
      </w:r>
    </w:p>
    <w:p w:rsidR="00E30410" w:rsidRPr="00E817C0" w:rsidRDefault="00E30410" w:rsidP="001828F1">
      <w:p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 xml:space="preserve">- гладилка-штопфер </w:t>
      </w:r>
      <w:proofErr w:type="gramStart"/>
      <w:r w:rsidRPr="00E817C0">
        <w:rPr>
          <w:rFonts w:eastAsia="WenQuanYi Micro Hei"/>
          <w:kern w:val="1"/>
          <w:sz w:val="23"/>
          <w:szCs w:val="23"/>
          <w:lang w:eastAsia="hi-IN" w:bidi="hi-IN"/>
        </w:rPr>
        <w:t>цилиндрический</w:t>
      </w:r>
      <w:proofErr w:type="gramEnd"/>
      <w:r w:rsidRPr="00E817C0">
        <w:rPr>
          <w:rFonts w:eastAsia="WenQuanYi Micro Hei"/>
          <w:kern w:val="1"/>
          <w:sz w:val="23"/>
          <w:szCs w:val="23"/>
          <w:lang w:eastAsia="hi-IN" w:bidi="hi-IN"/>
        </w:rPr>
        <w:t>, различных размеров</w:t>
      </w:r>
    </w:p>
    <w:p w:rsidR="00E30410" w:rsidRPr="00E817C0" w:rsidRDefault="00E30410" w:rsidP="001828F1">
      <w:pPr>
        <w:suppressAutoHyphens/>
        <w:spacing w:line="276" w:lineRule="auto"/>
        <w:rPr>
          <w:rFonts w:eastAsia="Calibri"/>
          <w:sz w:val="23"/>
          <w:szCs w:val="23"/>
        </w:rPr>
      </w:pPr>
      <w:r w:rsidRPr="00E817C0">
        <w:rPr>
          <w:rFonts w:eastAsia="WenQuanYi Micro Hei"/>
          <w:kern w:val="1"/>
          <w:sz w:val="23"/>
          <w:szCs w:val="23"/>
          <w:lang w:eastAsia="hi-IN" w:bidi="hi-IN"/>
        </w:rPr>
        <w:t xml:space="preserve">- гладилка-штопфер </w:t>
      </w:r>
      <w:proofErr w:type="gramStart"/>
      <w:r w:rsidRPr="00E817C0">
        <w:rPr>
          <w:rFonts w:eastAsia="WenQuanYi Micro Hei"/>
          <w:kern w:val="1"/>
          <w:sz w:val="23"/>
          <w:szCs w:val="23"/>
          <w:lang w:eastAsia="hi-IN" w:bidi="hi-IN"/>
        </w:rPr>
        <w:t>шаровидный</w:t>
      </w:r>
      <w:proofErr w:type="gramEnd"/>
      <w:r w:rsidRPr="00E817C0">
        <w:rPr>
          <w:rFonts w:eastAsia="WenQuanYi Micro Hei"/>
          <w:kern w:val="1"/>
          <w:sz w:val="23"/>
          <w:szCs w:val="23"/>
          <w:lang w:eastAsia="hi-IN" w:bidi="hi-IN"/>
        </w:rPr>
        <w:t>, обратная гладилка.</w:t>
      </w:r>
      <w:r w:rsidRPr="00E817C0">
        <w:rPr>
          <w:rFonts w:eastAsia="Calibri"/>
          <w:sz w:val="23"/>
          <w:szCs w:val="23"/>
        </w:rPr>
        <w:t xml:space="preserve"> </w:t>
      </w:r>
    </w:p>
    <w:p w:rsidR="00E30410" w:rsidRPr="00E817C0" w:rsidRDefault="00E30410" w:rsidP="001828F1">
      <w:pPr>
        <w:suppressAutoHyphens/>
        <w:spacing w:line="276" w:lineRule="auto"/>
        <w:ind w:firstLine="708"/>
        <w:rPr>
          <w:rFonts w:eastAsia="WenQuanYi Micro Hei"/>
          <w:b/>
          <w:bCs/>
          <w:kern w:val="1"/>
          <w:sz w:val="23"/>
          <w:szCs w:val="23"/>
          <w:lang w:eastAsia="hi-IN" w:bidi="hi-IN"/>
        </w:rPr>
      </w:pPr>
    </w:p>
    <w:p w:rsidR="00E30410" w:rsidRPr="00E817C0" w:rsidRDefault="00E30410" w:rsidP="001828F1">
      <w:pPr>
        <w:suppressAutoHyphens/>
        <w:spacing w:line="276" w:lineRule="auto"/>
        <w:ind w:firstLine="708"/>
        <w:rPr>
          <w:rFonts w:eastAsia="WenQuanYi Micro Hei"/>
          <w:b/>
          <w:kern w:val="1"/>
          <w:sz w:val="23"/>
          <w:szCs w:val="23"/>
          <w:lang w:eastAsia="hi-IN" w:bidi="hi-IN"/>
        </w:rPr>
      </w:pPr>
      <w:r w:rsidRPr="00E817C0">
        <w:rPr>
          <w:rFonts w:eastAsia="WenQuanYi Micro Hei"/>
          <w:b/>
          <w:kern w:val="1"/>
          <w:sz w:val="23"/>
          <w:szCs w:val="23"/>
          <w:lang w:eastAsia="hi-IN" w:bidi="hi-IN"/>
        </w:rPr>
        <w:t xml:space="preserve">Особенности препарирования и пломбирования кариозных полостей </w:t>
      </w:r>
      <w:r w:rsidRPr="00E817C0">
        <w:rPr>
          <w:rFonts w:eastAsia="WenQuanYi Micro Hei"/>
          <w:b/>
          <w:kern w:val="1"/>
          <w:sz w:val="23"/>
          <w:szCs w:val="23"/>
          <w:lang w:val="en-US" w:eastAsia="hi-IN" w:bidi="hi-IN"/>
        </w:rPr>
        <w:t>VI</w:t>
      </w:r>
      <w:r w:rsidRPr="00E817C0">
        <w:rPr>
          <w:rFonts w:eastAsia="WenQuanYi Micro Hei"/>
          <w:b/>
          <w:kern w:val="1"/>
          <w:sz w:val="23"/>
          <w:szCs w:val="23"/>
          <w:lang w:eastAsia="hi-IN" w:bidi="hi-IN"/>
        </w:rPr>
        <w:t xml:space="preserve"> класса</w:t>
      </w:r>
    </w:p>
    <w:p w:rsidR="00173150" w:rsidRDefault="00173150" w:rsidP="001828F1">
      <w:pPr>
        <w:suppressAutoHyphens/>
        <w:spacing w:line="276" w:lineRule="auto"/>
        <w:ind w:firstLine="708"/>
        <w:rPr>
          <w:rFonts w:eastAsia="WenQuanYi Micro Hei"/>
          <w:b/>
          <w:kern w:val="1"/>
          <w:sz w:val="23"/>
          <w:szCs w:val="23"/>
          <w:lang w:bidi="hi-IN"/>
        </w:rPr>
      </w:pPr>
    </w:p>
    <w:p w:rsidR="00E30410" w:rsidRPr="00E817C0" w:rsidRDefault="00E30410" w:rsidP="001828F1">
      <w:pPr>
        <w:suppressAutoHyphens/>
        <w:spacing w:line="276" w:lineRule="auto"/>
        <w:ind w:firstLine="708"/>
        <w:rPr>
          <w:rFonts w:eastAsia="WenQuanYi Micro Hei"/>
          <w:b/>
          <w:kern w:val="1"/>
          <w:sz w:val="23"/>
          <w:szCs w:val="23"/>
          <w:lang w:bidi="hi-IN"/>
        </w:rPr>
      </w:pPr>
      <w:r w:rsidRPr="00E817C0">
        <w:rPr>
          <w:rFonts w:eastAsia="WenQuanYi Micro Hei"/>
          <w:b/>
          <w:kern w:val="1"/>
          <w:sz w:val="23"/>
          <w:szCs w:val="23"/>
          <w:lang w:bidi="hi-IN"/>
        </w:rPr>
        <w:t xml:space="preserve">1. Препарирование кариозных полостей </w:t>
      </w:r>
      <w:r w:rsidRPr="00E817C0">
        <w:rPr>
          <w:rFonts w:eastAsia="WenQuanYi Micro Hei"/>
          <w:b/>
          <w:kern w:val="1"/>
          <w:sz w:val="23"/>
          <w:szCs w:val="23"/>
          <w:lang w:val="en-US" w:bidi="hi-IN"/>
        </w:rPr>
        <w:t>V</w:t>
      </w:r>
      <w:r w:rsidRPr="00E817C0">
        <w:rPr>
          <w:rFonts w:eastAsia="WenQuanYi Micro Hei"/>
          <w:b/>
          <w:bCs/>
          <w:kern w:val="1"/>
          <w:sz w:val="23"/>
          <w:szCs w:val="23"/>
          <w:lang w:val="en-US" w:bidi="hi-IN"/>
        </w:rPr>
        <w:t>I</w:t>
      </w:r>
      <w:r w:rsidRPr="00E817C0">
        <w:rPr>
          <w:rFonts w:eastAsia="WenQuanYi Micro Hei"/>
          <w:b/>
          <w:bCs/>
          <w:kern w:val="1"/>
          <w:sz w:val="23"/>
          <w:szCs w:val="23"/>
          <w:lang w:bidi="hi-IN"/>
        </w:rPr>
        <w:t xml:space="preserve"> класса</w:t>
      </w:r>
      <w:r w:rsidRPr="00E817C0">
        <w:rPr>
          <w:rFonts w:eastAsia="WenQuanYi Micro Hei"/>
          <w:b/>
          <w:kern w:val="1"/>
          <w:sz w:val="23"/>
          <w:szCs w:val="23"/>
          <w:lang w:bidi="hi-IN"/>
        </w:rPr>
        <w:t xml:space="preserve"> на буграх жевательных поверхностей моляров и премоляров по методу профилактического расширения Блэка </w:t>
      </w:r>
      <w:r w:rsidRPr="00E817C0">
        <w:rPr>
          <w:rFonts w:eastAsia="WenQuanYi Micro Hei"/>
          <w:kern w:val="1"/>
          <w:sz w:val="23"/>
          <w:szCs w:val="23"/>
          <w:lang w:bidi="hi-IN"/>
        </w:rPr>
        <w:t>(при препарировании под материалы, не обладающие адгезией к тканям зуба: амальгама, силико-фосфатный цемент, химические композиты).</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1. Раскрытие кариозной полости проводится по общим правилам – препарирование осуществляется с жевательной поверхности, удаляются нависающие края эмали.</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2. Профилактическое расширение кариозной полости – иссечение интактной эмали в зонах, не устойчивых к кариесу – в области фиссур жевательной поверхности на 1 мм ниже эмалево-дентинной границы.</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3. Некрэктомия – тщательное удаление инфицированного дентина. При большой глубине кариозной полости </w:t>
      </w:r>
      <w:r w:rsidRPr="00E817C0">
        <w:rPr>
          <w:rFonts w:eastAsia="WenQuanYi Micro Hei"/>
          <w:kern w:val="1"/>
          <w:sz w:val="23"/>
          <w:szCs w:val="23"/>
          <w:lang w:val="en-US" w:bidi="hi-IN"/>
        </w:rPr>
        <w:t>I</w:t>
      </w:r>
      <w:r w:rsidRPr="00E817C0">
        <w:rPr>
          <w:rFonts w:eastAsia="WenQuanYi Micro Hei"/>
          <w:kern w:val="1"/>
          <w:sz w:val="23"/>
          <w:szCs w:val="23"/>
          <w:lang w:bidi="hi-IN"/>
        </w:rPr>
        <w:t xml:space="preserve"> класса, можно оставить плотный пигментированный дентин в области </w:t>
      </w:r>
      <w:r w:rsidRPr="00E817C0">
        <w:rPr>
          <w:rFonts w:eastAsia="WenQuanYi Micro Hei"/>
          <w:kern w:val="1"/>
          <w:sz w:val="23"/>
          <w:szCs w:val="23"/>
          <w:lang w:bidi="hi-IN"/>
        </w:rPr>
        <w:lastRenderedPageBreak/>
        <w:t xml:space="preserve">дна полости, в том случае, если он не окрашивается кариес – детектором. </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4. Формирование полости проводится в соответствие с классическими принципами: стенки параллельные, отвесные; дно ровное, перпендикулярно стенкам, формируется цилиндрическая полость, при иссечении интактных фиссур, между основной полостью и фиссурами образуется прямой угол.</w:t>
      </w:r>
    </w:p>
    <w:p w:rsidR="00E30410" w:rsidRPr="00E817C0" w:rsidRDefault="00E30410" w:rsidP="001828F1">
      <w:pPr>
        <w:shd w:val="clear" w:color="auto" w:fill="FFFFFF"/>
        <w:suppressAutoHyphens/>
        <w:autoSpaceDE w:val="0"/>
        <w:autoSpaceDN w:val="0"/>
        <w:adjustRightInd w:val="0"/>
        <w:spacing w:line="276" w:lineRule="auto"/>
        <w:rPr>
          <w:rFonts w:eastAsia="WenQuanYi Micro Hei"/>
          <w:color w:val="000000"/>
          <w:kern w:val="1"/>
          <w:sz w:val="23"/>
          <w:szCs w:val="23"/>
          <w:lang w:bidi="hi-IN"/>
        </w:rPr>
      </w:pPr>
      <w:r w:rsidRPr="00E817C0">
        <w:rPr>
          <w:rFonts w:eastAsia="WenQuanYi Micro Hei"/>
          <w:kern w:val="1"/>
          <w:sz w:val="23"/>
          <w:szCs w:val="23"/>
          <w:lang w:bidi="hi-IN"/>
        </w:rPr>
        <w:t xml:space="preserve">5. Создание скоса эмали – по общим правилам: </w:t>
      </w:r>
      <w:r w:rsidRPr="00E817C0">
        <w:rPr>
          <w:rFonts w:eastAsia="WenQuanYi Micro Hei"/>
          <w:color w:val="000000"/>
          <w:kern w:val="1"/>
          <w:sz w:val="23"/>
          <w:szCs w:val="23"/>
          <w:lang w:bidi="hi-IN"/>
        </w:rPr>
        <w:t>проводят препарирование краев эмали под уг</w:t>
      </w:r>
      <w:r w:rsidRPr="00E817C0">
        <w:rPr>
          <w:rFonts w:eastAsia="WenQuanYi Micro Hei"/>
          <w:color w:val="000000"/>
          <w:kern w:val="1"/>
          <w:sz w:val="23"/>
          <w:szCs w:val="23"/>
          <w:lang w:bidi="hi-IN"/>
        </w:rPr>
        <w:softHyphen/>
        <w:t xml:space="preserve">лом 45° к поверхности на всю толщину эмали – под амальгаму, на половину толщины эмали -  под композиты, под цементы скос эмали не проводится. </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6. Финирование краев эмали  - по общим правилам. При наличии 5 этапа, создание скоса  и финирование эмали объединяются в один этап, так как проводятся одинаковыми инструментами.</w:t>
      </w:r>
    </w:p>
    <w:p w:rsidR="00E30410" w:rsidRPr="00E817C0" w:rsidRDefault="00E30410" w:rsidP="001828F1">
      <w:pPr>
        <w:suppressAutoHyphens/>
        <w:spacing w:line="276" w:lineRule="auto"/>
        <w:ind w:firstLine="708"/>
        <w:rPr>
          <w:rFonts w:eastAsia="WenQuanYi Micro Hei"/>
          <w:b/>
          <w:kern w:val="1"/>
          <w:sz w:val="23"/>
          <w:szCs w:val="23"/>
          <w:lang w:bidi="hi-IN"/>
        </w:rPr>
      </w:pPr>
    </w:p>
    <w:p w:rsidR="00E30410" w:rsidRPr="00E817C0" w:rsidRDefault="00E30410" w:rsidP="001828F1">
      <w:pPr>
        <w:suppressAutoHyphens/>
        <w:spacing w:line="276" w:lineRule="auto"/>
        <w:ind w:firstLine="708"/>
        <w:rPr>
          <w:rFonts w:eastAsia="WenQuanYi Micro Hei"/>
          <w:kern w:val="1"/>
          <w:sz w:val="23"/>
          <w:szCs w:val="23"/>
          <w:lang w:bidi="hi-IN"/>
        </w:rPr>
      </w:pPr>
      <w:r w:rsidRPr="00E817C0">
        <w:rPr>
          <w:rFonts w:eastAsia="WenQuanYi Micro Hei"/>
          <w:b/>
          <w:kern w:val="1"/>
          <w:sz w:val="23"/>
          <w:szCs w:val="23"/>
          <w:lang w:bidi="hi-IN"/>
        </w:rPr>
        <w:t xml:space="preserve">2. Препарирование кариозных полостей </w:t>
      </w:r>
      <w:r w:rsidRPr="00E817C0">
        <w:rPr>
          <w:rFonts w:eastAsia="WenQuanYi Micro Hei"/>
          <w:b/>
          <w:kern w:val="1"/>
          <w:sz w:val="23"/>
          <w:szCs w:val="23"/>
          <w:lang w:val="en-US" w:bidi="hi-IN"/>
        </w:rPr>
        <w:t>V</w:t>
      </w:r>
      <w:r w:rsidRPr="00E817C0">
        <w:rPr>
          <w:rFonts w:eastAsia="WenQuanYi Micro Hei"/>
          <w:b/>
          <w:bCs/>
          <w:kern w:val="1"/>
          <w:sz w:val="23"/>
          <w:szCs w:val="23"/>
          <w:lang w:val="en-US" w:bidi="hi-IN"/>
        </w:rPr>
        <w:t>I</w:t>
      </w:r>
      <w:r w:rsidRPr="00E817C0">
        <w:rPr>
          <w:rFonts w:eastAsia="WenQuanYi Micro Hei"/>
          <w:b/>
          <w:bCs/>
          <w:kern w:val="1"/>
          <w:sz w:val="23"/>
          <w:szCs w:val="23"/>
          <w:lang w:bidi="hi-IN"/>
        </w:rPr>
        <w:t xml:space="preserve"> класса</w:t>
      </w:r>
      <w:r w:rsidRPr="00E817C0">
        <w:rPr>
          <w:rFonts w:eastAsia="WenQuanYi Micro Hei"/>
          <w:b/>
          <w:kern w:val="1"/>
          <w:sz w:val="23"/>
          <w:szCs w:val="23"/>
          <w:lang w:bidi="hi-IN"/>
        </w:rPr>
        <w:t xml:space="preserve"> на буграх жевательных поверхностей по методу «биологической целесообразности» Лукомского и методу профилактического пломбирования </w:t>
      </w:r>
      <w:r w:rsidRPr="00E817C0">
        <w:rPr>
          <w:rFonts w:eastAsia="WenQuanYi Micro Hei"/>
          <w:kern w:val="1"/>
          <w:sz w:val="23"/>
          <w:szCs w:val="23"/>
          <w:lang w:bidi="hi-IN"/>
        </w:rPr>
        <w:t>(при препарировании под материалы, обладающие адгезией к тканям зуба: световые композиты, компомеры, СИЦ).</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1. Раскрытие кариозной полости проводится по общим правилам.</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2. Этап профилактического расширения отсутствует.</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3. Некрэктомия проводится по общим правилам. При большой глубине кариозной полости </w:t>
      </w:r>
      <w:r w:rsidRPr="00E817C0">
        <w:rPr>
          <w:rFonts w:eastAsia="WenQuanYi Micro Hei"/>
          <w:kern w:val="1"/>
          <w:sz w:val="23"/>
          <w:szCs w:val="23"/>
          <w:lang w:val="en-US" w:bidi="hi-IN"/>
        </w:rPr>
        <w:t>I</w:t>
      </w:r>
      <w:r w:rsidRPr="00E817C0">
        <w:rPr>
          <w:rFonts w:eastAsia="WenQuanYi Micro Hei"/>
          <w:kern w:val="1"/>
          <w:sz w:val="23"/>
          <w:szCs w:val="23"/>
          <w:lang w:bidi="hi-IN"/>
        </w:rPr>
        <w:t xml:space="preserve"> класса, можно оставить плотный пигментированный дентин в области дна полости, в том случае, если он не окрашивается кариес – детектором.</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4. Для данных материалов необходима форма полости с плавным переходом стенок в дно – грушевидная или сферическая. Во многих случаях этап формирования отсутствует, так как после этапа некрэктомии кариозная полость уже имеет необходимую форму.</w:t>
      </w:r>
    </w:p>
    <w:p w:rsidR="00E30410" w:rsidRPr="00E817C0" w:rsidRDefault="00E30410" w:rsidP="001828F1">
      <w:pPr>
        <w:shd w:val="clear" w:color="auto" w:fill="FFFFFF"/>
        <w:suppressAutoHyphens/>
        <w:autoSpaceDE w:val="0"/>
        <w:autoSpaceDN w:val="0"/>
        <w:adjustRightInd w:val="0"/>
        <w:spacing w:line="276" w:lineRule="auto"/>
        <w:rPr>
          <w:rFonts w:eastAsia="WenQuanYi Micro Hei"/>
          <w:color w:val="000000"/>
          <w:kern w:val="1"/>
          <w:sz w:val="23"/>
          <w:szCs w:val="23"/>
          <w:lang w:bidi="hi-IN"/>
        </w:rPr>
      </w:pPr>
      <w:r w:rsidRPr="00E817C0">
        <w:rPr>
          <w:rFonts w:eastAsia="WenQuanYi Micro Hei"/>
          <w:kern w:val="1"/>
          <w:sz w:val="23"/>
          <w:szCs w:val="23"/>
          <w:lang w:bidi="hi-IN"/>
        </w:rPr>
        <w:t xml:space="preserve">5. Создание скоса эмали – </w:t>
      </w:r>
      <w:r w:rsidRPr="00E817C0">
        <w:rPr>
          <w:rFonts w:eastAsia="WenQuanYi Micro Hei"/>
          <w:color w:val="000000"/>
          <w:kern w:val="1"/>
          <w:sz w:val="23"/>
          <w:szCs w:val="23"/>
          <w:lang w:bidi="hi-IN"/>
        </w:rPr>
        <w:t>проводят препарирование краев эмали под уг</w:t>
      </w:r>
      <w:r w:rsidRPr="00E817C0">
        <w:rPr>
          <w:rFonts w:eastAsia="WenQuanYi Micro Hei"/>
          <w:color w:val="000000"/>
          <w:kern w:val="1"/>
          <w:sz w:val="23"/>
          <w:szCs w:val="23"/>
          <w:lang w:bidi="hi-IN"/>
        </w:rPr>
        <w:softHyphen/>
        <w:t xml:space="preserve">лом 45° на половину толщины эмали -  под композиты, под компомеры и СИЦ скос эмали не проводится. </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6. Финирование краев эмали  - по общим правилам. </w:t>
      </w:r>
    </w:p>
    <w:p w:rsidR="00E30410" w:rsidRPr="00E817C0" w:rsidRDefault="00E30410" w:rsidP="001828F1">
      <w:pPr>
        <w:suppressAutoHyphens/>
        <w:spacing w:line="276" w:lineRule="auto"/>
        <w:ind w:firstLine="708"/>
        <w:rPr>
          <w:rFonts w:eastAsia="WenQuanYi Micro Hei"/>
          <w:b/>
          <w:kern w:val="1"/>
          <w:sz w:val="23"/>
          <w:szCs w:val="23"/>
          <w:lang w:bidi="hi-IN"/>
        </w:rPr>
      </w:pPr>
    </w:p>
    <w:p w:rsidR="00E30410" w:rsidRPr="00E817C0" w:rsidRDefault="00E30410" w:rsidP="001828F1">
      <w:pPr>
        <w:suppressAutoHyphens/>
        <w:spacing w:line="276" w:lineRule="auto"/>
        <w:ind w:firstLine="708"/>
        <w:rPr>
          <w:rFonts w:eastAsia="WenQuanYi Micro Hei"/>
          <w:kern w:val="1"/>
          <w:sz w:val="23"/>
          <w:szCs w:val="23"/>
          <w:lang w:bidi="hi-IN"/>
        </w:rPr>
      </w:pPr>
      <w:r w:rsidRPr="00E817C0">
        <w:rPr>
          <w:rFonts w:eastAsia="WenQuanYi Micro Hei"/>
          <w:b/>
          <w:kern w:val="1"/>
          <w:sz w:val="23"/>
          <w:szCs w:val="23"/>
          <w:lang w:bidi="hi-IN"/>
        </w:rPr>
        <w:t xml:space="preserve">3. Препарирование кариозных полостей </w:t>
      </w:r>
      <w:r w:rsidRPr="00E817C0">
        <w:rPr>
          <w:rFonts w:eastAsia="WenQuanYi Micro Hei"/>
          <w:b/>
          <w:bCs/>
          <w:kern w:val="1"/>
          <w:sz w:val="23"/>
          <w:szCs w:val="23"/>
          <w:lang w:val="en-US" w:bidi="hi-IN"/>
        </w:rPr>
        <w:t>VI</w:t>
      </w:r>
      <w:r w:rsidRPr="00E817C0">
        <w:rPr>
          <w:rFonts w:eastAsia="WenQuanYi Micro Hei"/>
          <w:b/>
          <w:bCs/>
          <w:kern w:val="1"/>
          <w:sz w:val="23"/>
          <w:szCs w:val="23"/>
          <w:lang w:bidi="hi-IN"/>
        </w:rPr>
        <w:t xml:space="preserve"> класса на резцах </w:t>
      </w:r>
      <w:r w:rsidRPr="00E817C0">
        <w:rPr>
          <w:rFonts w:eastAsia="WenQuanYi Micro Hei"/>
          <w:b/>
          <w:kern w:val="1"/>
          <w:sz w:val="23"/>
          <w:szCs w:val="23"/>
          <w:lang w:bidi="hi-IN"/>
        </w:rPr>
        <w:t xml:space="preserve">по методу «биологической целесообразности» Лукомского </w:t>
      </w:r>
      <w:r w:rsidRPr="00E817C0">
        <w:rPr>
          <w:rFonts w:eastAsia="WenQuanYi Micro Hei"/>
          <w:kern w:val="1"/>
          <w:sz w:val="23"/>
          <w:szCs w:val="23"/>
          <w:lang w:bidi="hi-IN"/>
        </w:rPr>
        <w:t>(при препарировании под материалы, обладающие адгезией к тканям зуба: световые композиты).</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 xml:space="preserve">1. Раскрытие кариозной полости осуществляется с режущего края, маленьким шаровидным бором, удаляются нависающие края эмали. С эстетической целью эмаль с вестибулярной стороны максимально сохраняют. </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2. Профилактическое расширение кариозной полости не проводят.</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3. Некрэктомия – размягченный и пигментированный дентин удаляется полностью, даже если он не окрашивается кариес – детектором, так как он может просвечивать через тонкий слой твердых тканей и нарушать эстетику.</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4. Формирование полости – шаровидным или цилиндрическим бором с закругленной торцевой частью с режущего края препарируют полость прямоугольной формы, стенки должны плавно соединяться с дном полости. Затем на оральной поверхности создается дополнительная площадка в пределах эмали, полукруглой формы, с учетом анатомии оральной поверхности, по объему дополнительная площадка должна соответствовать основной полости. Между дном основной полости и дополнительной площадкой также должен быть плавный переход.</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t>5. Создание скоса эмали – на вестибулярной поверхности – скос выполняют тонким конусовидным бором шириной 1,5-2мм.</w:t>
      </w:r>
    </w:p>
    <w:p w:rsidR="00E30410" w:rsidRPr="00E817C0" w:rsidRDefault="00E30410" w:rsidP="001828F1">
      <w:pPr>
        <w:suppressAutoHyphens/>
        <w:spacing w:line="276" w:lineRule="auto"/>
        <w:rPr>
          <w:rFonts w:eastAsia="WenQuanYi Micro Hei"/>
          <w:kern w:val="1"/>
          <w:sz w:val="23"/>
          <w:szCs w:val="23"/>
          <w:lang w:bidi="hi-IN"/>
        </w:rPr>
      </w:pPr>
      <w:r w:rsidRPr="00E817C0">
        <w:rPr>
          <w:rFonts w:eastAsia="WenQuanYi Micro Hei"/>
          <w:kern w:val="1"/>
          <w:sz w:val="23"/>
          <w:szCs w:val="23"/>
          <w:lang w:bidi="hi-IN"/>
        </w:rPr>
        <w:lastRenderedPageBreak/>
        <w:t>6. Финирование краев эмали – по общим правилам.</w:t>
      </w:r>
    </w:p>
    <w:p w:rsidR="00173150" w:rsidRDefault="00173150" w:rsidP="001828F1">
      <w:pPr>
        <w:suppressAutoHyphens/>
        <w:spacing w:line="276" w:lineRule="auto"/>
        <w:ind w:firstLine="708"/>
        <w:rPr>
          <w:rFonts w:eastAsia="WenQuanYi Micro Hei"/>
          <w:b/>
          <w:kern w:val="1"/>
          <w:sz w:val="23"/>
          <w:szCs w:val="23"/>
          <w:lang w:bidi="hi-IN"/>
        </w:rPr>
      </w:pPr>
    </w:p>
    <w:p w:rsidR="00E30410" w:rsidRPr="00E817C0" w:rsidRDefault="00E30410" w:rsidP="001828F1">
      <w:pPr>
        <w:suppressAutoHyphens/>
        <w:spacing w:line="276" w:lineRule="auto"/>
        <w:ind w:firstLine="708"/>
        <w:rPr>
          <w:rFonts w:eastAsia="WenQuanYi Micro Hei"/>
          <w:b/>
          <w:kern w:val="1"/>
          <w:sz w:val="23"/>
          <w:szCs w:val="23"/>
          <w:lang w:bidi="hi-IN"/>
        </w:rPr>
      </w:pPr>
      <w:r w:rsidRPr="00E817C0">
        <w:rPr>
          <w:rFonts w:eastAsia="WenQuanYi Micro Hei"/>
          <w:b/>
          <w:kern w:val="1"/>
          <w:sz w:val="23"/>
          <w:szCs w:val="23"/>
          <w:lang w:bidi="hi-IN"/>
        </w:rPr>
        <w:t xml:space="preserve">Показания к применению материалов для пломбирования полостей </w:t>
      </w:r>
      <w:r w:rsidRPr="00E817C0">
        <w:rPr>
          <w:rFonts w:eastAsia="WenQuanYi Micro Hei"/>
          <w:b/>
          <w:kern w:val="1"/>
          <w:sz w:val="23"/>
          <w:szCs w:val="23"/>
          <w:lang w:val="en-US" w:bidi="hi-IN"/>
        </w:rPr>
        <w:t>VI</w:t>
      </w:r>
      <w:r w:rsidR="00E127FA">
        <w:rPr>
          <w:rFonts w:eastAsia="WenQuanYi Micro Hei"/>
          <w:b/>
          <w:kern w:val="1"/>
          <w:sz w:val="23"/>
          <w:szCs w:val="23"/>
          <w:lang w:bidi="hi-IN"/>
        </w:rPr>
        <w:t xml:space="preserve"> класса</w:t>
      </w:r>
    </w:p>
    <w:p w:rsidR="00E30410" w:rsidRPr="00E817C0" w:rsidRDefault="00E30410" w:rsidP="001828F1">
      <w:pPr>
        <w:suppressAutoHyphens/>
        <w:spacing w:line="276" w:lineRule="auto"/>
        <w:ind w:firstLine="708"/>
        <w:rPr>
          <w:rFonts w:eastAsia="WenQuanYi Micro Hei"/>
          <w:kern w:val="1"/>
          <w:sz w:val="23"/>
          <w:szCs w:val="23"/>
          <w:lang w:bidi="hi-IN"/>
        </w:rPr>
      </w:pPr>
      <w:r w:rsidRPr="00E817C0">
        <w:rPr>
          <w:rFonts w:eastAsia="WenQuanYi Micro Hei"/>
          <w:kern w:val="1"/>
          <w:sz w:val="23"/>
          <w:szCs w:val="23"/>
          <w:lang w:bidi="hi-IN"/>
        </w:rPr>
        <w:t xml:space="preserve">- на буграх жевательных поверхностей соответствуют </w:t>
      </w:r>
      <w:r w:rsidRPr="00E817C0">
        <w:rPr>
          <w:rFonts w:eastAsia="WenQuanYi Micro Hei"/>
          <w:kern w:val="1"/>
          <w:sz w:val="23"/>
          <w:szCs w:val="23"/>
          <w:lang w:val="en-US" w:bidi="hi-IN"/>
        </w:rPr>
        <w:t>I</w:t>
      </w:r>
      <w:r w:rsidRPr="00E817C0">
        <w:rPr>
          <w:rFonts w:eastAsia="WenQuanYi Micro Hei"/>
          <w:kern w:val="1"/>
          <w:sz w:val="23"/>
          <w:szCs w:val="23"/>
          <w:lang w:bidi="hi-IN"/>
        </w:rPr>
        <w:t xml:space="preserve"> классу</w:t>
      </w:r>
    </w:p>
    <w:p w:rsidR="00E30410" w:rsidRPr="00E817C0" w:rsidRDefault="00E30410" w:rsidP="001828F1">
      <w:pPr>
        <w:suppressAutoHyphens/>
        <w:spacing w:line="276" w:lineRule="auto"/>
        <w:ind w:firstLine="708"/>
        <w:rPr>
          <w:rFonts w:eastAsia="WenQuanYi Micro Hei"/>
          <w:kern w:val="1"/>
          <w:sz w:val="23"/>
          <w:szCs w:val="23"/>
          <w:lang w:bidi="hi-IN"/>
        </w:rPr>
      </w:pPr>
      <w:r w:rsidRPr="00E817C0">
        <w:rPr>
          <w:rFonts w:eastAsia="WenQuanYi Micro Hei"/>
          <w:kern w:val="1"/>
          <w:sz w:val="23"/>
          <w:szCs w:val="23"/>
          <w:lang w:bidi="hi-IN"/>
        </w:rPr>
        <w:t>- в области режущих краев рехцов и клыков:</w:t>
      </w:r>
    </w:p>
    <w:p w:rsidR="00207292" w:rsidRPr="00207292" w:rsidRDefault="00207292" w:rsidP="00207292">
      <w:pPr>
        <w:suppressAutoHyphens/>
        <w:spacing w:line="276" w:lineRule="auto"/>
        <w:rPr>
          <w:rFonts w:eastAsia="WenQuanYi Micro Hei"/>
          <w:kern w:val="1"/>
          <w:sz w:val="23"/>
          <w:szCs w:val="23"/>
          <w:lang w:bidi="hi-IN"/>
        </w:rPr>
      </w:pPr>
      <w:r w:rsidRPr="00207292">
        <w:rPr>
          <w:rFonts w:eastAsia="WenQuanYi Micro Hei"/>
          <w:kern w:val="1"/>
          <w:sz w:val="23"/>
          <w:szCs w:val="23"/>
          <w:lang w:bidi="hi-IN"/>
        </w:rPr>
        <w:t xml:space="preserve">- фотополимеры: </w:t>
      </w:r>
    </w:p>
    <w:p w:rsidR="00207292" w:rsidRPr="00BD3EA8" w:rsidRDefault="00207292" w:rsidP="00207292">
      <w:pPr>
        <w:suppressAutoHyphens/>
        <w:spacing w:line="276" w:lineRule="auto"/>
        <w:ind w:firstLine="708"/>
        <w:rPr>
          <w:rFonts w:eastAsia="WenQuanYi Micro Hei"/>
          <w:kern w:val="1"/>
          <w:sz w:val="23"/>
          <w:szCs w:val="23"/>
          <w:lang w:val="en-US" w:bidi="hi-IN"/>
        </w:rPr>
      </w:pPr>
      <w:r w:rsidRPr="00BD3EA8">
        <w:rPr>
          <w:rFonts w:eastAsia="WenQuanYi Micro Hei"/>
          <w:kern w:val="1"/>
          <w:sz w:val="23"/>
          <w:szCs w:val="23"/>
          <w:lang w:val="en-US" w:bidi="hi-IN"/>
        </w:rPr>
        <w:t xml:space="preserve">- </w:t>
      </w:r>
      <w:proofErr w:type="gramStart"/>
      <w:r w:rsidRPr="00207292">
        <w:rPr>
          <w:rFonts w:eastAsia="WenQuanYi Micro Hei"/>
          <w:kern w:val="1"/>
          <w:sz w:val="23"/>
          <w:szCs w:val="23"/>
          <w:lang w:bidi="hi-IN"/>
        </w:rPr>
        <w:t>наногибридные</w:t>
      </w:r>
      <w:proofErr w:type="gramEnd"/>
      <w:r w:rsidRPr="00BD3EA8">
        <w:rPr>
          <w:rFonts w:eastAsia="WenQuanYi Micro Hei"/>
          <w:kern w:val="1"/>
          <w:sz w:val="23"/>
          <w:szCs w:val="23"/>
          <w:lang w:val="en-US" w:bidi="hi-IN"/>
        </w:rPr>
        <w:t xml:space="preserve"> ( </w:t>
      </w:r>
      <w:r w:rsidRPr="00207292">
        <w:rPr>
          <w:rFonts w:eastAsia="WenQuanYi Micro Hei"/>
          <w:kern w:val="1"/>
          <w:sz w:val="23"/>
          <w:szCs w:val="23"/>
          <w:lang w:val="en-US" w:bidi="hi-IN"/>
        </w:rPr>
        <w:t>Estelite</w:t>
      </w:r>
      <w:r w:rsidRPr="00BD3EA8">
        <w:rPr>
          <w:rFonts w:eastAsia="WenQuanYi Micro Hei"/>
          <w:kern w:val="1"/>
          <w:sz w:val="23"/>
          <w:szCs w:val="23"/>
          <w:lang w:val="en-US" w:bidi="hi-IN"/>
        </w:rPr>
        <w:t xml:space="preserve"> </w:t>
      </w:r>
      <w:r w:rsidRPr="00207292">
        <w:rPr>
          <w:rFonts w:eastAsia="WenQuanYi Micro Hei"/>
          <w:kern w:val="1"/>
          <w:sz w:val="23"/>
          <w:szCs w:val="23"/>
          <w:lang w:val="en-US" w:bidi="hi-IN"/>
        </w:rPr>
        <w:t>Asteria</w:t>
      </w:r>
      <w:r w:rsidRPr="00BD3EA8">
        <w:rPr>
          <w:rFonts w:eastAsia="WenQuanYi Micro Hei"/>
          <w:kern w:val="1"/>
          <w:sz w:val="23"/>
          <w:szCs w:val="23"/>
          <w:lang w:val="en-US" w:bidi="hi-IN"/>
        </w:rPr>
        <w:t xml:space="preserve"> (</w:t>
      </w:r>
      <w:r w:rsidRPr="00207292">
        <w:rPr>
          <w:rFonts w:eastAsia="WenQuanYi Micro Hei"/>
          <w:kern w:val="1"/>
          <w:sz w:val="23"/>
          <w:szCs w:val="23"/>
          <w:lang w:val="en-US" w:bidi="hi-IN"/>
        </w:rPr>
        <w:t>Tokuyama</w:t>
      </w:r>
      <w:r w:rsidRPr="00BD3EA8">
        <w:rPr>
          <w:rFonts w:eastAsia="WenQuanYi Micro Hei"/>
          <w:kern w:val="1"/>
          <w:sz w:val="23"/>
          <w:szCs w:val="23"/>
          <w:lang w:val="en-US" w:bidi="hi-IN"/>
        </w:rPr>
        <w:t xml:space="preserve"> </w:t>
      </w:r>
      <w:r w:rsidRPr="00207292">
        <w:rPr>
          <w:rFonts w:eastAsia="WenQuanYi Micro Hei"/>
          <w:kern w:val="1"/>
          <w:sz w:val="23"/>
          <w:szCs w:val="23"/>
          <w:lang w:val="en-US" w:bidi="hi-IN"/>
        </w:rPr>
        <w:t>dental</w:t>
      </w:r>
      <w:r w:rsidRPr="00BD3EA8">
        <w:rPr>
          <w:rFonts w:eastAsia="WenQuanYi Micro Hei"/>
          <w:kern w:val="1"/>
          <w:sz w:val="23"/>
          <w:szCs w:val="23"/>
          <w:lang w:val="en-US" w:bidi="hi-IN"/>
        </w:rPr>
        <w:t xml:space="preserve">), </w:t>
      </w:r>
      <w:r w:rsidRPr="00207292">
        <w:rPr>
          <w:rFonts w:eastAsia="WenQuanYi Micro Hei"/>
          <w:kern w:val="1"/>
          <w:sz w:val="23"/>
          <w:szCs w:val="23"/>
          <w:lang w:val="en-US" w:bidi="hi-IN"/>
        </w:rPr>
        <w:t>G</w:t>
      </w:r>
      <w:r w:rsidRPr="00BD3EA8">
        <w:rPr>
          <w:rFonts w:eastAsia="WenQuanYi Micro Hei"/>
          <w:kern w:val="1"/>
          <w:sz w:val="23"/>
          <w:szCs w:val="23"/>
          <w:lang w:val="en-US" w:bidi="hi-IN"/>
        </w:rPr>
        <w:t>-</w:t>
      </w:r>
      <w:r w:rsidRPr="00207292">
        <w:rPr>
          <w:rFonts w:eastAsia="WenQuanYi Micro Hei"/>
          <w:kern w:val="1"/>
          <w:sz w:val="23"/>
          <w:szCs w:val="23"/>
          <w:lang w:val="en-US" w:bidi="hi-IN"/>
        </w:rPr>
        <w:t>aenial</w:t>
      </w:r>
      <w:r w:rsidRPr="00BD3EA8">
        <w:rPr>
          <w:rFonts w:eastAsia="WenQuanYi Micro Hei"/>
          <w:kern w:val="1"/>
          <w:sz w:val="23"/>
          <w:szCs w:val="23"/>
          <w:lang w:val="en-US" w:bidi="hi-IN"/>
        </w:rPr>
        <w:t xml:space="preserve"> </w:t>
      </w:r>
      <w:r w:rsidRPr="00207292">
        <w:rPr>
          <w:rFonts w:eastAsia="WenQuanYi Micro Hei"/>
          <w:kern w:val="1"/>
          <w:sz w:val="23"/>
          <w:szCs w:val="23"/>
          <w:lang w:val="en-US" w:bidi="hi-IN"/>
        </w:rPr>
        <w:t>posterior</w:t>
      </w:r>
      <w:r w:rsidRPr="00BD3EA8">
        <w:rPr>
          <w:rFonts w:eastAsia="WenQuanYi Micro Hei"/>
          <w:kern w:val="1"/>
          <w:sz w:val="23"/>
          <w:szCs w:val="23"/>
          <w:lang w:val="en-US" w:bidi="hi-IN"/>
        </w:rPr>
        <w:t xml:space="preserve"> (</w:t>
      </w:r>
      <w:r w:rsidRPr="00207292">
        <w:rPr>
          <w:rFonts w:eastAsia="WenQuanYi Micro Hei"/>
          <w:kern w:val="1"/>
          <w:sz w:val="23"/>
          <w:szCs w:val="23"/>
          <w:lang w:val="en-US" w:bidi="hi-IN"/>
        </w:rPr>
        <w:t>GC</w:t>
      </w:r>
      <w:r w:rsidRPr="00BD3EA8">
        <w:rPr>
          <w:rFonts w:eastAsia="WenQuanYi Micro Hei"/>
          <w:kern w:val="1"/>
          <w:sz w:val="23"/>
          <w:szCs w:val="23"/>
          <w:lang w:val="en-US" w:bidi="hi-IN"/>
        </w:rPr>
        <w:t xml:space="preserve">), </w:t>
      </w:r>
      <w:r w:rsidRPr="00207292">
        <w:rPr>
          <w:rFonts w:eastAsia="WenQuanYi Micro Hei"/>
          <w:kern w:val="1"/>
          <w:sz w:val="23"/>
          <w:szCs w:val="23"/>
          <w:lang w:bidi="hi-IN"/>
        </w:rPr>
        <w:t>Реставрин</w:t>
      </w:r>
      <w:r w:rsidRPr="00BD3EA8">
        <w:rPr>
          <w:rFonts w:eastAsia="WenQuanYi Micro Hei"/>
          <w:kern w:val="1"/>
          <w:sz w:val="23"/>
          <w:szCs w:val="23"/>
          <w:lang w:val="en-US" w:bidi="hi-IN"/>
        </w:rPr>
        <w:t xml:space="preserve"> (</w:t>
      </w:r>
      <w:r w:rsidRPr="00207292">
        <w:rPr>
          <w:rFonts w:eastAsia="WenQuanYi Micro Hei"/>
          <w:kern w:val="1"/>
          <w:sz w:val="23"/>
          <w:szCs w:val="23"/>
          <w:lang w:bidi="hi-IN"/>
        </w:rPr>
        <w:t>Технодент</w:t>
      </w:r>
      <w:r w:rsidRPr="00BD3EA8">
        <w:rPr>
          <w:rFonts w:eastAsia="WenQuanYi Micro Hei"/>
          <w:kern w:val="1"/>
          <w:sz w:val="23"/>
          <w:szCs w:val="23"/>
          <w:lang w:val="en-US" w:bidi="hi-IN"/>
        </w:rPr>
        <w:t>)</w:t>
      </w:r>
    </w:p>
    <w:p w:rsidR="00207292" w:rsidRPr="00207292" w:rsidRDefault="00207292" w:rsidP="00207292">
      <w:pPr>
        <w:suppressAutoHyphens/>
        <w:spacing w:line="276" w:lineRule="auto"/>
        <w:ind w:firstLine="708"/>
        <w:rPr>
          <w:rFonts w:eastAsia="WenQuanYi Micro Hei"/>
          <w:kern w:val="1"/>
          <w:sz w:val="23"/>
          <w:szCs w:val="23"/>
          <w:lang w:val="en-US" w:bidi="hi-IN"/>
        </w:rPr>
      </w:pPr>
      <w:r w:rsidRPr="00207292">
        <w:rPr>
          <w:rFonts w:eastAsia="WenQuanYi Micro Hei"/>
          <w:kern w:val="1"/>
          <w:sz w:val="23"/>
          <w:szCs w:val="23"/>
          <w:lang w:val="en-US" w:bidi="hi-IN"/>
        </w:rPr>
        <w:t xml:space="preserve">- </w:t>
      </w:r>
      <w:proofErr w:type="gramStart"/>
      <w:r w:rsidRPr="00207292">
        <w:rPr>
          <w:rFonts w:eastAsia="WenQuanYi Micro Hei"/>
          <w:kern w:val="1"/>
          <w:sz w:val="23"/>
          <w:szCs w:val="23"/>
          <w:lang w:bidi="hi-IN"/>
        </w:rPr>
        <w:t>микрогибридные</w:t>
      </w:r>
      <w:proofErr w:type="gramEnd"/>
      <w:r w:rsidRPr="00207292">
        <w:rPr>
          <w:rFonts w:eastAsia="WenQuanYi Micro Hei"/>
          <w:kern w:val="1"/>
          <w:sz w:val="23"/>
          <w:szCs w:val="23"/>
          <w:lang w:val="en-US" w:bidi="hi-IN"/>
        </w:rPr>
        <w:t xml:space="preserve"> (Estelite Sigma Quick (Tokuyama dental) Gradia direct (GC)</w:t>
      </w:r>
    </w:p>
    <w:p w:rsidR="00173150" w:rsidRPr="00BD3EA8" w:rsidRDefault="00173150" w:rsidP="001828F1">
      <w:pPr>
        <w:suppressAutoHyphens/>
        <w:spacing w:line="276" w:lineRule="auto"/>
        <w:ind w:firstLine="708"/>
        <w:rPr>
          <w:rFonts w:eastAsia="WenQuanYi Micro Hei"/>
          <w:b/>
          <w:kern w:val="1"/>
          <w:sz w:val="23"/>
          <w:szCs w:val="23"/>
          <w:lang w:val="en-US" w:bidi="hi-IN"/>
        </w:rPr>
      </w:pPr>
    </w:p>
    <w:p w:rsidR="00E30410" w:rsidRPr="00E817C0" w:rsidRDefault="00E30410" w:rsidP="001828F1">
      <w:pPr>
        <w:suppressAutoHyphens/>
        <w:spacing w:line="276" w:lineRule="auto"/>
        <w:ind w:firstLine="708"/>
        <w:rPr>
          <w:rFonts w:eastAsia="WenQuanYi Micro Hei"/>
          <w:b/>
          <w:kern w:val="1"/>
          <w:sz w:val="23"/>
          <w:szCs w:val="23"/>
          <w:lang w:bidi="hi-IN"/>
        </w:rPr>
      </w:pPr>
      <w:r w:rsidRPr="00E817C0">
        <w:rPr>
          <w:rFonts w:eastAsia="WenQuanYi Micro Hei"/>
          <w:b/>
          <w:kern w:val="1"/>
          <w:sz w:val="23"/>
          <w:szCs w:val="23"/>
          <w:lang w:bidi="hi-IN"/>
        </w:rPr>
        <w:t xml:space="preserve">Инструменты и дополнительные аксессуары, необходимые для пломбирования полостей </w:t>
      </w:r>
      <w:r w:rsidRPr="00E817C0">
        <w:rPr>
          <w:rFonts w:eastAsia="WenQuanYi Micro Hei"/>
          <w:b/>
          <w:kern w:val="1"/>
          <w:sz w:val="23"/>
          <w:szCs w:val="23"/>
          <w:lang w:val="en-US" w:bidi="hi-IN"/>
        </w:rPr>
        <w:t>VI</w:t>
      </w:r>
      <w:r w:rsidR="00E127FA">
        <w:rPr>
          <w:rFonts w:eastAsia="WenQuanYi Micro Hei"/>
          <w:b/>
          <w:kern w:val="1"/>
          <w:sz w:val="23"/>
          <w:szCs w:val="23"/>
          <w:lang w:bidi="hi-IN"/>
        </w:rPr>
        <w:t xml:space="preserve"> класса</w:t>
      </w:r>
    </w:p>
    <w:p w:rsidR="00E30410" w:rsidRPr="00E817C0" w:rsidRDefault="00E30410" w:rsidP="00C52BC5">
      <w:pPr>
        <w:suppressAutoHyphens/>
        <w:spacing w:line="276" w:lineRule="auto"/>
        <w:ind w:firstLine="708"/>
        <w:rPr>
          <w:rFonts w:eastAsia="WenQuanYi Micro Hei"/>
          <w:kern w:val="1"/>
          <w:sz w:val="23"/>
          <w:szCs w:val="23"/>
          <w:lang w:bidi="hi-IN"/>
        </w:rPr>
      </w:pPr>
      <w:r w:rsidRPr="00E817C0">
        <w:rPr>
          <w:rFonts w:eastAsia="WenQuanYi Micro Hei"/>
          <w:kern w:val="1"/>
          <w:sz w:val="23"/>
          <w:szCs w:val="23"/>
          <w:lang w:bidi="hi-IN"/>
        </w:rPr>
        <w:t xml:space="preserve">- гладилка-штопфер </w:t>
      </w:r>
      <w:r w:rsidR="00C52BC5">
        <w:rPr>
          <w:rFonts w:eastAsia="WenQuanYi Micro Hei"/>
          <w:kern w:val="1"/>
          <w:sz w:val="23"/>
          <w:szCs w:val="23"/>
          <w:lang w:bidi="hi-IN"/>
        </w:rPr>
        <w:t>(</w:t>
      </w:r>
      <w:proofErr w:type="gramStart"/>
      <w:r w:rsidRPr="00E817C0">
        <w:rPr>
          <w:rFonts w:eastAsia="WenQuanYi Micro Hei"/>
          <w:kern w:val="1"/>
          <w:sz w:val="23"/>
          <w:szCs w:val="23"/>
          <w:lang w:bidi="hi-IN"/>
        </w:rPr>
        <w:t>цилиндрический</w:t>
      </w:r>
      <w:proofErr w:type="gramEnd"/>
      <w:r w:rsidR="00C52BC5">
        <w:rPr>
          <w:rFonts w:eastAsia="WenQuanYi Micro Hei"/>
          <w:kern w:val="1"/>
          <w:sz w:val="23"/>
          <w:szCs w:val="23"/>
          <w:lang w:bidi="hi-IN"/>
        </w:rPr>
        <w:t>)</w:t>
      </w:r>
      <w:r w:rsidRPr="00E817C0">
        <w:rPr>
          <w:rFonts w:eastAsia="WenQuanYi Micro Hei"/>
          <w:kern w:val="1"/>
          <w:sz w:val="23"/>
          <w:szCs w:val="23"/>
          <w:lang w:bidi="hi-IN"/>
        </w:rPr>
        <w:t xml:space="preserve"> по размеру</w:t>
      </w:r>
      <w:r w:rsidR="00C52BC5">
        <w:rPr>
          <w:rFonts w:eastAsia="WenQuanYi Micro Hei"/>
          <w:kern w:val="1"/>
          <w:sz w:val="23"/>
          <w:szCs w:val="23"/>
          <w:lang w:bidi="hi-IN"/>
        </w:rPr>
        <w:t xml:space="preserve"> полости </w:t>
      </w:r>
    </w:p>
    <w:p w:rsidR="00E30410" w:rsidRPr="00E817C0" w:rsidRDefault="00E30410" w:rsidP="00C52BC5">
      <w:pPr>
        <w:suppressAutoHyphens/>
        <w:spacing w:line="276" w:lineRule="auto"/>
        <w:ind w:firstLine="708"/>
        <w:rPr>
          <w:rFonts w:eastAsia="WenQuanYi Micro Hei"/>
          <w:kern w:val="1"/>
          <w:sz w:val="23"/>
          <w:szCs w:val="23"/>
          <w:lang w:bidi="hi-IN"/>
        </w:rPr>
      </w:pPr>
      <w:r w:rsidRPr="00E817C0">
        <w:rPr>
          <w:rFonts w:eastAsia="WenQuanYi Micro Hei"/>
          <w:kern w:val="1"/>
          <w:sz w:val="23"/>
          <w:szCs w:val="23"/>
          <w:lang w:bidi="hi-IN"/>
        </w:rPr>
        <w:t xml:space="preserve">- гладилка-штопфер </w:t>
      </w:r>
      <w:r w:rsidR="00C52BC5">
        <w:rPr>
          <w:rFonts w:eastAsia="WenQuanYi Micro Hei"/>
          <w:kern w:val="1"/>
          <w:sz w:val="23"/>
          <w:szCs w:val="23"/>
          <w:lang w:bidi="hi-IN"/>
        </w:rPr>
        <w:t>(</w:t>
      </w:r>
      <w:r w:rsidRPr="00E817C0">
        <w:rPr>
          <w:rFonts w:eastAsia="WenQuanYi Micro Hei"/>
          <w:kern w:val="1"/>
          <w:sz w:val="23"/>
          <w:szCs w:val="23"/>
          <w:lang w:bidi="hi-IN"/>
        </w:rPr>
        <w:t>шаровидный</w:t>
      </w:r>
      <w:r w:rsidR="00C52BC5">
        <w:rPr>
          <w:rFonts w:eastAsia="WenQuanYi Micro Hei"/>
          <w:kern w:val="1"/>
          <w:sz w:val="23"/>
          <w:szCs w:val="23"/>
          <w:lang w:bidi="hi-IN"/>
        </w:rPr>
        <w:t>)</w:t>
      </w:r>
    </w:p>
    <w:p w:rsidR="00E30410" w:rsidRPr="00E817C0" w:rsidRDefault="00E30410" w:rsidP="00C52BC5">
      <w:pPr>
        <w:suppressAutoHyphens/>
        <w:spacing w:line="276" w:lineRule="auto"/>
        <w:ind w:firstLine="708"/>
        <w:rPr>
          <w:rFonts w:eastAsia="WenQuanYi Micro Hei"/>
          <w:kern w:val="1"/>
          <w:sz w:val="23"/>
          <w:szCs w:val="23"/>
          <w:lang w:bidi="hi-IN"/>
        </w:rPr>
      </w:pPr>
      <w:r w:rsidRPr="00E817C0">
        <w:rPr>
          <w:rFonts w:eastAsia="WenQuanYi Micro Hei"/>
          <w:kern w:val="1"/>
          <w:sz w:val="23"/>
          <w:szCs w:val="23"/>
          <w:lang w:bidi="hi-IN"/>
        </w:rPr>
        <w:t>- гладилка двусторонняя реставрационная</w:t>
      </w:r>
      <w:r w:rsidR="00607D42">
        <w:rPr>
          <w:rFonts w:eastAsia="WenQuanYi Micro Hei"/>
          <w:kern w:val="1"/>
          <w:sz w:val="23"/>
          <w:szCs w:val="23"/>
          <w:lang w:bidi="hi-IN"/>
        </w:rPr>
        <w:t xml:space="preserve"> (13).</w:t>
      </w:r>
    </w:p>
    <w:p w:rsidR="00E30410" w:rsidRPr="00E817C0" w:rsidRDefault="00E30410" w:rsidP="001828F1">
      <w:pPr>
        <w:suppressAutoHyphens/>
        <w:spacing w:line="276" w:lineRule="auto"/>
        <w:ind w:firstLine="708"/>
        <w:rPr>
          <w:rFonts w:eastAsia="WenQuanYi Micro Hei"/>
          <w:kern w:val="1"/>
          <w:sz w:val="23"/>
          <w:szCs w:val="23"/>
          <w:lang w:eastAsia="hi-IN" w:bidi="hi-IN"/>
        </w:rPr>
      </w:pPr>
      <w:r w:rsidRPr="00E817C0">
        <w:rPr>
          <w:rFonts w:eastAsia="WenQuanYi Micro Hei"/>
          <w:kern w:val="1"/>
          <w:sz w:val="23"/>
          <w:szCs w:val="23"/>
          <w:lang w:eastAsia="hi-IN" w:bidi="hi-IN"/>
        </w:rPr>
        <w:t>Общие показания к применению пломбировочных материалов и методов препарирования для всех классов кариозных п</w:t>
      </w:r>
      <w:r w:rsidR="008C46CD">
        <w:rPr>
          <w:rFonts w:eastAsia="WenQuanYi Micro Hei"/>
          <w:kern w:val="1"/>
          <w:sz w:val="23"/>
          <w:szCs w:val="23"/>
          <w:lang w:eastAsia="hi-IN" w:bidi="hi-IN"/>
        </w:rPr>
        <w:t>олостей представлены в таблице 6</w:t>
      </w:r>
      <w:r w:rsidR="00607D42">
        <w:rPr>
          <w:rFonts w:eastAsia="WenQuanYi Micro Hei"/>
          <w:kern w:val="1"/>
          <w:sz w:val="23"/>
          <w:szCs w:val="23"/>
          <w:lang w:eastAsia="hi-IN" w:bidi="hi-IN"/>
        </w:rPr>
        <w:t xml:space="preserve"> (1</w:t>
      </w:r>
      <w:r w:rsidR="00AA075E">
        <w:rPr>
          <w:rFonts w:eastAsia="WenQuanYi Micro Hei"/>
          <w:kern w:val="1"/>
          <w:sz w:val="23"/>
          <w:szCs w:val="23"/>
          <w:lang w:eastAsia="hi-IN" w:bidi="hi-IN"/>
        </w:rPr>
        <w:t>4</w:t>
      </w:r>
      <w:r w:rsidR="00607D42">
        <w:rPr>
          <w:rFonts w:eastAsia="WenQuanYi Micro Hei"/>
          <w:kern w:val="1"/>
          <w:sz w:val="23"/>
          <w:szCs w:val="23"/>
          <w:lang w:eastAsia="hi-IN" w:bidi="hi-IN"/>
        </w:rPr>
        <w:t>).</w:t>
      </w:r>
    </w:p>
    <w:p w:rsidR="00E30410" w:rsidRPr="00E817C0" w:rsidRDefault="00E30410" w:rsidP="001828F1">
      <w:pPr>
        <w:suppressAutoHyphens/>
        <w:spacing w:line="276" w:lineRule="auto"/>
        <w:rPr>
          <w:rFonts w:eastAsia="WenQuanYi Micro Hei"/>
          <w:kern w:val="1"/>
          <w:sz w:val="23"/>
          <w:szCs w:val="23"/>
          <w:lang w:eastAsia="hi-IN" w:bidi="hi-IN"/>
        </w:rPr>
      </w:pPr>
    </w:p>
    <w:p w:rsidR="00E30410" w:rsidRPr="00E817C0" w:rsidRDefault="00E30410" w:rsidP="008C46CD">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Таблица </w:t>
      </w:r>
      <w:r w:rsidR="008C46CD">
        <w:rPr>
          <w:rFonts w:eastAsia="WenQuanYi Micro Hei"/>
          <w:kern w:val="1"/>
          <w:sz w:val="23"/>
          <w:szCs w:val="23"/>
          <w:lang w:eastAsia="hi-IN" w:bidi="hi-IN"/>
        </w:rPr>
        <w:t>6</w:t>
      </w:r>
      <w:r w:rsidR="00A40D68" w:rsidRPr="00E817C0">
        <w:rPr>
          <w:rFonts w:eastAsia="WenQuanYi Micro Hei"/>
          <w:kern w:val="1"/>
          <w:sz w:val="23"/>
          <w:szCs w:val="23"/>
          <w:lang w:eastAsia="hi-IN" w:bidi="hi-IN"/>
        </w:rPr>
        <w:t>.</w:t>
      </w:r>
      <w:r w:rsidRPr="00E817C0">
        <w:rPr>
          <w:rFonts w:eastAsia="WenQuanYi Micro Hei"/>
          <w:kern w:val="1"/>
          <w:sz w:val="23"/>
          <w:szCs w:val="23"/>
          <w:lang w:eastAsia="hi-IN" w:bidi="hi-IN"/>
        </w:rPr>
        <w:t xml:space="preserve">  Сводная таблица показаний к применению пломбировочных материалов и методов препарирования для всех классов кариозных полостей </w:t>
      </w:r>
    </w:p>
    <w:tbl>
      <w:tblPr>
        <w:tblW w:w="49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42"/>
        <w:gridCol w:w="1143"/>
        <w:gridCol w:w="1143"/>
        <w:gridCol w:w="983"/>
        <w:gridCol w:w="908"/>
        <w:gridCol w:w="908"/>
        <w:gridCol w:w="927"/>
        <w:gridCol w:w="760"/>
        <w:gridCol w:w="826"/>
        <w:gridCol w:w="834"/>
      </w:tblGrid>
      <w:tr w:rsidR="00E30410" w:rsidRPr="00E817C0" w:rsidTr="00E30410">
        <w:trPr>
          <w:cantSplit/>
          <w:trHeight w:val="2223"/>
        </w:trPr>
        <w:tc>
          <w:tcPr>
            <w:tcW w:w="550" w:type="pct"/>
            <w:shd w:val="clear" w:color="auto" w:fill="auto"/>
          </w:tcPr>
          <w:p w:rsidR="00E30410" w:rsidRPr="00CC2DAA" w:rsidRDefault="00E30410" w:rsidP="001828F1">
            <w:pPr>
              <w:suppressAutoHyphens/>
              <w:spacing w:line="276" w:lineRule="auto"/>
              <w:rPr>
                <w:rFonts w:eastAsia="WenQuanYi Micro Hei"/>
                <w:kern w:val="1"/>
                <w:lang w:eastAsia="hi-IN" w:bidi="hi-IN"/>
              </w:rPr>
            </w:pPr>
          </w:p>
        </w:tc>
        <w:tc>
          <w:tcPr>
            <w:tcW w:w="603" w:type="pct"/>
            <w:shd w:val="clear" w:color="auto" w:fill="auto"/>
            <w:textDirection w:val="btLr"/>
          </w:tcPr>
          <w:p w:rsidR="00E30410" w:rsidRPr="00CC2DAA" w:rsidRDefault="00E30410" w:rsidP="001828F1">
            <w:pPr>
              <w:suppressAutoHyphens/>
              <w:spacing w:line="276" w:lineRule="auto"/>
              <w:ind w:left="113" w:right="113"/>
              <w:jc w:val="center"/>
              <w:rPr>
                <w:rFonts w:eastAsia="WenQuanYi Micro Hei"/>
                <w:kern w:val="1"/>
                <w:sz w:val="18"/>
                <w:szCs w:val="18"/>
                <w:lang w:eastAsia="hi-IN" w:bidi="hi-IN"/>
              </w:rPr>
            </w:pPr>
            <w:r w:rsidRPr="00CC2DAA">
              <w:rPr>
                <w:rFonts w:eastAsia="WenQuanYi Micro Hei"/>
                <w:kern w:val="1"/>
                <w:sz w:val="18"/>
                <w:szCs w:val="18"/>
                <w:lang w:eastAsia="hi-IN" w:bidi="hi-IN"/>
              </w:rPr>
              <w:t>Наногибридный</w:t>
            </w:r>
          </w:p>
          <w:p w:rsidR="00E30410" w:rsidRPr="00CC2DAA" w:rsidRDefault="00E30410" w:rsidP="001828F1">
            <w:pPr>
              <w:suppressAutoHyphens/>
              <w:spacing w:line="276" w:lineRule="auto"/>
              <w:ind w:left="113" w:right="113"/>
              <w:jc w:val="center"/>
              <w:rPr>
                <w:rFonts w:eastAsia="WenQuanYi Micro Hei"/>
                <w:kern w:val="1"/>
                <w:sz w:val="18"/>
                <w:szCs w:val="18"/>
                <w:lang w:eastAsia="hi-IN" w:bidi="hi-IN"/>
              </w:rPr>
            </w:pPr>
            <w:r w:rsidRPr="00CC2DAA">
              <w:rPr>
                <w:rFonts w:eastAsia="WenQuanYi Micro Hei"/>
                <w:kern w:val="1"/>
                <w:sz w:val="18"/>
                <w:szCs w:val="18"/>
                <w:lang w:eastAsia="hi-IN" w:bidi="hi-IN"/>
              </w:rPr>
              <w:t>фотокомпозит</w:t>
            </w:r>
          </w:p>
        </w:tc>
        <w:tc>
          <w:tcPr>
            <w:tcW w:w="603" w:type="pct"/>
            <w:shd w:val="clear" w:color="auto" w:fill="auto"/>
            <w:textDirection w:val="btLr"/>
          </w:tcPr>
          <w:p w:rsidR="00E30410" w:rsidRPr="00CC2DAA" w:rsidRDefault="00E30410" w:rsidP="008C46CD">
            <w:pPr>
              <w:suppressAutoHyphens/>
              <w:spacing w:line="276" w:lineRule="auto"/>
              <w:ind w:left="113" w:right="113" w:firstLine="0"/>
              <w:rPr>
                <w:rFonts w:eastAsia="WenQuanYi Micro Hei"/>
                <w:kern w:val="1"/>
                <w:sz w:val="18"/>
                <w:szCs w:val="18"/>
                <w:lang w:eastAsia="hi-IN" w:bidi="hi-IN"/>
              </w:rPr>
            </w:pPr>
            <w:r w:rsidRPr="00CC2DAA">
              <w:rPr>
                <w:rFonts w:eastAsia="WenQuanYi Micro Hei"/>
                <w:kern w:val="1"/>
                <w:sz w:val="18"/>
                <w:szCs w:val="18"/>
                <w:lang w:eastAsia="hi-IN" w:bidi="hi-IN"/>
              </w:rPr>
              <w:t>Микрогибридный</w:t>
            </w:r>
          </w:p>
          <w:p w:rsidR="00E30410" w:rsidRPr="00CC2DAA" w:rsidRDefault="00E30410" w:rsidP="001828F1">
            <w:pPr>
              <w:suppressAutoHyphens/>
              <w:spacing w:line="276" w:lineRule="auto"/>
              <w:ind w:left="113" w:right="113"/>
              <w:jc w:val="center"/>
              <w:rPr>
                <w:rFonts w:eastAsia="WenQuanYi Micro Hei"/>
                <w:kern w:val="1"/>
                <w:sz w:val="18"/>
                <w:szCs w:val="18"/>
                <w:lang w:eastAsia="hi-IN" w:bidi="hi-IN"/>
              </w:rPr>
            </w:pPr>
            <w:r w:rsidRPr="00CC2DAA">
              <w:rPr>
                <w:rFonts w:eastAsia="WenQuanYi Micro Hei"/>
                <w:kern w:val="1"/>
                <w:sz w:val="18"/>
                <w:szCs w:val="18"/>
                <w:lang w:eastAsia="hi-IN" w:bidi="hi-IN"/>
              </w:rPr>
              <w:t>фотокомпозит</w:t>
            </w:r>
          </w:p>
        </w:tc>
        <w:tc>
          <w:tcPr>
            <w:tcW w:w="519" w:type="pct"/>
            <w:shd w:val="clear" w:color="auto" w:fill="auto"/>
            <w:textDirection w:val="btLr"/>
          </w:tcPr>
          <w:p w:rsidR="00E30410" w:rsidRPr="00CC2DAA" w:rsidRDefault="00E30410" w:rsidP="001828F1">
            <w:pPr>
              <w:suppressAutoHyphens/>
              <w:spacing w:line="276" w:lineRule="auto"/>
              <w:ind w:left="113" w:right="113"/>
              <w:jc w:val="center"/>
              <w:rPr>
                <w:rFonts w:eastAsia="WenQuanYi Micro Hei"/>
                <w:kern w:val="1"/>
                <w:sz w:val="18"/>
                <w:szCs w:val="18"/>
                <w:lang w:eastAsia="hi-IN" w:bidi="hi-IN"/>
              </w:rPr>
            </w:pPr>
            <w:r w:rsidRPr="00CC2DAA">
              <w:rPr>
                <w:rFonts w:eastAsia="WenQuanYi Micro Hei"/>
                <w:kern w:val="1"/>
                <w:sz w:val="18"/>
                <w:szCs w:val="18"/>
                <w:lang w:eastAsia="hi-IN" w:bidi="hi-IN"/>
              </w:rPr>
              <w:t>Компомер</w:t>
            </w:r>
          </w:p>
          <w:p w:rsidR="00E30410" w:rsidRPr="00CC2DAA" w:rsidRDefault="00E30410" w:rsidP="001828F1">
            <w:pPr>
              <w:suppressAutoHyphens/>
              <w:spacing w:line="276" w:lineRule="auto"/>
              <w:ind w:left="113" w:right="113"/>
              <w:jc w:val="center"/>
              <w:rPr>
                <w:rFonts w:eastAsia="WenQuanYi Micro Hei"/>
                <w:kern w:val="1"/>
                <w:sz w:val="18"/>
                <w:szCs w:val="18"/>
                <w:lang w:eastAsia="hi-IN" w:bidi="hi-IN"/>
              </w:rPr>
            </w:pPr>
          </w:p>
        </w:tc>
        <w:tc>
          <w:tcPr>
            <w:tcW w:w="479" w:type="pct"/>
            <w:shd w:val="clear" w:color="auto" w:fill="auto"/>
            <w:textDirection w:val="btLr"/>
          </w:tcPr>
          <w:p w:rsidR="00E30410" w:rsidRPr="00CC2DAA" w:rsidRDefault="00E30410" w:rsidP="001828F1">
            <w:pPr>
              <w:suppressAutoHyphens/>
              <w:spacing w:line="276" w:lineRule="auto"/>
              <w:ind w:left="113" w:right="113"/>
              <w:jc w:val="center"/>
              <w:rPr>
                <w:rFonts w:eastAsia="WenQuanYi Micro Hei"/>
                <w:kern w:val="1"/>
                <w:sz w:val="18"/>
                <w:szCs w:val="18"/>
                <w:lang w:eastAsia="hi-IN" w:bidi="hi-IN"/>
              </w:rPr>
            </w:pPr>
            <w:r w:rsidRPr="00CC2DAA">
              <w:rPr>
                <w:rFonts w:eastAsia="WenQuanYi Micro Hei"/>
                <w:kern w:val="1"/>
                <w:sz w:val="18"/>
                <w:szCs w:val="18"/>
                <w:lang w:eastAsia="hi-IN" w:bidi="hi-IN"/>
              </w:rPr>
              <w:t>СИЦ эстетичный</w:t>
            </w:r>
          </w:p>
          <w:p w:rsidR="00E30410" w:rsidRPr="00CC2DAA" w:rsidRDefault="00E30410" w:rsidP="001828F1">
            <w:pPr>
              <w:suppressAutoHyphens/>
              <w:spacing w:line="276" w:lineRule="auto"/>
              <w:ind w:left="113" w:right="113"/>
              <w:jc w:val="center"/>
              <w:rPr>
                <w:rFonts w:eastAsia="WenQuanYi Micro Hei"/>
                <w:kern w:val="1"/>
                <w:sz w:val="18"/>
                <w:szCs w:val="18"/>
                <w:lang w:eastAsia="hi-IN" w:bidi="hi-IN"/>
              </w:rPr>
            </w:pPr>
          </w:p>
        </w:tc>
        <w:tc>
          <w:tcPr>
            <w:tcW w:w="479" w:type="pct"/>
            <w:shd w:val="clear" w:color="auto" w:fill="auto"/>
            <w:textDirection w:val="btLr"/>
          </w:tcPr>
          <w:p w:rsidR="00E30410" w:rsidRPr="00CC2DAA" w:rsidRDefault="00E30410" w:rsidP="001828F1">
            <w:pPr>
              <w:suppressAutoHyphens/>
              <w:spacing w:line="276" w:lineRule="auto"/>
              <w:ind w:left="113" w:right="113"/>
              <w:jc w:val="center"/>
              <w:rPr>
                <w:rFonts w:eastAsia="WenQuanYi Micro Hei"/>
                <w:kern w:val="1"/>
                <w:sz w:val="18"/>
                <w:szCs w:val="18"/>
                <w:lang w:eastAsia="hi-IN" w:bidi="hi-IN"/>
              </w:rPr>
            </w:pPr>
            <w:r w:rsidRPr="00CC2DAA">
              <w:rPr>
                <w:rFonts w:eastAsia="WenQuanYi Micro Hei"/>
                <w:kern w:val="1"/>
                <w:sz w:val="18"/>
                <w:szCs w:val="18"/>
                <w:lang w:eastAsia="hi-IN" w:bidi="hi-IN"/>
              </w:rPr>
              <w:t>СИЦ пакуемый, упроченный</w:t>
            </w:r>
          </w:p>
        </w:tc>
        <w:tc>
          <w:tcPr>
            <w:tcW w:w="489" w:type="pct"/>
            <w:shd w:val="clear" w:color="auto" w:fill="auto"/>
            <w:textDirection w:val="btLr"/>
          </w:tcPr>
          <w:p w:rsidR="00E30410" w:rsidRPr="00CC2DAA" w:rsidRDefault="00E30410" w:rsidP="001828F1">
            <w:pPr>
              <w:suppressAutoHyphens/>
              <w:spacing w:line="276" w:lineRule="auto"/>
              <w:ind w:left="113" w:right="113"/>
              <w:jc w:val="center"/>
              <w:rPr>
                <w:rFonts w:eastAsia="WenQuanYi Micro Hei"/>
                <w:kern w:val="1"/>
                <w:sz w:val="18"/>
                <w:szCs w:val="18"/>
                <w:lang w:eastAsia="hi-IN" w:bidi="hi-IN"/>
              </w:rPr>
            </w:pPr>
            <w:r w:rsidRPr="00CC2DAA">
              <w:rPr>
                <w:rFonts w:eastAsia="WenQuanYi Micro Hei"/>
                <w:kern w:val="1"/>
                <w:sz w:val="18"/>
                <w:szCs w:val="18"/>
                <w:lang w:eastAsia="hi-IN" w:bidi="hi-IN"/>
              </w:rPr>
              <w:t>Хим. композит гибридный с изолир. подкладкой</w:t>
            </w:r>
          </w:p>
        </w:tc>
        <w:tc>
          <w:tcPr>
            <w:tcW w:w="401" w:type="pct"/>
            <w:shd w:val="clear" w:color="auto" w:fill="auto"/>
            <w:textDirection w:val="btLr"/>
          </w:tcPr>
          <w:p w:rsidR="00E30410" w:rsidRPr="00CC2DAA" w:rsidRDefault="00E30410" w:rsidP="001828F1">
            <w:pPr>
              <w:suppressAutoHyphens/>
              <w:spacing w:line="276" w:lineRule="auto"/>
              <w:ind w:left="113" w:right="113"/>
              <w:jc w:val="center"/>
              <w:rPr>
                <w:rFonts w:eastAsia="WenQuanYi Micro Hei"/>
                <w:kern w:val="1"/>
                <w:sz w:val="18"/>
                <w:szCs w:val="18"/>
                <w:lang w:eastAsia="hi-IN" w:bidi="hi-IN"/>
              </w:rPr>
            </w:pPr>
            <w:r w:rsidRPr="00CC2DAA">
              <w:rPr>
                <w:rFonts w:eastAsia="WenQuanYi Micro Hei"/>
                <w:kern w:val="1"/>
                <w:sz w:val="18"/>
                <w:szCs w:val="18"/>
                <w:lang w:eastAsia="hi-IN" w:bidi="hi-IN"/>
              </w:rPr>
              <w:t>Хим. композит микронаполненный</w:t>
            </w:r>
            <w:r w:rsidRPr="00CC2DAA">
              <w:rPr>
                <w:rFonts w:eastAsia="Calibri"/>
                <w:sz w:val="18"/>
                <w:szCs w:val="18"/>
              </w:rPr>
              <w:t xml:space="preserve"> </w:t>
            </w:r>
            <w:r w:rsidRPr="00CC2DAA">
              <w:rPr>
                <w:rFonts w:eastAsia="WenQuanYi Micro Hei"/>
                <w:kern w:val="1"/>
                <w:sz w:val="18"/>
                <w:szCs w:val="18"/>
                <w:lang w:eastAsia="hi-IN" w:bidi="hi-IN"/>
              </w:rPr>
              <w:t xml:space="preserve">с изолир. подкладкой </w:t>
            </w:r>
          </w:p>
        </w:tc>
        <w:tc>
          <w:tcPr>
            <w:tcW w:w="436" w:type="pct"/>
            <w:shd w:val="clear" w:color="auto" w:fill="auto"/>
            <w:textDirection w:val="btLr"/>
          </w:tcPr>
          <w:p w:rsidR="00E30410" w:rsidRPr="00CC2DAA" w:rsidRDefault="00E30410" w:rsidP="001828F1">
            <w:pPr>
              <w:suppressAutoHyphens/>
              <w:spacing w:line="276" w:lineRule="auto"/>
              <w:ind w:left="113" w:right="113"/>
              <w:jc w:val="center"/>
              <w:rPr>
                <w:rFonts w:eastAsia="WenQuanYi Micro Hei"/>
                <w:kern w:val="1"/>
                <w:sz w:val="18"/>
                <w:szCs w:val="18"/>
                <w:lang w:eastAsia="hi-IN" w:bidi="hi-IN"/>
              </w:rPr>
            </w:pPr>
            <w:r w:rsidRPr="00CC2DAA">
              <w:rPr>
                <w:rFonts w:eastAsia="WenQuanYi Micro Hei"/>
                <w:kern w:val="1"/>
                <w:sz w:val="18"/>
                <w:szCs w:val="18"/>
                <w:lang w:eastAsia="hi-IN" w:bidi="hi-IN"/>
              </w:rPr>
              <w:t>Хим. композит макронаполненный</w:t>
            </w:r>
            <w:r w:rsidRPr="00CC2DAA">
              <w:rPr>
                <w:rFonts w:eastAsia="Calibri"/>
                <w:sz w:val="18"/>
                <w:szCs w:val="18"/>
              </w:rPr>
              <w:t xml:space="preserve"> </w:t>
            </w:r>
            <w:r w:rsidRPr="00CC2DAA">
              <w:rPr>
                <w:rFonts w:eastAsia="WenQuanYi Micro Hei"/>
                <w:kern w:val="1"/>
                <w:sz w:val="18"/>
                <w:szCs w:val="18"/>
                <w:lang w:eastAsia="hi-IN" w:bidi="hi-IN"/>
              </w:rPr>
              <w:t>с изолир. подкладкой</w:t>
            </w:r>
          </w:p>
        </w:tc>
        <w:tc>
          <w:tcPr>
            <w:tcW w:w="440" w:type="pct"/>
            <w:shd w:val="clear" w:color="auto" w:fill="auto"/>
            <w:textDirection w:val="btLr"/>
          </w:tcPr>
          <w:p w:rsidR="00E30410" w:rsidRPr="00CC2DAA" w:rsidRDefault="00E30410" w:rsidP="001828F1">
            <w:pPr>
              <w:suppressAutoHyphens/>
              <w:spacing w:line="276" w:lineRule="auto"/>
              <w:ind w:left="113" w:right="113"/>
              <w:jc w:val="center"/>
              <w:rPr>
                <w:rFonts w:eastAsia="WenQuanYi Micro Hei"/>
                <w:kern w:val="1"/>
                <w:sz w:val="18"/>
                <w:szCs w:val="18"/>
                <w:lang w:eastAsia="hi-IN" w:bidi="hi-IN"/>
              </w:rPr>
            </w:pPr>
            <w:r w:rsidRPr="00CC2DAA">
              <w:rPr>
                <w:rFonts w:eastAsia="WenQuanYi Micro Hei"/>
                <w:kern w:val="1"/>
                <w:sz w:val="18"/>
                <w:szCs w:val="18"/>
                <w:lang w:eastAsia="hi-IN" w:bidi="hi-IN"/>
              </w:rPr>
              <w:t>Амальгама</w:t>
            </w:r>
            <w:r w:rsidRPr="00CC2DAA">
              <w:rPr>
                <w:rFonts w:eastAsia="Calibri"/>
                <w:sz w:val="18"/>
                <w:szCs w:val="18"/>
              </w:rPr>
              <w:t xml:space="preserve"> </w:t>
            </w:r>
            <w:r w:rsidRPr="00CC2DAA">
              <w:rPr>
                <w:rFonts w:eastAsia="WenQuanYi Micro Hei"/>
                <w:kern w:val="1"/>
                <w:sz w:val="18"/>
                <w:szCs w:val="18"/>
                <w:lang w:eastAsia="hi-IN" w:bidi="hi-IN"/>
              </w:rPr>
              <w:t>с изолир. подкладкой</w:t>
            </w:r>
          </w:p>
        </w:tc>
      </w:tr>
      <w:tr w:rsidR="00E30410" w:rsidRPr="00E817C0" w:rsidTr="00E30410">
        <w:tc>
          <w:tcPr>
            <w:tcW w:w="550" w:type="pct"/>
            <w:shd w:val="clear" w:color="auto" w:fill="auto"/>
          </w:tcPr>
          <w:p w:rsidR="00E30410" w:rsidRPr="00CC2DAA" w:rsidRDefault="00E30410" w:rsidP="001828F1">
            <w:pPr>
              <w:suppressAutoHyphens/>
              <w:spacing w:line="276" w:lineRule="auto"/>
              <w:ind w:firstLine="0"/>
              <w:rPr>
                <w:rFonts w:eastAsia="WenQuanYi Micro Hei"/>
                <w:kern w:val="1"/>
                <w:sz w:val="18"/>
                <w:szCs w:val="18"/>
                <w:lang w:eastAsia="hi-IN" w:bidi="hi-IN"/>
              </w:rPr>
            </w:pPr>
            <w:r w:rsidRPr="00CC2DAA">
              <w:rPr>
                <w:rFonts w:eastAsia="WenQuanYi Micro Hei"/>
                <w:kern w:val="1"/>
                <w:sz w:val="18"/>
                <w:szCs w:val="18"/>
                <w:lang w:val="en-US" w:eastAsia="hi-IN" w:bidi="hi-IN"/>
              </w:rPr>
              <w:t>I</w:t>
            </w:r>
            <w:r w:rsidRPr="00CC2DAA">
              <w:rPr>
                <w:rFonts w:eastAsia="WenQuanYi Micro Hei"/>
                <w:kern w:val="1"/>
                <w:sz w:val="18"/>
                <w:szCs w:val="18"/>
                <w:lang w:eastAsia="hi-IN" w:bidi="hi-IN"/>
              </w:rPr>
              <w:t xml:space="preserve">  класс </w:t>
            </w:r>
          </w:p>
          <w:p w:rsidR="00E30410" w:rsidRPr="00CC2DAA" w:rsidRDefault="00E30410" w:rsidP="001828F1">
            <w:pPr>
              <w:suppressAutoHyphens/>
              <w:spacing w:line="276" w:lineRule="auto"/>
              <w:ind w:firstLine="0"/>
              <w:rPr>
                <w:rFonts w:eastAsia="WenQuanYi Micro Hei"/>
                <w:kern w:val="1"/>
                <w:sz w:val="18"/>
                <w:szCs w:val="18"/>
                <w:lang w:eastAsia="hi-IN" w:bidi="hi-IN"/>
              </w:rPr>
            </w:pPr>
            <w:r w:rsidRPr="00CC2DAA">
              <w:rPr>
                <w:rFonts w:eastAsia="WenQuanYi Micro Hei"/>
                <w:kern w:val="1"/>
                <w:sz w:val="18"/>
                <w:szCs w:val="18"/>
                <w:lang w:eastAsia="hi-IN" w:bidi="hi-IN"/>
              </w:rPr>
              <w:t>фиссуры</w:t>
            </w:r>
          </w:p>
        </w:tc>
        <w:tc>
          <w:tcPr>
            <w:tcW w:w="603" w:type="pct"/>
            <w:shd w:val="clear" w:color="auto" w:fill="auto"/>
          </w:tcPr>
          <w:p w:rsidR="00E30410" w:rsidRPr="00CC2DAA" w:rsidRDefault="00E30410"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миним.</w:t>
            </w:r>
          </w:p>
          <w:p w:rsidR="00E30410" w:rsidRPr="00CC2DAA" w:rsidRDefault="00E30410"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w:t>
            </w:r>
          </w:p>
        </w:tc>
        <w:tc>
          <w:tcPr>
            <w:tcW w:w="603" w:type="pct"/>
            <w:shd w:val="clear" w:color="auto" w:fill="auto"/>
          </w:tcPr>
          <w:p w:rsidR="00E30410" w:rsidRPr="00CC2DAA" w:rsidRDefault="00E30410"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миним.</w:t>
            </w:r>
          </w:p>
          <w:p w:rsidR="00E30410" w:rsidRPr="00CC2DAA" w:rsidRDefault="00E30410"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w:t>
            </w:r>
          </w:p>
        </w:tc>
        <w:tc>
          <w:tcPr>
            <w:tcW w:w="519" w:type="pct"/>
            <w:shd w:val="clear" w:color="auto" w:fill="auto"/>
          </w:tcPr>
          <w:p w:rsidR="00E30410" w:rsidRPr="00CC2DAA" w:rsidRDefault="00E30410"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миним.</w:t>
            </w:r>
          </w:p>
          <w:p w:rsidR="00E30410" w:rsidRPr="00CC2DAA" w:rsidRDefault="00E30410"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w:t>
            </w:r>
          </w:p>
          <w:p w:rsidR="00E30410" w:rsidRPr="00CC2DAA" w:rsidRDefault="00E30410"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мален. полости</w:t>
            </w:r>
          </w:p>
        </w:tc>
        <w:tc>
          <w:tcPr>
            <w:tcW w:w="479" w:type="pct"/>
            <w:shd w:val="clear" w:color="auto" w:fill="auto"/>
          </w:tcPr>
          <w:p w:rsidR="00CC2DAA" w:rsidRPr="00CC2DAA" w:rsidRDefault="00CC2DAA" w:rsidP="00CC2DAA">
            <w:pPr>
              <w:suppressAutoHyphens/>
              <w:spacing w:line="276" w:lineRule="auto"/>
              <w:ind w:firstLine="0"/>
              <w:rPr>
                <w:rFonts w:eastAsia="WenQuanYi Micro Hei"/>
                <w:kern w:val="1"/>
                <w:sz w:val="18"/>
                <w:szCs w:val="18"/>
                <w:lang w:eastAsia="hi-IN" w:bidi="hi-IN"/>
              </w:rPr>
            </w:pPr>
          </w:p>
          <w:p w:rsidR="00E30410"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___</w:t>
            </w:r>
          </w:p>
        </w:tc>
        <w:tc>
          <w:tcPr>
            <w:tcW w:w="479" w:type="pct"/>
            <w:shd w:val="clear" w:color="auto" w:fill="auto"/>
          </w:tcPr>
          <w:p w:rsidR="00E30410" w:rsidRPr="00CC2DAA" w:rsidRDefault="00E30410"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миним.</w:t>
            </w:r>
          </w:p>
          <w:p w:rsidR="00E30410" w:rsidRPr="00CC2DAA" w:rsidRDefault="00E30410"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w:t>
            </w:r>
          </w:p>
        </w:tc>
        <w:tc>
          <w:tcPr>
            <w:tcW w:w="489" w:type="pct"/>
            <w:shd w:val="clear" w:color="auto" w:fill="auto"/>
          </w:tcPr>
          <w:p w:rsidR="00E30410" w:rsidRPr="00CC2DAA" w:rsidRDefault="00E30410"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 по Блэку</w:t>
            </w:r>
          </w:p>
        </w:tc>
        <w:tc>
          <w:tcPr>
            <w:tcW w:w="401" w:type="pct"/>
            <w:shd w:val="clear" w:color="auto" w:fill="auto"/>
          </w:tcPr>
          <w:p w:rsidR="00E30410" w:rsidRPr="00CC2DAA" w:rsidRDefault="00E30410" w:rsidP="00CC2DAA">
            <w:pPr>
              <w:suppressAutoHyphens/>
              <w:spacing w:line="276" w:lineRule="auto"/>
              <w:jc w:val="center"/>
              <w:rPr>
                <w:rFonts w:eastAsia="WenQuanYi Micro Hei"/>
                <w:kern w:val="1"/>
                <w:sz w:val="18"/>
                <w:szCs w:val="18"/>
                <w:lang w:eastAsia="hi-IN" w:bidi="hi-IN"/>
              </w:rPr>
            </w:pPr>
          </w:p>
          <w:p w:rsidR="00E30410" w:rsidRPr="00CC2DAA" w:rsidRDefault="00E30410" w:rsidP="00CC2DAA">
            <w:pPr>
              <w:suppressAutoHyphens/>
              <w:spacing w:line="276" w:lineRule="auto"/>
              <w:jc w:val="center"/>
              <w:rPr>
                <w:rFonts w:eastAsia="WenQuanYi Micro Hei"/>
                <w:kern w:val="1"/>
                <w:sz w:val="18"/>
                <w:szCs w:val="18"/>
                <w:lang w:eastAsia="hi-IN" w:bidi="hi-IN"/>
              </w:rPr>
            </w:pPr>
            <w:r w:rsidRPr="00CC2DAA">
              <w:rPr>
                <w:rFonts w:eastAsia="WenQuanYi Micro Hei"/>
                <w:kern w:val="1"/>
                <w:sz w:val="18"/>
                <w:szCs w:val="18"/>
                <w:lang w:eastAsia="hi-IN" w:bidi="hi-IN"/>
              </w:rPr>
              <w:t>_____</w:t>
            </w:r>
          </w:p>
        </w:tc>
        <w:tc>
          <w:tcPr>
            <w:tcW w:w="436" w:type="pct"/>
            <w:shd w:val="clear" w:color="auto" w:fill="auto"/>
          </w:tcPr>
          <w:p w:rsidR="00E30410" w:rsidRPr="00CC2DAA" w:rsidRDefault="00E30410"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 по Блэку</w:t>
            </w:r>
          </w:p>
        </w:tc>
        <w:tc>
          <w:tcPr>
            <w:tcW w:w="440" w:type="pct"/>
            <w:shd w:val="clear" w:color="auto" w:fill="auto"/>
          </w:tcPr>
          <w:p w:rsidR="00E30410" w:rsidRPr="00CC2DAA" w:rsidRDefault="00E30410"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 по Блэку</w:t>
            </w:r>
          </w:p>
        </w:tc>
      </w:tr>
      <w:tr w:rsidR="00E30410" w:rsidRPr="00E817C0" w:rsidTr="00E30410">
        <w:tc>
          <w:tcPr>
            <w:tcW w:w="550" w:type="pct"/>
            <w:shd w:val="clear" w:color="auto" w:fill="auto"/>
          </w:tcPr>
          <w:p w:rsidR="00E30410" w:rsidRPr="00CC2DAA" w:rsidRDefault="00E30410" w:rsidP="001828F1">
            <w:pPr>
              <w:suppressAutoHyphens/>
              <w:spacing w:line="276" w:lineRule="auto"/>
              <w:ind w:firstLine="0"/>
              <w:rPr>
                <w:rFonts w:eastAsia="WenQuanYi Micro Hei"/>
                <w:kern w:val="1"/>
                <w:sz w:val="18"/>
                <w:szCs w:val="18"/>
                <w:lang w:eastAsia="hi-IN" w:bidi="hi-IN"/>
              </w:rPr>
            </w:pPr>
            <w:r w:rsidRPr="00CC2DAA">
              <w:rPr>
                <w:rFonts w:eastAsia="WenQuanYi Micro Hei"/>
                <w:kern w:val="1"/>
                <w:sz w:val="18"/>
                <w:szCs w:val="18"/>
                <w:lang w:val="en-US" w:eastAsia="hi-IN" w:bidi="hi-IN"/>
              </w:rPr>
              <w:t>I</w:t>
            </w:r>
            <w:r w:rsidRPr="00CC2DAA">
              <w:rPr>
                <w:rFonts w:eastAsia="WenQuanYi Micro Hei"/>
                <w:kern w:val="1"/>
                <w:sz w:val="18"/>
                <w:szCs w:val="18"/>
                <w:lang w:eastAsia="hi-IN" w:bidi="hi-IN"/>
              </w:rPr>
              <w:t xml:space="preserve"> класс слепые ямки на молярах</w:t>
            </w:r>
          </w:p>
        </w:tc>
        <w:tc>
          <w:tcPr>
            <w:tcW w:w="603" w:type="pct"/>
            <w:shd w:val="clear" w:color="auto" w:fill="auto"/>
          </w:tcPr>
          <w:p w:rsidR="00E30410" w:rsidRPr="00CC2DAA" w:rsidRDefault="00E30410"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миним.</w:t>
            </w:r>
          </w:p>
          <w:p w:rsidR="00E30410" w:rsidRPr="00CC2DAA" w:rsidRDefault="00E30410"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w:t>
            </w:r>
          </w:p>
        </w:tc>
        <w:tc>
          <w:tcPr>
            <w:tcW w:w="603" w:type="pct"/>
            <w:shd w:val="clear" w:color="auto" w:fill="auto"/>
          </w:tcPr>
          <w:p w:rsidR="00E30410" w:rsidRPr="00CC2DAA" w:rsidRDefault="00E30410"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миним.</w:t>
            </w:r>
          </w:p>
          <w:p w:rsidR="00E30410" w:rsidRPr="00CC2DAA" w:rsidRDefault="00E30410"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w:t>
            </w:r>
          </w:p>
        </w:tc>
        <w:tc>
          <w:tcPr>
            <w:tcW w:w="519" w:type="pct"/>
            <w:shd w:val="clear" w:color="auto" w:fill="auto"/>
          </w:tcPr>
          <w:p w:rsidR="00E30410" w:rsidRPr="00CC2DAA" w:rsidRDefault="00E30410"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миним.</w:t>
            </w:r>
          </w:p>
          <w:p w:rsidR="00E30410" w:rsidRPr="00CC2DAA" w:rsidRDefault="00E30410"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w:t>
            </w:r>
          </w:p>
        </w:tc>
        <w:tc>
          <w:tcPr>
            <w:tcW w:w="479" w:type="pct"/>
            <w:shd w:val="clear" w:color="auto" w:fill="auto"/>
          </w:tcPr>
          <w:p w:rsidR="00E30410" w:rsidRPr="00CC2DAA" w:rsidRDefault="00E30410"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миним.</w:t>
            </w:r>
          </w:p>
          <w:p w:rsidR="00E30410" w:rsidRPr="00CC2DAA" w:rsidRDefault="00E30410"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w:t>
            </w:r>
          </w:p>
        </w:tc>
        <w:tc>
          <w:tcPr>
            <w:tcW w:w="479" w:type="pct"/>
            <w:shd w:val="clear" w:color="auto" w:fill="auto"/>
          </w:tcPr>
          <w:p w:rsidR="00E30410" w:rsidRPr="00CC2DAA" w:rsidRDefault="00E30410"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миним.</w:t>
            </w:r>
          </w:p>
          <w:p w:rsidR="00E30410" w:rsidRPr="00CC2DAA" w:rsidRDefault="00E30410"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w:t>
            </w:r>
          </w:p>
        </w:tc>
        <w:tc>
          <w:tcPr>
            <w:tcW w:w="489" w:type="pct"/>
            <w:shd w:val="clear" w:color="auto" w:fill="auto"/>
          </w:tcPr>
          <w:p w:rsidR="00E30410" w:rsidRPr="00CC2DAA" w:rsidRDefault="00E30410"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 по Блэку</w:t>
            </w:r>
          </w:p>
        </w:tc>
        <w:tc>
          <w:tcPr>
            <w:tcW w:w="401" w:type="pct"/>
            <w:shd w:val="clear" w:color="auto" w:fill="auto"/>
          </w:tcPr>
          <w:p w:rsidR="00E30410" w:rsidRPr="00CC2DAA" w:rsidRDefault="00E30410"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 по Блэку</w:t>
            </w:r>
          </w:p>
        </w:tc>
        <w:tc>
          <w:tcPr>
            <w:tcW w:w="436" w:type="pct"/>
            <w:shd w:val="clear" w:color="auto" w:fill="auto"/>
          </w:tcPr>
          <w:p w:rsidR="00E30410" w:rsidRPr="00CC2DAA" w:rsidRDefault="00E30410"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 по Блэку</w:t>
            </w:r>
          </w:p>
        </w:tc>
        <w:tc>
          <w:tcPr>
            <w:tcW w:w="440" w:type="pct"/>
            <w:shd w:val="clear" w:color="auto" w:fill="auto"/>
          </w:tcPr>
          <w:p w:rsidR="00E30410" w:rsidRPr="00CC2DAA" w:rsidRDefault="00E30410"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 по Блэку</w:t>
            </w:r>
          </w:p>
        </w:tc>
      </w:tr>
      <w:bookmarkEnd w:id="10"/>
      <w:tr w:rsidR="00CC2DAA" w:rsidRPr="00E817C0" w:rsidTr="00E30410">
        <w:tc>
          <w:tcPr>
            <w:tcW w:w="550" w:type="pct"/>
            <w:shd w:val="clear" w:color="auto" w:fill="auto"/>
          </w:tcPr>
          <w:p w:rsidR="00CC2DAA" w:rsidRPr="00CC2DAA" w:rsidRDefault="00CC2DAA" w:rsidP="00F35653">
            <w:pPr>
              <w:suppressAutoHyphens/>
              <w:spacing w:line="276" w:lineRule="auto"/>
              <w:ind w:firstLine="0"/>
              <w:rPr>
                <w:rFonts w:eastAsia="WenQuanYi Micro Hei"/>
                <w:kern w:val="1"/>
                <w:sz w:val="18"/>
                <w:szCs w:val="18"/>
                <w:lang w:eastAsia="hi-IN" w:bidi="hi-IN"/>
              </w:rPr>
            </w:pPr>
            <w:r w:rsidRPr="00CC2DAA">
              <w:rPr>
                <w:rFonts w:eastAsia="WenQuanYi Micro Hei"/>
                <w:kern w:val="1"/>
                <w:sz w:val="18"/>
                <w:szCs w:val="18"/>
                <w:lang w:val="en-US" w:eastAsia="hi-IN" w:bidi="hi-IN"/>
              </w:rPr>
              <w:t>I</w:t>
            </w:r>
            <w:r w:rsidRPr="00CC2DAA">
              <w:rPr>
                <w:rFonts w:eastAsia="WenQuanYi Micro Hei"/>
                <w:kern w:val="1"/>
                <w:sz w:val="18"/>
                <w:szCs w:val="18"/>
                <w:lang w:eastAsia="hi-IN" w:bidi="hi-IN"/>
              </w:rPr>
              <w:t xml:space="preserve"> класс слепые ямки на резцах</w:t>
            </w:r>
          </w:p>
        </w:tc>
        <w:tc>
          <w:tcPr>
            <w:tcW w:w="603" w:type="pct"/>
            <w:shd w:val="clear" w:color="auto" w:fill="auto"/>
          </w:tcPr>
          <w:p w:rsidR="00CC2DAA" w:rsidRPr="00CC2DAA" w:rsidRDefault="00CC2DAA" w:rsidP="00F35653">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миним.</w:t>
            </w:r>
          </w:p>
          <w:p w:rsidR="00CC2DAA" w:rsidRPr="00CC2DAA" w:rsidRDefault="00CC2DAA" w:rsidP="00F35653">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w:t>
            </w:r>
          </w:p>
        </w:tc>
        <w:tc>
          <w:tcPr>
            <w:tcW w:w="603" w:type="pct"/>
            <w:shd w:val="clear" w:color="auto" w:fill="auto"/>
          </w:tcPr>
          <w:p w:rsidR="00CC2DAA" w:rsidRPr="00CC2DAA" w:rsidRDefault="00CC2DAA" w:rsidP="00F35653">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миним.</w:t>
            </w:r>
          </w:p>
          <w:p w:rsidR="00CC2DAA" w:rsidRPr="00CC2DAA" w:rsidRDefault="00CC2DAA" w:rsidP="00F35653">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w:t>
            </w:r>
          </w:p>
        </w:tc>
        <w:tc>
          <w:tcPr>
            <w:tcW w:w="519" w:type="pct"/>
            <w:shd w:val="clear" w:color="auto" w:fill="auto"/>
          </w:tcPr>
          <w:p w:rsidR="00CC2DAA" w:rsidRPr="00CC2DAA" w:rsidRDefault="00CC2DAA" w:rsidP="00F35653">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миним.</w:t>
            </w:r>
          </w:p>
          <w:p w:rsidR="00CC2DAA" w:rsidRPr="00CC2DAA" w:rsidRDefault="00CC2DAA" w:rsidP="00F35653">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w:t>
            </w:r>
          </w:p>
        </w:tc>
        <w:tc>
          <w:tcPr>
            <w:tcW w:w="479" w:type="pct"/>
            <w:shd w:val="clear" w:color="auto" w:fill="auto"/>
          </w:tcPr>
          <w:p w:rsidR="00CC2DAA" w:rsidRPr="00CC2DAA" w:rsidRDefault="00CC2DAA" w:rsidP="00F35653">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миним.</w:t>
            </w:r>
          </w:p>
          <w:p w:rsidR="00CC2DAA" w:rsidRPr="00CC2DAA" w:rsidRDefault="00CC2DAA" w:rsidP="00F35653">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w:t>
            </w:r>
          </w:p>
        </w:tc>
        <w:tc>
          <w:tcPr>
            <w:tcW w:w="479"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p>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___</w:t>
            </w:r>
          </w:p>
        </w:tc>
        <w:tc>
          <w:tcPr>
            <w:tcW w:w="489" w:type="pct"/>
            <w:shd w:val="clear" w:color="auto" w:fill="auto"/>
          </w:tcPr>
          <w:p w:rsidR="00CC2DAA" w:rsidRPr="00CC2DAA" w:rsidRDefault="00CC2DAA" w:rsidP="00F35653">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 по Блэку</w:t>
            </w:r>
          </w:p>
        </w:tc>
        <w:tc>
          <w:tcPr>
            <w:tcW w:w="401" w:type="pct"/>
            <w:shd w:val="clear" w:color="auto" w:fill="auto"/>
          </w:tcPr>
          <w:p w:rsidR="00CC2DAA" w:rsidRPr="00CC2DAA" w:rsidRDefault="00CC2DAA" w:rsidP="00F35653">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 по Блэку</w:t>
            </w:r>
          </w:p>
        </w:tc>
        <w:tc>
          <w:tcPr>
            <w:tcW w:w="436" w:type="pct"/>
            <w:shd w:val="clear" w:color="auto" w:fill="auto"/>
          </w:tcPr>
          <w:p w:rsidR="00CC2DAA" w:rsidRPr="00CC2DAA" w:rsidRDefault="00CC2DAA" w:rsidP="00F35653">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 по Блэку</w:t>
            </w:r>
          </w:p>
        </w:tc>
        <w:tc>
          <w:tcPr>
            <w:tcW w:w="440" w:type="pct"/>
            <w:shd w:val="clear" w:color="auto" w:fill="auto"/>
          </w:tcPr>
          <w:p w:rsidR="00CC2DAA" w:rsidRPr="00CC2DAA" w:rsidRDefault="00CC2DAA" w:rsidP="00F35653">
            <w:pPr>
              <w:suppressAutoHyphens/>
              <w:spacing w:line="276" w:lineRule="auto"/>
              <w:ind w:firstLine="0"/>
              <w:jc w:val="center"/>
              <w:rPr>
                <w:rFonts w:eastAsia="WenQuanYi Micro Hei"/>
                <w:kern w:val="1"/>
                <w:sz w:val="18"/>
                <w:szCs w:val="18"/>
                <w:lang w:eastAsia="hi-IN" w:bidi="hi-IN"/>
              </w:rPr>
            </w:pPr>
          </w:p>
          <w:p w:rsidR="00CC2DAA" w:rsidRPr="00CC2DAA" w:rsidRDefault="00CC2DAA" w:rsidP="00F35653">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___</w:t>
            </w:r>
          </w:p>
        </w:tc>
      </w:tr>
      <w:tr w:rsidR="00CC2DAA" w:rsidRPr="00E817C0" w:rsidTr="00E30410">
        <w:tc>
          <w:tcPr>
            <w:tcW w:w="550" w:type="pct"/>
            <w:shd w:val="clear" w:color="auto" w:fill="auto"/>
          </w:tcPr>
          <w:p w:rsidR="00CC2DAA" w:rsidRPr="00CC2DAA" w:rsidRDefault="00CC2DAA" w:rsidP="001828F1">
            <w:pPr>
              <w:suppressAutoHyphens/>
              <w:spacing w:line="276" w:lineRule="auto"/>
              <w:ind w:firstLine="0"/>
              <w:jc w:val="left"/>
              <w:rPr>
                <w:rFonts w:eastAsia="WenQuanYi Micro Hei"/>
                <w:kern w:val="1"/>
                <w:sz w:val="18"/>
                <w:szCs w:val="18"/>
                <w:lang w:eastAsia="hi-IN" w:bidi="hi-IN"/>
              </w:rPr>
            </w:pPr>
            <w:r w:rsidRPr="00CC2DAA">
              <w:rPr>
                <w:rFonts w:eastAsia="WenQuanYi Micro Hei"/>
                <w:kern w:val="1"/>
                <w:sz w:val="18"/>
                <w:szCs w:val="18"/>
                <w:lang w:val="en-US" w:eastAsia="hi-IN" w:bidi="hi-IN"/>
              </w:rPr>
              <w:t>II</w:t>
            </w:r>
            <w:r w:rsidRPr="00CC2DAA">
              <w:rPr>
                <w:rFonts w:eastAsia="WenQuanYi Micro Hei"/>
                <w:kern w:val="1"/>
                <w:sz w:val="18"/>
                <w:szCs w:val="18"/>
                <w:lang w:eastAsia="hi-IN" w:bidi="hi-IN"/>
              </w:rPr>
              <w:t xml:space="preserve"> класс</w:t>
            </w:r>
          </w:p>
          <w:p w:rsidR="00CC2DAA" w:rsidRPr="00CC2DAA" w:rsidRDefault="00CC2DAA" w:rsidP="001828F1">
            <w:pPr>
              <w:suppressAutoHyphens/>
              <w:spacing w:line="276" w:lineRule="auto"/>
              <w:ind w:firstLine="0"/>
              <w:jc w:val="left"/>
              <w:rPr>
                <w:rFonts w:eastAsia="WenQuanYi Micro Hei"/>
                <w:kern w:val="1"/>
                <w:sz w:val="18"/>
                <w:szCs w:val="18"/>
                <w:lang w:eastAsia="hi-IN" w:bidi="hi-IN"/>
              </w:rPr>
            </w:pPr>
            <w:r w:rsidRPr="00CC2DAA">
              <w:rPr>
                <w:rFonts w:eastAsia="WenQuanYi Micro Hei"/>
                <w:kern w:val="1"/>
                <w:sz w:val="18"/>
                <w:szCs w:val="18"/>
                <w:lang w:eastAsia="hi-IN" w:bidi="hi-IN"/>
              </w:rPr>
              <w:t>моляры</w:t>
            </w:r>
          </w:p>
        </w:tc>
        <w:tc>
          <w:tcPr>
            <w:tcW w:w="603"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миним.</w:t>
            </w:r>
          </w:p>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w:t>
            </w:r>
          </w:p>
        </w:tc>
        <w:tc>
          <w:tcPr>
            <w:tcW w:w="603"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миним.</w:t>
            </w:r>
          </w:p>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w:t>
            </w:r>
          </w:p>
        </w:tc>
        <w:tc>
          <w:tcPr>
            <w:tcW w:w="519"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миним.</w:t>
            </w:r>
          </w:p>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w:t>
            </w:r>
          </w:p>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мален. полости</w:t>
            </w:r>
          </w:p>
        </w:tc>
        <w:tc>
          <w:tcPr>
            <w:tcW w:w="479" w:type="pct"/>
            <w:shd w:val="clear" w:color="auto" w:fill="auto"/>
          </w:tcPr>
          <w:p w:rsidR="00CC2DAA" w:rsidRPr="00CC2DAA" w:rsidRDefault="00CC2DAA" w:rsidP="00CC2DAA">
            <w:pPr>
              <w:suppressAutoHyphens/>
              <w:spacing w:line="276" w:lineRule="auto"/>
              <w:jc w:val="center"/>
              <w:rPr>
                <w:rFonts w:eastAsia="WenQuanYi Micro Hei"/>
                <w:kern w:val="1"/>
                <w:sz w:val="18"/>
                <w:szCs w:val="18"/>
                <w:lang w:eastAsia="hi-IN" w:bidi="hi-IN"/>
              </w:rPr>
            </w:pPr>
          </w:p>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___</w:t>
            </w:r>
          </w:p>
        </w:tc>
        <w:tc>
          <w:tcPr>
            <w:tcW w:w="479"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миним.</w:t>
            </w:r>
          </w:p>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w:t>
            </w:r>
          </w:p>
        </w:tc>
        <w:tc>
          <w:tcPr>
            <w:tcW w:w="489"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 по Блэку</w:t>
            </w:r>
          </w:p>
        </w:tc>
        <w:tc>
          <w:tcPr>
            <w:tcW w:w="401" w:type="pct"/>
            <w:shd w:val="clear" w:color="auto" w:fill="auto"/>
          </w:tcPr>
          <w:p w:rsidR="00CC2DAA" w:rsidRPr="00CC2DAA" w:rsidRDefault="00CC2DAA" w:rsidP="00CC2DAA">
            <w:pPr>
              <w:suppressAutoHyphens/>
              <w:spacing w:line="276" w:lineRule="auto"/>
              <w:jc w:val="center"/>
              <w:rPr>
                <w:rFonts w:eastAsia="WenQuanYi Micro Hei"/>
                <w:kern w:val="1"/>
                <w:sz w:val="18"/>
                <w:szCs w:val="18"/>
                <w:lang w:eastAsia="hi-IN" w:bidi="hi-IN"/>
              </w:rPr>
            </w:pPr>
          </w:p>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___</w:t>
            </w:r>
          </w:p>
        </w:tc>
        <w:tc>
          <w:tcPr>
            <w:tcW w:w="436"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 по Блэку</w:t>
            </w:r>
          </w:p>
        </w:tc>
        <w:tc>
          <w:tcPr>
            <w:tcW w:w="440"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 по Блэку</w:t>
            </w:r>
          </w:p>
        </w:tc>
      </w:tr>
      <w:tr w:rsidR="00CC2DAA" w:rsidRPr="00E817C0" w:rsidTr="00E30410">
        <w:tc>
          <w:tcPr>
            <w:tcW w:w="550" w:type="pct"/>
            <w:shd w:val="clear" w:color="auto" w:fill="auto"/>
          </w:tcPr>
          <w:p w:rsidR="00CC2DAA" w:rsidRPr="00CC2DAA" w:rsidRDefault="00CC2DAA" w:rsidP="001828F1">
            <w:pPr>
              <w:suppressAutoHyphens/>
              <w:spacing w:line="276" w:lineRule="auto"/>
              <w:ind w:firstLine="0"/>
              <w:rPr>
                <w:rFonts w:eastAsia="WenQuanYi Micro Hei"/>
                <w:kern w:val="1"/>
                <w:sz w:val="18"/>
                <w:szCs w:val="18"/>
                <w:lang w:eastAsia="hi-IN" w:bidi="hi-IN"/>
              </w:rPr>
            </w:pPr>
            <w:r w:rsidRPr="00CC2DAA">
              <w:rPr>
                <w:rFonts w:eastAsia="WenQuanYi Micro Hei"/>
                <w:kern w:val="1"/>
                <w:sz w:val="18"/>
                <w:szCs w:val="18"/>
                <w:lang w:val="en-US" w:eastAsia="hi-IN" w:bidi="hi-IN"/>
              </w:rPr>
              <w:t>II класс</w:t>
            </w:r>
            <w:r w:rsidRPr="00CC2DAA">
              <w:rPr>
                <w:rFonts w:eastAsia="WenQuanYi Micro Hei"/>
                <w:kern w:val="1"/>
                <w:sz w:val="18"/>
                <w:szCs w:val="18"/>
                <w:lang w:eastAsia="hi-IN" w:bidi="hi-IN"/>
              </w:rPr>
              <w:t xml:space="preserve"> зона улыбки</w:t>
            </w:r>
          </w:p>
        </w:tc>
        <w:tc>
          <w:tcPr>
            <w:tcW w:w="603"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миним.</w:t>
            </w:r>
          </w:p>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w:t>
            </w:r>
          </w:p>
        </w:tc>
        <w:tc>
          <w:tcPr>
            <w:tcW w:w="603"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миним.</w:t>
            </w:r>
          </w:p>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w:t>
            </w:r>
          </w:p>
        </w:tc>
        <w:tc>
          <w:tcPr>
            <w:tcW w:w="519"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миним.</w:t>
            </w:r>
          </w:p>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w:t>
            </w:r>
          </w:p>
          <w:p w:rsid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 xml:space="preserve">мален. </w:t>
            </w:r>
            <w:r>
              <w:rPr>
                <w:rFonts w:eastAsia="WenQuanYi Micro Hei"/>
                <w:kern w:val="1"/>
                <w:sz w:val="18"/>
                <w:szCs w:val="18"/>
                <w:lang w:eastAsia="hi-IN" w:bidi="hi-IN"/>
              </w:rPr>
              <w:t>п</w:t>
            </w:r>
            <w:r w:rsidRPr="00CC2DAA">
              <w:rPr>
                <w:rFonts w:eastAsia="WenQuanYi Micro Hei"/>
                <w:kern w:val="1"/>
                <w:sz w:val="18"/>
                <w:szCs w:val="18"/>
                <w:lang w:eastAsia="hi-IN" w:bidi="hi-IN"/>
              </w:rPr>
              <w:t>олости</w:t>
            </w:r>
          </w:p>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p>
        </w:tc>
        <w:tc>
          <w:tcPr>
            <w:tcW w:w="479" w:type="pct"/>
            <w:shd w:val="clear" w:color="auto" w:fill="auto"/>
          </w:tcPr>
          <w:p w:rsidR="00CC2DAA" w:rsidRPr="00CC2DAA" w:rsidRDefault="00CC2DAA" w:rsidP="00CC2DAA">
            <w:pPr>
              <w:suppressAutoHyphens/>
              <w:spacing w:line="276" w:lineRule="auto"/>
              <w:jc w:val="center"/>
              <w:rPr>
                <w:rFonts w:eastAsia="WenQuanYi Micro Hei"/>
                <w:kern w:val="1"/>
                <w:sz w:val="18"/>
                <w:szCs w:val="18"/>
                <w:lang w:eastAsia="hi-IN" w:bidi="hi-IN"/>
              </w:rPr>
            </w:pPr>
          </w:p>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Pr>
                <w:rFonts w:eastAsia="WenQuanYi Micro Hei"/>
                <w:kern w:val="1"/>
                <w:sz w:val="18"/>
                <w:szCs w:val="18"/>
                <w:lang w:eastAsia="hi-IN" w:bidi="hi-IN"/>
              </w:rPr>
              <w:t>___</w:t>
            </w:r>
          </w:p>
        </w:tc>
        <w:tc>
          <w:tcPr>
            <w:tcW w:w="479" w:type="pct"/>
            <w:shd w:val="clear" w:color="auto" w:fill="auto"/>
          </w:tcPr>
          <w:p w:rsidR="00CC2DAA" w:rsidRPr="00CC2DAA" w:rsidRDefault="00CC2DAA" w:rsidP="00CC2DAA">
            <w:pPr>
              <w:suppressAutoHyphens/>
              <w:spacing w:line="276" w:lineRule="auto"/>
              <w:jc w:val="center"/>
              <w:rPr>
                <w:rFonts w:eastAsia="WenQuanYi Micro Hei"/>
                <w:kern w:val="1"/>
                <w:sz w:val="18"/>
                <w:szCs w:val="18"/>
                <w:lang w:eastAsia="hi-IN" w:bidi="hi-IN"/>
              </w:rPr>
            </w:pPr>
          </w:p>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Pr>
                <w:rFonts w:eastAsia="WenQuanYi Micro Hei"/>
                <w:kern w:val="1"/>
                <w:sz w:val="18"/>
                <w:szCs w:val="18"/>
                <w:lang w:eastAsia="hi-IN" w:bidi="hi-IN"/>
              </w:rPr>
              <w:t>___</w:t>
            </w:r>
          </w:p>
        </w:tc>
        <w:tc>
          <w:tcPr>
            <w:tcW w:w="489"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 по Блэку</w:t>
            </w:r>
          </w:p>
        </w:tc>
        <w:tc>
          <w:tcPr>
            <w:tcW w:w="401" w:type="pct"/>
            <w:shd w:val="clear" w:color="auto" w:fill="auto"/>
          </w:tcPr>
          <w:p w:rsidR="00CC2DAA" w:rsidRPr="00CC2DAA" w:rsidRDefault="00CC2DAA" w:rsidP="00CC2DAA">
            <w:pPr>
              <w:suppressAutoHyphens/>
              <w:spacing w:line="276" w:lineRule="auto"/>
              <w:jc w:val="center"/>
              <w:rPr>
                <w:rFonts w:eastAsia="WenQuanYi Micro Hei"/>
                <w:kern w:val="1"/>
                <w:sz w:val="18"/>
                <w:szCs w:val="18"/>
                <w:lang w:eastAsia="hi-IN" w:bidi="hi-IN"/>
              </w:rPr>
            </w:pPr>
          </w:p>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Pr>
                <w:rFonts w:eastAsia="WenQuanYi Micro Hei"/>
                <w:kern w:val="1"/>
                <w:sz w:val="18"/>
                <w:szCs w:val="18"/>
                <w:lang w:eastAsia="hi-IN" w:bidi="hi-IN"/>
              </w:rPr>
              <w:t>___</w:t>
            </w:r>
          </w:p>
        </w:tc>
        <w:tc>
          <w:tcPr>
            <w:tcW w:w="436" w:type="pct"/>
            <w:shd w:val="clear" w:color="auto" w:fill="auto"/>
          </w:tcPr>
          <w:p w:rsidR="00CC2DAA" w:rsidRPr="00CC2DAA" w:rsidRDefault="00CC2DAA" w:rsidP="00CC2DAA">
            <w:pPr>
              <w:suppressAutoHyphens/>
              <w:spacing w:line="276" w:lineRule="auto"/>
              <w:jc w:val="center"/>
              <w:rPr>
                <w:rFonts w:eastAsia="WenQuanYi Micro Hei"/>
                <w:kern w:val="1"/>
                <w:sz w:val="18"/>
                <w:szCs w:val="18"/>
                <w:lang w:eastAsia="hi-IN" w:bidi="hi-IN"/>
              </w:rPr>
            </w:pPr>
          </w:p>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Pr>
                <w:rFonts w:eastAsia="WenQuanYi Micro Hei"/>
                <w:kern w:val="1"/>
                <w:sz w:val="18"/>
                <w:szCs w:val="18"/>
                <w:lang w:eastAsia="hi-IN" w:bidi="hi-IN"/>
              </w:rPr>
              <w:t>___</w:t>
            </w:r>
          </w:p>
        </w:tc>
        <w:tc>
          <w:tcPr>
            <w:tcW w:w="440" w:type="pct"/>
            <w:shd w:val="clear" w:color="auto" w:fill="auto"/>
          </w:tcPr>
          <w:p w:rsidR="00CC2DAA" w:rsidRPr="00CC2DAA" w:rsidRDefault="00CC2DAA" w:rsidP="00CC2DAA">
            <w:pPr>
              <w:suppressAutoHyphens/>
              <w:spacing w:line="276" w:lineRule="auto"/>
              <w:jc w:val="center"/>
              <w:rPr>
                <w:rFonts w:eastAsia="WenQuanYi Micro Hei"/>
                <w:kern w:val="1"/>
                <w:sz w:val="18"/>
                <w:szCs w:val="18"/>
                <w:lang w:eastAsia="hi-IN" w:bidi="hi-IN"/>
              </w:rPr>
            </w:pPr>
          </w:p>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Pr>
                <w:rFonts w:eastAsia="WenQuanYi Micro Hei"/>
                <w:kern w:val="1"/>
                <w:sz w:val="18"/>
                <w:szCs w:val="18"/>
                <w:lang w:eastAsia="hi-IN" w:bidi="hi-IN"/>
              </w:rPr>
              <w:t>___</w:t>
            </w:r>
          </w:p>
        </w:tc>
      </w:tr>
    </w:tbl>
    <w:p w:rsidR="00097E72" w:rsidRDefault="00097E72"/>
    <w:p w:rsidR="00CC2DAA" w:rsidRDefault="00924554">
      <w:r>
        <w:br w:type="page"/>
      </w:r>
      <w:r w:rsidR="00CC2DAA">
        <w:lastRenderedPageBreak/>
        <w:t>Продолжение таблицы 6.</w:t>
      </w:r>
    </w:p>
    <w:tbl>
      <w:tblPr>
        <w:tblW w:w="49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42"/>
        <w:gridCol w:w="1143"/>
        <w:gridCol w:w="1143"/>
        <w:gridCol w:w="983"/>
        <w:gridCol w:w="908"/>
        <w:gridCol w:w="908"/>
        <w:gridCol w:w="927"/>
        <w:gridCol w:w="760"/>
        <w:gridCol w:w="826"/>
        <w:gridCol w:w="834"/>
      </w:tblGrid>
      <w:tr w:rsidR="00CC2DAA" w:rsidRPr="00E817C0" w:rsidTr="00CC2DAA">
        <w:trPr>
          <w:trHeight w:val="2161"/>
        </w:trPr>
        <w:tc>
          <w:tcPr>
            <w:tcW w:w="550" w:type="pct"/>
            <w:shd w:val="clear" w:color="auto" w:fill="auto"/>
          </w:tcPr>
          <w:p w:rsidR="00CC2DAA" w:rsidRPr="00CC2DAA" w:rsidRDefault="00CC2DAA" w:rsidP="00CC2DAA">
            <w:pPr>
              <w:suppressAutoHyphens/>
              <w:spacing w:line="276" w:lineRule="auto"/>
              <w:jc w:val="center"/>
              <w:rPr>
                <w:rFonts w:eastAsia="WenQuanYi Micro Hei"/>
                <w:kern w:val="1"/>
                <w:lang w:eastAsia="hi-IN" w:bidi="hi-IN"/>
              </w:rPr>
            </w:pPr>
          </w:p>
        </w:tc>
        <w:tc>
          <w:tcPr>
            <w:tcW w:w="603" w:type="pct"/>
            <w:shd w:val="clear" w:color="auto" w:fill="auto"/>
            <w:textDirection w:val="btLr"/>
          </w:tcPr>
          <w:p w:rsidR="00CC2DAA" w:rsidRPr="00CC2DAA" w:rsidRDefault="00CC2DAA" w:rsidP="00CC2DAA">
            <w:pPr>
              <w:suppressAutoHyphens/>
              <w:spacing w:line="276" w:lineRule="auto"/>
              <w:ind w:left="113" w:right="113"/>
              <w:jc w:val="center"/>
              <w:rPr>
                <w:rFonts w:eastAsia="WenQuanYi Micro Hei"/>
                <w:kern w:val="1"/>
                <w:sz w:val="18"/>
                <w:szCs w:val="18"/>
                <w:lang w:eastAsia="hi-IN" w:bidi="hi-IN"/>
              </w:rPr>
            </w:pPr>
            <w:r w:rsidRPr="00CC2DAA">
              <w:rPr>
                <w:rFonts w:eastAsia="WenQuanYi Micro Hei"/>
                <w:kern w:val="1"/>
                <w:sz w:val="18"/>
                <w:szCs w:val="18"/>
                <w:lang w:eastAsia="hi-IN" w:bidi="hi-IN"/>
              </w:rPr>
              <w:t>Наногибридный</w:t>
            </w:r>
          </w:p>
          <w:p w:rsidR="00CC2DAA" w:rsidRPr="00CC2DAA" w:rsidRDefault="00CC2DAA" w:rsidP="00CC2DAA">
            <w:pPr>
              <w:suppressAutoHyphens/>
              <w:spacing w:line="276" w:lineRule="auto"/>
              <w:ind w:left="113" w:right="113"/>
              <w:jc w:val="center"/>
              <w:rPr>
                <w:rFonts w:eastAsia="WenQuanYi Micro Hei"/>
                <w:kern w:val="1"/>
                <w:sz w:val="18"/>
                <w:szCs w:val="18"/>
                <w:lang w:eastAsia="hi-IN" w:bidi="hi-IN"/>
              </w:rPr>
            </w:pPr>
            <w:r w:rsidRPr="00CC2DAA">
              <w:rPr>
                <w:rFonts w:eastAsia="WenQuanYi Micro Hei"/>
                <w:kern w:val="1"/>
                <w:sz w:val="18"/>
                <w:szCs w:val="18"/>
                <w:lang w:eastAsia="hi-IN" w:bidi="hi-IN"/>
              </w:rPr>
              <w:t>фотокомпозит</w:t>
            </w:r>
          </w:p>
        </w:tc>
        <w:tc>
          <w:tcPr>
            <w:tcW w:w="603" w:type="pct"/>
            <w:shd w:val="clear" w:color="auto" w:fill="auto"/>
            <w:textDirection w:val="btLr"/>
          </w:tcPr>
          <w:p w:rsidR="00CC2DAA" w:rsidRPr="00CC2DAA" w:rsidRDefault="00CC2DAA" w:rsidP="00CC2DAA">
            <w:pPr>
              <w:suppressAutoHyphens/>
              <w:spacing w:line="276" w:lineRule="auto"/>
              <w:ind w:left="113" w:right="113"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Микрогибридный</w:t>
            </w:r>
          </w:p>
          <w:p w:rsidR="00CC2DAA" w:rsidRPr="00CC2DAA" w:rsidRDefault="00CC2DAA" w:rsidP="00CC2DAA">
            <w:pPr>
              <w:suppressAutoHyphens/>
              <w:spacing w:line="276" w:lineRule="auto"/>
              <w:ind w:left="113" w:right="113"/>
              <w:jc w:val="center"/>
              <w:rPr>
                <w:rFonts w:eastAsia="WenQuanYi Micro Hei"/>
                <w:kern w:val="1"/>
                <w:sz w:val="18"/>
                <w:szCs w:val="18"/>
                <w:lang w:eastAsia="hi-IN" w:bidi="hi-IN"/>
              </w:rPr>
            </w:pPr>
            <w:r w:rsidRPr="00CC2DAA">
              <w:rPr>
                <w:rFonts w:eastAsia="WenQuanYi Micro Hei"/>
                <w:kern w:val="1"/>
                <w:sz w:val="18"/>
                <w:szCs w:val="18"/>
                <w:lang w:eastAsia="hi-IN" w:bidi="hi-IN"/>
              </w:rPr>
              <w:t>фотокомпозит</w:t>
            </w:r>
          </w:p>
        </w:tc>
        <w:tc>
          <w:tcPr>
            <w:tcW w:w="519" w:type="pct"/>
            <w:shd w:val="clear" w:color="auto" w:fill="auto"/>
            <w:textDirection w:val="btLr"/>
          </w:tcPr>
          <w:p w:rsidR="00CC2DAA" w:rsidRPr="00CC2DAA" w:rsidRDefault="00CC2DAA" w:rsidP="00CC2DAA">
            <w:pPr>
              <w:suppressAutoHyphens/>
              <w:spacing w:line="276" w:lineRule="auto"/>
              <w:ind w:left="113" w:right="113"/>
              <w:jc w:val="center"/>
              <w:rPr>
                <w:rFonts w:eastAsia="WenQuanYi Micro Hei"/>
                <w:kern w:val="1"/>
                <w:sz w:val="18"/>
                <w:szCs w:val="18"/>
                <w:lang w:eastAsia="hi-IN" w:bidi="hi-IN"/>
              </w:rPr>
            </w:pPr>
            <w:r w:rsidRPr="00CC2DAA">
              <w:rPr>
                <w:rFonts w:eastAsia="WenQuanYi Micro Hei"/>
                <w:kern w:val="1"/>
                <w:sz w:val="18"/>
                <w:szCs w:val="18"/>
                <w:lang w:eastAsia="hi-IN" w:bidi="hi-IN"/>
              </w:rPr>
              <w:t>Компомер</w:t>
            </w:r>
          </w:p>
          <w:p w:rsidR="00CC2DAA" w:rsidRPr="00CC2DAA" w:rsidRDefault="00CC2DAA" w:rsidP="00CC2DAA">
            <w:pPr>
              <w:suppressAutoHyphens/>
              <w:spacing w:line="276" w:lineRule="auto"/>
              <w:ind w:left="113" w:right="113"/>
              <w:jc w:val="center"/>
              <w:rPr>
                <w:rFonts w:eastAsia="WenQuanYi Micro Hei"/>
                <w:kern w:val="1"/>
                <w:sz w:val="18"/>
                <w:szCs w:val="18"/>
                <w:lang w:eastAsia="hi-IN" w:bidi="hi-IN"/>
              </w:rPr>
            </w:pPr>
          </w:p>
        </w:tc>
        <w:tc>
          <w:tcPr>
            <w:tcW w:w="479" w:type="pct"/>
            <w:shd w:val="clear" w:color="auto" w:fill="auto"/>
            <w:textDirection w:val="btLr"/>
          </w:tcPr>
          <w:p w:rsidR="00CC2DAA" w:rsidRPr="00CC2DAA" w:rsidRDefault="00CC2DAA" w:rsidP="00CC2DAA">
            <w:pPr>
              <w:suppressAutoHyphens/>
              <w:spacing w:line="276" w:lineRule="auto"/>
              <w:ind w:left="113" w:right="113"/>
              <w:jc w:val="center"/>
              <w:rPr>
                <w:rFonts w:eastAsia="WenQuanYi Micro Hei"/>
                <w:kern w:val="1"/>
                <w:sz w:val="18"/>
                <w:szCs w:val="18"/>
                <w:lang w:eastAsia="hi-IN" w:bidi="hi-IN"/>
              </w:rPr>
            </w:pPr>
            <w:r w:rsidRPr="00CC2DAA">
              <w:rPr>
                <w:rFonts w:eastAsia="WenQuanYi Micro Hei"/>
                <w:kern w:val="1"/>
                <w:sz w:val="18"/>
                <w:szCs w:val="18"/>
                <w:lang w:eastAsia="hi-IN" w:bidi="hi-IN"/>
              </w:rPr>
              <w:t>СИЦ эстетичный</w:t>
            </w:r>
          </w:p>
          <w:p w:rsidR="00CC2DAA" w:rsidRPr="00CC2DAA" w:rsidRDefault="00CC2DAA" w:rsidP="00CC2DAA">
            <w:pPr>
              <w:suppressAutoHyphens/>
              <w:spacing w:line="276" w:lineRule="auto"/>
              <w:ind w:left="113" w:right="113"/>
              <w:jc w:val="center"/>
              <w:rPr>
                <w:rFonts w:eastAsia="WenQuanYi Micro Hei"/>
                <w:kern w:val="1"/>
                <w:sz w:val="18"/>
                <w:szCs w:val="18"/>
                <w:lang w:eastAsia="hi-IN" w:bidi="hi-IN"/>
              </w:rPr>
            </w:pPr>
          </w:p>
        </w:tc>
        <w:tc>
          <w:tcPr>
            <w:tcW w:w="479" w:type="pct"/>
            <w:shd w:val="clear" w:color="auto" w:fill="auto"/>
            <w:textDirection w:val="btLr"/>
          </w:tcPr>
          <w:p w:rsidR="00CC2DAA" w:rsidRPr="00CC2DAA" w:rsidRDefault="00CC2DAA" w:rsidP="00CC2DAA">
            <w:pPr>
              <w:suppressAutoHyphens/>
              <w:spacing w:line="276" w:lineRule="auto"/>
              <w:ind w:left="113" w:right="113"/>
              <w:jc w:val="center"/>
              <w:rPr>
                <w:rFonts w:eastAsia="WenQuanYi Micro Hei"/>
                <w:kern w:val="1"/>
                <w:sz w:val="18"/>
                <w:szCs w:val="18"/>
                <w:lang w:eastAsia="hi-IN" w:bidi="hi-IN"/>
              </w:rPr>
            </w:pPr>
            <w:r w:rsidRPr="00CC2DAA">
              <w:rPr>
                <w:rFonts w:eastAsia="WenQuanYi Micro Hei"/>
                <w:kern w:val="1"/>
                <w:sz w:val="18"/>
                <w:szCs w:val="18"/>
                <w:lang w:eastAsia="hi-IN" w:bidi="hi-IN"/>
              </w:rPr>
              <w:t>СИЦ пакуемый, упроченный</w:t>
            </w:r>
          </w:p>
        </w:tc>
        <w:tc>
          <w:tcPr>
            <w:tcW w:w="489" w:type="pct"/>
            <w:shd w:val="clear" w:color="auto" w:fill="auto"/>
            <w:textDirection w:val="btLr"/>
          </w:tcPr>
          <w:p w:rsidR="00CC2DAA" w:rsidRPr="00CC2DAA" w:rsidRDefault="00CC2DAA" w:rsidP="00CC2DAA">
            <w:pPr>
              <w:suppressAutoHyphens/>
              <w:spacing w:line="276" w:lineRule="auto"/>
              <w:ind w:left="113" w:right="113"/>
              <w:jc w:val="center"/>
              <w:rPr>
                <w:rFonts w:eastAsia="WenQuanYi Micro Hei"/>
                <w:kern w:val="1"/>
                <w:sz w:val="18"/>
                <w:szCs w:val="18"/>
                <w:lang w:eastAsia="hi-IN" w:bidi="hi-IN"/>
              </w:rPr>
            </w:pPr>
            <w:r w:rsidRPr="00CC2DAA">
              <w:rPr>
                <w:rFonts w:eastAsia="WenQuanYi Micro Hei"/>
                <w:kern w:val="1"/>
                <w:sz w:val="18"/>
                <w:szCs w:val="18"/>
                <w:lang w:eastAsia="hi-IN" w:bidi="hi-IN"/>
              </w:rPr>
              <w:t>Хим. композит гибридный с изолир. подкладкой</w:t>
            </w:r>
          </w:p>
        </w:tc>
        <w:tc>
          <w:tcPr>
            <w:tcW w:w="401" w:type="pct"/>
            <w:shd w:val="clear" w:color="auto" w:fill="auto"/>
            <w:textDirection w:val="btLr"/>
          </w:tcPr>
          <w:p w:rsidR="00CC2DAA" w:rsidRPr="00CC2DAA" w:rsidRDefault="00CC2DAA" w:rsidP="00CC2DAA">
            <w:pPr>
              <w:suppressAutoHyphens/>
              <w:spacing w:line="276" w:lineRule="auto"/>
              <w:ind w:left="113" w:right="113"/>
              <w:jc w:val="center"/>
              <w:rPr>
                <w:rFonts w:eastAsia="WenQuanYi Micro Hei"/>
                <w:kern w:val="1"/>
                <w:sz w:val="18"/>
                <w:szCs w:val="18"/>
                <w:lang w:eastAsia="hi-IN" w:bidi="hi-IN"/>
              </w:rPr>
            </w:pPr>
            <w:r w:rsidRPr="00CC2DAA">
              <w:rPr>
                <w:rFonts w:eastAsia="WenQuanYi Micro Hei"/>
                <w:kern w:val="1"/>
                <w:sz w:val="18"/>
                <w:szCs w:val="18"/>
                <w:lang w:eastAsia="hi-IN" w:bidi="hi-IN"/>
              </w:rPr>
              <w:t>Хим. композит микронаполненный</w:t>
            </w:r>
            <w:r w:rsidRPr="00CC2DAA">
              <w:rPr>
                <w:rFonts w:eastAsia="Calibri"/>
                <w:sz w:val="18"/>
                <w:szCs w:val="18"/>
              </w:rPr>
              <w:t xml:space="preserve"> </w:t>
            </w:r>
            <w:r w:rsidRPr="00CC2DAA">
              <w:rPr>
                <w:rFonts w:eastAsia="WenQuanYi Micro Hei"/>
                <w:kern w:val="1"/>
                <w:sz w:val="18"/>
                <w:szCs w:val="18"/>
                <w:lang w:eastAsia="hi-IN" w:bidi="hi-IN"/>
              </w:rPr>
              <w:t>с изолир. подкладкой</w:t>
            </w:r>
          </w:p>
        </w:tc>
        <w:tc>
          <w:tcPr>
            <w:tcW w:w="436" w:type="pct"/>
            <w:shd w:val="clear" w:color="auto" w:fill="auto"/>
            <w:textDirection w:val="btLr"/>
          </w:tcPr>
          <w:p w:rsidR="00CC2DAA" w:rsidRPr="00CC2DAA" w:rsidRDefault="00CC2DAA" w:rsidP="00CC2DAA">
            <w:pPr>
              <w:suppressAutoHyphens/>
              <w:spacing w:line="276" w:lineRule="auto"/>
              <w:ind w:left="113" w:right="113"/>
              <w:jc w:val="center"/>
              <w:rPr>
                <w:rFonts w:eastAsia="WenQuanYi Micro Hei"/>
                <w:kern w:val="1"/>
                <w:sz w:val="18"/>
                <w:szCs w:val="18"/>
                <w:lang w:eastAsia="hi-IN" w:bidi="hi-IN"/>
              </w:rPr>
            </w:pPr>
            <w:r w:rsidRPr="00CC2DAA">
              <w:rPr>
                <w:rFonts w:eastAsia="WenQuanYi Micro Hei"/>
                <w:kern w:val="1"/>
                <w:sz w:val="18"/>
                <w:szCs w:val="18"/>
                <w:lang w:eastAsia="hi-IN" w:bidi="hi-IN"/>
              </w:rPr>
              <w:t>Хим. композит макронаполненный</w:t>
            </w:r>
            <w:r w:rsidRPr="00CC2DAA">
              <w:rPr>
                <w:rFonts w:eastAsia="Calibri"/>
                <w:sz w:val="18"/>
                <w:szCs w:val="18"/>
              </w:rPr>
              <w:t xml:space="preserve"> </w:t>
            </w:r>
            <w:r w:rsidRPr="00CC2DAA">
              <w:rPr>
                <w:rFonts w:eastAsia="WenQuanYi Micro Hei"/>
                <w:kern w:val="1"/>
                <w:sz w:val="18"/>
                <w:szCs w:val="18"/>
                <w:lang w:eastAsia="hi-IN" w:bidi="hi-IN"/>
              </w:rPr>
              <w:t>с изолир. подкладкой</w:t>
            </w:r>
          </w:p>
        </w:tc>
        <w:tc>
          <w:tcPr>
            <w:tcW w:w="440" w:type="pct"/>
            <w:shd w:val="clear" w:color="auto" w:fill="auto"/>
            <w:textDirection w:val="btLr"/>
          </w:tcPr>
          <w:p w:rsidR="00CC2DAA" w:rsidRPr="00CC2DAA" w:rsidRDefault="00CC2DAA" w:rsidP="00CC2DAA">
            <w:pPr>
              <w:suppressAutoHyphens/>
              <w:spacing w:line="276" w:lineRule="auto"/>
              <w:ind w:left="113" w:right="113"/>
              <w:jc w:val="center"/>
              <w:rPr>
                <w:rFonts w:eastAsia="WenQuanYi Micro Hei"/>
                <w:kern w:val="1"/>
                <w:sz w:val="18"/>
                <w:szCs w:val="18"/>
                <w:lang w:eastAsia="hi-IN" w:bidi="hi-IN"/>
              </w:rPr>
            </w:pPr>
            <w:r w:rsidRPr="00CC2DAA">
              <w:rPr>
                <w:rFonts w:eastAsia="WenQuanYi Micro Hei"/>
                <w:kern w:val="1"/>
                <w:sz w:val="18"/>
                <w:szCs w:val="18"/>
                <w:lang w:eastAsia="hi-IN" w:bidi="hi-IN"/>
              </w:rPr>
              <w:t>Амальгама</w:t>
            </w:r>
            <w:r w:rsidRPr="00CC2DAA">
              <w:rPr>
                <w:rFonts w:eastAsia="Calibri"/>
                <w:sz w:val="18"/>
                <w:szCs w:val="18"/>
              </w:rPr>
              <w:t xml:space="preserve"> </w:t>
            </w:r>
            <w:r w:rsidRPr="00CC2DAA">
              <w:rPr>
                <w:rFonts w:eastAsia="WenQuanYi Micro Hei"/>
                <w:kern w:val="1"/>
                <w:sz w:val="18"/>
                <w:szCs w:val="18"/>
                <w:lang w:eastAsia="hi-IN" w:bidi="hi-IN"/>
              </w:rPr>
              <w:t>с изолир. подкладкой</w:t>
            </w:r>
          </w:p>
        </w:tc>
      </w:tr>
      <w:tr w:rsidR="00CC2DAA" w:rsidRPr="00E817C0" w:rsidTr="00E30410">
        <w:tc>
          <w:tcPr>
            <w:tcW w:w="550" w:type="pct"/>
            <w:shd w:val="clear" w:color="auto" w:fill="auto"/>
          </w:tcPr>
          <w:p w:rsidR="00CC2DAA" w:rsidRPr="00CC2DAA" w:rsidRDefault="00CC2DAA" w:rsidP="001828F1">
            <w:pPr>
              <w:suppressAutoHyphens/>
              <w:spacing w:line="276" w:lineRule="auto"/>
              <w:ind w:firstLine="0"/>
              <w:rPr>
                <w:rFonts w:eastAsia="WenQuanYi Micro Hei"/>
                <w:kern w:val="1"/>
                <w:sz w:val="18"/>
                <w:szCs w:val="18"/>
                <w:lang w:eastAsia="hi-IN" w:bidi="hi-IN"/>
              </w:rPr>
            </w:pPr>
            <w:r w:rsidRPr="00CC2DAA">
              <w:rPr>
                <w:rFonts w:eastAsia="WenQuanYi Micro Hei"/>
                <w:kern w:val="1"/>
                <w:sz w:val="18"/>
                <w:szCs w:val="18"/>
                <w:lang w:val="en-US" w:eastAsia="hi-IN" w:bidi="hi-IN"/>
              </w:rPr>
              <w:t>III</w:t>
            </w:r>
            <w:r w:rsidRPr="00CC2DAA">
              <w:rPr>
                <w:rFonts w:eastAsia="WenQuanYi Micro Hei"/>
                <w:kern w:val="1"/>
                <w:sz w:val="18"/>
                <w:szCs w:val="18"/>
                <w:lang w:eastAsia="hi-IN" w:bidi="hi-IN"/>
              </w:rPr>
              <w:t xml:space="preserve"> класс</w:t>
            </w:r>
          </w:p>
          <w:p w:rsidR="00CC2DAA" w:rsidRPr="00CC2DAA" w:rsidRDefault="00CC2DAA" w:rsidP="001828F1">
            <w:pPr>
              <w:suppressAutoHyphens/>
              <w:spacing w:line="276" w:lineRule="auto"/>
              <w:jc w:val="center"/>
              <w:rPr>
                <w:rFonts w:eastAsia="WenQuanYi Micro Hei"/>
                <w:kern w:val="1"/>
                <w:sz w:val="18"/>
                <w:szCs w:val="18"/>
                <w:lang w:eastAsia="hi-IN" w:bidi="hi-IN"/>
              </w:rPr>
            </w:pPr>
          </w:p>
        </w:tc>
        <w:tc>
          <w:tcPr>
            <w:tcW w:w="603"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миним.</w:t>
            </w:r>
          </w:p>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w:t>
            </w:r>
          </w:p>
        </w:tc>
        <w:tc>
          <w:tcPr>
            <w:tcW w:w="603"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миним.</w:t>
            </w:r>
          </w:p>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w:t>
            </w:r>
          </w:p>
        </w:tc>
        <w:tc>
          <w:tcPr>
            <w:tcW w:w="519"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миним.</w:t>
            </w:r>
          </w:p>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w:t>
            </w:r>
          </w:p>
        </w:tc>
        <w:tc>
          <w:tcPr>
            <w:tcW w:w="479"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минимпреп-е</w:t>
            </w:r>
          </w:p>
        </w:tc>
        <w:tc>
          <w:tcPr>
            <w:tcW w:w="479"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Pr>
                <w:rFonts w:eastAsia="WenQuanYi Micro Hei"/>
                <w:kern w:val="1"/>
                <w:sz w:val="18"/>
                <w:szCs w:val="18"/>
                <w:lang w:eastAsia="hi-IN" w:bidi="hi-IN"/>
              </w:rPr>
              <w:t>____</w:t>
            </w:r>
          </w:p>
        </w:tc>
        <w:tc>
          <w:tcPr>
            <w:tcW w:w="489"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 по Блэку</w:t>
            </w:r>
          </w:p>
        </w:tc>
        <w:tc>
          <w:tcPr>
            <w:tcW w:w="401"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 по Блэку</w:t>
            </w:r>
          </w:p>
        </w:tc>
        <w:tc>
          <w:tcPr>
            <w:tcW w:w="436" w:type="pct"/>
            <w:shd w:val="clear" w:color="auto" w:fill="auto"/>
          </w:tcPr>
          <w:p w:rsidR="00CC2DAA" w:rsidRPr="00CC2DAA" w:rsidRDefault="00CC2DAA" w:rsidP="00CC2DAA">
            <w:pPr>
              <w:suppressAutoHyphens/>
              <w:spacing w:line="276" w:lineRule="auto"/>
              <w:jc w:val="center"/>
              <w:rPr>
                <w:rFonts w:eastAsia="WenQuanYi Micro Hei"/>
                <w:kern w:val="1"/>
                <w:sz w:val="18"/>
                <w:szCs w:val="18"/>
                <w:lang w:eastAsia="hi-IN" w:bidi="hi-IN"/>
              </w:rPr>
            </w:pPr>
          </w:p>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Pr>
                <w:rFonts w:eastAsia="WenQuanYi Micro Hei"/>
                <w:kern w:val="1"/>
                <w:sz w:val="18"/>
                <w:szCs w:val="18"/>
                <w:lang w:eastAsia="hi-IN" w:bidi="hi-IN"/>
              </w:rPr>
              <w:t>___</w:t>
            </w:r>
          </w:p>
        </w:tc>
        <w:tc>
          <w:tcPr>
            <w:tcW w:w="440" w:type="pct"/>
            <w:shd w:val="clear" w:color="auto" w:fill="auto"/>
          </w:tcPr>
          <w:p w:rsidR="00CC2DAA" w:rsidRPr="00CC2DAA" w:rsidRDefault="00CC2DAA" w:rsidP="00CC2DAA">
            <w:pPr>
              <w:suppressAutoHyphens/>
              <w:spacing w:line="276" w:lineRule="auto"/>
              <w:jc w:val="center"/>
              <w:rPr>
                <w:rFonts w:eastAsia="WenQuanYi Micro Hei"/>
                <w:kern w:val="1"/>
                <w:sz w:val="18"/>
                <w:szCs w:val="18"/>
                <w:lang w:eastAsia="hi-IN" w:bidi="hi-IN"/>
              </w:rPr>
            </w:pPr>
          </w:p>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Pr>
                <w:rFonts w:eastAsia="WenQuanYi Micro Hei"/>
                <w:kern w:val="1"/>
                <w:sz w:val="18"/>
                <w:szCs w:val="18"/>
                <w:lang w:eastAsia="hi-IN" w:bidi="hi-IN"/>
              </w:rPr>
              <w:t>___</w:t>
            </w:r>
          </w:p>
        </w:tc>
      </w:tr>
      <w:tr w:rsidR="00CC2DAA" w:rsidRPr="00E817C0" w:rsidTr="00E30410">
        <w:tc>
          <w:tcPr>
            <w:tcW w:w="550" w:type="pct"/>
            <w:shd w:val="clear" w:color="auto" w:fill="auto"/>
          </w:tcPr>
          <w:p w:rsidR="00CC2DAA" w:rsidRPr="00CC2DAA" w:rsidRDefault="00CC2DAA" w:rsidP="001828F1">
            <w:pPr>
              <w:suppressAutoHyphens/>
              <w:spacing w:line="276" w:lineRule="auto"/>
              <w:ind w:firstLine="0"/>
              <w:rPr>
                <w:rFonts w:eastAsia="WenQuanYi Micro Hei"/>
                <w:kern w:val="1"/>
                <w:sz w:val="18"/>
                <w:szCs w:val="18"/>
                <w:lang w:eastAsia="hi-IN" w:bidi="hi-IN"/>
              </w:rPr>
            </w:pPr>
            <w:r w:rsidRPr="00CC2DAA">
              <w:rPr>
                <w:rFonts w:eastAsia="WenQuanYi Micro Hei"/>
                <w:kern w:val="1"/>
                <w:sz w:val="18"/>
                <w:szCs w:val="18"/>
                <w:lang w:val="en-US" w:eastAsia="hi-IN" w:bidi="hi-IN"/>
              </w:rPr>
              <w:t>IV</w:t>
            </w:r>
            <w:r w:rsidRPr="00CC2DAA">
              <w:rPr>
                <w:rFonts w:eastAsia="WenQuanYi Micro Hei"/>
                <w:kern w:val="1"/>
                <w:sz w:val="18"/>
                <w:szCs w:val="18"/>
                <w:lang w:eastAsia="hi-IN" w:bidi="hi-IN"/>
              </w:rPr>
              <w:t xml:space="preserve"> класс</w:t>
            </w:r>
          </w:p>
          <w:p w:rsidR="00CC2DAA" w:rsidRPr="00CC2DAA" w:rsidRDefault="00CC2DAA" w:rsidP="001828F1">
            <w:pPr>
              <w:suppressAutoHyphens/>
              <w:spacing w:line="276" w:lineRule="auto"/>
              <w:jc w:val="center"/>
              <w:rPr>
                <w:rFonts w:eastAsia="WenQuanYi Micro Hei"/>
                <w:kern w:val="1"/>
                <w:sz w:val="18"/>
                <w:szCs w:val="18"/>
                <w:lang w:eastAsia="hi-IN" w:bidi="hi-IN"/>
              </w:rPr>
            </w:pPr>
          </w:p>
        </w:tc>
        <w:tc>
          <w:tcPr>
            <w:tcW w:w="603"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миним.</w:t>
            </w:r>
          </w:p>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w:t>
            </w:r>
          </w:p>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доп. площадка</w:t>
            </w:r>
          </w:p>
        </w:tc>
        <w:tc>
          <w:tcPr>
            <w:tcW w:w="603"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миним.</w:t>
            </w:r>
          </w:p>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w:t>
            </w:r>
          </w:p>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доп. площадка</w:t>
            </w:r>
          </w:p>
        </w:tc>
        <w:tc>
          <w:tcPr>
            <w:tcW w:w="519" w:type="pct"/>
            <w:shd w:val="clear" w:color="auto" w:fill="auto"/>
          </w:tcPr>
          <w:p w:rsidR="00CC2DAA" w:rsidRPr="00CC2DAA" w:rsidRDefault="00CC2DAA" w:rsidP="00CC2DAA">
            <w:pPr>
              <w:suppressAutoHyphens/>
              <w:spacing w:line="276" w:lineRule="auto"/>
              <w:jc w:val="center"/>
              <w:rPr>
                <w:rFonts w:eastAsia="WenQuanYi Micro Hei"/>
                <w:kern w:val="1"/>
                <w:sz w:val="18"/>
                <w:szCs w:val="18"/>
                <w:lang w:eastAsia="hi-IN" w:bidi="hi-IN"/>
              </w:rPr>
            </w:pPr>
          </w:p>
          <w:p w:rsidR="00CC2DAA" w:rsidRPr="00CC2DAA" w:rsidRDefault="0025269F" w:rsidP="0025269F">
            <w:pPr>
              <w:suppressAutoHyphens/>
              <w:spacing w:line="276" w:lineRule="auto"/>
              <w:ind w:firstLine="0"/>
              <w:jc w:val="center"/>
              <w:rPr>
                <w:rFonts w:eastAsia="WenQuanYi Micro Hei"/>
                <w:kern w:val="1"/>
                <w:sz w:val="18"/>
                <w:szCs w:val="18"/>
                <w:lang w:eastAsia="hi-IN" w:bidi="hi-IN"/>
              </w:rPr>
            </w:pPr>
            <w:r>
              <w:rPr>
                <w:rFonts w:eastAsia="WenQuanYi Micro Hei"/>
                <w:kern w:val="1"/>
                <w:sz w:val="18"/>
                <w:szCs w:val="18"/>
                <w:lang w:eastAsia="hi-IN" w:bidi="hi-IN"/>
              </w:rPr>
              <w:t>____</w:t>
            </w:r>
          </w:p>
        </w:tc>
        <w:tc>
          <w:tcPr>
            <w:tcW w:w="479" w:type="pct"/>
            <w:shd w:val="clear" w:color="auto" w:fill="auto"/>
          </w:tcPr>
          <w:p w:rsidR="00CC2DAA" w:rsidRPr="00CC2DAA" w:rsidRDefault="00CC2DAA" w:rsidP="00CC2DAA">
            <w:pPr>
              <w:suppressAutoHyphens/>
              <w:spacing w:line="276" w:lineRule="auto"/>
              <w:jc w:val="center"/>
              <w:rPr>
                <w:rFonts w:eastAsia="WenQuanYi Micro Hei"/>
                <w:kern w:val="1"/>
                <w:sz w:val="18"/>
                <w:szCs w:val="18"/>
                <w:lang w:eastAsia="hi-IN" w:bidi="hi-IN"/>
              </w:rPr>
            </w:pPr>
          </w:p>
          <w:p w:rsidR="00CC2DAA" w:rsidRPr="00CC2DAA" w:rsidRDefault="0025269F" w:rsidP="0025269F">
            <w:pPr>
              <w:suppressAutoHyphens/>
              <w:spacing w:line="276" w:lineRule="auto"/>
              <w:ind w:firstLine="0"/>
              <w:jc w:val="center"/>
              <w:rPr>
                <w:rFonts w:eastAsia="WenQuanYi Micro Hei"/>
                <w:kern w:val="1"/>
                <w:sz w:val="18"/>
                <w:szCs w:val="18"/>
                <w:lang w:eastAsia="hi-IN" w:bidi="hi-IN"/>
              </w:rPr>
            </w:pPr>
            <w:r>
              <w:rPr>
                <w:rFonts w:eastAsia="WenQuanYi Micro Hei"/>
                <w:kern w:val="1"/>
                <w:sz w:val="18"/>
                <w:szCs w:val="18"/>
                <w:lang w:eastAsia="hi-IN" w:bidi="hi-IN"/>
              </w:rPr>
              <w:t>____</w:t>
            </w:r>
          </w:p>
        </w:tc>
        <w:tc>
          <w:tcPr>
            <w:tcW w:w="479" w:type="pct"/>
            <w:shd w:val="clear" w:color="auto" w:fill="auto"/>
          </w:tcPr>
          <w:p w:rsidR="00CC2DAA" w:rsidRPr="00CC2DAA" w:rsidRDefault="00CC2DAA" w:rsidP="00CC2DAA">
            <w:pPr>
              <w:suppressAutoHyphens/>
              <w:spacing w:line="276" w:lineRule="auto"/>
              <w:jc w:val="center"/>
              <w:rPr>
                <w:rFonts w:eastAsia="WenQuanYi Micro Hei"/>
                <w:kern w:val="1"/>
                <w:sz w:val="18"/>
                <w:szCs w:val="18"/>
                <w:lang w:eastAsia="hi-IN" w:bidi="hi-IN"/>
              </w:rPr>
            </w:pPr>
          </w:p>
          <w:p w:rsidR="00CC2DAA" w:rsidRPr="00CC2DAA" w:rsidRDefault="0025269F" w:rsidP="0025269F">
            <w:pPr>
              <w:suppressAutoHyphens/>
              <w:spacing w:line="276" w:lineRule="auto"/>
              <w:ind w:firstLine="0"/>
              <w:jc w:val="center"/>
              <w:rPr>
                <w:rFonts w:eastAsia="WenQuanYi Micro Hei"/>
                <w:kern w:val="1"/>
                <w:sz w:val="18"/>
                <w:szCs w:val="18"/>
                <w:lang w:eastAsia="hi-IN" w:bidi="hi-IN"/>
              </w:rPr>
            </w:pPr>
            <w:r>
              <w:rPr>
                <w:rFonts w:eastAsia="WenQuanYi Micro Hei"/>
                <w:kern w:val="1"/>
                <w:sz w:val="18"/>
                <w:szCs w:val="18"/>
                <w:lang w:eastAsia="hi-IN" w:bidi="hi-IN"/>
              </w:rPr>
              <w:t>____</w:t>
            </w:r>
          </w:p>
        </w:tc>
        <w:tc>
          <w:tcPr>
            <w:tcW w:w="489"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 по Блэку</w:t>
            </w:r>
          </w:p>
        </w:tc>
        <w:tc>
          <w:tcPr>
            <w:tcW w:w="401" w:type="pct"/>
            <w:shd w:val="clear" w:color="auto" w:fill="auto"/>
          </w:tcPr>
          <w:p w:rsidR="00CC2DAA" w:rsidRPr="00CC2DAA" w:rsidRDefault="00CC2DAA" w:rsidP="00CC2DAA">
            <w:pPr>
              <w:suppressAutoHyphens/>
              <w:spacing w:line="276" w:lineRule="auto"/>
              <w:ind w:firstLine="0"/>
              <w:jc w:val="center"/>
              <w:rPr>
                <w:rFonts w:eastAsia="WenQuanYi Micro Hei"/>
                <w:i/>
                <w:kern w:val="1"/>
                <w:sz w:val="18"/>
                <w:szCs w:val="18"/>
                <w:lang w:eastAsia="hi-IN" w:bidi="hi-IN"/>
              </w:rPr>
            </w:pPr>
            <w:r w:rsidRPr="00CC2DAA">
              <w:rPr>
                <w:rFonts w:eastAsia="WenQuanYi Micro Hei"/>
                <w:i/>
                <w:kern w:val="1"/>
                <w:sz w:val="18"/>
                <w:szCs w:val="18"/>
                <w:lang w:eastAsia="hi-IN" w:bidi="hi-IN"/>
              </w:rPr>
              <w:t>преп-е по Блэку</w:t>
            </w:r>
          </w:p>
        </w:tc>
        <w:tc>
          <w:tcPr>
            <w:tcW w:w="436" w:type="pct"/>
            <w:shd w:val="clear" w:color="auto" w:fill="auto"/>
          </w:tcPr>
          <w:p w:rsidR="00CC2DAA" w:rsidRPr="00CC2DAA" w:rsidRDefault="00CC2DAA" w:rsidP="00CC2DAA">
            <w:pPr>
              <w:suppressAutoHyphens/>
              <w:spacing w:line="276" w:lineRule="auto"/>
              <w:jc w:val="center"/>
              <w:rPr>
                <w:rFonts w:eastAsia="WenQuanYi Micro Hei"/>
                <w:kern w:val="1"/>
                <w:sz w:val="18"/>
                <w:szCs w:val="18"/>
                <w:lang w:eastAsia="hi-IN" w:bidi="hi-IN"/>
              </w:rPr>
            </w:pPr>
          </w:p>
          <w:p w:rsidR="00CC2DAA" w:rsidRPr="00CC2DAA" w:rsidRDefault="0025269F" w:rsidP="0025269F">
            <w:pPr>
              <w:suppressAutoHyphens/>
              <w:spacing w:line="276" w:lineRule="auto"/>
              <w:ind w:firstLine="0"/>
              <w:jc w:val="center"/>
              <w:rPr>
                <w:rFonts w:eastAsia="WenQuanYi Micro Hei"/>
                <w:kern w:val="1"/>
                <w:sz w:val="18"/>
                <w:szCs w:val="18"/>
                <w:lang w:eastAsia="hi-IN" w:bidi="hi-IN"/>
              </w:rPr>
            </w:pPr>
            <w:r>
              <w:rPr>
                <w:rFonts w:eastAsia="WenQuanYi Micro Hei"/>
                <w:kern w:val="1"/>
                <w:sz w:val="18"/>
                <w:szCs w:val="18"/>
                <w:lang w:eastAsia="hi-IN" w:bidi="hi-IN"/>
              </w:rPr>
              <w:t>___</w:t>
            </w:r>
          </w:p>
        </w:tc>
        <w:tc>
          <w:tcPr>
            <w:tcW w:w="440" w:type="pct"/>
            <w:shd w:val="clear" w:color="auto" w:fill="auto"/>
          </w:tcPr>
          <w:p w:rsidR="00CC2DAA" w:rsidRPr="00CC2DAA" w:rsidRDefault="00CC2DAA" w:rsidP="00CC2DAA">
            <w:pPr>
              <w:suppressAutoHyphens/>
              <w:spacing w:line="276" w:lineRule="auto"/>
              <w:jc w:val="center"/>
              <w:rPr>
                <w:rFonts w:eastAsia="WenQuanYi Micro Hei"/>
                <w:kern w:val="1"/>
                <w:sz w:val="18"/>
                <w:szCs w:val="18"/>
                <w:lang w:eastAsia="hi-IN" w:bidi="hi-IN"/>
              </w:rPr>
            </w:pPr>
          </w:p>
          <w:p w:rsidR="00CC2DAA" w:rsidRPr="00CC2DAA" w:rsidRDefault="0025269F" w:rsidP="0025269F">
            <w:pPr>
              <w:suppressAutoHyphens/>
              <w:spacing w:line="276" w:lineRule="auto"/>
              <w:ind w:firstLine="0"/>
              <w:jc w:val="center"/>
              <w:rPr>
                <w:rFonts w:eastAsia="WenQuanYi Micro Hei"/>
                <w:kern w:val="1"/>
                <w:sz w:val="18"/>
                <w:szCs w:val="18"/>
                <w:lang w:eastAsia="hi-IN" w:bidi="hi-IN"/>
              </w:rPr>
            </w:pPr>
            <w:r>
              <w:rPr>
                <w:rFonts w:eastAsia="WenQuanYi Micro Hei"/>
                <w:kern w:val="1"/>
                <w:sz w:val="18"/>
                <w:szCs w:val="18"/>
                <w:lang w:eastAsia="hi-IN" w:bidi="hi-IN"/>
              </w:rPr>
              <w:t>___</w:t>
            </w:r>
          </w:p>
        </w:tc>
      </w:tr>
      <w:tr w:rsidR="00CC2DAA" w:rsidRPr="00E817C0" w:rsidTr="00E30410">
        <w:tc>
          <w:tcPr>
            <w:tcW w:w="550" w:type="pct"/>
            <w:shd w:val="clear" w:color="auto" w:fill="auto"/>
          </w:tcPr>
          <w:p w:rsidR="00CC2DAA" w:rsidRPr="00CC2DAA" w:rsidRDefault="00CC2DAA" w:rsidP="001828F1">
            <w:pPr>
              <w:suppressAutoHyphens/>
              <w:spacing w:line="276" w:lineRule="auto"/>
              <w:ind w:firstLine="0"/>
              <w:rPr>
                <w:rFonts w:eastAsia="WenQuanYi Micro Hei"/>
                <w:kern w:val="1"/>
                <w:sz w:val="18"/>
                <w:szCs w:val="18"/>
                <w:lang w:eastAsia="hi-IN" w:bidi="hi-IN"/>
              </w:rPr>
            </w:pPr>
            <w:r w:rsidRPr="00CC2DAA">
              <w:rPr>
                <w:rFonts w:eastAsia="WenQuanYi Micro Hei"/>
                <w:kern w:val="1"/>
                <w:sz w:val="18"/>
                <w:szCs w:val="18"/>
                <w:lang w:val="en-US" w:eastAsia="hi-IN" w:bidi="hi-IN"/>
              </w:rPr>
              <w:t>V</w:t>
            </w:r>
            <w:r w:rsidRPr="00CC2DAA">
              <w:rPr>
                <w:rFonts w:eastAsia="WenQuanYi Micro Hei"/>
                <w:kern w:val="1"/>
                <w:sz w:val="18"/>
                <w:szCs w:val="18"/>
                <w:lang w:eastAsia="hi-IN" w:bidi="hi-IN"/>
              </w:rPr>
              <w:t xml:space="preserve"> класс</w:t>
            </w:r>
          </w:p>
          <w:p w:rsidR="00CC2DAA" w:rsidRPr="00CC2DAA" w:rsidRDefault="00CC2DAA" w:rsidP="0025269F">
            <w:pPr>
              <w:suppressAutoHyphens/>
              <w:spacing w:line="276" w:lineRule="auto"/>
              <w:ind w:firstLine="0"/>
              <w:rPr>
                <w:rFonts w:eastAsia="WenQuanYi Micro Hei"/>
                <w:kern w:val="1"/>
                <w:sz w:val="18"/>
                <w:szCs w:val="18"/>
                <w:lang w:eastAsia="hi-IN" w:bidi="hi-IN"/>
              </w:rPr>
            </w:pPr>
            <w:r w:rsidRPr="00CC2DAA">
              <w:rPr>
                <w:rFonts w:eastAsia="WenQuanYi Micro Hei"/>
                <w:kern w:val="1"/>
                <w:sz w:val="18"/>
                <w:szCs w:val="18"/>
                <w:lang w:eastAsia="hi-IN" w:bidi="hi-IN"/>
              </w:rPr>
              <w:t>моляры</w:t>
            </w:r>
          </w:p>
        </w:tc>
        <w:tc>
          <w:tcPr>
            <w:tcW w:w="603"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миним.</w:t>
            </w:r>
          </w:p>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w:t>
            </w:r>
          </w:p>
        </w:tc>
        <w:tc>
          <w:tcPr>
            <w:tcW w:w="603"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миним.</w:t>
            </w:r>
          </w:p>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w:t>
            </w:r>
          </w:p>
        </w:tc>
        <w:tc>
          <w:tcPr>
            <w:tcW w:w="519"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миним.</w:t>
            </w:r>
          </w:p>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w:t>
            </w:r>
          </w:p>
        </w:tc>
        <w:tc>
          <w:tcPr>
            <w:tcW w:w="479"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минимпреп-е</w:t>
            </w:r>
          </w:p>
        </w:tc>
        <w:tc>
          <w:tcPr>
            <w:tcW w:w="479"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миним</w:t>
            </w:r>
          </w:p>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w:t>
            </w:r>
          </w:p>
        </w:tc>
        <w:tc>
          <w:tcPr>
            <w:tcW w:w="489"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 по Блэку</w:t>
            </w:r>
          </w:p>
        </w:tc>
        <w:tc>
          <w:tcPr>
            <w:tcW w:w="401"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 по Блэку</w:t>
            </w:r>
          </w:p>
        </w:tc>
        <w:tc>
          <w:tcPr>
            <w:tcW w:w="436"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 по Блэку</w:t>
            </w:r>
          </w:p>
        </w:tc>
        <w:tc>
          <w:tcPr>
            <w:tcW w:w="440"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 по Блэку</w:t>
            </w:r>
          </w:p>
        </w:tc>
      </w:tr>
      <w:tr w:rsidR="00CC2DAA" w:rsidRPr="00E817C0" w:rsidTr="00E30410">
        <w:tc>
          <w:tcPr>
            <w:tcW w:w="550" w:type="pct"/>
            <w:shd w:val="clear" w:color="auto" w:fill="auto"/>
          </w:tcPr>
          <w:p w:rsidR="00CC2DAA" w:rsidRPr="00CC2DAA" w:rsidRDefault="00CC2DAA" w:rsidP="001828F1">
            <w:pPr>
              <w:suppressAutoHyphens/>
              <w:spacing w:line="276" w:lineRule="auto"/>
              <w:ind w:firstLine="0"/>
              <w:jc w:val="left"/>
              <w:rPr>
                <w:rFonts w:eastAsia="WenQuanYi Micro Hei"/>
                <w:kern w:val="1"/>
                <w:sz w:val="18"/>
                <w:szCs w:val="18"/>
                <w:lang w:eastAsia="hi-IN" w:bidi="hi-IN"/>
              </w:rPr>
            </w:pPr>
            <w:r w:rsidRPr="00CC2DAA">
              <w:rPr>
                <w:rFonts w:eastAsia="WenQuanYi Micro Hei"/>
                <w:kern w:val="1"/>
                <w:sz w:val="18"/>
                <w:szCs w:val="18"/>
                <w:lang w:val="en-US" w:eastAsia="hi-IN" w:bidi="hi-IN"/>
              </w:rPr>
              <w:t>V</w:t>
            </w:r>
            <w:r w:rsidRPr="00CC2DAA">
              <w:rPr>
                <w:rFonts w:eastAsia="WenQuanYi Micro Hei"/>
                <w:kern w:val="1"/>
                <w:sz w:val="18"/>
                <w:szCs w:val="18"/>
                <w:lang w:eastAsia="hi-IN" w:bidi="hi-IN"/>
              </w:rPr>
              <w:t xml:space="preserve"> класс</w:t>
            </w:r>
          </w:p>
          <w:p w:rsidR="00CC2DAA" w:rsidRPr="00CC2DAA" w:rsidRDefault="00CC2DAA" w:rsidP="001828F1">
            <w:pPr>
              <w:suppressAutoHyphens/>
              <w:spacing w:line="276" w:lineRule="auto"/>
              <w:ind w:firstLine="0"/>
              <w:jc w:val="left"/>
              <w:rPr>
                <w:rFonts w:eastAsia="WenQuanYi Micro Hei"/>
                <w:kern w:val="1"/>
                <w:sz w:val="18"/>
                <w:szCs w:val="18"/>
                <w:lang w:eastAsia="hi-IN" w:bidi="hi-IN"/>
              </w:rPr>
            </w:pPr>
            <w:r w:rsidRPr="00CC2DAA">
              <w:rPr>
                <w:rFonts w:eastAsia="WenQuanYi Micro Hei"/>
                <w:kern w:val="1"/>
                <w:sz w:val="18"/>
                <w:szCs w:val="18"/>
                <w:lang w:eastAsia="hi-IN" w:bidi="hi-IN"/>
              </w:rPr>
              <w:t>зона улыбки</w:t>
            </w:r>
          </w:p>
        </w:tc>
        <w:tc>
          <w:tcPr>
            <w:tcW w:w="603"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миним.</w:t>
            </w:r>
          </w:p>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w:t>
            </w:r>
          </w:p>
        </w:tc>
        <w:tc>
          <w:tcPr>
            <w:tcW w:w="603"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миним.</w:t>
            </w:r>
          </w:p>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w:t>
            </w:r>
          </w:p>
        </w:tc>
        <w:tc>
          <w:tcPr>
            <w:tcW w:w="519"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миним.</w:t>
            </w:r>
          </w:p>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w:t>
            </w:r>
          </w:p>
        </w:tc>
        <w:tc>
          <w:tcPr>
            <w:tcW w:w="479"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минимпреп-е</w:t>
            </w:r>
          </w:p>
        </w:tc>
        <w:tc>
          <w:tcPr>
            <w:tcW w:w="479" w:type="pct"/>
            <w:shd w:val="clear" w:color="auto" w:fill="auto"/>
          </w:tcPr>
          <w:p w:rsidR="00CC2DAA" w:rsidRPr="00CC2DAA" w:rsidRDefault="00CC2DAA" w:rsidP="00CC2DAA">
            <w:pPr>
              <w:suppressAutoHyphens/>
              <w:spacing w:line="276" w:lineRule="auto"/>
              <w:jc w:val="center"/>
              <w:rPr>
                <w:rFonts w:eastAsia="WenQuanYi Micro Hei"/>
                <w:kern w:val="1"/>
                <w:sz w:val="18"/>
                <w:szCs w:val="18"/>
                <w:lang w:eastAsia="hi-IN" w:bidi="hi-IN"/>
              </w:rPr>
            </w:pPr>
          </w:p>
          <w:p w:rsidR="00CC2DAA" w:rsidRPr="00CC2DAA" w:rsidRDefault="0025269F" w:rsidP="0025269F">
            <w:pPr>
              <w:suppressAutoHyphens/>
              <w:spacing w:line="276" w:lineRule="auto"/>
              <w:ind w:firstLine="0"/>
              <w:jc w:val="center"/>
              <w:rPr>
                <w:rFonts w:eastAsia="WenQuanYi Micro Hei"/>
                <w:kern w:val="1"/>
                <w:sz w:val="18"/>
                <w:szCs w:val="18"/>
                <w:lang w:eastAsia="hi-IN" w:bidi="hi-IN"/>
              </w:rPr>
            </w:pPr>
            <w:r>
              <w:rPr>
                <w:rFonts w:eastAsia="WenQuanYi Micro Hei"/>
                <w:kern w:val="1"/>
                <w:sz w:val="18"/>
                <w:szCs w:val="18"/>
                <w:lang w:eastAsia="hi-IN" w:bidi="hi-IN"/>
              </w:rPr>
              <w:t>____</w:t>
            </w:r>
          </w:p>
        </w:tc>
        <w:tc>
          <w:tcPr>
            <w:tcW w:w="489"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 по Блэку</w:t>
            </w:r>
          </w:p>
        </w:tc>
        <w:tc>
          <w:tcPr>
            <w:tcW w:w="401"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 по Блэку</w:t>
            </w:r>
          </w:p>
        </w:tc>
        <w:tc>
          <w:tcPr>
            <w:tcW w:w="436"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 по Блэку</w:t>
            </w:r>
          </w:p>
        </w:tc>
        <w:tc>
          <w:tcPr>
            <w:tcW w:w="440" w:type="pct"/>
            <w:shd w:val="clear" w:color="auto" w:fill="auto"/>
          </w:tcPr>
          <w:p w:rsidR="00CC2DAA" w:rsidRPr="00CC2DAA" w:rsidRDefault="00CC2DAA" w:rsidP="00CC2DAA">
            <w:pPr>
              <w:suppressAutoHyphens/>
              <w:spacing w:line="276" w:lineRule="auto"/>
              <w:jc w:val="center"/>
              <w:rPr>
                <w:rFonts w:eastAsia="WenQuanYi Micro Hei"/>
                <w:kern w:val="1"/>
                <w:sz w:val="18"/>
                <w:szCs w:val="18"/>
                <w:lang w:eastAsia="hi-IN" w:bidi="hi-IN"/>
              </w:rPr>
            </w:pPr>
          </w:p>
          <w:p w:rsidR="00CC2DAA" w:rsidRPr="00CC2DAA" w:rsidRDefault="0025269F" w:rsidP="0025269F">
            <w:pPr>
              <w:suppressAutoHyphens/>
              <w:spacing w:line="276" w:lineRule="auto"/>
              <w:ind w:firstLine="0"/>
              <w:jc w:val="center"/>
              <w:rPr>
                <w:rFonts w:eastAsia="WenQuanYi Micro Hei"/>
                <w:kern w:val="1"/>
                <w:sz w:val="18"/>
                <w:szCs w:val="18"/>
                <w:lang w:eastAsia="hi-IN" w:bidi="hi-IN"/>
              </w:rPr>
            </w:pPr>
            <w:r>
              <w:rPr>
                <w:rFonts w:eastAsia="WenQuanYi Micro Hei"/>
                <w:kern w:val="1"/>
                <w:sz w:val="18"/>
                <w:szCs w:val="18"/>
                <w:lang w:eastAsia="hi-IN" w:bidi="hi-IN"/>
              </w:rPr>
              <w:t>___</w:t>
            </w:r>
          </w:p>
        </w:tc>
      </w:tr>
      <w:tr w:rsidR="00CC2DAA" w:rsidRPr="00E817C0" w:rsidTr="00E30410">
        <w:tc>
          <w:tcPr>
            <w:tcW w:w="550" w:type="pct"/>
            <w:shd w:val="clear" w:color="auto" w:fill="auto"/>
          </w:tcPr>
          <w:p w:rsidR="00CC2DAA" w:rsidRPr="00CC2DAA" w:rsidRDefault="00CC2DAA" w:rsidP="001828F1">
            <w:pPr>
              <w:suppressAutoHyphens/>
              <w:spacing w:line="276" w:lineRule="auto"/>
              <w:ind w:firstLine="0"/>
              <w:jc w:val="left"/>
              <w:rPr>
                <w:rFonts w:eastAsia="WenQuanYi Micro Hei"/>
                <w:kern w:val="1"/>
                <w:sz w:val="18"/>
                <w:szCs w:val="18"/>
                <w:lang w:eastAsia="hi-IN" w:bidi="hi-IN"/>
              </w:rPr>
            </w:pPr>
            <w:r w:rsidRPr="00CC2DAA">
              <w:rPr>
                <w:rFonts w:eastAsia="WenQuanYi Micro Hei"/>
                <w:kern w:val="1"/>
                <w:sz w:val="18"/>
                <w:szCs w:val="18"/>
                <w:lang w:val="en-US" w:eastAsia="hi-IN" w:bidi="hi-IN"/>
              </w:rPr>
              <w:t xml:space="preserve">VI </w:t>
            </w:r>
            <w:r w:rsidRPr="00CC2DAA">
              <w:rPr>
                <w:rFonts w:eastAsia="WenQuanYi Micro Hei"/>
                <w:kern w:val="1"/>
                <w:sz w:val="18"/>
                <w:szCs w:val="18"/>
                <w:lang w:eastAsia="hi-IN" w:bidi="hi-IN"/>
              </w:rPr>
              <w:t>класс</w:t>
            </w:r>
          </w:p>
          <w:p w:rsidR="00CC2DAA" w:rsidRPr="00CC2DAA" w:rsidRDefault="00CC2DAA" w:rsidP="001828F1">
            <w:pPr>
              <w:suppressAutoHyphens/>
              <w:spacing w:line="276" w:lineRule="auto"/>
              <w:ind w:firstLine="0"/>
              <w:jc w:val="left"/>
              <w:rPr>
                <w:rFonts w:eastAsia="WenQuanYi Micro Hei"/>
                <w:kern w:val="1"/>
                <w:sz w:val="18"/>
                <w:szCs w:val="18"/>
                <w:lang w:eastAsia="hi-IN" w:bidi="hi-IN"/>
              </w:rPr>
            </w:pPr>
            <w:r w:rsidRPr="00CC2DAA">
              <w:rPr>
                <w:rFonts w:eastAsia="WenQuanYi Micro Hei"/>
                <w:kern w:val="1"/>
                <w:sz w:val="18"/>
                <w:szCs w:val="18"/>
                <w:lang w:eastAsia="hi-IN" w:bidi="hi-IN"/>
              </w:rPr>
              <w:t>бугры</w:t>
            </w:r>
          </w:p>
        </w:tc>
        <w:tc>
          <w:tcPr>
            <w:tcW w:w="603"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миним.</w:t>
            </w:r>
          </w:p>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w:t>
            </w:r>
          </w:p>
        </w:tc>
        <w:tc>
          <w:tcPr>
            <w:tcW w:w="603"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миним.</w:t>
            </w:r>
          </w:p>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w:t>
            </w:r>
          </w:p>
        </w:tc>
        <w:tc>
          <w:tcPr>
            <w:tcW w:w="519" w:type="pct"/>
            <w:shd w:val="clear" w:color="auto" w:fill="auto"/>
          </w:tcPr>
          <w:p w:rsidR="00CC2DAA" w:rsidRDefault="00EC5CC2" w:rsidP="00EC5CC2">
            <w:pPr>
              <w:suppressAutoHyphens/>
              <w:spacing w:line="276" w:lineRule="auto"/>
              <w:ind w:firstLine="0"/>
              <w:jc w:val="center"/>
              <w:rPr>
                <w:rFonts w:eastAsia="WenQuanYi Micro Hei"/>
                <w:kern w:val="1"/>
                <w:sz w:val="18"/>
                <w:szCs w:val="18"/>
                <w:lang w:eastAsia="hi-IN" w:bidi="hi-IN"/>
              </w:rPr>
            </w:pPr>
            <w:r>
              <w:rPr>
                <w:rFonts w:eastAsia="WenQuanYi Micro Hei"/>
                <w:kern w:val="1"/>
                <w:sz w:val="18"/>
                <w:szCs w:val="18"/>
                <w:lang w:eastAsia="hi-IN" w:bidi="hi-IN"/>
              </w:rPr>
              <w:t>___</w:t>
            </w:r>
          </w:p>
          <w:p w:rsidR="00EC5CC2" w:rsidRPr="00CC2DAA" w:rsidRDefault="00EC5CC2" w:rsidP="00EC5CC2">
            <w:pPr>
              <w:suppressAutoHyphens/>
              <w:spacing w:line="276" w:lineRule="auto"/>
              <w:ind w:firstLine="0"/>
              <w:jc w:val="center"/>
              <w:rPr>
                <w:rFonts w:eastAsia="WenQuanYi Micro Hei"/>
                <w:kern w:val="1"/>
                <w:sz w:val="18"/>
                <w:szCs w:val="18"/>
                <w:lang w:eastAsia="hi-IN" w:bidi="hi-IN"/>
              </w:rPr>
            </w:pPr>
          </w:p>
        </w:tc>
        <w:tc>
          <w:tcPr>
            <w:tcW w:w="479" w:type="pct"/>
            <w:shd w:val="clear" w:color="auto" w:fill="auto"/>
          </w:tcPr>
          <w:p w:rsidR="00CC2DAA" w:rsidRPr="00CC2DAA" w:rsidRDefault="00EC5CC2" w:rsidP="00EC5CC2">
            <w:pPr>
              <w:suppressAutoHyphens/>
              <w:spacing w:line="276" w:lineRule="auto"/>
              <w:ind w:firstLine="0"/>
              <w:jc w:val="center"/>
              <w:rPr>
                <w:rFonts w:eastAsia="WenQuanYi Micro Hei"/>
                <w:kern w:val="1"/>
                <w:sz w:val="18"/>
                <w:szCs w:val="18"/>
                <w:lang w:eastAsia="hi-IN" w:bidi="hi-IN"/>
              </w:rPr>
            </w:pPr>
            <w:r>
              <w:rPr>
                <w:rFonts w:eastAsia="WenQuanYi Micro Hei"/>
                <w:kern w:val="1"/>
                <w:sz w:val="18"/>
                <w:szCs w:val="18"/>
                <w:lang w:eastAsia="hi-IN" w:bidi="hi-IN"/>
              </w:rPr>
              <w:t>____</w:t>
            </w:r>
          </w:p>
        </w:tc>
        <w:tc>
          <w:tcPr>
            <w:tcW w:w="479"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минимпреп-е</w:t>
            </w:r>
          </w:p>
        </w:tc>
        <w:tc>
          <w:tcPr>
            <w:tcW w:w="489"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 по Блэку</w:t>
            </w:r>
          </w:p>
        </w:tc>
        <w:tc>
          <w:tcPr>
            <w:tcW w:w="401" w:type="pct"/>
            <w:shd w:val="clear" w:color="auto" w:fill="auto"/>
          </w:tcPr>
          <w:p w:rsidR="00CC2DAA" w:rsidRPr="00CC2DAA" w:rsidRDefault="00CC2DAA" w:rsidP="00CC2DAA">
            <w:pPr>
              <w:suppressAutoHyphens/>
              <w:spacing w:line="276" w:lineRule="auto"/>
              <w:jc w:val="center"/>
              <w:rPr>
                <w:rFonts w:eastAsia="WenQuanYi Micro Hei"/>
                <w:kern w:val="1"/>
                <w:sz w:val="18"/>
                <w:szCs w:val="18"/>
                <w:lang w:eastAsia="hi-IN" w:bidi="hi-IN"/>
              </w:rPr>
            </w:pPr>
          </w:p>
          <w:p w:rsidR="00CC2DAA" w:rsidRPr="00CC2DAA" w:rsidRDefault="00EC5CC2" w:rsidP="00EC5CC2">
            <w:pPr>
              <w:suppressAutoHyphens/>
              <w:spacing w:line="276" w:lineRule="auto"/>
              <w:ind w:firstLine="0"/>
              <w:jc w:val="center"/>
              <w:rPr>
                <w:rFonts w:eastAsia="WenQuanYi Micro Hei"/>
                <w:kern w:val="1"/>
                <w:sz w:val="18"/>
                <w:szCs w:val="18"/>
                <w:lang w:eastAsia="hi-IN" w:bidi="hi-IN"/>
              </w:rPr>
            </w:pPr>
            <w:r>
              <w:rPr>
                <w:rFonts w:eastAsia="WenQuanYi Micro Hei"/>
                <w:kern w:val="1"/>
                <w:sz w:val="18"/>
                <w:szCs w:val="18"/>
                <w:lang w:eastAsia="hi-IN" w:bidi="hi-IN"/>
              </w:rPr>
              <w:t>__</w:t>
            </w:r>
          </w:p>
        </w:tc>
        <w:tc>
          <w:tcPr>
            <w:tcW w:w="436"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 по Блэку</w:t>
            </w:r>
          </w:p>
        </w:tc>
        <w:tc>
          <w:tcPr>
            <w:tcW w:w="440"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 по Блэку</w:t>
            </w:r>
          </w:p>
        </w:tc>
      </w:tr>
      <w:tr w:rsidR="00CC2DAA" w:rsidRPr="00E817C0" w:rsidTr="00E30410">
        <w:tc>
          <w:tcPr>
            <w:tcW w:w="550" w:type="pct"/>
            <w:shd w:val="clear" w:color="auto" w:fill="auto"/>
          </w:tcPr>
          <w:p w:rsidR="00CC2DAA" w:rsidRPr="00CC2DAA" w:rsidRDefault="00CC2DAA" w:rsidP="001828F1">
            <w:pPr>
              <w:suppressAutoHyphens/>
              <w:spacing w:line="276" w:lineRule="auto"/>
              <w:ind w:firstLine="0"/>
              <w:jc w:val="left"/>
              <w:rPr>
                <w:rFonts w:eastAsia="WenQuanYi Micro Hei"/>
                <w:kern w:val="1"/>
                <w:sz w:val="18"/>
                <w:szCs w:val="18"/>
                <w:lang w:eastAsia="hi-IN" w:bidi="hi-IN"/>
              </w:rPr>
            </w:pPr>
            <w:r w:rsidRPr="00CC2DAA">
              <w:rPr>
                <w:rFonts w:eastAsia="WenQuanYi Micro Hei"/>
                <w:kern w:val="1"/>
                <w:sz w:val="18"/>
                <w:szCs w:val="18"/>
                <w:lang w:val="en-US" w:eastAsia="hi-IN" w:bidi="hi-IN"/>
              </w:rPr>
              <w:t>VI</w:t>
            </w:r>
          </w:p>
          <w:p w:rsidR="00CC2DAA" w:rsidRPr="00CC2DAA" w:rsidRDefault="00CC2DAA" w:rsidP="001828F1">
            <w:pPr>
              <w:suppressAutoHyphens/>
              <w:spacing w:line="276" w:lineRule="auto"/>
              <w:ind w:firstLine="0"/>
              <w:jc w:val="left"/>
              <w:rPr>
                <w:rFonts w:eastAsia="WenQuanYi Micro Hei"/>
                <w:kern w:val="1"/>
                <w:sz w:val="18"/>
                <w:szCs w:val="18"/>
                <w:lang w:eastAsia="hi-IN" w:bidi="hi-IN"/>
              </w:rPr>
            </w:pPr>
            <w:r w:rsidRPr="00CC2DAA">
              <w:rPr>
                <w:rFonts w:eastAsia="WenQuanYi Micro Hei"/>
                <w:kern w:val="1"/>
                <w:sz w:val="18"/>
                <w:szCs w:val="18"/>
                <w:lang w:eastAsia="hi-IN" w:bidi="hi-IN"/>
              </w:rPr>
              <w:t>резцы, клыки</w:t>
            </w:r>
            <w:r w:rsidRPr="00CC2DAA">
              <w:rPr>
                <w:rFonts w:eastAsia="WenQuanYi Micro Hei"/>
                <w:kern w:val="1"/>
                <w:sz w:val="18"/>
                <w:szCs w:val="18"/>
                <w:lang w:val="en-US" w:eastAsia="hi-IN" w:bidi="hi-IN"/>
              </w:rPr>
              <w:t xml:space="preserve"> </w:t>
            </w:r>
          </w:p>
        </w:tc>
        <w:tc>
          <w:tcPr>
            <w:tcW w:w="603"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миним.</w:t>
            </w:r>
          </w:p>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w:t>
            </w:r>
          </w:p>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доп. площадка</w:t>
            </w:r>
          </w:p>
        </w:tc>
        <w:tc>
          <w:tcPr>
            <w:tcW w:w="603" w:type="pct"/>
            <w:shd w:val="clear" w:color="auto" w:fill="auto"/>
          </w:tcPr>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миним.</w:t>
            </w:r>
          </w:p>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преп-е</w:t>
            </w:r>
          </w:p>
          <w:p w:rsidR="00CC2DAA" w:rsidRPr="00CC2DAA" w:rsidRDefault="00CC2DAA" w:rsidP="00CC2DAA">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доп. площадка</w:t>
            </w:r>
          </w:p>
        </w:tc>
        <w:tc>
          <w:tcPr>
            <w:tcW w:w="519" w:type="pct"/>
            <w:shd w:val="clear" w:color="auto" w:fill="auto"/>
          </w:tcPr>
          <w:p w:rsidR="00CC2DAA" w:rsidRPr="00CC2DAA" w:rsidRDefault="00CC2DAA" w:rsidP="00CC2DAA">
            <w:pPr>
              <w:suppressAutoHyphens/>
              <w:spacing w:line="276" w:lineRule="auto"/>
              <w:jc w:val="center"/>
              <w:rPr>
                <w:rFonts w:eastAsia="WenQuanYi Micro Hei"/>
                <w:kern w:val="1"/>
                <w:sz w:val="18"/>
                <w:szCs w:val="18"/>
                <w:lang w:eastAsia="hi-IN" w:bidi="hi-IN"/>
              </w:rPr>
            </w:pPr>
          </w:p>
          <w:p w:rsidR="00CC2DAA" w:rsidRPr="00CC2DAA" w:rsidRDefault="00EC5CC2" w:rsidP="00EC5CC2">
            <w:pPr>
              <w:suppressAutoHyphens/>
              <w:spacing w:line="276" w:lineRule="auto"/>
              <w:ind w:firstLine="0"/>
              <w:jc w:val="center"/>
              <w:rPr>
                <w:rFonts w:eastAsia="WenQuanYi Micro Hei"/>
                <w:kern w:val="1"/>
                <w:sz w:val="18"/>
                <w:szCs w:val="18"/>
                <w:lang w:eastAsia="hi-IN" w:bidi="hi-IN"/>
              </w:rPr>
            </w:pPr>
            <w:r>
              <w:rPr>
                <w:rFonts w:eastAsia="WenQuanYi Micro Hei"/>
                <w:kern w:val="1"/>
                <w:sz w:val="18"/>
                <w:szCs w:val="18"/>
                <w:lang w:eastAsia="hi-IN" w:bidi="hi-IN"/>
              </w:rPr>
              <w:t>____</w:t>
            </w:r>
          </w:p>
        </w:tc>
        <w:tc>
          <w:tcPr>
            <w:tcW w:w="479" w:type="pct"/>
            <w:shd w:val="clear" w:color="auto" w:fill="auto"/>
          </w:tcPr>
          <w:p w:rsidR="00CC2DAA" w:rsidRPr="00CC2DAA" w:rsidRDefault="00CC2DAA" w:rsidP="00CC2DAA">
            <w:pPr>
              <w:suppressAutoHyphens/>
              <w:spacing w:line="276" w:lineRule="auto"/>
              <w:jc w:val="center"/>
              <w:rPr>
                <w:rFonts w:eastAsia="WenQuanYi Micro Hei"/>
                <w:kern w:val="1"/>
                <w:sz w:val="18"/>
                <w:szCs w:val="18"/>
                <w:lang w:eastAsia="hi-IN" w:bidi="hi-IN"/>
              </w:rPr>
            </w:pPr>
          </w:p>
          <w:p w:rsidR="00CC2DAA" w:rsidRPr="00CC2DAA" w:rsidRDefault="00EC5CC2" w:rsidP="00EC5CC2">
            <w:pPr>
              <w:suppressAutoHyphens/>
              <w:spacing w:line="276" w:lineRule="auto"/>
              <w:ind w:firstLine="0"/>
              <w:jc w:val="center"/>
              <w:rPr>
                <w:rFonts w:eastAsia="WenQuanYi Micro Hei"/>
                <w:kern w:val="1"/>
                <w:sz w:val="18"/>
                <w:szCs w:val="18"/>
                <w:lang w:eastAsia="hi-IN" w:bidi="hi-IN"/>
              </w:rPr>
            </w:pPr>
            <w:r>
              <w:rPr>
                <w:rFonts w:eastAsia="WenQuanYi Micro Hei"/>
                <w:kern w:val="1"/>
                <w:sz w:val="18"/>
                <w:szCs w:val="18"/>
                <w:lang w:eastAsia="hi-IN" w:bidi="hi-IN"/>
              </w:rPr>
              <w:t>____</w:t>
            </w:r>
          </w:p>
        </w:tc>
        <w:tc>
          <w:tcPr>
            <w:tcW w:w="479" w:type="pct"/>
            <w:shd w:val="clear" w:color="auto" w:fill="auto"/>
          </w:tcPr>
          <w:p w:rsidR="00CC2DAA" w:rsidRPr="00CC2DAA" w:rsidRDefault="00CC2DAA" w:rsidP="00CC2DAA">
            <w:pPr>
              <w:suppressAutoHyphens/>
              <w:spacing w:line="276" w:lineRule="auto"/>
              <w:jc w:val="center"/>
              <w:rPr>
                <w:rFonts w:eastAsia="WenQuanYi Micro Hei"/>
                <w:kern w:val="1"/>
                <w:sz w:val="18"/>
                <w:szCs w:val="18"/>
                <w:lang w:eastAsia="hi-IN" w:bidi="hi-IN"/>
              </w:rPr>
            </w:pPr>
          </w:p>
          <w:p w:rsidR="00CC2DAA" w:rsidRPr="00CC2DAA" w:rsidRDefault="00EC5CC2" w:rsidP="00EC5CC2">
            <w:pPr>
              <w:suppressAutoHyphens/>
              <w:spacing w:line="276" w:lineRule="auto"/>
              <w:ind w:firstLine="0"/>
              <w:jc w:val="center"/>
              <w:rPr>
                <w:rFonts w:eastAsia="WenQuanYi Micro Hei"/>
                <w:kern w:val="1"/>
                <w:sz w:val="18"/>
                <w:szCs w:val="18"/>
                <w:lang w:eastAsia="hi-IN" w:bidi="hi-IN"/>
              </w:rPr>
            </w:pPr>
            <w:r>
              <w:rPr>
                <w:rFonts w:eastAsia="WenQuanYi Micro Hei"/>
                <w:kern w:val="1"/>
                <w:sz w:val="18"/>
                <w:szCs w:val="18"/>
                <w:lang w:eastAsia="hi-IN" w:bidi="hi-IN"/>
              </w:rPr>
              <w:t>___</w:t>
            </w:r>
          </w:p>
        </w:tc>
        <w:tc>
          <w:tcPr>
            <w:tcW w:w="489" w:type="pct"/>
            <w:shd w:val="clear" w:color="auto" w:fill="auto"/>
          </w:tcPr>
          <w:p w:rsidR="00CC2DAA" w:rsidRPr="00CC2DAA" w:rsidRDefault="00CC2DAA" w:rsidP="00CC2DAA">
            <w:pPr>
              <w:suppressAutoHyphens/>
              <w:spacing w:line="276" w:lineRule="auto"/>
              <w:jc w:val="center"/>
              <w:rPr>
                <w:rFonts w:eastAsia="WenQuanYi Micro Hei"/>
                <w:kern w:val="1"/>
                <w:sz w:val="18"/>
                <w:szCs w:val="18"/>
                <w:lang w:eastAsia="hi-IN" w:bidi="hi-IN"/>
              </w:rPr>
            </w:pPr>
          </w:p>
          <w:p w:rsidR="00CC2DAA" w:rsidRPr="00CC2DAA" w:rsidRDefault="00EC5CC2" w:rsidP="00EC5CC2">
            <w:pPr>
              <w:suppressAutoHyphens/>
              <w:spacing w:line="276" w:lineRule="auto"/>
              <w:ind w:firstLine="0"/>
              <w:jc w:val="center"/>
              <w:rPr>
                <w:rFonts w:eastAsia="WenQuanYi Micro Hei"/>
                <w:kern w:val="1"/>
                <w:sz w:val="18"/>
                <w:szCs w:val="18"/>
                <w:lang w:eastAsia="hi-IN" w:bidi="hi-IN"/>
              </w:rPr>
            </w:pPr>
            <w:r>
              <w:rPr>
                <w:rFonts w:eastAsia="WenQuanYi Micro Hei"/>
                <w:kern w:val="1"/>
                <w:sz w:val="18"/>
                <w:szCs w:val="18"/>
                <w:lang w:eastAsia="hi-IN" w:bidi="hi-IN"/>
              </w:rPr>
              <w:t>____</w:t>
            </w:r>
          </w:p>
        </w:tc>
        <w:tc>
          <w:tcPr>
            <w:tcW w:w="401" w:type="pct"/>
            <w:shd w:val="clear" w:color="auto" w:fill="auto"/>
          </w:tcPr>
          <w:p w:rsidR="00CC2DAA" w:rsidRPr="00CC2DAA" w:rsidRDefault="00CC2DAA" w:rsidP="00CC2DAA">
            <w:pPr>
              <w:suppressAutoHyphens/>
              <w:spacing w:line="276" w:lineRule="auto"/>
              <w:jc w:val="center"/>
              <w:rPr>
                <w:rFonts w:eastAsia="WenQuanYi Micro Hei"/>
                <w:kern w:val="1"/>
                <w:sz w:val="18"/>
                <w:szCs w:val="18"/>
                <w:lang w:eastAsia="hi-IN" w:bidi="hi-IN"/>
              </w:rPr>
            </w:pPr>
          </w:p>
          <w:p w:rsidR="00CC2DAA" w:rsidRPr="00CC2DAA" w:rsidRDefault="00EC5CC2" w:rsidP="00EC5CC2">
            <w:pPr>
              <w:suppressAutoHyphens/>
              <w:spacing w:line="276" w:lineRule="auto"/>
              <w:ind w:firstLine="0"/>
              <w:jc w:val="center"/>
              <w:rPr>
                <w:rFonts w:eastAsia="WenQuanYi Micro Hei"/>
                <w:kern w:val="1"/>
                <w:sz w:val="18"/>
                <w:szCs w:val="18"/>
                <w:lang w:eastAsia="hi-IN" w:bidi="hi-IN"/>
              </w:rPr>
            </w:pPr>
            <w:r>
              <w:rPr>
                <w:rFonts w:eastAsia="WenQuanYi Micro Hei"/>
                <w:kern w:val="1"/>
                <w:sz w:val="18"/>
                <w:szCs w:val="18"/>
                <w:lang w:eastAsia="hi-IN" w:bidi="hi-IN"/>
              </w:rPr>
              <w:t>___</w:t>
            </w:r>
          </w:p>
        </w:tc>
        <w:tc>
          <w:tcPr>
            <w:tcW w:w="436" w:type="pct"/>
            <w:shd w:val="clear" w:color="auto" w:fill="auto"/>
          </w:tcPr>
          <w:p w:rsidR="00CC2DAA" w:rsidRPr="00CC2DAA" w:rsidRDefault="00CC2DAA" w:rsidP="00CC2DAA">
            <w:pPr>
              <w:suppressAutoHyphens/>
              <w:spacing w:line="276" w:lineRule="auto"/>
              <w:jc w:val="center"/>
              <w:rPr>
                <w:rFonts w:eastAsia="WenQuanYi Micro Hei"/>
                <w:kern w:val="1"/>
                <w:sz w:val="18"/>
                <w:szCs w:val="18"/>
                <w:lang w:eastAsia="hi-IN" w:bidi="hi-IN"/>
              </w:rPr>
            </w:pPr>
          </w:p>
          <w:p w:rsidR="00CC2DAA" w:rsidRPr="00CC2DAA" w:rsidRDefault="00CC2DAA" w:rsidP="00EC5CC2">
            <w:pPr>
              <w:suppressAutoHyphens/>
              <w:spacing w:line="276" w:lineRule="auto"/>
              <w:ind w:firstLine="0"/>
              <w:jc w:val="center"/>
              <w:rPr>
                <w:rFonts w:eastAsia="WenQuanYi Micro Hei"/>
                <w:kern w:val="1"/>
                <w:sz w:val="18"/>
                <w:szCs w:val="18"/>
                <w:lang w:eastAsia="hi-IN" w:bidi="hi-IN"/>
              </w:rPr>
            </w:pPr>
            <w:r w:rsidRPr="00CC2DAA">
              <w:rPr>
                <w:rFonts w:eastAsia="WenQuanYi Micro Hei"/>
                <w:kern w:val="1"/>
                <w:sz w:val="18"/>
                <w:szCs w:val="18"/>
                <w:lang w:eastAsia="hi-IN" w:bidi="hi-IN"/>
              </w:rPr>
              <w:t>___</w:t>
            </w:r>
          </w:p>
        </w:tc>
        <w:tc>
          <w:tcPr>
            <w:tcW w:w="440" w:type="pct"/>
            <w:shd w:val="clear" w:color="auto" w:fill="auto"/>
          </w:tcPr>
          <w:p w:rsidR="00CC2DAA" w:rsidRPr="00CC2DAA" w:rsidRDefault="00CC2DAA" w:rsidP="00CC2DAA">
            <w:pPr>
              <w:suppressAutoHyphens/>
              <w:spacing w:line="276" w:lineRule="auto"/>
              <w:jc w:val="center"/>
              <w:rPr>
                <w:rFonts w:eastAsia="WenQuanYi Micro Hei"/>
                <w:kern w:val="1"/>
                <w:sz w:val="18"/>
                <w:szCs w:val="18"/>
                <w:lang w:eastAsia="hi-IN" w:bidi="hi-IN"/>
              </w:rPr>
            </w:pPr>
          </w:p>
          <w:p w:rsidR="00CC2DAA" w:rsidRPr="00CC2DAA" w:rsidRDefault="00EC5CC2" w:rsidP="00EC5CC2">
            <w:pPr>
              <w:suppressAutoHyphens/>
              <w:spacing w:line="276" w:lineRule="auto"/>
              <w:ind w:firstLine="0"/>
              <w:jc w:val="center"/>
              <w:rPr>
                <w:rFonts w:eastAsia="WenQuanYi Micro Hei"/>
                <w:kern w:val="1"/>
                <w:sz w:val="18"/>
                <w:szCs w:val="18"/>
                <w:lang w:eastAsia="hi-IN" w:bidi="hi-IN"/>
              </w:rPr>
            </w:pPr>
            <w:r>
              <w:rPr>
                <w:rFonts w:eastAsia="WenQuanYi Micro Hei"/>
                <w:kern w:val="1"/>
                <w:sz w:val="18"/>
                <w:szCs w:val="18"/>
                <w:lang w:eastAsia="hi-IN" w:bidi="hi-IN"/>
              </w:rPr>
              <w:t>___</w:t>
            </w:r>
          </w:p>
        </w:tc>
      </w:tr>
    </w:tbl>
    <w:p w:rsidR="00E30410" w:rsidRPr="00E817C0" w:rsidRDefault="00E30410" w:rsidP="001828F1">
      <w:pPr>
        <w:autoSpaceDE w:val="0"/>
        <w:autoSpaceDN w:val="0"/>
        <w:adjustRightInd w:val="0"/>
        <w:spacing w:line="276" w:lineRule="auto"/>
        <w:ind w:firstLine="708"/>
        <w:jc w:val="left"/>
        <w:rPr>
          <w:b/>
          <w:iCs/>
          <w:sz w:val="23"/>
          <w:szCs w:val="23"/>
        </w:rPr>
      </w:pPr>
    </w:p>
    <w:p w:rsidR="005F5B60" w:rsidRPr="00727A45" w:rsidRDefault="00727A45" w:rsidP="001828F1">
      <w:pPr>
        <w:pStyle w:val="Style2"/>
        <w:widowControl/>
        <w:spacing w:line="276" w:lineRule="auto"/>
        <w:ind w:left="648" w:firstLine="0"/>
        <w:rPr>
          <w:rStyle w:val="a6"/>
          <w:b w:val="0"/>
          <w:bCs/>
          <w:color w:val="000000"/>
          <w:sz w:val="23"/>
          <w:szCs w:val="23"/>
          <w:shd w:val="clear" w:color="auto" w:fill="FFFFFF"/>
        </w:rPr>
      </w:pPr>
      <w:r>
        <w:rPr>
          <w:rStyle w:val="a6"/>
          <w:bCs/>
          <w:color w:val="000000"/>
          <w:sz w:val="23"/>
          <w:szCs w:val="23"/>
          <w:shd w:val="clear" w:color="auto" w:fill="FFFFFF"/>
        </w:rPr>
        <w:t xml:space="preserve">Практическая работа – </w:t>
      </w:r>
      <w:r w:rsidRPr="00727A45">
        <w:rPr>
          <w:rStyle w:val="a6"/>
          <w:b w:val="0"/>
          <w:bCs/>
          <w:color w:val="000000"/>
          <w:sz w:val="23"/>
          <w:szCs w:val="23"/>
          <w:shd w:val="clear" w:color="auto" w:fill="FFFFFF"/>
        </w:rPr>
        <w:t xml:space="preserve">индивидуальное решение ситуационных задач, выданных преподавателем, совместное обсуждение результатов. </w:t>
      </w:r>
    </w:p>
    <w:p w:rsidR="005F5B60" w:rsidRPr="00E817C0" w:rsidRDefault="005F5B60" w:rsidP="001828F1">
      <w:pPr>
        <w:pStyle w:val="Style2"/>
        <w:widowControl/>
        <w:spacing w:line="276" w:lineRule="auto"/>
        <w:ind w:left="648" w:firstLine="0"/>
        <w:rPr>
          <w:rStyle w:val="a6"/>
          <w:bCs/>
          <w:color w:val="000000"/>
          <w:sz w:val="23"/>
          <w:szCs w:val="23"/>
          <w:shd w:val="clear" w:color="auto" w:fill="FFFFFF"/>
        </w:rPr>
      </w:pPr>
    </w:p>
    <w:p w:rsidR="00307FCA" w:rsidRPr="00E817C0" w:rsidRDefault="00551252" w:rsidP="001828F1">
      <w:pPr>
        <w:pStyle w:val="Style2"/>
        <w:widowControl/>
        <w:spacing w:line="276" w:lineRule="auto"/>
        <w:ind w:left="648" w:firstLine="0"/>
        <w:rPr>
          <w:sz w:val="23"/>
          <w:szCs w:val="23"/>
        </w:rPr>
      </w:pPr>
      <w:r w:rsidRPr="00E817C0">
        <w:rPr>
          <w:rStyle w:val="a6"/>
          <w:bCs/>
          <w:color w:val="000000"/>
          <w:sz w:val="23"/>
          <w:szCs w:val="23"/>
          <w:shd w:val="clear" w:color="auto" w:fill="FFFFFF"/>
        </w:rPr>
        <w:t>Вопросы для подготовки к следующему занятию по теме:</w:t>
      </w:r>
      <w:r w:rsidR="00E127FA">
        <w:rPr>
          <w:rStyle w:val="a6"/>
          <w:bCs/>
          <w:color w:val="000000"/>
          <w:sz w:val="23"/>
          <w:szCs w:val="23"/>
          <w:shd w:val="clear" w:color="auto" w:fill="FFFFFF"/>
        </w:rPr>
        <w:t xml:space="preserve"> «Кариес цемента. Клиника, диагностика,</w:t>
      </w:r>
      <w:r w:rsidR="00EA29B1">
        <w:rPr>
          <w:rStyle w:val="a6"/>
          <w:bCs/>
          <w:color w:val="000000"/>
          <w:sz w:val="23"/>
          <w:szCs w:val="23"/>
          <w:shd w:val="clear" w:color="auto" w:fill="FFFFFF"/>
        </w:rPr>
        <w:t xml:space="preserve"> дифференциальная диагностика, л</w:t>
      </w:r>
      <w:r w:rsidR="00E127FA">
        <w:rPr>
          <w:rStyle w:val="a6"/>
          <w:bCs/>
          <w:color w:val="000000"/>
          <w:sz w:val="23"/>
          <w:szCs w:val="23"/>
          <w:shd w:val="clear" w:color="auto" w:fill="FFFFFF"/>
        </w:rPr>
        <w:t>ечение»</w:t>
      </w:r>
      <w:r w:rsidRPr="00E817C0">
        <w:rPr>
          <w:sz w:val="23"/>
          <w:szCs w:val="23"/>
        </w:rPr>
        <w:t xml:space="preserve"> </w:t>
      </w:r>
    </w:p>
    <w:p w:rsidR="00307FCA" w:rsidRPr="00E817C0" w:rsidRDefault="00307FCA" w:rsidP="001828F1">
      <w:pPr>
        <w:pStyle w:val="Style2"/>
        <w:widowControl/>
        <w:spacing w:line="276" w:lineRule="auto"/>
        <w:ind w:left="648" w:firstLine="0"/>
        <w:rPr>
          <w:rStyle w:val="FontStyle11"/>
          <w:b w:val="0"/>
          <w:sz w:val="23"/>
          <w:szCs w:val="23"/>
        </w:rPr>
      </w:pPr>
      <w:r w:rsidRPr="00E817C0">
        <w:rPr>
          <w:sz w:val="23"/>
          <w:szCs w:val="23"/>
        </w:rPr>
        <w:t xml:space="preserve">1. </w:t>
      </w:r>
      <w:r w:rsidRPr="00E817C0">
        <w:rPr>
          <w:rStyle w:val="FontStyle11"/>
          <w:b w:val="0"/>
          <w:sz w:val="23"/>
          <w:szCs w:val="23"/>
        </w:rPr>
        <w:t>Клинические проявления кариеса цемента, диагностика, дифференциальная диагностика.</w:t>
      </w:r>
    </w:p>
    <w:p w:rsidR="00307FCA" w:rsidRPr="00E817C0" w:rsidRDefault="00307FCA" w:rsidP="001828F1">
      <w:pPr>
        <w:pStyle w:val="Style2"/>
        <w:widowControl/>
        <w:spacing w:line="276" w:lineRule="auto"/>
        <w:ind w:left="648" w:firstLine="0"/>
        <w:rPr>
          <w:rStyle w:val="FontStyle11"/>
          <w:b w:val="0"/>
          <w:sz w:val="23"/>
          <w:szCs w:val="23"/>
        </w:rPr>
      </w:pPr>
      <w:r w:rsidRPr="00E817C0">
        <w:rPr>
          <w:rStyle w:val="FontStyle11"/>
          <w:b w:val="0"/>
          <w:sz w:val="23"/>
          <w:szCs w:val="23"/>
        </w:rPr>
        <w:t>2.</w:t>
      </w:r>
      <w:r w:rsidRPr="00E817C0">
        <w:rPr>
          <w:rStyle w:val="FontStyle11"/>
          <w:b w:val="0"/>
          <w:sz w:val="23"/>
          <w:szCs w:val="23"/>
        </w:rPr>
        <w:tab/>
        <w:t>Лечение кариеса цемента: выбор тактики лечения, составление плана лечения.</w:t>
      </w:r>
    </w:p>
    <w:p w:rsidR="00307FCA" w:rsidRPr="00E817C0" w:rsidRDefault="00307FCA" w:rsidP="001828F1">
      <w:pPr>
        <w:pStyle w:val="Style2"/>
        <w:widowControl/>
        <w:spacing w:line="276" w:lineRule="auto"/>
        <w:ind w:left="648" w:firstLine="0"/>
        <w:rPr>
          <w:rStyle w:val="FontStyle11"/>
          <w:b w:val="0"/>
          <w:sz w:val="23"/>
          <w:szCs w:val="23"/>
        </w:rPr>
      </w:pPr>
      <w:r w:rsidRPr="00E817C0">
        <w:rPr>
          <w:rStyle w:val="FontStyle11"/>
          <w:b w:val="0"/>
          <w:sz w:val="23"/>
          <w:szCs w:val="23"/>
        </w:rPr>
        <w:t>3.</w:t>
      </w:r>
      <w:r w:rsidRPr="00E817C0">
        <w:rPr>
          <w:rStyle w:val="FontStyle11"/>
          <w:b w:val="0"/>
          <w:sz w:val="23"/>
          <w:szCs w:val="23"/>
        </w:rPr>
        <w:tab/>
        <w:t>Особенности препарирования и пломбирования кариозных полостей при кариесе цемента.</w:t>
      </w:r>
    </w:p>
    <w:p w:rsidR="00A538C2" w:rsidRPr="00E817C0" w:rsidRDefault="00A538C2" w:rsidP="001828F1">
      <w:pPr>
        <w:spacing w:line="276" w:lineRule="auto"/>
        <w:jc w:val="left"/>
        <w:rPr>
          <w:sz w:val="23"/>
          <w:szCs w:val="23"/>
        </w:rPr>
      </w:pPr>
    </w:p>
    <w:p w:rsidR="00A538C2" w:rsidRPr="00E817C0" w:rsidRDefault="00A538C2" w:rsidP="001828F1">
      <w:pPr>
        <w:spacing w:line="276" w:lineRule="auto"/>
        <w:jc w:val="left"/>
        <w:rPr>
          <w:sz w:val="23"/>
          <w:szCs w:val="23"/>
        </w:rPr>
      </w:pPr>
    </w:p>
    <w:p w:rsidR="00A538C2" w:rsidRPr="00E817C0" w:rsidRDefault="00A538C2" w:rsidP="001828F1">
      <w:pPr>
        <w:spacing w:line="276" w:lineRule="auto"/>
        <w:jc w:val="left"/>
        <w:rPr>
          <w:sz w:val="23"/>
          <w:szCs w:val="23"/>
        </w:rPr>
      </w:pPr>
    </w:p>
    <w:p w:rsidR="00551252" w:rsidRPr="00E817C0" w:rsidRDefault="00551252" w:rsidP="001828F1">
      <w:pPr>
        <w:spacing w:line="276" w:lineRule="auto"/>
        <w:jc w:val="center"/>
        <w:rPr>
          <w:b/>
          <w:sz w:val="23"/>
          <w:szCs w:val="23"/>
        </w:rPr>
      </w:pPr>
    </w:p>
    <w:p w:rsidR="00551252" w:rsidRPr="00E817C0" w:rsidRDefault="00551252" w:rsidP="001828F1">
      <w:pPr>
        <w:spacing w:line="276" w:lineRule="auto"/>
        <w:jc w:val="center"/>
        <w:rPr>
          <w:b/>
          <w:sz w:val="23"/>
          <w:szCs w:val="23"/>
        </w:rPr>
      </w:pPr>
    </w:p>
    <w:p w:rsidR="00551252" w:rsidRDefault="00551252" w:rsidP="001828F1">
      <w:pPr>
        <w:spacing w:line="276" w:lineRule="auto"/>
        <w:jc w:val="center"/>
        <w:rPr>
          <w:b/>
          <w:sz w:val="23"/>
          <w:szCs w:val="23"/>
        </w:rPr>
      </w:pPr>
    </w:p>
    <w:p w:rsidR="006D1876" w:rsidRDefault="006D1876" w:rsidP="001828F1">
      <w:pPr>
        <w:spacing w:line="276" w:lineRule="auto"/>
        <w:jc w:val="center"/>
        <w:rPr>
          <w:b/>
          <w:sz w:val="23"/>
          <w:szCs w:val="23"/>
        </w:rPr>
      </w:pPr>
    </w:p>
    <w:p w:rsidR="006D1876" w:rsidRDefault="006D1876" w:rsidP="001828F1">
      <w:pPr>
        <w:spacing w:line="276" w:lineRule="auto"/>
        <w:jc w:val="center"/>
        <w:rPr>
          <w:b/>
          <w:sz w:val="23"/>
          <w:szCs w:val="23"/>
        </w:rPr>
      </w:pPr>
    </w:p>
    <w:p w:rsidR="006D1876" w:rsidRPr="00E817C0" w:rsidRDefault="006D1876" w:rsidP="001828F1">
      <w:pPr>
        <w:spacing w:line="276" w:lineRule="auto"/>
        <w:jc w:val="center"/>
        <w:rPr>
          <w:b/>
          <w:sz w:val="23"/>
          <w:szCs w:val="23"/>
        </w:rPr>
      </w:pPr>
    </w:p>
    <w:p w:rsidR="00551252" w:rsidRPr="00E817C0" w:rsidRDefault="00551252" w:rsidP="001828F1">
      <w:pPr>
        <w:spacing w:line="276" w:lineRule="auto"/>
        <w:jc w:val="center"/>
        <w:rPr>
          <w:b/>
          <w:sz w:val="23"/>
          <w:szCs w:val="23"/>
        </w:rPr>
      </w:pPr>
    </w:p>
    <w:p w:rsidR="00551252" w:rsidRPr="00E817C0" w:rsidRDefault="00551252" w:rsidP="001828F1">
      <w:pPr>
        <w:spacing w:line="276" w:lineRule="auto"/>
        <w:jc w:val="center"/>
        <w:rPr>
          <w:b/>
          <w:sz w:val="23"/>
          <w:szCs w:val="23"/>
        </w:rPr>
      </w:pPr>
    </w:p>
    <w:p w:rsidR="00307FCA" w:rsidRPr="00727A45" w:rsidRDefault="00924554" w:rsidP="00924554">
      <w:pPr>
        <w:spacing w:line="276" w:lineRule="auto"/>
        <w:jc w:val="center"/>
        <w:rPr>
          <w:b/>
          <w:caps/>
          <w:sz w:val="23"/>
          <w:szCs w:val="23"/>
          <w:lang w:eastAsia="en-US"/>
        </w:rPr>
      </w:pPr>
      <w:r>
        <w:rPr>
          <w:b/>
          <w:sz w:val="23"/>
          <w:szCs w:val="23"/>
        </w:rPr>
        <w:br w:type="page"/>
      </w:r>
      <w:r w:rsidR="00307FCA" w:rsidRPr="00727A45">
        <w:rPr>
          <w:rStyle w:val="a6"/>
          <w:bCs/>
          <w:caps/>
          <w:color w:val="000000"/>
          <w:sz w:val="23"/>
          <w:szCs w:val="23"/>
          <w:shd w:val="clear" w:color="auto" w:fill="FFFFFF"/>
        </w:rPr>
        <w:lastRenderedPageBreak/>
        <w:t>Тема</w:t>
      </w:r>
      <w:r>
        <w:rPr>
          <w:rStyle w:val="a6"/>
          <w:bCs/>
          <w:caps/>
          <w:color w:val="000000"/>
          <w:sz w:val="23"/>
          <w:szCs w:val="23"/>
          <w:shd w:val="clear" w:color="auto" w:fill="FFFFFF"/>
        </w:rPr>
        <w:t xml:space="preserve"> практического занятия</w:t>
      </w:r>
      <w:r w:rsidR="00307FCA" w:rsidRPr="00727A45">
        <w:rPr>
          <w:rStyle w:val="a6"/>
          <w:bCs/>
          <w:caps/>
          <w:color w:val="000000"/>
          <w:sz w:val="23"/>
          <w:szCs w:val="23"/>
          <w:shd w:val="clear" w:color="auto" w:fill="FFFFFF"/>
        </w:rPr>
        <w:t>:</w:t>
      </w:r>
      <w:r w:rsidR="00EA29B1">
        <w:rPr>
          <w:rStyle w:val="a6"/>
          <w:b w:val="0"/>
          <w:bCs/>
          <w:caps/>
          <w:color w:val="000000"/>
          <w:sz w:val="23"/>
          <w:szCs w:val="23"/>
          <w:shd w:val="clear" w:color="auto" w:fill="FFFFFF"/>
        </w:rPr>
        <w:t xml:space="preserve"> </w:t>
      </w:r>
      <w:r w:rsidR="00307FCA" w:rsidRPr="00727A45">
        <w:rPr>
          <w:b/>
          <w:caps/>
          <w:sz w:val="23"/>
          <w:szCs w:val="23"/>
          <w:lang w:eastAsia="en-US"/>
        </w:rPr>
        <w:t>Кариес цемента. К</w:t>
      </w:r>
      <w:r w:rsidR="00307FCA" w:rsidRPr="00727A45">
        <w:rPr>
          <w:b/>
          <w:caps/>
          <w:sz w:val="23"/>
          <w:szCs w:val="23"/>
          <w:lang w:val="lt-LT" w:eastAsia="en-US"/>
        </w:rPr>
        <w:t xml:space="preserve">линика, </w:t>
      </w:r>
      <w:r w:rsidR="00307FCA" w:rsidRPr="00727A45">
        <w:rPr>
          <w:b/>
          <w:caps/>
          <w:sz w:val="23"/>
          <w:szCs w:val="23"/>
          <w:lang w:eastAsia="en-US"/>
        </w:rPr>
        <w:t xml:space="preserve">диагностика, </w:t>
      </w:r>
      <w:r w:rsidR="00307FCA" w:rsidRPr="00727A45">
        <w:rPr>
          <w:b/>
          <w:caps/>
          <w:sz w:val="23"/>
          <w:szCs w:val="23"/>
          <w:lang w:val="lt-LT" w:eastAsia="en-US"/>
        </w:rPr>
        <w:t>дифференциальная диагностика</w:t>
      </w:r>
      <w:r w:rsidR="00EA29B1">
        <w:rPr>
          <w:b/>
          <w:caps/>
          <w:sz w:val="23"/>
          <w:szCs w:val="23"/>
          <w:lang w:eastAsia="en-US"/>
        </w:rPr>
        <w:t>, лечение</w:t>
      </w:r>
    </w:p>
    <w:p w:rsidR="00307FCA" w:rsidRPr="00E817C0" w:rsidRDefault="00307FCA" w:rsidP="001828F1">
      <w:pPr>
        <w:pStyle w:val="a3"/>
        <w:tabs>
          <w:tab w:val="left" w:pos="255"/>
        </w:tabs>
        <w:spacing w:line="276" w:lineRule="auto"/>
        <w:ind w:left="255"/>
        <w:rPr>
          <w:rStyle w:val="a6"/>
          <w:rFonts w:ascii="Times New Roman" w:hAnsi="Times New Roman"/>
          <w:bCs/>
          <w:color w:val="000000"/>
          <w:sz w:val="23"/>
          <w:szCs w:val="23"/>
          <w:shd w:val="clear" w:color="auto" w:fill="FFFFFF"/>
        </w:rPr>
      </w:pPr>
    </w:p>
    <w:p w:rsidR="00307FCA" w:rsidRPr="00E817C0" w:rsidRDefault="00307FCA" w:rsidP="00097E72">
      <w:pPr>
        <w:pStyle w:val="a3"/>
        <w:spacing w:line="276" w:lineRule="auto"/>
        <w:ind w:firstLine="708"/>
        <w:rPr>
          <w:rStyle w:val="a6"/>
          <w:rFonts w:ascii="Times New Roman" w:hAnsi="Times New Roman"/>
          <w:bCs/>
          <w:color w:val="000000"/>
          <w:sz w:val="23"/>
          <w:szCs w:val="23"/>
          <w:shd w:val="clear" w:color="auto" w:fill="FFFFFF"/>
        </w:rPr>
      </w:pPr>
      <w:r w:rsidRPr="00E817C0">
        <w:rPr>
          <w:rStyle w:val="a6"/>
          <w:rFonts w:ascii="Times New Roman" w:hAnsi="Times New Roman"/>
          <w:bCs/>
          <w:color w:val="000000"/>
          <w:sz w:val="23"/>
          <w:szCs w:val="23"/>
          <w:shd w:val="clear" w:color="auto" w:fill="FFFFFF"/>
        </w:rPr>
        <w:t xml:space="preserve">Цели занятия: </w:t>
      </w:r>
      <w:r w:rsidRPr="00E817C0">
        <w:rPr>
          <w:rStyle w:val="a6"/>
          <w:rFonts w:ascii="Times New Roman" w:hAnsi="Times New Roman"/>
          <w:b w:val="0"/>
          <w:bCs/>
          <w:color w:val="000000"/>
          <w:sz w:val="23"/>
          <w:szCs w:val="23"/>
          <w:shd w:val="clear" w:color="auto" w:fill="FFFFFF"/>
        </w:rPr>
        <w:t xml:space="preserve">изучить клинику, диагностику, дифференциальную диагностику кариеса цемента, лечение кариеса цемента. </w:t>
      </w:r>
    </w:p>
    <w:p w:rsidR="00307FCA" w:rsidRPr="00E817C0" w:rsidRDefault="00307FCA" w:rsidP="001828F1">
      <w:pPr>
        <w:pStyle w:val="a3"/>
        <w:tabs>
          <w:tab w:val="left" w:pos="255"/>
        </w:tabs>
        <w:spacing w:line="276" w:lineRule="auto"/>
        <w:ind w:left="255"/>
        <w:rPr>
          <w:rStyle w:val="a6"/>
          <w:rFonts w:ascii="Times New Roman" w:hAnsi="Times New Roman"/>
          <w:b w:val="0"/>
          <w:sz w:val="23"/>
          <w:szCs w:val="23"/>
          <w:lang w:eastAsia="en-US"/>
        </w:rPr>
      </w:pPr>
    </w:p>
    <w:p w:rsidR="00307FCA" w:rsidRPr="00E817C0" w:rsidRDefault="00307FCA" w:rsidP="001828F1">
      <w:pPr>
        <w:pStyle w:val="a3"/>
        <w:tabs>
          <w:tab w:val="left" w:pos="255"/>
        </w:tabs>
        <w:spacing w:line="276" w:lineRule="auto"/>
        <w:rPr>
          <w:rStyle w:val="a6"/>
          <w:rFonts w:ascii="Times New Roman" w:hAnsi="Times New Roman"/>
          <w:bCs/>
          <w:color w:val="000000"/>
          <w:sz w:val="23"/>
          <w:szCs w:val="23"/>
          <w:shd w:val="clear" w:color="auto" w:fill="FFFFFF"/>
        </w:rPr>
      </w:pPr>
      <w:r w:rsidRPr="00E817C0">
        <w:rPr>
          <w:rStyle w:val="a6"/>
          <w:rFonts w:ascii="Times New Roman" w:hAnsi="Times New Roman"/>
          <w:bCs/>
          <w:color w:val="000000"/>
          <w:sz w:val="23"/>
          <w:szCs w:val="23"/>
          <w:shd w:val="clear" w:color="auto" w:fill="FFFFFF"/>
        </w:rPr>
        <w:tab/>
      </w:r>
      <w:r w:rsidR="00097E72">
        <w:rPr>
          <w:rStyle w:val="a6"/>
          <w:rFonts w:ascii="Times New Roman" w:hAnsi="Times New Roman"/>
          <w:bCs/>
          <w:color w:val="000000"/>
          <w:sz w:val="23"/>
          <w:szCs w:val="23"/>
          <w:shd w:val="clear" w:color="auto" w:fill="FFFFFF"/>
        </w:rPr>
        <w:tab/>
      </w:r>
      <w:r w:rsidRPr="00E817C0">
        <w:rPr>
          <w:rStyle w:val="a6"/>
          <w:rFonts w:ascii="Times New Roman" w:hAnsi="Times New Roman"/>
          <w:bCs/>
          <w:color w:val="000000"/>
          <w:sz w:val="23"/>
          <w:szCs w:val="23"/>
          <w:shd w:val="clear" w:color="auto" w:fill="FFFFFF"/>
        </w:rPr>
        <w:t>Учебная карта</w:t>
      </w:r>
      <w:r w:rsidR="00E127FA">
        <w:rPr>
          <w:rStyle w:val="a6"/>
          <w:rFonts w:ascii="Times New Roman" w:hAnsi="Times New Roman"/>
          <w:bCs/>
          <w:color w:val="000000"/>
          <w:sz w:val="23"/>
          <w:szCs w:val="23"/>
          <w:shd w:val="clear" w:color="auto" w:fill="FFFFFF"/>
        </w:rPr>
        <w:t xml:space="preserve"> занятия</w:t>
      </w:r>
      <w:r w:rsidRPr="00E817C0">
        <w:rPr>
          <w:rStyle w:val="a6"/>
          <w:rFonts w:ascii="Times New Roman" w:hAnsi="Times New Roman"/>
          <w:bCs/>
          <w:color w:val="000000"/>
          <w:sz w:val="23"/>
          <w:szCs w:val="23"/>
          <w:shd w:val="clear" w:color="auto" w:fill="FFFFFF"/>
        </w:rPr>
        <w:t>:</w:t>
      </w:r>
    </w:p>
    <w:p w:rsidR="00307FCA" w:rsidRPr="00E817C0" w:rsidRDefault="00307FCA" w:rsidP="001828F1">
      <w:pPr>
        <w:pStyle w:val="Style2"/>
        <w:widowControl/>
        <w:numPr>
          <w:ilvl w:val="0"/>
          <w:numId w:val="31"/>
        </w:numPr>
        <w:spacing w:line="276" w:lineRule="auto"/>
        <w:rPr>
          <w:rStyle w:val="FontStyle11"/>
          <w:b w:val="0"/>
          <w:sz w:val="23"/>
          <w:szCs w:val="23"/>
        </w:rPr>
      </w:pPr>
      <w:r w:rsidRPr="00E817C0">
        <w:rPr>
          <w:rStyle w:val="FontStyle11"/>
          <w:b w:val="0"/>
          <w:sz w:val="23"/>
          <w:szCs w:val="23"/>
        </w:rPr>
        <w:t xml:space="preserve">Преподаватель озвучивает тему занятия, интересуется, имеются ли вопросы у </w:t>
      </w:r>
      <w:proofErr w:type="gramStart"/>
      <w:r w:rsidRPr="00E817C0">
        <w:rPr>
          <w:rStyle w:val="FontStyle11"/>
          <w:b w:val="0"/>
          <w:sz w:val="23"/>
          <w:szCs w:val="23"/>
        </w:rPr>
        <w:t>обучающихся</w:t>
      </w:r>
      <w:proofErr w:type="gramEnd"/>
      <w:r w:rsidRPr="00E817C0">
        <w:rPr>
          <w:rStyle w:val="FontStyle11"/>
          <w:b w:val="0"/>
          <w:sz w:val="23"/>
          <w:szCs w:val="23"/>
        </w:rPr>
        <w:t xml:space="preserve"> по данной теме, знакомит с планом занятия.</w:t>
      </w:r>
    </w:p>
    <w:p w:rsidR="00307FCA" w:rsidRPr="00E817C0" w:rsidRDefault="00307FCA" w:rsidP="001828F1">
      <w:pPr>
        <w:pStyle w:val="Style2"/>
        <w:widowControl/>
        <w:numPr>
          <w:ilvl w:val="0"/>
          <w:numId w:val="31"/>
        </w:numPr>
        <w:spacing w:line="276" w:lineRule="auto"/>
        <w:rPr>
          <w:rStyle w:val="FontStyle11"/>
          <w:b w:val="0"/>
          <w:sz w:val="23"/>
          <w:szCs w:val="23"/>
        </w:rPr>
      </w:pPr>
      <w:r w:rsidRPr="00E817C0">
        <w:rPr>
          <w:rStyle w:val="FontStyle11"/>
          <w:b w:val="0"/>
          <w:sz w:val="23"/>
          <w:szCs w:val="23"/>
        </w:rPr>
        <w:t>Вводный контроль – решение ситуационной задачи по теме занятия.</w:t>
      </w:r>
    </w:p>
    <w:p w:rsidR="00307FCA" w:rsidRPr="00E817C0" w:rsidRDefault="00307FCA" w:rsidP="001828F1">
      <w:pPr>
        <w:pStyle w:val="Style2"/>
        <w:widowControl/>
        <w:numPr>
          <w:ilvl w:val="0"/>
          <w:numId w:val="31"/>
        </w:numPr>
        <w:spacing w:line="276" w:lineRule="auto"/>
        <w:rPr>
          <w:rStyle w:val="FontStyle11"/>
          <w:b w:val="0"/>
          <w:sz w:val="23"/>
          <w:szCs w:val="23"/>
        </w:rPr>
      </w:pPr>
      <w:r w:rsidRPr="00E817C0">
        <w:rPr>
          <w:rStyle w:val="FontStyle11"/>
          <w:b w:val="0"/>
          <w:sz w:val="23"/>
          <w:szCs w:val="23"/>
        </w:rPr>
        <w:t>Устный разбор вопросов по теме занятия:</w:t>
      </w:r>
    </w:p>
    <w:p w:rsidR="00307FCA" w:rsidRPr="00E817C0" w:rsidRDefault="00307FCA" w:rsidP="001828F1">
      <w:pPr>
        <w:pStyle w:val="Style2"/>
        <w:widowControl/>
        <w:spacing w:line="276" w:lineRule="auto"/>
        <w:ind w:firstLine="648"/>
        <w:rPr>
          <w:rStyle w:val="FontStyle11"/>
          <w:b w:val="0"/>
          <w:sz w:val="23"/>
          <w:szCs w:val="23"/>
        </w:rPr>
      </w:pPr>
      <w:r w:rsidRPr="00E817C0">
        <w:rPr>
          <w:rStyle w:val="FontStyle11"/>
          <w:b w:val="0"/>
          <w:sz w:val="23"/>
          <w:szCs w:val="23"/>
        </w:rPr>
        <w:t>1. Клинические проявления кариеса цемента, диагностика, дифференциальная диагностика.</w:t>
      </w:r>
    </w:p>
    <w:p w:rsidR="00307FCA" w:rsidRPr="00E817C0" w:rsidRDefault="00307FCA" w:rsidP="001828F1">
      <w:pPr>
        <w:pStyle w:val="Style2"/>
        <w:widowControl/>
        <w:spacing w:line="276" w:lineRule="auto"/>
        <w:ind w:firstLine="648"/>
        <w:rPr>
          <w:rStyle w:val="FontStyle11"/>
          <w:b w:val="0"/>
          <w:sz w:val="23"/>
          <w:szCs w:val="23"/>
        </w:rPr>
      </w:pPr>
      <w:r w:rsidRPr="00E817C0">
        <w:rPr>
          <w:rStyle w:val="FontStyle11"/>
          <w:b w:val="0"/>
          <w:sz w:val="23"/>
          <w:szCs w:val="23"/>
        </w:rPr>
        <w:t>2.</w:t>
      </w:r>
      <w:r w:rsidRPr="00E817C0">
        <w:rPr>
          <w:rStyle w:val="FontStyle11"/>
          <w:b w:val="0"/>
          <w:sz w:val="23"/>
          <w:szCs w:val="23"/>
        </w:rPr>
        <w:tab/>
        <w:t>Лечение кариеса цемента: выбор тактики лечения, составление плана лечения.</w:t>
      </w:r>
    </w:p>
    <w:p w:rsidR="00307FCA" w:rsidRPr="00E817C0" w:rsidRDefault="00307FCA" w:rsidP="001828F1">
      <w:pPr>
        <w:pStyle w:val="Style2"/>
        <w:widowControl/>
        <w:spacing w:line="276" w:lineRule="auto"/>
        <w:ind w:firstLine="648"/>
        <w:rPr>
          <w:rStyle w:val="FontStyle11"/>
          <w:b w:val="0"/>
          <w:sz w:val="23"/>
          <w:szCs w:val="23"/>
        </w:rPr>
      </w:pPr>
      <w:r w:rsidRPr="00E817C0">
        <w:rPr>
          <w:rStyle w:val="FontStyle11"/>
          <w:b w:val="0"/>
          <w:sz w:val="23"/>
          <w:szCs w:val="23"/>
        </w:rPr>
        <w:t>3.</w:t>
      </w:r>
      <w:r w:rsidRPr="00E817C0">
        <w:rPr>
          <w:rStyle w:val="FontStyle11"/>
          <w:b w:val="0"/>
          <w:sz w:val="23"/>
          <w:szCs w:val="23"/>
        </w:rPr>
        <w:tab/>
        <w:t>Особенности препарирования и пломбирования кариозных полостей при кариесе цемента.</w:t>
      </w:r>
    </w:p>
    <w:p w:rsidR="00307FCA" w:rsidRPr="00E817C0" w:rsidRDefault="00727A45" w:rsidP="001828F1">
      <w:pPr>
        <w:pStyle w:val="aa"/>
        <w:numPr>
          <w:ilvl w:val="0"/>
          <w:numId w:val="31"/>
        </w:numPr>
        <w:spacing w:line="276" w:lineRule="auto"/>
        <w:jc w:val="left"/>
        <w:rPr>
          <w:color w:val="000000"/>
          <w:sz w:val="23"/>
          <w:szCs w:val="23"/>
        </w:rPr>
      </w:pPr>
      <w:r>
        <w:rPr>
          <w:color w:val="000000"/>
          <w:sz w:val="23"/>
          <w:szCs w:val="23"/>
        </w:rPr>
        <w:t>Практическая работа – определение кариеса цемента на натуральных зубах.</w:t>
      </w:r>
    </w:p>
    <w:p w:rsidR="00A40D68" w:rsidRPr="00E817C0" w:rsidRDefault="00307FCA" w:rsidP="001828F1">
      <w:pPr>
        <w:pStyle w:val="aa"/>
        <w:numPr>
          <w:ilvl w:val="0"/>
          <w:numId w:val="31"/>
        </w:numPr>
        <w:spacing w:line="276" w:lineRule="auto"/>
        <w:jc w:val="left"/>
        <w:rPr>
          <w:color w:val="000000"/>
          <w:sz w:val="23"/>
          <w:szCs w:val="23"/>
        </w:rPr>
      </w:pPr>
      <w:r w:rsidRPr="00E817C0">
        <w:rPr>
          <w:color w:val="000000"/>
          <w:sz w:val="23"/>
          <w:szCs w:val="23"/>
        </w:rPr>
        <w:t>Подведение итогов занятия: разбор письменного задания, ответы на вопросы.</w:t>
      </w:r>
    </w:p>
    <w:p w:rsidR="00A40D68" w:rsidRPr="00E817C0" w:rsidRDefault="00A40D68" w:rsidP="001828F1">
      <w:pPr>
        <w:pStyle w:val="aa"/>
        <w:spacing w:line="276" w:lineRule="auto"/>
        <w:ind w:left="0" w:firstLine="0"/>
        <w:jc w:val="left"/>
        <w:rPr>
          <w:b/>
          <w:color w:val="000000"/>
          <w:sz w:val="23"/>
          <w:szCs w:val="23"/>
        </w:rPr>
      </w:pPr>
    </w:p>
    <w:p w:rsidR="007D1734" w:rsidRPr="00E817C0" w:rsidRDefault="007D1734" w:rsidP="00097E72">
      <w:pPr>
        <w:pStyle w:val="aa"/>
        <w:spacing w:line="276" w:lineRule="auto"/>
        <w:ind w:left="0" w:firstLine="0"/>
        <w:jc w:val="center"/>
        <w:rPr>
          <w:b/>
          <w:color w:val="000000"/>
          <w:sz w:val="23"/>
          <w:szCs w:val="23"/>
        </w:rPr>
      </w:pPr>
      <w:r w:rsidRPr="00E817C0">
        <w:rPr>
          <w:b/>
          <w:color w:val="000000"/>
          <w:sz w:val="23"/>
          <w:szCs w:val="23"/>
        </w:rPr>
        <w:t>Клиника и диагностика кариеса цемента, с учетом требований Клинических рекомендаций «Кариес зубов</w:t>
      </w:r>
      <w:r w:rsidR="00097E72">
        <w:rPr>
          <w:b/>
          <w:color w:val="000000"/>
          <w:sz w:val="23"/>
          <w:szCs w:val="23"/>
        </w:rPr>
        <w:t>»</w:t>
      </w:r>
    </w:p>
    <w:p w:rsidR="00173150" w:rsidRDefault="00173150" w:rsidP="001828F1">
      <w:pPr>
        <w:spacing w:line="276" w:lineRule="auto"/>
        <w:ind w:firstLine="0"/>
        <w:rPr>
          <w:b/>
          <w:sz w:val="23"/>
          <w:szCs w:val="23"/>
        </w:rPr>
      </w:pPr>
    </w:p>
    <w:p w:rsidR="007D1734" w:rsidRPr="00097E72" w:rsidRDefault="007D1734" w:rsidP="00097E72">
      <w:pPr>
        <w:spacing w:line="276" w:lineRule="auto"/>
        <w:ind w:firstLine="708"/>
        <w:rPr>
          <w:sz w:val="23"/>
          <w:szCs w:val="23"/>
        </w:rPr>
      </w:pPr>
      <w:r w:rsidRPr="00097E72">
        <w:rPr>
          <w:sz w:val="23"/>
          <w:szCs w:val="23"/>
        </w:rPr>
        <w:t>Жалобы пациента: на кратковременные боли от химических, температурных, механических раздражителей, на наличие полости, выпадение пломбы, на застревание пищи между зубами, пигментацию на зубе, пациент может не предъявлять жалоб.</w:t>
      </w:r>
    </w:p>
    <w:p w:rsidR="007D1734" w:rsidRPr="00097E72" w:rsidRDefault="007D1734" w:rsidP="00097E72">
      <w:pPr>
        <w:spacing w:line="276" w:lineRule="auto"/>
        <w:ind w:firstLine="708"/>
        <w:rPr>
          <w:sz w:val="23"/>
          <w:szCs w:val="23"/>
        </w:rPr>
      </w:pPr>
      <w:r w:rsidRPr="00097E72">
        <w:rPr>
          <w:sz w:val="23"/>
          <w:szCs w:val="23"/>
        </w:rPr>
        <w:t xml:space="preserve">Анамнез заболевания: жалобы появились некоторое время назад (зависит от течения кариозного процесса), возможно зуб ранее уже был лечен по поводу кариеса. </w:t>
      </w:r>
    </w:p>
    <w:p w:rsidR="007D1734" w:rsidRPr="00097E72" w:rsidRDefault="007D1734" w:rsidP="00097E72">
      <w:pPr>
        <w:pStyle w:val="aa"/>
        <w:spacing w:line="276" w:lineRule="auto"/>
        <w:ind w:left="0" w:firstLine="708"/>
        <w:rPr>
          <w:color w:val="000000"/>
          <w:sz w:val="23"/>
          <w:szCs w:val="23"/>
        </w:rPr>
      </w:pPr>
      <w:r w:rsidRPr="00097E72">
        <w:rPr>
          <w:color w:val="000000"/>
          <w:sz w:val="23"/>
          <w:szCs w:val="23"/>
        </w:rPr>
        <w:t>Анамнез жизни: наличие сопутствующих заболеваний, аллергостатус и др.</w:t>
      </w:r>
    </w:p>
    <w:p w:rsidR="007D1734" w:rsidRPr="00097E72" w:rsidRDefault="007D1734" w:rsidP="00097E72">
      <w:pPr>
        <w:pStyle w:val="aa"/>
        <w:spacing w:line="276" w:lineRule="auto"/>
        <w:ind w:left="0" w:firstLine="708"/>
        <w:rPr>
          <w:color w:val="000000"/>
          <w:sz w:val="23"/>
          <w:szCs w:val="23"/>
        </w:rPr>
      </w:pPr>
      <w:r w:rsidRPr="00097E72">
        <w:rPr>
          <w:color w:val="000000"/>
          <w:sz w:val="23"/>
          <w:szCs w:val="23"/>
        </w:rPr>
        <w:t>Внешний осмотр, в том числе пальпация челюстно-лицевой области (лимфоузлы), обследование ВНЧС, определение степени открывания рта и подвижности нижней челюсти.</w:t>
      </w:r>
    </w:p>
    <w:p w:rsidR="007D1734" w:rsidRPr="00097E72" w:rsidRDefault="007D1734" w:rsidP="00097E72">
      <w:pPr>
        <w:pStyle w:val="aa"/>
        <w:spacing w:line="276" w:lineRule="auto"/>
        <w:ind w:left="0" w:firstLine="708"/>
        <w:rPr>
          <w:color w:val="000000"/>
          <w:sz w:val="23"/>
          <w:szCs w:val="23"/>
        </w:rPr>
      </w:pPr>
      <w:r w:rsidRPr="00097E72">
        <w:rPr>
          <w:color w:val="000000"/>
          <w:sz w:val="23"/>
          <w:szCs w:val="23"/>
        </w:rPr>
        <w:t xml:space="preserve">Осмотр полости рта: состояние слизистой оболочки полости рта, определение прикуса, определение индекса гигиены полости рта, состояние пародонта, осмотр зубов и зубного ряда, определение индекса КПУ (кариес+пломба+удален). </w:t>
      </w:r>
    </w:p>
    <w:p w:rsidR="007D1734" w:rsidRPr="00097E72" w:rsidRDefault="007D1734" w:rsidP="00097E72">
      <w:pPr>
        <w:pStyle w:val="aa"/>
        <w:spacing w:line="276" w:lineRule="auto"/>
        <w:ind w:left="0" w:firstLine="708"/>
        <w:rPr>
          <w:color w:val="000000"/>
          <w:sz w:val="23"/>
          <w:szCs w:val="23"/>
        </w:rPr>
      </w:pPr>
      <w:r w:rsidRPr="00097E72">
        <w:rPr>
          <w:sz w:val="23"/>
          <w:szCs w:val="23"/>
        </w:rPr>
        <w:t xml:space="preserve">Объективный статус: </w:t>
      </w:r>
      <w:r w:rsidRPr="00097E72">
        <w:rPr>
          <w:color w:val="000000"/>
          <w:sz w:val="23"/>
          <w:szCs w:val="23"/>
        </w:rPr>
        <w:t>наличие кариозной полости в пределах дентина (плащевого или околопульпарного) ниже уровня эмалево-цементной границы, на обнаженной поверхности корня зуба в пришеечной области.</w:t>
      </w:r>
    </w:p>
    <w:p w:rsidR="007D1734" w:rsidRPr="00097E72" w:rsidRDefault="007D1734" w:rsidP="00097E72">
      <w:pPr>
        <w:spacing w:line="276" w:lineRule="auto"/>
        <w:ind w:firstLine="708"/>
        <w:rPr>
          <w:sz w:val="23"/>
          <w:szCs w:val="23"/>
        </w:rPr>
      </w:pPr>
      <w:r w:rsidRPr="00097E72">
        <w:rPr>
          <w:sz w:val="23"/>
          <w:szCs w:val="23"/>
        </w:rPr>
        <w:t>Зондирование: при зондировании кариозной полости возможна кратковременная болезненность в области эмалево-дентинной границы или в области дна.</w:t>
      </w:r>
    </w:p>
    <w:p w:rsidR="007D1734" w:rsidRPr="00097E72" w:rsidRDefault="007D1734" w:rsidP="00097E72">
      <w:pPr>
        <w:spacing w:line="276" w:lineRule="auto"/>
        <w:ind w:firstLine="708"/>
        <w:rPr>
          <w:sz w:val="23"/>
          <w:szCs w:val="23"/>
        </w:rPr>
      </w:pPr>
      <w:r w:rsidRPr="00097E72">
        <w:rPr>
          <w:sz w:val="23"/>
          <w:szCs w:val="23"/>
        </w:rPr>
        <w:t xml:space="preserve">Перкуссия - безболезненная. </w:t>
      </w:r>
    </w:p>
    <w:p w:rsidR="007D1734" w:rsidRPr="00097E72" w:rsidRDefault="007D1734" w:rsidP="00097E72">
      <w:pPr>
        <w:spacing w:line="276" w:lineRule="auto"/>
        <w:ind w:firstLine="708"/>
        <w:rPr>
          <w:sz w:val="23"/>
          <w:szCs w:val="23"/>
        </w:rPr>
      </w:pPr>
      <w:r w:rsidRPr="00097E72">
        <w:rPr>
          <w:sz w:val="23"/>
          <w:szCs w:val="23"/>
        </w:rPr>
        <w:t xml:space="preserve">Реакция на  температурные раздражители (термопроба) - положительная, исчезает сразу после устранения раздражителя. </w:t>
      </w:r>
    </w:p>
    <w:p w:rsidR="007D1734" w:rsidRPr="00097E72" w:rsidRDefault="007D1734" w:rsidP="00097E72">
      <w:pPr>
        <w:spacing w:line="276" w:lineRule="auto"/>
        <w:ind w:firstLine="708"/>
        <w:rPr>
          <w:sz w:val="23"/>
          <w:szCs w:val="23"/>
        </w:rPr>
      </w:pPr>
      <w:r w:rsidRPr="00097E72">
        <w:rPr>
          <w:sz w:val="23"/>
          <w:szCs w:val="23"/>
        </w:rPr>
        <w:t xml:space="preserve">На рентгенограмме - </w:t>
      </w:r>
      <w:r w:rsidRPr="00097E72">
        <w:rPr>
          <w:color w:val="000000"/>
          <w:sz w:val="23"/>
          <w:szCs w:val="23"/>
        </w:rPr>
        <w:t>кариозная полость расположена ниже уровня эмалево-цементной границы</w:t>
      </w:r>
      <w:r w:rsidRPr="00097E72">
        <w:rPr>
          <w:sz w:val="23"/>
          <w:szCs w:val="23"/>
        </w:rPr>
        <w:t xml:space="preserve">, отделена от полости зуба большим или меньшим слоем дентина. При полостях </w:t>
      </w:r>
      <w:r w:rsidRPr="00097E72">
        <w:rPr>
          <w:sz w:val="23"/>
          <w:szCs w:val="23"/>
          <w:lang w:val="en-US"/>
        </w:rPr>
        <w:t>V</w:t>
      </w:r>
      <w:r w:rsidRPr="00097E72">
        <w:rPr>
          <w:sz w:val="23"/>
          <w:szCs w:val="23"/>
        </w:rPr>
        <w:t xml:space="preserve"> класса (кариес цемента часто именно этого класса) рентгенологические методы неинформативны по причине наложения кариозной полости на полость зуба.</w:t>
      </w:r>
    </w:p>
    <w:p w:rsidR="007D1734" w:rsidRPr="00E817C0" w:rsidRDefault="007D1734" w:rsidP="00097E72">
      <w:pPr>
        <w:spacing w:line="276" w:lineRule="auto"/>
        <w:ind w:firstLine="708"/>
        <w:rPr>
          <w:sz w:val="23"/>
          <w:szCs w:val="23"/>
        </w:rPr>
      </w:pPr>
      <w:r w:rsidRPr="00097E72">
        <w:rPr>
          <w:sz w:val="23"/>
          <w:szCs w:val="23"/>
        </w:rPr>
        <w:t>Трансиллюминация -</w:t>
      </w:r>
      <w:r w:rsidRPr="00E817C0">
        <w:rPr>
          <w:sz w:val="23"/>
          <w:szCs w:val="23"/>
        </w:rPr>
        <w:t xml:space="preserve"> в т</w:t>
      </w:r>
      <w:proofErr w:type="gramStart"/>
      <w:r w:rsidRPr="00E817C0">
        <w:rPr>
          <w:sz w:val="23"/>
          <w:szCs w:val="23"/>
        </w:rPr>
        <w:t>pa</w:t>
      </w:r>
      <w:proofErr w:type="gramEnd"/>
      <w:r w:rsidRPr="00E817C0">
        <w:rPr>
          <w:sz w:val="23"/>
          <w:szCs w:val="23"/>
        </w:rPr>
        <w:t xml:space="preserve">нcиллюминaциoннoм ocвeщeнии пpи кapиece дентина oпpeдeляeтcя oтгpaничeннaя oт здopoвыx ткaнeй пoлycфepa кopичнeвoгo цвeтa. </w:t>
      </w:r>
    </w:p>
    <w:p w:rsidR="007D1734" w:rsidRPr="00097E72" w:rsidRDefault="007D1734" w:rsidP="00097E72">
      <w:pPr>
        <w:pStyle w:val="aa"/>
        <w:spacing w:line="276" w:lineRule="auto"/>
        <w:ind w:left="0" w:firstLine="708"/>
        <w:rPr>
          <w:color w:val="000000"/>
          <w:sz w:val="23"/>
          <w:szCs w:val="23"/>
        </w:rPr>
      </w:pPr>
      <w:r w:rsidRPr="00097E72">
        <w:rPr>
          <w:color w:val="000000"/>
          <w:sz w:val="23"/>
          <w:szCs w:val="23"/>
        </w:rPr>
        <w:lastRenderedPageBreak/>
        <w:t xml:space="preserve">Люминисцентная диагностика - отсутствует флюоресценция, определяется более темный участок эмали. </w:t>
      </w:r>
    </w:p>
    <w:p w:rsidR="007D1734" w:rsidRPr="00E817C0" w:rsidRDefault="007D1734" w:rsidP="00097E72">
      <w:pPr>
        <w:pStyle w:val="aa"/>
        <w:spacing w:line="276" w:lineRule="auto"/>
        <w:ind w:left="0" w:firstLine="708"/>
        <w:rPr>
          <w:color w:val="000000"/>
          <w:sz w:val="23"/>
          <w:szCs w:val="23"/>
        </w:rPr>
      </w:pPr>
      <w:r w:rsidRPr="00097E72">
        <w:rPr>
          <w:color w:val="000000"/>
          <w:sz w:val="23"/>
          <w:szCs w:val="23"/>
        </w:rPr>
        <w:t>Электроодонтодиагностика может</w:t>
      </w:r>
      <w:r w:rsidRPr="00E817C0">
        <w:rPr>
          <w:color w:val="000000"/>
          <w:sz w:val="23"/>
          <w:szCs w:val="23"/>
        </w:rPr>
        <w:t xml:space="preserve"> применяться при отсутствии жалоб, отрицательной реакции на зондирование и термопробу при сомнении в жизнеспособности пульпы зуба – при кариесе дентина норма 2-6 мА, возможно снижение электровозбудимости пульпы до 8-10 мА.</w:t>
      </w:r>
    </w:p>
    <w:p w:rsidR="007D1734" w:rsidRPr="00E817C0" w:rsidRDefault="007D1734" w:rsidP="001828F1">
      <w:pPr>
        <w:spacing w:line="276" w:lineRule="auto"/>
        <w:ind w:firstLine="709"/>
        <w:rPr>
          <w:sz w:val="23"/>
          <w:szCs w:val="23"/>
        </w:rPr>
      </w:pPr>
    </w:p>
    <w:p w:rsidR="00307FCA" w:rsidRPr="00E817C0" w:rsidRDefault="00F82C03" w:rsidP="001828F1">
      <w:pPr>
        <w:pStyle w:val="a3"/>
        <w:tabs>
          <w:tab w:val="left" w:pos="255"/>
        </w:tabs>
        <w:spacing w:line="276" w:lineRule="auto"/>
        <w:rPr>
          <w:rFonts w:ascii="Times New Roman" w:hAnsi="Times New Roman"/>
          <w:b/>
          <w:bCs/>
          <w:color w:val="000000"/>
          <w:sz w:val="23"/>
          <w:szCs w:val="23"/>
          <w:shd w:val="clear" w:color="auto" w:fill="FFFFFF"/>
        </w:rPr>
      </w:pPr>
      <w:r>
        <w:rPr>
          <w:rFonts w:ascii="Times New Roman" w:hAnsi="Times New Roman"/>
          <w:b/>
          <w:bCs/>
          <w:color w:val="000000"/>
          <w:sz w:val="23"/>
          <w:szCs w:val="23"/>
          <w:shd w:val="clear" w:color="auto" w:fill="FFFFFF"/>
        </w:rPr>
        <w:tab/>
      </w:r>
      <w:r>
        <w:rPr>
          <w:rFonts w:ascii="Times New Roman" w:hAnsi="Times New Roman"/>
          <w:b/>
          <w:bCs/>
          <w:color w:val="000000"/>
          <w:sz w:val="23"/>
          <w:szCs w:val="23"/>
          <w:shd w:val="clear" w:color="auto" w:fill="FFFFFF"/>
        </w:rPr>
        <w:tab/>
      </w:r>
      <w:r w:rsidR="002E7DE6" w:rsidRPr="00E817C0">
        <w:rPr>
          <w:rFonts w:ascii="Times New Roman" w:hAnsi="Times New Roman"/>
          <w:b/>
          <w:bCs/>
          <w:color w:val="000000"/>
          <w:sz w:val="23"/>
          <w:szCs w:val="23"/>
          <w:shd w:val="clear" w:color="auto" w:fill="FFFFFF"/>
        </w:rPr>
        <w:t>Дифференциальная диагностика кариеса цемента</w:t>
      </w:r>
    </w:p>
    <w:p w:rsidR="0053614C" w:rsidRPr="00E817C0" w:rsidRDefault="0053614C" w:rsidP="001828F1">
      <w:pPr>
        <w:pStyle w:val="a3"/>
        <w:tabs>
          <w:tab w:val="left" w:pos="255"/>
        </w:tabs>
        <w:spacing w:line="276" w:lineRule="auto"/>
        <w:rPr>
          <w:rFonts w:ascii="Times New Roman" w:hAnsi="Times New Roman"/>
          <w:bCs/>
          <w:color w:val="000000"/>
          <w:sz w:val="23"/>
          <w:szCs w:val="23"/>
          <w:shd w:val="clear" w:color="auto" w:fill="FFFFFF"/>
        </w:rPr>
      </w:pPr>
      <w:r w:rsidRPr="00E817C0">
        <w:rPr>
          <w:rFonts w:ascii="Times New Roman" w:hAnsi="Times New Roman"/>
          <w:bCs/>
          <w:color w:val="000000"/>
          <w:sz w:val="23"/>
          <w:szCs w:val="23"/>
          <w:shd w:val="clear" w:color="auto" w:fill="FFFFFF"/>
        </w:rPr>
        <w:t>Кариес цемента дифференцируют с кариесом дентина, начальным пульпитом, хроническим периодонтитом, некариозными поражениями (клиновидным дефектом, эрозией зубов, некрозом твердых тканей зуба).</w:t>
      </w:r>
      <w:r w:rsidR="00F51D05">
        <w:rPr>
          <w:rFonts w:ascii="Times New Roman" w:hAnsi="Times New Roman"/>
          <w:bCs/>
          <w:color w:val="000000"/>
          <w:sz w:val="23"/>
          <w:szCs w:val="23"/>
          <w:shd w:val="clear" w:color="auto" w:fill="FFFFFF"/>
        </w:rPr>
        <w:t xml:space="preserve"> Дифференциальная диагностика кариеса цемента представлена в таблице </w:t>
      </w:r>
      <w:r w:rsidR="00E016AD">
        <w:rPr>
          <w:rFonts w:ascii="Times New Roman" w:hAnsi="Times New Roman"/>
          <w:bCs/>
          <w:color w:val="000000"/>
          <w:sz w:val="23"/>
          <w:szCs w:val="23"/>
          <w:shd w:val="clear" w:color="auto" w:fill="FFFFFF"/>
        </w:rPr>
        <w:t>7</w:t>
      </w:r>
      <w:r w:rsidR="00775EAF">
        <w:rPr>
          <w:rFonts w:ascii="Times New Roman" w:hAnsi="Times New Roman"/>
          <w:bCs/>
          <w:color w:val="000000"/>
          <w:sz w:val="23"/>
          <w:szCs w:val="23"/>
          <w:shd w:val="clear" w:color="auto" w:fill="FFFFFF"/>
        </w:rPr>
        <w:t xml:space="preserve">. </w:t>
      </w:r>
    </w:p>
    <w:p w:rsidR="00173150" w:rsidRDefault="00173150" w:rsidP="001828F1">
      <w:pPr>
        <w:pStyle w:val="a3"/>
        <w:tabs>
          <w:tab w:val="left" w:pos="255"/>
        </w:tabs>
        <w:spacing w:line="276" w:lineRule="auto"/>
        <w:rPr>
          <w:rFonts w:ascii="Times New Roman" w:hAnsi="Times New Roman"/>
          <w:bCs/>
          <w:color w:val="000000"/>
          <w:sz w:val="23"/>
          <w:szCs w:val="23"/>
          <w:shd w:val="clear" w:color="auto" w:fill="FFFFFF"/>
        </w:rPr>
      </w:pPr>
    </w:p>
    <w:p w:rsidR="0053614C" w:rsidRDefault="00E016AD" w:rsidP="001828F1">
      <w:pPr>
        <w:pStyle w:val="a3"/>
        <w:tabs>
          <w:tab w:val="left" w:pos="255"/>
        </w:tabs>
        <w:spacing w:line="276" w:lineRule="auto"/>
        <w:rPr>
          <w:rFonts w:ascii="Times New Roman" w:hAnsi="Times New Roman"/>
          <w:bCs/>
          <w:color w:val="000000"/>
          <w:sz w:val="23"/>
          <w:szCs w:val="23"/>
          <w:shd w:val="clear" w:color="auto" w:fill="FFFFFF"/>
        </w:rPr>
      </w:pPr>
      <w:r>
        <w:rPr>
          <w:rFonts w:ascii="Times New Roman" w:hAnsi="Times New Roman"/>
          <w:bCs/>
          <w:color w:val="000000"/>
          <w:sz w:val="23"/>
          <w:szCs w:val="23"/>
          <w:shd w:val="clear" w:color="auto" w:fill="FFFFFF"/>
        </w:rPr>
        <w:t>Таблица 7</w:t>
      </w:r>
      <w:r w:rsidR="0053614C" w:rsidRPr="00E817C0">
        <w:rPr>
          <w:rFonts w:ascii="Times New Roman" w:hAnsi="Times New Roman"/>
          <w:bCs/>
          <w:color w:val="000000"/>
          <w:sz w:val="23"/>
          <w:szCs w:val="23"/>
          <w:shd w:val="clear" w:color="auto" w:fill="FFFFFF"/>
        </w:rPr>
        <w:t>.</w:t>
      </w:r>
      <w:r w:rsidR="00775EAF">
        <w:rPr>
          <w:rFonts w:ascii="Times New Roman" w:hAnsi="Times New Roman"/>
          <w:bCs/>
          <w:color w:val="000000"/>
          <w:sz w:val="23"/>
          <w:szCs w:val="23"/>
          <w:shd w:val="clear" w:color="auto" w:fill="FFFFFF"/>
        </w:rPr>
        <w:t xml:space="preserve">     Дифференциальная диагностика кариеса цемента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2268"/>
        <w:gridCol w:w="5493"/>
      </w:tblGrid>
      <w:tr w:rsidR="00E0020F" w:rsidRPr="00E0020F" w:rsidTr="00E0020F">
        <w:tc>
          <w:tcPr>
            <w:tcW w:w="945" w:type="pct"/>
            <w:shd w:val="clear" w:color="auto" w:fill="auto"/>
          </w:tcPr>
          <w:p w:rsidR="005E60BC" w:rsidRPr="00E0020F" w:rsidRDefault="005E60BC" w:rsidP="00E0020F">
            <w:pPr>
              <w:pStyle w:val="a3"/>
              <w:tabs>
                <w:tab w:val="left" w:pos="255"/>
              </w:tabs>
              <w:spacing w:line="276" w:lineRule="auto"/>
              <w:jc w:val="center"/>
              <w:rPr>
                <w:bCs/>
                <w:color w:val="000000"/>
                <w:sz w:val="23"/>
                <w:szCs w:val="23"/>
                <w:shd w:val="clear" w:color="auto" w:fill="FFFFFF"/>
                <w:lang w:eastAsia="en-US"/>
              </w:rPr>
            </w:pPr>
            <w:r w:rsidRPr="00E0020F">
              <w:rPr>
                <w:b/>
                <w:bCs/>
                <w:color w:val="000000"/>
                <w:sz w:val="23"/>
                <w:szCs w:val="23"/>
                <w:shd w:val="clear" w:color="auto" w:fill="FFFFFF"/>
                <w:lang w:eastAsia="en-US"/>
              </w:rPr>
              <w:t>Диагноз</w:t>
            </w:r>
          </w:p>
        </w:tc>
        <w:tc>
          <w:tcPr>
            <w:tcW w:w="1185" w:type="pct"/>
            <w:shd w:val="clear" w:color="auto" w:fill="auto"/>
          </w:tcPr>
          <w:p w:rsidR="005E60BC" w:rsidRPr="00E0020F" w:rsidRDefault="005E60BC" w:rsidP="00E0020F">
            <w:pPr>
              <w:pStyle w:val="a3"/>
              <w:tabs>
                <w:tab w:val="left" w:pos="255"/>
              </w:tabs>
              <w:spacing w:line="276" w:lineRule="auto"/>
              <w:jc w:val="center"/>
              <w:rPr>
                <w:bCs/>
                <w:color w:val="000000"/>
                <w:sz w:val="23"/>
                <w:szCs w:val="23"/>
                <w:shd w:val="clear" w:color="auto" w:fill="FFFFFF"/>
                <w:lang w:eastAsia="en-US"/>
              </w:rPr>
            </w:pPr>
            <w:r w:rsidRPr="00E0020F">
              <w:rPr>
                <w:b/>
                <w:bCs/>
                <w:color w:val="000000"/>
                <w:sz w:val="23"/>
                <w:szCs w:val="23"/>
                <w:shd w:val="clear" w:color="auto" w:fill="FFFFFF"/>
                <w:lang w:eastAsia="en-US"/>
              </w:rPr>
              <w:t>Общие признаки</w:t>
            </w:r>
          </w:p>
        </w:tc>
        <w:tc>
          <w:tcPr>
            <w:tcW w:w="2870" w:type="pct"/>
            <w:shd w:val="clear" w:color="auto" w:fill="auto"/>
          </w:tcPr>
          <w:p w:rsidR="005E60BC" w:rsidRPr="00E0020F" w:rsidRDefault="005E60BC" w:rsidP="00E0020F">
            <w:pPr>
              <w:pStyle w:val="a3"/>
              <w:tabs>
                <w:tab w:val="left" w:pos="255"/>
              </w:tabs>
              <w:spacing w:line="276" w:lineRule="auto"/>
              <w:jc w:val="center"/>
              <w:rPr>
                <w:bCs/>
                <w:color w:val="000000"/>
                <w:sz w:val="23"/>
                <w:szCs w:val="23"/>
                <w:shd w:val="clear" w:color="auto" w:fill="FFFFFF"/>
                <w:lang w:eastAsia="en-US"/>
              </w:rPr>
            </w:pPr>
            <w:r w:rsidRPr="00E0020F">
              <w:rPr>
                <w:b/>
                <w:bCs/>
                <w:color w:val="000000"/>
                <w:sz w:val="23"/>
                <w:szCs w:val="23"/>
                <w:shd w:val="clear" w:color="auto" w:fill="FFFFFF"/>
                <w:lang w:eastAsia="en-US"/>
              </w:rPr>
              <w:t>Отличия</w:t>
            </w:r>
          </w:p>
        </w:tc>
      </w:tr>
      <w:tr w:rsidR="00E0020F" w:rsidRPr="00E0020F" w:rsidTr="00E0020F">
        <w:tc>
          <w:tcPr>
            <w:tcW w:w="945" w:type="pct"/>
            <w:shd w:val="clear" w:color="auto" w:fill="auto"/>
          </w:tcPr>
          <w:p w:rsidR="005E60BC" w:rsidRPr="00E0020F" w:rsidRDefault="005E60BC" w:rsidP="00E0020F">
            <w:pPr>
              <w:pStyle w:val="a3"/>
              <w:tabs>
                <w:tab w:val="left" w:pos="255"/>
              </w:tabs>
              <w:spacing w:line="276" w:lineRule="auto"/>
              <w:rPr>
                <w:bCs/>
                <w:color w:val="000000"/>
                <w:sz w:val="23"/>
                <w:szCs w:val="23"/>
                <w:shd w:val="clear" w:color="auto" w:fill="FFFFFF"/>
                <w:lang w:eastAsia="en-US"/>
              </w:rPr>
            </w:pPr>
            <w:r w:rsidRPr="00E0020F">
              <w:rPr>
                <w:bCs/>
                <w:color w:val="000000"/>
                <w:sz w:val="23"/>
                <w:szCs w:val="23"/>
                <w:shd w:val="clear" w:color="auto" w:fill="FFFFFF"/>
                <w:lang w:eastAsia="en-US"/>
              </w:rPr>
              <w:t>Кариес дентина</w:t>
            </w:r>
          </w:p>
        </w:tc>
        <w:tc>
          <w:tcPr>
            <w:tcW w:w="1185" w:type="pct"/>
            <w:shd w:val="clear" w:color="auto" w:fill="auto"/>
          </w:tcPr>
          <w:p w:rsidR="005E60BC" w:rsidRPr="00E0020F" w:rsidRDefault="005E60BC" w:rsidP="00E0020F">
            <w:pPr>
              <w:pStyle w:val="a3"/>
              <w:tabs>
                <w:tab w:val="left" w:pos="255"/>
              </w:tabs>
              <w:spacing w:line="276" w:lineRule="auto"/>
              <w:jc w:val="left"/>
              <w:rPr>
                <w:bCs/>
                <w:color w:val="000000"/>
                <w:sz w:val="23"/>
                <w:szCs w:val="23"/>
                <w:shd w:val="clear" w:color="auto" w:fill="FFFFFF"/>
                <w:lang w:eastAsia="en-US"/>
              </w:rPr>
            </w:pPr>
            <w:r w:rsidRPr="00E0020F">
              <w:rPr>
                <w:bCs/>
                <w:color w:val="000000"/>
                <w:sz w:val="23"/>
                <w:szCs w:val="23"/>
                <w:shd w:val="clear" w:color="auto" w:fill="FFFFFF"/>
                <w:lang w:eastAsia="en-US"/>
              </w:rPr>
              <w:t>Кариозная полость в пределах дентина</w:t>
            </w:r>
          </w:p>
        </w:tc>
        <w:tc>
          <w:tcPr>
            <w:tcW w:w="2870" w:type="pct"/>
            <w:shd w:val="clear" w:color="auto" w:fill="auto"/>
          </w:tcPr>
          <w:p w:rsidR="005E60BC" w:rsidRPr="00E0020F" w:rsidRDefault="005E60BC" w:rsidP="00E0020F">
            <w:pPr>
              <w:pStyle w:val="a3"/>
              <w:tabs>
                <w:tab w:val="left" w:pos="255"/>
              </w:tabs>
              <w:spacing w:line="276" w:lineRule="auto"/>
              <w:rPr>
                <w:rFonts w:ascii="Calibri" w:hAnsi="Calibri"/>
                <w:bCs/>
                <w:color w:val="000000"/>
                <w:sz w:val="23"/>
                <w:szCs w:val="23"/>
                <w:shd w:val="clear" w:color="auto" w:fill="FFFFFF"/>
                <w:lang w:eastAsia="en-US"/>
              </w:rPr>
            </w:pPr>
            <w:r w:rsidRPr="00E0020F">
              <w:rPr>
                <w:bCs/>
                <w:color w:val="000000"/>
                <w:sz w:val="23"/>
                <w:szCs w:val="23"/>
                <w:shd w:val="clear" w:color="auto" w:fill="FFFFFF"/>
                <w:lang w:eastAsia="en-US"/>
              </w:rPr>
              <w:t xml:space="preserve">Расположения кариозной полости выше уровня </w:t>
            </w:r>
          </w:p>
          <w:p w:rsidR="005E60BC" w:rsidRPr="00E0020F" w:rsidRDefault="005E60BC" w:rsidP="00E0020F">
            <w:pPr>
              <w:pStyle w:val="a3"/>
              <w:tabs>
                <w:tab w:val="left" w:pos="255"/>
              </w:tabs>
              <w:spacing w:line="276" w:lineRule="auto"/>
              <w:rPr>
                <w:bCs/>
                <w:color w:val="000000"/>
                <w:sz w:val="23"/>
                <w:szCs w:val="23"/>
                <w:shd w:val="clear" w:color="auto" w:fill="FFFFFF"/>
                <w:lang w:eastAsia="en-US"/>
              </w:rPr>
            </w:pPr>
            <w:r w:rsidRPr="00E0020F">
              <w:rPr>
                <w:bCs/>
                <w:color w:val="000000"/>
                <w:sz w:val="23"/>
                <w:szCs w:val="23"/>
                <w:shd w:val="clear" w:color="auto" w:fill="FFFFFF"/>
                <w:lang w:eastAsia="en-US"/>
              </w:rPr>
              <w:t>эмалево-цементной границы</w:t>
            </w:r>
          </w:p>
        </w:tc>
      </w:tr>
      <w:tr w:rsidR="00E0020F" w:rsidRPr="00E0020F" w:rsidTr="00E0020F">
        <w:tc>
          <w:tcPr>
            <w:tcW w:w="945" w:type="pct"/>
            <w:shd w:val="clear" w:color="auto" w:fill="auto"/>
          </w:tcPr>
          <w:p w:rsidR="005E60BC" w:rsidRPr="00E0020F" w:rsidRDefault="005E60BC" w:rsidP="00E0020F">
            <w:pPr>
              <w:pStyle w:val="a3"/>
              <w:tabs>
                <w:tab w:val="left" w:pos="255"/>
              </w:tabs>
              <w:spacing w:line="276" w:lineRule="auto"/>
              <w:rPr>
                <w:bCs/>
                <w:color w:val="000000"/>
                <w:sz w:val="23"/>
                <w:szCs w:val="23"/>
                <w:shd w:val="clear" w:color="auto" w:fill="FFFFFF"/>
                <w:lang w:eastAsia="en-US"/>
              </w:rPr>
            </w:pPr>
            <w:r w:rsidRPr="00E0020F">
              <w:rPr>
                <w:bCs/>
                <w:color w:val="000000"/>
                <w:sz w:val="23"/>
                <w:szCs w:val="23"/>
                <w:shd w:val="clear" w:color="auto" w:fill="FFFFFF"/>
                <w:lang w:eastAsia="en-US"/>
              </w:rPr>
              <w:t>Начальный пульпит (гиперемия пульпы)</w:t>
            </w:r>
          </w:p>
        </w:tc>
        <w:tc>
          <w:tcPr>
            <w:tcW w:w="1185" w:type="pct"/>
            <w:shd w:val="clear" w:color="auto" w:fill="auto"/>
          </w:tcPr>
          <w:p w:rsidR="005E60BC" w:rsidRPr="00E0020F" w:rsidRDefault="005E60BC" w:rsidP="00E0020F">
            <w:pPr>
              <w:pStyle w:val="a3"/>
              <w:tabs>
                <w:tab w:val="left" w:pos="255"/>
              </w:tabs>
              <w:spacing w:line="276" w:lineRule="auto"/>
              <w:jc w:val="left"/>
              <w:rPr>
                <w:bCs/>
                <w:color w:val="000000"/>
                <w:sz w:val="23"/>
                <w:szCs w:val="23"/>
                <w:shd w:val="clear" w:color="auto" w:fill="FFFFFF"/>
                <w:lang w:eastAsia="en-US"/>
              </w:rPr>
            </w:pPr>
            <w:r w:rsidRPr="00E0020F">
              <w:rPr>
                <w:bCs/>
                <w:color w:val="000000"/>
                <w:sz w:val="23"/>
                <w:szCs w:val="23"/>
                <w:shd w:val="clear" w:color="auto" w:fill="FFFFFF"/>
                <w:lang w:eastAsia="en-US"/>
              </w:rPr>
              <w:t>Кариозная полость в пределах дентина ниже уровня эмалево-цементной границы</w:t>
            </w:r>
          </w:p>
        </w:tc>
        <w:tc>
          <w:tcPr>
            <w:tcW w:w="2870" w:type="pct"/>
            <w:shd w:val="clear" w:color="auto" w:fill="auto"/>
          </w:tcPr>
          <w:p w:rsidR="005E60BC" w:rsidRPr="00E0020F" w:rsidRDefault="005E60BC" w:rsidP="00E0020F">
            <w:pPr>
              <w:pStyle w:val="a3"/>
              <w:tabs>
                <w:tab w:val="left" w:pos="255"/>
              </w:tabs>
              <w:spacing w:line="276" w:lineRule="auto"/>
              <w:rPr>
                <w:rFonts w:ascii="Calibri" w:hAnsi="Calibri"/>
                <w:bCs/>
                <w:color w:val="000000"/>
                <w:sz w:val="23"/>
                <w:szCs w:val="23"/>
                <w:shd w:val="clear" w:color="auto" w:fill="FFFFFF"/>
                <w:lang w:eastAsia="en-US"/>
              </w:rPr>
            </w:pPr>
            <w:r w:rsidRPr="00E0020F">
              <w:rPr>
                <w:bCs/>
                <w:color w:val="000000"/>
                <w:sz w:val="23"/>
                <w:szCs w:val="23"/>
                <w:shd w:val="clear" w:color="auto" w:fill="FFFFFF"/>
                <w:lang w:eastAsia="en-US"/>
              </w:rPr>
              <w:t xml:space="preserve">Близкое расположение рога пульпы, реакция </w:t>
            </w:r>
            <w:proofErr w:type="gramStart"/>
            <w:r w:rsidRPr="00E0020F">
              <w:rPr>
                <w:bCs/>
                <w:color w:val="000000"/>
                <w:sz w:val="23"/>
                <w:szCs w:val="23"/>
                <w:shd w:val="clear" w:color="auto" w:fill="FFFFFF"/>
                <w:lang w:eastAsia="en-US"/>
              </w:rPr>
              <w:t>на</w:t>
            </w:r>
            <w:proofErr w:type="gramEnd"/>
          </w:p>
          <w:p w:rsidR="005E60BC" w:rsidRPr="00E0020F" w:rsidRDefault="005E60BC" w:rsidP="00E0020F">
            <w:pPr>
              <w:pStyle w:val="a3"/>
              <w:tabs>
                <w:tab w:val="left" w:pos="255"/>
              </w:tabs>
              <w:spacing w:line="276" w:lineRule="auto"/>
              <w:rPr>
                <w:rFonts w:ascii="Calibri" w:hAnsi="Calibri"/>
                <w:bCs/>
                <w:color w:val="000000"/>
                <w:sz w:val="23"/>
                <w:szCs w:val="23"/>
                <w:shd w:val="clear" w:color="auto" w:fill="FFFFFF"/>
                <w:lang w:eastAsia="en-US"/>
              </w:rPr>
            </w:pPr>
            <w:r w:rsidRPr="00E0020F">
              <w:rPr>
                <w:bCs/>
                <w:color w:val="000000"/>
                <w:sz w:val="23"/>
                <w:szCs w:val="23"/>
                <w:shd w:val="clear" w:color="auto" w:fill="FFFFFF"/>
                <w:lang w:eastAsia="en-US"/>
              </w:rPr>
              <w:t xml:space="preserve"> температурные раздражители </w:t>
            </w:r>
            <w:proofErr w:type="gramStart"/>
            <w:r w:rsidRPr="00E0020F">
              <w:rPr>
                <w:bCs/>
                <w:color w:val="000000"/>
                <w:sz w:val="23"/>
                <w:szCs w:val="23"/>
                <w:shd w:val="clear" w:color="auto" w:fill="FFFFFF"/>
                <w:lang w:eastAsia="en-US"/>
              </w:rPr>
              <w:t>положительная</w:t>
            </w:r>
            <w:proofErr w:type="gramEnd"/>
            <w:r w:rsidRPr="00E0020F">
              <w:rPr>
                <w:bCs/>
                <w:color w:val="000000"/>
                <w:sz w:val="23"/>
                <w:szCs w:val="23"/>
                <w:shd w:val="clear" w:color="auto" w:fill="FFFFFF"/>
                <w:lang w:eastAsia="en-US"/>
              </w:rPr>
              <w:t xml:space="preserve">, </w:t>
            </w:r>
          </w:p>
          <w:p w:rsidR="005E60BC" w:rsidRPr="00E0020F" w:rsidRDefault="005E60BC" w:rsidP="00E0020F">
            <w:pPr>
              <w:pStyle w:val="a3"/>
              <w:tabs>
                <w:tab w:val="left" w:pos="255"/>
              </w:tabs>
              <w:spacing w:line="276" w:lineRule="auto"/>
              <w:rPr>
                <w:rFonts w:ascii="Calibri" w:hAnsi="Calibri"/>
                <w:bCs/>
                <w:color w:val="000000"/>
                <w:sz w:val="23"/>
                <w:szCs w:val="23"/>
                <w:shd w:val="clear" w:color="auto" w:fill="FFFFFF"/>
                <w:lang w:eastAsia="en-US"/>
              </w:rPr>
            </w:pPr>
            <w:r w:rsidRPr="00E0020F">
              <w:rPr>
                <w:bCs/>
                <w:color w:val="000000"/>
                <w:sz w:val="23"/>
                <w:szCs w:val="23"/>
                <w:shd w:val="clear" w:color="auto" w:fill="FFFFFF"/>
                <w:lang w:eastAsia="en-US"/>
              </w:rPr>
              <w:t xml:space="preserve">постепенно проходящая. ЭОД - 10 - 17 мА,  </w:t>
            </w:r>
            <w:proofErr w:type="gramStart"/>
            <w:r w:rsidRPr="00E0020F">
              <w:rPr>
                <w:bCs/>
                <w:color w:val="000000"/>
                <w:sz w:val="23"/>
                <w:szCs w:val="23"/>
                <w:shd w:val="clear" w:color="auto" w:fill="FFFFFF"/>
                <w:lang w:eastAsia="en-US"/>
              </w:rPr>
              <w:t>на</w:t>
            </w:r>
            <w:proofErr w:type="gramEnd"/>
            <w:r w:rsidRPr="00E0020F">
              <w:rPr>
                <w:bCs/>
                <w:color w:val="000000"/>
                <w:sz w:val="23"/>
                <w:szCs w:val="23"/>
                <w:shd w:val="clear" w:color="auto" w:fill="FFFFFF"/>
                <w:lang w:eastAsia="en-US"/>
              </w:rPr>
              <w:t xml:space="preserve"> </w:t>
            </w:r>
          </w:p>
          <w:p w:rsidR="005E60BC" w:rsidRPr="00E0020F" w:rsidRDefault="005E60BC" w:rsidP="00E0020F">
            <w:pPr>
              <w:pStyle w:val="a3"/>
              <w:tabs>
                <w:tab w:val="left" w:pos="255"/>
              </w:tabs>
              <w:spacing w:line="276" w:lineRule="auto"/>
              <w:rPr>
                <w:rFonts w:ascii="Calibri" w:hAnsi="Calibri"/>
                <w:bCs/>
                <w:color w:val="000000"/>
                <w:sz w:val="23"/>
                <w:szCs w:val="23"/>
                <w:shd w:val="clear" w:color="auto" w:fill="FFFFFF"/>
                <w:lang w:eastAsia="en-US"/>
              </w:rPr>
            </w:pPr>
            <w:r w:rsidRPr="00E0020F">
              <w:rPr>
                <w:bCs/>
                <w:color w:val="000000"/>
                <w:sz w:val="23"/>
                <w:szCs w:val="23"/>
                <w:shd w:val="clear" w:color="auto" w:fill="FFFFFF"/>
                <w:lang w:eastAsia="en-US"/>
              </w:rPr>
              <w:t xml:space="preserve">рентгенограмме – кариозная полость отделена от полости </w:t>
            </w:r>
          </w:p>
          <w:p w:rsidR="005E60BC" w:rsidRPr="00E0020F" w:rsidRDefault="005E60BC" w:rsidP="00E0020F">
            <w:pPr>
              <w:pStyle w:val="a3"/>
              <w:tabs>
                <w:tab w:val="left" w:pos="255"/>
              </w:tabs>
              <w:spacing w:line="276" w:lineRule="auto"/>
              <w:rPr>
                <w:bCs/>
                <w:color w:val="000000"/>
                <w:sz w:val="23"/>
                <w:szCs w:val="23"/>
                <w:shd w:val="clear" w:color="auto" w:fill="FFFFFF"/>
                <w:lang w:eastAsia="en-US"/>
              </w:rPr>
            </w:pPr>
            <w:r w:rsidRPr="00E0020F">
              <w:rPr>
                <w:bCs/>
                <w:color w:val="000000"/>
                <w:sz w:val="23"/>
                <w:szCs w:val="23"/>
                <w:shd w:val="clear" w:color="auto" w:fill="FFFFFF"/>
                <w:lang w:eastAsia="en-US"/>
              </w:rPr>
              <w:t>зуба тонкой полоской дентина.</w:t>
            </w:r>
          </w:p>
        </w:tc>
      </w:tr>
      <w:tr w:rsidR="00E0020F" w:rsidRPr="00E0020F" w:rsidTr="00E0020F">
        <w:tc>
          <w:tcPr>
            <w:tcW w:w="945" w:type="pct"/>
            <w:shd w:val="clear" w:color="auto" w:fill="auto"/>
          </w:tcPr>
          <w:p w:rsidR="005E60BC" w:rsidRPr="00E0020F" w:rsidRDefault="005E60BC" w:rsidP="00E0020F">
            <w:pPr>
              <w:pStyle w:val="a3"/>
              <w:tabs>
                <w:tab w:val="left" w:pos="255"/>
              </w:tabs>
              <w:spacing w:line="276" w:lineRule="auto"/>
              <w:rPr>
                <w:bCs/>
                <w:color w:val="000000"/>
                <w:sz w:val="23"/>
                <w:szCs w:val="23"/>
                <w:shd w:val="clear" w:color="auto" w:fill="FFFFFF"/>
                <w:lang w:eastAsia="en-US"/>
              </w:rPr>
            </w:pPr>
            <w:r w:rsidRPr="00E0020F">
              <w:rPr>
                <w:bCs/>
                <w:color w:val="000000"/>
                <w:sz w:val="23"/>
                <w:szCs w:val="23"/>
                <w:shd w:val="clear" w:color="auto" w:fill="FFFFFF"/>
                <w:lang w:eastAsia="en-US"/>
              </w:rPr>
              <w:t>Хронический апикальный периодонтит</w:t>
            </w:r>
          </w:p>
        </w:tc>
        <w:tc>
          <w:tcPr>
            <w:tcW w:w="1185" w:type="pct"/>
            <w:shd w:val="clear" w:color="auto" w:fill="auto"/>
          </w:tcPr>
          <w:p w:rsidR="005E60BC" w:rsidRPr="00E0020F" w:rsidRDefault="005E60BC" w:rsidP="00E0020F">
            <w:pPr>
              <w:pStyle w:val="a3"/>
              <w:tabs>
                <w:tab w:val="left" w:pos="255"/>
              </w:tabs>
              <w:spacing w:line="276" w:lineRule="auto"/>
              <w:jc w:val="left"/>
              <w:rPr>
                <w:bCs/>
                <w:color w:val="000000"/>
                <w:sz w:val="23"/>
                <w:szCs w:val="23"/>
                <w:shd w:val="clear" w:color="auto" w:fill="FFFFFF"/>
                <w:lang w:eastAsia="en-US"/>
              </w:rPr>
            </w:pPr>
            <w:r w:rsidRPr="00E0020F">
              <w:rPr>
                <w:bCs/>
                <w:color w:val="000000"/>
                <w:sz w:val="23"/>
                <w:szCs w:val="23"/>
                <w:shd w:val="clear" w:color="auto" w:fill="FFFFFF"/>
                <w:lang w:eastAsia="en-US"/>
              </w:rPr>
              <w:t>Кариозная полость в пределах дентина ниже уровня эмалево-цементной границы</w:t>
            </w:r>
          </w:p>
        </w:tc>
        <w:tc>
          <w:tcPr>
            <w:tcW w:w="2870" w:type="pct"/>
            <w:shd w:val="clear" w:color="auto" w:fill="auto"/>
          </w:tcPr>
          <w:p w:rsidR="005E60BC" w:rsidRPr="00E0020F" w:rsidRDefault="005E60BC" w:rsidP="00E0020F">
            <w:pPr>
              <w:pStyle w:val="a3"/>
              <w:tabs>
                <w:tab w:val="left" w:pos="255"/>
              </w:tabs>
              <w:spacing w:line="276" w:lineRule="auto"/>
              <w:rPr>
                <w:bCs/>
                <w:color w:val="000000"/>
                <w:sz w:val="23"/>
                <w:szCs w:val="23"/>
                <w:shd w:val="clear" w:color="auto" w:fill="FFFFFF"/>
                <w:lang w:eastAsia="en-US"/>
              </w:rPr>
            </w:pPr>
            <w:r w:rsidRPr="00E0020F">
              <w:rPr>
                <w:bCs/>
                <w:color w:val="000000"/>
                <w:sz w:val="23"/>
                <w:szCs w:val="23"/>
                <w:shd w:val="clear" w:color="auto" w:fill="FFFFFF"/>
                <w:lang w:eastAsia="en-US"/>
              </w:rPr>
              <w:t xml:space="preserve">Рентгенологические изменения в периодонте, </w:t>
            </w:r>
          </w:p>
          <w:p w:rsidR="005E60BC" w:rsidRPr="00E0020F" w:rsidRDefault="005E60BC" w:rsidP="00E0020F">
            <w:pPr>
              <w:pStyle w:val="a3"/>
              <w:tabs>
                <w:tab w:val="left" w:pos="255"/>
              </w:tabs>
              <w:spacing w:line="276" w:lineRule="auto"/>
              <w:rPr>
                <w:bCs/>
                <w:color w:val="000000"/>
                <w:sz w:val="23"/>
                <w:szCs w:val="23"/>
                <w:shd w:val="clear" w:color="auto" w:fill="FFFFFF"/>
                <w:lang w:eastAsia="en-US"/>
              </w:rPr>
            </w:pPr>
            <w:r w:rsidRPr="00E0020F">
              <w:rPr>
                <w:bCs/>
                <w:color w:val="000000"/>
                <w:sz w:val="23"/>
                <w:szCs w:val="23"/>
                <w:shd w:val="clear" w:color="auto" w:fill="FFFFFF"/>
                <w:lang w:eastAsia="en-US"/>
              </w:rPr>
              <w:t>ЭОД более 100 мА</w:t>
            </w:r>
          </w:p>
        </w:tc>
      </w:tr>
      <w:tr w:rsidR="00E0020F" w:rsidRPr="00E0020F" w:rsidTr="00E0020F">
        <w:tc>
          <w:tcPr>
            <w:tcW w:w="945" w:type="pct"/>
            <w:shd w:val="clear" w:color="auto" w:fill="auto"/>
          </w:tcPr>
          <w:p w:rsidR="005E60BC" w:rsidRPr="00E0020F" w:rsidRDefault="005E60BC" w:rsidP="00E0020F">
            <w:pPr>
              <w:pStyle w:val="a3"/>
              <w:tabs>
                <w:tab w:val="left" w:pos="255"/>
              </w:tabs>
              <w:spacing w:line="276" w:lineRule="auto"/>
              <w:rPr>
                <w:bCs/>
                <w:color w:val="000000"/>
                <w:sz w:val="23"/>
                <w:szCs w:val="23"/>
                <w:shd w:val="clear" w:color="auto" w:fill="FFFFFF"/>
                <w:lang w:eastAsia="en-US"/>
              </w:rPr>
            </w:pPr>
            <w:r w:rsidRPr="00E0020F">
              <w:rPr>
                <w:bCs/>
                <w:color w:val="000000"/>
                <w:sz w:val="23"/>
                <w:szCs w:val="23"/>
                <w:shd w:val="clear" w:color="auto" w:fill="FFFFFF"/>
                <w:lang w:eastAsia="en-US"/>
              </w:rPr>
              <w:t>Клиновидный дефект</w:t>
            </w:r>
          </w:p>
        </w:tc>
        <w:tc>
          <w:tcPr>
            <w:tcW w:w="1185" w:type="pct"/>
            <w:shd w:val="clear" w:color="auto" w:fill="auto"/>
          </w:tcPr>
          <w:p w:rsidR="005E60BC" w:rsidRPr="00E0020F" w:rsidRDefault="005E60BC" w:rsidP="00E0020F">
            <w:pPr>
              <w:pStyle w:val="a3"/>
              <w:tabs>
                <w:tab w:val="left" w:pos="255"/>
              </w:tabs>
              <w:spacing w:line="276" w:lineRule="auto"/>
              <w:jc w:val="left"/>
              <w:rPr>
                <w:bCs/>
                <w:color w:val="000000"/>
                <w:sz w:val="23"/>
                <w:szCs w:val="23"/>
                <w:shd w:val="clear" w:color="auto" w:fill="FFFFFF"/>
                <w:lang w:eastAsia="en-US"/>
              </w:rPr>
            </w:pPr>
            <w:r w:rsidRPr="00E0020F">
              <w:rPr>
                <w:bCs/>
                <w:color w:val="000000"/>
                <w:sz w:val="23"/>
                <w:szCs w:val="23"/>
                <w:shd w:val="clear" w:color="auto" w:fill="FFFFFF"/>
                <w:lang w:eastAsia="en-US"/>
              </w:rPr>
              <w:t>Дефект эмали и дентина ниже уровня эмалево-цементной границы</w:t>
            </w:r>
          </w:p>
        </w:tc>
        <w:tc>
          <w:tcPr>
            <w:tcW w:w="2870" w:type="pct"/>
            <w:shd w:val="clear" w:color="auto" w:fill="auto"/>
          </w:tcPr>
          <w:p w:rsidR="005E60BC" w:rsidRPr="00E0020F" w:rsidRDefault="005E60BC" w:rsidP="00E0020F">
            <w:pPr>
              <w:pStyle w:val="a3"/>
              <w:tabs>
                <w:tab w:val="left" w:pos="255"/>
              </w:tabs>
              <w:spacing w:line="276" w:lineRule="auto"/>
              <w:rPr>
                <w:rFonts w:ascii="Calibri" w:hAnsi="Calibri"/>
                <w:bCs/>
                <w:color w:val="000000"/>
                <w:sz w:val="23"/>
                <w:szCs w:val="23"/>
                <w:shd w:val="clear" w:color="auto" w:fill="FFFFFF"/>
                <w:lang w:eastAsia="en-US"/>
              </w:rPr>
            </w:pPr>
            <w:r w:rsidRPr="00E0020F">
              <w:rPr>
                <w:bCs/>
                <w:color w:val="000000"/>
                <w:sz w:val="23"/>
                <w:szCs w:val="23"/>
                <w:shd w:val="clear" w:color="auto" w:fill="FFFFFF"/>
                <w:lang w:eastAsia="en-US"/>
              </w:rPr>
              <w:t xml:space="preserve">Дефект в пришеечной области в форме клина, ткани </w:t>
            </w:r>
          </w:p>
          <w:p w:rsidR="005E60BC" w:rsidRPr="00E0020F" w:rsidRDefault="005E60BC" w:rsidP="00E0020F">
            <w:pPr>
              <w:pStyle w:val="a3"/>
              <w:tabs>
                <w:tab w:val="left" w:pos="255"/>
              </w:tabs>
              <w:spacing w:line="276" w:lineRule="auto"/>
              <w:rPr>
                <w:bCs/>
                <w:color w:val="000000"/>
                <w:sz w:val="23"/>
                <w:szCs w:val="23"/>
                <w:shd w:val="clear" w:color="auto" w:fill="FFFFFF"/>
                <w:lang w:eastAsia="en-US"/>
              </w:rPr>
            </w:pPr>
            <w:r w:rsidRPr="00E0020F">
              <w:rPr>
                <w:bCs/>
                <w:color w:val="000000"/>
                <w:sz w:val="23"/>
                <w:szCs w:val="23"/>
                <w:shd w:val="clear" w:color="auto" w:fill="FFFFFF"/>
                <w:lang w:eastAsia="en-US"/>
              </w:rPr>
              <w:t xml:space="preserve">зуба не </w:t>
            </w:r>
            <w:proofErr w:type="gramStart"/>
            <w:r w:rsidRPr="00E0020F">
              <w:rPr>
                <w:bCs/>
                <w:color w:val="000000"/>
                <w:sz w:val="23"/>
                <w:szCs w:val="23"/>
                <w:shd w:val="clear" w:color="auto" w:fill="FFFFFF"/>
                <w:lang w:eastAsia="en-US"/>
              </w:rPr>
              <w:t>изменены</w:t>
            </w:r>
            <w:proofErr w:type="gramEnd"/>
            <w:r w:rsidRPr="00E0020F">
              <w:rPr>
                <w:bCs/>
                <w:color w:val="000000"/>
                <w:sz w:val="23"/>
                <w:szCs w:val="23"/>
                <w:shd w:val="clear" w:color="auto" w:fill="FFFFFF"/>
                <w:lang w:eastAsia="en-US"/>
              </w:rPr>
              <w:t xml:space="preserve"> в цвете, плотные, гладкие, блестящие. </w:t>
            </w:r>
          </w:p>
        </w:tc>
      </w:tr>
      <w:tr w:rsidR="00E0020F" w:rsidRPr="00E0020F" w:rsidTr="00E0020F">
        <w:tc>
          <w:tcPr>
            <w:tcW w:w="945" w:type="pct"/>
            <w:shd w:val="clear" w:color="auto" w:fill="auto"/>
          </w:tcPr>
          <w:p w:rsidR="005E60BC" w:rsidRPr="00E0020F" w:rsidRDefault="005E60BC" w:rsidP="00E0020F">
            <w:pPr>
              <w:pStyle w:val="a3"/>
              <w:tabs>
                <w:tab w:val="left" w:pos="255"/>
              </w:tabs>
              <w:spacing w:line="276" w:lineRule="auto"/>
              <w:rPr>
                <w:bCs/>
                <w:color w:val="000000"/>
                <w:sz w:val="23"/>
                <w:szCs w:val="23"/>
                <w:shd w:val="clear" w:color="auto" w:fill="FFFFFF"/>
                <w:lang w:eastAsia="en-US"/>
              </w:rPr>
            </w:pPr>
            <w:r w:rsidRPr="00E0020F">
              <w:rPr>
                <w:bCs/>
                <w:color w:val="000000"/>
                <w:sz w:val="23"/>
                <w:szCs w:val="23"/>
                <w:shd w:val="clear" w:color="auto" w:fill="FFFFFF"/>
                <w:lang w:eastAsia="en-US"/>
              </w:rPr>
              <w:t>Эрозия зубов</w:t>
            </w:r>
          </w:p>
        </w:tc>
        <w:tc>
          <w:tcPr>
            <w:tcW w:w="1185" w:type="pct"/>
            <w:shd w:val="clear" w:color="auto" w:fill="auto"/>
          </w:tcPr>
          <w:p w:rsidR="005E60BC" w:rsidRPr="00E0020F" w:rsidRDefault="005E60BC" w:rsidP="00E0020F">
            <w:pPr>
              <w:pStyle w:val="a3"/>
              <w:tabs>
                <w:tab w:val="left" w:pos="255"/>
              </w:tabs>
              <w:spacing w:line="276" w:lineRule="auto"/>
              <w:jc w:val="left"/>
              <w:rPr>
                <w:bCs/>
                <w:color w:val="000000"/>
                <w:sz w:val="23"/>
                <w:szCs w:val="23"/>
                <w:shd w:val="clear" w:color="auto" w:fill="FFFFFF"/>
                <w:lang w:eastAsia="en-US"/>
              </w:rPr>
            </w:pPr>
            <w:r w:rsidRPr="00E0020F">
              <w:rPr>
                <w:bCs/>
                <w:color w:val="000000"/>
                <w:sz w:val="23"/>
                <w:szCs w:val="23"/>
                <w:shd w:val="clear" w:color="auto" w:fill="FFFFFF"/>
                <w:lang w:eastAsia="en-US"/>
              </w:rPr>
              <w:t>Дефект эмали и дентина в пришеечной области</w:t>
            </w:r>
          </w:p>
        </w:tc>
        <w:tc>
          <w:tcPr>
            <w:tcW w:w="2870" w:type="pct"/>
            <w:shd w:val="clear" w:color="auto" w:fill="auto"/>
          </w:tcPr>
          <w:p w:rsidR="005E60BC" w:rsidRPr="00E0020F" w:rsidRDefault="005E60BC" w:rsidP="00E0020F">
            <w:pPr>
              <w:pStyle w:val="a3"/>
              <w:tabs>
                <w:tab w:val="left" w:pos="255"/>
              </w:tabs>
              <w:spacing w:line="276" w:lineRule="auto"/>
              <w:rPr>
                <w:rFonts w:ascii="Calibri" w:hAnsi="Calibri"/>
                <w:bCs/>
                <w:color w:val="000000"/>
                <w:sz w:val="23"/>
                <w:szCs w:val="23"/>
                <w:shd w:val="clear" w:color="auto" w:fill="FFFFFF"/>
                <w:lang w:eastAsia="en-US"/>
              </w:rPr>
            </w:pPr>
            <w:r w:rsidRPr="00E0020F">
              <w:rPr>
                <w:bCs/>
                <w:color w:val="000000"/>
                <w:sz w:val="23"/>
                <w:szCs w:val="23"/>
                <w:shd w:val="clear" w:color="auto" w:fill="FFFFFF"/>
                <w:lang w:eastAsia="en-US"/>
              </w:rPr>
              <w:t xml:space="preserve">Дефект блюдцеобразной формы </w:t>
            </w:r>
            <w:proofErr w:type="gramStart"/>
            <w:r w:rsidRPr="00E0020F">
              <w:rPr>
                <w:bCs/>
                <w:color w:val="000000"/>
                <w:sz w:val="23"/>
                <w:szCs w:val="23"/>
                <w:shd w:val="clear" w:color="auto" w:fill="FFFFFF"/>
                <w:lang w:eastAsia="en-US"/>
              </w:rPr>
              <w:t>на</w:t>
            </w:r>
            <w:proofErr w:type="gramEnd"/>
            <w:r w:rsidRPr="00E0020F">
              <w:rPr>
                <w:bCs/>
                <w:color w:val="000000"/>
                <w:sz w:val="23"/>
                <w:szCs w:val="23"/>
                <w:shd w:val="clear" w:color="auto" w:fill="FFFFFF"/>
                <w:lang w:eastAsia="en-US"/>
              </w:rPr>
              <w:t xml:space="preserve"> вестибулярной </w:t>
            </w:r>
          </w:p>
          <w:p w:rsidR="005E60BC" w:rsidRPr="00E0020F" w:rsidRDefault="005E60BC" w:rsidP="00E0020F">
            <w:pPr>
              <w:pStyle w:val="a3"/>
              <w:tabs>
                <w:tab w:val="left" w:pos="255"/>
              </w:tabs>
              <w:spacing w:line="276" w:lineRule="auto"/>
              <w:rPr>
                <w:rFonts w:ascii="Calibri" w:hAnsi="Calibri"/>
                <w:bCs/>
                <w:color w:val="000000"/>
                <w:sz w:val="23"/>
                <w:szCs w:val="23"/>
                <w:shd w:val="clear" w:color="auto" w:fill="FFFFFF"/>
                <w:lang w:eastAsia="en-US"/>
              </w:rPr>
            </w:pPr>
            <w:r w:rsidRPr="00E0020F">
              <w:rPr>
                <w:bCs/>
                <w:color w:val="000000"/>
                <w:sz w:val="23"/>
                <w:szCs w:val="23"/>
                <w:shd w:val="clear" w:color="auto" w:fill="FFFFFF"/>
                <w:lang w:eastAsia="en-US"/>
              </w:rPr>
              <w:t xml:space="preserve">поверхности, в наиболее выпуклой части коронки, </w:t>
            </w:r>
          </w:p>
          <w:p w:rsidR="005E60BC" w:rsidRPr="00E0020F" w:rsidRDefault="005E60BC" w:rsidP="00E0020F">
            <w:pPr>
              <w:pStyle w:val="a3"/>
              <w:tabs>
                <w:tab w:val="left" w:pos="255"/>
              </w:tabs>
              <w:spacing w:line="276" w:lineRule="auto"/>
              <w:rPr>
                <w:rFonts w:ascii="Calibri" w:hAnsi="Calibri"/>
                <w:bCs/>
                <w:color w:val="000000"/>
                <w:sz w:val="23"/>
                <w:szCs w:val="23"/>
                <w:shd w:val="clear" w:color="auto" w:fill="FFFFFF"/>
                <w:lang w:eastAsia="en-US"/>
              </w:rPr>
            </w:pPr>
            <w:r w:rsidRPr="00E0020F">
              <w:rPr>
                <w:bCs/>
                <w:color w:val="000000"/>
                <w:sz w:val="23"/>
                <w:szCs w:val="23"/>
                <w:shd w:val="clear" w:color="auto" w:fill="FFFFFF"/>
                <w:lang w:eastAsia="en-US"/>
              </w:rPr>
              <w:t xml:space="preserve">ткани зуба не изменены в цвете, плотные, гладкие, </w:t>
            </w:r>
          </w:p>
          <w:p w:rsidR="005E60BC" w:rsidRPr="00E0020F" w:rsidRDefault="005E60BC" w:rsidP="00E0020F">
            <w:pPr>
              <w:pStyle w:val="a3"/>
              <w:tabs>
                <w:tab w:val="left" w:pos="255"/>
              </w:tabs>
              <w:spacing w:line="276" w:lineRule="auto"/>
              <w:rPr>
                <w:bCs/>
                <w:color w:val="000000"/>
                <w:sz w:val="23"/>
                <w:szCs w:val="23"/>
                <w:shd w:val="clear" w:color="auto" w:fill="FFFFFF"/>
                <w:lang w:eastAsia="en-US"/>
              </w:rPr>
            </w:pPr>
            <w:r w:rsidRPr="00E0020F">
              <w:rPr>
                <w:bCs/>
                <w:color w:val="000000"/>
                <w:sz w:val="23"/>
                <w:szCs w:val="23"/>
                <w:shd w:val="clear" w:color="auto" w:fill="FFFFFF"/>
                <w:lang w:eastAsia="en-US"/>
              </w:rPr>
              <w:t xml:space="preserve">блестящие.  </w:t>
            </w:r>
          </w:p>
        </w:tc>
      </w:tr>
      <w:tr w:rsidR="00E0020F" w:rsidRPr="00E0020F" w:rsidTr="00E0020F">
        <w:tc>
          <w:tcPr>
            <w:tcW w:w="945" w:type="pct"/>
            <w:shd w:val="clear" w:color="auto" w:fill="auto"/>
          </w:tcPr>
          <w:p w:rsidR="005E60BC" w:rsidRPr="00E0020F" w:rsidRDefault="005E60BC" w:rsidP="00E0020F">
            <w:pPr>
              <w:pStyle w:val="a3"/>
              <w:tabs>
                <w:tab w:val="left" w:pos="255"/>
              </w:tabs>
              <w:spacing w:line="276" w:lineRule="auto"/>
              <w:rPr>
                <w:bCs/>
                <w:color w:val="000000"/>
                <w:sz w:val="23"/>
                <w:szCs w:val="23"/>
                <w:shd w:val="clear" w:color="auto" w:fill="FFFFFF"/>
                <w:lang w:eastAsia="en-US"/>
              </w:rPr>
            </w:pPr>
            <w:r w:rsidRPr="00E0020F">
              <w:rPr>
                <w:bCs/>
                <w:color w:val="000000"/>
                <w:sz w:val="23"/>
                <w:szCs w:val="23"/>
                <w:shd w:val="clear" w:color="auto" w:fill="FFFFFF"/>
                <w:lang w:eastAsia="en-US"/>
              </w:rPr>
              <w:t>Некроз твердых тканей зуба</w:t>
            </w:r>
          </w:p>
        </w:tc>
        <w:tc>
          <w:tcPr>
            <w:tcW w:w="1185" w:type="pct"/>
            <w:shd w:val="clear" w:color="auto" w:fill="auto"/>
          </w:tcPr>
          <w:p w:rsidR="005E60BC" w:rsidRPr="00E0020F" w:rsidRDefault="005E60BC" w:rsidP="00E0020F">
            <w:pPr>
              <w:pStyle w:val="a3"/>
              <w:tabs>
                <w:tab w:val="left" w:pos="255"/>
              </w:tabs>
              <w:spacing w:line="276" w:lineRule="auto"/>
              <w:rPr>
                <w:bCs/>
                <w:color w:val="000000"/>
                <w:sz w:val="23"/>
                <w:szCs w:val="23"/>
                <w:shd w:val="clear" w:color="auto" w:fill="FFFFFF"/>
                <w:lang w:eastAsia="en-US"/>
              </w:rPr>
            </w:pPr>
            <w:r w:rsidRPr="00E0020F">
              <w:rPr>
                <w:bCs/>
                <w:color w:val="000000"/>
                <w:sz w:val="23"/>
                <w:szCs w:val="23"/>
                <w:shd w:val="clear" w:color="auto" w:fill="FFFFFF"/>
                <w:lang w:eastAsia="en-US"/>
              </w:rPr>
              <w:t>Дефект эмали и дентина ниже уровня эмалево-цементной границы</w:t>
            </w:r>
          </w:p>
        </w:tc>
        <w:tc>
          <w:tcPr>
            <w:tcW w:w="2870" w:type="pct"/>
            <w:shd w:val="clear" w:color="auto" w:fill="auto"/>
          </w:tcPr>
          <w:p w:rsidR="005E60BC" w:rsidRPr="00E0020F" w:rsidRDefault="005E60BC" w:rsidP="00E0020F">
            <w:pPr>
              <w:pStyle w:val="a3"/>
              <w:tabs>
                <w:tab w:val="left" w:pos="255"/>
              </w:tabs>
              <w:spacing w:line="276" w:lineRule="auto"/>
              <w:rPr>
                <w:rFonts w:ascii="Calibri" w:hAnsi="Calibri"/>
                <w:bCs/>
                <w:color w:val="000000"/>
                <w:sz w:val="23"/>
                <w:szCs w:val="23"/>
                <w:shd w:val="clear" w:color="auto" w:fill="FFFFFF"/>
                <w:lang w:eastAsia="en-US"/>
              </w:rPr>
            </w:pPr>
            <w:r w:rsidRPr="00E0020F">
              <w:rPr>
                <w:bCs/>
                <w:color w:val="000000"/>
                <w:sz w:val="23"/>
                <w:szCs w:val="23"/>
                <w:shd w:val="clear" w:color="auto" w:fill="FFFFFF"/>
                <w:lang w:eastAsia="en-US"/>
              </w:rPr>
              <w:t xml:space="preserve">Сопутствующие заболевания, гормональные </w:t>
            </w:r>
          </w:p>
          <w:p w:rsidR="005E60BC" w:rsidRPr="00E0020F" w:rsidRDefault="005E60BC" w:rsidP="00E0020F">
            <w:pPr>
              <w:pStyle w:val="a3"/>
              <w:tabs>
                <w:tab w:val="left" w:pos="255"/>
              </w:tabs>
              <w:spacing w:line="276" w:lineRule="auto"/>
              <w:rPr>
                <w:rFonts w:ascii="Calibri" w:hAnsi="Calibri"/>
                <w:bCs/>
                <w:color w:val="000000"/>
                <w:sz w:val="23"/>
                <w:szCs w:val="23"/>
                <w:shd w:val="clear" w:color="auto" w:fill="FFFFFF"/>
                <w:lang w:eastAsia="en-US"/>
              </w:rPr>
            </w:pPr>
            <w:r w:rsidRPr="00E0020F">
              <w:rPr>
                <w:bCs/>
                <w:color w:val="000000"/>
                <w:sz w:val="23"/>
                <w:szCs w:val="23"/>
                <w:shd w:val="clear" w:color="auto" w:fill="FFFFFF"/>
                <w:lang w:eastAsia="en-US"/>
              </w:rPr>
              <w:t xml:space="preserve">изменения. Дефекты </w:t>
            </w:r>
            <w:proofErr w:type="gramStart"/>
            <w:r w:rsidRPr="00E0020F">
              <w:rPr>
                <w:bCs/>
                <w:color w:val="000000"/>
                <w:sz w:val="23"/>
                <w:szCs w:val="23"/>
                <w:shd w:val="clear" w:color="auto" w:fill="FFFFFF"/>
                <w:lang w:eastAsia="en-US"/>
              </w:rPr>
              <w:t>пигментированного</w:t>
            </w:r>
            <w:proofErr w:type="gramEnd"/>
            <w:r w:rsidRPr="00E0020F">
              <w:rPr>
                <w:bCs/>
                <w:color w:val="000000"/>
                <w:sz w:val="23"/>
                <w:szCs w:val="23"/>
                <w:shd w:val="clear" w:color="auto" w:fill="FFFFFF"/>
                <w:lang w:eastAsia="en-US"/>
              </w:rPr>
              <w:t xml:space="preserve"> размягченного </w:t>
            </w:r>
          </w:p>
          <w:p w:rsidR="005E60BC" w:rsidRPr="00E0020F" w:rsidRDefault="005E60BC" w:rsidP="00E0020F">
            <w:pPr>
              <w:pStyle w:val="a3"/>
              <w:tabs>
                <w:tab w:val="left" w:pos="255"/>
              </w:tabs>
              <w:spacing w:line="276" w:lineRule="auto"/>
              <w:rPr>
                <w:rFonts w:ascii="Calibri" w:hAnsi="Calibri"/>
                <w:bCs/>
                <w:color w:val="000000"/>
                <w:sz w:val="23"/>
                <w:szCs w:val="23"/>
                <w:shd w:val="clear" w:color="auto" w:fill="FFFFFF"/>
                <w:lang w:eastAsia="en-US"/>
              </w:rPr>
            </w:pPr>
            <w:r w:rsidRPr="00E0020F">
              <w:rPr>
                <w:bCs/>
                <w:color w:val="000000"/>
                <w:sz w:val="23"/>
                <w:szCs w:val="23"/>
                <w:shd w:val="clear" w:color="auto" w:fill="FFFFFF"/>
                <w:lang w:eastAsia="en-US"/>
              </w:rPr>
              <w:t xml:space="preserve">дентина на фоне хрупкой эмали на многих зубах, </w:t>
            </w:r>
          </w:p>
          <w:p w:rsidR="005E60BC" w:rsidRPr="00E0020F" w:rsidRDefault="005E60BC" w:rsidP="00E0020F">
            <w:pPr>
              <w:pStyle w:val="a3"/>
              <w:tabs>
                <w:tab w:val="left" w:pos="255"/>
              </w:tabs>
              <w:spacing w:line="276" w:lineRule="auto"/>
              <w:rPr>
                <w:bCs/>
                <w:color w:val="000000"/>
                <w:sz w:val="23"/>
                <w:szCs w:val="23"/>
                <w:shd w:val="clear" w:color="auto" w:fill="FFFFFF"/>
                <w:lang w:eastAsia="en-US"/>
              </w:rPr>
            </w:pPr>
            <w:r w:rsidRPr="00E0020F">
              <w:rPr>
                <w:bCs/>
                <w:color w:val="000000"/>
                <w:sz w:val="23"/>
                <w:szCs w:val="23"/>
                <w:shd w:val="clear" w:color="auto" w:fill="FFFFFF"/>
                <w:lang w:eastAsia="en-US"/>
              </w:rPr>
              <w:t>распространяются от придесневой части по всей коронке.</w:t>
            </w:r>
          </w:p>
        </w:tc>
      </w:tr>
    </w:tbl>
    <w:p w:rsidR="005E60BC" w:rsidRDefault="005E60BC" w:rsidP="001828F1">
      <w:pPr>
        <w:pStyle w:val="a3"/>
        <w:tabs>
          <w:tab w:val="left" w:pos="255"/>
        </w:tabs>
        <w:spacing w:line="276" w:lineRule="auto"/>
        <w:rPr>
          <w:rFonts w:ascii="Times New Roman" w:hAnsi="Times New Roman"/>
          <w:bCs/>
          <w:color w:val="000000"/>
          <w:sz w:val="23"/>
          <w:szCs w:val="23"/>
          <w:shd w:val="clear" w:color="auto" w:fill="FFFFFF"/>
        </w:rPr>
      </w:pPr>
    </w:p>
    <w:p w:rsidR="0053614C" w:rsidRPr="00E817C0" w:rsidRDefault="005E60BC" w:rsidP="005E60BC">
      <w:pPr>
        <w:pStyle w:val="a3"/>
        <w:tabs>
          <w:tab w:val="left" w:pos="255"/>
        </w:tabs>
        <w:spacing w:line="276" w:lineRule="auto"/>
        <w:rPr>
          <w:rFonts w:ascii="Times New Roman" w:hAnsi="Times New Roman"/>
          <w:b/>
          <w:bCs/>
          <w:color w:val="000000"/>
          <w:sz w:val="23"/>
          <w:szCs w:val="23"/>
          <w:shd w:val="clear" w:color="auto" w:fill="FFFFFF"/>
        </w:rPr>
      </w:pPr>
      <w:r>
        <w:rPr>
          <w:rFonts w:ascii="Times New Roman" w:hAnsi="Times New Roman"/>
          <w:b/>
          <w:bCs/>
          <w:color w:val="000000"/>
          <w:sz w:val="23"/>
          <w:szCs w:val="23"/>
          <w:shd w:val="clear" w:color="auto" w:fill="FFFFFF"/>
        </w:rPr>
        <w:tab/>
      </w:r>
      <w:r w:rsidR="0053614C" w:rsidRPr="00E817C0">
        <w:rPr>
          <w:rFonts w:ascii="Times New Roman" w:hAnsi="Times New Roman"/>
          <w:b/>
          <w:bCs/>
          <w:color w:val="000000"/>
          <w:sz w:val="23"/>
          <w:szCs w:val="23"/>
          <w:shd w:val="clear" w:color="auto" w:fill="FFFFFF"/>
        </w:rPr>
        <w:t xml:space="preserve">Лечение кариеса цемента </w:t>
      </w:r>
    </w:p>
    <w:p w:rsidR="0053614C" w:rsidRPr="00E817C0" w:rsidRDefault="0053614C" w:rsidP="005E60BC">
      <w:pPr>
        <w:pStyle w:val="a3"/>
        <w:tabs>
          <w:tab w:val="left" w:pos="255"/>
        </w:tabs>
        <w:spacing w:line="276" w:lineRule="auto"/>
        <w:rPr>
          <w:rFonts w:ascii="Times New Roman" w:hAnsi="Times New Roman"/>
          <w:bCs/>
          <w:color w:val="000000"/>
          <w:sz w:val="23"/>
          <w:szCs w:val="23"/>
          <w:shd w:val="clear" w:color="auto" w:fill="FFFFFF"/>
        </w:rPr>
      </w:pPr>
      <w:r w:rsidRPr="00E817C0">
        <w:rPr>
          <w:rFonts w:ascii="Times New Roman" w:hAnsi="Times New Roman"/>
          <w:bCs/>
          <w:color w:val="000000"/>
          <w:sz w:val="23"/>
          <w:szCs w:val="23"/>
          <w:shd w:val="clear" w:color="auto" w:fill="FFFFFF"/>
        </w:rPr>
        <w:tab/>
        <w:t xml:space="preserve">Лечение кариеса цемента должно быть направлено на обеспечение надлежащей гигиены полости рта и пломбирование кариозного дефекта. Особенностями кариозных полостей при кариесе цемента является распространение кариозного процесса на ткани корня, трудности с </w:t>
      </w:r>
      <w:r w:rsidRPr="00E817C0">
        <w:rPr>
          <w:rFonts w:ascii="Times New Roman" w:hAnsi="Times New Roman"/>
          <w:bCs/>
          <w:color w:val="000000"/>
          <w:sz w:val="23"/>
          <w:szCs w:val="23"/>
          <w:shd w:val="clear" w:color="auto" w:fill="FFFFFF"/>
        </w:rPr>
        <w:lastRenderedPageBreak/>
        <w:t>изоляцией кариозной полости перед пломбированием. Поэтому, при распространении кариозного процесса под десну, необходим выбор тактики лечения:</w:t>
      </w:r>
    </w:p>
    <w:p w:rsidR="0053614C" w:rsidRPr="00E817C0" w:rsidRDefault="0053614C" w:rsidP="005E60BC">
      <w:pPr>
        <w:pStyle w:val="a3"/>
        <w:tabs>
          <w:tab w:val="left" w:pos="255"/>
        </w:tabs>
        <w:spacing w:line="276" w:lineRule="auto"/>
        <w:rPr>
          <w:rFonts w:ascii="Times New Roman" w:hAnsi="Times New Roman"/>
          <w:bCs/>
          <w:color w:val="000000"/>
          <w:sz w:val="23"/>
          <w:szCs w:val="23"/>
          <w:shd w:val="clear" w:color="auto" w:fill="FFFFFF"/>
        </w:rPr>
      </w:pPr>
      <w:r w:rsidRPr="00E817C0">
        <w:rPr>
          <w:rFonts w:ascii="Times New Roman" w:hAnsi="Times New Roman"/>
          <w:bCs/>
          <w:color w:val="000000"/>
          <w:sz w:val="23"/>
          <w:szCs w:val="23"/>
          <w:shd w:val="clear" w:color="auto" w:fill="FFFFFF"/>
        </w:rPr>
        <w:t>- возможно пломбирование с использованием современных изолирующих систем;</w:t>
      </w:r>
    </w:p>
    <w:p w:rsidR="0053614C" w:rsidRPr="00E817C0" w:rsidRDefault="0053614C" w:rsidP="005E60BC">
      <w:pPr>
        <w:pStyle w:val="a3"/>
        <w:tabs>
          <w:tab w:val="left" w:pos="255"/>
        </w:tabs>
        <w:spacing w:line="276" w:lineRule="auto"/>
        <w:rPr>
          <w:rFonts w:ascii="Times New Roman" w:hAnsi="Times New Roman"/>
          <w:bCs/>
          <w:color w:val="000000"/>
          <w:sz w:val="23"/>
          <w:szCs w:val="23"/>
          <w:shd w:val="clear" w:color="auto" w:fill="FFFFFF"/>
        </w:rPr>
      </w:pPr>
      <w:r w:rsidRPr="00E817C0">
        <w:rPr>
          <w:rFonts w:ascii="Times New Roman" w:hAnsi="Times New Roman"/>
          <w:bCs/>
          <w:color w:val="000000"/>
          <w:sz w:val="23"/>
          <w:szCs w:val="23"/>
          <w:shd w:val="clear" w:color="auto" w:fill="FFFFFF"/>
        </w:rPr>
        <w:t xml:space="preserve">- иссечение слизистой оболочки десневого края для раскрытия операционного поля и удаление участка гипертрофированной десны. В этом случае лечение проводится в </w:t>
      </w:r>
      <w:proofErr w:type="gramStart"/>
      <w:r w:rsidRPr="00E817C0">
        <w:rPr>
          <w:rFonts w:ascii="Times New Roman" w:hAnsi="Times New Roman"/>
          <w:bCs/>
          <w:color w:val="000000"/>
          <w:sz w:val="23"/>
          <w:szCs w:val="23"/>
          <w:shd w:val="clear" w:color="auto" w:fill="FFFFFF"/>
        </w:rPr>
        <w:t>два  и более посещений</w:t>
      </w:r>
      <w:proofErr w:type="gramEnd"/>
      <w:r w:rsidRPr="00E817C0">
        <w:rPr>
          <w:rFonts w:ascii="Times New Roman" w:hAnsi="Times New Roman"/>
          <w:bCs/>
          <w:color w:val="000000"/>
          <w:sz w:val="23"/>
          <w:szCs w:val="23"/>
          <w:shd w:val="clear" w:color="auto" w:fill="FFFFFF"/>
        </w:rPr>
        <w:t>, так как после вмешательства полость закрывают временной пломбой, в качестве материала для временной пломбы применяют цемент или масляный дентин до заживления тканей десневого края, затем проводят пломбирование;</w:t>
      </w:r>
    </w:p>
    <w:p w:rsidR="0053614C" w:rsidRPr="00E817C0" w:rsidRDefault="0053614C" w:rsidP="005E60BC">
      <w:pPr>
        <w:pStyle w:val="a3"/>
        <w:tabs>
          <w:tab w:val="left" w:pos="255"/>
        </w:tabs>
        <w:spacing w:line="276" w:lineRule="auto"/>
        <w:rPr>
          <w:rFonts w:ascii="Times New Roman" w:hAnsi="Times New Roman"/>
          <w:bCs/>
          <w:color w:val="000000"/>
          <w:sz w:val="23"/>
          <w:szCs w:val="23"/>
          <w:shd w:val="clear" w:color="auto" w:fill="FFFFFF"/>
        </w:rPr>
      </w:pPr>
      <w:r w:rsidRPr="00E817C0">
        <w:rPr>
          <w:rFonts w:ascii="Times New Roman" w:hAnsi="Times New Roman"/>
          <w:bCs/>
          <w:color w:val="000000"/>
          <w:sz w:val="23"/>
          <w:szCs w:val="23"/>
          <w:shd w:val="clear" w:color="auto" w:fill="FFFFFF"/>
        </w:rPr>
        <w:t>- удаление зуба при глубоком распространении кариозного процесса под десну и невозможности устранения и герметичного пломбирования кариеса цемента.</w:t>
      </w:r>
    </w:p>
    <w:p w:rsidR="007D1734" w:rsidRPr="00E817C0" w:rsidRDefault="00097E72" w:rsidP="005E60BC">
      <w:pPr>
        <w:pStyle w:val="a3"/>
        <w:tabs>
          <w:tab w:val="left" w:pos="255"/>
        </w:tabs>
        <w:spacing w:line="276" w:lineRule="auto"/>
        <w:rPr>
          <w:rFonts w:ascii="Times New Roman" w:hAnsi="Times New Roman"/>
          <w:bCs/>
          <w:color w:val="000000"/>
          <w:sz w:val="23"/>
          <w:szCs w:val="23"/>
          <w:shd w:val="clear" w:color="auto" w:fill="FFFFFF"/>
        </w:rPr>
      </w:pPr>
      <w:r>
        <w:rPr>
          <w:rFonts w:ascii="Times New Roman" w:hAnsi="Times New Roman"/>
          <w:bCs/>
          <w:color w:val="000000"/>
          <w:sz w:val="23"/>
          <w:szCs w:val="23"/>
          <w:shd w:val="clear" w:color="auto" w:fill="FFFFFF"/>
        </w:rPr>
        <w:tab/>
      </w:r>
      <w:r>
        <w:rPr>
          <w:rFonts w:ascii="Times New Roman" w:hAnsi="Times New Roman"/>
          <w:bCs/>
          <w:color w:val="000000"/>
          <w:sz w:val="23"/>
          <w:szCs w:val="23"/>
          <w:shd w:val="clear" w:color="auto" w:fill="FFFFFF"/>
        </w:rPr>
        <w:tab/>
      </w:r>
      <w:r w:rsidR="0053614C" w:rsidRPr="00E817C0">
        <w:rPr>
          <w:rFonts w:ascii="Times New Roman" w:hAnsi="Times New Roman"/>
          <w:bCs/>
          <w:color w:val="000000"/>
          <w:sz w:val="23"/>
          <w:szCs w:val="23"/>
          <w:shd w:val="clear" w:color="auto" w:fill="FFFFFF"/>
        </w:rPr>
        <w:t xml:space="preserve">Общие принципы и этапы препарирования кариозных полостей при кариесе цемента </w:t>
      </w:r>
      <w:r w:rsidR="007D1734" w:rsidRPr="00E817C0">
        <w:rPr>
          <w:rFonts w:ascii="Times New Roman" w:hAnsi="Times New Roman"/>
          <w:bCs/>
          <w:color w:val="000000"/>
          <w:sz w:val="23"/>
          <w:szCs w:val="23"/>
          <w:shd w:val="clear" w:color="auto" w:fill="FFFFFF"/>
        </w:rPr>
        <w:t>соответствуют</w:t>
      </w:r>
      <w:r w:rsidR="0053614C" w:rsidRPr="00E817C0">
        <w:rPr>
          <w:rFonts w:ascii="Times New Roman" w:hAnsi="Times New Roman"/>
          <w:bCs/>
          <w:color w:val="000000"/>
          <w:sz w:val="23"/>
          <w:szCs w:val="23"/>
          <w:shd w:val="clear" w:color="auto" w:fill="FFFFFF"/>
        </w:rPr>
        <w:t xml:space="preserve"> таковым при кариесе дентина, с учетом класса кариозной полости по Блэку. </w:t>
      </w:r>
    </w:p>
    <w:p w:rsidR="0053614C" w:rsidRPr="00E817C0" w:rsidRDefault="007D1734" w:rsidP="005E60BC">
      <w:pPr>
        <w:pStyle w:val="a3"/>
        <w:tabs>
          <w:tab w:val="left" w:pos="255"/>
        </w:tabs>
        <w:spacing w:line="276" w:lineRule="auto"/>
        <w:rPr>
          <w:rFonts w:ascii="Times New Roman" w:hAnsi="Times New Roman"/>
          <w:bCs/>
          <w:color w:val="000000"/>
          <w:sz w:val="23"/>
          <w:szCs w:val="23"/>
          <w:shd w:val="clear" w:color="auto" w:fill="FFFFFF"/>
        </w:rPr>
      </w:pPr>
      <w:r w:rsidRPr="00E817C0">
        <w:rPr>
          <w:rFonts w:ascii="Times New Roman" w:hAnsi="Times New Roman"/>
          <w:bCs/>
          <w:color w:val="000000"/>
          <w:sz w:val="23"/>
          <w:szCs w:val="23"/>
          <w:shd w:val="clear" w:color="auto" w:fill="FFFFFF"/>
        </w:rPr>
        <w:tab/>
      </w:r>
      <w:r w:rsidR="00097E72">
        <w:rPr>
          <w:rFonts w:ascii="Times New Roman" w:hAnsi="Times New Roman"/>
          <w:bCs/>
          <w:color w:val="000000"/>
          <w:sz w:val="23"/>
          <w:szCs w:val="23"/>
          <w:shd w:val="clear" w:color="auto" w:fill="FFFFFF"/>
        </w:rPr>
        <w:tab/>
      </w:r>
      <w:r w:rsidR="0053614C" w:rsidRPr="00E817C0">
        <w:rPr>
          <w:rFonts w:ascii="Times New Roman" w:hAnsi="Times New Roman"/>
          <w:bCs/>
          <w:color w:val="000000"/>
          <w:sz w:val="23"/>
          <w:szCs w:val="23"/>
          <w:shd w:val="clear" w:color="auto" w:fill="FFFFFF"/>
        </w:rPr>
        <w:t>Особенностями пломбирования кариозных полостей при кариесе цемента является выбор материалов для пломбирования. Основными материалами для пломбирования кариес цемента должны быть стеклоиономерные цементы, компомеры, амальгама. Композиционные материалы при кариесе цемента могут применяться в зоне высокой эстетики,  в виде облицовочного слоя на  стеклоиономерный цемент, химическая адгезия которого, обеспечивает сцепление пломбы с тканями корня.</w:t>
      </w:r>
    </w:p>
    <w:p w:rsidR="00A40D68" w:rsidRPr="00E817C0" w:rsidRDefault="00A40D68" w:rsidP="005E60BC">
      <w:pPr>
        <w:pStyle w:val="a3"/>
        <w:tabs>
          <w:tab w:val="left" w:pos="255"/>
        </w:tabs>
        <w:spacing w:line="276" w:lineRule="auto"/>
        <w:ind w:firstLine="225"/>
        <w:rPr>
          <w:rStyle w:val="a6"/>
          <w:rFonts w:ascii="Calibri" w:hAnsi="Calibri"/>
          <w:bCs/>
          <w:color w:val="000000"/>
          <w:sz w:val="23"/>
          <w:szCs w:val="23"/>
          <w:shd w:val="clear" w:color="auto" w:fill="FFFFFF"/>
        </w:rPr>
      </w:pPr>
    </w:p>
    <w:p w:rsidR="00727A45" w:rsidRDefault="00727A45" w:rsidP="005E60BC">
      <w:pPr>
        <w:pStyle w:val="a3"/>
        <w:tabs>
          <w:tab w:val="left" w:pos="255"/>
        </w:tabs>
        <w:spacing w:line="276" w:lineRule="auto"/>
        <w:ind w:firstLine="225"/>
        <w:rPr>
          <w:rStyle w:val="a6"/>
          <w:rFonts w:ascii="Times New Roman" w:hAnsi="Times New Roman"/>
          <w:b w:val="0"/>
          <w:bCs/>
          <w:color w:val="000000"/>
          <w:sz w:val="23"/>
          <w:szCs w:val="23"/>
          <w:shd w:val="clear" w:color="auto" w:fill="FFFFFF"/>
        </w:rPr>
      </w:pPr>
      <w:r w:rsidRPr="00E0020F">
        <w:rPr>
          <w:rStyle w:val="a6"/>
          <w:rFonts w:ascii="Calibri" w:hAnsi="Calibri"/>
          <w:bCs/>
          <w:color w:val="000000"/>
          <w:sz w:val="23"/>
          <w:szCs w:val="23"/>
          <w:shd w:val="clear" w:color="auto" w:fill="FFFFFF"/>
        </w:rPr>
        <w:tab/>
      </w:r>
      <w:r w:rsidRPr="00E0020F">
        <w:rPr>
          <w:rStyle w:val="a6"/>
          <w:rFonts w:ascii="Calibri" w:hAnsi="Calibri"/>
          <w:bCs/>
          <w:color w:val="000000"/>
          <w:sz w:val="23"/>
          <w:szCs w:val="23"/>
          <w:shd w:val="clear" w:color="auto" w:fill="FFFFFF"/>
        </w:rPr>
        <w:tab/>
      </w:r>
      <w:r w:rsidRPr="00727A45">
        <w:rPr>
          <w:rStyle w:val="a6"/>
          <w:rFonts w:ascii="Times New Roman" w:hAnsi="Times New Roman"/>
          <w:bCs/>
          <w:color w:val="000000"/>
          <w:sz w:val="23"/>
          <w:szCs w:val="23"/>
          <w:shd w:val="clear" w:color="auto" w:fill="FFFFFF"/>
        </w:rPr>
        <w:t xml:space="preserve">Практическая работа </w:t>
      </w:r>
      <w:r>
        <w:rPr>
          <w:rStyle w:val="a6"/>
          <w:rFonts w:ascii="Times New Roman" w:hAnsi="Times New Roman"/>
          <w:bCs/>
          <w:color w:val="000000"/>
          <w:sz w:val="23"/>
          <w:szCs w:val="23"/>
          <w:shd w:val="clear" w:color="auto" w:fill="FFFFFF"/>
        </w:rPr>
        <w:t xml:space="preserve">– </w:t>
      </w:r>
      <w:r>
        <w:rPr>
          <w:rStyle w:val="a6"/>
          <w:rFonts w:ascii="Times New Roman" w:hAnsi="Times New Roman"/>
          <w:b w:val="0"/>
          <w:bCs/>
          <w:color w:val="000000"/>
          <w:sz w:val="23"/>
          <w:szCs w:val="23"/>
          <w:shd w:val="clear" w:color="auto" w:fill="FFFFFF"/>
        </w:rPr>
        <w:t>определение кариеса цемента на натуральных зубах, формулировка диагноза, выбор тактики лечения и пломбировочных материалов, в случае выбора консервативного метода лечения.</w:t>
      </w:r>
    </w:p>
    <w:p w:rsidR="00727A45" w:rsidRPr="00727A45" w:rsidRDefault="00727A45" w:rsidP="005E60BC">
      <w:pPr>
        <w:pStyle w:val="a3"/>
        <w:tabs>
          <w:tab w:val="left" w:pos="255"/>
        </w:tabs>
        <w:spacing w:line="276" w:lineRule="auto"/>
        <w:ind w:firstLine="225"/>
        <w:rPr>
          <w:rStyle w:val="a6"/>
          <w:rFonts w:ascii="Times New Roman" w:hAnsi="Times New Roman"/>
          <w:b w:val="0"/>
          <w:bCs/>
          <w:color w:val="000000"/>
          <w:sz w:val="23"/>
          <w:szCs w:val="23"/>
          <w:shd w:val="clear" w:color="auto" w:fill="FFFFFF"/>
        </w:rPr>
      </w:pPr>
      <w:r>
        <w:rPr>
          <w:rStyle w:val="a6"/>
          <w:rFonts w:ascii="Times New Roman" w:hAnsi="Times New Roman"/>
          <w:b w:val="0"/>
          <w:bCs/>
          <w:color w:val="000000"/>
          <w:sz w:val="23"/>
          <w:szCs w:val="23"/>
          <w:shd w:val="clear" w:color="auto" w:fill="FFFFFF"/>
        </w:rPr>
        <w:t xml:space="preserve"> </w:t>
      </w:r>
    </w:p>
    <w:p w:rsidR="00307FCA" w:rsidRPr="00E127FA" w:rsidRDefault="00097E72" w:rsidP="005E60BC">
      <w:pPr>
        <w:pStyle w:val="a3"/>
        <w:tabs>
          <w:tab w:val="left" w:pos="255"/>
        </w:tabs>
        <w:spacing w:line="276" w:lineRule="auto"/>
        <w:ind w:firstLine="225"/>
        <w:rPr>
          <w:rFonts w:ascii="Times New Roman" w:hAnsi="Times New Roman"/>
          <w:b/>
          <w:sz w:val="23"/>
          <w:szCs w:val="23"/>
        </w:rPr>
      </w:pPr>
      <w:r>
        <w:rPr>
          <w:rStyle w:val="a6"/>
          <w:rFonts w:ascii="Times New Roman" w:hAnsi="Times New Roman"/>
          <w:bCs/>
          <w:color w:val="000000"/>
          <w:sz w:val="23"/>
          <w:szCs w:val="23"/>
          <w:shd w:val="clear" w:color="auto" w:fill="FFFFFF"/>
        </w:rPr>
        <w:tab/>
      </w:r>
      <w:r>
        <w:rPr>
          <w:rStyle w:val="a6"/>
          <w:rFonts w:ascii="Times New Roman" w:hAnsi="Times New Roman"/>
          <w:bCs/>
          <w:color w:val="000000"/>
          <w:sz w:val="23"/>
          <w:szCs w:val="23"/>
          <w:shd w:val="clear" w:color="auto" w:fill="FFFFFF"/>
        </w:rPr>
        <w:tab/>
      </w:r>
      <w:r w:rsidR="00307FCA" w:rsidRPr="00727A45">
        <w:rPr>
          <w:rStyle w:val="a6"/>
          <w:rFonts w:ascii="Times New Roman" w:hAnsi="Times New Roman"/>
          <w:bCs/>
          <w:color w:val="000000"/>
          <w:sz w:val="23"/>
          <w:szCs w:val="23"/>
          <w:shd w:val="clear" w:color="auto" w:fill="FFFFFF"/>
        </w:rPr>
        <w:t>Вопросы для подготовки к следующему занятию по теме:</w:t>
      </w:r>
      <w:r w:rsidR="00307FCA" w:rsidRPr="00727A45">
        <w:rPr>
          <w:rFonts w:ascii="Times New Roman" w:hAnsi="Times New Roman"/>
          <w:sz w:val="23"/>
          <w:szCs w:val="23"/>
        </w:rPr>
        <w:t xml:space="preserve"> </w:t>
      </w:r>
      <w:r w:rsidR="00307FCA" w:rsidRPr="00E127FA">
        <w:rPr>
          <w:rFonts w:ascii="Times New Roman" w:hAnsi="Times New Roman"/>
          <w:b/>
          <w:sz w:val="23"/>
          <w:szCs w:val="23"/>
        </w:rPr>
        <w:t>«</w:t>
      </w:r>
      <w:r w:rsidR="00307FCA" w:rsidRPr="00E127FA">
        <w:rPr>
          <w:rFonts w:ascii="Times New Roman" w:hAnsi="Times New Roman"/>
          <w:b/>
          <w:sz w:val="23"/>
          <w:szCs w:val="23"/>
          <w:lang w:eastAsia="en-US"/>
        </w:rPr>
        <w:t>Приостановившийся кариес. К</w:t>
      </w:r>
      <w:r w:rsidR="00307FCA" w:rsidRPr="00E127FA">
        <w:rPr>
          <w:rFonts w:ascii="Times New Roman" w:hAnsi="Times New Roman"/>
          <w:b/>
          <w:sz w:val="23"/>
          <w:szCs w:val="23"/>
          <w:lang w:val="lt-LT" w:eastAsia="en-US"/>
        </w:rPr>
        <w:t xml:space="preserve">линика, </w:t>
      </w:r>
      <w:r w:rsidR="00307FCA" w:rsidRPr="00E127FA">
        <w:rPr>
          <w:rFonts w:ascii="Times New Roman" w:hAnsi="Times New Roman"/>
          <w:b/>
          <w:sz w:val="23"/>
          <w:szCs w:val="23"/>
          <w:lang w:eastAsia="en-US"/>
        </w:rPr>
        <w:t xml:space="preserve">диагностика, </w:t>
      </w:r>
      <w:r w:rsidR="00307FCA" w:rsidRPr="00E127FA">
        <w:rPr>
          <w:rFonts w:ascii="Times New Roman" w:hAnsi="Times New Roman"/>
          <w:b/>
          <w:sz w:val="23"/>
          <w:szCs w:val="23"/>
          <w:lang w:val="lt-LT" w:eastAsia="en-US"/>
        </w:rPr>
        <w:t>дифференциальная диагностика</w:t>
      </w:r>
      <w:r w:rsidR="00E127FA">
        <w:rPr>
          <w:rFonts w:ascii="Times New Roman" w:hAnsi="Times New Roman"/>
          <w:b/>
          <w:sz w:val="23"/>
          <w:szCs w:val="23"/>
          <w:lang w:eastAsia="en-US"/>
        </w:rPr>
        <w:t>, лечение»</w:t>
      </w:r>
    </w:p>
    <w:p w:rsidR="00307FCA" w:rsidRPr="00E817C0" w:rsidRDefault="00307FCA" w:rsidP="005E60BC">
      <w:pPr>
        <w:pStyle w:val="a3"/>
        <w:numPr>
          <w:ilvl w:val="0"/>
          <w:numId w:val="33"/>
        </w:numPr>
        <w:tabs>
          <w:tab w:val="left" w:pos="255"/>
        </w:tabs>
        <w:spacing w:line="276" w:lineRule="auto"/>
        <w:rPr>
          <w:rFonts w:ascii="Times New Roman" w:hAnsi="Times New Roman"/>
          <w:sz w:val="23"/>
          <w:szCs w:val="23"/>
        </w:rPr>
      </w:pPr>
      <w:r w:rsidRPr="00E817C0">
        <w:rPr>
          <w:rFonts w:ascii="Times New Roman" w:hAnsi="Times New Roman"/>
          <w:sz w:val="23"/>
          <w:szCs w:val="23"/>
          <w:lang w:eastAsia="en-US"/>
        </w:rPr>
        <w:t>К</w:t>
      </w:r>
      <w:r w:rsidRPr="00E817C0">
        <w:rPr>
          <w:rFonts w:ascii="Times New Roman" w:hAnsi="Times New Roman"/>
          <w:sz w:val="23"/>
          <w:szCs w:val="23"/>
          <w:lang w:val="lt-LT" w:eastAsia="en-US"/>
        </w:rPr>
        <w:t xml:space="preserve">линика, </w:t>
      </w:r>
      <w:r w:rsidRPr="00E817C0">
        <w:rPr>
          <w:rFonts w:ascii="Times New Roman" w:hAnsi="Times New Roman"/>
          <w:sz w:val="23"/>
          <w:szCs w:val="23"/>
          <w:lang w:eastAsia="en-US"/>
        </w:rPr>
        <w:t xml:space="preserve">диагностика, </w:t>
      </w:r>
      <w:r w:rsidRPr="00E817C0">
        <w:rPr>
          <w:rFonts w:ascii="Times New Roman" w:hAnsi="Times New Roman"/>
          <w:sz w:val="23"/>
          <w:szCs w:val="23"/>
          <w:lang w:val="lt-LT" w:eastAsia="en-US"/>
        </w:rPr>
        <w:t>дифференциальная диагностика</w:t>
      </w:r>
      <w:r w:rsidRPr="00E817C0">
        <w:rPr>
          <w:rFonts w:ascii="Times New Roman" w:hAnsi="Times New Roman"/>
          <w:sz w:val="23"/>
          <w:szCs w:val="23"/>
        </w:rPr>
        <w:t xml:space="preserve"> приостановившегося кариеса.</w:t>
      </w:r>
    </w:p>
    <w:p w:rsidR="00307FCA" w:rsidRPr="00E817C0" w:rsidRDefault="00307FCA" w:rsidP="005E60BC">
      <w:pPr>
        <w:pStyle w:val="a3"/>
        <w:numPr>
          <w:ilvl w:val="0"/>
          <w:numId w:val="33"/>
        </w:numPr>
        <w:tabs>
          <w:tab w:val="left" w:pos="255"/>
        </w:tabs>
        <w:spacing w:line="276" w:lineRule="auto"/>
        <w:rPr>
          <w:rFonts w:ascii="Times New Roman" w:hAnsi="Times New Roman"/>
          <w:sz w:val="23"/>
          <w:szCs w:val="23"/>
        </w:rPr>
      </w:pPr>
      <w:r w:rsidRPr="00E817C0">
        <w:rPr>
          <w:rFonts w:ascii="Times New Roman" w:hAnsi="Times New Roman"/>
          <w:sz w:val="23"/>
          <w:szCs w:val="23"/>
        </w:rPr>
        <w:t xml:space="preserve"> Методы лечения приостановившегося кариеса. </w:t>
      </w:r>
    </w:p>
    <w:p w:rsidR="00307FCA" w:rsidRPr="00E817C0" w:rsidRDefault="00307FCA" w:rsidP="005E60BC">
      <w:pPr>
        <w:pStyle w:val="a3"/>
        <w:numPr>
          <w:ilvl w:val="0"/>
          <w:numId w:val="33"/>
        </w:numPr>
        <w:tabs>
          <w:tab w:val="left" w:pos="255"/>
        </w:tabs>
        <w:spacing w:line="276" w:lineRule="auto"/>
        <w:rPr>
          <w:rFonts w:ascii="Times New Roman" w:hAnsi="Times New Roman"/>
          <w:sz w:val="23"/>
          <w:szCs w:val="23"/>
        </w:rPr>
      </w:pPr>
      <w:r w:rsidRPr="00E817C0">
        <w:rPr>
          <w:rFonts w:ascii="Times New Roman" w:hAnsi="Times New Roman"/>
          <w:sz w:val="23"/>
          <w:szCs w:val="23"/>
        </w:rPr>
        <w:t>Показания к методам лечения приостановившегося кариеса.</w:t>
      </w:r>
    </w:p>
    <w:p w:rsidR="00307FCA" w:rsidRPr="00E817C0" w:rsidRDefault="00307FCA" w:rsidP="005E60BC">
      <w:pPr>
        <w:pStyle w:val="a3"/>
        <w:numPr>
          <w:ilvl w:val="0"/>
          <w:numId w:val="33"/>
        </w:numPr>
        <w:tabs>
          <w:tab w:val="left" w:pos="255"/>
        </w:tabs>
        <w:spacing w:line="276" w:lineRule="auto"/>
        <w:rPr>
          <w:rFonts w:ascii="Times New Roman" w:hAnsi="Times New Roman"/>
          <w:sz w:val="23"/>
          <w:szCs w:val="23"/>
        </w:rPr>
      </w:pPr>
      <w:r w:rsidRPr="00E817C0">
        <w:rPr>
          <w:rFonts w:ascii="Times New Roman" w:hAnsi="Times New Roman"/>
          <w:sz w:val="23"/>
          <w:szCs w:val="23"/>
        </w:rPr>
        <w:t>Методика выполнения.</w:t>
      </w:r>
    </w:p>
    <w:p w:rsidR="00307FCA" w:rsidRPr="00E817C0" w:rsidRDefault="00307FCA" w:rsidP="005E60BC">
      <w:pPr>
        <w:spacing w:line="276" w:lineRule="auto"/>
        <w:jc w:val="left"/>
        <w:rPr>
          <w:sz w:val="23"/>
          <w:szCs w:val="23"/>
        </w:rPr>
      </w:pPr>
    </w:p>
    <w:p w:rsidR="00307FCA" w:rsidRPr="00E817C0" w:rsidRDefault="00307FCA" w:rsidP="005E60BC">
      <w:pPr>
        <w:spacing w:line="276" w:lineRule="auto"/>
        <w:jc w:val="left"/>
        <w:rPr>
          <w:sz w:val="23"/>
          <w:szCs w:val="23"/>
        </w:rPr>
      </w:pPr>
    </w:p>
    <w:p w:rsidR="00C94D58" w:rsidRPr="00E817C0" w:rsidRDefault="00C94D58" w:rsidP="005E60BC">
      <w:pPr>
        <w:spacing w:line="276" w:lineRule="auto"/>
        <w:jc w:val="center"/>
        <w:rPr>
          <w:b/>
          <w:sz w:val="23"/>
          <w:szCs w:val="23"/>
        </w:rPr>
      </w:pPr>
    </w:p>
    <w:p w:rsidR="00C94D58" w:rsidRPr="00E817C0" w:rsidRDefault="00C94D58" w:rsidP="005E60BC">
      <w:pPr>
        <w:spacing w:line="276" w:lineRule="auto"/>
        <w:jc w:val="center"/>
        <w:rPr>
          <w:b/>
          <w:sz w:val="23"/>
          <w:szCs w:val="23"/>
        </w:rPr>
      </w:pPr>
    </w:p>
    <w:p w:rsidR="00C94D58" w:rsidRPr="00E817C0" w:rsidRDefault="00C94D58" w:rsidP="001828F1">
      <w:pPr>
        <w:spacing w:line="276" w:lineRule="auto"/>
        <w:jc w:val="center"/>
        <w:rPr>
          <w:b/>
          <w:sz w:val="23"/>
          <w:szCs w:val="23"/>
        </w:rPr>
      </w:pPr>
    </w:p>
    <w:p w:rsidR="00C94D58" w:rsidRPr="00E817C0" w:rsidRDefault="00C94D58" w:rsidP="001828F1">
      <w:pPr>
        <w:spacing w:line="276" w:lineRule="auto"/>
        <w:jc w:val="center"/>
        <w:rPr>
          <w:b/>
          <w:sz w:val="23"/>
          <w:szCs w:val="23"/>
        </w:rPr>
      </w:pPr>
    </w:p>
    <w:p w:rsidR="00C94D58" w:rsidRPr="00E817C0" w:rsidRDefault="00C94D58" w:rsidP="001828F1">
      <w:pPr>
        <w:spacing w:line="276" w:lineRule="auto"/>
        <w:jc w:val="center"/>
        <w:rPr>
          <w:b/>
          <w:sz w:val="23"/>
          <w:szCs w:val="23"/>
        </w:rPr>
      </w:pPr>
    </w:p>
    <w:p w:rsidR="00C94D58" w:rsidRPr="00E817C0" w:rsidRDefault="00C94D58" w:rsidP="001828F1">
      <w:pPr>
        <w:spacing w:line="276" w:lineRule="auto"/>
        <w:jc w:val="center"/>
        <w:rPr>
          <w:b/>
          <w:sz w:val="23"/>
          <w:szCs w:val="23"/>
        </w:rPr>
      </w:pPr>
    </w:p>
    <w:p w:rsidR="00C94D58" w:rsidRPr="00E817C0" w:rsidRDefault="00C94D58" w:rsidP="001828F1">
      <w:pPr>
        <w:spacing w:line="276" w:lineRule="auto"/>
        <w:jc w:val="center"/>
        <w:rPr>
          <w:b/>
          <w:sz w:val="23"/>
          <w:szCs w:val="23"/>
        </w:rPr>
      </w:pPr>
    </w:p>
    <w:p w:rsidR="00C94D58" w:rsidRPr="00E817C0" w:rsidRDefault="00C94D58" w:rsidP="001828F1">
      <w:pPr>
        <w:spacing w:line="276" w:lineRule="auto"/>
        <w:jc w:val="center"/>
        <w:rPr>
          <w:b/>
          <w:sz w:val="23"/>
          <w:szCs w:val="23"/>
        </w:rPr>
      </w:pPr>
    </w:p>
    <w:p w:rsidR="00C94D58" w:rsidRPr="00E817C0" w:rsidRDefault="00C94D58" w:rsidP="001828F1">
      <w:pPr>
        <w:spacing w:line="276" w:lineRule="auto"/>
        <w:jc w:val="center"/>
        <w:rPr>
          <w:b/>
          <w:sz w:val="23"/>
          <w:szCs w:val="23"/>
        </w:rPr>
      </w:pPr>
    </w:p>
    <w:p w:rsidR="00551252" w:rsidRPr="00E817C0" w:rsidRDefault="00551252" w:rsidP="001828F1">
      <w:pPr>
        <w:spacing w:line="276" w:lineRule="auto"/>
        <w:jc w:val="center"/>
        <w:rPr>
          <w:b/>
          <w:sz w:val="23"/>
          <w:szCs w:val="23"/>
        </w:rPr>
      </w:pPr>
    </w:p>
    <w:p w:rsidR="00551252" w:rsidRPr="00E817C0" w:rsidRDefault="00551252" w:rsidP="001828F1">
      <w:pPr>
        <w:spacing w:line="276" w:lineRule="auto"/>
        <w:jc w:val="center"/>
        <w:rPr>
          <w:b/>
          <w:sz w:val="23"/>
          <w:szCs w:val="23"/>
        </w:rPr>
      </w:pPr>
    </w:p>
    <w:p w:rsidR="00551252" w:rsidRPr="00E817C0" w:rsidRDefault="00551252" w:rsidP="001828F1">
      <w:pPr>
        <w:spacing w:line="276" w:lineRule="auto"/>
        <w:jc w:val="center"/>
        <w:rPr>
          <w:b/>
          <w:sz w:val="23"/>
          <w:szCs w:val="23"/>
        </w:rPr>
      </w:pPr>
    </w:p>
    <w:p w:rsidR="00551252" w:rsidRPr="00E817C0" w:rsidRDefault="00551252" w:rsidP="001828F1">
      <w:pPr>
        <w:spacing w:line="276" w:lineRule="auto"/>
        <w:jc w:val="center"/>
        <w:rPr>
          <w:b/>
          <w:sz w:val="23"/>
          <w:szCs w:val="23"/>
        </w:rPr>
      </w:pPr>
    </w:p>
    <w:p w:rsidR="00551252" w:rsidRPr="00E817C0" w:rsidRDefault="00551252" w:rsidP="001828F1">
      <w:pPr>
        <w:spacing w:line="276" w:lineRule="auto"/>
        <w:jc w:val="center"/>
        <w:rPr>
          <w:b/>
          <w:sz w:val="23"/>
          <w:szCs w:val="23"/>
        </w:rPr>
      </w:pPr>
    </w:p>
    <w:p w:rsidR="00551252" w:rsidRPr="00E817C0" w:rsidRDefault="00551252" w:rsidP="001828F1">
      <w:pPr>
        <w:spacing w:line="276" w:lineRule="auto"/>
        <w:jc w:val="center"/>
        <w:rPr>
          <w:b/>
          <w:sz w:val="23"/>
          <w:szCs w:val="23"/>
        </w:rPr>
      </w:pPr>
    </w:p>
    <w:p w:rsidR="005A3931" w:rsidRPr="00F51D05" w:rsidRDefault="00F82C03" w:rsidP="00F82C03">
      <w:pPr>
        <w:spacing w:line="276" w:lineRule="auto"/>
        <w:jc w:val="center"/>
        <w:rPr>
          <w:rStyle w:val="a6"/>
          <w:b w:val="0"/>
          <w:bCs/>
          <w:caps/>
          <w:sz w:val="23"/>
          <w:szCs w:val="23"/>
          <w:shd w:val="clear" w:color="auto" w:fill="FFFFFF"/>
        </w:rPr>
      </w:pPr>
      <w:r>
        <w:rPr>
          <w:b/>
          <w:sz w:val="23"/>
          <w:szCs w:val="23"/>
        </w:rPr>
        <w:br w:type="page"/>
      </w:r>
      <w:r w:rsidR="005A3931" w:rsidRPr="00F51D05">
        <w:rPr>
          <w:b/>
          <w:caps/>
          <w:sz w:val="23"/>
          <w:szCs w:val="23"/>
          <w:lang w:eastAsia="en-US"/>
        </w:rPr>
        <w:lastRenderedPageBreak/>
        <w:t>Тема</w:t>
      </w:r>
      <w:r>
        <w:rPr>
          <w:b/>
          <w:caps/>
          <w:sz w:val="23"/>
          <w:szCs w:val="23"/>
          <w:lang w:eastAsia="en-US"/>
        </w:rPr>
        <w:t xml:space="preserve"> практического занятия</w:t>
      </w:r>
      <w:r w:rsidR="005A3931" w:rsidRPr="00F51D05">
        <w:rPr>
          <w:b/>
          <w:caps/>
          <w:sz w:val="23"/>
          <w:szCs w:val="23"/>
          <w:lang w:eastAsia="en-US"/>
        </w:rPr>
        <w:t>: Приостановившийся кариес. К</w:t>
      </w:r>
      <w:r w:rsidR="005A3931" w:rsidRPr="00F51D05">
        <w:rPr>
          <w:b/>
          <w:caps/>
          <w:sz w:val="23"/>
          <w:szCs w:val="23"/>
          <w:lang w:val="lt-LT" w:eastAsia="en-US"/>
        </w:rPr>
        <w:t xml:space="preserve">линика, </w:t>
      </w:r>
      <w:r w:rsidR="005A3931" w:rsidRPr="00F51D05">
        <w:rPr>
          <w:b/>
          <w:caps/>
          <w:sz w:val="23"/>
          <w:szCs w:val="23"/>
          <w:lang w:eastAsia="en-US"/>
        </w:rPr>
        <w:t xml:space="preserve">диагностика, </w:t>
      </w:r>
      <w:r w:rsidR="005A3931" w:rsidRPr="00F51D05">
        <w:rPr>
          <w:b/>
          <w:caps/>
          <w:sz w:val="23"/>
          <w:szCs w:val="23"/>
          <w:lang w:val="lt-LT" w:eastAsia="en-US"/>
        </w:rPr>
        <w:t>дифференциальная диагностика</w:t>
      </w:r>
      <w:r w:rsidR="00097E72">
        <w:rPr>
          <w:b/>
          <w:caps/>
          <w:sz w:val="23"/>
          <w:szCs w:val="23"/>
          <w:lang w:eastAsia="en-US"/>
        </w:rPr>
        <w:t>, лечение</w:t>
      </w:r>
    </w:p>
    <w:p w:rsidR="005A3931" w:rsidRPr="00E817C0" w:rsidRDefault="005A3931" w:rsidP="001828F1">
      <w:pPr>
        <w:pStyle w:val="a3"/>
        <w:tabs>
          <w:tab w:val="left" w:pos="255"/>
        </w:tabs>
        <w:spacing w:line="276" w:lineRule="auto"/>
        <w:ind w:left="255"/>
        <w:rPr>
          <w:rStyle w:val="a6"/>
          <w:rFonts w:ascii="Times New Roman" w:hAnsi="Times New Roman"/>
          <w:bCs/>
          <w:sz w:val="23"/>
          <w:szCs w:val="23"/>
          <w:shd w:val="clear" w:color="auto" w:fill="FFFFFF"/>
        </w:rPr>
      </w:pPr>
    </w:p>
    <w:p w:rsidR="00C94D58" w:rsidRPr="00E817C0" w:rsidRDefault="00097E72" w:rsidP="001828F1">
      <w:pPr>
        <w:pStyle w:val="a3"/>
        <w:tabs>
          <w:tab w:val="left" w:pos="255"/>
        </w:tabs>
        <w:spacing w:line="276" w:lineRule="auto"/>
        <w:ind w:left="255"/>
        <w:rPr>
          <w:rStyle w:val="a6"/>
          <w:rFonts w:ascii="Times New Roman" w:hAnsi="Times New Roman"/>
          <w:bCs/>
          <w:color w:val="000000"/>
          <w:sz w:val="23"/>
          <w:szCs w:val="23"/>
          <w:shd w:val="clear" w:color="auto" w:fill="FFFFFF"/>
        </w:rPr>
      </w:pPr>
      <w:r>
        <w:rPr>
          <w:rStyle w:val="a6"/>
          <w:rFonts w:ascii="Times New Roman" w:hAnsi="Times New Roman"/>
          <w:bCs/>
          <w:sz w:val="23"/>
          <w:szCs w:val="23"/>
          <w:shd w:val="clear" w:color="auto" w:fill="FFFFFF"/>
        </w:rPr>
        <w:tab/>
      </w:r>
      <w:r w:rsidR="00C94D58" w:rsidRPr="00E817C0">
        <w:rPr>
          <w:rStyle w:val="a6"/>
          <w:rFonts w:ascii="Times New Roman" w:hAnsi="Times New Roman"/>
          <w:bCs/>
          <w:sz w:val="23"/>
          <w:szCs w:val="23"/>
          <w:shd w:val="clear" w:color="auto" w:fill="FFFFFF"/>
        </w:rPr>
        <w:t xml:space="preserve">Цели занятия: </w:t>
      </w:r>
      <w:r w:rsidR="00C94D58" w:rsidRPr="00E817C0">
        <w:rPr>
          <w:rStyle w:val="a6"/>
          <w:rFonts w:ascii="Times New Roman" w:hAnsi="Times New Roman"/>
          <w:b w:val="0"/>
          <w:bCs/>
          <w:sz w:val="23"/>
          <w:szCs w:val="23"/>
          <w:shd w:val="clear" w:color="auto" w:fill="FFFFFF"/>
        </w:rPr>
        <w:t>освоить клинику, диагностику, способы лечения</w:t>
      </w:r>
      <w:r w:rsidR="00C94D58" w:rsidRPr="00E817C0">
        <w:rPr>
          <w:rStyle w:val="a6"/>
          <w:rFonts w:ascii="Times New Roman" w:hAnsi="Times New Roman"/>
          <w:bCs/>
          <w:sz w:val="23"/>
          <w:szCs w:val="23"/>
          <w:shd w:val="clear" w:color="auto" w:fill="FFFFFF"/>
        </w:rPr>
        <w:t xml:space="preserve"> </w:t>
      </w:r>
      <w:r w:rsidR="00C94D58" w:rsidRPr="00E817C0">
        <w:rPr>
          <w:rStyle w:val="a6"/>
          <w:rFonts w:ascii="Times New Roman" w:hAnsi="Times New Roman"/>
          <w:b w:val="0"/>
          <w:bCs/>
          <w:sz w:val="23"/>
          <w:szCs w:val="23"/>
          <w:shd w:val="clear" w:color="auto" w:fill="FFFFFF"/>
        </w:rPr>
        <w:t>приостановившегося кариеса</w:t>
      </w:r>
      <w:r w:rsidR="00C94D58" w:rsidRPr="00E817C0">
        <w:rPr>
          <w:rStyle w:val="a6"/>
          <w:rFonts w:ascii="Times New Roman" w:hAnsi="Times New Roman"/>
          <w:bCs/>
          <w:color w:val="000000"/>
          <w:sz w:val="23"/>
          <w:szCs w:val="23"/>
          <w:shd w:val="clear" w:color="auto" w:fill="FFFFFF"/>
        </w:rPr>
        <w:t xml:space="preserve"> </w:t>
      </w:r>
    </w:p>
    <w:p w:rsidR="00C94D58" w:rsidRPr="00E817C0" w:rsidRDefault="00C94D58" w:rsidP="001828F1">
      <w:pPr>
        <w:pStyle w:val="a3"/>
        <w:tabs>
          <w:tab w:val="left" w:pos="255"/>
        </w:tabs>
        <w:spacing w:line="276" w:lineRule="auto"/>
        <w:ind w:left="255"/>
        <w:rPr>
          <w:rStyle w:val="a6"/>
          <w:rFonts w:ascii="Times New Roman" w:hAnsi="Times New Roman"/>
          <w:bCs/>
          <w:color w:val="000000"/>
          <w:sz w:val="23"/>
          <w:szCs w:val="23"/>
          <w:shd w:val="clear" w:color="auto" w:fill="FFFFFF"/>
        </w:rPr>
      </w:pPr>
    </w:p>
    <w:p w:rsidR="00C94D58" w:rsidRPr="00E817C0" w:rsidRDefault="00097E72" w:rsidP="001828F1">
      <w:pPr>
        <w:pStyle w:val="a3"/>
        <w:tabs>
          <w:tab w:val="left" w:pos="255"/>
        </w:tabs>
        <w:spacing w:line="276" w:lineRule="auto"/>
        <w:ind w:left="255"/>
        <w:rPr>
          <w:rStyle w:val="a6"/>
          <w:rFonts w:ascii="Times New Roman" w:hAnsi="Times New Roman"/>
          <w:bCs/>
          <w:color w:val="000000"/>
          <w:sz w:val="23"/>
          <w:szCs w:val="23"/>
          <w:shd w:val="clear" w:color="auto" w:fill="FFFFFF"/>
        </w:rPr>
      </w:pPr>
      <w:r>
        <w:rPr>
          <w:rStyle w:val="a6"/>
          <w:rFonts w:ascii="Times New Roman" w:hAnsi="Times New Roman"/>
          <w:bCs/>
          <w:color w:val="000000"/>
          <w:sz w:val="23"/>
          <w:szCs w:val="23"/>
          <w:shd w:val="clear" w:color="auto" w:fill="FFFFFF"/>
        </w:rPr>
        <w:tab/>
      </w:r>
      <w:r w:rsidR="00C94D58" w:rsidRPr="00E817C0">
        <w:rPr>
          <w:rStyle w:val="a6"/>
          <w:rFonts w:ascii="Times New Roman" w:hAnsi="Times New Roman"/>
          <w:bCs/>
          <w:color w:val="000000"/>
          <w:sz w:val="23"/>
          <w:szCs w:val="23"/>
          <w:shd w:val="clear" w:color="auto" w:fill="FFFFFF"/>
        </w:rPr>
        <w:t>Учебная карта</w:t>
      </w:r>
      <w:r w:rsidR="00E127FA">
        <w:rPr>
          <w:rStyle w:val="a6"/>
          <w:rFonts w:ascii="Times New Roman" w:hAnsi="Times New Roman"/>
          <w:bCs/>
          <w:color w:val="000000"/>
          <w:sz w:val="23"/>
          <w:szCs w:val="23"/>
          <w:shd w:val="clear" w:color="auto" w:fill="FFFFFF"/>
        </w:rPr>
        <w:t xml:space="preserve"> занятия</w:t>
      </w:r>
      <w:r w:rsidR="00C94D58" w:rsidRPr="00E817C0">
        <w:rPr>
          <w:rStyle w:val="a6"/>
          <w:rFonts w:ascii="Times New Roman" w:hAnsi="Times New Roman"/>
          <w:bCs/>
          <w:color w:val="000000"/>
          <w:sz w:val="23"/>
          <w:szCs w:val="23"/>
          <w:shd w:val="clear" w:color="auto" w:fill="FFFFFF"/>
        </w:rPr>
        <w:t>:</w:t>
      </w:r>
    </w:p>
    <w:p w:rsidR="00C94D58" w:rsidRPr="00E817C0" w:rsidRDefault="00C94D58" w:rsidP="001828F1">
      <w:pPr>
        <w:pStyle w:val="Style2"/>
        <w:widowControl/>
        <w:numPr>
          <w:ilvl w:val="0"/>
          <w:numId w:val="4"/>
        </w:numPr>
        <w:spacing w:line="276" w:lineRule="auto"/>
        <w:rPr>
          <w:rStyle w:val="FontStyle11"/>
          <w:b w:val="0"/>
          <w:sz w:val="23"/>
          <w:szCs w:val="23"/>
        </w:rPr>
      </w:pPr>
      <w:r w:rsidRPr="00E817C0">
        <w:rPr>
          <w:rStyle w:val="FontStyle11"/>
          <w:b w:val="0"/>
          <w:sz w:val="23"/>
          <w:szCs w:val="23"/>
        </w:rPr>
        <w:t xml:space="preserve">Преподаватель озвучивает тему занятия, интересуется, имеются ли вопросы у </w:t>
      </w:r>
      <w:proofErr w:type="gramStart"/>
      <w:r w:rsidRPr="00E817C0">
        <w:rPr>
          <w:rStyle w:val="FontStyle11"/>
          <w:b w:val="0"/>
          <w:sz w:val="23"/>
          <w:szCs w:val="23"/>
        </w:rPr>
        <w:t>обучающихся</w:t>
      </w:r>
      <w:proofErr w:type="gramEnd"/>
      <w:r w:rsidRPr="00E817C0">
        <w:rPr>
          <w:rStyle w:val="FontStyle11"/>
          <w:b w:val="0"/>
          <w:sz w:val="23"/>
          <w:szCs w:val="23"/>
        </w:rPr>
        <w:t xml:space="preserve"> по данной теме, знакомит с планом занятия.</w:t>
      </w:r>
    </w:p>
    <w:p w:rsidR="00C94D58" w:rsidRPr="00E817C0" w:rsidRDefault="00C94D58" w:rsidP="001828F1">
      <w:pPr>
        <w:pStyle w:val="Style2"/>
        <w:widowControl/>
        <w:numPr>
          <w:ilvl w:val="0"/>
          <w:numId w:val="4"/>
        </w:numPr>
        <w:spacing w:line="276" w:lineRule="auto"/>
        <w:rPr>
          <w:rStyle w:val="FontStyle11"/>
          <w:b w:val="0"/>
          <w:sz w:val="23"/>
          <w:szCs w:val="23"/>
        </w:rPr>
      </w:pPr>
      <w:r w:rsidRPr="00E817C0">
        <w:rPr>
          <w:rStyle w:val="FontStyle11"/>
          <w:b w:val="0"/>
          <w:sz w:val="23"/>
          <w:szCs w:val="23"/>
        </w:rPr>
        <w:t>Письменный контроль по теме занятия.</w:t>
      </w:r>
    </w:p>
    <w:p w:rsidR="00C94D58" w:rsidRPr="00E817C0" w:rsidRDefault="00C94D58" w:rsidP="001828F1">
      <w:pPr>
        <w:pStyle w:val="Style2"/>
        <w:widowControl/>
        <w:numPr>
          <w:ilvl w:val="0"/>
          <w:numId w:val="4"/>
        </w:numPr>
        <w:spacing w:line="276" w:lineRule="auto"/>
        <w:rPr>
          <w:rStyle w:val="FontStyle11"/>
          <w:b w:val="0"/>
          <w:sz w:val="23"/>
          <w:szCs w:val="23"/>
        </w:rPr>
      </w:pPr>
      <w:r w:rsidRPr="00E817C0">
        <w:rPr>
          <w:rStyle w:val="FontStyle11"/>
          <w:b w:val="0"/>
          <w:sz w:val="23"/>
          <w:szCs w:val="23"/>
        </w:rPr>
        <w:t>Устный разбор вопросов по теме занятия.</w:t>
      </w:r>
    </w:p>
    <w:p w:rsidR="0094429D" w:rsidRPr="00E817C0" w:rsidRDefault="0094429D" w:rsidP="001828F1">
      <w:pPr>
        <w:pStyle w:val="Style2"/>
        <w:widowControl/>
        <w:spacing w:line="276" w:lineRule="auto"/>
        <w:ind w:left="648" w:firstLine="0"/>
        <w:rPr>
          <w:rStyle w:val="FontStyle11"/>
          <w:b w:val="0"/>
          <w:sz w:val="23"/>
          <w:szCs w:val="23"/>
        </w:rPr>
      </w:pPr>
      <w:r w:rsidRPr="00E817C0">
        <w:rPr>
          <w:rStyle w:val="FontStyle11"/>
          <w:b w:val="0"/>
          <w:sz w:val="23"/>
          <w:szCs w:val="23"/>
        </w:rPr>
        <w:t>1.</w:t>
      </w:r>
      <w:r w:rsidRPr="00E817C0">
        <w:rPr>
          <w:rStyle w:val="FontStyle11"/>
          <w:b w:val="0"/>
          <w:sz w:val="23"/>
          <w:szCs w:val="23"/>
        </w:rPr>
        <w:tab/>
        <w:t>Клиника, диагностика, дифференциальная диагностика приостановившегося кариеса.</w:t>
      </w:r>
    </w:p>
    <w:p w:rsidR="0094429D" w:rsidRPr="00E817C0" w:rsidRDefault="0094429D" w:rsidP="001828F1">
      <w:pPr>
        <w:pStyle w:val="Style2"/>
        <w:widowControl/>
        <w:spacing w:line="276" w:lineRule="auto"/>
        <w:ind w:left="648" w:firstLine="0"/>
        <w:rPr>
          <w:rStyle w:val="FontStyle11"/>
          <w:b w:val="0"/>
          <w:sz w:val="23"/>
          <w:szCs w:val="23"/>
        </w:rPr>
      </w:pPr>
      <w:r w:rsidRPr="00E817C0">
        <w:rPr>
          <w:rStyle w:val="FontStyle11"/>
          <w:b w:val="0"/>
          <w:sz w:val="23"/>
          <w:szCs w:val="23"/>
        </w:rPr>
        <w:t>2.</w:t>
      </w:r>
      <w:r w:rsidRPr="00E817C0">
        <w:rPr>
          <w:rStyle w:val="FontStyle11"/>
          <w:b w:val="0"/>
          <w:sz w:val="23"/>
          <w:szCs w:val="23"/>
        </w:rPr>
        <w:tab/>
        <w:t xml:space="preserve"> Методы лечения приостановившегося кариеса. </w:t>
      </w:r>
    </w:p>
    <w:p w:rsidR="0094429D" w:rsidRPr="00E817C0" w:rsidRDefault="0094429D" w:rsidP="001828F1">
      <w:pPr>
        <w:pStyle w:val="Style2"/>
        <w:widowControl/>
        <w:spacing w:line="276" w:lineRule="auto"/>
        <w:ind w:left="648" w:firstLine="0"/>
        <w:rPr>
          <w:rStyle w:val="FontStyle11"/>
          <w:b w:val="0"/>
          <w:sz w:val="23"/>
          <w:szCs w:val="23"/>
        </w:rPr>
      </w:pPr>
      <w:r w:rsidRPr="00E817C0">
        <w:rPr>
          <w:rStyle w:val="FontStyle11"/>
          <w:b w:val="0"/>
          <w:sz w:val="23"/>
          <w:szCs w:val="23"/>
        </w:rPr>
        <w:t>3.</w:t>
      </w:r>
      <w:r w:rsidRPr="00E817C0">
        <w:rPr>
          <w:rStyle w:val="FontStyle11"/>
          <w:b w:val="0"/>
          <w:sz w:val="23"/>
          <w:szCs w:val="23"/>
        </w:rPr>
        <w:tab/>
        <w:t>Показания к методам лечения приостановившегося кариеса.</w:t>
      </w:r>
    </w:p>
    <w:p w:rsidR="0094429D" w:rsidRPr="00E817C0" w:rsidRDefault="0094429D" w:rsidP="001828F1">
      <w:pPr>
        <w:pStyle w:val="Style2"/>
        <w:widowControl/>
        <w:spacing w:line="276" w:lineRule="auto"/>
        <w:ind w:left="648" w:firstLine="0"/>
        <w:rPr>
          <w:rStyle w:val="FontStyle11"/>
          <w:b w:val="0"/>
          <w:sz w:val="23"/>
          <w:szCs w:val="23"/>
        </w:rPr>
      </w:pPr>
      <w:r w:rsidRPr="00E817C0">
        <w:rPr>
          <w:rStyle w:val="FontStyle11"/>
          <w:b w:val="0"/>
          <w:sz w:val="23"/>
          <w:szCs w:val="23"/>
        </w:rPr>
        <w:t>4.</w:t>
      </w:r>
      <w:r w:rsidRPr="00E817C0">
        <w:rPr>
          <w:rStyle w:val="FontStyle11"/>
          <w:b w:val="0"/>
          <w:sz w:val="23"/>
          <w:szCs w:val="23"/>
        </w:rPr>
        <w:tab/>
        <w:t>Методика выполнения.</w:t>
      </w:r>
    </w:p>
    <w:p w:rsidR="00C94D58" w:rsidRPr="00E817C0" w:rsidRDefault="00C94D58" w:rsidP="001828F1">
      <w:pPr>
        <w:pStyle w:val="aa"/>
        <w:numPr>
          <w:ilvl w:val="0"/>
          <w:numId w:val="4"/>
        </w:numPr>
        <w:spacing w:line="276" w:lineRule="auto"/>
        <w:jc w:val="left"/>
        <w:rPr>
          <w:color w:val="000000"/>
          <w:sz w:val="23"/>
          <w:szCs w:val="23"/>
        </w:rPr>
      </w:pPr>
      <w:r w:rsidRPr="00E817C0">
        <w:rPr>
          <w:color w:val="000000"/>
          <w:sz w:val="23"/>
          <w:szCs w:val="23"/>
        </w:rPr>
        <w:t>Практическая работа: закрепление теоретических знаний.</w:t>
      </w:r>
    </w:p>
    <w:p w:rsidR="00C94D58" w:rsidRPr="00E817C0" w:rsidRDefault="00C94D58" w:rsidP="001828F1">
      <w:pPr>
        <w:pStyle w:val="aa"/>
        <w:numPr>
          <w:ilvl w:val="0"/>
          <w:numId w:val="4"/>
        </w:numPr>
        <w:spacing w:line="276" w:lineRule="auto"/>
        <w:jc w:val="left"/>
        <w:rPr>
          <w:color w:val="000000"/>
          <w:sz w:val="23"/>
          <w:szCs w:val="23"/>
        </w:rPr>
      </w:pPr>
      <w:r w:rsidRPr="00E817C0">
        <w:rPr>
          <w:color w:val="000000"/>
          <w:sz w:val="23"/>
          <w:szCs w:val="23"/>
        </w:rPr>
        <w:t xml:space="preserve">Подведение итогов занятия: разбор письменного задания, ответы на вопросы. </w:t>
      </w:r>
    </w:p>
    <w:p w:rsidR="00C94D58" w:rsidRPr="00E817C0" w:rsidRDefault="00C94D58" w:rsidP="001828F1">
      <w:pPr>
        <w:spacing w:line="276" w:lineRule="auto"/>
        <w:jc w:val="left"/>
        <w:rPr>
          <w:rStyle w:val="FontStyle11"/>
          <w:b w:val="0"/>
          <w:sz w:val="23"/>
          <w:szCs w:val="23"/>
        </w:rPr>
      </w:pPr>
    </w:p>
    <w:p w:rsidR="007D1734" w:rsidRPr="00E817C0" w:rsidRDefault="007D1734" w:rsidP="00E016AD">
      <w:pPr>
        <w:pStyle w:val="aa"/>
        <w:spacing w:line="276" w:lineRule="auto"/>
        <w:ind w:left="0" w:firstLine="648"/>
        <w:jc w:val="center"/>
        <w:rPr>
          <w:b/>
          <w:color w:val="000000"/>
          <w:sz w:val="23"/>
          <w:szCs w:val="23"/>
        </w:rPr>
      </w:pPr>
      <w:r w:rsidRPr="00E817C0">
        <w:rPr>
          <w:b/>
          <w:color w:val="000000"/>
          <w:sz w:val="23"/>
          <w:szCs w:val="23"/>
        </w:rPr>
        <w:t>Клиника и диагностика</w:t>
      </w:r>
      <w:r w:rsidR="00407E9E" w:rsidRPr="00E817C0">
        <w:rPr>
          <w:b/>
          <w:color w:val="000000"/>
          <w:sz w:val="23"/>
          <w:szCs w:val="23"/>
        </w:rPr>
        <w:t xml:space="preserve"> приостановившегося кариеса</w:t>
      </w:r>
      <w:r w:rsidRPr="00E817C0">
        <w:rPr>
          <w:b/>
          <w:color w:val="000000"/>
          <w:sz w:val="23"/>
          <w:szCs w:val="23"/>
        </w:rPr>
        <w:t>, с учетом требований Клинических рекомендаций «Кариес зубов</w:t>
      </w:r>
      <w:r w:rsidR="00097E72">
        <w:rPr>
          <w:b/>
          <w:color w:val="000000"/>
          <w:sz w:val="23"/>
          <w:szCs w:val="23"/>
        </w:rPr>
        <w:t>»</w:t>
      </w:r>
    </w:p>
    <w:p w:rsidR="007D1734" w:rsidRPr="005E60BC" w:rsidRDefault="007D1734" w:rsidP="00097E72">
      <w:pPr>
        <w:spacing w:line="276" w:lineRule="auto"/>
        <w:ind w:firstLine="648"/>
        <w:rPr>
          <w:sz w:val="23"/>
          <w:szCs w:val="23"/>
        </w:rPr>
      </w:pPr>
      <w:r w:rsidRPr="005E60BC">
        <w:rPr>
          <w:sz w:val="23"/>
          <w:szCs w:val="23"/>
        </w:rPr>
        <w:t xml:space="preserve">Жалобы пациента: на наличие пигментации на зубе, пациент может не предъявлять жалоб. </w:t>
      </w:r>
    </w:p>
    <w:p w:rsidR="007D1734" w:rsidRPr="005E60BC" w:rsidRDefault="007D1734" w:rsidP="00097E72">
      <w:pPr>
        <w:spacing w:line="276" w:lineRule="auto"/>
        <w:ind w:firstLine="648"/>
        <w:rPr>
          <w:sz w:val="23"/>
          <w:szCs w:val="23"/>
        </w:rPr>
      </w:pPr>
      <w:r w:rsidRPr="005E60BC">
        <w:rPr>
          <w:sz w:val="23"/>
          <w:szCs w:val="23"/>
        </w:rPr>
        <w:t>Анамнез заболевания: длительное, многолетнее существование пятна, без каких либо изменений.</w:t>
      </w:r>
    </w:p>
    <w:p w:rsidR="007D1734" w:rsidRPr="005E60BC" w:rsidRDefault="007D1734" w:rsidP="00097E72">
      <w:pPr>
        <w:pStyle w:val="aa"/>
        <w:spacing w:line="276" w:lineRule="auto"/>
        <w:ind w:left="0" w:firstLine="648"/>
        <w:rPr>
          <w:color w:val="000000"/>
          <w:sz w:val="23"/>
          <w:szCs w:val="23"/>
        </w:rPr>
      </w:pPr>
      <w:r w:rsidRPr="005E60BC">
        <w:rPr>
          <w:color w:val="000000"/>
          <w:sz w:val="23"/>
          <w:szCs w:val="23"/>
        </w:rPr>
        <w:t>Анамнез жизни: наличие сопутствующих заболеваний, аллергостатус и др.</w:t>
      </w:r>
    </w:p>
    <w:p w:rsidR="007D1734" w:rsidRPr="005E60BC" w:rsidRDefault="007D1734" w:rsidP="00097E72">
      <w:pPr>
        <w:pStyle w:val="aa"/>
        <w:spacing w:line="276" w:lineRule="auto"/>
        <w:ind w:left="0" w:firstLine="648"/>
        <w:rPr>
          <w:color w:val="000000"/>
          <w:sz w:val="23"/>
          <w:szCs w:val="23"/>
        </w:rPr>
      </w:pPr>
      <w:r w:rsidRPr="005E60BC">
        <w:rPr>
          <w:color w:val="000000"/>
          <w:sz w:val="23"/>
          <w:szCs w:val="23"/>
        </w:rPr>
        <w:t>Внешний осмотр, в том числе пальпация челюстно-лицевой области (лимфоузлы), обследование ВНЧС, определение степени открывания рта и подвижности нижней челюсти.</w:t>
      </w:r>
    </w:p>
    <w:p w:rsidR="007D1734" w:rsidRPr="005E60BC" w:rsidRDefault="007D1734" w:rsidP="00097E72">
      <w:pPr>
        <w:pStyle w:val="aa"/>
        <w:spacing w:line="276" w:lineRule="auto"/>
        <w:ind w:left="0" w:firstLine="648"/>
        <w:rPr>
          <w:color w:val="000000"/>
          <w:sz w:val="23"/>
          <w:szCs w:val="23"/>
        </w:rPr>
      </w:pPr>
      <w:r w:rsidRPr="005E60BC">
        <w:rPr>
          <w:color w:val="000000"/>
          <w:sz w:val="23"/>
          <w:szCs w:val="23"/>
        </w:rPr>
        <w:t xml:space="preserve">Осмотр полости рта: состояние слизистой оболочки полости рта, определение прикуса, определение индекса гигиены полости рта, состояние пародонта, осмотр зубов и зубного ряда, определение индекса КПУ (кариес+пломба+удален). </w:t>
      </w:r>
    </w:p>
    <w:p w:rsidR="007D1734" w:rsidRPr="005E60BC" w:rsidRDefault="007D1734" w:rsidP="00097E72">
      <w:pPr>
        <w:pStyle w:val="aa"/>
        <w:spacing w:line="276" w:lineRule="auto"/>
        <w:ind w:left="0" w:firstLine="648"/>
        <w:rPr>
          <w:color w:val="000000"/>
          <w:sz w:val="23"/>
          <w:szCs w:val="23"/>
        </w:rPr>
      </w:pPr>
      <w:r w:rsidRPr="005E60BC">
        <w:rPr>
          <w:sz w:val="23"/>
          <w:szCs w:val="23"/>
        </w:rPr>
        <w:t xml:space="preserve">Объективный статус: </w:t>
      </w:r>
      <w:r w:rsidRPr="005E60BC">
        <w:rPr>
          <w:color w:val="000000"/>
          <w:sz w:val="23"/>
          <w:szCs w:val="23"/>
        </w:rPr>
        <w:t>наличие кариозной полости в пределах дентина (плащевого или околопульпарного) ниже уровня эмалево-цементной границы, на обнаженной поверхности корня зуба в пришеечной области.</w:t>
      </w:r>
    </w:p>
    <w:p w:rsidR="007D1734" w:rsidRPr="005E60BC" w:rsidRDefault="007D1734" w:rsidP="00097E72">
      <w:pPr>
        <w:spacing w:line="276" w:lineRule="auto"/>
        <w:ind w:firstLine="648"/>
        <w:rPr>
          <w:sz w:val="23"/>
          <w:szCs w:val="23"/>
        </w:rPr>
      </w:pPr>
      <w:r w:rsidRPr="005E60BC">
        <w:rPr>
          <w:sz w:val="23"/>
          <w:szCs w:val="23"/>
        </w:rPr>
        <w:t>Зондирование: при зондировании определяется гладкая или шероховатая поверхность эмали без нарушения эмалево-дентинного соединения (кариозная полость отсутствует).</w:t>
      </w:r>
    </w:p>
    <w:p w:rsidR="007D1734" w:rsidRPr="005E60BC" w:rsidRDefault="007D1734" w:rsidP="00097E72">
      <w:pPr>
        <w:spacing w:line="276" w:lineRule="auto"/>
        <w:ind w:firstLine="648"/>
        <w:rPr>
          <w:sz w:val="23"/>
          <w:szCs w:val="23"/>
        </w:rPr>
      </w:pPr>
      <w:r w:rsidRPr="005E60BC">
        <w:rPr>
          <w:sz w:val="23"/>
          <w:szCs w:val="23"/>
        </w:rPr>
        <w:t xml:space="preserve">Перкуссия - безболезненная. </w:t>
      </w:r>
    </w:p>
    <w:p w:rsidR="007D1734" w:rsidRPr="005E60BC" w:rsidRDefault="007D1734" w:rsidP="00097E72">
      <w:pPr>
        <w:spacing w:line="276" w:lineRule="auto"/>
        <w:ind w:firstLine="648"/>
        <w:rPr>
          <w:sz w:val="23"/>
          <w:szCs w:val="23"/>
        </w:rPr>
      </w:pPr>
      <w:r w:rsidRPr="005E60BC">
        <w:rPr>
          <w:sz w:val="23"/>
          <w:szCs w:val="23"/>
        </w:rPr>
        <w:t>Реакция на  температурные раздражители (термопроба) - отрицательная.</w:t>
      </w:r>
    </w:p>
    <w:p w:rsidR="007D1734" w:rsidRPr="005E60BC" w:rsidRDefault="007D1734" w:rsidP="00097E72">
      <w:pPr>
        <w:spacing w:line="276" w:lineRule="auto"/>
        <w:ind w:firstLine="648"/>
        <w:rPr>
          <w:sz w:val="23"/>
          <w:szCs w:val="23"/>
        </w:rPr>
      </w:pPr>
      <w:r w:rsidRPr="005E60BC">
        <w:rPr>
          <w:sz w:val="23"/>
          <w:szCs w:val="23"/>
        </w:rPr>
        <w:t>При проведении витального окрашивания, происходит окрашивание деминерализованного очага эмали.</w:t>
      </w:r>
    </w:p>
    <w:p w:rsidR="007D1734" w:rsidRPr="005E60BC" w:rsidRDefault="007D1734" w:rsidP="00097E72">
      <w:pPr>
        <w:spacing w:line="276" w:lineRule="auto"/>
        <w:ind w:firstLine="648"/>
        <w:rPr>
          <w:sz w:val="23"/>
          <w:szCs w:val="23"/>
        </w:rPr>
      </w:pPr>
      <w:r w:rsidRPr="005E60BC">
        <w:rPr>
          <w:sz w:val="23"/>
          <w:szCs w:val="23"/>
        </w:rPr>
        <w:t>Рентгенологические методы исследования и трансиллюминационный метод на этой стадии развития кариеса неинформативны.</w:t>
      </w:r>
    </w:p>
    <w:p w:rsidR="007D1734" w:rsidRPr="005E60BC" w:rsidRDefault="007D1734" w:rsidP="00097E72">
      <w:pPr>
        <w:pStyle w:val="aa"/>
        <w:spacing w:line="276" w:lineRule="auto"/>
        <w:ind w:left="0" w:firstLine="648"/>
        <w:rPr>
          <w:color w:val="000000"/>
          <w:sz w:val="23"/>
          <w:szCs w:val="23"/>
        </w:rPr>
      </w:pPr>
      <w:r w:rsidRPr="005E60BC">
        <w:rPr>
          <w:color w:val="000000"/>
          <w:sz w:val="23"/>
          <w:szCs w:val="23"/>
        </w:rPr>
        <w:t xml:space="preserve">Люминисцентная диагностика - отсутствует флюоресценция, определяется более темный участок эмали. </w:t>
      </w:r>
    </w:p>
    <w:p w:rsidR="007D1734" w:rsidRPr="005E60BC" w:rsidRDefault="007D1734" w:rsidP="00097E72">
      <w:pPr>
        <w:pStyle w:val="aa"/>
        <w:spacing w:line="276" w:lineRule="auto"/>
        <w:ind w:left="0" w:firstLine="648"/>
        <w:rPr>
          <w:color w:val="000000"/>
          <w:sz w:val="23"/>
          <w:szCs w:val="23"/>
        </w:rPr>
      </w:pPr>
      <w:r w:rsidRPr="005E60BC">
        <w:rPr>
          <w:color w:val="000000"/>
          <w:sz w:val="23"/>
          <w:szCs w:val="23"/>
        </w:rPr>
        <w:t>Электроодонтодиагностика может применяться при сомнении в жизнеспособности пульпы зуба –  норма 2-6 мА</w:t>
      </w:r>
      <w:r w:rsidR="00247DB4" w:rsidRPr="005E60BC">
        <w:rPr>
          <w:color w:val="000000"/>
          <w:sz w:val="23"/>
          <w:szCs w:val="23"/>
        </w:rPr>
        <w:t>.</w:t>
      </w:r>
    </w:p>
    <w:p w:rsidR="00247DB4" w:rsidRPr="005E60BC" w:rsidRDefault="00247DB4" w:rsidP="001828F1">
      <w:pPr>
        <w:pStyle w:val="aa"/>
        <w:spacing w:line="276" w:lineRule="auto"/>
        <w:ind w:left="0" w:firstLine="0"/>
        <w:rPr>
          <w:color w:val="000000"/>
          <w:sz w:val="23"/>
          <w:szCs w:val="23"/>
        </w:rPr>
      </w:pPr>
    </w:p>
    <w:p w:rsidR="00C65F7C" w:rsidRPr="00E817C0" w:rsidRDefault="00C65F7C" w:rsidP="001828F1">
      <w:pPr>
        <w:pStyle w:val="a3"/>
        <w:tabs>
          <w:tab w:val="left" w:pos="255"/>
        </w:tabs>
        <w:spacing w:line="276" w:lineRule="auto"/>
        <w:ind w:left="255"/>
        <w:rPr>
          <w:rStyle w:val="a6"/>
          <w:rFonts w:ascii="Times New Roman" w:hAnsi="Times New Roman"/>
          <w:bCs/>
          <w:color w:val="000000"/>
          <w:sz w:val="23"/>
          <w:szCs w:val="23"/>
          <w:shd w:val="clear" w:color="auto" w:fill="FFFFFF"/>
        </w:rPr>
      </w:pPr>
      <w:r w:rsidRPr="00E817C0">
        <w:rPr>
          <w:rStyle w:val="a6"/>
          <w:rFonts w:ascii="Times New Roman" w:hAnsi="Times New Roman"/>
          <w:bCs/>
          <w:color w:val="000000"/>
          <w:sz w:val="23"/>
          <w:szCs w:val="23"/>
          <w:shd w:val="clear" w:color="auto" w:fill="FFFFFF"/>
        </w:rPr>
        <w:lastRenderedPageBreak/>
        <w:t>Дифференциальная диагностика приостановившегося кариеса</w:t>
      </w:r>
    </w:p>
    <w:p w:rsidR="005E60BC" w:rsidRPr="005E60BC" w:rsidRDefault="00C65F7C" w:rsidP="005E60BC">
      <w:pPr>
        <w:pStyle w:val="a3"/>
        <w:tabs>
          <w:tab w:val="left" w:pos="255"/>
        </w:tabs>
        <w:spacing w:line="276" w:lineRule="auto"/>
        <w:ind w:left="255"/>
        <w:rPr>
          <w:rStyle w:val="a6"/>
          <w:rFonts w:ascii="Times New Roman" w:hAnsi="Times New Roman"/>
          <w:b w:val="0"/>
          <w:bCs/>
          <w:color w:val="000000"/>
          <w:sz w:val="23"/>
          <w:szCs w:val="23"/>
          <w:shd w:val="clear" w:color="auto" w:fill="FFFFFF"/>
        </w:rPr>
      </w:pPr>
      <w:r w:rsidRPr="00E817C0">
        <w:rPr>
          <w:rStyle w:val="a6"/>
          <w:rFonts w:ascii="Times New Roman" w:hAnsi="Times New Roman"/>
          <w:bCs/>
          <w:color w:val="000000"/>
          <w:sz w:val="23"/>
          <w:szCs w:val="23"/>
          <w:shd w:val="clear" w:color="auto" w:fill="FFFFFF"/>
        </w:rPr>
        <w:t xml:space="preserve">        </w:t>
      </w:r>
      <w:r w:rsidRPr="00E817C0">
        <w:rPr>
          <w:rStyle w:val="a6"/>
          <w:rFonts w:ascii="Times New Roman" w:hAnsi="Times New Roman"/>
          <w:b w:val="0"/>
          <w:bCs/>
          <w:color w:val="000000"/>
          <w:sz w:val="23"/>
          <w:szCs w:val="23"/>
          <w:shd w:val="clear" w:color="auto" w:fill="FFFFFF"/>
        </w:rPr>
        <w:t>Приостановившийся кариес необходимо дифференцировать с другими заболеваниями зубов, проявляющимися наличием пигментированного  пятна на зубе: кариесом эмали, кариесом дентина, флюорозом зубов, нарушениями формирования зубов (системной гипоплазией, местной гипоплазией).</w:t>
      </w:r>
      <w:r w:rsidR="005E60BC">
        <w:rPr>
          <w:rStyle w:val="a6"/>
          <w:rFonts w:ascii="Times New Roman" w:hAnsi="Times New Roman"/>
          <w:b w:val="0"/>
          <w:bCs/>
          <w:color w:val="000000"/>
          <w:sz w:val="23"/>
          <w:szCs w:val="23"/>
          <w:shd w:val="clear" w:color="auto" w:fill="FFFFFF"/>
        </w:rPr>
        <w:t xml:space="preserve"> </w:t>
      </w:r>
      <w:r w:rsidR="005E60BC" w:rsidRPr="005E60BC">
        <w:rPr>
          <w:rStyle w:val="a6"/>
          <w:rFonts w:ascii="Times New Roman" w:hAnsi="Times New Roman"/>
          <w:b w:val="0"/>
          <w:bCs/>
          <w:color w:val="000000"/>
          <w:sz w:val="23"/>
          <w:szCs w:val="23"/>
          <w:shd w:val="clear" w:color="auto" w:fill="FFFFFF"/>
        </w:rPr>
        <w:t>Дифференциальная диагностика приостановившегося кариеса</w:t>
      </w:r>
      <w:r w:rsidR="00E016AD">
        <w:rPr>
          <w:rStyle w:val="a6"/>
          <w:rFonts w:ascii="Times New Roman" w:hAnsi="Times New Roman"/>
          <w:b w:val="0"/>
          <w:bCs/>
          <w:color w:val="000000"/>
          <w:sz w:val="23"/>
          <w:szCs w:val="23"/>
          <w:shd w:val="clear" w:color="auto" w:fill="FFFFFF"/>
        </w:rPr>
        <w:t xml:space="preserve"> представлена в таблице 8.</w:t>
      </w:r>
    </w:p>
    <w:p w:rsidR="005E60BC" w:rsidRPr="005E60BC" w:rsidRDefault="005E60BC" w:rsidP="005E60BC">
      <w:pPr>
        <w:pStyle w:val="a3"/>
        <w:tabs>
          <w:tab w:val="left" w:pos="255"/>
        </w:tabs>
        <w:spacing w:line="276" w:lineRule="auto"/>
        <w:ind w:left="255"/>
        <w:rPr>
          <w:rStyle w:val="a6"/>
          <w:rFonts w:ascii="Times New Roman" w:hAnsi="Times New Roman"/>
          <w:b w:val="0"/>
          <w:bCs/>
          <w:color w:val="000000"/>
          <w:sz w:val="23"/>
          <w:szCs w:val="23"/>
          <w:shd w:val="clear" w:color="auto" w:fill="FFFFFF"/>
        </w:rPr>
      </w:pPr>
      <w:r w:rsidRPr="005E60BC">
        <w:rPr>
          <w:rStyle w:val="a6"/>
          <w:rFonts w:ascii="Times New Roman" w:hAnsi="Times New Roman"/>
          <w:b w:val="0"/>
          <w:bCs/>
          <w:color w:val="000000"/>
          <w:sz w:val="23"/>
          <w:szCs w:val="23"/>
          <w:shd w:val="clear" w:color="auto" w:fill="FFFFFF"/>
        </w:rPr>
        <w:t xml:space="preserve"> </w:t>
      </w:r>
    </w:p>
    <w:p w:rsidR="005E60BC" w:rsidRPr="005E60BC" w:rsidRDefault="00E016AD" w:rsidP="005E60BC">
      <w:pPr>
        <w:pStyle w:val="a3"/>
        <w:tabs>
          <w:tab w:val="left" w:pos="255"/>
        </w:tabs>
        <w:spacing w:line="276" w:lineRule="auto"/>
        <w:ind w:left="255"/>
        <w:rPr>
          <w:rStyle w:val="a6"/>
          <w:rFonts w:ascii="Times New Roman" w:hAnsi="Times New Roman"/>
          <w:b w:val="0"/>
          <w:bCs/>
          <w:color w:val="000000"/>
          <w:sz w:val="23"/>
          <w:szCs w:val="23"/>
          <w:shd w:val="clear" w:color="auto" w:fill="FFFFFF"/>
        </w:rPr>
      </w:pPr>
      <w:r>
        <w:rPr>
          <w:rStyle w:val="a6"/>
          <w:rFonts w:ascii="Times New Roman" w:hAnsi="Times New Roman"/>
          <w:b w:val="0"/>
          <w:bCs/>
          <w:color w:val="000000"/>
          <w:sz w:val="23"/>
          <w:szCs w:val="23"/>
          <w:shd w:val="clear" w:color="auto" w:fill="FFFFFF"/>
        </w:rPr>
        <w:t>Таблица 8</w:t>
      </w:r>
      <w:r w:rsidR="005E60BC">
        <w:rPr>
          <w:rStyle w:val="a6"/>
          <w:rFonts w:ascii="Times New Roman" w:hAnsi="Times New Roman"/>
          <w:b w:val="0"/>
          <w:bCs/>
          <w:color w:val="000000"/>
          <w:sz w:val="23"/>
          <w:szCs w:val="23"/>
          <w:shd w:val="clear" w:color="auto" w:fill="FFFFFF"/>
        </w:rPr>
        <w:t xml:space="preserve">. </w:t>
      </w:r>
      <w:r w:rsidR="005E60BC" w:rsidRPr="005E60BC">
        <w:rPr>
          <w:rStyle w:val="a6"/>
          <w:rFonts w:ascii="Times New Roman" w:hAnsi="Times New Roman"/>
          <w:b w:val="0"/>
          <w:bCs/>
          <w:color w:val="000000"/>
          <w:sz w:val="23"/>
          <w:szCs w:val="23"/>
          <w:shd w:val="clear" w:color="auto" w:fill="FFFFFF"/>
        </w:rPr>
        <w:t>Дифференциальная диагностика приостановившегося кариеса</w:t>
      </w:r>
    </w:p>
    <w:tbl>
      <w:tblPr>
        <w:tblW w:w="5000" w:type="pct"/>
        <w:tblInd w:w="2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2268"/>
        <w:gridCol w:w="5464"/>
      </w:tblGrid>
      <w:tr w:rsidR="00E0020F" w:rsidRPr="00E0020F" w:rsidTr="00E0020F">
        <w:tc>
          <w:tcPr>
            <w:tcW w:w="960" w:type="pct"/>
            <w:shd w:val="clear" w:color="auto" w:fill="auto"/>
          </w:tcPr>
          <w:p w:rsidR="005E60BC" w:rsidRPr="00E0020F" w:rsidRDefault="005E60BC" w:rsidP="00E0020F">
            <w:pPr>
              <w:pStyle w:val="a3"/>
              <w:tabs>
                <w:tab w:val="left" w:pos="255"/>
              </w:tabs>
              <w:spacing w:line="276" w:lineRule="auto"/>
              <w:ind w:left="255"/>
              <w:jc w:val="center"/>
              <w:rPr>
                <w:bCs/>
                <w:color w:val="000000"/>
                <w:sz w:val="23"/>
                <w:szCs w:val="23"/>
                <w:shd w:val="clear" w:color="auto" w:fill="FFFFFF"/>
                <w:lang w:eastAsia="en-US"/>
              </w:rPr>
            </w:pPr>
            <w:r w:rsidRPr="00E0020F">
              <w:rPr>
                <w:b/>
                <w:bCs/>
                <w:color w:val="000000"/>
                <w:sz w:val="23"/>
                <w:szCs w:val="23"/>
                <w:shd w:val="clear" w:color="auto" w:fill="FFFFFF"/>
                <w:lang w:eastAsia="en-US"/>
              </w:rPr>
              <w:t>Диагноз</w:t>
            </w:r>
          </w:p>
        </w:tc>
        <w:tc>
          <w:tcPr>
            <w:tcW w:w="1185" w:type="pct"/>
            <w:shd w:val="clear" w:color="auto" w:fill="auto"/>
          </w:tcPr>
          <w:p w:rsidR="005E60BC" w:rsidRPr="00E0020F" w:rsidRDefault="005E60BC" w:rsidP="00E0020F">
            <w:pPr>
              <w:pStyle w:val="a3"/>
              <w:tabs>
                <w:tab w:val="left" w:pos="255"/>
              </w:tabs>
              <w:spacing w:line="276" w:lineRule="auto"/>
              <w:ind w:left="255"/>
              <w:jc w:val="center"/>
              <w:rPr>
                <w:bCs/>
                <w:color w:val="000000"/>
                <w:sz w:val="23"/>
                <w:szCs w:val="23"/>
                <w:shd w:val="clear" w:color="auto" w:fill="FFFFFF"/>
                <w:lang w:eastAsia="en-US"/>
              </w:rPr>
            </w:pPr>
            <w:r w:rsidRPr="00E0020F">
              <w:rPr>
                <w:b/>
                <w:bCs/>
                <w:color w:val="000000"/>
                <w:sz w:val="23"/>
                <w:szCs w:val="23"/>
                <w:shd w:val="clear" w:color="auto" w:fill="FFFFFF"/>
                <w:lang w:eastAsia="en-US"/>
              </w:rPr>
              <w:t>Общие признаки</w:t>
            </w:r>
          </w:p>
        </w:tc>
        <w:tc>
          <w:tcPr>
            <w:tcW w:w="2855" w:type="pct"/>
            <w:shd w:val="clear" w:color="auto" w:fill="auto"/>
          </w:tcPr>
          <w:p w:rsidR="005E60BC" w:rsidRPr="00E0020F" w:rsidRDefault="005E60BC" w:rsidP="00E0020F">
            <w:pPr>
              <w:pStyle w:val="a3"/>
              <w:tabs>
                <w:tab w:val="left" w:pos="255"/>
              </w:tabs>
              <w:spacing w:line="276" w:lineRule="auto"/>
              <w:ind w:left="255"/>
              <w:jc w:val="center"/>
              <w:rPr>
                <w:bCs/>
                <w:color w:val="000000"/>
                <w:sz w:val="23"/>
                <w:szCs w:val="23"/>
                <w:shd w:val="clear" w:color="auto" w:fill="FFFFFF"/>
                <w:lang w:eastAsia="en-US"/>
              </w:rPr>
            </w:pPr>
            <w:r w:rsidRPr="00E0020F">
              <w:rPr>
                <w:b/>
                <w:bCs/>
                <w:color w:val="000000"/>
                <w:sz w:val="23"/>
                <w:szCs w:val="23"/>
                <w:shd w:val="clear" w:color="auto" w:fill="FFFFFF"/>
                <w:lang w:eastAsia="en-US"/>
              </w:rPr>
              <w:t>Отличия</w:t>
            </w:r>
          </w:p>
        </w:tc>
      </w:tr>
      <w:tr w:rsidR="00E0020F" w:rsidRPr="00E0020F" w:rsidTr="00E0020F">
        <w:tc>
          <w:tcPr>
            <w:tcW w:w="960" w:type="pct"/>
            <w:shd w:val="clear" w:color="auto" w:fill="auto"/>
          </w:tcPr>
          <w:p w:rsidR="005E60BC" w:rsidRPr="00E0020F" w:rsidRDefault="005E60BC" w:rsidP="00E0020F">
            <w:pPr>
              <w:pStyle w:val="a3"/>
              <w:tabs>
                <w:tab w:val="left" w:pos="255"/>
              </w:tabs>
              <w:spacing w:line="276" w:lineRule="auto"/>
              <w:jc w:val="left"/>
              <w:rPr>
                <w:bCs/>
                <w:color w:val="000000"/>
                <w:sz w:val="23"/>
                <w:szCs w:val="23"/>
                <w:shd w:val="clear" w:color="auto" w:fill="FFFFFF"/>
                <w:lang w:eastAsia="en-US"/>
              </w:rPr>
            </w:pPr>
            <w:r w:rsidRPr="00E0020F">
              <w:rPr>
                <w:bCs/>
                <w:color w:val="000000"/>
                <w:sz w:val="23"/>
                <w:szCs w:val="23"/>
                <w:shd w:val="clear" w:color="auto" w:fill="FFFFFF"/>
                <w:lang w:eastAsia="en-US"/>
              </w:rPr>
              <w:t>Кариес эмали</w:t>
            </w:r>
          </w:p>
        </w:tc>
        <w:tc>
          <w:tcPr>
            <w:tcW w:w="1185" w:type="pct"/>
            <w:shd w:val="clear" w:color="auto" w:fill="auto"/>
          </w:tcPr>
          <w:p w:rsidR="005E60BC" w:rsidRPr="00E0020F" w:rsidRDefault="005E60BC" w:rsidP="00E0020F">
            <w:pPr>
              <w:pStyle w:val="a3"/>
              <w:tabs>
                <w:tab w:val="left" w:pos="255"/>
              </w:tabs>
              <w:spacing w:line="276" w:lineRule="auto"/>
              <w:jc w:val="left"/>
              <w:rPr>
                <w:bCs/>
                <w:color w:val="000000"/>
                <w:sz w:val="23"/>
                <w:szCs w:val="23"/>
                <w:shd w:val="clear" w:color="auto" w:fill="FFFFFF"/>
                <w:lang w:eastAsia="en-US"/>
              </w:rPr>
            </w:pPr>
            <w:r w:rsidRPr="00E0020F">
              <w:rPr>
                <w:bCs/>
                <w:color w:val="000000"/>
                <w:sz w:val="23"/>
                <w:szCs w:val="23"/>
                <w:shd w:val="clear" w:color="auto" w:fill="FFFFFF"/>
                <w:lang w:eastAsia="en-US"/>
              </w:rPr>
              <w:t>Пятно на поверхности эмали</w:t>
            </w:r>
          </w:p>
        </w:tc>
        <w:tc>
          <w:tcPr>
            <w:tcW w:w="2855" w:type="pct"/>
            <w:shd w:val="clear" w:color="auto" w:fill="auto"/>
          </w:tcPr>
          <w:p w:rsidR="005E60BC" w:rsidRPr="00E0020F" w:rsidRDefault="005E60BC" w:rsidP="00E0020F">
            <w:pPr>
              <w:pStyle w:val="a3"/>
              <w:tabs>
                <w:tab w:val="left" w:pos="255"/>
              </w:tabs>
              <w:spacing w:line="276" w:lineRule="auto"/>
              <w:jc w:val="left"/>
              <w:rPr>
                <w:rFonts w:ascii="Calibri" w:hAnsi="Calibri"/>
                <w:bCs/>
                <w:color w:val="000000"/>
                <w:sz w:val="23"/>
                <w:szCs w:val="23"/>
                <w:shd w:val="clear" w:color="auto" w:fill="FFFFFF"/>
                <w:lang w:eastAsia="en-US"/>
              </w:rPr>
            </w:pPr>
            <w:r w:rsidRPr="00E0020F">
              <w:rPr>
                <w:bCs/>
                <w:color w:val="000000"/>
                <w:sz w:val="23"/>
                <w:szCs w:val="23"/>
                <w:shd w:val="clear" w:color="auto" w:fill="FFFFFF"/>
                <w:lang w:eastAsia="en-US"/>
              </w:rPr>
              <w:t xml:space="preserve">Могут быть боли от сладкого, кислого. </w:t>
            </w:r>
          </w:p>
          <w:p w:rsidR="005E60BC" w:rsidRPr="00E0020F" w:rsidRDefault="005E60BC" w:rsidP="00E0020F">
            <w:pPr>
              <w:pStyle w:val="a3"/>
              <w:tabs>
                <w:tab w:val="left" w:pos="255"/>
              </w:tabs>
              <w:spacing w:line="276" w:lineRule="auto"/>
              <w:jc w:val="left"/>
              <w:rPr>
                <w:rFonts w:ascii="Calibri" w:hAnsi="Calibri"/>
                <w:bCs/>
                <w:color w:val="000000"/>
                <w:sz w:val="23"/>
                <w:szCs w:val="23"/>
                <w:shd w:val="clear" w:color="auto" w:fill="FFFFFF"/>
                <w:lang w:eastAsia="en-US"/>
              </w:rPr>
            </w:pPr>
            <w:r w:rsidRPr="00E0020F">
              <w:rPr>
                <w:bCs/>
                <w:color w:val="000000"/>
                <w:sz w:val="23"/>
                <w:szCs w:val="23"/>
                <w:shd w:val="clear" w:color="auto" w:fill="FFFFFF"/>
                <w:lang w:eastAsia="en-US"/>
              </w:rPr>
              <w:t xml:space="preserve">Пятно появилось относительно недавно. </w:t>
            </w:r>
          </w:p>
          <w:p w:rsidR="005E60BC" w:rsidRPr="00E0020F" w:rsidRDefault="005E60BC" w:rsidP="00E0020F">
            <w:pPr>
              <w:pStyle w:val="a3"/>
              <w:tabs>
                <w:tab w:val="left" w:pos="255"/>
              </w:tabs>
              <w:spacing w:line="276" w:lineRule="auto"/>
              <w:jc w:val="left"/>
              <w:rPr>
                <w:bCs/>
                <w:color w:val="000000"/>
                <w:sz w:val="23"/>
                <w:szCs w:val="23"/>
                <w:shd w:val="clear" w:color="auto" w:fill="FFFFFF"/>
                <w:lang w:eastAsia="en-US"/>
              </w:rPr>
            </w:pPr>
            <w:r w:rsidRPr="00E0020F">
              <w:rPr>
                <w:bCs/>
                <w:color w:val="000000"/>
                <w:sz w:val="23"/>
                <w:szCs w:val="23"/>
                <w:shd w:val="clear" w:color="auto" w:fill="FFFFFF"/>
                <w:lang w:eastAsia="en-US"/>
              </w:rPr>
              <w:t>Пятно белого, желтоватого, светло-коричневого цвета</w:t>
            </w:r>
          </w:p>
        </w:tc>
      </w:tr>
      <w:tr w:rsidR="00E0020F" w:rsidRPr="00E0020F" w:rsidTr="00E0020F">
        <w:tc>
          <w:tcPr>
            <w:tcW w:w="960" w:type="pct"/>
            <w:shd w:val="clear" w:color="auto" w:fill="auto"/>
          </w:tcPr>
          <w:p w:rsidR="005E60BC" w:rsidRPr="00E0020F" w:rsidRDefault="005E60BC" w:rsidP="00E0020F">
            <w:pPr>
              <w:pStyle w:val="a3"/>
              <w:tabs>
                <w:tab w:val="left" w:pos="255"/>
              </w:tabs>
              <w:spacing w:line="276" w:lineRule="auto"/>
              <w:jc w:val="left"/>
              <w:rPr>
                <w:bCs/>
                <w:color w:val="000000"/>
                <w:sz w:val="23"/>
                <w:szCs w:val="23"/>
                <w:shd w:val="clear" w:color="auto" w:fill="FFFFFF"/>
                <w:lang w:eastAsia="en-US"/>
              </w:rPr>
            </w:pPr>
            <w:r w:rsidRPr="00E0020F">
              <w:rPr>
                <w:bCs/>
                <w:color w:val="000000"/>
                <w:sz w:val="23"/>
                <w:szCs w:val="23"/>
                <w:shd w:val="clear" w:color="auto" w:fill="FFFFFF"/>
                <w:lang w:eastAsia="en-US"/>
              </w:rPr>
              <w:t>Кариес дентина</w:t>
            </w:r>
          </w:p>
        </w:tc>
        <w:tc>
          <w:tcPr>
            <w:tcW w:w="1185" w:type="pct"/>
            <w:shd w:val="clear" w:color="auto" w:fill="auto"/>
          </w:tcPr>
          <w:p w:rsidR="005E60BC" w:rsidRPr="00E0020F" w:rsidRDefault="005E60BC" w:rsidP="00E0020F">
            <w:pPr>
              <w:pStyle w:val="a3"/>
              <w:tabs>
                <w:tab w:val="left" w:pos="255"/>
              </w:tabs>
              <w:spacing w:line="276" w:lineRule="auto"/>
              <w:jc w:val="left"/>
              <w:rPr>
                <w:bCs/>
                <w:color w:val="000000"/>
                <w:sz w:val="23"/>
                <w:szCs w:val="23"/>
                <w:shd w:val="clear" w:color="auto" w:fill="FFFFFF"/>
                <w:lang w:eastAsia="en-US"/>
              </w:rPr>
            </w:pPr>
            <w:proofErr w:type="gramStart"/>
            <w:r w:rsidRPr="00E0020F">
              <w:rPr>
                <w:bCs/>
                <w:color w:val="000000"/>
                <w:sz w:val="23"/>
                <w:szCs w:val="23"/>
                <w:shd w:val="clear" w:color="auto" w:fill="FFFFFF"/>
                <w:lang w:eastAsia="en-US"/>
              </w:rPr>
              <w:t>Пигментирован-ный</w:t>
            </w:r>
            <w:proofErr w:type="gramEnd"/>
            <w:r w:rsidRPr="00E0020F">
              <w:rPr>
                <w:bCs/>
                <w:color w:val="000000"/>
                <w:sz w:val="23"/>
                <w:szCs w:val="23"/>
                <w:shd w:val="clear" w:color="auto" w:fill="FFFFFF"/>
                <w:lang w:eastAsia="en-US"/>
              </w:rPr>
              <w:t xml:space="preserve"> дефект на зубе</w:t>
            </w:r>
          </w:p>
        </w:tc>
        <w:tc>
          <w:tcPr>
            <w:tcW w:w="2855" w:type="pct"/>
            <w:shd w:val="clear" w:color="auto" w:fill="auto"/>
          </w:tcPr>
          <w:p w:rsidR="005E60BC" w:rsidRPr="00E0020F" w:rsidRDefault="005E60BC" w:rsidP="00E0020F">
            <w:pPr>
              <w:pStyle w:val="a3"/>
              <w:tabs>
                <w:tab w:val="left" w:pos="255"/>
              </w:tabs>
              <w:spacing w:line="276" w:lineRule="auto"/>
              <w:jc w:val="left"/>
              <w:rPr>
                <w:rFonts w:ascii="Calibri" w:hAnsi="Calibri"/>
                <w:bCs/>
                <w:color w:val="000000"/>
                <w:sz w:val="23"/>
                <w:szCs w:val="23"/>
                <w:shd w:val="clear" w:color="auto" w:fill="FFFFFF"/>
                <w:lang w:eastAsia="en-US"/>
              </w:rPr>
            </w:pPr>
            <w:r w:rsidRPr="00E0020F">
              <w:rPr>
                <w:bCs/>
                <w:color w:val="000000"/>
                <w:sz w:val="23"/>
                <w:szCs w:val="23"/>
                <w:shd w:val="clear" w:color="auto" w:fill="FFFFFF"/>
                <w:lang w:eastAsia="en-US"/>
              </w:rPr>
              <w:t>Могут быть боли от раздражителей. Дефе</w:t>
            </w:r>
            <w:proofErr w:type="gramStart"/>
            <w:r w:rsidRPr="00E0020F">
              <w:rPr>
                <w:bCs/>
                <w:color w:val="000000"/>
                <w:sz w:val="23"/>
                <w:szCs w:val="23"/>
                <w:shd w:val="clear" w:color="auto" w:fill="FFFFFF"/>
                <w:lang w:eastAsia="en-US"/>
              </w:rPr>
              <w:t>кт в пр</w:t>
            </w:r>
            <w:proofErr w:type="gramEnd"/>
            <w:r w:rsidRPr="00E0020F">
              <w:rPr>
                <w:bCs/>
                <w:color w:val="000000"/>
                <w:sz w:val="23"/>
                <w:szCs w:val="23"/>
                <w:shd w:val="clear" w:color="auto" w:fill="FFFFFF"/>
                <w:lang w:eastAsia="en-US"/>
              </w:rPr>
              <w:t xml:space="preserve">еделах </w:t>
            </w:r>
          </w:p>
          <w:p w:rsidR="005E60BC" w:rsidRPr="00E0020F" w:rsidRDefault="005E60BC" w:rsidP="00E0020F">
            <w:pPr>
              <w:pStyle w:val="a3"/>
              <w:tabs>
                <w:tab w:val="left" w:pos="255"/>
              </w:tabs>
              <w:spacing w:line="276" w:lineRule="auto"/>
              <w:jc w:val="left"/>
              <w:rPr>
                <w:rFonts w:ascii="Calibri" w:hAnsi="Calibri"/>
                <w:bCs/>
                <w:color w:val="000000"/>
                <w:sz w:val="23"/>
                <w:szCs w:val="23"/>
                <w:shd w:val="clear" w:color="auto" w:fill="FFFFFF"/>
                <w:lang w:eastAsia="en-US"/>
              </w:rPr>
            </w:pPr>
            <w:r w:rsidRPr="00E0020F">
              <w:rPr>
                <w:bCs/>
                <w:color w:val="000000"/>
                <w:sz w:val="23"/>
                <w:szCs w:val="23"/>
                <w:shd w:val="clear" w:color="auto" w:fill="FFFFFF"/>
                <w:lang w:eastAsia="en-US"/>
              </w:rPr>
              <w:t xml:space="preserve">дентина в виде полости. Болезненное зондирование и </w:t>
            </w:r>
          </w:p>
          <w:p w:rsidR="005E60BC" w:rsidRPr="00E0020F" w:rsidRDefault="005E60BC" w:rsidP="00E0020F">
            <w:pPr>
              <w:pStyle w:val="a3"/>
              <w:tabs>
                <w:tab w:val="left" w:pos="255"/>
              </w:tabs>
              <w:spacing w:line="276" w:lineRule="auto"/>
              <w:jc w:val="left"/>
              <w:rPr>
                <w:bCs/>
                <w:color w:val="000000"/>
                <w:sz w:val="23"/>
                <w:szCs w:val="23"/>
                <w:shd w:val="clear" w:color="auto" w:fill="FFFFFF"/>
                <w:lang w:eastAsia="en-US"/>
              </w:rPr>
            </w:pPr>
            <w:r w:rsidRPr="00E0020F">
              <w:rPr>
                <w:bCs/>
                <w:color w:val="000000"/>
                <w:sz w:val="23"/>
                <w:szCs w:val="23"/>
                <w:shd w:val="clear" w:color="auto" w:fill="FFFFFF"/>
                <w:lang w:eastAsia="en-US"/>
              </w:rPr>
              <w:t>термопроба.</w:t>
            </w:r>
          </w:p>
        </w:tc>
      </w:tr>
      <w:tr w:rsidR="00E0020F" w:rsidRPr="00E0020F" w:rsidTr="00E0020F">
        <w:tc>
          <w:tcPr>
            <w:tcW w:w="960" w:type="pct"/>
            <w:shd w:val="clear" w:color="auto" w:fill="auto"/>
          </w:tcPr>
          <w:p w:rsidR="005E60BC" w:rsidRPr="00E0020F" w:rsidRDefault="005E60BC" w:rsidP="00E0020F">
            <w:pPr>
              <w:pStyle w:val="a3"/>
              <w:tabs>
                <w:tab w:val="left" w:pos="255"/>
              </w:tabs>
              <w:spacing w:line="276" w:lineRule="auto"/>
              <w:jc w:val="left"/>
              <w:rPr>
                <w:bCs/>
                <w:color w:val="000000"/>
                <w:sz w:val="23"/>
                <w:szCs w:val="23"/>
                <w:shd w:val="clear" w:color="auto" w:fill="FFFFFF"/>
                <w:lang w:eastAsia="en-US"/>
              </w:rPr>
            </w:pPr>
            <w:r w:rsidRPr="00E0020F">
              <w:rPr>
                <w:bCs/>
                <w:color w:val="000000"/>
                <w:sz w:val="23"/>
                <w:szCs w:val="23"/>
                <w:shd w:val="clear" w:color="auto" w:fill="FFFFFF"/>
                <w:lang w:eastAsia="en-US"/>
              </w:rPr>
              <w:t>Флюороз (штриховая, пятнистая, меловидно-крапчатая форма)</w:t>
            </w:r>
          </w:p>
        </w:tc>
        <w:tc>
          <w:tcPr>
            <w:tcW w:w="1185" w:type="pct"/>
            <w:shd w:val="clear" w:color="auto" w:fill="auto"/>
          </w:tcPr>
          <w:p w:rsidR="005E60BC" w:rsidRPr="00E0020F" w:rsidRDefault="005E60BC" w:rsidP="00E0020F">
            <w:pPr>
              <w:pStyle w:val="a3"/>
              <w:tabs>
                <w:tab w:val="left" w:pos="255"/>
              </w:tabs>
              <w:spacing w:line="276" w:lineRule="auto"/>
              <w:jc w:val="left"/>
              <w:rPr>
                <w:bCs/>
                <w:color w:val="000000"/>
                <w:sz w:val="23"/>
                <w:szCs w:val="23"/>
                <w:shd w:val="clear" w:color="auto" w:fill="FFFFFF"/>
                <w:lang w:eastAsia="en-US"/>
              </w:rPr>
            </w:pPr>
            <w:r w:rsidRPr="00E0020F">
              <w:rPr>
                <w:bCs/>
                <w:color w:val="000000"/>
                <w:sz w:val="23"/>
                <w:szCs w:val="23"/>
                <w:shd w:val="clear" w:color="auto" w:fill="FFFFFF"/>
                <w:lang w:eastAsia="en-US"/>
              </w:rPr>
              <w:t>Пятна на поверхности эмали</w:t>
            </w:r>
          </w:p>
        </w:tc>
        <w:tc>
          <w:tcPr>
            <w:tcW w:w="2855" w:type="pct"/>
            <w:shd w:val="clear" w:color="auto" w:fill="auto"/>
          </w:tcPr>
          <w:p w:rsidR="005E60BC" w:rsidRPr="00E0020F" w:rsidRDefault="005E60BC" w:rsidP="00E0020F">
            <w:pPr>
              <w:pStyle w:val="a3"/>
              <w:tabs>
                <w:tab w:val="left" w:pos="255"/>
              </w:tabs>
              <w:spacing w:line="276" w:lineRule="auto"/>
              <w:jc w:val="left"/>
              <w:rPr>
                <w:bCs/>
                <w:color w:val="000000"/>
                <w:sz w:val="23"/>
                <w:szCs w:val="23"/>
                <w:shd w:val="clear" w:color="auto" w:fill="FFFFFF"/>
                <w:lang w:eastAsia="en-US"/>
              </w:rPr>
            </w:pPr>
            <w:r w:rsidRPr="00E0020F">
              <w:rPr>
                <w:bCs/>
                <w:color w:val="000000"/>
                <w:sz w:val="23"/>
                <w:szCs w:val="23"/>
                <w:shd w:val="clear" w:color="auto" w:fill="FFFFFF"/>
                <w:lang w:eastAsia="en-US"/>
              </w:rPr>
              <w:t xml:space="preserve">Зубы прорезались с пятнами. </w:t>
            </w:r>
          </w:p>
          <w:p w:rsidR="005E60BC" w:rsidRPr="00E0020F" w:rsidRDefault="005E60BC" w:rsidP="00E0020F">
            <w:pPr>
              <w:pStyle w:val="a3"/>
              <w:tabs>
                <w:tab w:val="left" w:pos="255"/>
              </w:tabs>
              <w:spacing w:line="276" w:lineRule="auto"/>
              <w:jc w:val="left"/>
              <w:rPr>
                <w:rFonts w:ascii="Calibri" w:hAnsi="Calibri"/>
                <w:bCs/>
                <w:color w:val="000000"/>
                <w:sz w:val="23"/>
                <w:szCs w:val="23"/>
                <w:shd w:val="clear" w:color="auto" w:fill="FFFFFF"/>
                <w:lang w:eastAsia="en-US"/>
              </w:rPr>
            </w:pPr>
            <w:r w:rsidRPr="00E0020F">
              <w:rPr>
                <w:bCs/>
                <w:color w:val="000000"/>
                <w:sz w:val="23"/>
                <w:szCs w:val="23"/>
                <w:shd w:val="clear" w:color="auto" w:fill="FFFFFF"/>
                <w:lang w:eastAsia="en-US"/>
              </w:rPr>
              <w:t xml:space="preserve">Жил в местности с повышенным содержанием фтора </w:t>
            </w:r>
            <w:proofErr w:type="gramStart"/>
            <w:r w:rsidRPr="00E0020F">
              <w:rPr>
                <w:bCs/>
                <w:color w:val="000000"/>
                <w:sz w:val="23"/>
                <w:szCs w:val="23"/>
                <w:shd w:val="clear" w:color="auto" w:fill="FFFFFF"/>
                <w:lang w:eastAsia="en-US"/>
              </w:rPr>
              <w:t>в</w:t>
            </w:r>
            <w:proofErr w:type="gramEnd"/>
            <w:r w:rsidRPr="00E0020F">
              <w:rPr>
                <w:bCs/>
                <w:color w:val="000000"/>
                <w:sz w:val="23"/>
                <w:szCs w:val="23"/>
                <w:shd w:val="clear" w:color="auto" w:fill="FFFFFF"/>
                <w:lang w:eastAsia="en-US"/>
              </w:rPr>
              <w:t xml:space="preserve"> </w:t>
            </w:r>
          </w:p>
          <w:p w:rsidR="005E60BC" w:rsidRPr="00E0020F" w:rsidRDefault="005E60BC" w:rsidP="00E0020F">
            <w:pPr>
              <w:pStyle w:val="a3"/>
              <w:tabs>
                <w:tab w:val="left" w:pos="255"/>
              </w:tabs>
              <w:spacing w:line="276" w:lineRule="auto"/>
              <w:jc w:val="left"/>
              <w:rPr>
                <w:bCs/>
                <w:color w:val="000000"/>
                <w:sz w:val="23"/>
                <w:szCs w:val="23"/>
                <w:shd w:val="clear" w:color="auto" w:fill="FFFFFF"/>
                <w:lang w:eastAsia="en-US"/>
              </w:rPr>
            </w:pPr>
            <w:r w:rsidRPr="00E0020F">
              <w:rPr>
                <w:bCs/>
                <w:color w:val="000000"/>
                <w:sz w:val="23"/>
                <w:szCs w:val="23"/>
                <w:shd w:val="clear" w:color="auto" w:fill="FFFFFF"/>
                <w:lang w:eastAsia="en-US"/>
              </w:rPr>
              <w:t>питьевой воде.</w:t>
            </w:r>
          </w:p>
          <w:p w:rsidR="005E60BC" w:rsidRPr="00E0020F" w:rsidRDefault="005E60BC" w:rsidP="00E0020F">
            <w:pPr>
              <w:pStyle w:val="a3"/>
              <w:tabs>
                <w:tab w:val="left" w:pos="255"/>
              </w:tabs>
              <w:spacing w:line="276" w:lineRule="auto"/>
              <w:jc w:val="left"/>
              <w:rPr>
                <w:rFonts w:ascii="Calibri" w:hAnsi="Calibri"/>
                <w:bCs/>
                <w:color w:val="000000"/>
                <w:sz w:val="23"/>
                <w:szCs w:val="23"/>
                <w:shd w:val="clear" w:color="auto" w:fill="FFFFFF"/>
                <w:lang w:eastAsia="en-US"/>
              </w:rPr>
            </w:pPr>
            <w:r w:rsidRPr="00E0020F">
              <w:rPr>
                <w:bCs/>
                <w:color w:val="000000"/>
                <w:sz w:val="23"/>
                <w:szCs w:val="23"/>
                <w:shd w:val="clear" w:color="auto" w:fill="FFFFFF"/>
                <w:lang w:eastAsia="en-US"/>
              </w:rPr>
              <w:t xml:space="preserve">Множественные пятна на всех зубах, </w:t>
            </w:r>
            <w:proofErr w:type="gramStart"/>
            <w:r w:rsidRPr="00E0020F">
              <w:rPr>
                <w:bCs/>
                <w:color w:val="000000"/>
                <w:sz w:val="23"/>
                <w:szCs w:val="23"/>
                <w:shd w:val="clear" w:color="auto" w:fill="FFFFFF"/>
                <w:lang w:eastAsia="en-US"/>
              </w:rPr>
              <w:t>на</w:t>
            </w:r>
            <w:proofErr w:type="gramEnd"/>
            <w:r w:rsidRPr="00E0020F">
              <w:rPr>
                <w:bCs/>
                <w:color w:val="000000"/>
                <w:sz w:val="23"/>
                <w:szCs w:val="23"/>
                <w:shd w:val="clear" w:color="auto" w:fill="FFFFFF"/>
                <w:lang w:eastAsia="en-US"/>
              </w:rPr>
              <w:t xml:space="preserve"> различных </w:t>
            </w:r>
          </w:p>
          <w:p w:rsidR="005E60BC" w:rsidRPr="00E0020F" w:rsidRDefault="005E60BC" w:rsidP="00E0020F">
            <w:pPr>
              <w:pStyle w:val="a3"/>
              <w:tabs>
                <w:tab w:val="left" w:pos="255"/>
              </w:tabs>
              <w:spacing w:line="276" w:lineRule="auto"/>
              <w:jc w:val="left"/>
              <w:rPr>
                <w:bCs/>
                <w:color w:val="000000"/>
                <w:sz w:val="23"/>
                <w:szCs w:val="23"/>
                <w:shd w:val="clear" w:color="auto" w:fill="FFFFFF"/>
                <w:lang w:eastAsia="en-US"/>
              </w:rPr>
            </w:pPr>
            <w:r w:rsidRPr="00E0020F">
              <w:rPr>
                <w:bCs/>
                <w:color w:val="000000"/>
                <w:sz w:val="23"/>
                <w:szCs w:val="23"/>
                <w:shd w:val="clear" w:color="auto" w:fill="FFFFFF"/>
                <w:lang w:eastAsia="en-US"/>
              </w:rPr>
              <w:t xml:space="preserve">поверхностях, не окрашиваются </w:t>
            </w:r>
            <w:proofErr w:type="gramStart"/>
            <w:r w:rsidRPr="00E0020F">
              <w:rPr>
                <w:bCs/>
                <w:color w:val="000000"/>
                <w:sz w:val="23"/>
                <w:szCs w:val="23"/>
                <w:shd w:val="clear" w:color="auto" w:fill="FFFFFF"/>
                <w:lang w:eastAsia="en-US"/>
              </w:rPr>
              <w:t>метиленовым</w:t>
            </w:r>
            <w:proofErr w:type="gramEnd"/>
            <w:r w:rsidRPr="00E0020F">
              <w:rPr>
                <w:bCs/>
                <w:color w:val="000000"/>
                <w:sz w:val="23"/>
                <w:szCs w:val="23"/>
                <w:shd w:val="clear" w:color="auto" w:fill="FFFFFF"/>
                <w:lang w:eastAsia="en-US"/>
              </w:rPr>
              <w:t xml:space="preserve"> синим.</w:t>
            </w:r>
          </w:p>
        </w:tc>
      </w:tr>
      <w:tr w:rsidR="00E0020F" w:rsidRPr="00E0020F" w:rsidTr="00E0020F">
        <w:tc>
          <w:tcPr>
            <w:tcW w:w="960" w:type="pct"/>
            <w:shd w:val="clear" w:color="auto" w:fill="auto"/>
          </w:tcPr>
          <w:p w:rsidR="005E60BC" w:rsidRPr="00E0020F" w:rsidRDefault="005E60BC" w:rsidP="00E0020F">
            <w:pPr>
              <w:pStyle w:val="a3"/>
              <w:tabs>
                <w:tab w:val="left" w:pos="255"/>
              </w:tabs>
              <w:spacing w:line="276" w:lineRule="auto"/>
              <w:jc w:val="left"/>
              <w:rPr>
                <w:bCs/>
                <w:color w:val="000000"/>
                <w:sz w:val="23"/>
                <w:szCs w:val="23"/>
                <w:shd w:val="clear" w:color="auto" w:fill="FFFFFF"/>
                <w:lang w:eastAsia="en-US"/>
              </w:rPr>
            </w:pPr>
            <w:r w:rsidRPr="00E0020F">
              <w:rPr>
                <w:bCs/>
                <w:color w:val="000000"/>
                <w:sz w:val="23"/>
                <w:szCs w:val="23"/>
                <w:shd w:val="clear" w:color="auto" w:fill="FFFFFF"/>
                <w:lang w:eastAsia="en-US"/>
              </w:rPr>
              <w:t>Системная гипоплазия (пятнистая форма)</w:t>
            </w:r>
          </w:p>
        </w:tc>
        <w:tc>
          <w:tcPr>
            <w:tcW w:w="1185" w:type="pct"/>
            <w:shd w:val="clear" w:color="auto" w:fill="auto"/>
          </w:tcPr>
          <w:p w:rsidR="005E60BC" w:rsidRPr="00E0020F" w:rsidRDefault="005E60BC" w:rsidP="00E0020F">
            <w:pPr>
              <w:pStyle w:val="a3"/>
              <w:tabs>
                <w:tab w:val="left" w:pos="255"/>
              </w:tabs>
              <w:spacing w:line="276" w:lineRule="auto"/>
              <w:jc w:val="left"/>
              <w:rPr>
                <w:bCs/>
                <w:color w:val="000000"/>
                <w:sz w:val="23"/>
                <w:szCs w:val="23"/>
                <w:shd w:val="clear" w:color="auto" w:fill="FFFFFF"/>
                <w:lang w:eastAsia="en-US"/>
              </w:rPr>
            </w:pPr>
            <w:r w:rsidRPr="00E0020F">
              <w:rPr>
                <w:bCs/>
                <w:color w:val="000000"/>
                <w:sz w:val="23"/>
                <w:szCs w:val="23"/>
                <w:shd w:val="clear" w:color="auto" w:fill="FFFFFF"/>
                <w:lang w:eastAsia="en-US"/>
              </w:rPr>
              <w:t>Пятна на поверхности эмали</w:t>
            </w:r>
          </w:p>
        </w:tc>
        <w:tc>
          <w:tcPr>
            <w:tcW w:w="2855" w:type="pct"/>
            <w:shd w:val="clear" w:color="auto" w:fill="auto"/>
          </w:tcPr>
          <w:p w:rsidR="005E60BC" w:rsidRPr="00E0020F" w:rsidRDefault="005E60BC" w:rsidP="00E0020F">
            <w:pPr>
              <w:pStyle w:val="a3"/>
              <w:tabs>
                <w:tab w:val="left" w:pos="255"/>
              </w:tabs>
              <w:spacing w:line="276" w:lineRule="auto"/>
              <w:jc w:val="left"/>
              <w:rPr>
                <w:bCs/>
                <w:color w:val="000000"/>
                <w:sz w:val="23"/>
                <w:szCs w:val="23"/>
                <w:shd w:val="clear" w:color="auto" w:fill="FFFFFF"/>
                <w:lang w:eastAsia="en-US"/>
              </w:rPr>
            </w:pPr>
            <w:r w:rsidRPr="00E0020F">
              <w:rPr>
                <w:bCs/>
                <w:color w:val="000000"/>
                <w:sz w:val="23"/>
                <w:szCs w:val="23"/>
                <w:shd w:val="clear" w:color="auto" w:fill="FFFFFF"/>
                <w:lang w:eastAsia="en-US"/>
              </w:rPr>
              <w:t>Зубы прорезались с пятнами.</w:t>
            </w:r>
          </w:p>
          <w:p w:rsidR="005E60BC" w:rsidRPr="00E0020F" w:rsidRDefault="005E60BC" w:rsidP="00E0020F">
            <w:pPr>
              <w:pStyle w:val="a3"/>
              <w:tabs>
                <w:tab w:val="left" w:pos="255"/>
              </w:tabs>
              <w:spacing w:line="276" w:lineRule="auto"/>
              <w:jc w:val="left"/>
              <w:rPr>
                <w:rFonts w:ascii="Calibri" w:hAnsi="Calibri"/>
                <w:bCs/>
                <w:color w:val="000000"/>
                <w:sz w:val="23"/>
                <w:szCs w:val="23"/>
                <w:shd w:val="clear" w:color="auto" w:fill="FFFFFF"/>
                <w:lang w:eastAsia="en-US"/>
              </w:rPr>
            </w:pPr>
            <w:r w:rsidRPr="00E0020F">
              <w:rPr>
                <w:bCs/>
                <w:color w:val="000000"/>
                <w:sz w:val="23"/>
                <w:szCs w:val="23"/>
                <w:shd w:val="clear" w:color="auto" w:fill="FFFFFF"/>
                <w:lang w:eastAsia="en-US"/>
              </w:rPr>
              <w:t xml:space="preserve">Симметричные пятна на зубах, прорезывающихся в один </w:t>
            </w:r>
          </w:p>
          <w:p w:rsidR="005E60BC" w:rsidRPr="00E0020F" w:rsidRDefault="005E60BC" w:rsidP="00E0020F">
            <w:pPr>
              <w:pStyle w:val="a3"/>
              <w:tabs>
                <w:tab w:val="left" w:pos="255"/>
              </w:tabs>
              <w:spacing w:line="276" w:lineRule="auto"/>
              <w:jc w:val="left"/>
              <w:rPr>
                <w:bCs/>
                <w:color w:val="000000"/>
                <w:sz w:val="23"/>
                <w:szCs w:val="23"/>
                <w:shd w:val="clear" w:color="auto" w:fill="FFFFFF"/>
                <w:lang w:eastAsia="en-US"/>
              </w:rPr>
            </w:pPr>
            <w:r w:rsidRPr="00E0020F">
              <w:rPr>
                <w:bCs/>
                <w:color w:val="000000"/>
                <w:sz w:val="23"/>
                <w:szCs w:val="23"/>
                <w:shd w:val="clear" w:color="auto" w:fill="FFFFFF"/>
                <w:lang w:eastAsia="en-US"/>
              </w:rPr>
              <w:t xml:space="preserve">период, не окрашиваются </w:t>
            </w:r>
            <w:proofErr w:type="gramStart"/>
            <w:r w:rsidRPr="00E0020F">
              <w:rPr>
                <w:bCs/>
                <w:color w:val="000000"/>
                <w:sz w:val="23"/>
                <w:szCs w:val="23"/>
                <w:shd w:val="clear" w:color="auto" w:fill="FFFFFF"/>
                <w:lang w:eastAsia="en-US"/>
              </w:rPr>
              <w:t>метиленовым</w:t>
            </w:r>
            <w:proofErr w:type="gramEnd"/>
            <w:r w:rsidRPr="00E0020F">
              <w:rPr>
                <w:bCs/>
                <w:color w:val="000000"/>
                <w:sz w:val="23"/>
                <w:szCs w:val="23"/>
                <w:shd w:val="clear" w:color="auto" w:fill="FFFFFF"/>
                <w:lang w:eastAsia="en-US"/>
              </w:rPr>
              <w:t xml:space="preserve"> синим.</w:t>
            </w:r>
          </w:p>
        </w:tc>
      </w:tr>
      <w:tr w:rsidR="00E0020F" w:rsidRPr="00E0020F" w:rsidTr="00E0020F">
        <w:tc>
          <w:tcPr>
            <w:tcW w:w="960" w:type="pct"/>
            <w:shd w:val="clear" w:color="auto" w:fill="auto"/>
          </w:tcPr>
          <w:p w:rsidR="005E60BC" w:rsidRPr="00E0020F" w:rsidRDefault="005E60BC" w:rsidP="00E0020F">
            <w:pPr>
              <w:pStyle w:val="a3"/>
              <w:tabs>
                <w:tab w:val="left" w:pos="255"/>
              </w:tabs>
              <w:spacing w:line="276" w:lineRule="auto"/>
              <w:jc w:val="left"/>
              <w:rPr>
                <w:bCs/>
                <w:color w:val="000000"/>
                <w:sz w:val="23"/>
                <w:szCs w:val="23"/>
                <w:shd w:val="clear" w:color="auto" w:fill="FFFFFF"/>
                <w:lang w:eastAsia="en-US"/>
              </w:rPr>
            </w:pPr>
            <w:r w:rsidRPr="00E0020F">
              <w:rPr>
                <w:bCs/>
                <w:color w:val="000000"/>
                <w:sz w:val="23"/>
                <w:szCs w:val="23"/>
                <w:shd w:val="clear" w:color="auto" w:fill="FFFFFF"/>
                <w:lang w:eastAsia="en-US"/>
              </w:rPr>
              <w:t>Местная гипоплазия</w:t>
            </w:r>
          </w:p>
        </w:tc>
        <w:tc>
          <w:tcPr>
            <w:tcW w:w="1185" w:type="pct"/>
            <w:shd w:val="clear" w:color="auto" w:fill="auto"/>
          </w:tcPr>
          <w:p w:rsidR="005E60BC" w:rsidRPr="00E0020F" w:rsidRDefault="005E60BC" w:rsidP="00E0020F">
            <w:pPr>
              <w:pStyle w:val="a3"/>
              <w:tabs>
                <w:tab w:val="left" w:pos="255"/>
              </w:tabs>
              <w:spacing w:line="276" w:lineRule="auto"/>
              <w:jc w:val="left"/>
              <w:rPr>
                <w:bCs/>
                <w:color w:val="000000"/>
                <w:sz w:val="23"/>
                <w:szCs w:val="23"/>
                <w:shd w:val="clear" w:color="auto" w:fill="FFFFFF"/>
                <w:lang w:eastAsia="en-US"/>
              </w:rPr>
            </w:pPr>
            <w:r w:rsidRPr="00E0020F">
              <w:rPr>
                <w:bCs/>
                <w:color w:val="000000"/>
                <w:sz w:val="23"/>
                <w:szCs w:val="23"/>
                <w:shd w:val="clear" w:color="auto" w:fill="FFFFFF"/>
                <w:lang w:eastAsia="en-US"/>
              </w:rPr>
              <w:t>Дефект на поверхности эмали</w:t>
            </w:r>
          </w:p>
        </w:tc>
        <w:tc>
          <w:tcPr>
            <w:tcW w:w="2855" w:type="pct"/>
            <w:shd w:val="clear" w:color="auto" w:fill="auto"/>
          </w:tcPr>
          <w:p w:rsidR="005E60BC" w:rsidRPr="00E0020F" w:rsidRDefault="005E60BC" w:rsidP="00E0020F">
            <w:pPr>
              <w:pStyle w:val="a3"/>
              <w:tabs>
                <w:tab w:val="left" w:pos="255"/>
              </w:tabs>
              <w:spacing w:line="276" w:lineRule="auto"/>
              <w:jc w:val="left"/>
              <w:rPr>
                <w:rFonts w:ascii="Calibri" w:hAnsi="Calibri"/>
                <w:bCs/>
                <w:color w:val="000000"/>
                <w:sz w:val="23"/>
                <w:szCs w:val="23"/>
                <w:shd w:val="clear" w:color="auto" w:fill="FFFFFF"/>
                <w:lang w:eastAsia="en-US"/>
              </w:rPr>
            </w:pPr>
            <w:r w:rsidRPr="00E0020F">
              <w:rPr>
                <w:bCs/>
                <w:color w:val="000000"/>
                <w:sz w:val="23"/>
                <w:szCs w:val="23"/>
                <w:shd w:val="clear" w:color="auto" w:fill="FFFFFF"/>
                <w:lang w:eastAsia="en-US"/>
              </w:rPr>
              <w:t>Зуб прорезался с пятном. Пигментированное пятно в любом</w:t>
            </w:r>
          </w:p>
          <w:p w:rsidR="005E60BC" w:rsidRPr="00E0020F" w:rsidRDefault="005E60BC" w:rsidP="00E0020F">
            <w:pPr>
              <w:pStyle w:val="a3"/>
              <w:tabs>
                <w:tab w:val="left" w:pos="255"/>
              </w:tabs>
              <w:spacing w:line="276" w:lineRule="auto"/>
              <w:jc w:val="left"/>
              <w:rPr>
                <w:rFonts w:ascii="Calibri" w:hAnsi="Calibri"/>
                <w:bCs/>
                <w:color w:val="000000"/>
                <w:sz w:val="23"/>
                <w:szCs w:val="23"/>
                <w:shd w:val="clear" w:color="auto" w:fill="FFFFFF"/>
                <w:lang w:eastAsia="en-US"/>
              </w:rPr>
            </w:pPr>
            <w:proofErr w:type="gramStart"/>
            <w:r w:rsidRPr="00E0020F">
              <w:rPr>
                <w:bCs/>
                <w:color w:val="000000"/>
                <w:sz w:val="23"/>
                <w:szCs w:val="23"/>
                <w:shd w:val="clear" w:color="auto" w:fill="FFFFFF"/>
                <w:lang w:eastAsia="en-US"/>
              </w:rPr>
              <w:t>месте</w:t>
            </w:r>
            <w:proofErr w:type="gramEnd"/>
            <w:r w:rsidRPr="00E0020F">
              <w:rPr>
                <w:bCs/>
                <w:color w:val="000000"/>
                <w:sz w:val="23"/>
                <w:szCs w:val="23"/>
                <w:shd w:val="clear" w:color="auto" w:fill="FFFFFF"/>
                <w:lang w:eastAsia="en-US"/>
              </w:rPr>
              <w:t xml:space="preserve"> вестибулярной поверхности одного зуба, не </w:t>
            </w:r>
          </w:p>
          <w:p w:rsidR="005E60BC" w:rsidRPr="00E0020F" w:rsidRDefault="005E60BC" w:rsidP="00E0020F">
            <w:pPr>
              <w:pStyle w:val="a3"/>
              <w:tabs>
                <w:tab w:val="left" w:pos="255"/>
              </w:tabs>
              <w:spacing w:line="276" w:lineRule="auto"/>
              <w:jc w:val="left"/>
              <w:rPr>
                <w:bCs/>
                <w:color w:val="000000"/>
                <w:sz w:val="23"/>
                <w:szCs w:val="23"/>
                <w:shd w:val="clear" w:color="auto" w:fill="FFFFFF"/>
                <w:lang w:eastAsia="en-US"/>
              </w:rPr>
            </w:pPr>
            <w:r w:rsidRPr="00E0020F">
              <w:rPr>
                <w:bCs/>
                <w:color w:val="000000"/>
                <w:sz w:val="23"/>
                <w:szCs w:val="23"/>
                <w:shd w:val="clear" w:color="auto" w:fill="FFFFFF"/>
                <w:lang w:eastAsia="en-US"/>
              </w:rPr>
              <w:t>окрашивается метиленовым синим.</w:t>
            </w:r>
          </w:p>
        </w:tc>
      </w:tr>
    </w:tbl>
    <w:p w:rsidR="005E60BC" w:rsidRDefault="005E60BC" w:rsidP="005E60BC">
      <w:pPr>
        <w:pStyle w:val="a3"/>
        <w:tabs>
          <w:tab w:val="left" w:pos="255"/>
        </w:tabs>
        <w:spacing w:line="276" w:lineRule="auto"/>
        <w:ind w:left="255"/>
        <w:rPr>
          <w:rStyle w:val="a6"/>
          <w:rFonts w:ascii="Times New Roman" w:hAnsi="Times New Roman"/>
          <w:b w:val="0"/>
          <w:bCs/>
          <w:color w:val="000000"/>
          <w:sz w:val="23"/>
          <w:szCs w:val="23"/>
          <w:shd w:val="clear" w:color="auto" w:fill="FFFFFF"/>
        </w:rPr>
      </w:pPr>
    </w:p>
    <w:p w:rsidR="00C65F7C" w:rsidRPr="00E817C0" w:rsidRDefault="00097E72" w:rsidP="001828F1">
      <w:pPr>
        <w:pStyle w:val="a3"/>
        <w:tabs>
          <w:tab w:val="left" w:pos="255"/>
        </w:tabs>
        <w:spacing w:line="276" w:lineRule="auto"/>
        <w:ind w:left="255"/>
        <w:rPr>
          <w:rStyle w:val="a6"/>
          <w:rFonts w:ascii="Times New Roman" w:hAnsi="Times New Roman"/>
          <w:bCs/>
          <w:color w:val="000000"/>
          <w:sz w:val="23"/>
          <w:szCs w:val="23"/>
          <w:shd w:val="clear" w:color="auto" w:fill="FFFFFF"/>
        </w:rPr>
      </w:pPr>
      <w:r>
        <w:rPr>
          <w:rStyle w:val="a6"/>
          <w:rFonts w:ascii="Times New Roman" w:hAnsi="Times New Roman"/>
          <w:bCs/>
          <w:color w:val="000000"/>
          <w:sz w:val="23"/>
          <w:szCs w:val="23"/>
          <w:shd w:val="clear" w:color="auto" w:fill="FFFFFF"/>
        </w:rPr>
        <w:tab/>
      </w:r>
      <w:r w:rsidR="009159E2" w:rsidRPr="00E817C0">
        <w:rPr>
          <w:rStyle w:val="a6"/>
          <w:rFonts w:ascii="Times New Roman" w:hAnsi="Times New Roman"/>
          <w:bCs/>
          <w:color w:val="000000"/>
          <w:sz w:val="23"/>
          <w:szCs w:val="23"/>
          <w:shd w:val="clear" w:color="auto" w:fill="FFFFFF"/>
        </w:rPr>
        <w:t>Лечение приостановившегося кариеса</w:t>
      </w:r>
    </w:p>
    <w:p w:rsidR="009159E2" w:rsidRPr="00E817C0" w:rsidRDefault="009159E2" w:rsidP="001828F1">
      <w:pPr>
        <w:widowControl/>
        <w:spacing w:line="276" w:lineRule="auto"/>
        <w:ind w:firstLine="708"/>
        <w:rPr>
          <w:rFonts w:eastAsia="MS Mincho"/>
          <w:sz w:val="23"/>
          <w:szCs w:val="23"/>
          <w:lang w:eastAsia="ja-JP"/>
        </w:rPr>
      </w:pPr>
      <w:r w:rsidRPr="00E817C0">
        <w:rPr>
          <w:rFonts w:eastAsia="MS Mincho"/>
          <w:sz w:val="23"/>
          <w:szCs w:val="23"/>
          <w:lang w:eastAsia="ja-JP"/>
        </w:rPr>
        <w:t>При приостановившемся кариесе основным этиотропным лечебным мероприятием является выработка у пациента навыков ухода за полостью рта и максимально эффективного удаления мягкого зубного налета</w:t>
      </w:r>
      <w:r w:rsidR="00C52BC5">
        <w:rPr>
          <w:rFonts w:eastAsia="MS Mincho"/>
          <w:sz w:val="23"/>
          <w:szCs w:val="23"/>
          <w:lang w:eastAsia="ja-JP"/>
        </w:rPr>
        <w:t xml:space="preserve"> с поверхностей зубов. Поэтому </w:t>
      </w:r>
      <w:r w:rsidRPr="00E817C0">
        <w:rPr>
          <w:rFonts w:eastAsia="MS Mincho"/>
          <w:sz w:val="23"/>
          <w:szCs w:val="23"/>
          <w:lang w:eastAsia="ja-JP"/>
        </w:rPr>
        <w:t xml:space="preserve">при </w:t>
      </w:r>
      <w:r w:rsidR="00C52BC5">
        <w:rPr>
          <w:rFonts w:eastAsia="MS Mincho"/>
          <w:sz w:val="23"/>
          <w:szCs w:val="23"/>
          <w:lang w:eastAsia="ja-JP"/>
        </w:rPr>
        <w:t xml:space="preserve">приостановившемся </w:t>
      </w:r>
      <w:r w:rsidRPr="00E817C0">
        <w:rPr>
          <w:rFonts w:eastAsia="MS Mincho"/>
          <w:sz w:val="23"/>
          <w:szCs w:val="23"/>
          <w:lang w:eastAsia="ja-JP"/>
        </w:rPr>
        <w:t xml:space="preserve">кариесе, лечение </w:t>
      </w:r>
      <w:r w:rsidR="00C52BC5">
        <w:rPr>
          <w:rFonts w:eastAsia="MS Mincho"/>
          <w:sz w:val="23"/>
          <w:szCs w:val="23"/>
          <w:lang w:eastAsia="ja-JP"/>
        </w:rPr>
        <w:t>должно начинаться с обучения</w:t>
      </w:r>
      <w:r w:rsidRPr="00E817C0">
        <w:rPr>
          <w:rFonts w:eastAsia="MS Mincho"/>
          <w:sz w:val="23"/>
          <w:szCs w:val="23"/>
          <w:lang w:eastAsia="ja-JP"/>
        </w:rPr>
        <w:t xml:space="preserve"> пациента индивидуальной гиг</w:t>
      </w:r>
      <w:r w:rsidR="00C52BC5">
        <w:rPr>
          <w:rFonts w:eastAsia="MS Mincho"/>
          <w:sz w:val="23"/>
          <w:szCs w:val="23"/>
          <w:lang w:eastAsia="ja-JP"/>
        </w:rPr>
        <w:t>иене полости рта, контролируемой чистки зубов и  профессиональной</w:t>
      </w:r>
      <w:r w:rsidRPr="00E817C0">
        <w:rPr>
          <w:rFonts w:eastAsia="MS Mincho"/>
          <w:sz w:val="23"/>
          <w:szCs w:val="23"/>
          <w:lang w:eastAsia="ja-JP"/>
        </w:rPr>
        <w:t xml:space="preserve"> гигиен</w:t>
      </w:r>
      <w:r w:rsidR="00C52BC5">
        <w:rPr>
          <w:rFonts w:eastAsia="MS Mincho"/>
          <w:sz w:val="23"/>
          <w:szCs w:val="23"/>
          <w:lang w:eastAsia="ja-JP"/>
        </w:rPr>
        <w:t>ы</w:t>
      </w:r>
      <w:r w:rsidRPr="00E817C0">
        <w:rPr>
          <w:rFonts w:eastAsia="MS Mincho"/>
          <w:sz w:val="23"/>
          <w:szCs w:val="23"/>
          <w:lang w:eastAsia="ja-JP"/>
        </w:rPr>
        <w:t xml:space="preserve"> полости рта. </w:t>
      </w:r>
    </w:p>
    <w:p w:rsidR="009159E2" w:rsidRPr="00E817C0" w:rsidRDefault="009159E2" w:rsidP="001828F1">
      <w:pPr>
        <w:widowControl/>
        <w:spacing w:line="276" w:lineRule="auto"/>
        <w:ind w:firstLine="708"/>
        <w:rPr>
          <w:rFonts w:eastAsia="MS Mincho"/>
          <w:sz w:val="23"/>
          <w:szCs w:val="23"/>
          <w:lang w:eastAsia="ja-JP"/>
        </w:rPr>
      </w:pPr>
      <w:r w:rsidRPr="00E817C0">
        <w:rPr>
          <w:rFonts w:eastAsia="MS Mincho"/>
          <w:sz w:val="23"/>
          <w:szCs w:val="23"/>
          <w:lang w:eastAsia="ja-JP"/>
        </w:rPr>
        <w:t>Основными методами лечения приостановившегося кариеса являются:</w:t>
      </w:r>
    </w:p>
    <w:p w:rsidR="009159E2" w:rsidRPr="00E817C0" w:rsidRDefault="009159E2" w:rsidP="001828F1">
      <w:pPr>
        <w:widowControl/>
        <w:numPr>
          <w:ilvl w:val="0"/>
          <w:numId w:val="55"/>
        </w:numPr>
        <w:spacing w:line="276" w:lineRule="auto"/>
        <w:contextualSpacing/>
        <w:jc w:val="left"/>
        <w:rPr>
          <w:rFonts w:eastAsia="MS Mincho"/>
          <w:sz w:val="23"/>
          <w:szCs w:val="23"/>
          <w:lang w:eastAsia="ja-JP"/>
        </w:rPr>
      </w:pPr>
      <w:r w:rsidRPr="00E817C0">
        <w:rPr>
          <w:rFonts w:eastAsia="MS Mincho"/>
          <w:sz w:val="23"/>
          <w:szCs w:val="23"/>
          <w:lang w:eastAsia="ja-JP"/>
        </w:rPr>
        <w:t xml:space="preserve">неинвазивные методы: глубокое фторирование твердых тканей, неинвазивная герметизация фиссур, инфильтрация </w:t>
      </w:r>
      <w:r w:rsidRPr="00E817C0">
        <w:rPr>
          <w:rFonts w:eastAsia="MS Mincho"/>
          <w:sz w:val="23"/>
          <w:szCs w:val="23"/>
          <w:lang w:val="en-US" w:eastAsia="ja-JP"/>
        </w:rPr>
        <w:t>ICON</w:t>
      </w:r>
      <w:r w:rsidRPr="00E817C0">
        <w:rPr>
          <w:rFonts w:eastAsia="MS Mincho"/>
          <w:sz w:val="23"/>
          <w:szCs w:val="23"/>
          <w:lang w:eastAsia="ja-JP"/>
        </w:rPr>
        <w:t>;</w:t>
      </w:r>
    </w:p>
    <w:p w:rsidR="009159E2" w:rsidRPr="00E817C0" w:rsidRDefault="009159E2" w:rsidP="001828F1">
      <w:pPr>
        <w:widowControl/>
        <w:numPr>
          <w:ilvl w:val="0"/>
          <w:numId w:val="55"/>
        </w:numPr>
        <w:spacing w:line="276" w:lineRule="auto"/>
        <w:contextualSpacing/>
        <w:jc w:val="left"/>
        <w:rPr>
          <w:rFonts w:eastAsia="MS Mincho"/>
          <w:sz w:val="23"/>
          <w:szCs w:val="23"/>
          <w:lang w:eastAsia="ja-JP"/>
        </w:rPr>
      </w:pPr>
      <w:r w:rsidRPr="00E817C0">
        <w:rPr>
          <w:rFonts w:eastAsia="MS Mincho"/>
          <w:sz w:val="23"/>
          <w:szCs w:val="23"/>
          <w:lang w:eastAsia="ja-JP"/>
        </w:rPr>
        <w:t>инвазивные методы: инвазивная герметизация, традиционное препарирование с восстановлением пломбой.</w:t>
      </w:r>
    </w:p>
    <w:p w:rsidR="009159E2" w:rsidRPr="00E817C0" w:rsidRDefault="009159E2" w:rsidP="001828F1">
      <w:pPr>
        <w:widowControl/>
        <w:spacing w:line="276" w:lineRule="auto"/>
        <w:ind w:firstLine="708"/>
        <w:rPr>
          <w:rFonts w:eastAsia="MS Mincho"/>
          <w:sz w:val="23"/>
          <w:szCs w:val="23"/>
          <w:lang w:eastAsia="ja-JP"/>
        </w:rPr>
      </w:pPr>
      <w:r w:rsidRPr="00E817C0">
        <w:rPr>
          <w:rFonts w:eastAsia="MS Mincho"/>
          <w:sz w:val="23"/>
          <w:szCs w:val="23"/>
          <w:lang w:eastAsia="ja-JP"/>
        </w:rPr>
        <w:t>Тактика выбора метода лечения приостановившегося кариеса определяется несколькими факторами:</w:t>
      </w:r>
    </w:p>
    <w:p w:rsidR="009159E2" w:rsidRPr="00E817C0" w:rsidRDefault="009159E2" w:rsidP="001828F1">
      <w:pPr>
        <w:widowControl/>
        <w:spacing w:line="276" w:lineRule="auto"/>
        <w:ind w:firstLine="708"/>
        <w:rPr>
          <w:rFonts w:eastAsia="MS Mincho"/>
          <w:sz w:val="23"/>
          <w:szCs w:val="23"/>
          <w:lang w:eastAsia="ja-JP"/>
        </w:rPr>
      </w:pPr>
      <w:r w:rsidRPr="00E817C0">
        <w:rPr>
          <w:rFonts w:eastAsia="MS Mincho"/>
          <w:sz w:val="23"/>
          <w:szCs w:val="23"/>
          <w:lang w:eastAsia="ja-JP"/>
        </w:rPr>
        <w:lastRenderedPageBreak/>
        <w:t>- находится ли пигментированное пятно в зоне улыбки, и имеются ли у пациента жалобы на неудовлетворительную эстетику,</w:t>
      </w:r>
    </w:p>
    <w:p w:rsidR="009159E2" w:rsidRPr="00E817C0" w:rsidRDefault="009159E2" w:rsidP="001828F1">
      <w:pPr>
        <w:widowControl/>
        <w:spacing w:line="276" w:lineRule="auto"/>
        <w:ind w:firstLine="708"/>
        <w:rPr>
          <w:rFonts w:eastAsia="MS Mincho"/>
          <w:sz w:val="23"/>
          <w:szCs w:val="23"/>
          <w:lang w:eastAsia="ja-JP"/>
        </w:rPr>
      </w:pPr>
      <w:r w:rsidRPr="00E817C0">
        <w:rPr>
          <w:rFonts w:eastAsia="MS Mincho"/>
          <w:sz w:val="23"/>
          <w:szCs w:val="23"/>
          <w:lang w:eastAsia="ja-JP"/>
        </w:rPr>
        <w:t xml:space="preserve">- распространенность кариозного пятна, </w:t>
      </w:r>
    </w:p>
    <w:p w:rsidR="009159E2" w:rsidRPr="00E817C0" w:rsidRDefault="009159E2" w:rsidP="001828F1">
      <w:pPr>
        <w:widowControl/>
        <w:spacing w:line="276" w:lineRule="auto"/>
        <w:ind w:firstLine="708"/>
        <w:rPr>
          <w:rFonts w:eastAsia="MS Mincho"/>
          <w:sz w:val="23"/>
          <w:szCs w:val="23"/>
          <w:lang w:eastAsia="ja-JP"/>
        </w:rPr>
      </w:pPr>
      <w:r w:rsidRPr="00E817C0">
        <w:rPr>
          <w:rFonts w:eastAsia="MS Mincho"/>
          <w:sz w:val="23"/>
          <w:szCs w:val="23"/>
          <w:lang w:eastAsia="ja-JP"/>
        </w:rPr>
        <w:t>- некоторые организационные моменты, такие как планируемое ортопедическое или ортодонтическое лечение у пациента в зоне кариозного процесса, отсутствие возможномсти динамического наблюдения,</w:t>
      </w:r>
    </w:p>
    <w:p w:rsidR="009159E2" w:rsidRPr="00E817C0" w:rsidRDefault="009159E2" w:rsidP="001828F1">
      <w:pPr>
        <w:widowControl/>
        <w:spacing w:line="276" w:lineRule="auto"/>
        <w:ind w:firstLine="708"/>
        <w:rPr>
          <w:rFonts w:eastAsia="MS Mincho"/>
          <w:sz w:val="23"/>
          <w:szCs w:val="23"/>
          <w:lang w:eastAsia="ja-JP"/>
        </w:rPr>
      </w:pPr>
      <w:r w:rsidRPr="00E817C0">
        <w:rPr>
          <w:rFonts w:eastAsia="MS Mincho"/>
          <w:sz w:val="23"/>
          <w:szCs w:val="23"/>
          <w:lang w:eastAsia="ja-JP"/>
        </w:rPr>
        <w:t>- неоднократные неудачные попытки обучения пациента гигиене полости рта,</w:t>
      </w:r>
    </w:p>
    <w:p w:rsidR="009159E2" w:rsidRPr="00E817C0" w:rsidRDefault="009159E2" w:rsidP="001828F1">
      <w:pPr>
        <w:widowControl/>
        <w:spacing w:line="276" w:lineRule="auto"/>
        <w:ind w:firstLine="708"/>
        <w:rPr>
          <w:rFonts w:eastAsia="MS Mincho"/>
          <w:sz w:val="23"/>
          <w:szCs w:val="23"/>
          <w:lang w:eastAsia="ja-JP"/>
        </w:rPr>
      </w:pPr>
      <w:r w:rsidRPr="00E817C0">
        <w:rPr>
          <w:rFonts w:eastAsia="MS Mincho"/>
          <w:sz w:val="23"/>
          <w:szCs w:val="23"/>
          <w:lang w:eastAsia="ja-JP"/>
        </w:rPr>
        <w:t xml:space="preserve">- общесоматическое и стоматологическое здоровье пациента. </w:t>
      </w:r>
    </w:p>
    <w:p w:rsidR="009159E2" w:rsidRPr="00E817C0" w:rsidRDefault="009159E2" w:rsidP="001828F1">
      <w:pPr>
        <w:widowControl/>
        <w:spacing w:line="276" w:lineRule="auto"/>
        <w:ind w:firstLine="708"/>
        <w:rPr>
          <w:rFonts w:eastAsia="MS Mincho"/>
          <w:sz w:val="23"/>
          <w:szCs w:val="23"/>
          <w:lang w:eastAsia="ja-JP"/>
        </w:rPr>
      </w:pPr>
      <w:r w:rsidRPr="00E817C0">
        <w:rPr>
          <w:rFonts w:eastAsia="MS Mincho"/>
          <w:sz w:val="23"/>
          <w:szCs w:val="23"/>
          <w:lang w:eastAsia="ja-JP"/>
        </w:rPr>
        <w:t xml:space="preserve">Выбор метода лечение приостановившегося кариеса: </w:t>
      </w:r>
    </w:p>
    <w:p w:rsidR="009159E2" w:rsidRPr="00E817C0" w:rsidRDefault="009159E2" w:rsidP="001828F1">
      <w:pPr>
        <w:widowControl/>
        <w:spacing w:line="276" w:lineRule="auto"/>
        <w:ind w:firstLine="0"/>
        <w:rPr>
          <w:rFonts w:eastAsia="MS Mincho"/>
          <w:sz w:val="23"/>
          <w:szCs w:val="23"/>
          <w:lang w:eastAsia="ja-JP"/>
        </w:rPr>
      </w:pPr>
      <w:r w:rsidRPr="00E817C0">
        <w:rPr>
          <w:rFonts w:eastAsia="MS Mincho"/>
          <w:sz w:val="23"/>
          <w:szCs w:val="23"/>
          <w:lang w:eastAsia="ja-JP"/>
        </w:rPr>
        <w:t>1) неинвазивные методы с последующим динамическим наблюдением показаны при соблюдении следующих условий:</w:t>
      </w:r>
    </w:p>
    <w:p w:rsidR="009159E2" w:rsidRPr="00E817C0" w:rsidRDefault="009159E2" w:rsidP="001828F1">
      <w:pPr>
        <w:widowControl/>
        <w:spacing w:line="276" w:lineRule="auto"/>
        <w:ind w:firstLine="708"/>
        <w:rPr>
          <w:rFonts w:eastAsia="MS Mincho"/>
          <w:sz w:val="23"/>
          <w:szCs w:val="23"/>
          <w:lang w:eastAsia="ja-JP"/>
        </w:rPr>
      </w:pPr>
      <w:r w:rsidRPr="00E817C0">
        <w:rPr>
          <w:rFonts w:eastAsia="MS Mincho"/>
          <w:sz w:val="23"/>
          <w:szCs w:val="23"/>
          <w:lang w:eastAsia="ja-JP"/>
        </w:rPr>
        <w:t>- распространенности пятна по площади менее 4 мм  по окклюзионной поверхности,</w:t>
      </w:r>
    </w:p>
    <w:p w:rsidR="009159E2" w:rsidRPr="00E817C0" w:rsidRDefault="009159E2" w:rsidP="001828F1">
      <w:pPr>
        <w:widowControl/>
        <w:spacing w:line="276" w:lineRule="auto"/>
        <w:ind w:firstLine="708"/>
        <w:rPr>
          <w:rFonts w:eastAsia="MS Mincho"/>
          <w:sz w:val="23"/>
          <w:szCs w:val="23"/>
          <w:lang w:eastAsia="ja-JP"/>
        </w:rPr>
      </w:pPr>
      <w:r w:rsidRPr="00E817C0">
        <w:rPr>
          <w:rFonts w:eastAsia="MS Mincho"/>
          <w:sz w:val="23"/>
          <w:szCs w:val="23"/>
          <w:lang w:eastAsia="ja-JP"/>
        </w:rPr>
        <w:t>- распространенности пятна по площади менее одной трети контактной поверхности,</w:t>
      </w:r>
    </w:p>
    <w:p w:rsidR="009159E2" w:rsidRPr="00E817C0" w:rsidRDefault="009159E2" w:rsidP="001828F1">
      <w:pPr>
        <w:widowControl/>
        <w:spacing w:line="276" w:lineRule="auto"/>
        <w:ind w:firstLine="708"/>
        <w:rPr>
          <w:rFonts w:eastAsia="MS Mincho"/>
          <w:sz w:val="23"/>
          <w:szCs w:val="23"/>
          <w:lang w:eastAsia="ja-JP"/>
        </w:rPr>
      </w:pPr>
      <w:r w:rsidRPr="00E817C0">
        <w:rPr>
          <w:rFonts w:eastAsia="MS Mincho"/>
          <w:sz w:val="23"/>
          <w:szCs w:val="23"/>
          <w:lang w:eastAsia="ja-JP"/>
        </w:rPr>
        <w:t xml:space="preserve">- возможности динамического наблюдения, </w:t>
      </w:r>
    </w:p>
    <w:p w:rsidR="009159E2" w:rsidRPr="00E817C0" w:rsidRDefault="009159E2" w:rsidP="001828F1">
      <w:pPr>
        <w:widowControl/>
        <w:spacing w:line="276" w:lineRule="auto"/>
        <w:ind w:firstLine="708"/>
        <w:rPr>
          <w:rFonts w:eastAsia="MS Mincho"/>
          <w:sz w:val="23"/>
          <w:szCs w:val="23"/>
          <w:lang w:eastAsia="ja-JP"/>
        </w:rPr>
      </w:pPr>
      <w:r w:rsidRPr="00E817C0">
        <w:rPr>
          <w:rFonts w:eastAsia="MS Mincho"/>
          <w:sz w:val="23"/>
          <w:szCs w:val="23"/>
          <w:lang w:eastAsia="ja-JP"/>
        </w:rPr>
        <w:t>- отсутствие планируемого ортопедического или ортодонтического лечения у пациента в зоне кариозного процесса,</w:t>
      </w:r>
    </w:p>
    <w:p w:rsidR="009159E2" w:rsidRPr="00E817C0" w:rsidRDefault="009159E2" w:rsidP="001828F1">
      <w:pPr>
        <w:widowControl/>
        <w:spacing w:line="276" w:lineRule="auto"/>
        <w:ind w:firstLine="708"/>
        <w:rPr>
          <w:rFonts w:eastAsia="MS Mincho"/>
          <w:sz w:val="23"/>
          <w:szCs w:val="23"/>
          <w:lang w:eastAsia="ja-JP"/>
        </w:rPr>
      </w:pPr>
      <w:r w:rsidRPr="00E817C0">
        <w:rPr>
          <w:rFonts w:eastAsia="MS Mincho"/>
          <w:sz w:val="23"/>
          <w:szCs w:val="23"/>
          <w:lang w:eastAsia="ja-JP"/>
        </w:rPr>
        <w:t>- низкая или средняя степень течения кариозного процеса по Николаеву А.И, Цепову Л.М.,</w:t>
      </w:r>
    </w:p>
    <w:p w:rsidR="009159E2" w:rsidRPr="00E817C0" w:rsidRDefault="009159E2" w:rsidP="001828F1">
      <w:pPr>
        <w:widowControl/>
        <w:spacing w:line="276" w:lineRule="auto"/>
        <w:ind w:firstLine="708"/>
        <w:rPr>
          <w:rFonts w:eastAsia="MS Mincho"/>
          <w:sz w:val="23"/>
          <w:szCs w:val="23"/>
          <w:lang w:eastAsia="ja-JP"/>
        </w:rPr>
      </w:pPr>
      <w:r w:rsidRPr="00E817C0">
        <w:rPr>
          <w:rFonts w:eastAsia="MS Mincho"/>
          <w:sz w:val="23"/>
          <w:szCs w:val="23"/>
          <w:lang w:eastAsia="ja-JP"/>
        </w:rPr>
        <w:t xml:space="preserve">- если пигментированное пятно расположено в зоне улыбки, и у пациента имеются жалобы на неудовлетворительную эстетику, из неинвазивных методов возможен только метод инфильтрации </w:t>
      </w:r>
      <w:r w:rsidRPr="00E817C0">
        <w:rPr>
          <w:rFonts w:eastAsia="MS Mincho"/>
          <w:sz w:val="23"/>
          <w:szCs w:val="23"/>
          <w:lang w:val="en-US" w:eastAsia="ja-JP"/>
        </w:rPr>
        <w:t>ICON</w:t>
      </w:r>
      <w:r w:rsidRPr="00E817C0">
        <w:rPr>
          <w:rFonts w:eastAsia="MS Mincho"/>
          <w:sz w:val="23"/>
          <w:szCs w:val="23"/>
          <w:lang w:eastAsia="ja-JP"/>
        </w:rPr>
        <w:t>.</w:t>
      </w:r>
    </w:p>
    <w:p w:rsidR="009159E2" w:rsidRPr="00E817C0" w:rsidRDefault="009159E2" w:rsidP="001828F1">
      <w:pPr>
        <w:widowControl/>
        <w:spacing w:line="276" w:lineRule="auto"/>
        <w:ind w:firstLine="0"/>
        <w:rPr>
          <w:rFonts w:eastAsia="MS Mincho"/>
          <w:sz w:val="23"/>
          <w:szCs w:val="23"/>
          <w:lang w:eastAsia="ja-JP"/>
        </w:rPr>
      </w:pPr>
      <w:r w:rsidRPr="00E817C0">
        <w:rPr>
          <w:rFonts w:eastAsia="MS Mincho"/>
          <w:sz w:val="23"/>
          <w:szCs w:val="23"/>
          <w:lang w:eastAsia="ja-JP"/>
        </w:rPr>
        <w:t>2) инвазивные методы</w:t>
      </w:r>
      <w:r w:rsidRPr="00E817C0">
        <w:rPr>
          <w:sz w:val="23"/>
          <w:szCs w:val="23"/>
        </w:rPr>
        <w:t xml:space="preserve"> </w:t>
      </w:r>
      <w:r w:rsidRPr="00E817C0">
        <w:rPr>
          <w:rFonts w:eastAsia="MS Mincho"/>
          <w:sz w:val="23"/>
          <w:szCs w:val="23"/>
          <w:lang w:eastAsia="ja-JP"/>
        </w:rPr>
        <w:t>показаны:</w:t>
      </w:r>
    </w:p>
    <w:p w:rsidR="009159E2" w:rsidRPr="00E817C0" w:rsidRDefault="009159E2" w:rsidP="001828F1">
      <w:pPr>
        <w:widowControl/>
        <w:spacing w:line="276" w:lineRule="auto"/>
        <w:ind w:firstLine="708"/>
        <w:rPr>
          <w:rFonts w:eastAsia="MS Mincho"/>
          <w:sz w:val="23"/>
          <w:szCs w:val="23"/>
          <w:lang w:eastAsia="ja-JP"/>
        </w:rPr>
      </w:pPr>
      <w:r w:rsidRPr="00E817C0">
        <w:rPr>
          <w:rFonts w:eastAsia="MS Mincho"/>
          <w:sz w:val="23"/>
          <w:szCs w:val="23"/>
          <w:lang w:eastAsia="ja-JP"/>
        </w:rPr>
        <w:t>- при невозможности динамического наблюдения за развитием процесса,</w:t>
      </w:r>
    </w:p>
    <w:p w:rsidR="009159E2" w:rsidRPr="00E817C0" w:rsidRDefault="009159E2" w:rsidP="001828F1">
      <w:pPr>
        <w:widowControl/>
        <w:spacing w:line="276" w:lineRule="auto"/>
        <w:ind w:firstLine="708"/>
        <w:rPr>
          <w:rFonts w:eastAsia="MS Mincho"/>
          <w:sz w:val="23"/>
          <w:szCs w:val="23"/>
          <w:lang w:eastAsia="ja-JP"/>
        </w:rPr>
      </w:pPr>
      <w:r w:rsidRPr="00E817C0">
        <w:rPr>
          <w:rFonts w:eastAsia="MS Mincho"/>
          <w:sz w:val="23"/>
          <w:szCs w:val="23"/>
          <w:lang w:eastAsia="ja-JP"/>
        </w:rPr>
        <w:t xml:space="preserve">- распространенности кариозного поражения по площади более 4 мм по окклюзионной поверхности, </w:t>
      </w:r>
    </w:p>
    <w:p w:rsidR="009159E2" w:rsidRPr="00E817C0" w:rsidRDefault="009159E2" w:rsidP="001828F1">
      <w:pPr>
        <w:widowControl/>
        <w:spacing w:line="276" w:lineRule="auto"/>
        <w:ind w:firstLine="708"/>
        <w:rPr>
          <w:rFonts w:eastAsia="MS Mincho"/>
          <w:sz w:val="23"/>
          <w:szCs w:val="23"/>
          <w:lang w:eastAsia="ja-JP"/>
        </w:rPr>
      </w:pPr>
      <w:r w:rsidRPr="00E817C0">
        <w:rPr>
          <w:rFonts w:eastAsia="MS Mincho"/>
          <w:sz w:val="23"/>
          <w:szCs w:val="23"/>
          <w:lang w:eastAsia="ja-JP"/>
        </w:rPr>
        <w:t>- распространенности кариозного поражения по площади более одной трети контактной поверхности,</w:t>
      </w:r>
    </w:p>
    <w:p w:rsidR="009159E2" w:rsidRPr="00E817C0" w:rsidRDefault="009159E2" w:rsidP="001828F1">
      <w:pPr>
        <w:widowControl/>
        <w:spacing w:line="276" w:lineRule="auto"/>
        <w:ind w:firstLine="708"/>
        <w:rPr>
          <w:rFonts w:eastAsia="MS Mincho"/>
          <w:sz w:val="23"/>
          <w:szCs w:val="23"/>
          <w:lang w:eastAsia="ja-JP"/>
        </w:rPr>
      </w:pPr>
      <w:r w:rsidRPr="00E817C0">
        <w:rPr>
          <w:rFonts w:eastAsia="MS Mincho"/>
          <w:sz w:val="23"/>
          <w:szCs w:val="23"/>
          <w:lang w:eastAsia="ja-JP"/>
        </w:rPr>
        <w:t>- планируемое ортопедическое или ортодонтическое лечение у пациента в зоне кариозного процесса,</w:t>
      </w:r>
    </w:p>
    <w:p w:rsidR="009159E2" w:rsidRPr="00E817C0" w:rsidRDefault="009159E2" w:rsidP="001828F1">
      <w:pPr>
        <w:widowControl/>
        <w:spacing w:line="276" w:lineRule="auto"/>
        <w:ind w:firstLine="708"/>
        <w:rPr>
          <w:rFonts w:eastAsia="MS Mincho"/>
          <w:sz w:val="23"/>
          <w:szCs w:val="23"/>
          <w:lang w:eastAsia="ja-JP"/>
        </w:rPr>
      </w:pPr>
      <w:r w:rsidRPr="00E817C0">
        <w:rPr>
          <w:rFonts w:eastAsia="MS Mincho"/>
          <w:sz w:val="23"/>
          <w:szCs w:val="23"/>
          <w:lang w:eastAsia="ja-JP"/>
        </w:rPr>
        <w:t>- тяжелая степень течения кариозного процеса по Николаеву А.И, Цепову Л.М.</w:t>
      </w:r>
    </w:p>
    <w:p w:rsidR="009159E2" w:rsidRPr="00E817C0" w:rsidRDefault="009159E2" w:rsidP="001828F1">
      <w:pPr>
        <w:widowControl/>
        <w:spacing w:line="276" w:lineRule="auto"/>
        <w:ind w:firstLine="708"/>
        <w:rPr>
          <w:rFonts w:eastAsia="MS Mincho"/>
          <w:sz w:val="23"/>
          <w:szCs w:val="23"/>
          <w:lang w:eastAsia="ja-JP"/>
        </w:rPr>
      </w:pPr>
      <w:r w:rsidRPr="00E817C0">
        <w:rPr>
          <w:rFonts w:eastAsia="MS Mincho"/>
          <w:sz w:val="23"/>
          <w:szCs w:val="23"/>
          <w:lang w:eastAsia="ja-JP"/>
        </w:rPr>
        <w:t xml:space="preserve">- пигментированное пятно расположено в зоне улыбки, и у пациента имеются жалобы на неудовлетворительную эстетику. </w:t>
      </w:r>
    </w:p>
    <w:p w:rsidR="009159E2" w:rsidRPr="00E817C0" w:rsidRDefault="009159E2" w:rsidP="001828F1">
      <w:pPr>
        <w:widowControl/>
        <w:spacing w:line="276" w:lineRule="auto"/>
        <w:ind w:firstLine="708"/>
        <w:rPr>
          <w:rFonts w:eastAsia="MS Mincho"/>
          <w:sz w:val="23"/>
          <w:szCs w:val="23"/>
          <w:lang w:eastAsia="ja-JP"/>
        </w:rPr>
      </w:pPr>
      <w:r w:rsidRPr="00E817C0">
        <w:rPr>
          <w:rFonts w:eastAsia="MS Mincho"/>
          <w:sz w:val="23"/>
          <w:szCs w:val="23"/>
          <w:lang w:eastAsia="ja-JP"/>
        </w:rPr>
        <w:t>Алгоритмы выполнения неинвазивных методов лечения приостановившегося кариеса, а также инвазивной герметизации, аналогичны алгоритмам при кариесе эмали. Общие принципы и этапы препарирования кариозных полостей при приостановившемся кариесе соответсвуют таковым при кариесе дентина, с учетом класса кариозной полости по Блэку. Выбор материала для восстановления пломбой при приостановившемся кариесе определяется требованиями к эстетике и прочности, и также соответсвует требованиям при кариесе дентина.</w:t>
      </w:r>
    </w:p>
    <w:p w:rsidR="00C65F7C" w:rsidRDefault="00C65F7C" w:rsidP="001828F1">
      <w:pPr>
        <w:pStyle w:val="a3"/>
        <w:tabs>
          <w:tab w:val="left" w:pos="255"/>
        </w:tabs>
        <w:spacing w:line="276" w:lineRule="auto"/>
        <w:ind w:left="255"/>
        <w:rPr>
          <w:rStyle w:val="a6"/>
          <w:rFonts w:ascii="Times New Roman" w:hAnsi="Times New Roman"/>
          <w:bCs/>
          <w:color w:val="000000"/>
          <w:sz w:val="23"/>
          <w:szCs w:val="23"/>
          <w:shd w:val="clear" w:color="auto" w:fill="FFFFFF"/>
        </w:rPr>
      </w:pPr>
    </w:p>
    <w:p w:rsidR="005E60BC" w:rsidRPr="005E60BC" w:rsidRDefault="00097E72" w:rsidP="00097E72">
      <w:pPr>
        <w:pStyle w:val="a3"/>
        <w:tabs>
          <w:tab w:val="left" w:pos="255"/>
        </w:tabs>
        <w:spacing w:line="276" w:lineRule="auto"/>
        <w:rPr>
          <w:rStyle w:val="a6"/>
          <w:rFonts w:ascii="Times New Roman" w:hAnsi="Times New Roman"/>
          <w:b w:val="0"/>
          <w:bCs/>
          <w:color w:val="000000"/>
          <w:sz w:val="23"/>
          <w:szCs w:val="23"/>
          <w:shd w:val="clear" w:color="auto" w:fill="FFFFFF"/>
        </w:rPr>
      </w:pPr>
      <w:r>
        <w:rPr>
          <w:rStyle w:val="a6"/>
          <w:rFonts w:ascii="Times New Roman" w:hAnsi="Times New Roman"/>
          <w:bCs/>
          <w:color w:val="000000"/>
          <w:sz w:val="23"/>
          <w:szCs w:val="23"/>
          <w:shd w:val="clear" w:color="auto" w:fill="FFFFFF"/>
        </w:rPr>
        <w:tab/>
      </w:r>
      <w:r>
        <w:rPr>
          <w:rStyle w:val="a6"/>
          <w:rFonts w:ascii="Times New Roman" w:hAnsi="Times New Roman"/>
          <w:bCs/>
          <w:color w:val="000000"/>
          <w:sz w:val="23"/>
          <w:szCs w:val="23"/>
          <w:shd w:val="clear" w:color="auto" w:fill="FFFFFF"/>
        </w:rPr>
        <w:tab/>
      </w:r>
      <w:r w:rsidR="005E60BC">
        <w:rPr>
          <w:rStyle w:val="a6"/>
          <w:rFonts w:ascii="Times New Roman" w:hAnsi="Times New Roman"/>
          <w:bCs/>
          <w:color w:val="000000"/>
          <w:sz w:val="23"/>
          <w:szCs w:val="23"/>
          <w:shd w:val="clear" w:color="auto" w:fill="FFFFFF"/>
        </w:rPr>
        <w:t xml:space="preserve">Практическая работа – </w:t>
      </w:r>
      <w:r w:rsidR="005E60BC" w:rsidRPr="005E60BC">
        <w:rPr>
          <w:rStyle w:val="a6"/>
          <w:rFonts w:ascii="Times New Roman" w:hAnsi="Times New Roman"/>
          <w:b w:val="0"/>
          <w:bCs/>
          <w:color w:val="000000"/>
          <w:sz w:val="23"/>
          <w:szCs w:val="23"/>
          <w:shd w:val="clear" w:color="auto" w:fill="FFFFFF"/>
        </w:rPr>
        <w:t>выбор тактики в отношении приостановившегося кариеса в различных клинических ситуациях, выбор пломбировочных материалов при выборе тактики оперативно-восстановительного лечения.</w:t>
      </w:r>
    </w:p>
    <w:p w:rsidR="00C65F7C" w:rsidRDefault="00C65F7C" w:rsidP="001828F1">
      <w:pPr>
        <w:pStyle w:val="a3"/>
        <w:tabs>
          <w:tab w:val="left" w:pos="255"/>
        </w:tabs>
        <w:spacing w:line="276" w:lineRule="auto"/>
        <w:ind w:left="255"/>
        <w:rPr>
          <w:rStyle w:val="a6"/>
          <w:rFonts w:ascii="Times New Roman" w:hAnsi="Times New Roman"/>
          <w:bCs/>
          <w:color w:val="000000"/>
          <w:sz w:val="23"/>
          <w:szCs w:val="23"/>
          <w:shd w:val="clear" w:color="auto" w:fill="FFFFFF"/>
        </w:rPr>
      </w:pPr>
    </w:p>
    <w:p w:rsidR="005E60BC" w:rsidRPr="00E817C0" w:rsidRDefault="005E60BC" w:rsidP="001828F1">
      <w:pPr>
        <w:pStyle w:val="a3"/>
        <w:tabs>
          <w:tab w:val="left" w:pos="255"/>
        </w:tabs>
        <w:spacing w:line="276" w:lineRule="auto"/>
        <w:ind w:left="255"/>
        <w:rPr>
          <w:rStyle w:val="a6"/>
          <w:rFonts w:ascii="Times New Roman" w:hAnsi="Times New Roman"/>
          <w:bCs/>
          <w:color w:val="000000"/>
          <w:sz w:val="23"/>
          <w:szCs w:val="23"/>
          <w:shd w:val="clear" w:color="auto" w:fill="FFFFFF"/>
        </w:rPr>
      </w:pPr>
    </w:p>
    <w:p w:rsidR="00C94D58" w:rsidRPr="006E760B" w:rsidRDefault="00097E72" w:rsidP="001828F1">
      <w:pPr>
        <w:pStyle w:val="a3"/>
        <w:tabs>
          <w:tab w:val="left" w:pos="255"/>
        </w:tabs>
        <w:spacing w:line="276" w:lineRule="auto"/>
        <w:ind w:left="255"/>
        <w:rPr>
          <w:rFonts w:ascii="Times New Roman" w:hAnsi="Times New Roman"/>
          <w:b/>
          <w:sz w:val="23"/>
          <w:szCs w:val="23"/>
          <w:lang w:eastAsia="en-US"/>
        </w:rPr>
      </w:pPr>
      <w:r>
        <w:rPr>
          <w:rStyle w:val="a6"/>
          <w:rFonts w:ascii="Times New Roman" w:hAnsi="Times New Roman"/>
          <w:bCs/>
          <w:color w:val="000000"/>
          <w:sz w:val="23"/>
          <w:szCs w:val="23"/>
          <w:shd w:val="clear" w:color="auto" w:fill="FFFFFF"/>
        </w:rPr>
        <w:tab/>
      </w:r>
      <w:r w:rsidR="00C94D58" w:rsidRPr="00E817C0">
        <w:rPr>
          <w:rStyle w:val="a6"/>
          <w:rFonts w:ascii="Times New Roman" w:hAnsi="Times New Roman"/>
          <w:bCs/>
          <w:color w:val="000000"/>
          <w:sz w:val="23"/>
          <w:szCs w:val="23"/>
          <w:shd w:val="clear" w:color="auto" w:fill="FFFFFF"/>
        </w:rPr>
        <w:t xml:space="preserve">Вопросы для подготовки к следующему занятию по теме: </w:t>
      </w:r>
      <w:r w:rsidR="002775C5" w:rsidRPr="006E760B">
        <w:rPr>
          <w:rStyle w:val="a6"/>
          <w:rFonts w:ascii="Times New Roman" w:hAnsi="Times New Roman"/>
          <w:b w:val="0"/>
          <w:bCs/>
          <w:color w:val="000000"/>
          <w:sz w:val="23"/>
          <w:szCs w:val="23"/>
          <w:shd w:val="clear" w:color="auto" w:fill="FFFFFF"/>
        </w:rPr>
        <w:t>«</w:t>
      </w:r>
      <w:r w:rsidR="002775C5" w:rsidRPr="006E760B">
        <w:rPr>
          <w:rFonts w:ascii="Times New Roman" w:hAnsi="Times New Roman"/>
          <w:b/>
          <w:sz w:val="23"/>
          <w:szCs w:val="23"/>
          <w:lang w:eastAsia="en-US"/>
        </w:rPr>
        <w:t>Другой кариес</w:t>
      </w:r>
      <w:r w:rsidR="0094429D" w:rsidRPr="006E760B">
        <w:rPr>
          <w:rFonts w:ascii="Times New Roman" w:hAnsi="Times New Roman"/>
          <w:b/>
          <w:sz w:val="23"/>
          <w:szCs w:val="23"/>
          <w:lang w:eastAsia="en-US"/>
        </w:rPr>
        <w:t xml:space="preserve"> зубов</w:t>
      </w:r>
      <w:r w:rsidR="00EA29B1">
        <w:rPr>
          <w:rFonts w:ascii="Times New Roman" w:hAnsi="Times New Roman"/>
          <w:b/>
          <w:sz w:val="23"/>
          <w:szCs w:val="23"/>
          <w:lang w:eastAsia="en-US"/>
        </w:rPr>
        <w:t>, к</w:t>
      </w:r>
      <w:r w:rsidR="006E760B">
        <w:rPr>
          <w:rFonts w:ascii="Times New Roman" w:hAnsi="Times New Roman"/>
          <w:b/>
          <w:sz w:val="23"/>
          <w:szCs w:val="23"/>
          <w:lang w:eastAsia="en-US"/>
        </w:rPr>
        <w:t xml:space="preserve">линика, диагностика, </w:t>
      </w:r>
      <w:r w:rsidR="006E760B" w:rsidRPr="006E760B">
        <w:rPr>
          <w:rFonts w:ascii="Times New Roman" w:hAnsi="Times New Roman"/>
          <w:b/>
          <w:sz w:val="23"/>
          <w:szCs w:val="23"/>
          <w:lang w:val="lt-LT" w:eastAsia="en-US"/>
        </w:rPr>
        <w:t>дифференциальная диагностика</w:t>
      </w:r>
      <w:r w:rsidR="006E760B">
        <w:rPr>
          <w:rFonts w:ascii="Times New Roman" w:hAnsi="Times New Roman"/>
          <w:b/>
          <w:sz w:val="23"/>
          <w:szCs w:val="23"/>
          <w:lang w:eastAsia="en-US"/>
        </w:rPr>
        <w:t>, лечение</w:t>
      </w:r>
      <w:r w:rsidR="002775C5" w:rsidRPr="006E760B">
        <w:rPr>
          <w:rFonts w:ascii="Times New Roman" w:hAnsi="Times New Roman"/>
          <w:b/>
          <w:sz w:val="23"/>
          <w:szCs w:val="23"/>
          <w:lang w:eastAsia="en-US"/>
        </w:rPr>
        <w:t>»</w:t>
      </w:r>
    </w:p>
    <w:p w:rsidR="0008636C" w:rsidRPr="00E817C0" w:rsidRDefault="0008636C" w:rsidP="001828F1">
      <w:pPr>
        <w:pStyle w:val="a3"/>
        <w:numPr>
          <w:ilvl w:val="0"/>
          <w:numId w:val="32"/>
        </w:numPr>
        <w:tabs>
          <w:tab w:val="left" w:pos="255"/>
        </w:tabs>
        <w:spacing w:line="276" w:lineRule="auto"/>
        <w:rPr>
          <w:rFonts w:ascii="Times New Roman" w:hAnsi="Times New Roman"/>
          <w:sz w:val="23"/>
          <w:szCs w:val="23"/>
        </w:rPr>
      </w:pPr>
      <w:r w:rsidRPr="00E817C0">
        <w:rPr>
          <w:rFonts w:ascii="Times New Roman" w:hAnsi="Times New Roman"/>
          <w:sz w:val="23"/>
          <w:szCs w:val="23"/>
          <w:lang w:eastAsia="en-US"/>
        </w:rPr>
        <w:lastRenderedPageBreak/>
        <w:t>К</w:t>
      </w:r>
      <w:r w:rsidRPr="00E817C0">
        <w:rPr>
          <w:rFonts w:ascii="Times New Roman" w:hAnsi="Times New Roman"/>
          <w:sz w:val="23"/>
          <w:szCs w:val="23"/>
          <w:lang w:val="lt-LT" w:eastAsia="en-US"/>
        </w:rPr>
        <w:t xml:space="preserve">линика, </w:t>
      </w:r>
      <w:r w:rsidRPr="00E817C0">
        <w:rPr>
          <w:rFonts w:ascii="Times New Roman" w:hAnsi="Times New Roman"/>
          <w:sz w:val="23"/>
          <w:szCs w:val="23"/>
          <w:lang w:eastAsia="en-US"/>
        </w:rPr>
        <w:t xml:space="preserve">диагностика, </w:t>
      </w:r>
      <w:r w:rsidRPr="00E817C0">
        <w:rPr>
          <w:rFonts w:ascii="Times New Roman" w:hAnsi="Times New Roman"/>
          <w:sz w:val="23"/>
          <w:szCs w:val="23"/>
          <w:lang w:val="lt-LT" w:eastAsia="en-US"/>
        </w:rPr>
        <w:t>дифференциальная диагностика</w:t>
      </w:r>
      <w:r w:rsidRPr="00E817C0">
        <w:rPr>
          <w:rFonts w:ascii="Times New Roman" w:hAnsi="Times New Roman"/>
          <w:sz w:val="23"/>
          <w:szCs w:val="23"/>
        </w:rPr>
        <w:t xml:space="preserve"> другого кариеса.</w:t>
      </w:r>
    </w:p>
    <w:p w:rsidR="0008636C" w:rsidRPr="00E817C0" w:rsidRDefault="0008636C" w:rsidP="001828F1">
      <w:pPr>
        <w:pStyle w:val="a3"/>
        <w:numPr>
          <w:ilvl w:val="0"/>
          <w:numId w:val="32"/>
        </w:numPr>
        <w:tabs>
          <w:tab w:val="left" w:pos="255"/>
        </w:tabs>
        <w:spacing w:line="276" w:lineRule="auto"/>
        <w:rPr>
          <w:rFonts w:ascii="Times New Roman" w:hAnsi="Times New Roman"/>
          <w:sz w:val="23"/>
          <w:szCs w:val="23"/>
        </w:rPr>
      </w:pPr>
      <w:r w:rsidRPr="00E817C0">
        <w:rPr>
          <w:rFonts w:ascii="Times New Roman" w:hAnsi="Times New Roman"/>
          <w:sz w:val="23"/>
          <w:szCs w:val="23"/>
        </w:rPr>
        <w:t xml:space="preserve">Методы лечения другого кариеса, показания и противопоказания к прямому методу восстановления. </w:t>
      </w:r>
    </w:p>
    <w:p w:rsidR="0094429D" w:rsidRPr="00E817C0" w:rsidRDefault="0094429D" w:rsidP="001828F1">
      <w:pPr>
        <w:spacing w:line="276" w:lineRule="auto"/>
        <w:jc w:val="left"/>
        <w:rPr>
          <w:sz w:val="23"/>
          <w:szCs w:val="23"/>
        </w:rPr>
      </w:pPr>
    </w:p>
    <w:p w:rsidR="00C94D58" w:rsidRPr="00E817C0" w:rsidRDefault="00C94D58" w:rsidP="001828F1">
      <w:pPr>
        <w:spacing w:line="276" w:lineRule="auto"/>
        <w:jc w:val="center"/>
        <w:rPr>
          <w:b/>
          <w:sz w:val="23"/>
          <w:szCs w:val="23"/>
        </w:rPr>
      </w:pPr>
    </w:p>
    <w:p w:rsidR="00C94D58" w:rsidRPr="00E817C0" w:rsidRDefault="00C94D58" w:rsidP="001828F1">
      <w:pPr>
        <w:spacing w:line="276" w:lineRule="auto"/>
        <w:jc w:val="center"/>
        <w:rPr>
          <w:b/>
          <w:sz w:val="23"/>
          <w:szCs w:val="23"/>
        </w:rPr>
      </w:pPr>
    </w:p>
    <w:p w:rsidR="00B6172D" w:rsidRPr="00E817C0" w:rsidRDefault="00B6172D" w:rsidP="001828F1">
      <w:pPr>
        <w:spacing w:line="276" w:lineRule="auto"/>
        <w:jc w:val="center"/>
        <w:rPr>
          <w:b/>
          <w:sz w:val="23"/>
          <w:szCs w:val="23"/>
        </w:rPr>
      </w:pPr>
    </w:p>
    <w:p w:rsidR="00B6172D" w:rsidRPr="00E817C0" w:rsidRDefault="00B6172D" w:rsidP="001828F1">
      <w:pPr>
        <w:spacing w:line="276" w:lineRule="auto"/>
        <w:jc w:val="center"/>
        <w:rPr>
          <w:b/>
          <w:sz w:val="23"/>
          <w:szCs w:val="23"/>
        </w:rPr>
      </w:pPr>
    </w:p>
    <w:p w:rsidR="00B6172D" w:rsidRPr="00E817C0" w:rsidRDefault="00B6172D" w:rsidP="001828F1">
      <w:pPr>
        <w:spacing w:line="276" w:lineRule="auto"/>
        <w:jc w:val="center"/>
        <w:rPr>
          <w:b/>
          <w:sz w:val="23"/>
          <w:szCs w:val="23"/>
        </w:rPr>
      </w:pPr>
    </w:p>
    <w:p w:rsidR="00B6172D" w:rsidRPr="00E817C0" w:rsidRDefault="00B6172D" w:rsidP="001828F1">
      <w:pPr>
        <w:spacing w:line="276" w:lineRule="auto"/>
        <w:jc w:val="center"/>
        <w:rPr>
          <w:b/>
          <w:sz w:val="23"/>
          <w:szCs w:val="23"/>
        </w:rPr>
      </w:pPr>
    </w:p>
    <w:p w:rsidR="00B6172D" w:rsidRPr="00E817C0" w:rsidRDefault="00B6172D" w:rsidP="001828F1">
      <w:pPr>
        <w:spacing w:line="276" w:lineRule="auto"/>
        <w:jc w:val="center"/>
        <w:rPr>
          <w:b/>
          <w:sz w:val="23"/>
          <w:szCs w:val="23"/>
        </w:rPr>
      </w:pPr>
    </w:p>
    <w:p w:rsidR="00B6172D" w:rsidRPr="00E817C0" w:rsidRDefault="00B6172D" w:rsidP="001828F1">
      <w:pPr>
        <w:spacing w:line="276" w:lineRule="auto"/>
        <w:jc w:val="center"/>
        <w:rPr>
          <w:b/>
          <w:sz w:val="23"/>
          <w:szCs w:val="23"/>
        </w:rPr>
      </w:pPr>
    </w:p>
    <w:p w:rsidR="00B6172D" w:rsidRPr="00E817C0" w:rsidRDefault="00B6172D" w:rsidP="001828F1">
      <w:pPr>
        <w:spacing w:line="276" w:lineRule="auto"/>
        <w:jc w:val="center"/>
        <w:rPr>
          <w:b/>
          <w:sz w:val="23"/>
          <w:szCs w:val="23"/>
        </w:rPr>
      </w:pPr>
    </w:p>
    <w:p w:rsidR="00B6172D" w:rsidRPr="00E817C0" w:rsidRDefault="00B6172D" w:rsidP="001828F1">
      <w:pPr>
        <w:spacing w:line="276" w:lineRule="auto"/>
        <w:jc w:val="center"/>
        <w:rPr>
          <w:b/>
          <w:sz w:val="23"/>
          <w:szCs w:val="23"/>
        </w:rPr>
      </w:pPr>
    </w:p>
    <w:p w:rsidR="00B6172D" w:rsidRDefault="00B6172D" w:rsidP="001828F1">
      <w:pPr>
        <w:spacing w:line="276" w:lineRule="auto"/>
        <w:jc w:val="center"/>
        <w:rPr>
          <w:b/>
          <w:sz w:val="23"/>
          <w:szCs w:val="23"/>
        </w:rPr>
      </w:pPr>
    </w:p>
    <w:p w:rsidR="00173150" w:rsidRDefault="00173150" w:rsidP="001828F1">
      <w:pPr>
        <w:spacing w:line="276" w:lineRule="auto"/>
        <w:jc w:val="center"/>
        <w:rPr>
          <w:b/>
          <w:sz w:val="23"/>
          <w:szCs w:val="23"/>
        </w:rPr>
      </w:pPr>
    </w:p>
    <w:p w:rsidR="00173150" w:rsidRDefault="00173150" w:rsidP="001828F1">
      <w:pPr>
        <w:spacing w:line="276" w:lineRule="auto"/>
        <w:jc w:val="center"/>
        <w:rPr>
          <w:b/>
          <w:sz w:val="23"/>
          <w:szCs w:val="23"/>
        </w:rPr>
      </w:pPr>
    </w:p>
    <w:p w:rsidR="00173150" w:rsidRDefault="00173150" w:rsidP="001828F1">
      <w:pPr>
        <w:spacing w:line="276" w:lineRule="auto"/>
        <w:jc w:val="center"/>
        <w:rPr>
          <w:b/>
          <w:sz w:val="23"/>
          <w:szCs w:val="23"/>
        </w:rPr>
      </w:pPr>
    </w:p>
    <w:p w:rsidR="00173150" w:rsidRDefault="00173150" w:rsidP="001828F1">
      <w:pPr>
        <w:spacing w:line="276" w:lineRule="auto"/>
        <w:jc w:val="center"/>
        <w:rPr>
          <w:b/>
          <w:sz w:val="23"/>
          <w:szCs w:val="23"/>
        </w:rPr>
      </w:pPr>
    </w:p>
    <w:p w:rsidR="00173150" w:rsidRDefault="00173150" w:rsidP="001828F1">
      <w:pPr>
        <w:spacing w:line="276" w:lineRule="auto"/>
        <w:jc w:val="center"/>
        <w:rPr>
          <w:b/>
          <w:sz w:val="23"/>
          <w:szCs w:val="23"/>
        </w:rPr>
      </w:pPr>
    </w:p>
    <w:p w:rsidR="00173150" w:rsidRDefault="00173150" w:rsidP="001828F1">
      <w:pPr>
        <w:spacing w:line="276" w:lineRule="auto"/>
        <w:jc w:val="center"/>
        <w:rPr>
          <w:b/>
          <w:sz w:val="23"/>
          <w:szCs w:val="23"/>
        </w:rPr>
      </w:pPr>
    </w:p>
    <w:p w:rsidR="00173150" w:rsidRDefault="00173150" w:rsidP="001828F1">
      <w:pPr>
        <w:spacing w:line="276" w:lineRule="auto"/>
        <w:jc w:val="center"/>
        <w:rPr>
          <w:b/>
          <w:sz w:val="23"/>
          <w:szCs w:val="23"/>
        </w:rPr>
      </w:pPr>
    </w:p>
    <w:p w:rsidR="00173150" w:rsidRDefault="00173150" w:rsidP="001828F1">
      <w:pPr>
        <w:spacing w:line="276" w:lineRule="auto"/>
        <w:jc w:val="center"/>
        <w:rPr>
          <w:b/>
          <w:sz w:val="23"/>
          <w:szCs w:val="23"/>
        </w:rPr>
      </w:pPr>
    </w:p>
    <w:p w:rsidR="00173150" w:rsidRDefault="00173150" w:rsidP="001828F1">
      <w:pPr>
        <w:spacing w:line="276" w:lineRule="auto"/>
        <w:jc w:val="center"/>
        <w:rPr>
          <w:b/>
          <w:sz w:val="23"/>
          <w:szCs w:val="23"/>
        </w:rPr>
      </w:pPr>
    </w:p>
    <w:p w:rsidR="005E60BC" w:rsidRDefault="005E60BC" w:rsidP="001828F1">
      <w:pPr>
        <w:spacing w:line="276" w:lineRule="auto"/>
        <w:jc w:val="center"/>
        <w:rPr>
          <w:b/>
          <w:sz w:val="23"/>
          <w:szCs w:val="23"/>
        </w:rPr>
      </w:pPr>
    </w:p>
    <w:p w:rsidR="005E60BC" w:rsidRDefault="005E60BC" w:rsidP="001828F1">
      <w:pPr>
        <w:spacing w:line="276" w:lineRule="auto"/>
        <w:jc w:val="center"/>
        <w:rPr>
          <w:b/>
          <w:sz w:val="23"/>
          <w:szCs w:val="23"/>
        </w:rPr>
      </w:pPr>
    </w:p>
    <w:p w:rsidR="005E60BC" w:rsidRDefault="005E60BC" w:rsidP="001828F1">
      <w:pPr>
        <w:spacing w:line="276" w:lineRule="auto"/>
        <w:jc w:val="center"/>
        <w:rPr>
          <w:b/>
          <w:sz w:val="23"/>
          <w:szCs w:val="23"/>
        </w:rPr>
      </w:pPr>
    </w:p>
    <w:p w:rsidR="005E60BC" w:rsidRDefault="005E60BC" w:rsidP="001828F1">
      <w:pPr>
        <w:spacing w:line="276" w:lineRule="auto"/>
        <w:jc w:val="center"/>
        <w:rPr>
          <w:b/>
          <w:sz w:val="23"/>
          <w:szCs w:val="23"/>
        </w:rPr>
      </w:pPr>
    </w:p>
    <w:p w:rsidR="005E60BC" w:rsidRDefault="005E60BC" w:rsidP="001828F1">
      <w:pPr>
        <w:spacing w:line="276" w:lineRule="auto"/>
        <w:jc w:val="center"/>
        <w:rPr>
          <w:b/>
          <w:sz w:val="23"/>
          <w:szCs w:val="23"/>
        </w:rPr>
      </w:pPr>
    </w:p>
    <w:p w:rsidR="005E60BC" w:rsidRDefault="005E60BC" w:rsidP="001828F1">
      <w:pPr>
        <w:spacing w:line="276" w:lineRule="auto"/>
        <w:jc w:val="center"/>
        <w:rPr>
          <w:b/>
          <w:sz w:val="23"/>
          <w:szCs w:val="23"/>
        </w:rPr>
      </w:pPr>
    </w:p>
    <w:p w:rsidR="005E60BC" w:rsidRDefault="005E60BC" w:rsidP="001828F1">
      <w:pPr>
        <w:spacing w:line="276" w:lineRule="auto"/>
        <w:jc w:val="center"/>
        <w:rPr>
          <w:b/>
          <w:sz w:val="23"/>
          <w:szCs w:val="23"/>
        </w:rPr>
      </w:pPr>
    </w:p>
    <w:p w:rsidR="005E60BC" w:rsidRDefault="005E60BC" w:rsidP="001828F1">
      <w:pPr>
        <w:spacing w:line="276" w:lineRule="auto"/>
        <w:jc w:val="center"/>
        <w:rPr>
          <w:b/>
          <w:sz w:val="23"/>
          <w:szCs w:val="23"/>
        </w:rPr>
      </w:pPr>
    </w:p>
    <w:p w:rsidR="005E60BC" w:rsidRDefault="005E60BC" w:rsidP="001828F1">
      <w:pPr>
        <w:spacing w:line="276" w:lineRule="auto"/>
        <w:jc w:val="center"/>
        <w:rPr>
          <w:b/>
          <w:sz w:val="23"/>
          <w:szCs w:val="23"/>
        </w:rPr>
      </w:pPr>
    </w:p>
    <w:p w:rsidR="005E60BC" w:rsidRDefault="005E60BC" w:rsidP="001828F1">
      <w:pPr>
        <w:spacing w:line="276" w:lineRule="auto"/>
        <w:jc w:val="center"/>
        <w:rPr>
          <w:b/>
          <w:sz w:val="23"/>
          <w:szCs w:val="23"/>
        </w:rPr>
      </w:pPr>
    </w:p>
    <w:p w:rsidR="005E60BC" w:rsidRDefault="005E60BC" w:rsidP="001828F1">
      <w:pPr>
        <w:spacing w:line="276" w:lineRule="auto"/>
        <w:jc w:val="center"/>
        <w:rPr>
          <w:b/>
          <w:sz w:val="23"/>
          <w:szCs w:val="23"/>
        </w:rPr>
      </w:pPr>
    </w:p>
    <w:p w:rsidR="005E60BC" w:rsidRDefault="005E60BC" w:rsidP="001828F1">
      <w:pPr>
        <w:spacing w:line="276" w:lineRule="auto"/>
        <w:jc w:val="center"/>
        <w:rPr>
          <w:b/>
          <w:sz w:val="23"/>
          <w:szCs w:val="23"/>
        </w:rPr>
      </w:pPr>
    </w:p>
    <w:p w:rsidR="005E60BC" w:rsidRDefault="005E60BC" w:rsidP="001828F1">
      <w:pPr>
        <w:spacing w:line="276" w:lineRule="auto"/>
        <w:jc w:val="center"/>
        <w:rPr>
          <w:b/>
          <w:sz w:val="23"/>
          <w:szCs w:val="23"/>
        </w:rPr>
      </w:pPr>
    </w:p>
    <w:p w:rsidR="005E60BC" w:rsidRDefault="005E60BC" w:rsidP="001828F1">
      <w:pPr>
        <w:spacing w:line="276" w:lineRule="auto"/>
        <w:jc w:val="center"/>
        <w:rPr>
          <w:b/>
          <w:sz w:val="23"/>
          <w:szCs w:val="23"/>
        </w:rPr>
      </w:pPr>
    </w:p>
    <w:p w:rsidR="005E60BC" w:rsidRDefault="005E60BC" w:rsidP="001828F1">
      <w:pPr>
        <w:spacing w:line="276" w:lineRule="auto"/>
        <w:jc w:val="center"/>
        <w:rPr>
          <w:b/>
          <w:sz w:val="23"/>
          <w:szCs w:val="23"/>
        </w:rPr>
      </w:pPr>
    </w:p>
    <w:p w:rsidR="005E60BC" w:rsidRDefault="005E60BC" w:rsidP="001828F1">
      <w:pPr>
        <w:spacing w:line="276" w:lineRule="auto"/>
        <w:jc w:val="center"/>
        <w:rPr>
          <w:b/>
          <w:sz w:val="23"/>
          <w:szCs w:val="23"/>
        </w:rPr>
      </w:pPr>
    </w:p>
    <w:p w:rsidR="005E60BC" w:rsidRDefault="005E60BC" w:rsidP="001828F1">
      <w:pPr>
        <w:spacing w:line="276" w:lineRule="auto"/>
        <w:jc w:val="center"/>
        <w:rPr>
          <w:b/>
          <w:sz w:val="23"/>
          <w:szCs w:val="23"/>
        </w:rPr>
      </w:pPr>
    </w:p>
    <w:p w:rsidR="005E60BC" w:rsidRPr="00E817C0" w:rsidRDefault="005E60BC" w:rsidP="001828F1">
      <w:pPr>
        <w:spacing w:line="276" w:lineRule="auto"/>
        <w:jc w:val="center"/>
        <w:rPr>
          <w:b/>
          <w:sz w:val="23"/>
          <w:szCs w:val="23"/>
        </w:rPr>
      </w:pPr>
    </w:p>
    <w:p w:rsidR="00B6172D" w:rsidRPr="00E817C0" w:rsidRDefault="00B6172D" w:rsidP="001828F1">
      <w:pPr>
        <w:spacing w:line="276" w:lineRule="auto"/>
        <w:jc w:val="center"/>
        <w:rPr>
          <w:b/>
          <w:sz w:val="23"/>
          <w:szCs w:val="23"/>
        </w:rPr>
      </w:pPr>
    </w:p>
    <w:p w:rsidR="00B6172D" w:rsidRPr="00E817C0" w:rsidRDefault="00B6172D" w:rsidP="001828F1">
      <w:pPr>
        <w:spacing w:line="276" w:lineRule="auto"/>
        <w:jc w:val="center"/>
        <w:rPr>
          <w:b/>
          <w:sz w:val="23"/>
          <w:szCs w:val="23"/>
        </w:rPr>
      </w:pPr>
    </w:p>
    <w:p w:rsidR="00B6172D" w:rsidRPr="00E817C0" w:rsidRDefault="00B6172D" w:rsidP="001828F1">
      <w:pPr>
        <w:spacing w:line="276" w:lineRule="auto"/>
        <w:jc w:val="center"/>
        <w:rPr>
          <w:b/>
          <w:sz w:val="23"/>
          <w:szCs w:val="23"/>
        </w:rPr>
      </w:pPr>
    </w:p>
    <w:p w:rsidR="00C94D58" w:rsidRPr="00097E72" w:rsidRDefault="00A3321C" w:rsidP="00A3321C">
      <w:pPr>
        <w:spacing w:line="276" w:lineRule="auto"/>
        <w:jc w:val="center"/>
        <w:rPr>
          <w:rFonts w:eastAsia="WenQuanYi Micro Hei"/>
          <w:b/>
          <w:bCs/>
          <w:caps/>
          <w:kern w:val="1"/>
          <w:sz w:val="23"/>
          <w:szCs w:val="23"/>
          <w:lang w:eastAsia="hi-IN" w:bidi="hi-IN"/>
        </w:rPr>
      </w:pPr>
      <w:r>
        <w:rPr>
          <w:b/>
          <w:sz w:val="23"/>
          <w:szCs w:val="23"/>
        </w:rPr>
        <w:br w:type="page"/>
      </w:r>
      <w:r w:rsidR="00C94D58" w:rsidRPr="00097E72">
        <w:rPr>
          <w:rFonts w:eastAsia="WenQuanYi Micro Hei"/>
          <w:b/>
          <w:bCs/>
          <w:caps/>
          <w:kern w:val="1"/>
          <w:sz w:val="23"/>
          <w:szCs w:val="23"/>
          <w:lang w:eastAsia="hi-IN" w:bidi="hi-IN"/>
        </w:rPr>
        <w:lastRenderedPageBreak/>
        <w:t>Тема</w:t>
      </w:r>
      <w:r w:rsidR="00097E72" w:rsidRPr="00097E72">
        <w:rPr>
          <w:rFonts w:eastAsia="WenQuanYi Micro Hei"/>
          <w:b/>
          <w:bCs/>
          <w:caps/>
          <w:kern w:val="1"/>
          <w:sz w:val="23"/>
          <w:szCs w:val="23"/>
          <w:lang w:eastAsia="hi-IN" w:bidi="hi-IN"/>
        </w:rPr>
        <w:t xml:space="preserve"> практического занятия</w:t>
      </w:r>
      <w:r w:rsidR="00C94D58" w:rsidRPr="00097E72">
        <w:rPr>
          <w:rFonts w:eastAsia="WenQuanYi Micro Hei"/>
          <w:b/>
          <w:bCs/>
          <w:caps/>
          <w:kern w:val="1"/>
          <w:sz w:val="23"/>
          <w:szCs w:val="23"/>
          <w:lang w:eastAsia="hi-IN" w:bidi="hi-IN"/>
        </w:rPr>
        <w:t xml:space="preserve">: </w:t>
      </w:r>
      <w:r w:rsidR="0094429D" w:rsidRPr="00097E72">
        <w:rPr>
          <w:b/>
          <w:caps/>
          <w:sz w:val="23"/>
          <w:szCs w:val="23"/>
          <w:lang w:eastAsia="en-US"/>
        </w:rPr>
        <w:t>Другой кариес зубов</w:t>
      </w:r>
      <w:r w:rsidR="00F35653">
        <w:rPr>
          <w:b/>
          <w:caps/>
          <w:sz w:val="23"/>
          <w:szCs w:val="23"/>
          <w:lang w:eastAsia="en-US"/>
        </w:rPr>
        <w:t>,</w:t>
      </w:r>
      <w:r w:rsidR="00F35653" w:rsidRPr="00F35653">
        <w:t xml:space="preserve"> </w:t>
      </w:r>
      <w:r w:rsidR="00F35653" w:rsidRPr="00F35653">
        <w:rPr>
          <w:b/>
          <w:caps/>
          <w:sz w:val="23"/>
          <w:szCs w:val="23"/>
          <w:lang w:eastAsia="en-US"/>
        </w:rPr>
        <w:t>клиника, диагностика, дифференциальная диагностика, лечение</w:t>
      </w:r>
    </w:p>
    <w:p w:rsidR="00C94D58" w:rsidRPr="00E817C0" w:rsidRDefault="00C94D58" w:rsidP="001828F1">
      <w:pPr>
        <w:suppressAutoHyphens/>
        <w:spacing w:line="276" w:lineRule="auto"/>
        <w:ind w:firstLine="0"/>
        <w:rPr>
          <w:rFonts w:eastAsia="WenQuanYi Micro Hei"/>
          <w:bCs/>
          <w:kern w:val="1"/>
          <w:sz w:val="23"/>
          <w:szCs w:val="23"/>
          <w:lang w:eastAsia="hi-IN" w:bidi="hi-IN"/>
        </w:rPr>
      </w:pPr>
    </w:p>
    <w:p w:rsidR="00C94D58" w:rsidRPr="00E817C0" w:rsidRDefault="00C94D58" w:rsidP="00097E72">
      <w:pPr>
        <w:suppressAutoHyphens/>
        <w:spacing w:line="276" w:lineRule="auto"/>
        <w:ind w:left="708" w:firstLine="0"/>
        <w:rPr>
          <w:rFonts w:eastAsia="WenQuanYi Micro Hei"/>
          <w:kern w:val="1"/>
          <w:sz w:val="23"/>
          <w:szCs w:val="23"/>
          <w:lang w:eastAsia="hi-IN" w:bidi="hi-IN"/>
        </w:rPr>
      </w:pPr>
      <w:r w:rsidRPr="00E817C0">
        <w:rPr>
          <w:rFonts w:eastAsia="WenQuanYi Micro Hei"/>
          <w:b/>
          <w:kern w:val="1"/>
          <w:sz w:val="23"/>
          <w:szCs w:val="23"/>
          <w:lang w:eastAsia="hi-IN" w:bidi="hi-IN"/>
        </w:rPr>
        <w:t xml:space="preserve">Цели занятия: </w:t>
      </w:r>
      <w:r w:rsidRPr="00E817C0">
        <w:rPr>
          <w:rFonts w:eastAsia="WenQuanYi Micro Hei"/>
          <w:kern w:val="1"/>
          <w:sz w:val="23"/>
          <w:szCs w:val="23"/>
          <w:lang w:eastAsia="hi-IN" w:bidi="hi-IN"/>
        </w:rPr>
        <w:t xml:space="preserve">изучить </w:t>
      </w:r>
      <w:r w:rsidR="00285402" w:rsidRPr="00E817C0">
        <w:rPr>
          <w:rFonts w:eastAsia="WenQuanYi Micro Hei"/>
          <w:kern w:val="1"/>
          <w:sz w:val="23"/>
          <w:szCs w:val="23"/>
          <w:lang w:eastAsia="hi-IN" w:bidi="hi-IN"/>
        </w:rPr>
        <w:t xml:space="preserve">клинику, диагностику, способы лечения </w:t>
      </w:r>
      <w:r w:rsidR="0094429D" w:rsidRPr="00E817C0">
        <w:rPr>
          <w:rFonts w:eastAsia="WenQuanYi Micro Hei"/>
          <w:kern w:val="1"/>
          <w:sz w:val="23"/>
          <w:szCs w:val="23"/>
          <w:lang w:eastAsia="hi-IN" w:bidi="hi-IN"/>
        </w:rPr>
        <w:t>другого кариеса</w:t>
      </w:r>
    </w:p>
    <w:p w:rsidR="0094429D" w:rsidRPr="00E817C0" w:rsidRDefault="0094429D" w:rsidP="001828F1">
      <w:pPr>
        <w:suppressAutoHyphens/>
        <w:spacing w:line="276" w:lineRule="auto"/>
        <w:ind w:left="708" w:hanging="708"/>
        <w:rPr>
          <w:rFonts w:eastAsia="WenQuanYi Micro Hei"/>
          <w:b/>
          <w:kern w:val="1"/>
          <w:sz w:val="23"/>
          <w:szCs w:val="23"/>
          <w:lang w:eastAsia="hi-IN" w:bidi="hi-IN"/>
        </w:rPr>
      </w:pPr>
    </w:p>
    <w:p w:rsidR="00C94D58" w:rsidRPr="00E817C0" w:rsidRDefault="00C94D58" w:rsidP="00097E72">
      <w:pPr>
        <w:suppressAutoHyphens/>
        <w:spacing w:line="276" w:lineRule="auto"/>
        <w:ind w:firstLine="708"/>
        <w:rPr>
          <w:rFonts w:eastAsia="WenQuanYi Micro Hei"/>
          <w:b/>
          <w:bCs/>
          <w:kern w:val="1"/>
          <w:sz w:val="23"/>
          <w:szCs w:val="23"/>
          <w:lang w:eastAsia="hi-IN" w:bidi="hi-IN"/>
        </w:rPr>
      </w:pPr>
      <w:bookmarkStart w:id="11" w:name="OLE_LINK1"/>
      <w:bookmarkStart w:id="12" w:name="OLE_LINK2"/>
      <w:bookmarkStart w:id="13" w:name="OLE_LINK3"/>
      <w:r w:rsidRPr="00E817C0">
        <w:rPr>
          <w:rFonts w:eastAsia="WenQuanYi Micro Hei"/>
          <w:b/>
          <w:bCs/>
          <w:kern w:val="1"/>
          <w:sz w:val="23"/>
          <w:szCs w:val="23"/>
          <w:lang w:eastAsia="hi-IN" w:bidi="hi-IN"/>
        </w:rPr>
        <w:t>Учебная карта</w:t>
      </w:r>
      <w:r w:rsidR="009E42CE">
        <w:rPr>
          <w:rFonts w:eastAsia="WenQuanYi Micro Hei"/>
          <w:b/>
          <w:bCs/>
          <w:kern w:val="1"/>
          <w:sz w:val="23"/>
          <w:szCs w:val="23"/>
          <w:lang w:eastAsia="hi-IN" w:bidi="hi-IN"/>
        </w:rPr>
        <w:t xml:space="preserve"> занятия</w:t>
      </w:r>
      <w:r w:rsidRPr="00E817C0">
        <w:rPr>
          <w:rFonts w:eastAsia="WenQuanYi Micro Hei"/>
          <w:b/>
          <w:bCs/>
          <w:kern w:val="1"/>
          <w:sz w:val="23"/>
          <w:szCs w:val="23"/>
          <w:lang w:eastAsia="hi-IN" w:bidi="hi-IN"/>
        </w:rPr>
        <w:t>:</w:t>
      </w:r>
    </w:p>
    <w:bookmarkEnd w:id="11"/>
    <w:bookmarkEnd w:id="12"/>
    <w:bookmarkEnd w:id="13"/>
    <w:p w:rsidR="00C94D58" w:rsidRPr="00E817C0" w:rsidRDefault="00C94D58" w:rsidP="001828F1">
      <w:pPr>
        <w:pStyle w:val="Style2"/>
        <w:widowControl/>
        <w:numPr>
          <w:ilvl w:val="0"/>
          <w:numId w:val="11"/>
        </w:numPr>
        <w:spacing w:line="276" w:lineRule="auto"/>
        <w:rPr>
          <w:rStyle w:val="FontStyle11"/>
          <w:b w:val="0"/>
          <w:sz w:val="23"/>
          <w:szCs w:val="23"/>
        </w:rPr>
      </w:pPr>
      <w:r w:rsidRPr="00E817C0">
        <w:rPr>
          <w:rStyle w:val="FontStyle11"/>
          <w:b w:val="0"/>
          <w:sz w:val="23"/>
          <w:szCs w:val="23"/>
        </w:rPr>
        <w:t xml:space="preserve">Преподаватель озвучивает тему занятия, интересуется, имеются ли вопросы у </w:t>
      </w:r>
      <w:proofErr w:type="gramStart"/>
      <w:r w:rsidRPr="00E817C0">
        <w:rPr>
          <w:rStyle w:val="FontStyle11"/>
          <w:b w:val="0"/>
          <w:sz w:val="23"/>
          <w:szCs w:val="23"/>
        </w:rPr>
        <w:t>обучающихся</w:t>
      </w:r>
      <w:proofErr w:type="gramEnd"/>
      <w:r w:rsidRPr="00E817C0">
        <w:rPr>
          <w:rStyle w:val="FontStyle11"/>
          <w:b w:val="0"/>
          <w:sz w:val="23"/>
          <w:szCs w:val="23"/>
        </w:rPr>
        <w:t xml:space="preserve"> по данной теме, знакомит с планом занятия.</w:t>
      </w:r>
    </w:p>
    <w:p w:rsidR="00C94D58" w:rsidRPr="00E817C0" w:rsidRDefault="0094429D" w:rsidP="001828F1">
      <w:pPr>
        <w:pStyle w:val="Style2"/>
        <w:widowControl/>
        <w:numPr>
          <w:ilvl w:val="0"/>
          <w:numId w:val="11"/>
        </w:numPr>
        <w:spacing w:line="276" w:lineRule="auto"/>
        <w:rPr>
          <w:rStyle w:val="FontStyle11"/>
          <w:b w:val="0"/>
          <w:sz w:val="23"/>
          <w:szCs w:val="23"/>
        </w:rPr>
      </w:pPr>
      <w:r w:rsidRPr="00E817C0">
        <w:rPr>
          <w:rStyle w:val="FontStyle11"/>
          <w:b w:val="0"/>
          <w:sz w:val="23"/>
          <w:szCs w:val="23"/>
        </w:rPr>
        <w:t>Деловая игра</w:t>
      </w:r>
      <w:r w:rsidR="00C94D58" w:rsidRPr="00E817C0">
        <w:rPr>
          <w:rStyle w:val="FontStyle11"/>
          <w:b w:val="0"/>
          <w:sz w:val="23"/>
          <w:szCs w:val="23"/>
        </w:rPr>
        <w:t xml:space="preserve"> по теме занятия.</w:t>
      </w:r>
    </w:p>
    <w:p w:rsidR="00C94D58" w:rsidRPr="00E817C0" w:rsidRDefault="00C94D58" w:rsidP="001828F1">
      <w:pPr>
        <w:pStyle w:val="Style2"/>
        <w:widowControl/>
        <w:numPr>
          <w:ilvl w:val="0"/>
          <w:numId w:val="11"/>
        </w:numPr>
        <w:spacing w:line="276" w:lineRule="auto"/>
        <w:rPr>
          <w:rStyle w:val="FontStyle11"/>
          <w:b w:val="0"/>
          <w:sz w:val="23"/>
          <w:szCs w:val="23"/>
        </w:rPr>
      </w:pPr>
      <w:r w:rsidRPr="00E817C0">
        <w:rPr>
          <w:rStyle w:val="FontStyle11"/>
          <w:b w:val="0"/>
          <w:sz w:val="23"/>
          <w:szCs w:val="23"/>
        </w:rPr>
        <w:t>Устный разбор вопросов по теме занятия.</w:t>
      </w:r>
    </w:p>
    <w:p w:rsidR="0094429D" w:rsidRPr="00E817C0" w:rsidRDefault="0094429D" w:rsidP="001828F1">
      <w:pPr>
        <w:pStyle w:val="Style2"/>
        <w:widowControl/>
        <w:spacing w:line="276" w:lineRule="auto"/>
        <w:ind w:left="720" w:firstLine="0"/>
        <w:rPr>
          <w:rStyle w:val="FontStyle11"/>
          <w:b w:val="0"/>
          <w:sz w:val="23"/>
          <w:szCs w:val="23"/>
        </w:rPr>
      </w:pPr>
      <w:r w:rsidRPr="00E817C0">
        <w:rPr>
          <w:rStyle w:val="FontStyle11"/>
          <w:b w:val="0"/>
          <w:sz w:val="23"/>
          <w:szCs w:val="23"/>
        </w:rPr>
        <w:t>1.</w:t>
      </w:r>
      <w:r w:rsidRPr="00E817C0">
        <w:rPr>
          <w:rStyle w:val="FontStyle11"/>
          <w:b w:val="0"/>
          <w:sz w:val="23"/>
          <w:szCs w:val="23"/>
        </w:rPr>
        <w:tab/>
        <w:t>Клиника, диагностика, дифференциальная диагностика другого кариеса.</w:t>
      </w:r>
    </w:p>
    <w:p w:rsidR="0094429D" w:rsidRPr="00E817C0" w:rsidRDefault="0094429D" w:rsidP="001828F1">
      <w:pPr>
        <w:pStyle w:val="Style2"/>
        <w:widowControl/>
        <w:spacing w:line="276" w:lineRule="auto"/>
        <w:ind w:left="720" w:firstLine="0"/>
        <w:rPr>
          <w:rStyle w:val="FontStyle11"/>
          <w:b w:val="0"/>
          <w:sz w:val="23"/>
          <w:szCs w:val="23"/>
        </w:rPr>
      </w:pPr>
      <w:r w:rsidRPr="00E817C0">
        <w:rPr>
          <w:rStyle w:val="FontStyle11"/>
          <w:b w:val="0"/>
          <w:sz w:val="23"/>
          <w:szCs w:val="23"/>
        </w:rPr>
        <w:t>2.</w:t>
      </w:r>
      <w:r w:rsidRPr="00E817C0">
        <w:rPr>
          <w:rStyle w:val="FontStyle11"/>
          <w:b w:val="0"/>
          <w:sz w:val="23"/>
          <w:szCs w:val="23"/>
        </w:rPr>
        <w:tab/>
        <w:t>Методы лечения другого кариеса, показания и противопоказания к прямому методу восстановления.</w:t>
      </w:r>
    </w:p>
    <w:p w:rsidR="00C94D58" w:rsidRPr="00E817C0" w:rsidRDefault="00C94D58" w:rsidP="001828F1">
      <w:pPr>
        <w:pStyle w:val="aa"/>
        <w:numPr>
          <w:ilvl w:val="0"/>
          <w:numId w:val="11"/>
        </w:numPr>
        <w:spacing w:line="276" w:lineRule="auto"/>
        <w:jc w:val="left"/>
        <w:rPr>
          <w:color w:val="000000"/>
          <w:sz w:val="23"/>
          <w:szCs w:val="23"/>
        </w:rPr>
      </w:pPr>
      <w:r w:rsidRPr="00E817C0">
        <w:rPr>
          <w:color w:val="000000"/>
          <w:sz w:val="23"/>
          <w:szCs w:val="23"/>
        </w:rPr>
        <w:t>Практическая работа: закрепление теоретических знаний.</w:t>
      </w:r>
    </w:p>
    <w:p w:rsidR="00C94D58" w:rsidRPr="00E817C0" w:rsidRDefault="00C94D58" w:rsidP="001828F1">
      <w:pPr>
        <w:pStyle w:val="aa"/>
        <w:numPr>
          <w:ilvl w:val="0"/>
          <w:numId w:val="11"/>
        </w:numPr>
        <w:spacing w:line="276" w:lineRule="auto"/>
        <w:jc w:val="left"/>
        <w:rPr>
          <w:color w:val="000000"/>
          <w:sz w:val="23"/>
          <w:szCs w:val="23"/>
        </w:rPr>
      </w:pPr>
      <w:r w:rsidRPr="00E817C0">
        <w:rPr>
          <w:color w:val="000000"/>
          <w:sz w:val="23"/>
          <w:szCs w:val="23"/>
        </w:rPr>
        <w:t>Подведение итогов заня</w:t>
      </w:r>
      <w:r w:rsidR="0094429D" w:rsidRPr="00E817C0">
        <w:rPr>
          <w:color w:val="000000"/>
          <w:sz w:val="23"/>
          <w:szCs w:val="23"/>
        </w:rPr>
        <w:t xml:space="preserve">тия: </w:t>
      </w:r>
      <w:r w:rsidRPr="00E817C0">
        <w:rPr>
          <w:color w:val="000000"/>
          <w:sz w:val="23"/>
          <w:szCs w:val="23"/>
        </w:rPr>
        <w:t xml:space="preserve"> ответы на вопросы. </w:t>
      </w:r>
    </w:p>
    <w:p w:rsidR="00C94D58" w:rsidRPr="00E817C0" w:rsidRDefault="00C94D58" w:rsidP="001828F1">
      <w:pPr>
        <w:tabs>
          <w:tab w:val="left" w:pos="495"/>
        </w:tabs>
        <w:suppressAutoHyphens/>
        <w:spacing w:line="276" w:lineRule="auto"/>
        <w:ind w:firstLine="0"/>
        <w:rPr>
          <w:rFonts w:eastAsia="WenQuanYi Micro Hei"/>
          <w:b/>
          <w:bCs/>
          <w:kern w:val="1"/>
          <w:sz w:val="23"/>
          <w:szCs w:val="23"/>
          <w:lang w:eastAsia="hi-IN" w:bidi="hi-IN"/>
        </w:rPr>
      </w:pPr>
    </w:p>
    <w:p w:rsidR="00097E72" w:rsidRDefault="00407E9E" w:rsidP="00097E72">
      <w:pPr>
        <w:pStyle w:val="aa"/>
        <w:spacing w:line="276" w:lineRule="auto"/>
        <w:ind w:left="0" w:firstLine="0"/>
        <w:jc w:val="center"/>
        <w:rPr>
          <w:b/>
          <w:color w:val="000000"/>
          <w:sz w:val="23"/>
          <w:szCs w:val="23"/>
        </w:rPr>
      </w:pPr>
      <w:r w:rsidRPr="00E817C0">
        <w:rPr>
          <w:b/>
          <w:color w:val="000000"/>
          <w:sz w:val="23"/>
          <w:szCs w:val="23"/>
        </w:rPr>
        <w:t xml:space="preserve">Клиника и диагностика другого кариеса, с учетом требований </w:t>
      </w:r>
    </w:p>
    <w:p w:rsidR="00407E9E" w:rsidRPr="00E817C0" w:rsidRDefault="00407E9E" w:rsidP="00097E72">
      <w:pPr>
        <w:pStyle w:val="aa"/>
        <w:spacing w:line="276" w:lineRule="auto"/>
        <w:ind w:left="0" w:firstLine="0"/>
        <w:jc w:val="center"/>
        <w:rPr>
          <w:b/>
          <w:color w:val="000000"/>
          <w:sz w:val="23"/>
          <w:szCs w:val="23"/>
        </w:rPr>
      </w:pPr>
      <w:r w:rsidRPr="00E817C0">
        <w:rPr>
          <w:b/>
          <w:color w:val="000000"/>
          <w:sz w:val="23"/>
          <w:szCs w:val="23"/>
        </w:rPr>
        <w:t>Клинических рекомендаций «Кариес зубов</w:t>
      </w:r>
      <w:r w:rsidR="00097E72">
        <w:rPr>
          <w:b/>
          <w:color w:val="000000"/>
          <w:sz w:val="23"/>
          <w:szCs w:val="23"/>
        </w:rPr>
        <w:t>»</w:t>
      </w:r>
    </w:p>
    <w:p w:rsidR="00407E9E" w:rsidRPr="00E817C0" w:rsidRDefault="00097E72" w:rsidP="00097E72">
      <w:pPr>
        <w:widowControl/>
        <w:kinsoku w:val="0"/>
        <w:overflowPunct w:val="0"/>
        <w:spacing w:line="276" w:lineRule="auto"/>
        <w:ind w:firstLine="708"/>
        <w:textAlignment w:val="baseline"/>
        <w:rPr>
          <w:sz w:val="23"/>
          <w:szCs w:val="23"/>
        </w:rPr>
      </w:pPr>
      <w:r>
        <w:rPr>
          <w:color w:val="000000"/>
          <w:kern w:val="24"/>
          <w:sz w:val="23"/>
          <w:szCs w:val="23"/>
        </w:rPr>
        <w:t xml:space="preserve">Жалобы </w:t>
      </w:r>
      <w:r w:rsidR="00407E9E" w:rsidRPr="00E817C0">
        <w:rPr>
          <w:color w:val="000000"/>
          <w:kern w:val="24"/>
          <w:sz w:val="23"/>
          <w:szCs w:val="23"/>
        </w:rPr>
        <w:t xml:space="preserve">на наличие полости, выпадение пломбы, на застревание пищи между зубами, пигментацию на зубе, пациент может не предъявлять жалоб. </w:t>
      </w:r>
    </w:p>
    <w:p w:rsidR="00407E9E" w:rsidRPr="00097E72" w:rsidRDefault="00407E9E" w:rsidP="00097E72">
      <w:pPr>
        <w:widowControl/>
        <w:kinsoku w:val="0"/>
        <w:overflowPunct w:val="0"/>
        <w:spacing w:line="276" w:lineRule="auto"/>
        <w:ind w:firstLine="708"/>
        <w:textAlignment w:val="baseline"/>
        <w:rPr>
          <w:sz w:val="23"/>
          <w:szCs w:val="23"/>
        </w:rPr>
      </w:pPr>
      <w:r w:rsidRPr="00097E72">
        <w:rPr>
          <w:bCs/>
          <w:color w:val="000000"/>
          <w:kern w:val="24"/>
          <w:sz w:val="23"/>
          <w:szCs w:val="23"/>
        </w:rPr>
        <w:t>Анамнез заболевания</w:t>
      </w:r>
      <w:r w:rsidRPr="00097E72">
        <w:rPr>
          <w:color w:val="000000"/>
          <w:kern w:val="24"/>
          <w:sz w:val="23"/>
          <w:szCs w:val="23"/>
        </w:rPr>
        <w:t>: указанные жалобы связаны с зубом, ранее леченным по поводу осложненного кариеса.</w:t>
      </w:r>
    </w:p>
    <w:p w:rsidR="00407E9E" w:rsidRPr="00097E72" w:rsidRDefault="00407E9E" w:rsidP="00097E72">
      <w:pPr>
        <w:pStyle w:val="aa"/>
        <w:spacing w:line="276" w:lineRule="auto"/>
        <w:ind w:left="0" w:firstLine="708"/>
        <w:rPr>
          <w:color w:val="000000"/>
          <w:sz w:val="23"/>
          <w:szCs w:val="23"/>
        </w:rPr>
      </w:pPr>
      <w:r w:rsidRPr="00097E72">
        <w:rPr>
          <w:color w:val="000000"/>
          <w:sz w:val="23"/>
          <w:szCs w:val="23"/>
        </w:rPr>
        <w:t>Анамнез жизни: наличие сопутствующих заболеваний, аллергостатус и др.</w:t>
      </w:r>
    </w:p>
    <w:p w:rsidR="00407E9E" w:rsidRPr="00097E72" w:rsidRDefault="00407E9E" w:rsidP="00097E72">
      <w:pPr>
        <w:pStyle w:val="aa"/>
        <w:spacing w:line="276" w:lineRule="auto"/>
        <w:ind w:left="0" w:firstLine="708"/>
        <w:rPr>
          <w:color w:val="000000"/>
          <w:sz w:val="23"/>
          <w:szCs w:val="23"/>
        </w:rPr>
      </w:pPr>
      <w:r w:rsidRPr="00097E72">
        <w:rPr>
          <w:color w:val="000000"/>
          <w:sz w:val="23"/>
          <w:szCs w:val="23"/>
        </w:rPr>
        <w:t>Внешний осмотр, в том числе пальпация челюстно-лицевой области (лимфоузлы), обследование ВНЧС, определение степени открывания рта и подвижности нижней челюсти.</w:t>
      </w:r>
    </w:p>
    <w:p w:rsidR="00407E9E" w:rsidRPr="00097E72" w:rsidRDefault="00407E9E" w:rsidP="00097E72">
      <w:pPr>
        <w:pStyle w:val="aa"/>
        <w:spacing w:line="276" w:lineRule="auto"/>
        <w:ind w:left="0" w:firstLine="708"/>
        <w:rPr>
          <w:color w:val="000000"/>
          <w:sz w:val="23"/>
          <w:szCs w:val="23"/>
        </w:rPr>
      </w:pPr>
      <w:r w:rsidRPr="00097E72">
        <w:rPr>
          <w:color w:val="000000"/>
          <w:sz w:val="23"/>
          <w:szCs w:val="23"/>
        </w:rPr>
        <w:t xml:space="preserve">Осмотр полости рта: состояние слизистой оболочки полости рта, определение прикуса, определение индекса гигиены полости рта, состояние пародонта, осмотр зубов и зубного ряда, определение индекса КПУ (кариес+пломба+удален). </w:t>
      </w:r>
    </w:p>
    <w:p w:rsidR="00407E9E" w:rsidRPr="00097E72" w:rsidRDefault="00407E9E" w:rsidP="00097E72">
      <w:pPr>
        <w:widowControl/>
        <w:kinsoku w:val="0"/>
        <w:overflowPunct w:val="0"/>
        <w:spacing w:line="276" w:lineRule="auto"/>
        <w:ind w:firstLine="708"/>
        <w:textAlignment w:val="baseline"/>
        <w:rPr>
          <w:sz w:val="23"/>
          <w:szCs w:val="23"/>
        </w:rPr>
      </w:pPr>
      <w:r w:rsidRPr="00097E72">
        <w:rPr>
          <w:sz w:val="23"/>
          <w:szCs w:val="23"/>
        </w:rPr>
        <w:t>Объективный статус:</w:t>
      </w:r>
      <w:r w:rsidRPr="00097E72">
        <w:rPr>
          <w:color w:val="000000"/>
          <w:kern w:val="24"/>
          <w:sz w:val="23"/>
          <w:szCs w:val="23"/>
        </w:rPr>
        <w:t xml:space="preserve"> наличие белого или пигментированного пятна или шероховатости на эмали или кариозной полости в пределах дентина (плащевого или околопульпарного), кариозная полость может быть на границе уже существующей запломбированной кариозной полости или на другой поверхности депульпированного зуба.</w:t>
      </w:r>
    </w:p>
    <w:p w:rsidR="00407E9E" w:rsidRPr="00097E72" w:rsidRDefault="00407E9E" w:rsidP="00097E72">
      <w:pPr>
        <w:widowControl/>
        <w:kinsoku w:val="0"/>
        <w:overflowPunct w:val="0"/>
        <w:spacing w:line="276" w:lineRule="auto"/>
        <w:ind w:firstLine="708"/>
        <w:textAlignment w:val="baseline"/>
        <w:rPr>
          <w:sz w:val="23"/>
          <w:szCs w:val="23"/>
        </w:rPr>
      </w:pPr>
      <w:r w:rsidRPr="00097E72">
        <w:rPr>
          <w:color w:val="000000"/>
          <w:kern w:val="24"/>
          <w:sz w:val="23"/>
          <w:szCs w:val="23"/>
        </w:rPr>
        <w:t>Зондирование безболезненное, при распространении кариозной полости до полости зуба, определяется плотный материал в полости зуба, устья каналов герметизированы плотным материалом.</w:t>
      </w:r>
    </w:p>
    <w:p w:rsidR="00407E9E" w:rsidRPr="00097E72" w:rsidRDefault="00407E9E" w:rsidP="00097E72">
      <w:pPr>
        <w:spacing w:line="276" w:lineRule="auto"/>
        <w:ind w:firstLine="708"/>
        <w:rPr>
          <w:sz w:val="23"/>
          <w:szCs w:val="23"/>
        </w:rPr>
      </w:pPr>
      <w:r w:rsidRPr="00097E72">
        <w:rPr>
          <w:sz w:val="23"/>
          <w:szCs w:val="23"/>
        </w:rPr>
        <w:t xml:space="preserve">Перкуссия - безболезненная. </w:t>
      </w:r>
    </w:p>
    <w:p w:rsidR="009159E2" w:rsidRPr="00097E72" w:rsidRDefault="009159E2" w:rsidP="00097E72">
      <w:pPr>
        <w:widowControl/>
        <w:kinsoku w:val="0"/>
        <w:overflowPunct w:val="0"/>
        <w:spacing w:line="276" w:lineRule="auto"/>
        <w:ind w:firstLine="708"/>
        <w:textAlignment w:val="baseline"/>
        <w:rPr>
          <w:sz w:val="23"/>
          <w:szCs w:val="23"/>
        </w:rPr>
      </w:pPr>
      <w:r w:rsidRPr="00097E72">
        <w:rPr>
          <w:color w:val="000000"/>
          <w:kern w:val="24"/>
          <w:sz w:val="23"/>
          <w:szCs w:val="23"/>
        </w:rPr>
        <w:t>Термопроба отрицательная.</w:t>
      </w:r>
    </w:p>
    <w:p w:rsidR="009159E2" w:rsidRPr="00097E72" w:rsidRDefault="009159E2" w:rsidP="00097E72">
      <w:pPr>
        <w:widowControl/>
        <w:kinsoku w:val="0"/>
        <w:overflowPunct w:val="0"/>
        <w:spacing w:line="276" w:lineRule="auto"/>
        <w:ind w:firstLine="708"/>
        <w:textAlignment w:val="baseline"/>
        <w:rPr>
          <w:sz w:val="23"/>
          <w:szCs w:val="23"/>
        </w:rPr>
      </w:pPr>
      <w:r w:rsidRPr="00097E72">
        <w:rPr>
          <w:color w:val="000000"/>
          <w:kern w:val="24"/>
          <w:sz w:val="23"/>
          <w:szCs w:val="23"/>
        </w:rPr>
        <w:t>Э</w:t>
      </w:r>
      <w:r w:rsidR="00407E9E" w:rsidRPr="00097E72">
        <w:rPr>
          <w:color w:val="000000"/>
          <w:kern w:val="24"/>
          <w:sz w:val="23"/>
          <w:szCs w:val="23"/>
        </w:rPr>
        <w:t>лектроодонтодиагностика (Э</w:t>
      </w:r>
      <w:r w:rsidRPr="00097E72">
        <w:rPr>
          <w:color w:val="000000"/>
          <w:kern w:val="24"/>
          <w:sz w:val="23"/>
          <w:szCs w:val="23"/>
        </w:rPr>
        <w:t>ОД</w:t>
      </w:r>
      <w:r w:rsidR="00407E9E" w:rsidRPr="00097E72">
        <w:rPr>
          <w:color w:val="000000"/>
          <w:kern w:val="24"/>
          <w:sz w:val="23"/>
          <w:szCs w:val="23"/>
        </w:rPr>
        <w:t>)</w:t>
      </w:r>
      <w:r w:rsidRPr="00097E72">
        <w:rPr>
          <w:color w:val="000000"/>
          <w:kern w:val="24"/>
          <w:sz w:val="23"/>
          <w:szCs w:val="23"/>
        </w:rPr>
        <w:t xml:space="preserve"> – 100 мА</w:t>
      </w:r>
    </w:p>
    <w:p w:rsidR="009159E2" w:rsidRPr="00097E72" w:rsidRDefault="009159E2" w:rsidP="00097E72">
      <w:pPr>
        <w:widowControl/>
        <w:kinsoku w:val="0"/>
        <w:overflowPunct w:val="0"/>
        <w:spacing w:line="276" w:lineRule="auto"/>
        <w:ind w:firstLine="708"/>
        <w:textAlignment w:val="baseline"/>
        <w:rPr>
          <w:sz w:val="23"/>
          <w:szCs w:val="23"/>
        </w:rPr>
      </w:pPr>
      <w:r w:rsidRPr="00097E72">
        <w:rPr>
          <w:color w:val="000000"/>
          <w:kern w:val="24"/>
          <w:sz w:val="23"/>
          <w:szCs w:val="23"/>
        </w:rPr>
        <w:t>На рентгенограмме корневые каналы качественно обтурированы, отсутствуют изменения в периапикальных тканях.</w:t>
      </w:r>
    </w:p>
    <w:p w:rsidR="00407E9E" w:rsidRPr="00097E72" w:rsidRDefault="00407E9E" w:rsidP="00097E72">
      <w:pPr>
        <w:spacing w:line="276" w:lineRule="auto"/>
        <w:ind w:firstLine="708"/>
        <w:rPr>
          <w:sz w:val="23"/>
          <w:szCs w:val="23"/>
        </w:rPr>
      </w:pPr>
      <w:r w:rsidRPr="00097E72">
        <w:rPr>
          <w:sz w:val="23"/>
          <w:szCs w:val="23"/>
        </w:rPr>
        <w:t>Трансиллюминация - в т</w:t>
      </w:r>
      <w:proofErr w:type="gramStart"/>
      <w:r w:rsidRPr="00097E72">
        <w:rPr>
          <w:sz w:val="23"/>
          <w:szCs w:val="23"/>
        </w:rPr>
        <w:t>pa</w:t>
      </w:r>
      <w:proofErr w:type="gramEnd"/>
      <w:r w:rsidRPr="00097E72">
        <w:rPr>
          <w:sz w:val="23"/>
          <w:szCs w:val="23"/>
        </w:rPr>
        <w:t xml:space="preserve">нcиллюминaциoннoм ocвeщeнии пpи другом кapиece oпpeдeляeтcя oтгpaничeннaя oт здopoвыx ткaнeй пoлycфepa кopичнeвoгo цвeтa. </w:t>
      </w:r>
    </w:p>
    <w:p w:rsidR="00407E9E" w:rsidRPr="00E817C0" w:rsidRDefault="00407E9E" w:rsidP="00097E72">
      <w:pPr>
        <w:pStyle w:val="aa"/>
        <w:spacing w:line="276" w:lineRule="auto"/>
        <w:ind w:left="0" w:firstLine="708"/>
        <w:rPr>
          <w:color w:val="000000"/>
          <w:sz w:val="23"/>
          <w:szCs w:val="23"/>
        </w:rPr>
      </w:pPr>
      <w:r w:rsidRPr="00097E72">
        <w:rPr>
          <w:color w:val="000000"/>
          <w:sz w:val="23"/>
          <w:szCs w:val="23"/>
        </w:rPr>
        <w:t>Люминисцентная</w:t>
      </w:r>
      <w:r w:rsidRPr="00E817C0">
        <w:rPr>
          <w:b/>
          <w:color w:val="000000"/>
          <w:sz w:val="23"/>
          <w:szCs w:val="23"/>
        </w:rPr>
        <w:t xml:space="preserve"> </w:t>
      </w:r>
      <w:r w:rsidRPr="00097E72">
        <w:rPr>
          <w:color w:val="000000"/>
          <w:sz w:val="23"/>
          <w:szCs w:val="23"/>
        </w:rPr>
        <w:t>диагностика -</w:t>
      </w:r>
      <w:r w:rsidRPr="00E817C0">
        <w:rPr>
          <w:color w:val="000000"/>
          <w:sz w:val="23"/>
          <w:szCs w:val="23"/>
        </w:rPr>
        <w:t xml:space="preserve"> отсутствует флюоресценция, определяется более темный участок эмали. </w:t>
      </w:r>
    </w:p>
    <w:p w:rsidR="00407E9E" w:rsidRPr="00E817C0" w:rsidRDefault="00407E9E" w:rsidP="00097E72">
      <w:pPr>
        <w:pStyle w:val="aa"/>
        <w:spacing w:line="276" w:lineRule="auto"/>
        <w:ind w:left="0" w:firstLine="708"/>
        <w:rPr>
          <w:color w:val="000000"/>
          <w:sz w:val="23"/>
          <w:szCs w:val="23"/>
        </w:rPr>
      </w:pPr>
      <w:r w:rsidRPr="00E817C0">
        <w:rPr>
          <w:color w:val="000000"/>
          <w:sz w:val="23"/>
          <w:szCs w:val="23"/>
        </w:rPr>
        <w:t xml:space="preserve">Последние два метода исследования на практике проводятся редко, ввиду достаточности информации от других методов. </w:t>
      </w:r>
    </w:p>
    <w:p w:rsidR="00C94D58" w:rsidRPr="00E817C0" w:rsidRDefault="00C94D58" w:rsidP="001828F1">
      <w:pPr>
        <w:tabs>
          <w:tab w:val="left" w:pos="1125"/>
        </w:tabs>
        <w:suppressAutoHyphens/>
        <w:spacing w:line="276" w:lineRule="auto"/>
        <w:ind w:firstLine="0"/>
        <w:rPr>
          <w:rFonts w:eastAsia="WenQuanYi Micro Hei"/>
          <w:b/>
          <w:bCs/>
          <w:kern w:val="1"/>
          <w:sz w:val="23"/>
          <w:szCs w:val="23"/>
          <w:lang w:eastAsia="hi-IN" w:bidi="hi-IN"/>
        </w:rPr>
      </w:pPr>
    </w:p>
    <w:p w:rsidR="009159E2" w:rsidRPr="00E817C0" w:rsidRDefault="009159E2" w:rsidP="001828F1">
      <w:pPr>
        <w:spacing w:line="276" w:lineRule="auto"/>
        <w:rPr>
          <w:b/>
          <w:sz w:val="23"/>
          <w:szCs w:val="23"/>
        </w:rPr>
      </w:pPr>
      <w:r w:rsidRPr="00E817C0">
        <w:rPr>
          <w:b/>
          <w:sz w:val="23"/>
          <w:szCs w:val="23"/>
        </w:rPr>
        <w:lastRenderedPageBreak/>
        <w:t>Дифференциальная диагностика другого кариеса</w:t>
      </w:r>
      <w:r w:rsidR="00097E72">
        <w:rPr>
          <w:b/>
          <w:sz w:val="23"/>
          <w:szCs w:val="23"/>
        </w:rPr>
        <w:t xml:space="preserve"> зубов</w:t>
      </w:r>
    </w:p>
    <w:p w:rsidR="009159E2" w:rsidRPr="00E817C0" w:rsidRDefault="009159E2" w:rsidP="001828F1">
      <w:pPr>
        <w:spacing w:line="276" w:lineRule="auto"/>
        <w:rPr>
          <w:sz w:val="23"/>
          <w:szCs w:val="23"/>
        </w:rPr>
      </w:pPr>
    </w:p>
    <w:p w:rsidR="00097E72" w:rsidRPr="00097E72" w:rsidRDefault="009159E2" w:rsidP="00097E72">
      <w:pPr>
        <w:spacing w:line="276" w:lineRule="auto"/>
        <w:rPr>
          <w:sz w:val="23"/>
          <w:szCs w:val="23"/>
        </w:rPr>
      </w:pPr>
      <w:r w:rsidRPr="00E817C0">
        <w:rPr>
          <w:sz w:val="23"/>
          <w:szCs w:val="23"/>
        </w:rPr>
        <w:t xml:space="preserve">Другой кариес </w:t>
      </w:r>
      <w:r w:rsidR="008D44DF">
        <w:rPr>
          <w:sz w:val="23"/>
          <w:szCs w:val="23"/>
        </w:rPr>
        <w:t>необходимо дифференцировать</w:t>
      </w:r>
      <w:r w:rsidRPr="00E817C0">
        <w:rPr>
          <w:sz w:val="23"/>
          <w:szCs w:val="23"/>
        </w:rPr>
        <w:t xml:space="preserve"> с заб</w:t>
      </w:r>
      <w:r w:rsidR="008D44DF">
        <w:rPr>
          <w:sz w:val="23"/>
          <w:szCs w:val="23"/>
        </w:rPr>
        <w:t xml:space="preserve">олеваниями, при которых имеется </w:t>
      </w:r>
      <w:r w:rsidRPr="00E817C0">
        <w:rPr>
          <w:sz w:val="23"/>
          <w:szCs w:val="23"/>
        </w:rPr>
        <w:t>кариозная полость</w:t>
      </w:r>
      <w:r w:rsidR="008D44DF">
        <w:rPr>
          <w:sz w:val="23"/>
          <w:szCs w:val="23"/>
        </w:rPr>
        <w:t xml:space="preserve"> (частично разрушенная пломба) и</w:t>
      </w:r>
      <w:r w:rsidRPr="00E817C0">
        <w:rPr>
          <w:sz w:val="23"/>
          <w:szCs w:val="23"/>
        </w:rPr>
        <w:t xml:space="preserve"> отсутствует реакция з</w:t>
      </w:r>
      <w:r w:rsidR="008D44DF">
        <w:rPr>
          <w:sz w:val="23"/>
          <w:szCs w:val="23"/>
        </w:rPr>
        <w:t xml:space="preserve">уба на какие-либо раздражители – это </w:t>
      </w:r>
      <w:r w:rsidRPr="00E817C0">
        <w:rPr>
          <w:sz w:val="23"/>
          <w:szCs w:val="23"/>
        </w:rPr>
        <w:t>кариес дентина, кариес цемента, хронический периодонтит.</w:t>
      </w:r>
      <w:r w:rsidR="00097E72">
        <w:rPr>
          <w:sz w:val="23"/>
          <w:szCs w:val="23"/>
        </w:rPr>
        <w:t xml:space="preserve"> </w:t>
      </w:r>
      <w:r w:rsidR="00097E72" w:rsidRPr="00097E72">
        <w:rPr>
          <w:sz w:val="23"/>
          <w:szCs w:val="23"/>
        </w:rPr>
        <w:t>Дифференциальная диагностика другого кариеса зубов представлена в таблице 9.</w:t>
      </w:r>
    </w:p>
    <w:p w:rsidR="00097E72" w:rsidRPr="00E817C0" w:rsidRDefault="00097E72" w:rsidP="00097E72">
      <w:pPr>
        <w:spacing w:line="276" w:lineRule="auto"/>
        <w:rPr>
          <w:b/>
          <w:sz w:val="23"/>
          <w:szCs w:val="23"/>
        </w:rPr>
      </w:pPr>
    </w:p>
    <w:p w:rsidR="009159E2" w:rsidRDefault="00097E72" w:rsidP="00097E72">
      <w:pPr>
        <w:spacing w:line="276" w:lineRule="auto"/>
        <w:ind w:firstLine="0"/>
        <w:rPr>
          <w:sz w:val="23"/>
          <w:szCs w:val="23"/>
        </w:rPr>
      </w:pPr>
      <w:r>
        <w:rPr>
          <w:sz w:val="23"/>
          <w:szCs w:val="23"/>
        </w:rPr>
        <w:t xml:space="preserve">Таблица 9.   </w:t>
      </w:r>
      <w:r w:rsidRPr="00097E72">
        <w:rPr>
          <w:sz w:val="23"/>
          <w:szCs w:val="23"/>
        </w:rPr>
        <w:t>Дифференциальная диагностика другого кариеса зубов</w:t>
      </w:r>
    </w:p>
    <w:p w:rsidR="00097E72" w:rsidRDefault="00097E72" w:rsidP="00097E72">
      <w:pPr>
        <w:spacing w:line="276" w:lineRule="auto"/>
        <w:ind w:firstLine="0"/>
        <w:rPr>
          <w:sz w:val="23"/>
          <w:szCs w:val="23"/>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7"/>
        <w:gridCol w:w="2406"/>
        <w:gridCol w:w="5627"/>
      </w:tblGrid>
      <w:tr w:rsidR="00892377" w:rsidRPr="00892377" w:rsidTr="00892377">
        <w:tc>
          <w:tcPr>
            <w:tcW w:w="797" w:type="pct"/>
            <w:shd w:val="clear" w:color="auto" w:fill="auto"/>
          </w:tcPr>
          <w:p w:rsidR="00097E72" w:rsidRPr="00892377" w:rsidRDefault="00097E72" w:rsidP="00892377">
            <w:pPr>
              <w:spacing w:line="276" w:lineRule="auto"/>
              <w:jc w:val="left"/>
              <w:rPr>
                <w:sz w:val="23"/>
                <w:szCs w:val="23"/>
                <w:lang w:eastAsia="en-US"/>
              </w:rPr>
            </w:pPr>
            <w:r w:rsidRPr="00892377">
              <w:rPr>
                <w:b/>
                <w:bCs/>
                <w:sz w:val="23"/>
                <w:szCs w:val="23"/>
                <w:lang w:eastAsia="en-US"/>
              </w:rPr>
              <w:t>Диагноз</w:t>
            </w:r>
          </w:p>
        </w:tc>
        <w:tc>
          <w:tcPr>
            <w:tcW w:w="1260" w:type="pct"/>
            <w:shd w:val="clear" w:color="auto" w:fill="auto"/>
          </w:tcPr>
          <w:p w:rsidR="00097E72" w:rsidRPr="00892377" w:rsidRDefault="00097E72" w:rsidP="00892377">
            <w:pPr>
              <w:spacing w:line="276" w:lineRule="auto"/>
              <w:jc w:val="left"/>
              <w:rPr>
                <w:sz w:val="23"/>
                <w:szCs w:val="23"/>
                <w:lang w:eastAsia="en-US"/>
              </w:rPr>
            </w:pPr>
            <w:r w:rsidRPr="00892377">
              <w:rPr>
                <w:b/>
                <w:bCs/>
                <w:sz w:val="23"/>
                <w:szCs w:val="23"/>
                <w:lang w:eastAsia="en-US"/>
              </w:rPr>
              <w:t>Общие признаки</w:t>
            </w:r>
          </w:p>
        </w:tc>
        <w:tc>
          <w:tcPr>
            <w:tcW w:w="2943" w:type="pct"/>
            <w:shd w:val="clear" w:color="auto" w:fill="auto"/>
          </w:tcPr>
          <w:p w:rsidR="00097E72" w:rsidRPr="00892377" w:rsidRDefault="00097E72" w:rsidP="00892377">
            <w:pPr>
              <w:spacing w:line="276" w:lineRule="auto"/>
              <w:jc w:val="left"/>
              <w:rPr>
                <w:sz w:val="23"/>
                <w:szCs w:val="23"/>
                <w:lang w:eastAsia="en-US"/>
              </w:rPr>
            </w:pPr>
            <w:r w:rsidRPr="00892377">
              <w:rPr>
                <w:b/>
                <w:bCs/>
                <w:sz w:val="23"/>
                <w:szCs w:val="23"/>
                <w:lang w:eastAsia="en-US"/>
              </w:rPr>
              <w:t>Отличия</w:t>
            </w:r>
          </w:p>
        </w:tc>
      </w:tr>
      <w:tr w:rsidR="00892377" w:rsidRPr="00892377" w:rsidTr="00892377">
        <w:tc>
          <w:tcPr>
            <w:tcW w:w="797" w:type="pct"/>
            <w:shd w:val="clear" w:color="auto" w:fill="auto"/>
          </w:tcPr>
          <w:p w:rsidR="00097E72" w:rsidRPr="00892377" w:rsidRDefault="00097E72" w:rsidP="00892377">
            <w:pPr>
              <w:spacing w:line="276" w:lineRule="auto"/>
              <w:ind w:firstLine="0"/>
              <w:jc w:val="left"/>
              <w:rPr>
                <w:sz w:val="23"/>
                <w:szCs w:val="23"/>
                <w:lang w:eastAsia="en-US"/>
              </w:rPr>
            </w:pPr>
            <w:r w:rsidRPr="00892377">
              <w:rPr>
                <w:sz w:val="23"/>
                <w:szCs w:val="23"/>
                <w:lang w:eastAsia="en-US"/>
              </w:rPr>
              <w:t>Кариес дентина</w:t>
            </w:r>
          </w:p>
        </w:tc>
        <w:tc>
          <w:tcPr>
            <w:tcW w:w="1260" w:type="pct"/>
            <w:shd w:val="clear" w:color="auto" w:fill="auto"/>
          </w:tcPr>
          <w:p w:rsidR="00097E72" w:rsidRPr="00892377" w:rsidRDefault="00097E72" w:rsidP="00892377">
            <w:pPr>
              <w:spacing w:line="276" w:lineRule="auto"/>
              <w:ind w:firstLine="0"/>
              <w:jc w:val="left"/>
              <w:rPr>
                <w:sz w:val="23"/>
                <w:szCs w:val="23"/>
                <w:lang w:eastAsia="en-US"/>
              </w:rPr>
            </w:pPr>
            <w:r w:rsidRPr="00892377">
              <w:rPr>
                <w:sz w:val="23"/>
                <w:szCs w:val="23"/>
                <w:lang w:eastAsia="en-US"/>
              </w:rPr>
              <w:t>Кариозная полость и пломба на зубе</w:t>
            </w:r>
          </w:p>
        </w:tc>
        <w:tc>
          <w:tcPr>
            <w:tcW w:w="2943" w:type="pct"/>
            <w:shd w:val="clear" w:color="auto" w:fill="auto"/>
          </w:tcPr>
          <w:p w:rsidR="00097E72" w:rsidRPr="00892377" w:rsidRDefault="00097E72" w:rsidP="00892377">
            <w:pPr>
              <w:spacing w:line="276" w:lineRule="auto"/>
              <w:ind w:firstLine="0"/>
              <w:jc w:val="left"/>
              <w:rPr>
                <w:sz w:val="23"/>
                <w:szCs w:val="23"/>
                <w:lang w:eastAsia="en-US"/>
              </w:rPr>
            </w:pPr>
            <w:r w:rsidRPr="00892377">
              <w:rPr>
                <w:sz w:val="23"/>
                <w:szCs w:val="23"/>
                <w:lang w:eastAsia="en-US"/>
              </w:rPr>
              <w:t>Зуб ранее не был лечен или был лечен по поводу кариеса. На рентгенограмме пломбировочный материал в кариозной полости, отделенной от полости зуба слоем дентина, ЭОД – 2-10 мА. </w:t>
            </w:r>
          </w:p>
        </w:tc>
      </w:tr>
      <w:tr w:rsidR="00892377" w:rsidRPr="00892377" w:rsidTr="00892377">
        <w:tc>
          <w:tcPr>
            <w:tcW w:w="797" w:type="pct"/>
            <w:shd w:val="clear" w:color="auto" w:fill="auto"/>
          </w:tcPr>
          <w:p w:rsidR="00097E72" w:rsidRPr="00892377" w:rsidRDefault="00097E72" w:rsidP="00892377">
            <w:pPr>
              <w:spacing w:line="276" w:lineRule="auto"/>
              <w:ind w:firstLine="0"/>
              <w:jc w:val="left"/>
              <w:rPr>
                <w:sz w:val="23"/>
                <w:szCs w:val="23"/>
                <w:lang w:eastAsia="en-US"/>
              </w:rPr>
            </w:pPr>
            <w:r w:rsidRPr="00892377">
              <w:rPr>
                <w:sz w:val="23"/>
                <w:szCs w:val="23"/>
                <w:lang w:eastAsia="en-US"/>
              </w:rPr>
              <w:t>Кариес цемента</w:t>
            </w:r>
          </w:p>
        </w:tc>
        <w:tc>
          <w:tcPr>
            <w:tcW w:w="1260" w:type="pct"/>
            <w:shd w:val="clear" w:color="auto" w:fill="auto"/>
          </w:tcPr>
          <w:p w:rsidR="00097E72" w:rsidRPr="00892377" w:rsidRDefault="00097E72" w:rsidP="00892377">
            <w:pPr>
              <w:spacing w:line="276" w:lineRule="auto"/>
              <w:ind w:firstLine="0"/>
              <w:jc w:val="left"/>
              <w:rPr>
                <w:sz w:val="23"/>
                <w:szCs w:val="23"/>
                <w:lang w:eastAsia="en-US"/>
              </w:rPr>
            </w:pPr>
            <w:r w:rsidRPr="00892377">
              <w:rPr>
                <w:sz w:val="23"/>
                <w:szCs w:val="23"/>
                <w:lang w:eastAsia="en-US"/>
              </w:rPr>
              <w:t>Кариозная полость ниже уровня эмалево-цементной границы и пломба на зубе</w:t>
            </w:r>
          </w:p>
        </w:tc>
        <w:tc>
          <w:tcPr>
            <w:tcW w:w="2943" w:type="pct"/>
            <w:shd w:val="clear" w:color="auto" w:fill="auto"/>
          </w:tcPr>
          <w:p w:rsidR="00097E72" w:rsidRPr="00892377" w:rsidRDefault="00097E72" w:rsidP="00892377">
            <w:pPr>
              <w:spacing w:line="276" w:lineRule="auto"/>
              <w:ind w:firstLine="0"/>
              <w:jc w:val="left"/>
              <w:rPr>
                <w:sz w:val="23"/>
                <w:szCs w:val="23"/>
                <w:lang w:eastAsia="en-US"/>
              </w:rPr>
            </w:pPr>
            <w:r w:rsidRPr="00892377">
              <w:rPr>
                <w:sz w:val="23"/>
                <w:szCs w:val="23"/>
                <w:lang w:eastAsia="en-US"/>
              </w:rPr>
              <w:t>Зуб ранее не был лечен или был лечен по поводу кариеса. На рентгенограмме пломбировочный материал в кариозной полости, отделенной от полости зуба слоем дентина, ЭОД – 2-10 мА. </w:t>
            </w:r>
          </w:p>
        </w:tc>
      </w:tr>
      <w:tr w:rsidR="00892377" w:rsidRPr="00892377" w:rsidTr="00892377">
        <w:tc>
          <w:tcPr>
            <w:tcW w:w="797" w:type="pct"/>
            <w:shd w:val="clear" w:color="auto" w:fill="auto"/>
          </w:tcPr>
          <w:p w:rsidR="00097E72" w:rsidRPr="00892377" w:rsidRDefault="00097E72" w:rsidP="00892377">
            <w:pPr>
              <w:spacing w:line="276" w:lineRule="auto"/>
              <w:ind w:firstLine="0"/>
              <w:jc w:val="left"/>
              <w:rPr>
                <w:sz w:val="23"/>
                <w:szCs w:val="23"/>
                <w:lang w:eastAsia="en-US"/>
              </w:rPr>
            </w:pPr>
            <w:r w:rsidRPr="00892377">
              <w:rPr>
                <w:sz w:val="23"/>
                <w:szCs w:val="23"/>
                <w:lang w:eastAsia="en-US"/>
              </w:rPr>
              <w:t>Хронический периодонтит</w:t>
            </w:r>
          </w:p>
        </w:tc>
        <w:tc>
          <w:tcPr>
            <w:tcW w:w="1260" w:type="pct"/>
            <w:shd w:val="clear" w:color="auto" w:fill="auto"/>
          </w:tcPr>
          <w:p w:rsidR="00097E72" w:rsidRPr="00892377" w:rsidRDefault="00097E72" w:rsidP="00892377">
            <w:pPr>
              <w:spacing w:line="276" w:lineRule="auto"/>
              <w:ind w:firstLine="0"/>
              <w:jc w:val="left"/>
              <w:rPr>
                <w:sz w:val="23"/>
                <w:szCs w:val="23"/>
                <w:lang w:eastAsia="en-US"/>
              </w:rPr>
            </w:pPr>
            <w:r w:rsidRPr="00892377">
              <w:rPr>
                <w:sz w:val="23"/>
                <w:szCs w:val="23"/>
                <w:lang w:eastAsia="en-US"/>
              </w:rPr>
              <w:t>Кариозная полость и пломба на зубе</w:t>
            </w:r>
          </w:p>
        </w:tc>
        <w:tc>
          <w:tcPr>
            <w:tcW w:w="2943" w:type="pct"/>
            <w:shd w:val="clear" w:color="auto" w:fill="auto"/>
          </w:tcPr>
          <w:p w:rsidR="00097E72" w:rsidRPr="00892377" w:rsidRDefault="00097E72" w:rsidP="00892377">
            <w:pPr>
              <w:spacing w:line="276" w:lineRule="auto"/>
              <w:ind w:firstLine="0"/>
              <w:jc w:val="left"/>
              <w:rPr>
                <w:sz w:val="23"/>
                <w:szCs w:val="23"/>
                <w:lang w:eastAsia="en-US"/>
              </w:rPr>
            </w:pPr>
            <w:r w:rsidRPr="00892377">
              <w:rPr>
                <w:sz w:val="23"/>
                <w:szCs w:val="23"/>
                <w:lang w:eastAsia="en-US"/>
              </w:rPr>
              <w:t xml:space="preserve">На рентгенограмме - </w:t>
            </w:r>
            <w:proofErr w:type="gramStart"/>
            <w:r w:rsidRPr="00892377">
              <w:rPr>
                <w:sz w:val="23"/>
                <w:szCs w:val="23"/>
                <w:lang w:eastAsia="en-US"/>
              </w:rPr>
              <w:t>некачественная</w:t>
            </w:r>
            <w:proofErr w:type="gramEnd"/>
            <w:r w:rsidRPr="00892377">
              <w:rPr>
                <w:sz w:val="23"/>
                <w:szCs w:val="23"/>
                <w:lang w:eastAsia="en-US"/>
              </w:rPr>
              <w:t xml:space="preserve"> обтурация (отсутствие обтурации) корневых каналов и наличие изменений в периодонте (расширения периодонтальной щели или деструкции костной ткани в области верхушки корня). </w:t>
            </w:r>
          </w:p>
        </w:tc>
      </w:tr>
    </w:tbl>
    <w:p w:rsidR="00097E72" w:rsidRDefault="00097E72" w:rsidP="00097E72">
      <w:pPr>
        <w:spacing w:line="276" w:lineRule="auto"/>
        <w:ind w:firstLine="0"/>
        <w:rPr>
          <w:sz w:val="23"/>
          <w:szCs w:val="23"/>
        </w:rPr>
      </w:pPr>
    </w:p>
    <w:p w:rsidR="00E348A4" w:rsidRPr="00E817C0" w:rsidRDefault="00E348A4" w:rsidP="001828F1">
      <w:pPr>
        <w:spacing w:line="276" w:lineRule="auto"/>
        <w:ind w:firstLine="708"/>
        <w:rPr>
          <w:rFonts w:eastAsia="MS Mincho"/>
          <w:b/>
          <w:sz w:val="23"/>
          <w:szCs w:val="23"/>
          <w:lang w:eastAsia="ja-JP"/>
        </w:rPr>
      </w:pPr>
      <w:r w:rsidRPr="00E817C0">
        <w:rPr>
          <w:rFonts w:eastAsia="MS Mincho"/>
          <w:b/>
          <w:sz w:val="23"/>
          <w:szCs w:val="23"/>
          <w:lang w:eastAsia="ja-JP"/>
        </w:rPr>
        <w:t>Лечение другого кариеса</w:t>
      </w:r>
    </w:p>
    <w:p w:rsidR="00E348A4" w:rsidRPr="00E817C0" w:rsidRDefault="00E348A4" w:rsidP="001828F1">
      <w:pPr>
        <w:spacing w:line="276" w:lineRule="auto"/>
        <w:ind w:firstLine="708"/>
        <w:rPr>
          <w:rFonts w:eastAsia="MS Mincho"/>
          <w:sz w:val="23"/>
          <w:szCs w:val="23"/>
          <w:lang w:eastAsia="ja-JP"/>
        </w:rPr>
      </w:pPr>
      <w:r w:rsidRPr="00E817C0">
        <w:rPr>
          <w:rFonts w:eastAsia="MS Mincho"/>
          <w:sz w:val="23"/>
          <w:szCs w:val="23"/>
          <w:lang w:eastAsia="ja-JP"/>
        </w:rPr>
        <w:t xml:space="preserve">В нормативных документах требования к диагностике и лечению другого кариеса зубов отсутствуют. Поэтому следует руководствоваться общими подходами к лечению кариеса, в основном кариеса дентина. </w:t>
      </w:r>
    </w:p>
    <w:p w:rsidR="00B6172D" w:rsidRPr="00E817C0" w:rsidRDefault="00B6172D" w:rsidP="001828F1">
      <w:pPr>
        <w:spacing w:line="276" w:lineRule="auto"/>
        <w:ind w:firstLine="709"/>
        <w:rPr>
          <w:sz w:val="23"/>
          <w:szCs w:val="23"/>
        </w:rPr>
      </w:pPr>
    </w:p>
    <w:p w:rsidR="00E348A4" w:rsidRPr="00E817C0" w:rsidRDefault="00E348A4" w:rsidP="001828F1">
      <w:pPr>
        <w:spacing w:line="276" w:lineRule="auto"/>
        <w:ind w:firstLine="709"/>
        <w:rPr>
          <w:rFonts w:eastAsia="MS Mincho"/>
          <w:sz w:val="23"/>
          <w:szCs w:val="23"/>
          <w:lang w:eastAsia="ja-JP"/>
        </w:rPr>
      </w:pPr>
      <w:r w:rsidRPr="00E817C0">
        <w:rPr>
          <w:rFonts w:eastAsia="MS Mincho"/>
          <w:sz w:val="23"/>
          <w:szCs w:val="23"/>
          <w:lang w:eastAsia="ja-JP"/>
        </w:rPr>
        <w:t>С учетом того, что другой кариес возникает в зубе, ранее леченном по поводу осложненного кариеса, при выборе тактики восстановления зуба необходимо рассматривать ортопедические варианты лечения.  Показаниями к протезированию являются:</w:t>
      </w:r>
    </w:p>
    <w:p w:rsidR="00E348A4" w:rsidRPr="00E817C0" w:rsidRDefault="00E348A4" w:rsidP="001828F1">
      <w:pPr>
        <w:spacing w:line="276" w:lineRule="auto"/>
        <w:ind w:firstLine="709"/>
        <w:rPr>
          <w:rFonts w:eastAsia="MS Mincho"/>
          <w:sz w:val="23"/>
          <w:szCs w:val="23"/>
          <w:lang w:eastAsia="ja-JP"/>
        </w:rPr>
      </w:pPr>
      <w:r w:rsidRPr="00E817C0">
        <w:rPr>
          <w:rFonts w:eastAsia="MS Mincho"/>
          <w:sz w:val="23"/>
          <w:szCs w:val="23"/>
          <w:lang w:eastAsia="ja-JP"/>
        </w:rPr>
        <w:t>- поражение твердых тканей коронковой части зуба после препарирования: для группы жевательных зубов индекс разрушения окклюзионной поверхности зуба (ИРОПЗ) &gt; 0,4 показано изготовление вкладок, ИРОПЗ &gt; 0,6 - показано изготовление искусственных коронок, ИРОПЗ &gt; 0,8 - показано применение штифтовых конструкций с последующим изготовлением коронок;</w:t>
      </w:r>
    </w:p>
    <w:p w:rsidR="00E348A4" w:rsidRPr="00E817C0" w:rsidRDefault="00E348A4" w:rsidP="001828F1">
      <w:pPr>
        <w:spacing w:line="276" w:lineRule="auto"/>
        <w:ind w:firstLine="709"/>
        <w:rPr>
          <w:rFonts w:eastAsia="MS Mincho"/>
          <w:sz w:val="23"/>
          <w:szCs w:val="23"/>
          <w:lang w:eastAsia="ja-JP"/>
        </w:rPr>
      </w:pPr>
      <w:r w:rsidRPr="00E817C0">
        <w:rPr>
          <w:rFonts w:eastAsia="MS Mincho"/>
          <w:sz w:val="23"/>
          <w:szCs w:val="23"/>
          <w:lang w:eastAsia="ja-JP"/>
        </w:rPr>
        <w:t xml:space="preserve">- предупреждение развития деформаций зубочелюстной системы при наличии соседних зубов с пломбами, восполняющими </w:t>
      </w:r>
      <w:proofErr w:type="gramStart"/>
      <w:r w:rsidRPr="00E817C0">
        <w:rPr>
          <w:rFonts w:eastAsia="MS Mincho"/>
          <w:sz w:val="23"/>
          <w:szCs w:val="23"/>
          <w:lang w:eastAsia="ja-JP"/>
        </w:rPr>
        <w:t>б</w:t>
      </w:r>
      <w:r w:rsidR="00607D42">
        <w:rPr>
          <w:rFonts w:eastAsia="MS Mincho"/>
          <w:sz w:val="23"/>
          <w:szCs w:val="23"/>
          <w:lang w:eastAsia="ja-JP"/>
        </w:rPr>
        <w:t>олее ½  жевательной</w:t>
      </w:r>
      <w:proofErr w:type="gramEnd"/>
      <w:r w:rsidR="00607D42">
        <w:rPr>
          <w:rFonts w:eastAsia="MS Mincho"/>
          <w:sz w:val="23"/>
          <w:szCs w:val="23"/>
          <w:lang w:eastAsia="ja-JP"/>
        </w:rPr>
        <w:t xml:space="preserve"> поверхности (4).</w:t>
      </w:r>
    </w:p>
    <w:p w:rsidR="00E348A4" w:rsidRPr="00E817C0" w:rsidRDefault="00E348A4" w:rsidP="001828F1">
      <w:pPr>
        <w:spacing w:line="276" w:lineRule="auto"/>
        <w:ind w:firstLine="709"/>
        <w:rPr>
          <w:rFonts w:eastAsia="MS Mincho"/>
          <w:sz w:val="23"/>
          <w:szCs w:val="23"/>
          <w:lang w:eastAsia="ja-JP"/>
        </w:rPr>
      </w:pPr>
      <w:r w:rsidRPr="00E817C0">
        <w:rPr>
          <w:rFonts w:eastAsia="MS Mincho"/>
          <w:sz w:val="23"/>
          <w:szCs w:val="23"/>
          <w:lang w:eastAsia="ja-JP"/>
        </w:rPr>
        <w:t xml:space="preserve">Общие принципы и этапы препарирования и пломбирования кариозных полостей при другом кариесе </w:t>
      </w:r>
      <w:r w:rsidR="00B91047" w:rsidRPr="00E817C0">
        <w:rPr>
          <w:rFonts w:eastAsia="MS Mincho"/>
          <w:sz w:val="23"/>
          <w:szCs w:val="23"/>
          <w:lang w:eastAsia="ja-JP"/>
        </w:rPr>
        <w:t>соответствуют</w:t>
      </w:r>
      <w:r w:rsidRPr="00E817C0">
        <w:rPr>
          <w:rFonts w:eastAsia="MS Mincho"/>
          <w:sz w:val="23"/>
          <w:szCs w:val="23"/>
          <w:lang w:eastAsia="ja-JP"/>
        </w:rPr>
        <w:t xml:space="preserve"> таковым при кариесе дентина, с учетом класса кариозной полости по Блэку.</w:t>
      </w:r>
    </w:p>
    <w:p w:rsidR="00E348A4" w:rsidRPr="00E817C0" w:rsidRDefault="00E348A4" w:rsidP="001828F1">
      <w:pPr>
        <w:spacing w:line="276" w:lineRule="auto"/>
        <w:rPr>
          <w:b/>
          <w:sz w:val="23"/>
          <w:szCs w:val="23"/>
        </w:rPr>
      </w:pPr>
    </w:p>
    <w:p w:rsidR="00F35653" w:rsidRPr="004E356B" w:rsidRDefault="00F35653" w:rsidP="00F35653">
      <w:pPr>
        <w:spacing w:line="276" w:lineRule="auto"/>
        <w:rPr>
          <w:sz w:val="23"/>
          <w:szCs w:val="23"/>
        </w:rPr>
      </w:pPr>
      <w:r w:rsidRPr="004E356B">
        <w:rPr>
          <w:b/>
          <w:color w:val="000000"/>
          <w:sz w:val="23"/>
          <w:szCs w:val="23"/>
        </w:rPr>
        <w:t>Практическая работа</w:t>
      </w:r>
      <w:r w:rsidRPr="00E817C0">
        <w:rPr>
          <w:b/>
          <w:sz w:val="23"/>
          <w:szCs w:val="23"/>
        </w:rPr>
        <w:t xml:space="preserve"> </w:t>
      </w:r>
      <w:r>
        <w:rPr>
          <w:b/>
          <w:sz w:val="23"/>
          <w:szCs w:val="23"/>
        </w:rPr>
        <w:t xml:space="preserve">– </w:t>
      </w:r>
      <w:r w:rsidRPr="004E356B">
        <w:rPr>
          <w:sz w:val="23"/>
          <w:szCs w:val="23"/>
        </w:rPr>
        <w:t>деловая (ролевая) игра по теме: «Другой кариес: клиника, диагностика, дифференциальная диагностика, лечение»</w:t>
      </w:r>
    </w:p>
    <w:p w:rsidR="00F35653" w:rsidRPr="00F35653" w:rsidRDefault="00F35653" w:rsidP="00F35653">
      <w:pPr>
        <w:spacing w:line="276" w:lineRule="auto"/>
        <w:rPr>
          <w:sz w:val="23"/>
          <w:szCs w:val="23"/>
        </w:rPr>
      </w:pPr>
      <w:r w:rsidRPr="00F35653">
        <w:rPr>
          <w:sz w:val="23"/>
          <w:szCs w:val="23"/>
        </w:rPr>
        <w:t xml:space="preserve">1 Тема (проблема) </w:t>
      </w:r>
    </w:p>
    <w:p w:rsidR="00F35653" w:rsidRPr="00F35653" w:rsidRDefault="00F35653" w:rsidP="00F35653">
      <w:pPr>
        <w:spacing w:line="276" w:lineRule="auto"/>
        <w:ind w:firstLine="708"/>
        <w:rPr>
          <w:sz w:val="23"/>
          <w:szCs w:val="23"/>
        </w:rPr>
      </w:pPr>
      <w:r w:rsidRPr="00F35653">
        <w:rPr>
          <w:sz w:val="23"/>
          <w:szCs w:val="23"/>
        </w:rPr>
        <w:t xml:space="preserve">Определение показаний, противопоказаний к прямой реставрации. Составление плана </w:t>
      </w:r>
      <w:r w:rsidRPr="00F35653">
        <w:rPr>
          <w:sz w:val="23"/>
          <w:szCs w:val="23"/>
        </w:rPr>
        <w:lastRenderedPageBreak/>
        <w:t xml:space="preserve">лечения пациенту при отсутствии показаний к прямой реставрации. Оформление документации. </w:t>
      </w:r>
    </w:p>
    <w:p w:rsidR="00F35653" w:rsidRPr="00F35653" w:rsidRDefault="00F35653" w:rsidP="00F35653">
      <w:pPr>
        <w:spacing w:line="276" w:lineRule="auto"/>
        <w:rPr>
          <w:sz w:val="23"/>
          <w:szCs w:val="23"/>
        </w:rPr>
      </w:pPr>
      <w:r w:rsidRPr="00F35653">
        <w:rPr>
          <w:sz w:val="23"/>
          <w:szCs w:val="23"/>
        </w:rPr>
        <w:t>2</w:t>
      </w:r>
      <w:r>
        <w:rPr>
          <w:sz w:val="23"/>
          <w:szCs w:val="23"/>
        </w:rPr>
        <w:t xml:space="preserve"> Концепция игры – пациент Ф., 34</w:t>
      </w:r>
      <w:r w:rsidRPr="00F35653">
        <w:rPr>
          <w:sz w:val="23"/>
          <w:szCs w:val="23"/>
        </w:rPr>
        <w:t xml:space="preserve"> года</w:t>
      </w:r>
    </w:p>
    <w:p w:rsidR="00F35653" w:rsidRPr="00F35653" w:rsidRDefault="00F35653" w:rsidP="00F35653">
      <w:pPr>
        <w:spacing w:line="276" w:lineRule="auto"/>
        <w:rPr>
          <w:sz w:val="23"/>
          <w:szCs w:val="23"/>
        </w:rPr>
      </w:pPr>
      <w:r w:rsidRPr="00F35653">
        <w:rPr>
          <w:sz w:val="23"/>
          <w:szCs w:val="23"/>
        </w:rPr>
        <w:t>Жалобы: на наличие дефекта пломбы в области 1.6.</w:t>
      </w:r>
    </w:p>
    <w:p w:rsidR="00F35653" w:rsidRPr="00F35653" w:rsidRDefault="00F35653" w:rsidP="00F35653">
      <w:pPr>
        <w:spacing w:line="276" w:lineRule="auto"/>
        <w:rPr>
          <w:sz w:val="23"/>
          <w:szCs w:val="23"/>
        </w:rPr>
      </w:pPr>
      <w:r w:rsidRPr="00F35653">
        <w:rPr>
          <w:sz w:val="23"/>
          <w:szCs w:val="23"/>
        </w:rPr>
        <w:t>Анамнез заболевания: дефект пломбы в области 1.6. появился несколько месяцев назад, 1.6. лечен по поводу осложненного кариеса около 3 лет назад.</w:t>
      </w:r>
    </w:p>
    <w:p w:rsidR="00F35653" w:rsidRPr="00F35653" w:rsidRDefault="00F35653" w:rsidP="00F35653">
      <w:pPr>
        <w:spacing w:line="276" w:lineRule="auto"/>
        <w:rPr>
          <w:sz w:val="23"/>
          <w:szCs w:val="23"/>
        </w:rPr>
      </w:pPr>
      <w:r w:rsidRPr="00F35653">
        <w:rPr>
          <w:sz w:val="23"/>
          <w:szCs w:val="23"/>
        </w:rPr>
        <w:t>Анамнез жизни:  сопутствующие заболевания отрицает, аллергоанамнез не отягощен.</w:t>
      </w:r>
    </w:p>
    <w:p w:rsidR="00F35653" w:rsidRPr="00F35653" w:rsidRDefault="00F35653" w:rsidP="00F35653">
      <w:pPr>
        <w:spacing w:line="276" w:lineRule="auto"/>
        <w:rPr>
          <w:sz w:val="23"/>
          <w:szCs w:val="23"/>
        </w:rPr>
      </w:pPr>
      <w:r w:rsidRPr="00F35653">
        <w:rPr>
          <w:sz w:val="23"/>
          <w:szCs w:val="23"/>
        </w:rPr>
        <w:t xml:space="preserve">Внешний осмотр: </w:t>
      </w:r>
      <w:r w:rsidR="00C32381">
        <w:rPr>
          <w:sz w:val="23"/>
          <w:szCs w:val="23"/>
        </w:rPr>
        <w:t>к</w:t>
      </w:r>
      <w:r w:rsidRPr="00F35653">
        <w:rPr>
          <w:sz w:val="23"/>
          <w:szCs w:val="23"/>
        </w:rPr>
        <w:t xml:space="preserve">онфигурация </w:t>
      </w:r>
      <w:r w:rsidR="00C32381">
        <w:rPr>
          <w:sz w:val="23"/>
          <w:szCs w:val="23"/>
        </w:rPr>
        <w:t>лица не изменена, кожа лица</w:t>
      </w:r>
      <w:r w:rsidRPr="00F35653">
        <w:rPr>
          <w:sz w:val="23"/>
          <w:szCs w:val="23"/>
        </w:rPr>
        <w:t xml:space="preserve"> физиологической окраски, без видимых изменений, регионарные лимфоузлы не пальпируются, открывание рта свободное, без смещения, в полном объеме. </w:t>
      </w:r>
    </w:p>
    <w:p w:rsidR="00F35653" w:rsidRPr="00F35653" w:rsidRDefault="00F35653" w:rsidP="00C32381">
      <w:pPr>
        <w:spacing w:line="276" w:lineRule="auto"/>
        <w:rPr>
          <w:sz w:val="23"/>
          <w:szCs w:val="23"/>
        </w:rPr>
      </w:pPr>
      <w:r w:rsidRPr="00F35653">
        <w:rPr>
          <w:sz w:val="23"/>
          <w:szCs w:val="23"/>
        </w:rPr>
        <w:t>Осмотр полости рта: слизистая оболочка полости рта бледно-розо</w:t>
      </w:r>
      <w:r w:rsidR="00C32381">
        <w:rPr>
          <w:sz w:val="23"/>
          <w:szCs w:val="23"/>
        </w:rPr>
        <w:t xml:space="preserve">вого цвета, </w:t>
      </w:r>
      <w:r w:rsidRPr="00F35653">
        <w:rPr>
          <w:sz w:val="23"/>
          <w:szCs w:val="23"/>
        </w:rPr>
        <w:t>без вид</w:t>
      </w:r>
      <w:r w:rsidR="00C32381">
        <w:rPr>
          <w:sz w:val="23"/>
          <w:szCs w:val="23"/>
        </w:rPr>
        <w:t xml:space="preserve">имых патологических изменений. </w:t>
      </w:r>
      <w:r w:rsidRPr="00F35653">
        <w:rPr>
          <w:sz w:val="23"/>
          <w:szCs w:val="23"/>
        </w:rPr>
        <w:t>Прикус: физиологический</w:t>
      </w:r>
      <w:r w:rsidR="00C32381">
        <w:rPr>
          <w:sz w:val="23"/>
          <w:szCs w:val="23"/>
        </w:rPr>
        <w:t xml:space="preserve">, </w:t>
      </w:r>
      <w:r w:rsidR="00C32381" w:rsidRPr="00F35653">
        <w:rPr>
          <w:sz w:val="23"/>
          <w:szCs w:val="23"/>
        </w:rPr>
        <w:t>удовлетворительный уровень гигиены</w:t>
      </w:r>
      <w:r w:rsidR="00C32381">
        <w:rPr>
          <w:sz w:val="23"/>
          <w:szCs w:val="23"/>
        </w:rPr>
        <w:t xml:space="preserve"> (</w:t>
      </w:r>
      <w:r w:rsidRPr="00F35653">
        <w:rPr>
          <w:sz w:val="23"/>
          <w:szCs w:val="23"/>
        </w:rPr>
        <w:t>ОН</w:t>
      </w:r>
      <w:proofErr w:type="gramStart"/>
      <w:r w:rsidRPr="00F35653">
        <w:rPr>
          <w:sz w:val="23"/>
          <w:szCs w:val="23"/>
        </w:rPr>
        <w:t>I</w:t>
      </w:r>
      <w:proofErr w:type="gramEnd"/>
      <w:r w:rsidRPr="00F35653">
        <w:rPr>
          <w:sz w:val="23"/>
          <w:szCs w:val="23"/>
        </w:rPr>
        <w:t xml:space="preserve">-S </w:t>
      </w:r>
      <w:r>
        <w:rPr>
          <w:sz w:val="23"/>
          <w:szCs w:val="23"/>
        </w:rPr>
        <w:t>– 1,5</w:t>
      </w:r>
      <w:r w:rsidR="00C32381">
        <w:rPr>
          <w:sz w:val="23"/>
          <w:szCs w:val="23"/>
        </w:rPr>
        <w:t>).</w:t>
      </w:r>
    </w:p>
    <w:p w:rsidR="00F35653" w:rsidRPr="00F35653" w:rsidRDefault="00F35653" w:rsidP="00F35653">
      <w:pPr>
        <w:spacing w:line="276" w:lineRule="auto"/>
        <w:rPr>
          <w:sz w:val="23"/>
          <w:szCs w:val="23"/>
        </w:rPr>
      </w:pPr>
      <w:r w:rsidRPr="00F35653">
        <w:rPr>
          <w:sz w:val="23"/>
          <w:szCs w:val="23"/>
        </w:rPr>
        <w:t xml:space="preserve">Состояние пародонта: папиллярная и маргинальная десна бледно-розового цвета,  отечности, кровоточивости не определяется, небольшое количество мягкого зубного налета, пародонтальные карманы не определяются, подвижности, оголения зубов нет. </w:t>
      </w:r>
    </w:p>
    <w:p w:rsidR="00F35653" w:rsidRPr="00F35653" w:rsidRDefault="00F35653" w:rsidP="00F35653">
      <w:pPr>
        <w:spacing w:line="276" w:lineRule="auto"/>
        <w:rPr>
          <w:sz w:val="23"/>
          <w:szCs w:val="23"/>
        </w:rPr>
      </w:pPr>
      <w:r w:rsidRPr="00F35653">
        <w:rPr>
          <w:sz w:val="23"/>
          <w:szCs w:val="23"/>
        </w:rPr>
        <w:t xml:space="preserve">1.6 – частично разрушенная пломба на дистально-окклюзионной поверхности, полость в пределах  полости зуба, в устьях каналов плотный пломбировочный материал, ИРОПЗ=0,7, зондирование безболезненно, перкуссия безболезненная, реакция на температурные раздражители отрицательная. </w:t>
      </w:r>
    </w:p>
    <w:p w:rsidR="00F35653" w:rsidRPr="00F35653" w:rsidRDefault="00F35653" w:rsidP="00F35653">
      <w:pPr>
        <w:spacing w:line="276" w:lineRule="auto"/>
        <w:rPr>
          <w:sz w:val="23"/>
          <w:szCs w:val="23"/>
        </w:rPr>
      </w:pPr>
      <w:r w:rsidRPr="00F35653">
        <w:rPr>
          <w:sz w:val="23"/>
          <w:szCs w:val="23"/>
        </w:rPr>
        <w:t>На RVG 1.6 - полость на дистально-окклюзионной поверхности, в полости зуба и корневых каналах контрастный материал, каналы заполнены плотно, равномерно на всем протяжении, до верхушек, изменений в периапикальных тканях не определяется.</w:t>
      </w:r>
    </w:p>
    <w:p w:rsidR="00F35653" w:rsidRPr="00F35653" w:rsidRDefault="00F35653" w:rsidP="00F35653">
      <w:pPr>
        <w:spacing w:line="276" w:lineRule="auto"/>
        <w:rPr>
          <w:sz w:val="23"/>
          <w:szCs w:val="23"/>
        </w:rPr>
      </w:pPr>
      <w:r w:rsidRPr="00F35653">
        <w:rPr>
          <w:sz w:val="23"/>
          <w:szCs w:val="23"/>
        </w:rPr>
        <w:t>3 Роли:</w:t>
      </w:r>
    </w:p>
    <w:p w:rsidR="00F35653" w:rsidRPr="00F35653" w:rsidRDefault="00F35653" w:rsidP="00F35653">
      <w:pPr>
        <w:spacing w:line="276" w:lineRule="auto"/>
        <w:rPr>
          <w:sz w:val="23"/>
          <w:szCs w:val="23"/>
        </w:rPr>
      </w:pPr>
      <w:r w:rsidRPr="00F35653">
        <w:rPr>
          <w:sz w:val="23"/>
          <w:szCs w:val="23"/>
        </w:rPr>
        <w:t>- пациент (роль пациента в игре – отказываться от ортопедического лечения, настаивать на постановке пломбы).</w:t>
      </w:r>
    </w:p>
    <w:p w:rsidR="00F35653" w:rsidRPr="00F35653" w:rsidRDefault="00F35653" w:rsidP="00F35653">
      <w:pPr>
        <w:spacing w:line="276" w:lineRule="auto"/>
        <w:rPr>
          <w:sz w:val="23"/>
          <w:szCs w:val="23"/>
        </w:rPr>
      </w:pPr>
      <w:r w:rsidRPr="00F35653">
        <w:rPr>
          <w:sz w:val="23"/>
          <w:szCs w:val="23"/>
        </w:rPr>
        <w:t>- врач – стоматолог терапевт (роль врача в игре  – провести обследование, поставить диагноз, составить план лечения, оформить необходимую документацию</w:t>
      </w:r>
      <w:r>
        <w:rPr>
          <w:sz w:val="23"/>
          <w:szCs w:val="23"/>
        </w:rPr>
        <w:t>)</w:t>
      </w:r>
      <w:r w:rsidRPr="00F35653">
        <w:rPr>
          <w:sz w:val="23"/>
          <w:szCs w:val="23"/>
        </w:rPr>
        <w:t>.</w:t>
      </w:r>
    </w:p>
    <w:p w:rsidR="00F35653" w:rsidRPr="00F35653" w:rsidRDefault="00F35653" w:rsidP="00F35653">
      <w:pPr>
        <w:spacing w:line="276" w:lineRule="auto"/>
        <w:rPr>
          <w:sz w:val="23"/>
          <w:szCs w:val="23"/>
        </w:rPr>
      </w:pPr>
      <w:r w:rsidRPr="00F35653">
        <w:rPr>
          <w:sz w:val="23"/>
          <w:szCs w:val="23"/>
        </w:rPr>
        <w:t>- ассистент врача стоматолога (роль ассистента в игре - ассистировать врачу)</w:t>
      </w:r>
    </w:p>
    <w:p w:rsidR="00F35653" w:rsidRPr="00F35653" w:rsidRDefault="00F35653" w:rsidP="00F35653">
      <w:pPr>
        <w:spacing w:line="276" w:lineRule="auto"/>
        <w:rPr>
          <w:sz w:val="23"/>
          <w:szCs w:val="23"/>
        </w:rPr>
      </w:pPr>
      <w:r w:rsidRPr="00F35653">
        <w:rPr>
          <w:sz w:val="23"/>
          <w:szCs w:val="23"/>
        </w:rPr>
        <w:t>4 Ожидаемый (е) результат (ы)</w:t>
      </w:r>
    </w:p>
    <w:p w:rsidR="00F35653" w:rsidRPr="00F35653" w:rsidRDefault="00F35653" w:rsidP="00F35653">
      <w:pPr>
        <w:spacing w:line="276" w:lineRule="auto"/>
        <w:rPr>
          <w:sz w:val="23"/>
          <w:szCs w:val="23"/>
        </w:rPr>
      </w:pPr>
      <w:r w:rsidRPr="00F35653">
        <w:rPr>
          <w:sz w:val="23"/>
          <w:szCs w:val="23"/>
        </w:rPr>
        <w:t>Врач грамотно проводит обследование пациента, выставляет правильный диагноз. Определяет наличие показаний, противопоказаний к прямой реставрации. Убеждает пациента в необходимости ортопедического лечения данного зуба, если этого сделать не удается, правильно оформляет документацию.</w:t>
      </w:r>
    </w:p>
    <w:p w:rsidR="00F35653" w:rsidRPr="00F35653" w:rsidRDefault="00F35653" w:rsidP="001828F1">
      <w:pPr>
        <w:spacing w:line="276" w:lineRule="auto"/>
        <w:rPr>
          <w:sz w:val="23"/>
          <w:szCs w:val="23"/>
        </w:rPr>
      </w:pPr>
    </w:p>
    <w:p w:rsidR="0094429D" w:rsidRPr="00E817C0" w:rsidRDefault="0094429D" w:rsidP="001828F1">
      <w:pPr>
        <w:spacing w:line="276" w:lineRule="auto"/>
        <w:rPr>
          <w:b/>
          <w:sz w:val="23"/>
          <w:szCs w:val="23"/>
        </w:rPr>
      </w:pPr>
      <w:r w:rsidRPr="00E817C0">
        <w:rPr>
          <w:b/>
          <w:sz w:val="23"/>
          <w:szCs w:val="23"/>
        </w:rPr>
        <w:t>Вопросы для подготовки к следующему занятию по теме: «Те</w:t>
      </w:r>
      <w:r w:rsidR="009E42CE">
        <w:rPr>
          <w:b/>
          <w:sz w:val="23"/>
          <w:szCs w:val="23"/>
        </w:rPr>
        <w:t>хники прямой реставрации зубов»</w:t>
      </w:r>
    </w:p>
    <w:p w:rsidR="0094429D" w:rsidRPr="00E817C0" w:rsidRDefault="0094429D" w:rsidP="001828F1">
      <w:pPr>
        <w:numPr>
          <w:ilvl w:val="0"/>
          <w:numId w:val="41"/>
        </w:numPr>
        <w:spacing w:line="276" w:lineRule="auto"/>
        <w:jc w:val="left"/>
        <w:rPr>
          <w:sz w:val="23"/>
          <w:szCs w:val="23"/>
        </w:rPr>
      </w:pPr>
      <w:r w:rsidRPr="00E817C0">
        <w:rPr>
          <w:sz w:val="23"/>
          <w:szCs w:val="23"/>
        </w:rPr>
        <w:t>Различные техники реставрации зубов.</w:t>
      </w:r>
    </w:p>
    <w:p w:rsidR="0094429D" w:rsidRPr="00E817C0" w:rsidRDefault="0094429D" w:rsidP="001828F1">
      <w:pPr>
        <w:numPr>
          <w:ilvl w:val="0"/>
          <w:numId w:val="41"/>
        </w:numPr>
        <w:spacing w:line="276" w:lineRule="auto"/>
        <w:jc w:val="left"/>
        <w:rPr>
          <w:sz w:val="23"/>
          <w:szCs w:val="23"/>
        </w:rPr>
      </w:pPr>
      <w:r w:rsidRPr="00E817C0">
        <w:rPr>
          <w:sz w:val="23"/>
          <w:szCs w:val="23"/>
        </w:rPr>
        <w:t>Этапы проведения прямой реставрации зубов при лечении кариеса.</w:t>
      </w:r>
    </w:p>
    <w:p w:rsidR="0094429D" w:rsidRPr="00E817C0" w:rsidRDefault="0094429D" w:rsidP="001828F1">
      <w:pPr>
        <w:spacing w:line="276" w:lineRule="auto"/>
        <w:jc w:val="left"/>
        <w:rPr>
          <w:sz w:val="23"/>
          <w:szCs w:val="23"/>
        </w:rPr>
      </w:pPr>
      <w:r w:rsidRPr="00E817C0">
        <w:rPr>
          <w:sz w:val="23"/>
          <w:szCs w:val="23"/>
        </w:rPr>
        <w:t>3. Этапы обработки реставрации.</w:t>
      </w:r>
    </w:p>
    <w:p w:rsidR="0094429D" w:rsidRPr="00E817C0" w:rsidRDefault="0094429D" w:rsidP="001828F1">
      <w:pPr>
        <w:spacing w:line="276" w:lineRule="auto"/>
        <w:jc w:val="left"/>
        <w:rPr>
          <w:sz w:val="23"/>
          <w:szCs w:val="23"/>
        </w:rPr>
      </w:pPr>
    </w:p>
    <w:p w:rsidR="0094429D" w:rsidRPr="00E817C0" w:rsidRDefault="0094429D" w:rsidP="001828F1">
      <w:pPr>
        <w:spacing w:line="276" w:lineRule="auto"/>
        <w:jc w:val="left"/>
        <w:rPr>
          <w:b/>
          <w:sz w:val="23"/>
          <w:szCs w:val="23"/>
        </w:rPr>
      </w:pPr>
    </w:p>
    <w:p w:rsidR="0094429D" w:rsidRPr="00E817C0" w:rsidRDefault="0094429D" w:rsidP="001828F1">
      <w:pPr>
        <w:spacing w:line="276" w:lineRule="auto"/>
        <w:jc w:val="center"/>
        <w:rPr>
          <w:b/>
          <w:sz w:val="23"/>
          <w:szCs w:val="23"/>
        </w:rPr>
      </w:pPr>
    </w:p>
    <w:p w:rsidR="004E356B" w:rsidRDefault="004E356B" w:rsidP="004E356B">
      <w:pPr>
        <w:spacing w:line="276" w:lineRule="auto"/>
        <w:jc w:val="center"/>
        <w:rPr>
          <w:rStyle w:val="a6"/>
          <w:bCs/>
          <w:caps/>
          <w:sz w:val="23"/>
          <w:szCs w:val="23"/>
          <w:shd w:val="clear" w:color="auto" w:fill="FFFFFF"/>
        </w:rPr>
      </w:pPr>
      <w:r>
        <w:rPr>
          <w:b/>
          <w:sz w:val="23"/>
          <w:szCs w:val="23"/>
        </w:rPr>
        <w:br w:type="page"/>
      </w:r>
      <w:r w:rsidR="0094429D" w:rsidRPr="00254344">
        <w:rPr>
          <w:rStyle w:val="a6"/>
          <w:bCs/>
          <w:caps/>
          <w:sz w:val="23"/>
          <w:szCs w:val="23"/>
          <w:shd w:val="clear" w:color="auto" w:fill="FFFFFF"/>
        </w:rPr>
        <w:lastRenderedPageBreak/>
        <w:t>Тема</w:t>
      </w:r>
      <w:r w:rsidR="00254344">
        <w:rPr>
          <w:rStyle w:val="a6"/>
          <w:bCs/>
          <w:caps/>
          <w:sz w:val="23"/>
          <w:szCs w:val="23"/>
          <w:shd w:val="clear" w:color="auto" w:fill="FFFFFF"/>
        </w:rPr>
        <w:t xml:space="preserve"> практического занятия</w:t>
      </w:r>
      <w:r w:rsidR="0094429D" w:rsidRPr="00254344">
        <w:rPr>
          <w:rStyle w:val="a6"/>
          <w:bCs/>
          <w:caps/>
          <w:sz w:val="23"/>
          <w:szCs w:val="23"/>
          <w:shd w:val="clear" w:color="auto" w:fill="FFFFFF"/>
        </w:rPr>
        <w:t xml:space="preserve">: </w:t>
      </w:r>
    </w:p>
    <w:p w:rsidR="0094429D" w:rsidRPr="00254344" w:rsidRDefault="0094429D" w:rsidP="004E356B">
      <w:pPr>
        <w:spacing w:line="276" w:lineRule="auto"/>
        <w:jc w:val="center"/>
        <w:rPr>
          <w:rStyle w:val="a6"/>
          <w:b w:val="0"/>
          <w:bCs/>
          <w:caps/>
          <w:sz w:val="23"/>
          <w:szCs w:val="23"/>
          <w:shd w:val="clear" w:color="auto" w:fill="FFFFFF"/>
        </w:rPr>
      </w:pPr>
      <w:r w:rsidRPr="00254344">
        <w:rPr>
          <w:b/>
          <w:bCs/>
          <w:caps/>
          <w:sz w:val="23"/>
          <w:szCs w:val="23"/>
        </w:rPr>
        <w:t>Техники прямой реставрации зубов</w:t>
      </w:r>
    </w:p>
    <w:p w:rsidR="0094429D" w:rsidRPr="00E817C0" w:rsidRDefault="0094429D" w:rsidP="001828F1">
      <w:pPr>
        <w:pStyle w:val="a3"/>
        <w:tabs>
          <w:tab w:val="left" w:pos="255"/>
        </w:tabs>
        <w:spacing w:line="276" w:lineRule="auto"/>
        <w:rPr>
          <w:rStyle w:val="a6"/>
          <w:rFonts w:ascii="Times New Roman" w:hAnsi="Times New Roman"/>
          <w:b w:val="0"/>
          <w:bCs/>
          <w:sz w:val="23"/>
          <w:szCs w:val="23"/>
          <w:shd w:val="clear" w:color="auto" w:fill="FFFFFF"/>
        </w:rPr>
      </w:pPr>
    </w:p>
    <w:p w:rsidR="0094429D" w:rsidRPr="00254344" w:rsidRDefault="0094429D" w:rsidP="001828F1">
      <w:pPr>
        <w:pStyle w:val="a3"/>
        <w:tabs>
          <w:tab w:val="left" w:pos="255"/>
        </w:tabs>
        <w:spacing w:line="276" w:lineRule="auto"/>
        <w:rPr>
          <w:rStyle w:val="a6"/>
          <w:rFonts w:ascii="Times New Roman" w:hAnsi="Times New Roman"/>
          <w:b w:val="0"/>
          <w:bCs/>
          <w:color w:val="000000"/>
          <w:sz w:val="23"/>
          <w:szCs w:val="23"/>
          <w:shd w:val="clear" w:color="auto" w:fill="FFFFFF"/>
        </w:rPr>
      </w:pPr>
      <w:r w:rsidRPr="00E817C0">
        <w:rPr>
          <w:rStyle w:val="a6"/>
          <w:rFonts w:ascii="Times New Roman" w:hAnsi="Times New Roman"/>
          <w:bCs/>
          <w:color w:val="000000"/>
          <w:sz w:val="23"/>
          <w:szCs w:val="23"/>
          <w:shd w:val="clear" w:color="auto" w:fill="FFFFFF"/>
        </w:rPr>
        <w:t xml:space="preserve">Цели занятия: </w:t>
      </w:r>
      <w:r w:rsidR="00254344" w:rsidRPr="00254344">
        <w:rPr>
          <w:rStyle w:val="a6"/>
          <w:rFonts w:ascii="Times New Roman" w:hAnsi="Times New Roman"/>
          <w:b w:val="0"/>
          <w:bCs/>
          <w:color w:val="000000"/>
          <w:sz w:val="23"/>
          <w:szCs w:val="23"/>
          <w:shd w:val="clear" w:color="auto" w:fill="FFFFFF"/>
        </w:rPr>
        <w:t>изучить различные техники прямой реставрации зубов, этапы проведения</w:t>
      </w:r>
    </w:p>
    <w:p w:rsidR="0094429D" w:rsidRPr="00E817C0" w:rsidRDefault="0094429D" w:rsidP="001828F1">
      <w:pPr>
        <w:pStyle w:val="a3"/>
        <w:tabs>
          <w:tab w:val="left" w:pos="255"/>
        </w:tabs>
        <w:spacing w:line="276" w:lineRule="auto"/>
        <w:rPr>
          <w:rStyle w:val="a6"/>
          <w:rFonts w:ascii="Times New Roman" w:hAnsi="Times New Roman"/>
          <w:bCs/>
          <w:sz w:val="23"/>
          <w:szCs w:val="23"/>
          <w:shd w:val="clear" w:color="auto" w:fill="FFFFFF"/>
        </w:rPr>
      </w:pPr>
    </w:p>
    <w:p w:rsidR="0094429D" w:rsidRPr="00E817C0" w:rsidRDefault="0094429D" w:rsidP="001828F1">
      <w:pPr>
        <w:pStyle w:val="a3"/>
        <w:tabs>
          <w:tab w:val="left" w:pos="255"/>
        </w:tabs>
        <w:spacing w:line="276" w:lineRule="auto"/>
        <w:rPr>
          <w:rStyle w:val="a6"/>
          <w:rFonts w:ascii="Times New Roman" w:hAnsi="Times New Roman"/>
          <w:bCs/>
          <w:sz w:val="23"/>
          <w:szCs w:val="23"/>
          <w:shd w:val="clear" w:color="auto" w:fill="FFFFFF"/>
        </w:rPr>
      </w:pPr>
      <w:r w:rsidRPr="00E817C0">
        <w:rPr>
          <w:rStyle w:val="a6"/>
          <w:rFonts w:ascii="Times New Roman" w:hAnsi="Times New Roman"/>
          <w:bCs/>
          <w:sz w:val="23"/>
          <w:szCs w:val="23"/>
          <w:shd w:val="clear" w:color="auto" w:fill="FFFFFF"/>
        </w:rPr>
        <w:t>Учебная карта</w:t>
      </w:r>
      <w:r w:rsidR="009E42CE">
        <w:rPr>
          <w:rStyle w:val="a6"/>
          <w:rFonts w:ascii="Times New Roman" w:hAnsi="Times New Roman"/>
          <w:bCs/>
          <w:sz w:val="23"/>
          <w:szCs w:val="23"/>
          <w:shd w:val="clear" w:color="auto" w:fill="FFFFFF"/>
        </w:rPr>
        <w:t xml:space="preserve"> занятия</w:t>
      </w:r>
      <w:r w:rsidRPr="00E817C0">
        <w:rPr>
          <w:rStyle w:val="a6"/>
          <w:rFonts w:ascii="Times New Roman" w:hAnsi="Times New Roman"/>
          <w:bCs/>
          <w:sz w:val="23"/>
          <w:szCs w:val="23"/>
          <w:shd w:val="clear" w:color="auto" w:fill="FFFFFF"/>
        </w:rPr>
        <w:t>:</w:t>
      </w:r>
    </w:p>
    <w:p w:rsidR="0094429D" w:rsidRPr="00E817C0" w:rsidRDefault="0094429D" w:rsidP="001828F1">
      <w:pPr>
        <w:pStyle w:val="Style2"/>
        <w:widowControl/>
        <w:numPr>
          <w:ilvl w:val="0"/>
          <w:numId w:val="6"/>
        </w:numPr>
        <w:spacing w:line="276" w:lineRule="auto"/>
        <w:rPr>
          <w:rStyle w:val="FontStyle11"/>
          <w:b w:val="0"/>
          <w:sz w:val="23"/>
          <w:szCs w:val="23"/>
        </w:rPr>
      </w:pPr>
      <w:r w:rsidRPr="00E817C0">
        <w:rPr>
          <w:rStyle w:val="a6"/>
          <w:bCs/>
          <w:sz w:val="23"/>
          <w:szCs w:val="23"/>
          <w:shd w:val="clear" w:color="auto" w:fill="FFFFFF"/>
        </w:rPr>
        <w:tab/>
      </w:r>
      <w:r w:rsidRPr="00E817C0">
        <w:rPr>
          <w:rStyle w:val="FontStyle11"/>
          <w:b w:val="0"/>
          <w:sz w:val="23"/>
          <w:szCs w:val="23"/>
        </w:rPr>
        <w:t xml:space="preserve">Преподаватель озвучивает тему занятия, интересуется, имеются ли вопросы у </w:t>
      </w:r>
      <w:proofErr w:type="gramStart"/>
      <w:r w:rsidRPr="00E817C0">
        <w:rPr>
          <w:rStyle w:val="FontStyle11"/>
          <w:b w:val="0"/>
          <w:sz w:val="23"/>
          <w:szCs w:val="23"/>
        </w:rPr>
        <w:t>обучающихся</w:t>
      </w:r>
      <w:proofErr w:type="gramEnd"/>
      <w:r w:rsidRPr="00E817C0">
        <w:rPr>
          <w:rStyle w:val="FontStyle11"/>
          <w:b w:val="0"/>
          <w:sz w:val="23"/>
          <w:szCs w:val="23"/>
        </w:rPr>
        <w:t xml:space="preserve"> по данной теме, знакомит с планом занятия.</w:t>
      </w:r>
    </w:p>
    <w:p w:rsidR="0094429D" w:rsidRPr="00E817C0" w:rsidRDefault="0094429D" w:rsidP="001828F1">
      <w:pPr>
        <w:pStyle w:val="Style2"/>
        <w:widowControl/>
        <w:numPr>
          <w:ilvl w:val="0"/>
          <w:numId w:val="6"/>
        </w:numPr>
        <w:spacing w:line="276" w:lineRule="auto"/>
        <w:rPr>
          <w:rStyle w:val="FontStyle11"/>
          <w:b w:val="0"/>
          <w:sz w:val="23"/>
          <w:szCs w:val="23"/>
        </w:rPr>
      </w:pPr>
      <w:r w:rsidRPr="00E817C0">
        <w:rPr>
          <w:rStyle w:val="FontStyle11"/>
          <w:b w:val="0"/>
          <w:sz w:val="23"/>
          <w:szCs w:val="23"/>
        </w:rPr>
        <w:t>Письменный контроль по теме занятия.</w:t>
      </w:r>
    </w:p>
    <w:p w:rsidR="0094429D" w:rsidRPr="00E817C0" w:rsidRDefault="0094429D" w:rsidP="001828F1">
      <w:pPr>
        <w:pStyle w:val="Style2"/>
        <w:widowControl/>
        <w:numPr>
          <w:ilvl w:val="0"/>
          <w:numId w:val="6"/>
        </w:numPr>
        <w:spacing w:line="276" w:lineRule="auto"/>
        <w:rPr>
          <w:rStyle w:val="FontStyle11"/>
          <w:b w:val="0"/>
          <w:sz w:val="23"/>
          <w:szCs w:val="23"/>
        </w:rPr>
      </w:pPr>
      <w:r w:rsidRPr="00E817C0">
        <w:rPr>
          <w:rStyle w:val="FontStyle11"/>
          <w:b w:val="0"/>
          <w:sz w:val="23"/>
          <w:szCs w:val="23"/>
        </w:rPr>
        <w:t>Устный разбор вопросов по теме занятия.</w:t>
      </w:r>
    </w:p>
    <w:p w:rsidR="0094429D" w:rsidRPr="00E817C0" w:rsidRDefault="0094429D" w:rsidP="001828F1">
      <w:pPr>
        <w:pStyle w:val="Style2"/>
        <w:widowControl/>
        <w:numPr>
          <w:ilvl w:val="0"/>
          <w:numId w:val="42"/>
        </w:numPr>
        <w:spacing w:line="276" w:lineRule="auto"/>
        <w:rPr>
          <w:rStyle w:val="FontStyle11"/>
          <w:b w:val="0"/>
          <w:sz w:val="23"/>
          <w:szCs w:val="23"/>
        </w:rPr>
      </w:pPr>
      <w:r w:rsidRPr="00E817C0">
        <w:rPr>
          <w:rStyle w:val="FontStyle11"/>
          <w:b w:val="0"/>
          <w:sz w:val="23"/>
          <w:szCs w:val="23"/>
        </w:rPr>
        <w:t>Различные техники реставрации зубов.</w:t>
      </w:r>
    </w:p>
    <w:p w:rsidR="0094429D" w:rsidRPr="00E817C0" w:rsidRDefault="0094429D" w:rsidP="001828F1">
      <w:pPr>
        <w:pStyle w:val="Style2"/>
        <w:widowControl/>
        <w:numPr>
          <w:ilvl w:val="0"/>
          <w:numId w:val="42"/>
        </w:numPr>
        <w:spacing w:line="276" w:lineRule="auto"/>
        <w:rPr>
          <w:bCs/>
          <w:sz w:val="23"/>
          <w:szCs w:val="23"/>
        </w:rPr>
      </w:pPr>
      <w:r w:rsidRPr="00E817C0">
        <w:rPr>
          <w:sz w:val="23"/>
          <w:szCs w:val="23"/>
        </w:rPr>
        <w:t>Этапы проведения прямой реставрации зубов при лечении кариеса.</w:t>
      </w:r>
    </w:p>
    <w:p w:rsidR="0094429D" w:rsidRPr="00E817C0" w:rsidRDefault="0094429D" w:rsidP="001828F1">
      <w:pPr>
        <w:pStyle w:val="Style2"/>
        <w:widowControl/>
        <w:numPr>
          <w:ilvl w:val="0"/>
          <w:numId w:val="42"/>
        </w:numPr>
        <w:spacing w:line="276" w:lineRule="auto"/>
        <w:rPr>
          <w:bCs/>
          <w:sz w:val="23"/>
          <w:szCs w:val="23"/>
        </w:rPr>
      </w:pPr>
      <w:r w:rsidRPr="00E817C0">
        <w:rPr>
          <w:sz w:val="23"/>
          <w:szCs w:val="23"/>
        </w:rPr>
        <w:t>Этапы обработки реставрации.</w:t>
      </w:r>
    </w:p>
    <w:p w:rsidR="0094429D" w:rsidRPr="00E817C0" w:rsidRDefault="0094429D" w:rsidP="001828F1">
      <w:pPr>
        <w:pStyle w:val="Style2"/>
        <w:widowControl/>
        <w:spacing w:line="276" w:lineRule="auto"/>
        <w:ind w:left="288" w:firstLine="0"/>
        <w:rPr>
          <w:rStyle w:val="FontStyle11"/>
          <w:b w:val="0"/>
          <w:sz w:val="23"/>
          <w:szCs w:val="23"/>
        </w:rPr>
      </w:pPr>
    </w:p>
    <w:p w:rsidR="0094429D" w:rsidRPr="00E817C0" w:rsidRDefault="0094429D" w:rsidP="001828F1">
      <w:pPr>
        <w:pStyle w:val="aa"/>
        <w:numPr>
          <w:ilvl w:val="0"/>
          <w:numId w:val="6"/>
        </w:numPr>
        <w:spacing w:line="276" w:lineRule="auto"/>
        <w:jc w:val="left"/>
        <w:rPr>
          <w:color w:val="000000"/>
          <w:sz w:val="23"/>
          <w:szCs w:val="23"/>
        </w:rPr>
      </w:pPr>
      <w:r w:rsidRPr="00E817C0">
        <w:rPr>
          <w:color w:val="000000"/>
          <w:sz w:val="23"/>
          <w:szCs w:val="23"/>
        </w:rPr>
        <w:t>Практическая работа: закрепление теоретических знаний.</w:t>
      </w:r>
    </w:p>
    <w:p w:rsidR="0094429D" w:rsidRPr="00E817C0" w:rsidRDefault="0094429D" w:rsidP="001828F1">
      <w:pPr>
        <w:pStyle w:val="aa"/>
        <w:numPr>
          <w:ilvl w:val="0"/>
          <w:numId w:val="6"/>
        </w:numPr>
        <w:spacing w:line="276" w:lineRule="auto"/>
        <w:jc w:val="left"/>
        <w:rPr>
          <w:color w:val="000000"/>
          <w:sz w:val="23"/>
          <w:szCs w:val="23"/>
        </w:rPr>
      </w:pPr>
      <w:r w:rsidRPr="00E817C0">
        <w:rPr>
          <w:color w:val="000000"/>
          <w:sz w:val="23"/>
          <w:szCs w:val="23"/>
        </w:rPr>
        <w:t xml:space="preserve">Подведение итогов занятия: разбор письменного задания, ответы на вопросы. </w:t>
      </w:r>
    </w:p>
    <w:p w:rsidR="0094429D" w:rsidRPr="00E817C0" w:rsidRDefault="0094429D" w:rsidP="001828F1">
      <w:pPr>
        <w:pStyle w:val="a3"/>
        <w:spacing w:line="276" w:lineRule="auto"/>
        <w:rPr>
          <w:rFonts w:ascii="Times New Roman" w:hAnsi="Times New Roman"/>
          <w:b/>
          <w:bCs/>
          <w:sz w:val="23"/>
          <w:szCs w:val="23"/>
        </w:rPr>
      </w:pPr>
    </w:p>
    <w:p w:rsidR="00B735B9" w:rsidRPr="00E817C0" w:rsidRDefault="00B735B9" w:rsidP="001828F1">
      <w:pPr>
        <w:autoSpaceDE w:val="0"/>
        <w:autoSpaceDN w:val="0"/>
        <w:adjustRightInd w:val="0"/>
        <w:spacing w:line="276" w:lineRule="auto"/>
        <w:ind w:firstLine="708"/>
        <w:rPr>
          <w:b/>
          <w:iCs/>
          <w:sz w:val="23"/>
          <w:szCs w:val="23"/>
        </w:rPr>
      </w:pPr>
      <w:r w:rsidRPr="00E817C0">
        <w:rPr>
          <w:b/>
          <w:iCs/>
          <w:sz w:val="23"/>
          <w:szCs w:val="23"/>
        </w:rPr>
        <w:t>Методы восстановления эстетики зуба пломбировочными материалами – прямая эстетическая реставрация</w:t>
      </w:r>
    </w:p>
    <w:p w:rsidR="00B735B9" w:rsidRPr="00E817C0" w:rsidRDefault="00B735B9" w:rsidP="001828F1">
      <w:pPr>
        <w:autoSpaceDE w:val="0"/>
        <w:autoSpaceDN w:val="0"/>
        <w:adjustRightInd w:val="0"/>
        <w:spacing w:line="276" w:lineRule="auto"/>
        <w:ind w:firstLine="708"/>
        <w:rPr>
          <w:iCs/>
          <w:sz w:val="23"/>
          <w:szCs w:val="23"/>
        </w:rPr>
      </w:pPr>
      <w:r w:rsidRPr="00E817C0">
        <w:rPr>
          <w:iCs/>
          <w:sz w:val="23"/>
          <w:szCs w:val="23"/>
        </w:rPr>
        <w:t>Основные понятия, связанные с прямой эстетической реставрацией:</w:t>
      </w:r>
    </w:p>
    <w:p w:rsidR="00B735B9" w:rsidRPr="00E817C0" w:rsidRDefault="00B735B9" w:rsidP="001828F1">
      <w:pPr>
        <w:autoSpaceDE w:val="0"/>
        <w:autoSpaceDN w:val="0"/>
        <w:adjustRightInd w:val="0"/>
        <w:spacing w:line="276" w:lineRule="auto"/>
        <w:ind w:firstLine="708"/>
        <w:rPr>
          <w:sz w:val="23"/>
          <w:szCs w:val="23"/>
        </w:rPr>
      </w:pPr>
      <w:r w:rsidRPr="00E817C0">
        <w:rPr>
          <w:sz w:val="23"/>
          <w:szCs w:val="23"/>
        </w:rPr>
        <w:t>Восстановление зуба пломбой - заключительный этап лечения кариеса (или некариозного поражения), как правило, не требуется сложного подбора оттенков материала, изменения формы зуба, измерений размеров зубов, используется небольшой объем материала, небольшие затраты времени на выполнение работы.</w:t>
      </w:r>
    </w:p>
    <w:p w:rsidR="00B735B9" w:rsidRPr="00E817C0" w:rsidRDefault="00B735B9" w:rsidP="001828F1">
      <w:pPr>
        <w:autoSpaceDE w:val="0"/>
        <w:autoSpaceDN w:val="0"/>
        <w:adjustRightInd w:val="0"/>
        <w:spacing w:line="276" w:lineRule="auto"/>
        <w:ind w:firstLine="708"/>
        <w:rPr>
          <w:sz w:val="23"/>
          <w:szCs w:val="23"/>
        </w:rPr>
      </w:pPr>
      <w:r w:rsidRPr="00E817C0">
        <w:rPr>
          <w:sz w:val="23"/>
          <w:szCs w:val="23"/>
        </w:rPr>
        <w:t>Восстановление формы зуба – лечение зуба, при значительно нарушенной форме зуба или большом объеме восстановления, требуется больший объем материала, затраты времени на моделирование и полировку зуба (чаще применяется при восстановлении жевательных зубов).</w:t>
      </w:r>
    </w:p>
    <w:p w:rsidR="00B735B9" w:rsidRPr="00E817C0" w:rsidRDefault="00B735B9" w:rsidP="001828F1">
      <w:pPr>
        <w:autoSpaceDE w:val="0"/>
        <w:autoSpaceDN w:val="0"/>
        <w:adjustRightInd w:val="0"/>
        <w:spacing w:line="276" w:lineRule="auto"/>
        <w:ind w:firstLine="708"/>
        <w:rPr>
          <w:sz w:val="23"/>
          <w:szCs w:val="23"/>
        </w:rPr>
      </w:pPr>
      <w:proofErr w:type="gramStart"/>
      <w:r w:rsidRPr="00E817C0">
        <w:rPr>
          <w:sz w:val="23"/>
          <w:szCs w:val="23"/>
        </w:rPr>
        <w:t>Эст</w:t>
      </w:r>
      <w:r w:rsidR="00B75003">
        <w:rPr>
          <w:sz w:val="23"/>
          <w:szCs w:val="23"/>
        </w:rPr>
        <w:t>етическая реставрация зуба  - (</w:t>
      </w:r>
      <w:r w:rsidRPr="00E817C0">
        <w:rPr>
          <w:sz w:val="23"/>
          <w:szCs w:val="23"/>
        </w:rPr>
        <w:t>restauratio- восстановление</w:t>
      </w:r>
      <w:r w:rsidR="00B75003">
        <w:rPr>
          <w:sz w:val="23"/>
          <w:szCs w:val="23"/>
        </w:rPr>
        <w:t xml:space="preserve"> (лат.)), восстановление </w:t>
      </w:r>
      <w:r w:rsidRPr="00E817C0">
        <w:rPr>
          <w:sz w:val="23"/>
          <w:szCs w:val="23"/>
        </w:rPr>
        <w:t>формы</w:t>
      </w:r>
      <w:r w:rsidR="00B75003">
        <w:rPr>
          <w:sz w:val="23"/>
          <w:szCs w:val="23"/>
        </w:rPr>
        <w:t>, цвет</w:t>
      </w:r>
      <w:r w:rsidR="007A647B">
        <w:rPr>
          <w:sz w:val="23"/>
          <w:szCs w:val="23"/>
        </w:rPr>
        <w:t>а</w:t>
      </w:r>
      <w:r w:rsidR="00B75003">
        <w:rPr>
          <w:sz w:val="23"/>
          <w:szCs w:val="23"/>
        </w:rPr>
        <w:t xml:space="preserve">, </w:t>
      </w:r>
      <w:r w:rsidRPr="00E817C0">
        <w:rPr>
          <w:sz w:val="23"/>
          <w:szCs w:val="23"/>
        </w:rPr>
        <w:t>функции зуба</w:t>
      </w:r>
      <w:r w:rsidR="007A647B">
        <w:rPr>
          <w:sz w:val="23"/>
          <w:szCs w:val="23"/>
        </w:rPr>
        <w:t>,</w:t>
      </w:r>
      <w:r w:rsidRPr="00E817C0">
        <w:rPr>
          <w:sz w:val="23"/>
          <w:szCs w:val="23"/>
        </w:rPr>
        <w:t xml:space="preserve"> в </w:t>
      </w:r>
      <w:r w:rsidR="007A647B">
        <w:rPr>
          <w:sz w:val="23"/>
          <w:szCs w:val="23"/>
        </w:rPr>
        <w:t>близком</w:t>
      </w:r>
      <w:r w:rsidR="00B75003">
        <w:rPr>
          <w:sz w:val="23"/>
          <w:szCs w:val="23"/>
        </w:rPr>
        <w:t xml:space="preserve"> к </w:t>
      </w:r>
      <w:r w:rsidRPr="00E817C0">
        <w:rPr>
          <w:sz w:val="23"/>
          <w:szCs w:val="23"/>
        </w:rPr>
        <w:t>первоначальном</w:t>
      </w:r>
      <w:r w:rsidR="00B75003">
        <w:rPr>
          <w:sz w:val="23"/>
          <w:szCs w:val="23"/>
        </w:rPr>
        <w:t>у</w:t>
      </w:r>
      <w:r w:rsidR="007A647B">
        <w:rPr>
          <w:sz w:val="23"/>
          <w:szCs w:val="23"/>
        </w:rPr>
        <w:t xml:space="preserve"> виду зуба</w:t>
      </w:r>
      <w:r w:rsidRPr="00E817C0">
        <w:rPr>
          <w:sz w:val="23"/>
          <w:szCs w:val="23"/>
        </w:rPr>
        <w:t>, требует</w:t>
      </w:r>
      <w:r w:rsidR="007A647B">
        <w:rPr>
          <w:sz w:val="23"/>
          <w:szCs w:val="23"/>
        </w:rPr>
        <w:t>ся высокая квалификация врача, для правильного выбора</w:t>
      </w:r>
      <w:r w:rsidRPr="00E817C0">
        <w:rPr>
          <w:sz w:val="23"/>
          <w:szCs w:val="23"/>
        </w:rPr>
        <w:t xml:space="preserve"> </w:t>
      </w:r>
      <w:r w:rsidR="007A647B">
        <w:rPr>
          <w:sz w:val="23"/>
          <w:szCs w:val="23"/>
        </w:rPr>
        <w:t>оттенков материала, планирования</w:t>
      </w:r>
      <w:r w:rsidRPr="00E817C0">
        <w:rPr>
          <w:sz w:val="23"/>
          <w:szCs w:val="23"/>
        </w:rPr>
        <w:t xml:space="preserve"> формы</w:t>
      </w:r>
      <w:r w:rsidR="007A647B">
        <w:rPr>
          <w:sz w:val="23"/>
          <w:szCs w:val="23"/>
        </w:rPr>
        <w:t xml:space="preserve"> и размеров зуба, навыки моделирования естественного зуба и полировки</w:t>
      </w:r>
      <w:r w:rsidRPr="00E817C0">
        <w:rPr>
          <w:sz w:val="23"/>
          <w:szCs w:val="23"/>
        </w:rPr>
        <w:t>.</w:t>
      </w:r>
      <w:proofErr w:type="gramEnd"/>
    </w:p>
    <w:p w:rsidR="00B735B9" w:rsidRPr="00E817C0" w:rsidRDefault="00B735B9" w:rsidP="001828F1">
      <w:pPr>
        <w:autoSpaceDE w:val="0"/>
        <w:autoSpaceDN w:val="0"/>
        <w:adjustRightInd w:val="0"/>
        <w:spacing w:line="276" w:lineRule="auto"/>
        <w:ind w:firstLine="708"/>
        <w:rPr>
          <w:sz w:val="23"/>
          <w:szCs w:val="23"/>
        </w:rPr>
      </w:pPr>
      <w:r w:rsidRPr="00E817C0">
        <w:rPr>
          <w:sz w:val="23"/>
          <w:szCs w:val="23"/>
        </w:rPr>
        <w:t xml:space="preserve">Эстетическая реконструкция зубов (зубного ряда) – </w:t>
      </w:r>
      <w:proofErr w:type="gramStart"/>
      <w:r w:rsidRPr="00E817C0">
        <w:rPr>
          <w:sz w:val="23"/>
          <w:szCs w:val="23"/>
        </w:rPr>
        <w:t xml:space="preserve">( </w:t>
      </w:r>
      <w:proofErr w:type="gramEnd"/>
      <w:r w:rsidRPr="00E817C0">
        <w:rPr>
          <w:sz w:val="23"/>
          <w:szCs w:val="23"/>
        </w:rPr>
        <w:t>от латинского слова constructio- построение, коренное переустройство, перестройка чего- либо с целью улучшения, усовершенствования), создание новой формы зубов (зубного ряда) с целью улучшения внешнего вида пациента, требует высокой квалификации врача, при выборе оттенков материала, планировании формы,  измерений размеров зубов и зубного ряда, при моделировании новой формы зубов, полировке, дополнительные затраты времени на проверку результата.</w:t>
      </w:r>
    </w:p>
    <w:p w:rsidR="00B735B9" w:rsidRPr="00E817C0" w:rsidRDefault="00B735B9" w:rsidP="001828F1">
      <w:pPr>
        <w:autoSpaceDE w:val="0"/>
        <w:autoSpaceDN w:val="0"/>
        <w:adjustRightInd w:val="0"/>
        <w:spacing w:line="276" w:lineRule="auto"/>
        <w:ind w:firstLine="708"/>
        <w:rPr>
          <w:sz w:val="23"/>
          <w:szCs w:val="23"/>
        </w:rPr>
      </w:pPr>
      <w:r w:rsidRPr="00E817C0">
        <w:rPr>
          <w:sz w:val="23"/>
          <w:szCs w:val="23"/>
        </w:rPr>
        <w:t>Несмотря на исторически сложившуюся градацию вилов работы по объему и сложности, на удобство практического использования этих понятий, с 2017 года в соответсвие с Приказом Минздрава России от 13.10.2017 №804н «Об утверждении номенклатуры медицинских услуг» при выполнении реставрации зубов мы можем оперировать следующими позициями:</w:t>
      </w:r>
    </w:p>
    <w:p w:rsidR="00B735B9" w:rsidRPr="00E817C0" w:rsidRDefault="00B735B9" w:rsidP="001828F1">
      <w:pPr>
        <w:autoSpaceDE w:val="0"/>
        <w:autoSpaceDN w:val="0"/>
        <w:adjustRightInd w:val="0"/>
        <w:spacing w:line="276" w:lineRule="auto"/>
        <w:rPr>
          <w:sz w:val="23"/>
          <w:szCs w:val="23"/>
        </w:rPr>
      </w:pPr>
      <w:r w:rsidRPr="00E817C0">
        <w:rPr>
          <w:sz w:val="23"/>
          <w:szCs w:val="23"/>
        </w:rPr>
        <w:t>A16.07.002.010     Восстановление зуба пломбой I, V, VI класс по Блэку с использованием материалов из фотополимеров</w:t>
      </w:r>
    </w:p>
    <w:p w:rsidR="00B735B9" w:rsidRPr="00E817C0" w:rsidRDefault="00B735B9" w:rsidP="001828F1">
      <w:pPr>
        <w:autoSpaceDE w:val="0"/>
        <w:autoSpaceDN w:val="0"/>
        <w:adjustRightInd w:val="0"/>
        <w:spacing w:line="276" w:lineRule="auto"/>
        <w:rPr>
          <w:sz w:val="23"/>
          <w:szCs w:val="23"/>
        </w:rPr>
      </w:pPr>
      <w:r w:rsidRPr="00E817C0">
        <w:rPr>
          <w:sz w:val="23"/>
          <w:szCs w:val="23"/>
        </w:rPr>
        <w:t xml:space="preserve">A16.07.002.011     Восстановление зуба пломбой с нарушением контактного пункта II, III </w:t>
      </w:r>
      <w:r w:rsidRPr="00E817C0">
        <w:rPr>
          <w:sz w:val="23"/>
          <w:szCs w:val="23"/>
        </w:rPr>
        <w:lastRenderedPageBreak/>
        <w:t>класс по Блэку с использованием материалов из фотополимеров</w:t>
      </w:r>
    </w:p>
    <w:p w:rsidR="00B735B9" w:rsidRPr="00E817C0" w:rsidRDefault="00B735B9" w:rsidP="001828F1">
      <w:pPr>
        <w:autoSpaceDE w:val="0"/>
        <w:autoSpaceDN w:val="0"/>
        <w:adjustRightInd w:val="0"/>
        <w:spacing w:line="276" w:lineRule="auto"/>
        <w:rPr>
          <w:sz w:val="23"/>
          <w:szCs w:val="23"/>
        </w:rPr>
      </w:pPr>
      <w:r w:rsidRPr="00E817C0">
        <w:rPr>
          <w:sz w:val="23"/>
          <w:szCs w:val="23"/>
        </w:rPr>
        <w:t>A16.07.002.012  Восстановление зуба пломбой IV класс по Блэку с использованием материалов из фотополимеров</w:t>
      </w:r>
    </w:p>
    <w:p w:rsidR="00B735B9" w:rsidRPr="00E817C0" w:rsidRDefault="00B735B9" w:rsidP="001828F1">
      <w:pPr>
        <w:autoSpaceDE w:val="0"/>
        <w:autoSpaceDN w:val="0"/>
        <w:adjustRightInd w:val="0"/>
        <w:spacing w:line="276" w:lineRule="auto"/>
        <w:rPr>
          <w:sz w:val="23"/>
          <w:szCs w:val="23"/>
        </w:rPr>
      </w:pPr>
      <w:r w:rsidRPr="00E817C0">
        <w:rPr>
          <w:sz w:val="23"/>
          <w:szCs w:val="23"/>
        </w:rPr>
        <w:t>A16.07.025.001     Избирательное полирование зуба</w:t>
      </w:r>
    </w:p>
    <w:p w:rsidR="00B735B9" w:rsidRPr="00E817C0" w:rsidRDefault="00B735B9" w:rsidP="001828F1">
      <w:pPr>
        <w:autoSpaceDE w:val="0"/>
        <w:autoSpaceDN w:val="0"/>
        <w:adjustRightInd w:val="0"/>
        <w:spacing w:line="276" w:lineRule="auto"/>
        <w:rPr>
          <w:sz w:val="23"/>
          <w:szCs w:val="23"/>
        </w:rPr>
      </w:pPr>
      <w:r w:rsidRPr="00E817C0">
        <w:rPr>
          <w:sz w:val="23"/>
          <w:szCs w:val="23"/>
        </w:rPr>
        <w:t>А16.07.003            Восстановление зуба вкладками, виниром, полукоронкой</w:t>
      </w:r>
    </w:p>
    <w:p w:rsidR="00B735B9" w:rsidRPr="00E817C0" w:rsidRDefault="00B735B9" w:rsidP="001828F1">
      <w:pPr>
        <w:autoSpaceDE w:val="0"/>
        <w:autoSpaceDN w:val="0"/>
        <w:adjustRightInd w:val="0"/>
        <w:spacing w:line="276" w:lineRule="auto"/>
        <w:rPr>
          <w:sz w:val="23"/>
          <w:szCs w:val="23"/>
        </w:rPr>
      </w:pPr>
      <w:r w:rsidRPr="00E817C0">
        <w:rPr>
          <w:sz w:val="23"/>
          <w:szCs w:val="23"/>
        </w:rPr>
        <w:t>А16.07.004            Восстановление зуба коронкой</w:t>
      </w:r>
    </w:p>
    <w:p w:rsidR="00173150" w:rsidRDefault="00173150" w:rsidP="001828F1">
      <w:pPr>
        <w:autoSpaceDE w:val="0"/>
        <w:autoSpaceDN w:val="0"/>
        <w:adjustRightInd w:val="0"/>
        <w:spacing w:line="276" w:lineRule="auto"/>
        <w:ind w:firstLine="288"/>
        <w:jc w:val="center"/>
        <w:rPr>
          <w:b/>
          <w:sz w:val="23"/>
          <w:szCs w:val="23"/>
        </w:rPr>
      </w:pPr>
    </w:p>
    <w:p w:rsidR="00B735B9" w:rsidRPr="00E817C0" w:rsidRDefault="00553FF5" w:rsidP="001828F1">
      <w:pPr>
        <w:autoSpaceDE w:val="0"/>
        <w:autoSpaceDN w:val="0"/>
        <w:adjustRightInd w:val="0"/>
        <w:spacing w:line="276" w:lineRule="auto"/>
        <w:ind w:firstLine="288"/>
        <w:jc w:val="center"/>
        <w:rPr>
          <w:b/>
          <w:sz w:val="23"/>
          <w:szCs w:val="23"/>
        </w:rPr>
      </w:pPr>
      <w:r>
        <w:rPr>
          <w:b/>
          <w:sz w:val="23"/>
          <w:szCs w:val="23"/>
        </w:rPr>
        <w:t>Виды реставрации</w:t>
      </w:r>
    </w:p>
    <w:p w:rsidR="00B735B9" w:rsidRPr="00E817C0" w:rsidRDefault="00B735B9" w:rsidP="001828F1">
      <w:pPr>
        <w:autoSpaceDE w:val="0"/>
        <w:autoSpaceDN w:val="0"/>
        <w:adjustRightInd w:val="0"/>
        <w:spacing w:line="276" w:lineRule="auto"/>
        <w:ind w:firstLine="288"/>
        <w:rPr>
          <w:sz w:val="23"/>
          <w:szCs w:val="23"/>
        </w:rPr>
      </w:pPr>
      <w:r w:rsidRPr="00E817C0">
        <w:rPr>
          <w:sz w:val="23"/>
          <w:szCs w:val="23"/>
        </w:rPr>
        <w:tab/>
        <w:t>Прямая реставрация – моделирование зуба выполняется врачом, непосредственно, в полости рта пациента.</w:t>
      </w:r>
    </w:p>
    <w:p w:rsidR="00B735B9" w:rsidRPr="00E817C0" w:rsidRDefault="00B735B9" w:rsidP="001828F1">
      <w:pPr>
        <w:autoSpaceDE w:val="0"/>
        <w:autoSpaceDN w:val="0"/>
        <w:adjustRightInd w:val="0"/>
        <w:spacing w:line="276" w:lineRule="auto"/>
        <w:ind w:firstLine="708"/>
        <w:rPr>
          <w:sz w:val="23"/>
          <w:szCs w:val="23"/>
        </w:rPr>
      </w:pPr>
      <w:r w:rsidRPr="00E817C0">
        <w:rPr>
          <w:sz w:val="23"/>
          <w:szCs w:val="23"/>
        </w:rPr>
        <w:t>Непрямая реставрация – моделирование зуба выполняется в зуботехнической лаборатории или на специальном оборудовании вне полости рта пациента, выполняется в несколько этапов.</w:t>
      </w:r>
    </w:p>
    <w:p w:rsidR="00B735B9" w:rsidRPr="00E817C0" w:rsidRDefault="00B735B9" w:rsidP="001828F1">
      <w:pPr>
        <w:autoSpaceDE w:val="0"/>
        <w:autoSpaceDN w:val="0"/>
        <w:adjustRightInd w:val="0"/>
        <w:spacing w:line="276" w:lineRule="auto"/>
        <w:ind w:firstLine="708"/>
        <w:rPr>
          <w:b/>
          <w:sz w:val="23"/>
          <w:szCs w:val="23"/>
        </w:rPr>
      </w:pPr>
      <w:r w:rsidRPr="00E817C0">
        <w:rPr>
          <w:b/>
          <w:sz w:val="23"/>
          <w:szCs w:val="23"/>
        </w:rPr>
        <w:t>Виды прямой реставрации:</w:t>
      </w:r>
    </w:p>
    <w:p w:rsidR="00B735B9" w:rsidRPr="00E817C0" w:rsidRDefault="00B735B9" w:rsidP="001828F1">
      <w:pPr>
        <w:autoSpaceDE w:val="0"/>
        <w:autoSpaceDN w:val="0"/>
        <w:adjustRightInd w:val="0"/>
        <w:spacing w:line="276" w:lineRule="auto"/>
        <w:ind w:firstLine="708"/>
        <w:rPr>
          <w:sz w:val="23"/>
          <w:szCs w:val="23"/>
        </w:rPr>
      </w:pPr>
      <w:r w:rsidRPr="00E817C0">
        <w:rPr>
          <w:sz w:val="23"/>
          <w:szCs w:val="23"/>
        </w:rPr>
        <w:t>1) Традиционная прямая реставрация – послойное нанесение и полимеризация композита:</w:t>
      </w:r>
    </w:p>
    <w:p w:rsidR="00B735B9" w:rsidRPr="00E817C0" w:rsidRDefault="00B735B9" w:rsidP="001828F1">
      <w:pPr>
        <w:autoSpaceDE w:val="0"/>
        <w:autoSpaceDN w:val="0"/>
        <w:adjustRightInd w:val="0"/>
        <w:spacing w:line="276" w:lineRule="auto"/>
        <w:ind w:firstLine="708"/>
        <w:rPr>
          <w:sz w:val="23"/>
          <w:szCs w:val="23"/>
        </w:rPr>
      </w:pPr>
      <w:r w:rsidRPr="00E817C0">
        <w:rPr>
          <w:sz w:val="23"/>
          <w:szCs w:val="23"/>
        </w:rPr>
        <w:t xml:space="preserve">    - с препарированием твердых тканей </w:t>
      </w:r>
      <w:r w:rsidRPr="00E817C0">
        <w:rPr>
          <w:sz w:val="23"/>
          <w:szCs w:val="23"/>
        </w:rPr>
        <w:tab/>
        <w:t>(при кариесе зубов)</w:t>
      </w:r>
    </w:p>
    <w:p w:rsidR="00B735B9" w:rsidRPr="00E817C0" w:rsidRDefault="00B735B9" w:rsidP="001828F1">
      <w:pPr>
        <w:autoSpaceDE w:val="0"/>
        <w:autoSpaceDN w:val="0"/>
        <w:adjustRightInd w:val="0"/>
        <w:spacing w:line="276" w:lineRule="auto"/>
        <w:ind w:firstLine="708"/>
        <w:rPr>
          <w:sz w:val="23"/>
          <w:szCs w:val="23"/>
        </w:rPr>
      </w:pPr>
      <w:r w:rsidRPr="00E817C0">
        <w:rPr>
          <w:sz w:val="23"/>
          <w:szCs w:val="23"/>
        </w:rPr>
        <w:t xml:space="preserve">    - с минимальным препарированием твердых тканей (при травме зуба, повышенном стирании зубов)</w:t>
      </w:r>
    </w:p>
    <w:p w:rsidR="00B735B9" w:rsidRPr="00E817C0" w:rsidRDefault="00B735B9" w:rsidP="001828F1">
      <w:pPr>
        <w:autoSpaceDE w:val="0"/>
        <w:autoSpaceDN w:val="0"/>
        <w:adjustRightInd w:val="0"/>
        <w:spacing w:line="276" w:lineRule="auto"/>
        <w:ind w:firstLine="708"/>
        <w:rPr>
          <w:sz w:val="23"/>
          <w:szCs w:val="23"/>
        </w:rPr>
      </w:pPr>
      <w:r w:rsidRPr="00E817C0">
        <w:rPr>
          <w:sz w:val="23"/>
          <w:szCs w:val="23"/>
        </w:rPr>
        <w:t xml:space="preserve">    - без препарирования твердых тканей (при тремах, диастемах, аномалиях формы и размера зубов).</w:t>
      </w:r>
    </w:p>
    <w:p w:rsidR="00B735B9" w:rsidRPr="00E817C0" w:rsidRDefault="00B735B9" w:rsidP="001828F1">
      <w:pPr>
        <w:autoSpaceDE w:val="0"/>
        <w:autoSpaceDN w:val="0"/>
        <w:adjustRightInd w:val="0"/>
        <w:spacing w:line="276" w:lineRule="auto"/>
        <w:ind w:firstLine="708"/>
        <w:rPr>
          <w:sz w:val="23"/>
          <w:szCs w:val="23"/>
        </w:rPr>
      </w:pPr>
      <w:proofErr w:type="gramStart"/>
      <w:r w:rsidRPr="00E817C0">
        <w:rPr>
          <w:sz w:val="23"/>
          <w:szCs w:val="23"/>
        </w:rPr>
        <w:t>2) Реставрация с использованием компониров – готовые тонкие виниры из композита, могут применяться самостоятельно или в виде завершающего слоя прямой реставрации.</w:t>
      </w:r>
      <w:proofErr w:type="gramEnd"/>
    </w:p>
    <w:p w:rsidR="00B735B9" w:rsidRPr="00E817C0" w:rsidRDefault="00B735B9" w:rsidP="001828F1">
      <w:pPr>
        <w:autoSpaceDE w:val="0"/>
        <w:autoSpaceDN w:val="0"/>
        <w:adjustRightInd w:val="0"/>
        <w:spacing w:line="276" w:lineRule="auto"/>
        <w:ind w:firstLine="708"/>
        <w:rPr>
          <w:b/>
          <w:sz w:val="23"/>
          <w:szCs w:val="23"/>
        </w:rPr>
      </w:pPr>
      <w:r w:rsidRPr="00E817C0">
        <w:rPr>
          <w:b/>
          <w:sz w:val="23"/>
          <w:szCs w:val="23"/>
        </w:rPr>
        <w:t>Виды непрямой реставрации:</w:t>
      </w:r>
    </w:p>
    <w:p w:rsidR="00B735B9" w:rsidRPr="00E817C0" w:rsidRDefault="00B735B9" w:rsidP="001828F1">
      <w:pPr>
        <w:autoSpaceDE w:val="0"/>
        <w:autoSpaceDN w:val="0"/>
        <w:adjustRightInd w:val="0"/>
        <w:spacing w:line="276" w:lineRule="auto"/>
        <w:ind w:firstLine="708"/>
        <w:rPr>
          <w:sz w:val="23"/>
          <w:szCs w:val="23"/>
        </w:rPr>
      </w:pPr>
      <w:r w:rsidRPr="00E817C0">
        <w:rPr>
          <w:sz w:val="23"/>
          <w:szCs w:val="23"/>
        </w:rPr>
        <w:t>1) Виниры – керамические пластинки (накладки), изготавливаются индивидуально по оттиску, как правило, требуется препарирование зубов.</w:t>
      </w:r>
    </w:p>
    <w:p w:rsidR="00B735B9" w:rsidRPr="00E817C0" w:rsidRDefault="00B735B9" w:rsidP="001828F1">
      <w:pPr>
        <w:autoSpaceDE w:val="0"/>
        <w:autoSpaceDN w:val="0"/>
        <w:adjustRightInd w:val="0"/>
        <w:spacing w:line="276" w:lineRule="auto"/>
        <w:ind w:firstLine="708"/>
        <w:rPr>
          <w:sz w:val="23"/>
          <w:szCs w:val="23"/>
        </w:rPr>
      </w:pPr>
      <w:proofErr w:type="gramStart"/>
      <w:r w:rsidRPr="00E817C0">
        <w:rPr>
          <w:sz w:val="23"/>
          <w:szCs w:val="23"/>
        </w:rPr>
        <w:t>2) Люминиры – тонкие керамические виниры, без препарирования или с минимальным препарированием зубов.</w:t>
      </w:r>
      <w:proofErr w:type="gramEnd"/>
    </w:p>
    <w:p w:rsidR="00B735B9" w:rsidRPr="00E817C0" w:rsidRDefault="00B735B9" w:rsidP="001828F1">
      <w:pPr>
        <w:autoSpaceDE w:val="0"/>
        <w:autoSpaceDN w:val="0"/>
        <w:adjustRightInd w:val="0"/>
        <w:spacing w:line="276" w:lineRule="auto"/>
        <w:ind w:firstLine="708"/>
        <w:rPr>
          <w:sz w:val="23"/>
          <w:szCs w:val="23"/>
        </w:rPr>
      </w:pPr>
      <w:r w:rsidRPr="00E817C0">
        <w:rPr>
          <w:sz w:val="23"/>
          <w:szCs w:val="23"/>
        </w:rPr>
        <w:t>3) Коронки  – керамические колпачки, требуется препарирование зубов со всех поверхностей.</w:t>
      </w:r>
    </w:p>
    <w:p w:rsidR="00B735B9" w:rsidRPr="00E817C0" w:rsidRDefault="00B735B9" w:rsidP="001828F1">
      <w:pPr>
        <w:suppressAutoHyphens/>
        <w:spacing w:line="276" w:lineRule="auto"/>
        <w:ind w:firstLine="708"/>
        <w:rPr>
          <w:rFonts w:eastAsia="WenQuanYi Micro Hei"/>
          <w:b/>
          <w:kern w:val="1"/>
          <w:sz w:val="23"/>
          <w:szCs w:val="23"/>
          <w:lang w:bidi="hi-IN"/>
        </w:rPr>
      </w:pPr>
      <w:r w:rsidRPr="00E817C0">
        <w:rPr>
          <w:rFonts w:eastAsia="WenQuanYi Micro Hei"/>
          <w:b/>
          <w:kern w:val="1"/>
          <w:sz w:val="23"/>
          <w:szCs w:val="23"/>
          <w:lang w:bidi="hi-IN"/>
        </w:rPr>
        <w:t>Адгезивная техника тотального протравливания</w:t>
      </w:r>
    </w:p>
    <w:p w:rsidR="00B735B9" w:rsidRPr="00E817C0" w:rsidRDefault="00B735B9" w:rsidP="001828F1">
      <w:pPr>
        <w:suppressAutoHyphens/>
        <w:spacing w:line="276" w:lineRule="auto"/>
        <w:ind w:firstLine="708"/>
        <w:rPr>
          <w:rFonts w:eastAsia="WenQuanYi Micro Hei"/>
          <w:kern w:val="1"/>
          <w:sz w:val="23"/>
          <w:szCs w:val="23"/>
          <w:lang w:bidi="hi-IN"/>
        </w:rPr>
      </w:pPr>
      <w:r w:rsidRPr="00E817C0">
        <w:rPr>
          <w:rFonts w:eastAsia="WenQuanYi Micro Hei"/>
          <w:kern w:val="1"/>
          <w:sz w:val="23"/>
          <w:szCs w:val="23"/>
          <w:lang w:bidi="hi-IN"/>
        </w:rPr>
        <w:t xml:space="preserve">1. </w:t>
      </w:r>
      <w:proofErr w:type="gramStart"/>
      <w:r w:rsidRPr="00E817C0">
        <w:rPr>
          <w:rFonts w:eastAsia="WenQuanYi Micro Hei"/>
          <w:kern w:val="1"/>
          <w:sz w:val="23"/>
          <w:szCs w:val="23"/>
          <w:lang w:bidi="hi-IN"/>
        </w:rPr>
        <w:t>После завершения этапов препарирования, изоляции и высушивания зуба на поверхность эмали, прилежащей к сформированной полости, наносится протравочный гель, через 15 сек протравочный гель наносится на дентин и через 15 сек весь гель смывается струей воды в течение 30 сек. В результате эмаль протравл</w:t>
      </w:r>
      <w:r w:rsidR="000D3CF6">
        <w:rPr>
          <w:rFonts w:eastAsia="WenQuanYi Micro Hei"/>
          <w:kern w:val="1"/>
          <w:sz w:val="23"/>
          <w:szCs w:val="23"/>
          <w:lang w:bidi="hi-IN"/>
        </w:rPr>
        <w:t>ивается 30 сек, дентин – 15 сек, при использовании универсального адгезива, возможно селективное протравливание эмали или отсутствие этапа протравливания.</w:t>
      </w:r>
      <w:r w:rsidRPr="00E817C0">
        <w:rPr>
          <w:rFonts w:eastAsia="WenQuanYi Micro Hei"/>
          <w:kern w:val="1"/>
          <w:sz w:val="23"/>
          <w:szCs w:val="23"/>
          <w:lang w:bidi="hi-IN"/>
        </w:rPr>
        <w:t xml:space="preserve"> </w:t>
      </w:r>
      <w:proofErr w:type="gramEnd"/>
    </w:p>
    <w:p w:rsidR="00B735B9" w:rsidRPr="00E817C0" w:rsidRDefault="00B735B9" w:rsidP="001828F1">
      <w:pPr>
        <w:suppressAutoHyphens/>
        <w:spacing w:line="276" w:lineRule="auto"/>
        <w:ind w:firstLine="708"/>
        <w:rPr>
          <w:rFonts w:eastAsia="WenQuanYi Micro Hei"/>
          <w:kern w:val="1"/>
          <w:sz w:val="23"/>
          <w:szCs w:val="23"/>
          <w:lang w:bidi="hi-IN"/>
        </w:rPr>
      </w:pPr>
      <w:r w:rsidRPr="00E817C0">
        <w:rPr>
          <w:rFonts w:eastAsia="WenQuanYi Micro Hei"/>
          <w:kern w:val="1"/>
          <w:sz w:val="23"/>
          <w:szCs w:val="23"/>
          <w:lang w:bidi="hi-IN"/>
        </w:rPr>
        <w:t>2. Аккуратное высушивание зуба</w:t>
      </w:r>
      <w:r w:rsidR="002461B5">
        <w:rPr>
          <w:rFonts w:eastAsia="WenQuanYi Micro Hei"/>
          <w:kern w:val="1"/>
          <w:sz w:val="23"/>
          <w:szCs w:val="23"/>
          <w:lang w:bidi="hi-IN"/>
        </w:rPr>
        <w:t xml:space="preserve"> (при использовании протравки)</w:t>
      </w:r>
      <w:r w:rsidRPr="00E817C0">
        <w:rPr>
          <w:rFonts w:eastAsia="WenQuanYi Micro Hei"/>
          <w:kern w:val="1"/>
          <w:sz w:val="23"/>
          <w:szCs w:val="23"/>
          <w:lang w:bidi="hi-IN"/>
        </w:rPr>
        <w:t xml:space="preserve">, дентин нельзя пересушивать, он должен остаться влажным и блестящим, а эмаль сухой и матовой. </w:t>
      </w:r>
    </w:p>
    <w:p w:rsidR="00B735B9" w:rsidRPr="00E817C0" w:rsidRDefault="00B735B9" w:rsidP="001828F1">
      <w:pPr>
        <w:suppressAutoHyphens/>
        <w:spacing w:line="276" w:lineRule="auto"/>
        <w:ind w:firstLine="708"/>
        <w:rPr>
          <w:rFonts w:eastAsia="WenQuanYi Micro Hei"/>
          <w:kern w:val="1"/>
          <w:sz w:val="23"/>
          <w:szCs w:val="23"/>
          <w:lang w:bidi="hi-IN"/>
        </w:rPr>
      </w:pPr>
      <w:r w:rsidRPr="00E817C0">
        <w:rPr>
          <w:rFonts w:eastAsia="WenQuanYi Micro Hei"/>
          <w:kern w:val="1"/>
          <w:sz w:val="23"/>
          <w:szCs w:val="23"/>
          <w:lang w:bidi="hi-IN"/>
        </w:rPr>
        <w:t>3. Нанесение адгезива (бонда)  с помощью браша или кисточки по инструкции фирмы производителя, оставить бонд на 20 сек для проникновения в протравленные ткани эмали и дентина.</w:t>
      </w:r>
    </w:p>
    <w:p w:rsidR="00B735B9" w:rsidRPr="00E817C0" w:rsidRDefault="00B735B9" w:rsidP="001828F1">
      <w:pPr>
        <w:suppressAutoHyphens/>
        <w:spacing w:line="276" w:lineRule="auto"/>
        <w:ind w:firstLine="708"/>
        <w:rPr>
          <w:rFonts w:eastAsia="WenQuanYi Micro Hei"/>
          <w:kern w:val="1"/>
          <w:sz w:val="23"/>
          <w:szCs w:val="23"/>
          <w:lang w:bidi="hi-IN"/>
        </w:rPr>
      </w:pPr>
      <w:r w:rsidRPr="00E817C0">
        <w:rPr>
          <w:rFonts w:eastAsia="WenQuanYi Micro Hei"/>
          <w:kern w:val="1"/>
          <w:sz w:val="23"/>
          <w:szCs w:val="23"/>
          <w:lang w:bidi="hi-IN"/>
        </w:rPr>
        <w:t xml:space="preserve">4. Раздуть </w:t>
      </w:r>
      <w:proofErr w:type="gramStart"/>
      <w:r w:rsidRPr="00E817C0">
        <w:rPr>
          <w:rFonts w:eastAsia="WenQuanYi Micro Hei"/>
          <w:kern w:val="1"/>
          <w:sz w:val="23"/>
          <w:szCs w:val="23"/>
          <w:lang w:bidi="hi-IN"/>
        </w:rPr>
        <w:t>бонд</w:t>
      </w:r>
      <w:proofErr w:type="gramEnd"/>
      <w:r w:rsidRPr="00E817C0">
        <w:rPr>
          <w:rFonts w:eastAsia="WenQuanYi Micro Hei"/>
          <w:kern w:val="1"/>
          <w:sz w:val="23"/>
          <w:szCs w:val="23"/>
          <w:lang w:bidi="hi-IN"/>
        </w:rPr>
        <w:t xml:space="preserve"> струей воздуха, удалив излишки бонда воздухом.</w:t>
      </w:r>
    </w:p>
    <w:p w:rsidR="00B735B9" w:rsidRPr="00E817C0" w:rsidRDefault="00B735B9" w:rsidP="001828F1">
      <w:pPr>
        <w:suppressAutoHyphens/>
        <w:spacing w:line="276" w:lineRule="auto"/>
        <w:ind w:firstLine="708"/>
        <w:rPr>
          <w:rFonts w:eastAsia="WenQuanYi Micro Hei"/>
          <w:kern w:val="1"/>
          <w:sz w:val="23"/>
          <w:szCs w:val="23"/>
          <w:lang w:bidi="hi-IN"/>
        </w:rPr>
      </w:pPr>
      <w:r w:rsidRPr="00E817C0">
        <w:rPr>
          <w:rFonts w:eastAsia="WenQuanYi Micro Hei"/>
          <w:kern w:val="1"/>
          <w:sz w:val="23"/>
          <w:szCs w:val="23"/>
          <w:lang w:bidi="hi-IN"/>
        </w:rPr>
        <w:t>5. Полимеризовать адгезив лампой (время указано в инструкции к адгезиву).</w:t>
      </w:r>
    </w:p>
    <w:p w:rsidR="00B735B9" w:rsidRPr="00E817C0" w:rsidRDefault="00B735B9" w:rsidP="001828F1">
      <w:pPr>
        <w:suppressAutoHyphens/>
        <w:spacing w:line="276" w:lineRule="auto"/>
        <w:ind w:firstLine="708"/>
        <w:rPr>
          <w:rFonts w:eastAsia="WenQuanYi Micro Hei"/>
          <w:kern w:val="1"/>
          <w:sz w:val="23"/>
          <w:szCs w:val="23"/>
          <w:lang w:bidi="hi-IN"/>
        </w:rPr>
      </w:pPr>
      <w:r w:rsidRPr="00E817C0">
        <w:rPr>
          <w:rFonts w:eastAsia="WenQuanYi Micro Hei"/>
          <w:kern w:val="1"/>
          <w:sz w:val="23"/>
          <w:szCs w:val="23"/>
          <w:lang w:bidi="hi-IN"/>
        </w:rPr>
        <w:t>6. Наносить послойно световой композит, моделируя форму зуба, отсвечивая каждый слой, толщина слоев и время полимеризации указаны в инструкции к материалу.</w:t>
      </w:r>
    </w:p>
    <w:p w:rsidR="00B735B9" w:rsidRPr="00E817C0" w:rsidRDefault="00B735B9" w:rsidP="001828F1">
      <w:pPr>
        <w:suppressAutoHyphens/>
        <w:spacing w:line="276" w:lineRule="auto"/>
        <w:ind w:firstLine="708"/>
        <w:rPr>
          <w:rFonts w:eastAsia="WenQuanYi Micro Hei"/>
          <w:kern w:val="1"/>
          <w:sz w:val="23"/>
          <w:szCs w:val="23"/>
          <w:lang w:bidi="hi-IN"/>
        </w:rPr>
      </w:pPr>
      <w:r w:rsidRPr="00E817C0">
        <w:rPr>
          <w:rFonts w:eastAsia="WenQuanYi Micro Hei"/>
          <w:kern w:val="1"/>
          <w:sz w:val="23"/>
          <w:szCs w:val="23"/>
          <w:lang w:bidi="hi-IN"/>
        </w:rPr>
        <w:t>7. Провести обработку реставрации, шлифовку, полировку.</w:t>
      </w:r>
    </w:p>
    <w:p w:rsidR="0061020B" w:rsidRDefault="0061020B" w:rsidP="001828F1">
      <w:pPr>
        <w:spacing w:line="276" w:lineRule="auto"/>
        <w:ind w:firstLine="708"/>
        <w:rPr>
          <w:b/>
          <w:bCs/>
          <w:sz w:val="23"/>
          <w:szCs w:val="23"/>
        </w:rPr>
      </w:pPr>
    </w:p>
    <w:p w:rsidR="00B735B9" w:rsidRPr="00E817C0" w:rsidRDefault="00B735B9" w:rsidP="001828F1">
      <w:pPr>
        <w:spacing w:line="276" w:lineRule="auto"/>
        <w:ind w:firstLine="708"/>
        <w:rPr>
          <w:sz w:val="23"/>
          <w:szCs w:val="23"/>
        </w:rPr>
      </w:pPr>
      <w:r w:rsidRPr="00E817C0">
        <w:rPr>
          <w:b/>
          <w:bCs/>
          <w:sz w:val="23"/>
          <w:szCs w:val="23"/>
        </w:rPr>
        <w:t>Техника слоеной реставрации</w:t>
      </w:r>
      <w:r w:rsidRPr="00E817C0">
        <w:rPr>
          <w:sz w:val="23"/>
          <w:szCs w:val="23"/>
        </w:rPr>
        <w:t xml:space="preserve"> является одной из методик восстановления зуба композиционными материалами. Она предусматривает применение адгезивных систем </w:t>
      </w:r>
      <w:r w:rsidRPr="00E817C0">
        <w:rPr>
          <w:sz w:val="23"/>
          <w:szCs w:val="23"/>
          <w:lang w:val="en-US"/>
        </w:rPr>
        <w:t>V</w:t>
      </w:r>
      <w:r w:rsidRPr="00E817C0">
        <w:rPr>
          <w:sz w:val="23"/>
          <w:szCs w:val="23"/>
        </w:rPr>
        <w:t xml:space="preserve"> поколения, а также композиционных материалов различной консистенции в одной </w:t>
      </w:r>
      <w:r w:rsidR="00254344">
        <w:rPr>
          <w:sz w:val="23"/>
          <w:szCs w:val="23"/>
        </w:rPr>
        <w:t>реставрации</w:t>
      </w:r>
      <w:r w:rsidRPr="00E817C0">
        <w:rPr>
          <w:sz w:val="23"/>
          <w:szCs w:val="23"/>
        </w:rPr>
        <w:t>.</w:t>
      </w:r>
    </w:p>
    <w:p w:rsidR="00B735B9" w:rsidRPr="00E817C0" w:rsidRDefault="00B735B9" w:rsidP="001828F1">
      <w:pPr>
        <w:spacing w:line="276" w:lineRule="auto"/>
        <w:ind w:firstLine="708"/>
        <w:rPr>
          <w:rFonts w:eastAsia="Calibri"/>
          <w:sz w:val="23"/>
          <w:szCs w:val="23"/>
        </w:rPr>
      </w:pPr>
      <w:r w:rsidRPr="00E817C0">
        <w:rPr>
          <w:rFonts w:eastAsia="Calibri"/>
          <w:sz w:val="23"/>
          <w:szCs w:val="23"/>
        </w:rPr>
        <w:t xml:space="preserve">Показания: пломбирование кариозных полостей </w:t>
      </w:r>
      <w:r w:rsidRPr="00E817C0">
        <w:rPr>
          <w:rFonts w:eastAsia="Calibri"/>
          <w:sz w:val="23"/>
          <w:szCs w:val="23"/>
          <w:lang w:val="en-US"/>
        </w:rPr>
        <w:t>I</w:t>
      </w:r>
      <w:r w:rsidRPr="00E817C0">
        <w:rPr>
          <w:rFonts w:eastAsia="Calibri"/>
          <w:sz w:val="23"/>
          <w:szCs w:val="23"/>
        </w:rPr>
        <w:t xml:space="preserve">, </w:t>
      </w:r>
      <w:r w:rsidRPr="00E817C0">
        <w:rPr>
          <w:rFonts w:eastAsia="Calibri"/>
          <w:sz w:val="23"/>
          <w:szCs w:val="23"/>
          <w:lang w:val="en-US"/>
        </w:rPr>
        <w:t>II</w:t>
      </w:r>
      <w:r w:rsidRPr="00E817C0">
        <w:rPr>
          <w:rFonts w:eastAsia="Calibri"/>
          <w:sz w:val="23"/>
          <w:szCs w:val="23"/>
        </w:rPr>
        <w:t xml:space="preserve"> класса, особенно при наличии глубокой кариозной полости с ослабленными, тонкими стенками. </w:t>
      </w:r>
    </w:p>
    <w:p w:rsidR="00B735B9" w:rsidRPr="00E817C0" w:rsidRDefault="00B735B9" w:rsidP="001828F1">
      <w:pPr>
        <w:spacing w:line="276" w:lineRule="auto"/>
        <w:ind w:firstLine="708"/>
        <w:rPr>
          <w:rFonts w:eastAsia="Calibri"/>
          <w:sz w:val="23"/>
          <w:szCs w:val="23"/>
        </w:rPr>
      </w:pPr>
      <w:r w:rsidRPr="00E817C0">
        <w:rPr>
          <w:rFonts w:eastAsia="Calibri"/>
          <w:sz w:val="23"/>
          <w:szCs w:val="23"/>
        </w:rPr>
        <w:t>Этапы работы:</w:t>
      </w:r>
    </w:p>
    <w:p w:rsidR="00B735B9" w:rsidRPr="00E817C0" w:rsidRDefault="00B735B9" w:rsidP="001828F1">
      <w:pPr>
        <w:pStyle w:val="aa"/>
        <w:numPr>
          <w:ilvl w:val="0"/>
          <w:numId w:val="56"/>
        </w:numPr>
        <w:spacing w:line="276" w:lineRule="auto"/>
        <w:rPr>
          <w:rFonts w:eastAsia="Calibri"/>
          <w:sz w:val="23"/>
          <w:szCs w:val="23"/>
        </w:rPr>
      </w:pPr>
      <w:r w:rsidRPr="00E817C0">
        <w:rPr>
          <w:rFonts w:eastAsia="Calibri"/>
          <w:sz w:val="23"/>
          <w:szCs w:val="23"/>
        </w:rPr>
        <w:t>Очищение поверхности зуба от мягкого зубного налета, пигментированного налета</w:t>
      </w:r>
    </w:p>
    <w:p w:rsidR="00B735B9" w:rsidRPr="00E817C0" w:rsidRDefault="00B735B9" w:rsidP="001828F1">
      <w:pPr>
        <w:spacing w:line="276" w:lineRule="auto"/>
        <w:rPr>
          <w:rFonts w:eastAsia="Calibri"/>
          <w:sz w:val="23"/>
          <w:szCs w:val="23"/>
        </w:rPr>
      </w:pPr>
      <w:r w:rsidRPr="00E817C0">
        <w:rPr>
          <w:rFonts w:eastAsia="Calibri"/>
          <w:sz w:val="23"/>
          <w:szCs w:val="23"/>
        </w:rPr>
        <w:t xml:space="preserve"> зубного камня и от пелликулы (будет влиять на определение цвета реставрации и качество адгезии композита).</w:t>
      </w:r>
    </w:p>
    <w:p w:rsidR="00B735B9" w:rsidRPr="00E817C0" w:rsidRDefault="00B735B9" w:rsidP="001828F1">
      <w:pPr>
        <w:pStyle w:val="aa"/>
        <w:numPr>
          <w:ilvl w:val="0"/>
          <w:numId w:val="56"/>
        </w:numPr>
        <w:spacing w:line="276" w:lineRule="auto"/>
        <w:rPr>
          <w:rFonts w:eastAsia="Calibri"/>
          <w:sz w:val="23"/>
          <w:szCs w:val="23"/>
        </w:rPr>
      </w:pPr>
      <w:r w:rsidRPr="00E817C0">
        <w:rPr>
          <w:rFonts w:eastAsia="Calibri"/>
          <w:sz w:val="23"/>
          <w:szCs w:val="23"/>
        </w:rPr>
        <w:t>Препарирование кариозной полости.</w:t>
      </w:r>
    </w:p>
    <w:p w:rsidR="00B735B9" w:rsidRPr="0061020B" w:rsidRDefault="00B735B9" w:rsidP="0061020B">
      <w:pPr>
        <w:pStyle w:val="aa"/>
        <w:numPr>
          <w:ilvl w:val="0"/>
          <w:numId w:val="56"/>
        </w:numPr>
        <w:spacing w:line="276" w:lineRule="auto"/>
        <w:rPr>
          <w:rFonts w:eastAsia="Calibri"/>
          <w:sz w:val="23"/>
          <w:szCs w:val="23"/>
        </w:rPr>
      </w:pPr>
      <w:r w:rsidRPr="00E817C0">
        <w:rPr>
          <w:rFonts w:eastAsia="Calibri"/>
          <w:sz w:val="23"/>
          <w:szCs w:val="23"/>
        </w:rPr>
        <w:t>Изоляци</w:t>
      </w:r>
      <w:r w:rsidR="000D3CF6">
        <w:rPr>
          <w:rFonts w:eastAsia="Calibri"/>
          <w:sz w:val="23"/>
          <w:szCs w:val="23"/>
        </w:rPr>
        <w:t>я зуба от слюны</w:t>
      </w:r>
      <w:r w:rsidRPr="00E817C0">
        <w:rPr>
          <w:rFonts w:eastAsia="Calibri"/>
          <w:sz w:val="23"/>
          <w:szCs w:val="23"/>
        </w:rPr>
        <w:t xml:space="preserve"> (коффердам может устанавливаться до</w:t>
      </w:r>
      <w:r w:rsidRPr="0061020B">
        <w:rPr>
          <w:rFonts w:eastAsia="Calibri"/>
          <w:sz w:val="23"/>
          <w:szCs w:val="23"/>
        </w:rPr>
        <w:t xml:space="preserve"> начала препарирования или после него);</w:t>
      </w:r>
    </w:p>
    <w:p w:rsidR="00B735B9" w:rsidRPr="00E817C0" w:rsidRDefault="00B735B9" w:rsidP="001828F1">
      <w:pPr>
        <w:pStyle w:val="aa"/>
        <w:numPr>
          <w:ilvl w:val="0"/>
          <w:numId w:val="56"/>
        </w:numPr>
        <w:spacing w:line="276" w:lineRule="auto"/>
        <w:rPr>
          <w:rFonts w:eastAsia="Calibri"/>
          <w:sz w:val="23"/>
          <w:szCs w:val="23"/>
        </w:rPr>
      </w:pPr>
      <w:r w:rsidRPr="00E817C0">
        <w:rPr>
          <w:rFonts w:eastAsia="Calibri"/>
          <w:sz w:val="23"/>
          <w:szCs w:val="23"/>
        </w:rPr>
        <w:t>Высушивание воздухом (пока не протравили, можно сушить смело).</w:t>
      </w:r>
    </w:p>
    <w:p w:rsidR="00B735B9" w:rsidRPr="00E817C0" w:rsidRDefault="00B735B9" w:rsidP="001828F1">
      <w:pPr>
        <w:pStyle w:val="aa"/>
        <w:numPr>
          <w:ilvl w:val="0"/>
          <w:numId w:val="56"/>
        </w:numPr>
        <w:spacing w:line="276" w:lineRule="auto"/>
        <w:rPr>
          <w:rFonts w:eastAsia="Calibri"/>
          <w:sz w:val="23"/>
          <w:szCs w:val="23"/>
        </w:rPr>
      </w:pPr>
      <w:r w:rsidRPr="00E817C0">
        <w:rPr>
          <w:rFonts w:eastAsia="Calibri"/>
          <w:sz w:val="23"/>
          <w:szCs w:val="23"/>
        </w:rPr>
        <w:t>Протравочный гель сначала наносится на эмаль, затем на дентин, время</w:t>
      </w:r>
    </w:p>
    <w:p w:rsidR="00B735B9" w:rsidRPr="00E817C0" w:rsidRDefault="00B735B9" w:rsidP="001828F1">
      <w:pPr>
        <w:spacing w:line="276" w:lineRule="auto"/>
        <w:rPr>
          <w:rFonts w:eastAsia="Calibri"/>
          <w:sz w:val="23"/>
          <w:szCs w:val="23"/>
        </w:rPr>
      </w:pPr>
      <w:r w:rsidRPr="00E817C0">
        <w:rPr>
          <w:rFonts w:eastAsia="Calibri"/>
          <w:sz w:val="23"/>
          <w:szCs w:val="23"/>
        </w:rPr>
        <w:t>протравливания дентина составляет, в</w:t>
      </w:r>
      <w:r w:rsidR="0061020B">
        <w:rPr>
          <w:rFonts w:eastAsia="Calibri"/>
          <w:sz w:val="23"/>
          <w:szCs w:val="23"/>
        </w:rPr>
        <w:t xml:space="preserve"> среднем 15 сек, эмали – 30 сек; при использовании </w:t>
      </w:r>
      <w:proofErr w:type="gramStart"/>
      <w:r w:rsidR="0061020B">
        <w:rPr>
          <w:rFonts w:eastAsia="Calibri"/>
          <w:sz w:val="23"/>
          <w:szCs w:val="23"/>
        </w:rPr>
        <w:t>универсальных</w:t>
      </w:r>
      <w:proofErr w:type="gramEnd"/>
      <w:r w:rsidR="0061020B">
        <w:rPr>
          <w:rFonts w:eastAsia="Calibri"/>
          <w:sz w:val="23"/>
          <w:szCs w:val="23"/>
        </w:rPr>
        <w:t xml:space="preserve"> адгезивов – селективное протравливание эмали или отсутствие протравливания.</w:t>
      </w:r>
    </w:p>
    <w:p w:rsidR="00B735B9" w:rsidRPr="00E817C0" w:rsidRDefault="00B735B9" w:rsidP="0061020B">
      <w:pPr>
        <w:spacing w:line="276" w:lineRule="auto"/>
        <w:ind w:left="360" w:firstLine="348"/>
        <w:rPr>
          <w:rFonts w:eastAsia="Calibri"/>
          <w:sz w:val="23"/>
          <w:szCs w:val="23"/>
        </w:rPr>
      </w:pPr>
      <w:r w:rsidRPr="00E817C0">
        <w:rPr>
          <w:rFonts w:eastAsia="Calibri"/>
          <w:sz w:val="23"/>
          <w:szCs w:val="23"/>
        </w:rPr>
        <w:t xml:space="preserve">6. Высушивание протравленной полости </w:t>
      </w:r>
      <w:r w:rsidR="0061020B">
        <w:rPr>
          <w:rFonts w:eastAsia="Calibri"/>
          <w:sz w:val="23"/>
          <w:szCs w:val="23"/>
        </w:rPr>
        <w:t xml:space="preserve">(при использовании проравки) </w:t>
      </w:r>
      <w:r w:rsidRPr="00E817C0">
        <w:rPr>
          <w:rFonts w:eastAsia="Calibri"/>
          <w:sz w:val="23"/>
          <w:szCs w:val="23"/>
        </w:rPr>
        <w:t xml:space="preserve">– дентин должен остаться </w:t>
      </w:r>
      <w:r w:rsidR="0061020B">
        <w:rPr>
          <w:rFonts w:eastAsia="Calibri"/>
          <w:sz w:val="23"/>
          <w:szCs w:val="23"/>
        </w:rPr>
        <w:t xml:space="preserve">влажным, эмаль </w:t>
      </w:r>
      <w:r w:rsidRPr="00E817C0">
        <w:rPr>
          <w:rFonts w:eastAsia="Calibri"/>
          <w:sz w:val="23"/>
          <w:szCs w:val="23"/>
        </w:rPr>
        <w:t>должна быть сухой (высушивание пылесосом, отраженное высушивание – направлять струю воздуха на эмаль с разных сторон, чтобы не было прямого попадания в кариозную полость, высушивание через поролон).</w:t>
      </w:r>
    </w:p>
    <w:p w:rsidR="00B735B9" w:rsidRPr="00E817C0" w:rsidRDefault="00B735B9" w:rsidP="0061020B">
      <w:pPr>
        <w:spacing w:line="276" w:lineRule="auto"/>
        <w:ind w:left="360" w:firstLine="348"/>
        <w:rPr>
          <w:rFonts w:eastAsia="Calibri"/>
          <w:sz w:val="23"/>
          <w:szCs w:val="23"/>
        </w:rPr>
      </w:pPr>
      <w:r w:rsidRPr="00E817C0">
        <w:rPr>
          <w:rFonts w:eastAsia="Calibri"/>
          <w:sz w:val="23"/>
          <w:szCs w:val="23"/>
        </w:rPr>
        <w:t xml:space="preserve">7. Нанесение однокомпонентного адгезива </w:t>
      </w:r>
      <w:r w:rsidRPr="00E817C0">
        <w:rPr>
          <w:rFonts w:eastAsia="Calibri"/>
          <w:sz w:val="23"/>
          <w:szCs w:val="23"/>
          <w:lang w:val="en-US"/>
        </w:rPr>
        <w:t>V</w:t>
      </w:r>
      <w:r w:rsidRPr="00E817C0">
        <w:rPr>
          <w:rFonts w:eastAsia="Calibri"/>
          <w:sz w:val="23"/>
          <w:szCs w:val="23"/>
        </w:rPr>
        <w:t xml:space="preserve"> поко</w:t>
      </w:r>
      <w:r w:rsidR="0061020B">
        <w:rPr>
          <w:rFonts w:eastAsia="Calibri"/>
          <w:sz w:val="23"/>
          <w:szCs w:val="23"/>
        </w:rPr>
        <w:t xml:space="preserve">ления или универсального адгезива  – наносится кисточкой или </w:t>
      </w:r>
      <w:r w:rsidRPr="00E817C0">
        <w:rPr>
          <w:rFonts w:eastAsia="Calibri"/>
          <w:sz w:val="23"/>
          <w:szCs w:val="23"/>
        </w:rPr>
        <w:t xml:space="preserve">аппликатором, втирается в дно и стенки кариозной полости, </w:t>
      </w:r>
      <w:proofErr w:type="gramStart"/>
      <w:r w:rsidRPr="00E817C0">
        <w:rPr>
          <w:rFonts w:eastAsia="Calibri"/>
          <w:sz w:val="23"/>
          <w:szCs w:val="23"/>
        </w:rPr>
        <w:t>выдерживается 20 сек</w:t>
      </w:r>
      <w:proofErr w:type="gramEnd"/>
      <w:r w:rsidRPr="00E817C0">
        <w:rPr>
          <w:rFonts w:eastAsia="Calibri"/>
          <w:sz w:val="23"/>
          <w:szCs w:val="23"/>
        </w:rPr>
        <w:t xml:space="preserve"> (инструкция фирмы изготовителя), можно нанести дважды.</w:t>
      </w:r>
    </w:p>
    <w:p w:rsidR="00B735B9" w:rsidRPr="00E817C0" w:rsidRDefault="00B735B9" w:rsidP="001828F1">
      <w:pPr>
        <w:spacing w:line="276" w:lineRule="auto"/>
        <w:ind w:left="360" w:firstLine="348"/>
        <w:rPr>
          <w:rFonts w:eastAsia="Calibri"/>
          <w:sz w:val="23"/>
          <w:szCs w:val="23"/>
        </w:rPr>
      </w:pPr>
      <w:r w:rsidRPr="00E817C0">
        <w:rPr>
          <w:rFonts w:eastAsia="Calibri"/>
          <w:sz w:val="23"/>
          <w:szCs w:val="23"/>
        </w:rPr>
        <w:t xml:space="preserve">8. Раздуть адгезив струей воздуха, чтобы не осталось капель, затеков, адгезив </w:t>
      </w:r>
      <w:proofErr w:type="gramStart"/>
      <w:r w:rsidRPr="00E817C0">
        <w:rPr>
          <w:rFonts w:eastAsia="Calibri"/>
          <w:sz w:val="23"/>
          <w:szCs w:val="23"/>
        </w:rPr>
        <w:t>должен</w:t>
      </w:r>
      <w:proofErr w:type="gramEnd"/>
    </w:p>
    <w:p w:rsidR="00B735B9" w:rsidRPr="00E817C0" w:rsidRDefault="00B735B9" w:rsidP="001828F1">
      <w:pPr>
        <w:spacing w:line="276" w:lineRule="auto"/>
        <w:rPr>
          <w:rFonts w:eastAsia="Calibri"/>
          <w:sz w:val="23"/>
          <w:szCs w:val="23"/>
        </w:rPr>
      </w:pPr>
      <w:r w:rsidRPr="00E817C0">
        <w:rPr>
          <w:rFonts w:eastAsia="Calibri"/>
          <w:sz w:val="23"/>
          <w:szCs w:val="23"/>
        </w:rPr>
        <w:t>покрывать дентин и эмаль тончайшим слоем.</w:t>
      </w:r>
    </w:p>
    <w:p w:rsidR="00B735B9" w:rsidRPr="00E817C0" w:rsidRDefault="00B735B9" w:rsidP="001828F1">
      <w:pPr>
        <w:spacing w:line="276" w:lineRule="auto"/>
        <w:ind w:left="360" w:firstLine="348"/>
        <w:rPr>
          <w:rFonts w:eastAsia="Calibri"/>
          <w:sz w:val="23"/>
          <w:szCs w:val="23"/>
        </w:rPr>
      </w:pPr>
      <w:r w:rsidRPr="00E817C0">
        <w:rPr>
          <w:rFonts w:eastAsia="Calibri"/>
          <w:sz w:val="23"/>
          <w:szCs w:val="23"/>
        </w:rPr>
        <w:t>9. Полимеризация адгезива 20 – 40 сек (инструкция изготовителя).</w:t>
      </w:r>
    </w:p>
    <w:p w:rsidR="00B735B9" w:rsidRPr="00E817C0" w:rsidRDefault="00B735B9" w:rsidP="001828F1">
      <w:pPr>
        <w:spacing w:line="276" w:lineRule="auto"/>
        <w:ind w:left="360" w:firstLine="348"/>
        <w:rPr>
          <w:rFonts w:eastAsia="Calibri"/>
          <w:sz w:val="23"/>
          <w:szCs w:val="23"/>
        </w:rPr>
      </w:pPr>
      <w:r w:rsidRPr="00E817C0">
        <w:rPr>
          <w:rFonts w:eastAsia="Calibri"/>
          <w:sz w:val="23"/>
          <w:szCs w:val="23"/>
        </w:rPr>
        <w:t>10. Создание внутреннего амортизирующего слоя: на дно и стенки кариозной полости</w:t>
      </w:r>
    </w:p>
    <w:p w:rsidR="00B735B9" w:rsidRPr="00E817C0" w:rsidRDefault="00B735B9" w:rsidP="001828F1">
      <w:pPr>
        <w:spacing w:line="276" w:lineRule="auto"/>
        <w:rPr>
          <w:rFonts w:eastAsia="Calibri"/>
          <w:sz w:val="23"/>
          <w:szCs w:val="23"/>
        </w:rPr>
      </w:pPr>
      <w:r w:rsidRPr="00E817C0">
        <w:rPr>
          <w:rFonts w:eastAsia="Calibri"/>
          <w:sz w:val="23"/>
          <w:szCs w:val="23"/>
        </w:rPr>
        <w:t>тонким, ровным  слоем наносится жидкотекучий композит (до эмалево-дентинной границы), наносится  помо</w:t>
      </w:r>
      <w:r w:rsidR="0061020B">
        <w:rPr>
          <w:rFonts w:eastAsia="Calibri"/>
          <w:sz w:val="23"/>
          <w:szCs w:val="23"/>
        </w:rPr>
        <w:t>щью шприца со специальной иглой, распределяется маленьким брашем, чтобы не повредить адгезивный слой.</w:t>
      </w:r>
      <w:r w:rsidRPr="00E817C0">
        <w:rPr>
          <w:rFonts w:eastAsia="Calibri"/>
          <w:sz w:val="23"/>
          <w:szCs w:val="23"/>
        </w:rPr>
        <w:t xml:space="preserve"> Благодаря своим свойствам этот композит надежно заполняет все микрошероховатости, неровности, обеспечивая идеальное прилегание пломбы к дну и стенкам кариозной полости, а также создает амортизирующий слой, который компенсирует напряжения, возникающие при окклюзионной нагрузке.</w:t>
      </w:r>
    </w:p>
    <w:p w:rsidR="00B735B9" w:rsidRPr="00E817C0" w:rsidRDefault="00B735B9" w:rsidP="001828F1">
      <w:pPr>
        <w:spacing w:line="276" w:lineRule="auto"/>
        <w:ind w:left="360" w:firstLine="348"/>
        <w:rPr>
          <w:rFonts w:eastAsia="Calibri"/>
          <w:sz w:val="23"/>
          <w:szCs w:val="23"/>
        </w:rPr>
      </w:pPr>
      <w:r w:rsidRPr="00E817C0">
        <w:rPr>
          <w:rFonts w:eastAsia="Calibri"/>
          <w:sz w:val="23"/>
          <w:szCs w:val="23"/>
        </w:rPr>
        <w:t>11. Полимеризация жидкотекучего композита (инструкция).</w:t>
      </w:r>
    </w:p>
    <w:p w:rsidR="00B735B9" w:rsidRPr="00E817C0" w:rsidRDefault="00B735B9" w:rsidP="001828F1">
      <w:pPr>
        <w:spacing w:line="276" w:lineRule="auto"/>
        <w:ind w:left="360" w:firstLine="348"/>
        <w:rPr>
          <w:rFonts w:eastAsia="Calibri"/>
          <w:sz w:val="23"/>
          <w:szCs w:val="23"/>
        </w:rPr>
      </w:pPr>
      <w:r w:rsidRPr="00E817C0">
        <w:rPr>
          <w:rFonts w:eastAsia="Calibri"/>
          <w:sz w:val="23"/>
          <w:szCs w:val="23"/>
        </w:rPr>
        <w:t>12. Пломбирование полости конденсируемым (пакуемым) композитом: наносить</w:t>
      </w:r>
    </w:p>
    <w:p w:rsidR="00B735B9" w:rsidRPr="00E817C0" w:rsidRDefault="00B735B9" w:rsidP="001828F1">
      <w:pPr>
        <w:spacing w:line="276" w:lineRule="auto"/>
        <w:rPr>
          <w:rFonts w:eastAsia="Calibri"/>
          <w:sz w:val="23"/>
          <w:szCs w:val="23"/>
        </w:rPr>
      </w:pPr>
      <w:r w:rsidRPr="00E817C0">
        <w:rPr>
          <w:rFonts w:eastAsia="Calibri"/>
          <w:sz w:val="23"/>
          <w:szCs w:val="23"/>
        </w:rPr>
        <w:t>можно горизонтальными слоями, т.к. эти материалы обладают низкой полимеризационной усадкой, и отсвечивать сверху, слои лучше делать не более 2 мм, не смотря на инструкцию (до 5 мм). Конденсируемым  композитом мы  должны заполнить основную часть кариозной полости, оставляя только 1 – 1,5 мм (эмаль). Этот материал, благодаря своим свойствам обеспечивает прочность и стабильность пломбы.</w:t>
      </w:r>
    </w:p>
    <w:p w:rsidR="00B735B9" w:rsidRPr="00E817C0" w:rsidRDefault="00B735B9" w:rsidP="001828F1">
      <w:pPr>
        <w:spacing w:line="276" w:lineRule="auto"/>
        <w:ind w:left="360" w:firstLine="348"/>
        <w:rPr>
          <w:rFonts w:eastAsia="Calibri"/>
          <w:sz w:val="23"/>
          <w:szCs w:val="23"/>
        </w:rPr>
      </w:pPr>
      <w:r w:rsidRPr="00E817C0">
        <w:rPr>
          <w:rFonts w:eastAsia="Calibri"/>
          <w:sz w:val="23"/>
          <w:szCs w:val="23"/>
        </w:rPr>
        <w:t xml:space="preserve">13. Моделирование  окклюзионной поверхности </w:t>
      </w:r>
      <w:proofErr w:type="gramStart"/>
      <w:r w:rsidRPr="00E817C0">
        <w:rPr>
          <w:rFonts w:eastAsia="Calibri"/>
          <w:sz w:val="23"/>
          <w:szCs w:val="23"/>
        </w:rPr>
        <w:t>обычным</w:t>
      </w:r>
      <w:proofErr w:type="gramEnd"/>
      <w:r w:rsidRPr="00E817C0">
        <w:rPr>
          <w:rFonts w:eastAsia="Calibri"/>
          <w:sz w:val="23"/>
          <w:szCs w:val="23"/>
        </w:rPr>
        <w:t xml:space="preserve"> микрогибридным или</w:t>
      </w:r>
    </w:p>
    <w:p w:rsidR="00B735B9" w:rsidRPr="00E817C0" w:rsidRDefault="00B735B9" w:rsidP="001828F1">
      <w:pPr>
        <w:spacing w:line="276" w:lineRule="auto"/>
        <w:rPr>
          <w:rFonts w:eastAsia="Calibri"/>
          <w:sz w:val="23"/>
          <w:szCs w:val="23"/>
        </w:rPr>
      </w:pPr>
      <w:r w:rsidRPr="00E817C0">
        <w:rPr>
          <w:rFonts w:eastAsia="Calibri"/>
          <w:sz w:val="23"/>
          <w:szCs w:val="23"/>
        </w:rPr>
        <w:t>нанокомпозитом. Этот слой придает реставрации эстетичность.</w:t>
      </w:r>
    </w:p>
    <w:p w:rsidR="00B735B9" w:rsidRPr="00E817C0" w:rsidRDefault="00B735B9" w:rsidP="001828F1">
      <w:pPr>
        <w:spacing w:line="276" w:lineRule="auto"/>
        <w:ind w:left="360" w:firstLine="348"/>
        <w:rPr>
          <w:rFonts w:eastAsia="Calibri"/>
          <w:sz w:val="23"/>
          <w:szCs w:val="23"/>
        </w:rPr>
      </w:pPr>
      <w:r w:rsidRPr="00E817C0">
        <w:rPr>
          <w:rFonts w:eastAsia="Calibri"/>
          <w:sz w:val="23"/>
          <w:szCs w:val="23"/>
        </w:rPr>
        <w:t>14. Обработка реставрации.</w:t>
      </w:r>
    </w:p>
    <w:p w:rsidR="00B735B9" w:rsidRPr="00E817C0" w:rsidRDefault="00B735B9" w:rsidP="001828F1">
      <w:pPr>
        <w:spacing w:line="276" w:lineRule="auto"/>
        <w:ind w:left="360" w:firstLine="348"/>
        <w:rPr>
          <w:rFonts w:eastAsia="Calibri"/>
          <w:sz w:val="23"/>
          <w:szCs w:val="23"/>
        </w:rPr>
      </w:pPr>
      <w:r w:rsidRPr="00E817C0">
        <w:rPr>
          <w:rFonts w:eastAsia="Calibri"/>
          <w:sz w:val="23"/>
          <w:szCs w:val="23"/>
        </w:rPr>
        <w:t xml:space="preserve">15. Покрытие реставрации </w:t>
      </w:r>
      <w:proofErr w:type="gramStart"/>
      <w:r w:rsidRPr="00E817C0">
        <w:rPr>
          <w:rFonts w:eastAsia="Calibri"/>
          <w:sz w:val="23"/>
          <w:szCs w:val="23"/>
        </w:rPr>
        <w:t>поверхностным</w:t>
      </w:r>
      <w:proofErr w:type="gramEnd"/>
      <w:r w:rsidRPr="00E817C0">
        <w:rPr>
          <w:rFonts w:eastAsia="Calibri"/>
          <w:sz w:val="23"/>
          <w:szCs w:val="23"/>
        </w:rPr>
        <w:t xml:space="preserve"> герметиком.</w:t>
      </w:r>
    </w:p>
    <w:p w:rsidR="00B735B9" w:rsidRPr="00E817C0" w:rsidRDefault="00B735B9" w:rsidP="001828F1">
      <w:pPr>
        <w:spacing w:line="276" w:lineRule="auto"/>
        <w:ind w:firstLine="708"/>
        <w:rPr>
          <w:rFonts w:eastAsia="Calibri"/>
          <w:sz w:val="23"/>
          <w:szCs w:val="23"/>
        </w:rPr>
      </w:pPr>
      <w:r w:rsidRPr="00E817C0">
        <w:rPr>
          <w:rFonts w:eastAsia="Calibri"/>
          <w:sz w:val="23"/>
          <w:szCs w:val="23"/>
        </w:rPr>
        <w:lastRenderedPageBreak/>
        <w:t>Современный вариант слоеной реставрации предполагает применение «заменителей дентина» («</w:t>
      </w:r>
      <w:r w:rsidRPr="00E817C0">
        <w:rPr>
          <w:rFonts w:eastAsia="Calibri"/>
          <w:sz w:val="23"/>
          <w:szCs w:val="23"/>
          <w:lang w:val="en-US"/>
        </w:rPr>
        <w:t>SDR</w:t>
      </w:r>
      <w:r w:rsidRPr="00E817C0">
        <w:rPr>
          <w:rFonts w:eastAsia="Calibri"/>
          <w:sz w:val="23"/>
          <w:szCs w:val="23"/>
        </w:rPr>
        <w:t xml:space="preserve">» </w:t>
      </w:r>
      <w:r w:rsidRPr="00E817C0">
        <w:rPr>
          <w:rFonts w:eastAsia="Calibri"/>
          <w:sz w:val="23"/>
          <w:szCs w:val="23"/>
          <w:lang w:val="en-US"/>
        </w:rPr>
        <w:t>Dentsply</w:t>
      </w:r>
      <w:r w:rsidRPr="00E817C0">
        <w:rPr>
          <w:rFonts w:eastAsia="Calibri"/>
          <w:sz w:val="23"/>
          <w:szCs w:val="23"/>
        </w:rPr>
        <w:t>) единым слоем до эмалево-дентинной границы – пункт 10, соответственно применение пакуемых композитов в этом случае не требуется, то есть пункт 12 выпадает.</w:t>
      </w:r>
    </w:p>
    <w:p w:rsidR="00B735B9" w:rsidRPr="00E817C0" w:rsidRDefault="00B735B9" w:rsidP="001828F1">
      <w:pPr>
        <w:spacing w:line="276" w:lineRule="auto"/>
        <w:ind w:left="320" w:firstLine="708"/>
        <w:rPr>
          <w:rFonts w:eastAsia="Calibri"/>
          <w:sz w:val="23"/>
          <w:szCs w:val="23"/>
        </w:rPr>
      </w:pPr>
      <w:r w:rsidRPr="00E817C0">
        <w:rPr>
          <w:rFonts w:eastAsia="Calibri"/>
          <w:b/>
          <w:bCs/>
          <w:sz w:val="23"/>
          <w:szCs w:val="23"/>
        </w:rPr>
        <w:t>Сэндвич-техника</w:t>
      </w:r>
      <w:r w:rsidRPr="00E817C0">
        <w:rPr>
          <w:rFonts w:eastAsia="Calibri"/>
          <w:sz w:val="23"/>
          <w:szCs w:val="23"/>
        </w:rPr>
        <w:t xml:space="preserve"> подразумевает наложение двухслойной пломбы, дентин восстанавлива</w:t>
      </w:r>
      <w:r w:rsidR="0061020B">
        <w:rPr>
          <w:rFonts w:eastAsia="Calibri"/>
          <w:sz w:val="23"/>
          <w:szCs w:val="23"/>
        </w:rPr>
        <w:t>ется СИЦ, а эмаль композитом</w:t>
      </w:r>
      <w:r w:rsidRPr="00E817C0">
        <w:rPr>
          <w:rFonts w:eastAsia="Calibri"/>
          <w:sz w:val="23"/>
          <w:szCs w:val="23"/>
        </w:rPr>
        <w:t xml:space="preserve">. </w:t>
      </w:r>
    </w:p>
    <w:p w:rsidR="00B735B9" w:rsidRPr="00E817C0" w:rsidRDefault="00B735B9" w:rsidP="001828F1">
      <w:pPr>
        <w:spacing w:line="276" w:lineRule="auto"/>
        <w:rPr>
          <w:rFonts w:eastAsia="Calibri"/>
          <w:sz w:val="23"/>
          <w:szCs w:val="23"/>
        </w:rPr>
      </w:pPr>
      <w:r w:rsidRPr="00E817C0">
        <w:rPr>
          <w:rFonts w:eastAsia="Calibri"/>
          <w:sz w:val="23"/>
          <w:szCs w:val="23"/>
        </w:rPr>
        <w:t xml:space="preserve">Показания: </w:t>
      </w:r>
    </w:p>
    <w:p w:rsidR="00B735B9" w:rsidRPr="00E817C0" w:rsidRDefault="00B735B9" w:rsidP="001828F1">
      <w:pPr>
        <w:numPr>
          <w:ilvl w:val="0"/>
          <w:numId w:val="52"/>
        </w:numPr>
        <w:spacing w:line="276" w:lineRule="auto"/>
        <w:rPr>
          <w:rFonts w:eastAsia="Calibri"/>
          <w:sz w:val="23"/>
          <w:szCs w:val="23"/>
        </w:rPr>
      </w:pPr>
      <w:r w:rsidRPr="00E817C0">
        <w:rPr>
          <w:rFonts w:eastAsia="Calibri"/>
          <w:sz w:val="23"/>
          <w:szCs w:val="23"/>
        </w:rPr>
        <w:t xml:space="preserve">при пломбировании дефектов в области шейки или корня зуба, </w:t>
      </w:r>
    </w:p>
    <w:p w:rsidR="00B735B9" w:rsidRPr="00E817C0" w:rsidRDefault="00B735B9" w:rsidP="001828F1">
      <w:pPr>
        <w:numPr>
          <w:ilvl w:val="0"/>
          <w:numId w:val="52"/>
        </w:numPr>
        <w:spacing w:line="276" w:lineRule="auto"/>
        <w:rPr>
          <w:rFonts w:eastAsia="Calibri"/>
          <w:sz w:val="23"/>
          <w:szCs w:val="23"/>
        </w:rPr>
      </w:pPr>
      <w:r w:rsidRPr="00E817C0">
        <w:rPr>
          <w:rFonts w:eastAsia="Calibri"/>
          <w:sz w:val="23"/>
          <w:szCs w:val="23"/>
        </w:rPr>
        <w:t xml:space="preserve">при больших объемах полости, </w:t>
      </w:r>
    </w:p>
    <w:p w:rsidR="00B735B9" w:rsidRPr="00E817C0" w:rsidRDefault="00B735B9" w:rsidP="001828F1">
      <w:pPr>
        <w:numPr>
          <w:ilvl w:val="0"/>
          <w:numId w:val="52"/>
        </w:numPr>
        <w:spacing w:line="276" w:lineRule="auto"/>
        <w:rPr>
          <w:rFonts w:eastAsia="Calibri"/>
          <w:sz w:val="23"/>
          <w:szCs w:val="23"/>
        </w:rPr>
      </w:pPr>
      <w:r w:rsidRPr="00E817C0">
        <w:rPr>
          <w:rFonts w:eastAsia="Calibri"/>
          <w:sz w:val="23"/>
          <w:szCs w:val="23"/>
        </w:rPr>
        <w:t xml:space="preserve">при восстановлении депульпированных зубов, </w:t>
      </w:r>
    </w:p>
    <w:p w:rsidR="00B735B9" w:rsidRPr="00E817C0" w:rsidRDefault="00B735B9" w:rsidP="001828F1">
      <w:pPr>
        <w:numPr>
          <w:ilvl w:val="0"/>
          <w:numId w:val="52"/>
        </w:numPr>
        <w:spacing w:line="276" w:lineRule="auto"/>
        <w:rPr>
          <w:rFonts w:eastAsia="Calibri"/>
          <w:sz w:val="23"/>
          <w:szCs w:val="23"/>
        </w:rPr>
      </w:pPr>
      <w:r w:rsidRPr="00E817C0">
        <w:rPr>
          <w:rFonts w:eastAsia="Calibri"/>
          <w:sz w:val="23"/>
          <w:szCs w:val="23"/>
        </w:rPr>
        <w:t xml:space="preserve">когда </w:t>
      </w:r>
      <w:proofErr w:type="gramStart"/>
      <w:r w:rsidRPr="00E817C0">
        <w:rPr>
          <w:rFonts w:eastAsia="Calibri"/>
          <w:sz w:val="23"/>
          <w:szCs w:val="23"/>
        </w:rPr>
        <w:t>не возможно</w:t>
      </w:r>
      <w:proofErr w:type="gramEnd"/>
      <w:r w:rsidRPr="00E817C0">
        <w:rPr>
          <w:rFonts w:eastAsia="Calibri"/>
          <w:sz w:val="23"/>
          <w:szCs w:val="23"/>
        </w:rPr>
        <w:t xml:space="preserve"> добиться полноценного высушивания кариозной полости.</w:t>
      </w:r>
    </w:p>
    <w:p w:rsidR="00B735B9" w:rsidRPr="00E817C0" w:rsidRDefault="00B735B9" w:rsidP="001828F1">
      <w:pPr>
        <w:spacing w:line="276" w:lineRule="auto"/>
        <w:rPr>
          <w:rFonts w:eastAsia="Calibri"/>
          <w:sz w:val="23"/>
          <w:szCs w:val="23"/>
        </w:rPr>
      </w:pPr>
      <w:r w:rsidRPr="00E817C0">
        <w:rPr>
          <w:rFonts w:eastAsia="Calibri"/>
          <w:sz w:val="23"/>
          <w:szCs w:val="23"/>
        </w:rPr>
        <w:t>Этапы работы:</w:t>
      </w:r>
    </w:p>
    <w:p w:rsidR="00B735B9" w:rsidRPr="00E817C0" w:rsidRDefault="00B735B9" w:rsidP="001828F1">
      <w:pPr>
        <w:numPr>
          <w:ilvl w:val="0"/>
          <w:numId w:val="53"/>
        </w:numPr>
        <w:spacing w:line="276" w:lineRule="auto"/>
        <w:rPr>
          <w:rFonts w:eastAsia="Calibri"/>
          <w:sz w:val="23"/>
          <w:szCs w:val="23"/>
        </w:rPr>
      </w:pPr>
      <w:r w:rsidRPr="00E817C0">
        <w:rPr>
          <w:rFonts w:eastAsia="Calibri"/>
          <w:sz w:val="23"/>
          <w:szCs w:val="23"/>
        </w:rPr>
        <w:t>очищение зуба от налета, зубного камня, пелликулы;</w:t>
      </w:r>
    </w:p>
    <w:p w:rsidR="00B735B9" w:rsidRPr="00E817C0" w:rsidRDefault="00B735B9" w:rsidP="001828F1">
      <w:pPr>
        <w:numPr>
          <w:ilvl w:val="0"/>
          <w:numId w:val="53"/>
        </w:numPr>
        <w:spacing w:line="276" w:lineRule="auto"/>
        <w:rPr>
          <w:rFonts w:eastAsia="Calibri"/>
          <w:sz w:val="23"/>
          <w:szCs w:val="23"/>
        </w:rPr>
      </w:pPr>
      <w:r w:rsidRPr="00E817C0">
        <w:rPr>
          <w:rFonts w:eastAsia="Calibri"/>
          <w:sz w:val="23"/>
          <w:szCs w:val="23"/>
        </w:rPr>
        <w:t>препарирование кариозной полости;</w:t>
      </w:r>
    </w:p>
    <w:p w:rsidR="00B735B9" w:rsidRPr="00E817C0" w:rsidRDefault="00B735B9" w:rsidP="001828F1">
      <w:pPr>
        <w:numPr>
          <w:ilvl w:val="0"/>
          <w:numId w:val="53"/>
        </w:numPr>
        <w:spacing w:line="276" w:lineRule="auto"/>
        <w:rPr>
          <w:rFonts w:eastAsia="Calibri"/>
          <w:sz w:val="23"/>
          <w:szCs w:val="23"/>
        </w:rPr>
      </w:pPr>
      <w:r w:rsidRPr="00E817C0">
        <w:rPr>
          <w:rFonts w:eastAsia="Calibri"/>
          <w:sz w:val="23"/>
          <w:szCs w:val="23"/>
        </w:rPr>
        <w:t>изоляция зуба от слюны;</w:t>
      </w:r>
    </w:p>
    <w:p w:rsidR="00B735B9" w:rsidRPr="00E817C0" w:rsidRDefault="00B735B9" w:rsidP="001828F1">
      <w:pPr>
        <w:numPr>
          <w:ilvl w:val="0"/>
          <w:numId w:val="53"/>
        </w:numPr>
        <w:spacing w:line="276" w:lineRule="auto"/>
        <w:rPr>
          <w:rFonts w:eastAsia="Calibri"/>
          <w:sz w:val="23"/>
          <w:szCs w:val="23"/>
        </w:rPr>
      </w:pPr>
      <w:r w:rsidRPr="00E817C0">
        <w:rPr>
          <w:rFonts w:eastAsia="Calibri"/>
          <w:sz w:val="23"/>
          <w:szCs w:val="23"/>
        </w:rPr>
        <w:t>высушивание полости;</w:t>
      </w:r>
    </w:p>
    <w:p w:rsidR="00B735B9" w:rsidRPr="00E817C0" w:rsidRDefault="00B735B9" w:rsidP="001828F1">
      <w:pPr>
        <w:numPr>
          <w:ilvl w:val="0"/>
          <w:numId w:val="53"/>
        </w:numPr>
        <w:spacing w:line="276" w:lineRule="auto"/>
        <w:rPr>
          <w:rFonts w:eastAsia="Calibri"/>
          <w:sz w:val="23"/>
          <w:szCs w:val="23"/>
        </w:rPr>
      </w:pPr>
      <w:r w:rsidRPr="00E817C0">
        <w:rPr>
          <w:rFonts w:eastAsia="Calibri"/>
          <w:sz w:val="23"/>
          <w:szCs w:val="23"/>
        </w:rPr>
        <w:t>нанесение праймера или кондиционера для СИЦ (инструкция), кондиционер чаще смывается, праймер сушится или светится, предварительно раздувается;</w:t>
      </w:r>
    </w:p>
    <w:p w:rsidR="00B735B9" w:rsidRPr="00E817C0" w:rsidRDefault="00B735B9" w:rsidP="001828F1">
      <w:pPr>
        <w:numPr>
          <w:ilvl w:val="0"/>
          <w:numId w:val="53"/>
        </w:numPr>
        <w:spacing w:line="276" w:lineRule="auto"/>
        <w:rPr>
          <w:rFonts w:eastAsia="Calibri"/>
          <w:sz w:val="23"/>
          <w:szCs w:val="23"/>
        </w:rPr>
      </w:pPr>
      <w:r w:rsidRPr="00E817C0">
        <w:rPr>
          <w:rFonts w:eastAsia="Calibri"/>
          <w:sz w:val="23"/>
          <w:szCs w:val="23"/>
        </w:rPr>
        <w:t xml:space="preserve">заполнение основной части кариозной полости СИЦ (СИЦ не </w:t>
      </w:r>
      <w:proofErr w:type="gramStart"/>
      <w:r w:rsidRPr="00E817C0">
        <w:rPr>
          <w:rFonts w:eastAsia="Calibri"/>
          <w:sz w:val="23"/>
          <w:szCs w:val="23"/>
        </w:rPr>
        <w:t>подкладочный</w:t>
      </w:r>
      <w:proofErr w:type="gramEnd"/>
      <w:r w:rsidRPr="00E817C0">
        <w:rPr>
          <w:rFonts w:eastAsia="Calibri"/>
          <w:sz w:val="23"/>
          <w:szCs w:val="23"/>
        </w:rPr>
        <w:t xml:space="preserve">, а для постоянных пломб). СИЦ занимает уровень дентина, при 1 классе, в области жевательной поверхности для композита нужно оставить не менее 2 мм. </w:t>
      </w:r>
    </w:p>
    <w:p w:rsidR="00B735B9" w:rsidRPr="00E817C0" w:rsidRDefault="00B735B9" w:rsidP="001828F1">
      <w:pPr>
        <w:spacing w:line="276" w:lineRule="auto"/>
        <w:ind w:left="360"/>
        <w:rPr>
          <w:rFonts w:eastAsia="Calibri"/>
          <w:sz w:val="23"/>
          <w:szCs w:val="23"/>
        </w:rPr>
      </w:pPr>
      <w:r w:rsidRPr="00E817C0">
        <w:rPr>
          <w:rFonts w:eastAsia="Calibri"/>
          <w:sz w:val="23"/>
          <w:szCs w:val="23"/>
        </w:rPr>
        <w:t>При пломбировании 2 класса, может быть 2 варианта: «закрытый сэндвич» - контактная поверхность выполнена композитом, весь СИЦ внутри или «открытый сэндвич» - СИЦ выполняет контактную стенку до экватора, контактный пункт и жевательная поверхность – композит.</w:t>
      </w:r>
    </w:p>
    <w:p w:rsidR="00B735B9" w:rsidRPr="00E817C0" w:rsidRDefault="00B735B9" w:rsidP="001828F1">
      <w:pPr>
        <w:numPr>
          <w:ilvl w:val="0"/>
          <w:numId w:val="53"/>
        </w:numPr>
        <w:spacing w:line="276" w:lineRule="auto"/>
        <w:rPr>
          <w:rFonts w:eastAsia="Calibri"/>
          <w:sz w:val="23"/>
          <w:szCs w:val="23"/>
        </w:rPr>
      </w:pPr>
      <w:r w:rsidRPr="00E817C0">
        <w:rPr>
          <w:rFonts w:eastAsia="Calibri"/>
          <w:sz w:val="23"/>
          <w:szCs w:val="23"/>
        </w:rPr>
        <w:t xml:space="preserve"> если СИЦ попал на эмаль в области окклюзионной поверхности – удалить СИЦ с эмали красным алмазным бором, промыть водой;</w:t>
      </w:r>
    </w:p>
    <w:p w:rsidR="00B735B9" w:rsidRPr="00E817C0" w:rsidRDefault="00B735B9" w:rsidP="001828F1">
      <w:pPr>
        <w:numPr>
          <w:ilvl w:val="0"/>
          <w:numId w:val="53"/>
        </w:numPr>
        <w:spacing w:line="276" w:lineRule="auto"/>
        <w:rPr>
          <w:rFonts w:eastAsia="Calibri"/>
          <w:sz w:val="23"/>
          <w:szCs w:val="23"/>
        </w:rPr>
      </w:pPr>
      <w:r w:rsidRPr="00E817C0">
        <w:rPr>
          <w:rFonts w:eastAsia="Calibri"/>
          <w:sz w:val="23"/>
          <w:szCs w:val="23"/>
        </w:rPr>
        <w:t xml:space="preserve"> изоляция зуба от слюны</w:t>
      </w:r>
    </w:p>
    <w:p w:rsidR="00B735B9" w:rsidRPr="00E817C0" w:rsidRDefault="00B735B9" w:rsidP="001828F1">
      <w:pPr>
        <w:numPr>
          <w:ilvl w:val="0"/>
          <w:numId w:val="53"/>
        </w:numPr>
        <w:spacing w:line="276" w:lineRule="auto"/>
        <w:rPr>
          <w:rFonts w:eastAsia="Calibri"/>
          <w:sz w:val="23"/>
          <w:szCs w:val="23"/>
        </w:rPr>
      </w:pPr>
      <w:r w:rsidRPr="00E817C0">
        <w:rPr>
          <w:rFonts w:eastAsia="Calibri"/>
          <w:sz w:val="23"/>
          <w:szCs w:val="23"/>
        </w:rPr>
        <w:t xml:space="preserve"> высушивание полости воздухом;</w:t>
      </w:r>
    </w:p>
    <w:p w:rsidR="00B735B9" w:rsidRPr="00E817C0" w:rsidRDefault="00B735B9" w:rsidP="001828F1">
      <w:pPr>
        <w:numPr>
          <w:ilvl w:val="0"/>
          <w:numId w:val="53"/>
        </w:numPr>
        <w:spacing w:line="276" w:lineRule="auto"/>
        <w:rPr>
          <w:rFonts w:eastAsia="Calibri"/>
          <w:sz w:val="23"/>
          <w:szCs w:val="23"/>
        </w:rPr>
      </w:pPr>
      <w:r w:rsidRPr="00E817C0">
        <w:rPr>
          <w:rFonts w:eastAsia="Calibri"/>
          <w:sz w:val="23"/>
          <w:szCs w:val="23"/>
        </w:rPr>
        <w:t xml:space="preserve"> протравливание – гель наносится на эмаль (на СИЦ не надо)</w:t>
      </w:r>
    </w:p>
    <w:p w:rsidR="00B735B9" w:rsidRPr="00E817C0" w:rsidRDefault="00B735B9" w:rsidP="001828F1">
      <w:pPr>
        <w:numPr>
          <w:ilvl w:val="0"/>
          <w:numId w:val="53"/>
        </w:numPr>
        <w:spacing w:line="276" w:lineRule="auto"/>
        <w:rPr>
          <w:rFonts w:eastAsia="Calibri"/>
          <w:sz w:val="23"/>
          <w:szCs w:val="23"/>
        </w:rPr>
      </w:pPr>
      <w:r w:rsidRPr="00E817C0">
        <w:rPr>
          <w:rFonts w:eastAsia="Calibri"/>
          <w:sz w:val="23"/>
          <w:szCs w:val="23"/>
        </w:rPr>
        <w:t xml:space="preserve"> </w:t>
      </w:r>
      <w:proofErr w:type="gramStart"/>
      <w:r w:rsidRPr="00E817C0">
        <w:rPr>
          <w:rFonts w:eastAsia="Calibri"/>
          <w:sz w:val="23"/>
          <w:szCs w:val="23"/>
        </w:rPr>
        <w:t>смываем протравку в течение 30 сек</w:t>
      </w:r>
      <w:proofErr w:type="gramEnd"/>
      <w:r w:rsidRPr="00E817C0">
        <w:rPr>
          <w:rFonts w:eastAsia="Calibri"/>
          <w:sz w:val="23"/>
          <w:szCs w:val="23"/>
        </w:rPr>
        <w:t xml:space="preserve">, </w:t>
      </w:r>
    </w:p>
    <w:p w:rsidR="00B735B9" w:rsidRPr="00E817C0" w:rsidRDefault="00B735B9" w:rsidP="001828F1">
      <w:pPr>
        <w:numPr>
          <w:ilvl w:val="0"/>
          <w:numId w:val="53"/>
        </w:numPr>
        <w:spacing w:line="276" w:lineRule="auto"/>
        <w:rPr>
          <w:rFonts w:eastAsia="Calibri"/>
          <w:sz w:val="23"/>
          <w:szCs w:val="23"/>
        </w:rPr>
      </w:pPr>
      <w:r w:rsidRPr="00E817C0">
        <w:rPr>
          <w:rFonts w:eastAsia="Calibri"/>
          <w:sz w:val="23"/>
          <w:szCs w:val="23"/>
        </w:rPr>
        <w:t xml:space="preserve"> изоляция зуба от слюны </w:t>
      </w:r>
    </w:p>
    <w:p w:rsidR="00B735B9" w:rsidRPr="00E817C0" w:rsidRDefault="00B735B9" w:rsidP="001828F1">
      <w:pPr>
        <w:numPr>
          <w:ilvl w:val="0"/>
          <w:numId w:val="53"/>
        </w:numPr>
        <w:spacing w:line="276" w:lineRule="auto"/>
        <w:rPr>
          <w:rFonts w:eastAsia="Calibri"/>
          <w:sz w:val="23"/>
          <w:szCs w:val="23"/>
        </w:rPr>
      </w:pPr>
      <w:r w:rsidRPr="00E817C0">
        <w:rPr>
          <w:rFonts w:eastAsia="Calibri"/>
          <w:sz w:val="23"/>
          <w:szCs w:val="23"/>
        </w:rPr>
        <w:t xml:space="preserve"> высушивание полости (СИЦ пересушивать тоже нельзя);</w:t>
      </w:r>
    </w:p>
    <w:p w:rsidR="00B735B9" w:rsidRPr="00E817C0" w:rsidRDefault="00B735B9" w:rsidP="001828F1">
      <w:pPr>
        <w:numPr>
          <w:ilvl w:val="0"/>
          <w:numId w:val="53"/>
        </w:numPr>
        <w:spacing w:line="276" w:lineRule="auto"/>
        <w:rPr>
          <w:rFonts w:eastAsia="Calibri"/>
          <w:sz w:val="23"/>
          <w:szCs w:val="23"/>
        </w:rPr>
      </w:pPr>
      <w:r w:rsidRPr="00E817C0">
        <w:rPr>
          <w:rFonts w:eastAsia="Calibri"/>
          <w:sz w:val="23"/>
          <w:szCs w:val="23"/>
        </w:rPr>
        <w:t xml:space="preserve"> нанесение адгезива;</w:t>
      </w:r>
    </w:p>
    <w:p w:rsidR="00B735B9" w:rsidRPr="00E817C0" w:rsidRDefault="00B735B9" w:rsidP="001828F1">
      <w:pPr>
        <w:numPr>
          <w:ilvl w:val="0"/>
          <w:numId w:val="53"/>
        </w:numPr>
        <w:spacing w:line="276" w:lineRule="auto"/>
        <w:rPr>
          <w:rFonts w:eastAsia="Calibri"/>
          <w:sz w:val="23"/>
          <w:szCs w:val="23"/>
        </w:rPr>
      </w:pPr>
      <w:r w:rsidRPr="00E817C0">
        <w:rPr>
          <w:rFonts w:eastAsia="Calibri"/>
          <w:sz w:val="23"/>
          <w:szCs w:val="23"/>
        </w:rPr>
        <w:t xml:space="preserve"> раздуть адгезив воздухом;</w:t>
      </w:r>
    </w:p>
    <w:p w:rsidR="00B735B9" w:rsidRPr="00E817C0" w:rsidRDefault="00B735B9" w:rsidP="001828F1">
      <w:pPr>
        <w:numPr>
          <w:ilvl w:val="0"/>
          <w:numId w:val="53"/>
        </w:numPr>
        <w:spacing w:line="276" w:lineRule="auto"/>
        <w:rPr>
          <w:rFonts w:eastAsia="Calibri"/>
          <w:sz w:val="23"/>
          <w:szCs w:val="23"/>
        </w:rPr>
      </w:pPr>
      <w:r w:rsidRPr="00E817C0">
        <w:rPr>
          <w:rFonts w:eastAsia="Calibri"/>
          <w:sz w:val="23"/>
          <w:szCs w:val="23"/>
        </w:rPr>
        <w:t xml:space="preserve"> полимеризация адгезива 20 – 40 сек (инструкция);</w:t>
      </w:r>
    </w:p>
    <w:p w:rsidR="00B735B9" w:rsidRPr="00E817C0" w:rsidRDefault="00B735B9" w:rsidP="001828F1">
      <w:pPr>
        <w:numPr>
          <w:ilvl w:val="0"/>
          <w:numId w:val="53"/>
        </w:numPr>
        <w:spacing w:line="276" w:lineRule="auto"/>
        <w:rPr>
          <w:rFonts w:eastAsia="Calibri"/>
          <w:sz w:val="23"/>
          <w:szCs w:val="23"/>
        </w:rPr>
      </w:pPr>
      <w:r w:rsidRPr="00E817C0">
        <w:rPr>
          <w:rFonts w:eastAsia="Calibri"/>
          <w:sz w:val="23"/>
          <w:szCs w:val="23"/>
        </w:rPr>
        <w:t xml:space="preserve"> моделирование окклюзионной или другой поверхности композитом;</w:t>
      </w:r>
    </w:p>
    <w:p w:rsidR="00B735B9" w:rsidRPr="00E817C0" w:rsidRDefault="00B735B9" w:rsidP="001828F1">
      <w:pPr>
        <w:numPr>
          <w:ilvl w:val="0"/>
          <w:numId w:val="53"/>
        </w:numPr>
        <w:spacing w:line="276" w:lineRule="auto"/>
        <w:rPr>
          <w:rFonts w:eastAsia="Calibri"/>
          <w:sz w:val="23"/>
          <w:szCs w:val="23"/>
        </w:rPr>
      </w:pPr>
      <w:r w:rsidRPr="00E817C0">
        <w:rPr>
          <w:rFonts w:eastAsia="Calibri"/>
          <w:sz w:val="23"/>
          <w:szCs w:val="23"/>
        </w:rPr>
        <w:t xml:space="preserve"> отсвечивание 20 – 40 сек (инструкция);</w:t>
      </w:r>
    </w:p>
    <w:p w:rsidR="00B735B9" w:rsidRPr="00E817C0" w:rsidRDefault="00025FF7" w:rsidP="001828F1">
      <w:pPr>
        <w:numPr>
          <w:ilvl w:val="0"/>
          <w:numId w:val="53"/>
        </w:numPr>
        <w:spacing w:line="276" w:lineRule="auto"/>
        <w:rPr>
          <w:rFonts w:eastAsia="Calibri"/>
          <w:sz w:val="23"/>
          <w:szCs w:val="23"/>
        </w:rPr>
      </w:pPr>
      <w:r>
        <w:rPr>
          <w:rFonts w:eastAsia="Calibri"/>
          <w:sz w:val="23"/>
          <w:szCs w:val="23"/>
        </w:rPr>
        <w:t>обработка реставрации (11).</w:t>
      </w:r>
    </w:p>
    <w:p w:rsidR="00173150" w:rsidRDefault="00173150" w:rsidP="001828F1">
      <w:pPr>
        <w:keepNext/>
        <w:spacing w:line="276" w:lineRule="auto"/>
        <w:ind w:firstLine="708"/>
        <w:jc w:val="center"/>
        <w:outlineLvl w:val="0"/>
        <w:rPr>
          <w:rFonts w:eastAsia="Calibri"/>
          <w:b/>
          <w:bCs/>
          <w:sz w:val="23"/>
          <w:szCs w:val="23"/>
        </w:rPr>
      </w:pPr>
    </w:p>
    <w:p w:rsidR="00B735B9" w:rsidRPr="00E817C0" w:rsidRDefault="00B735B9" w:rsidP="001828F1">
      <w:pPr>
        <w:keepNext/>
        <w:spacing w:line="276" w:lineRule="auto"/>
        <w:ind w:firstLine="708"/>
        <w:jc w:val="center"/>
        <w:outlineLvl w:val="0"/>
        <w:rPr>
          <w:rFonts w:eastAsia="Calibri"/>
          <w:b/>
          <w:bCs/>
          <w:sz w:val="23"/>
          <w:szCs w:val="23"/>
        </w:rPr>
      </w:pPr>
      <w:r w:rsidRPr="00E817C0">
        <w:rPr>
          <w:rFonts w:eastAsia="Calibri"/>
          <w:b/>
          <w:bCs/>
          <w:sz w:val="23"/>
          <w:szCs w:val="23"/>
        </w:rPr>
        <w:t>Этапы обработки реставрации</w:t>
      </w:r>
    </w:p>
    <w:p w:rsidR="00B735B9" w:rsidRPr="00E817C0" w:rsidRDefault="00B735B9" w:rsidP="001828F1">
      <w:pPr>
        <w:spacing w:line="276" w:lineRule="auto"/>
        <w:ind w:left="708"/>
        <w:rPr>
          <w:rFonts w:eastAsia="Calibri"/>
          <w:sz w:val="23"/>
          <w:szCs w:val="23"/>
        </w:rPr>
      </w:pPr>
      <w:r w:rsidRPr="00E817C0">
        <w:rPr>
          <w:rFonts w:eastAsia="Calibri"/>
          <w:sz w:val="23"/>
          <w:szCs w:val="23"/>
        </w:rPr>
        <w:t>Это окончательный этап восстановления зуба, от тщательности его выполнения</w:t>
      </w:r>
    </w:p>
    <w:p w:rsidR="00B735B9" w:rsidRPr="00E817C0" w:rsidRDefault="00B735B9" w:rsidP="001828F1">
      <w:pPr>
        <w:spacing w:line="276" w:lineRule="auto"/>
        <w:rPr>
          <w:rFonts w:eastAsia="Calibri"/>
          <w:sz w:val="23"/>
          <w:szCs w:val="23"/>
        </w:rPr>
      </w:pPr>
      <w:r w:rsidRPr="00E817C0">
        <w:rPr>
          <w:rFonts w:eastAsia="Calibri"/>
          <w:sz w:val="23"/>
          <w:szCs w:val="23"/>
        </w:rPr>
        <w:t xml:space="preserve"> зависит конечный результат реставрации, а в случае некачественного проведения данного этапа, могут в</w:t>
      </w:r>
      <w:r w:rsidR="00254344">
        <w:rPr>
          <w:rFonts w:eastAsia="Calibri"/>
          <w:sz w:val="23"/>
          <w:szCs w:val="23"/>
        </w:rPr>
        <w:t>озникать различные осложнения</w:t>
      </w:r>
      <w:r w:rsidRPr="00E817C0">
        <w:rPr>
          <w:rFonts w:eastAsia="Calibri"/>
          <w:sz w:val="23"/>
          <w:szCs w:val="23"/>
        </w:rPr>
        <w:t xml:space="preserve">. </w:t>
      </w:r>
    </w:p>
    <w:p w:rsidR="00B735B9" w:rsidRPr="00E817C0" w:rsidRDefault="00B735B9" w:rsidP="001828F1">
      <w:pPr>
        <w:spacing w:line="276" w:lineRule="auto"/>
        <w:ind w:firstLine="708"/>
        <w:rPr>
          <w:sz w:val="23"/>
          <w:szCs w:val="23"/>
        </w:rPr>
      </w:pPr>
      <w:r w:rsidRPr="00E817C0">
        <w:rPr>
          <w:sz w:val="23"/>
          <w:szCs w:val="23"/>
        </w:rPr>
        <w:t>Состоит из трех этапов:</w:t>
      </w:r>
    </w:p>
    <w:p w:rsidR="00B735B9" w:rsidRPr="00E817C0" w:rsidRDefault="00B735B9" w:rsidP="001828F1">
      <w:pPr>
        <w:numPr>
          <w:ilvl w:val="1"/>
          <w:numId w:val="52"/>
        </w:numPr>
        <w:spacing w:line="276" w:lineRule="auto"/>
        <w:rPr>
          <w:rFonts w:eastAsia="Calibri"/>
          <w:sz w:val="23"/>
          <w:szCs w:val="23"/>
        </w:rPr>
      </w:pPr>
      <w:r w:rsidRPr="00E817C0">
        <w:rPr>
          <w:rFonts w:eastAsia="Calibri"/>
          <w:sz w:val="23"/>
          <w:szCs w:val="23"/>
        </w:rPr>
        <w:t>Моделирование или первичная обработка пломбы.</w:t>
      </w:r>
    </w:p>
    <w:p w:rsidR="00B735B9" w:rsidRPr="00E817C0" w:rsidRDefault="00B735B9" w:rsidP="001828F1">
      <w:pPr>
        <w:numPr>
          <w:ilvl w:val="1"/>
          <w:numId w:val="52"/>
        </w:numPr>
        <w:spacing w:line="276" w:lineRule="auto"/>
        <w:rPr>
          <w:rFonts w:eastAsia="Calibri"/>
          <w:sz w:val="23"/>
          <w:szCs w:val="23"/>
        </w:rPr>
      </w:pPr>
      <w:r w:rsidRPr="00E817C0">
        <w:rPr>
          <w:rFonts w:eastAsia="Calibri"/>
          <w:sz w:val="23"/>
          <w:szCs w:val="23"/>
        </w:rPr>
        <w:t>Шлифование.</w:t>
      </w:r>
    </w:p>
    <w:p w:rsidR="00B735B9" w:rsidRPr="00E817C0" w:rsidRDefault="00B735B9" w:rsidP="001828F1">
      <w:pPr>
        <w:numPr>
          <w:ilvl w:val="1"/>
          <w:numId w:val="52"/>
        </w:numPr>
        <w:spacing w:line="276" w:lineRule="auto"/>
        <w:rPr>
          <w:rFonts w:eastAsia="Calibri"/>
          <w:sz w:val="23"/>
          <w:szCs w:val="23"/>
        </w:rPr>
      </w:pPr>
      <w:r w:rsidRPr="00E817C0">
        <w:rPr>
          <w:rFonts w:eastAsia="Calibri"/>
          <w:sz w:val="23"/>
          <w:szCs w:val="23"/>
        </w:rPr>
        <w:lastRenderedPageBreak/>
        <w:t>Полирование.</w:t>
      </w:r>
    </w:p>
    <w:p w:rsidR="00B735B9" w:rsidRPr="00E817C0" w:rsidRDefault="00B735B9" w:rsidP="001828F1">
      <w:pPr>
        <w:spacing w:line="276" w:lineRule="auto"/>
        <w:ind w:firstLine="708"/>
        <w:rPr>
          <w:rFonts w:eastAsia="Calibri"/>
          <w:sz w:val="23"/>
          <w:szCs w:val="23"/>
        </w:rPr>
      </w:pPr>
      <w:r w:rsidRPr="00E817C0">
        <w:rPr>
          <w:rFonts w:eastAsia="Calibri"/>
          <w:sz w:val="23"/>
          <w:szCs w:val="23"/>
        </w:rPr>
        <w:t>1. Моделирование или первичная обработка пломбы.</w:t>
      </w:r>
    </w:p>
    <w:p w:rsidR="00B735B9" w:rsidRPr="00E817C0" w:rsidRDefault="00B735B9" w:rsidP="001828F1">
      <w:pPr>
        <w:spacing w:line="276" w:lineRule="auto"/>
        <w:ind w:firstLine="708"/>
        <w:rPr>
          <w:sz w:val="23"/>
          <w:szCs w:val="23"/>
        </w:rPr>
      </w:pPr>
      <w:r w:rsidRPr="00E817C0">
        <w:rPr>
          <w:sz w:val="23"/>
          <w:szCs w:val="23"/>
        </w:rPr>
        <w:t xml:space="preserve">На данном этапе проводится проверка окклюзии и удаление завышающих участков пломбы. С помощью специальной копировальной (артикуляционной) бумаги выявляются точки преждевременных контактов на поверхности пломбы - небольшой кусочек бумаги накладывается на пломбу (отпечатывающей стороной  к пломбе). Если на пломбе отпечаталась яркая одиночная точка, маленьким шаровидным красным алмазным бором, (турбинный наконечник) удаляем точку, повторяем процедуру. Иногда отпечатывается не на пломбе, а на бугре – возможно, попал адгезив, затвердел и завышает прикус также как композит. Нужно добиться множественного контакта на всех зубах (и на противоположной стороне), удобства для пациента. На этом же этапе проводится моделирование поверхности реставрации – красным алмазным бором, пламевидным, грушевидным на окклюзионной поверхности моделируются бугры, фиссуры, длинным конусом выравнивается  вестибулярная поверхность, режущий край и т.д. </w:t>
      </w:r>
    </w:p>
    <w:p w:rsidR="00B735B9" w:rsidRPr="00E817C0" w:rsidRDefault="00B735B9" w:rsidP="001828F1">
      <w:pPr>
        <w:spacing w:line="276" w:lineRule="auto"/>
        <w:ind w:firstLine="708"/>
        <w:rPr>
          <w:sz w:val="23"/>
          <w:szCs w:val="23"/>
        </w:rPr>
      </w:pPr>
      <w:r w:rsidRPr="00E817C0">
        <w:rPr>
          <w:sz w:val="23"/>
          <w:szCs w:val="23"/>
        </w:rPr>
        <w:t xml:space="preserve">2. Шлифование проводится обязательно, даже если нет необходимости корректировать форму, пломба ровная и блестит, т. к. полимеризация в </w:t>
      </w:r>
      <w:proofErr w:type="gramStart"/>
      <w:r w:rsidRPr="00E817C0">
        <w:rPr>
          <w:sz w:val="23"/>
          <w:szCs w:val="23"/>
        </w:rPr>
        <w:t>участках</w:t>
      </w:r>
      <w:proofErr w:type="gramEnd"/>
      <w:r w:rsidRPr="00E817C0">
        <w:rPr>
          <w:sz w:val="23"/>
          <w:szCs w:val="23"/>
        </w:rPr>
        <w:t xml:space="preserve"> контактирующих с воздухом происходит неполноценно. Поверхностный слой, ингибированный кислородом, впитывает пищевые красители, быстро стирается, поэтому его нужно обязательно сошлифовывать </w:t>
      </w:r>
      <w:proofErr w:type="gramStart"/>
      <w:r w:rsidRPr="00E817C0">
        <w:rPr>
          <w:sz w:val="23"/>
          <w:szCs w:val="23"/>
        </w:rPr>
        <w:t xml:space="preserve">( </w:t>
      </w:r>
      <w:proofErr w:type="gramEnd"/>
      <w:r w:rsidRPr="00E817C0">
        <w:rPr>
          <w:sz w:val="23"/>
          <w:szCs w:val="23"/>
        </w:rPr>
        <w:t xml:space="preserve">слой 0,01 мм) Шлифование может проводиться карборундовыми головками (угловой, прямой наконечник), желтыми алмазными борами, шлифовальными дисками, резиновыми головками, финирами. Контактная поверхность шлифуется </w:t>
      </w:r>
      <w:proofErr w:type="gramStart"/>
      <w:r w:rsidRPr="00E817C0">
        <w:rPr>
          <w:sz w:val="23"/>
          <w:szCs w:val="23"/>
        </w:rPr>
        <w:t>алмазными</w:t>
      </w:r>
      <w:proofErr w:type="gramEnd"/>
      <w:r w:rsidRPr="00E817C0">
        <w:rPr>
          <w:sz w:val="23"/>
          <w:szCs w:val="23"/>
        </w:rPr>
        <w:t xml:space="preserve"> или специальными бумажными штрипсами. На этом этапе придается окончательная форма реставрации, выравнивается поверхность, сглаживается стык между пломбой и зубом.</w:t>
      </w:r>
    </w:p>
    <w:p w:rsidR="00B735B9" w:rsidRPr="00E817C0" w:rsidRDefault="00B735B9" w:rsidP="001828F1">
      <w:pPr>
        <w:spacing w:line="276" w:lineRule="auto"/>
        <w:ind w:firstLine="708"/>
        <w:rPr>
          <w:sz w:val="23"/>
          <w:szCs w:val="23"/>
        </w:rPr>
      </w:pPr>
      <w:r w:rsidRPr="00E817C0">
        <w:rPr>
          <w:sz w:val="23"/>
          <w:szCs w:val="23"/>
        </w:rPr>
        <w:t xml:space="preserve">3. Полировка – проводится белыми алмазными борами, полировочными дисками, полировочными резиновыми головками, чашечками, щетками. Контактная поверхность полируется </w:t>
      </w:r>
      <w:proofErr w:type="gramStart"/>
      <w:r w:rsidRPr="00E817C0">
        <w:rPr>
          <w:sz w:val="23"/>
          <w:szCs w:val="23"/>
        </w:rPr>
        <w:t>специальными</w:t>
      </w:r>
      <w:proofErr w:type="gramEnd"/>
      <w:r w:rsidRPr="00E817C0">
        <w:rPr>
          <w:sz w:val="23"/>
          <w:szCs w:val="23"/>
        </w:rPr>
        <w:t xml:space="preserve"> бумажными штрипсами.</w:t>
      </w:r>
    </w:p>
    <w:p w:rsidR="00B735B9" w:rsidRPr="00E817C0" w:rsidRDefault="00B735B9" w:rsidP="001828F1">
      <w:pPr>
        <w:spacing w:line="276" w:lineRule="auto"/>
        <w:rPr>
          <w:sz w:val="23"/>
          <w:szCs w:val="23"/>
        </w:rPr>
      </w:pPr>
      <w:r w:rsidRPr="00E817C0">
        <w:rPr>
          <w:sz w:val="23"/>
          <w:szCs w:val="23"/>
        </w:rPr>
        <w:t xml:space="preserve">Используются специальные полировочные пасты, сначала для предварительной полировки, затем меняется щетка и наносится паста для окончательной полировки. Полировка каждой поверхности с пастой должна быть не менее мин. </w:t>
      </w:r>
    </w:p>
    <w:p w:rsidR="00B735B9" w:rsidRPr="00E817C0" w:rsidRDefault="00B735B9" w:rsidP="001828F1">
      <w:pPr>
        <w:spacing w:line="276" w:lineRule="auto"/>
        <w:rPr>
          <w:sz w:val="23"/>
          <w:szCs w:val="23"/>
        </w:rPr>
      </w:pPr>
      <w:r w:rsidRPr="00E817C0">
        <w:rPr>
          <w:sz w:val="23"/>
          <w:szCs w:val="23"/>
        </w:rPr>
        <w:t>Весь этап обработки реставрации занимает от 15 до 40 мин.</w:t>
      </w:r>
    </w:p>
    <w:p w:rsidR="00B735B9" w:rsidRPr="00E817C0" w:rsidRDefault="00B735B9" w:rsidP="001828F1">
      <w:pPr>
        <w:spacing w:line="276" w:lineRule="auto"/>
        <w:rPr>
          <w:sz w:val="23"/>
          <w:szCs w:val="23"/>
        </w:rPr>
      </w:pPr>
      <w:r w:rsidRPr="00E817C0">
        <w:rPr>
          <w:sz w:val="23"/>
          <w:szCs w:val="23"/>
        </w:rPr>
        <w:t>Критерии оценки качества окончательной обработки реставрации:</w:t>
      </w:r>
    </w:p>
    <w:p w:rsidR="00B735B9" w:rsidRPr="00E817C0" w:rsidRDefault="00B735B9" w:rsidP="001828F1">
      <w:pPr>
        <w:numPr>
          <w:ilvl w:val="0"/>
          <w:numId w:val="54"/>
        </w:numPr>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отполированная поверхность должна блестеть после высушивания воздухом («сухой блеск»);</w:t>
      </w:r>
    </w:p>
    <w:p w:rsidR="00B735B9" w:rsidRPr="00E817C0" w:rsidRDefault="00B735B9" w:rsidP="001828F1">
      <w:pPr>
        <w:numPr>
          <w:ilvl w:val="0"/>
          <w:numId w:val="54"/>
        </w:numPr>
        <w:spacing w:line="276" w:lineRule="auto"/>
        <w:rPr>
          <w:rFonts w:eastAsia="Calibri"/>
          <w:sz w:val="23"/>
          <w:szCs w:val="23"/>
        </w:rPr>
      </w:pPr>
      <w:r w:rsidRPr="00E817C0">
        <w:rPr>
          <w:rFonts w:eastAsia="Calibri"/>
          <w:sz w:val="23"/>
          <w:szCs w:val="23"/>
        </w:rPr>
        <w:t>реставрация не должна содержать поверхностных и подповерхностных пор;</w:t>
      </w:r>
    </w:p>
    <w:p w:rsidR="00B735B9" w:rsidRPr="00E817C0" w:rsidRDefault="00B735B9" w:rsidP="001828F1">
      <w:pPr>
        <w:numPr>
          <w:ilvl w:val="0"/>
          <w:numId w:val="54"/>
        </w:numPr>
        <w:spacing w:line="276" w:lineRule="auto"/>
        <w:rPr>
          <w:rFonts w:eastAsia="Calibri"/>
          <w:sz w:val="23"/>
          <w:szCs w:val="23"/>
        </w:rPr>
      </w:pPr>
      <w:r w:rsidRPr="00E817C0">
        <w:rPr>
          <w:rFonts w:eastAsia="Calibri"/>
          <w:sz w:val="23"/>
          <w:szCs w:val="23"/>
        </w:rPr>
        <w:t>зонд должен без задержки скользить по всем поверхностям зуба;</w:t>
      </w:r>
    </w:p>
    <w:p w:rsidR="00B735B9" w:rsidRPr="00E817C0" w:rsidRDefault="00B735B9" w:rsidP="001828F1">
      <w:pPr>
        <w:numPr>
          <w:ilvl w:val="0"/>
          <w:numId w:val="54"/>
        </w:numPr>
        <w:spacing w:line="276" w:lineRule="auto"/>
        <w:rPr>
          <w:rFonts w:eastAsia="Calibri"/>
          <w:sz w:val="23"/>
          <w:szCs w:val="23"/>
        </w:rPr>
      </w:pPr>
      <w:proofErr w:type="gramStart"/>
      <w:r w:rsidRPr="00E817C0">
        <w:rPr>
          <w:rFonts w:eastAsia="Calibri"/>
          <w:sz w:val="23"/>
          <w:szCs w:val="23"/>
        </w:rPr>
        <w:t>флосс должен с усилием вводиться в межзубной промежуток, без задержек скользить по контактной поверхности, флосс</w:t>
      </w:r>
      <w:r w:rsidR="00025FF7">
        <w:rPr>
          <w:rFonts w:eastAsia="Calibri"/>
          <w:sz w:val="23"/>
          <w:szCs w:val="23"/>
        </w:rPr>
        <w:t xml:space="preserve"> не должен рваться и застревать (11).</w:t>
      </w:r>
      <w:proofErr w:type="gramEnd"/>
    </w:p>
    <w:p w:rsidR="00B735B9" w:rsidRPr="00E817C0" w:rsidRDefault="00B735B9" w:rsidP="001828F1">
      <w:pPr>
        <w:spacing w:line="276" w:lineRule="auto"/>
        <w:ind w:firstLine="708"/>
        <w:outlineLvl w:val="3"/>
        <w:rPr>
          <w:rFonts w:eastAsia="MS Mincho"/>
          <w:b/>
          <w:bCs/>
          <w:iCs/>
          <w:sz w:val="23"/>
          <w:szCs w:val="23"/>
          <w:lang w:eastAsia="ja-JP"/>
        </w:rPr>
      </w:pPr>
    </w:p>
    <w:p w:rsidR="00E348A4" w:rsidRPr="00254344" w:rsidRDefault="00254344" w:rsidP="001828F1">
      <w:pPr>
        <w:pStyle w:val="a3"/>
        <w:spacing w:line="276" w:lineRule="auto"/>
        <w:rPr>
          <w:rFonts w:ascii="Times New Roman" w:hAnsi="Times New Roman"/>
          <w:bCs/>
          <w:sz w:val="23"/>
          <w:szCs w:val="23"/>
        </w:rPr>
      </w:pPr>
      <w:r>
        <w:rPr>
          <w:rFonts w:ascii="Times New Roman" w:hAnsi="Times New Roman"/>
          <w:b/>
          <w:bCs/>
          <w:sz w:val="23"/>
          <w:szCs w:val="23"/>
        </w:rPr>
        <w:t xml:space="preserve">Практическая работа – </w:t>
      </w:r>
      <w:r w:rsidRPr="00254344">
        <w:rPr>
          <w:rFonts w:ascii="Times New Roman" w:hAnsi="Times New Roman"/>
          <w:bCs/>
          <w:sz w:val="23"/>
          <w:szCs w:val="23"/>
        </w:rPr>
        <w:t>выполнение различных техник прямой реставрации на фантомных моделях</w:t>
      </w:r>
      <w:r>
        <w:rPr>
          <w:rFonts w:ascii="Times New Roman" w:hAnsi="Times New Roman"/>
          <w:bCs/>
          <w:sz w:val="23"/>
          <w:szCs w:val="23"/>
        </w:rPr>
        <w:t>.</w:t>
      </w:r>
    </w:p>
    <w:p w:rsidR="0094429D" w:rsidRPr="00E817C0" w:rsidRDefault="0094429D" w:rsidP="001828F1">
      <w:pPr>
        <w:spacing w:line="276" w:lineRule="auto"/>
        <w:jc w:val="center"/>
        <w:rPr>
          <w:b/>
          <w:sz w:val="23"/>
          <w:szCs w:val="23"/>
        </w:rPr>
      </w:pPr>
    </w:p>
    <w:p w:rsidR="00C94D58" w:rsidRPr="00E817C0" w:rsidRDefault="00C94D58" w:rsidP="001828F1">
      <w:pPr>
        <w:suppressAutoHyphens/>
        <w:spacing w:line="276" w:lineRule="auto"/>
        <w:ind w:firstLine="0"/>
        <w:rPr>
          <w:rFonts w:eastAsia="WenQuanYi Micro Hei"/>
          <w:b/>
          <w:bCs/>
          <w:kern w:val="1"/>
          <w:sz w:val="23"/>
          <w:szCs w:val="23"/>
          <w:lang w:eastAsia="hi-IN" w:bidi="hi-IN"/>
        </w:rPr>
      </w:pPr>
      <w:r w:rsidRPr="00E817C0">
        <w:rPr>
          <w:rFonts w:eastAsia="WenQuanYi Micro Hei"/>
          <w:b/>
          <w:kern w:val="1"/>
          <w:sz w:val="23"/>
          <w:szCs w:val="23"/>
          <w:lang w:eastAsia="hi-IN" w:bidi="hi-IN"/>
        </w:rPr>
        <w:t>Вопросы для подготовки к следующему занятию по теме: «</w:t>
      </w:r>
      <w:r w:rsidRPr="00E817C0">
        <w:rPr>
          <w:rFonts w:eastAsia="WenQuanYi Micro Hei"/>
          <w:b/>
          <w:bCs/>
          <w:kern w:val="1"/>
          <w:sz w:val="23"/>
          <w:szCs w:val="23"/>
          <w:lang w:eastAsia="hi-IN" w:bidi="hi-IN"/>
        </w:rPr>
        <w:t>Ошибки и осложнения в диаг</w:t>
      </w:r>
      <w:r w:rsidR="00285402" w:rsidRPr="00E817C0">
        <w:rPr>
          <w:rFonts w:eastAsia="WenQuanYi Micro Hei"/>
          <w:b/>
          <w:bCs/>
          <w:kern w:val="1"/>
          <w:sz w:val="23"/>
          <w:szCs w:val="23"/>
          <w:lang w:eastAsia="hi-IN" w:bidi="hi-IN"/>
        </w:rPr>
        <w:t>ностике и лечении кариеса зубов</w:t>
      </w:r>
      <w:r w:rsidR="00553FF5">
        <w:rPr>
          <w:rFonts w:eastAsia="WenQuanYi Micro Hei"/>
          <w:b/>
          <w:bCs/>
          <w:kern w:val="1"/>
          <w:sz w:val="23"/>
          <w:szCs w:val="23"/>
          <w:lang w:eastAsia="hi-IN" w:bidi="hi-IN"/>
        </w:rPr>
        <w:t>»</w:t>
      </w:r>
    </w:p>
    <w:p w:rsidR="00C94D58" w:rsidRPr="00E817C0" w:rsidRDefault="00C94D58" w:rsidP="001828F1">
      <w:pPr>
        <w:pStyle w:val="aa"/>
        <w:numPr>
          <w:ilvl w:val="0"/>
          <w:numId w:val="8"/>
        </w:num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Ошибки и осложнения, возникающие во время препарирования кариозных полостей</w:t>
      </w:r>
    </w:p>
    <w:p w:rsidR="00C94D58" w:rsidRPr="00E817C0" w:rsidRDefault="00C94D58" w:rsidP="001828F1">
      <w:pPr>
        <w:pStyle w:val="aa"/>
        <w:numPr>
          <w:ilvl w:val="0"/>
          <w:numId w:val="8"/>
        </w:num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Ошибки и осложнения, возникающие во время пломбирования кариозных полостей</w:t>
      </w:r>
    </w:p>
    <w:p w:rsidR="00C94D58" w:rsidRPr="00E817C0" w:rsidRDefault="00C94D58" w:rsidP="001828F1">
      <w:pPr>
        <w:pStyle w:val="aa"/>
        <w:numPr>
          <w:ilvl w:val="0"/>
          <w:numId w:val="8"/>
        </w:num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Ошибки и осложнения, возникающие после лечения кариеса</w:t>
      </w:r>
    </w:p>
    <w:p w:rsidR="00C94D58" w:rsidRPr="00E817C0" w:rsidRDefault="00C94D58" w:rsidP="001828F1">
      <w:pPr>
        <w:suppressAutoHyphens/>
        <w:spacing w:line="276" w:lineRule="auto"/>
        <w:ind w:firstLine="0"/>
        <w:rPr>
          <w:rFonts w:eastAsia="WenQuanYi Micro Hei"/>
          <w:b/>
          <w:bCs/>
          <w:kern w:val="1"/>
          <w:sz w:val="23"/>
          <w:szCs w:val="23"/>
          <w:lang w:eastAsia="hi-IN" w:bidi="hi-IN"/>
        </w:rPr>
      </w:pPr>
    </w:p>
    <w:p w:rsidR="00254344" w:rsidRDefault="004E356B" w:rsidP="00254344">
      <w:pPr>
        <w:suppressAutoHyphens/>
        <w:spacing w:line="276" w:lineRule="auto"/>
        <w:ind w:firstLine="0"/>
        <w:jc w:val="center"/>
        <w:rPr>
          <w:rFonts w:eastAsia="WenQuanYi Micro Hei"/>
          <w:b/>
          <w:bCs/>
          <w:caps/>
          <w:kern w:val="23"/>
          <w:sz w:val="23"/>
          <w:szCs w:val="23"/>
          <w:lang w:eastAsia="hi-IN" w:bidi="hi-IN"/>
        </w:rPr>
      </w:pPr>
      <w:r>
        <w:rPr>
          <w:rFonts w:eastAsia="WenQuanYi Micro Hei"/>
          <w:b/>
          <w:bCs/>
          <w:kern w:val="1"/>
          <w:sz w:val="23"/>
          <w:szCs w:val="23"/>
          <w:lang w:eastAsia="hi-IN" w:bidi="hi-IN"/>
        </w:rPr>
        <w:br w:type="page"/>
      </w:r>
      <w:r w:rsidR="00C94D58" w:rsidRPr="00254344">
        <w:rPr>
          <w:rFonts w:eastAsia="WenQuanYi Micro Hei"/>
          <w:b/>
          <w:bCs/>
          <w:caps/>
          <w:kern w:val="23"/>
          <w:sz w:val="23"/>
          <w:szCs w:val="23"/>
          <w:lang w:eastAsia="hi-IN" w:bidi="hi-IN"/>
        </w:rPr>
        <w:lastRenderedPageBreak/>
        <w:t>Тема</w:t>
      </w:r>
      <w:r w:rsidR="00254344">
        <w:rPr>
          <w:rFonts w:eastAsia="WenQuanYi Micro Hei"/>
          <w:b/>
          <w:bCs/>
          <w:caps/>
          <w:kern w:val="23"/>
          <w:sz w:val="23"/>
          <w:szCs w:val="23"/>
          <w:lang w:eastAsia="hi-IN" w:bidi="hi-IN"/>
        </w:rPr>
        <w:t xml:space="preserve"> практического занятия</w:t>
      </w:r>
      <w:r w:rsidR="00C94D58" w:rsidRPr="00254344">
        <w:rPr>
          <w:rFonts w:eastAsia="WenQuanYi Micro Hei"/>
          <w:b/>
          <w:bCs/>
          <w:caps/>
          <w:kern w:val="23"/>
          <w:sz w:val="23"/>
          <w:szCs w:val="23"/>
          <w:lang w:eastAsia="hi-IN" w:bidi="hi-IN"/>
        </w:rPr>
        <w:t xml:space="preserve">: </w:t>
      </w:r>
      <w:bookmarkStart w:id="14" w:name="OLE_LINK23"/>
      <w:bookmarkStart w:id="15" w:name="OLE_LINK24"/>
      <w:bookmarkStart w:id="16" w:name="OLE_LINK25"/>
      <w:r w:rsidR="00C94D58" w:rsidRPr="00254344">
        <w:rPr>
          <w:rFonts w:eastAsia="WenQuanYi Micro Hei"/>
          <w:b/>
          <w:bCs/>
          <w:caps/>
          <w:kern w:val="23"/>
          <w:sz w:val="23"/>
          <w:szCs w:val="23"/>
          <w:lang w:eastAsia="hi-IN" w:bidi="hi-IN"/>
        </w:rPr>
        <w:t xml:space="preserve">Ошибки и осложнения </w:t>
      </w:r>
    </w:p>
    <w:p w:rsidR="00C94D58" w:rsidRPr="00254344" w:rsidRDefault="00C94D58" w:rsidP="00254344">
      <w:pPr>
        <w:suppressAutoHyphens/>
        <w:spacing w:line="276" w:lineRule="auto"/>
        <w:ind w:firstLine="0"/>
        <w:jc w:val="center"/>
        <w:rPr>
          <w:rFonts w:eastAsia="WenQuanYi Micro Hei"/>
          <w:b/>
          <w:bCs/>
          <w:caps/>
          <w:kern w:val="23"/>
          <w:sz w:val="23"/>
          <w:szCs w:val="23"/>
          <w:lang w:eastAsia="hi-IN" w:bidi="hi-IN"/>
        </w:rPr>
      </w:pPr>
      <w:r w:rsidRPr="00254344">
        <w:rPr>
          <w:rFonts w:eastAsia="WenQuanYi Micro Hei"/>
          <w:b/>
          <w:bCs/>
          <w:caps/>
          <w:kern w:val="23"/>
          <w:sz w:val="23"/>
          <w:szCs w:val="23"/>
          <w:lang w:eastAsia="hi-IN" w:bidi="hi-IN"/>
        </w:rPr>
        <w:t>в диагностике и лечении кариеса зубов</w:t>
      </w:r>
      <w:bookmarkEnd w:id="14"/>
      <w:bookmarkEnd w:id="15"/>
      <w:bookmarkEnd w:id="16"/>
    </w:p>
    <w:p w:rsidR="00C94D58" w:rsidRPr="00E817C0" w:rsidRDefault="00C94D58" w:rsidP="001828F1">
      <w:pPr>
        <w:suppressAutoHyphens/>
        <w:spacing w:line="276" w:lineRule="auto"/>
        <w:ind w:firstLine="0"/>
        <w:rPr>
          <w:rFonts w:eastAsia="WenQuanYi Micro Hei"/>
          <w:b/>
          <w:bCs/>
          <w:kern w:val="1"/>
          <w:sz w:val="23"/>
          <w:szCs w:val="23"/>
          <w:lang w:eastAsia="hi-IN" w:bidi="hi-IN"/>
        </w:rPr>
      </w:pPr>
    </w:p>
    <w:p w:rsidR="00C94D58" w:rsidRPr="00E817C0" w:rsidRDefault="00C94D58" w:rsidP="001828F1">
      <w:pPr>
        <w:suppressAutoHyphens/>
        <w:spacing w:line="276" w:lineRule="auto"/>
        <w:ind w:left="708" w:hanging="708"/>
        <w:rPr>
          <w:rFonts w:eastAsia="WenQuanYi Micro Hei"/>
          <w:kern w:val="1"/>
          <w:sz w:val="23"/>
          <w:szCs w:val="23"/>
          <w:lang w:eastAsia="hi-IN" w:bidi="hi-IN"/>
        </w:rPr>
      </w:pPr>
      <w:r w:rsidRPr="00E817C0">
        <w:rPr>
          <w:rFonts w:eastAsia="WenQuanYi Micro Hei"/>
          <w:b/>
          <w:kern w:val="1"/>
          <w:sz w:val="23"/>
          <w:szCs w:val="23"/>
          <w:lang w:eastAsia="hi-IN" w:bidi="hi-IN"/>
        </w:rPr>
        <w:t xml:space="preserve">Цели занятия: </w:t>
      </w:r>
      <w:r w:rsidRPr="00E817C0">
        <w:rPr>
          <w:rFonts w:eastAsia="WenQuanYi Micro Hei"/>
          <w:kern w:val="1"/>
          <w:sz w:val="23"/>
          <w:szCs w:val="23"/>
          <w:lang w:eastAsia="hi-IN" w:bidi="hi-IN"/>
        </w:rPr>
        <w:t>изучить ошибки и осложнения в диагностике и лечении кариеса зубов</w:t>
      </w:r>
    </w:p>
    <w:p w:rsidR="00C94D58" w:rsidRPr="00E817C0" w:rsidRDefault="00C94D58" w:rsidP="001828F1">
      <w:pPr>
        <w:suppressAutoHyphens/>
        <w:spacing w:line="276" w:lineRule="auto"/>
        <w:ind w:left="708" w:hanging="708"/>
        <w:rPr>
          <w:rFonts w:eastAsia="WenQuanYi Micro Hei"/>
          <w:b/>
          <w:kern w:val="1"/>
          <w:sz w:val="23"/>
          <w:szCs w:val="23"/>
          <w:lang w:eastAsia="hi-IN" w:bidi="hi-IN"/>
        </w:rPr>
      </w:pPr>
    </w:p>
    <w:p w:rsidR="00C94D58" w:rsidRPr="00E817C0" w:rsidRDefault="00C94D58" w:rsidP="001828F1">
      <w:pPr>
        <w:suppressAutoHyphens/>
        <w:spacing w:line="276" w:lineRule="auto"/>
        <w:ind w:firstLine="0"/>
        <w:rPr>
          <w:rFonts w:eastAsia="WenQuanYi Micro Hei"/>
          <w:b/>
          <w:bCs/>
          <w:kern w:val="1"/>
          <w:sz w:val="23"/>
          <w:szCs w:val="23"/>
          <w:lang w:eastAsia="hi-IN" w:bidi="hi-IN"/>
        </w:rPr>
      </w:pPr>
      <w:r w:rsidRPr="00E817C0">
        <w:rPr>
          <w:rFonts w:eastAsia="WenQuanYi Micro Hei"/>
          <w:b/>
          <w:bCs/>
          <w:kern w:val="1"/>
          <w:sz w:val="23"/>
          <w:szCs w:val="23"/>
          <w:lang w:eastAsia="hi-IN" w:bidi="hi-IN"/>
        </w:rPr>
        <w:t>Учебная карта</w:t>
      </w:r>
      <w:r w:rsidR="00553FF5">
        <w:rPr>
          <w:rFonts w:eastAsia="WenQuanYi Micro Hei"/>
          <w:b/>
          <w:bCs/>
          <w:kern w:val="1"/>
          <w:sz w:val="23"/>
          <w:szCs w:val="23"/>
          <w:lang w:eastAsia="hi-IN" w:bidi="hi-IN"/>
        </w:rPr>
        <w:t xml:space="preserve"> занятия</w:t>
      </w:r>
      <w:r w:rsidRPr="00E817C0">
        <w:rPr>
          <w:rFonts w:eastAsia="WenQuanYi Micro Hei"/>
          <w:b/>
          <w:bCs/>
          <w:kern w:val="1"/>
          <w:sz w:val="23"/>
          <w:szCs w:val="23"/>
          <w:lang w:eastAsia="hi-IN" w:bidi="hi-IN"/>
        </w:rPr>
        <w:t>:</w:t>
      </w:r>
    </w:p>
    <w:p w:rsidR="00C94D58" w:rsidRPr="00E817C0" w:rsidRDefault="00C94D58" w:rsidP="001828F1">
      <w:pPr>
        <w:pStyle w:val="Style2"/>
        <w:widowControl/>
        <w:numPr>
          <w:ilvl w:val="0"/>
          <w:numId w:val="18"/>
        </w:numPr>
        <w:spacing w:line="276" w:lineRule="auto"/>
        <w:rPr>
          <w:rStyle w:val="FontStyle11"/>
          <w:b w:val="0"/>
          <w:sz w:val="23"/>
          <w:szCs w:val="23"/>
        </w:rPr>
      </w:pPr>
      <w:r w:rsidRPr="00E817C0">
        <w:rPr>
          <w:rStyle w:val="a6"/>
          <w:sz w:val="23"/>
          <w:szCs w:val="23"/>
          <w:shd w:val="clear" w:color="auto" w:fill="FFFFFF"/>
        </w:rPr>
        <w:tab/>
      </w:r>
      <w:r w:rsidRPr="00E817C0">
        <w:rPr>
          <w:rStyle w:val="FontStyle11"/>
          <w:b w:val="0"/>
          <w:sz w:val="23"/>
          <w:szCs w:val="23"/>
        </w:rPr>
        <w:t xml:space="preserve">Преподаватель озвучивает тему занятия, интересуется, имеются ли вопросы у </w:t>
      </w:r>
      <w:proofErr w:type="gramStart"/>
      <w:r w:rsidRPr="00E817C0">
        <w:rPr>
          <w:rStyle w:val="FontStyle11"/>
          <w:b w:val="0"/>
          <w:sz w:val="23"/>
          <w:szCs w:val="23"/>
        </w:rPr>
        <w:t>обучающихся</w:t>
      </w:r>
      <w:proofErr w:type="gramEnd"/>
      <w:r w:rsidRPr="00E817C0">
        <w:rPr>
          <w:rStyle w:val="FontStyle11"/>
          <w:b w:val="0"/>
          <w:sz w:val="23"/>
          <w:szCs w:val="23"/>
        </w:rPr>
        <w:t xml:space="preserve"> по данной теме, знакомит с планом занятия.</w:t>
      </w:r>
    </w:p>
    <w:p w:rsidR="00C94D58" w:rsidRPr="00E817C0" w:rsidRDefault="00C94D58" w:rsidP="001828F1">
      <w:pPr>
        <w:pStyle w:val="Style2"/>
        <w:widowControl/>
        <w:numPr>
          <w:ilvl w:val="0"/>
          <w:numId w:val="18"/>
        </w:numPr>
        <w:spacing w:line="276" w:lineRule="auto"/>
        <w:rPr>
          <w:rStyle w:val="FontStyle11"/>
          <w:b w:val="0"/>
          <w:sz w:val="23"/>
          <w:szCs w:val="23"/>
        </w:rPr>
      </w:pPr>
      <w:r w:rsidRPr="00E817C0">
        <w:rPr>
          <w:rStyle w:val="FontStyle11"/>
          <w:b w:val="0"/>
          <w:sz w:val="23"/>
          <w:szCs w:val="23"/>
        </w:rPr>
        <w:t>Письменный контроль по теме занятия.</w:t>
      </w:r>
    </w:p>
    <w:p w:rsidR="00C94D58" w:rsidRPr="00E817C0" w:rsidRDefault="00C94D58" w:rsidP="001828F1">
      <w:pPr>
        <w:pStyle w:val="Style2"/>
        <w:widowControl/>
        <w:numPr>
          <w:ilvl w:val="0"/>
          <w:numId w:val="18"/>
        </w:numPr>
        <w:spacing w:line="276" w:lineRule="auto"/>
        <w:rPr>
          <w:rStyle w:val="FontStyle11"/>
          <w:b w:val="0"/>
          <w:sz w:val="23"/>
          <w:szCs w:val="23"/>
        </w:rPr>
      </w:pPr>
      <w:r w:rsidRPr="00E817C0">
        <w:rPr>
          <w:rStyle w:val="FontStyle11"/>
          <w:b w:val="0"/>
          <w:sz w:val="23"/>
          <w:szCs w:val="23"/>
        </w:rPr>
        <w:t>Устный разбор вопросов по теме занятия.</w:t>
      </w:r>
    </w:p>
    <w:p w:rsidR="00C94D58" w:rsidRPr="00E817C0" w:rsidRDefault="00C94D58" w:rsidP="001828F1">
      <w:pPr>
        <w:pStyle w:val="aa"/>
        <w:numPr>
          <w:ilvl w:val="0"/>
          <w:numId w:val="16"/>
        </w:num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Ошибки и осложнения, возникающие во время препарирования кариозных полостей</w:t>
      </w:r>
    </w:p>
    <w:p w:rsidR="00C94D58" w:rsidRPr="00E817C0" w:rsidRDefault="00C94D58" w:rsidP="001828F1">
      <w:pPr>
        <w:pStyle w:val="aa"/>
        <w:numPr>
          <w:ilvl w:val="0"/>
          <w:numId w:val="16"/>
        </w:num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Ошибки и осложнения, возникающие во время пломбирования кариозных полостей</w:t>
      </w:r>
    </w:p>
    <w:p w:rsidR="00C94D58" w:rsidRPr="00E817C0" w:rsidRDefault="00C94D58" w:rsidP="001828F1">
      <w:pPr>
        <w:pStyle w:val="aa"/>
        <w:numPr>
          <w:ilvl w:val="0"/>
          <w:numId w:val="16"/>
        </w:num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Ошибки и осложнения, возникающие после лечения кариеса</w:t>
      </w:r>
    </w:p>
    <w:p w:rsidR="00C94D58" w:rsidRPr="00E817C0" w:rsidRDefault="00C94D58" w:rsidP="001828F1">
      <w:pPr>
        <w:suppressAutoHyphens/>
        <w:spacing w:line="276" w:lineRule="auto"/>
        <w:ind w:firstLine="0"/>
        <w:rPr>
          <w:rFonts w:eastAsia="WenQuanYi Micro Hei"/>
          <w:b/>
          <w:bCs/>
          <w:kern w:val="1"/>
          <w:sz w:val="23"/>
          <w:szCs w:val="23"/>
          <w:lang w:eastAsia="hi-IN" w:bidi="hi-IN"/>
        </w:rPr>
      </w:pPr>
    </w:p>
    <w:p w:rsidR="00C94D58" w:rsidRPr="00E817C0" w:rsidRDefault="00C94D58" w:rsidP="001828F1">
      <w:pPr>
        <w:pStyle w:val="aa"/>
        <w:numPr>
          <w:ilvl w:val="0"/>
          <w:numId w:val="16"/>
        </w:numPr>
        <w:spacing w:line="276" w:lineRule="auto"/>
        <w:jc w:val="left"/>
        <w:rPr>
          <w:color w:val="000000"/>
          <w:sz w:val="23"/>
          <w:szCs w:val="23"/>
        </w:rPr>
      </w:pPr>
      <w:r w:rsidRPr="00E817C0">
        <w:rPr>
          <w:color w:val="000000"/>
          <w:sz w:val="23"/>
          <w:szCs w:val="23"/>
        </w:rPr>
        <w:t>Практическая работа: закрепление теоретических знаний.</w:t>
      </w:r>
    </w:p>
    <w:p w:rsidR="00C94D58" w:rsidRPr="00E817C0" w:rsidRDefault="00C94D58" w:rsidP="00FE71CC">
      <w:pPr>
        <w:spacing w:line="276" w:lineRule="auto"/>
        <w:ind w:firstLine="708"/>
        <w:rPr>
          <w:color w:val="000000"/>
          <w:sz w:val="23"/>
          <w:szCs w:val="23"/>
        </w:rPr>
      </w:pPr>
      <w:r w:rsidRPr="00E817C0">
        <w:rPr>
          <w:color w:val="000000"/>
          <w:sz w:val="23"/>
          <w:szCs w:val="23"/>
        </w:rPr>
        <w:t xml:space="preserve">- разбор ошибок и осложнений в диагностике и лечении кариеса и способы их                      предотвращения </w:t>
      </w:r>
    </w:p>
    <w:p w:rsidR="00C94D58" w:rsidRPr="00E817C0" w:rsidRDefault="00C94D58" w:rsidP="001828F1">
      <w:pPr>
        <w:pStyle w:val="aa"/>
        <w:numPr>
          <w:ilvl w:val="0"/>
          <w:numId w:val="16"/>
        </w:numPr>
        <w:spacing w:line="276" w:lineRule="auto"/>
        <w:jc w:val="left"/>
        <w:rPr>
          <w:color w:val="000000"/>
          <w:sz w:val="23"/>
          <w:szCs w:val="23"/>
        </w:rPr>
      </w:pPr>
      <w:r w:rsidRPr="00E817C0">
        <w:rPr>
          <w:color w:val="000000"/>
          <w:sz w:val="23"/>
          <w:szCs w:val="23"/>
        </w:rPr>
        <w:t xml:space="preserve">Подведение итогов занятия: разбор письменного задания, ответы на вопросы. </w:t>
      </w:r>
    </w:p>
    <w:p w:rsidR="00C94D58" w:rsidRPr="00E817C0" w:rsidRDefault="00C94D58" w:rsidP="001828F1">
      <w:pPr>
        <w:suppressAutoHyphens/>
        <w:spacing w:line="276" w:lineRule="auto"/>
        <w:ind w:left="708" w:hanging="708"/>
        <w:rPr>
          <w:rFonts w:eastAsia="WenQuanYi Micro Hei"/>
          <w:b/>
          <w:kern w:val="1"/>
          <w:sz w:val="23"/>
          <w:szCs w:val="23"/>
          <w:lang w:eastAsia="hi-IN" w:bidi="hi-IN"/>
        </w:rPr>
      </w:pPr>
    </w:p>
    <w:p w:rsidR="00227623" w:rsidRPr="00E817C0" w:rsidRDefault="00227623" w:rsidP="00FE71CC">
      <w:pPr>
        <w:widowControl/>
        <w:spacing w:line="276" w:lineRule="auto"/>
        <w:ind w:firstLine="0"/>
        <w:rPr>
          <w:rFonts w:eastAsia="MS Mincho"/>
          <w:b/>
          <w:sz w:val="23"/>
          <w:szCs w:val="23"/>
          <w:lang w:eastAsia="ja-JP"/>
        </w:rPr>
      </w:pPr>
      <w:r w:rsidRPr="00E817C0">
        <w:rPr>
          <w:rFonts w:eastAsia="MS Mincho"/>
          <w:b/>
          <w:sz w:val="23"/>
          <w:szCs w:val="23"/>
          <w:lang w:eastAsia="ja-JP"/>
        </w:rPr>
        <w:t>Ошибки и осложнения при оказании стоматологической помощи пациентам с кариесом зубов</w:t>
      </w:r>
    </w:p>
    <w:p w:rsidR="00227623" w:rsidRPr="00E817C0" w:rsidRDefault="00227623" w:rsidP="001828F1">
      <w:pPr>
        <w:widowControl/>
        <w:spacing w:line="276" w:lineRule="auto"/>
        <w:ind w:firstLine="0"/>
        <w:rPr>
          <w:rFonts w:eastAsia="MS Mincho"/>
          <w:sz w:val="23"/>
          <w:szCs w:val="23"/>
          <w:lang w:eastAsia="ja-JP"/>
        </w:rPr>
      </w:pPr>
      <w:r w:rsidRPr="00E817C0">
        <w:rPr>
          <w:rFonts w:eastAsia="MS Mincho"/>
          <w:sz w:val="23"/>
          <w:szCs w:val="23"/>
          <w:lang w:eastAsia="ja-JP"/>
        </w:rPr>
        <w:t>1. Осложнения, связанные с неправильной постановкой диагноза.</w:t>
      </w:r>
    </w:p>
    <w:p w:rsidR="00227623" w:rsidRPr="00E817C0" w:rsidRDefault="00227623" w:rsidP="001828F1">
      <w:pPr>
        <w:widowControl/>
        <w:spacing w:line="276" w:lineRule="auto"/>
        <w:ind w:left="708" w:firstLine="0"/>
        <w:rPr>
          <w:rFonts w:eastAsia="MS Mincho"/>
          <w:sz w:val="23"/>
          <w:szCs w:val="23"/>
          <w:lang w:eastAsia="ja-JP"/>
        </w:rPr>
      </w:pPr>
      <w:r w:rsidRPr="00E817C0">
        <w:rPr>
          <w:rFonts w:eastAsia="MS Mincho"/>
          <w:sz w:val="23"/>
          <w:szCs w:val="23"/>
          <w:lang w:eastAsia="ja-JP"/>
        </w:rPr>
        <w:t>Ошибки, которые могут привести к данному осложнению:</w:t>
      </w:r>
    </w:p>
    <w:p w:rsidR="00227623" w:rsidRPr="00E817C0" w:rsidRDefault="00227623" w:rsidP="001828F1">
      <w:pPr>
        <w:widowControl/>
        <w:numPr>
          <w:ilvl w:val="0"/>
          <w:numId w:val="57"/>
        </w:numPr>
        <w:spacing w:line="276" w:lineRule="auto"/>
        <w:contextualSpacing/>
        <w:jc w:val="left"/>
        <w:rPr>
          <w:rFonts w:eastAsia="MS Mincho"/>
          <w:sz w:val="23"/>
          <w:szCs w:val="23"/>
          <w:lang w:eastAsia="ja-JP"/>
        </w:rPr>
      </w:pPr>
      <w:r w:rsidRPr="00E817C0">
        <w:rPr>
          <w:rFonts w:eastAsia="MS Mincho"/>
          <w:sz w:val="23"/>
          <w:szCs w:val="23"/>
          <w:lang w:eastAsia="ja-JP"/>
        </w:rPr>
        <w:t>отсутствие достаточной теоретической базы у врача</w:t>
      </w:r>
    </w:p>
    <w:p w:rsidR="00227623" w:rsidRPr="00E817C0" w:rsidRDefault="00227623" w:rsidP="001828F1">
      <w:pPr>
        <w:widowControl/>
        <w:numPr>
          <w:ilvl w:val="0"/>
          <w:numId w:val="57"/>
        </w:numPr>
        <w:spacing w:line="276" w:lineRule="auto"/>
        <w:contextualSpacing/>
        <w:jc w:val="left"/>
        <w:rPr>
          <w:rFonts w:eastAsia="MS Mincho"/>
          <w:sz w:val="23"/>
          <w:szCs w:val="23"/>
          <w:lang w:eastAsia="ja-JP"/>
        </w:rPr>
      </w:pPr>
      <w:r w:rsidRPr="00E817C0">
        <w:rPr>
          <w:rFonts w:eastAsia="MS Mincho"/>
          <w:sz w:val="23"/>
          <w:szCs w:val="23"/>
          <w:lang w:eastAsia="ja-JP"/>
        </w:rPr>
        <w:t>неадекватное поведение пациента, затрудняющее этапы стоматологического обследования и диагностики.</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Способы устранения осложнений:</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 правильная постановка диагноза</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 выбор методов лечения, соответствующих диагнозу.</w:t>
      </w:r>
    </w:p>
    <w:p w:rsidR="00227623" w:rsidRPr="00E817C0" w:rsidRDefault="00227623" w:rsidP="001828F1">
      <w:pPr>
        <w:widowControl/>
        <w:spacing w:line="276" w:lineRule="auto"/>
        <w:ind w:firstLine="0"/>
        <w:rPr>
          <w:rFonts w:eastAsia="MS Mincho"/>
          <w:sz w:val="23"/>
          <w:szCs w:val="23"/>
          <w:lang w:eastAsia="ja-JP"/>
        </w:rPr>
      </w:pPr>
      <w:r w:rsidRPr="00E817C0">
        <w:rPr>
          <w:rFonts w:eastAsia="MS Mincho"/>
          <w:sz w:val="23"/>
          <w:szCs w:val="23"/>
          <w:lang w:eastAsia="ja-JP"/>
        </w:rPr>
        <w:t>2.  Осложнения при оперативной подготовке  кариозной полости.</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1. Вскрытие полости зуба – травматический пульпит.</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 xml:space="preserve"> Ошибки, которые могут привести к данному осложнению:</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1)</w:t>
      </w:r>
      <w:r w:rsidRPr="00E817C0">
        <w:rPr>
          <w:rFonts w:eastAsia="MS Mincho"/>
          <w:sz w:val="23"/>
          <w:szCs w:val="23"/>
          <w:lang w:eastAsia="ja-JP"/>
        </w:rPr>
        <w:tab/>
        <w:t>небрежная работа врача;</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2)</w:t>
      </w:r>
      <w:r w:rsidRPr="00E817C0">
        <w:rPr>
          <w:rFonts w:eastAsia="MS Mincho"/>
          <w:sz w:val="23"/>
          <w:szCs w:val="23"/>
          <w:lang w:eastAsia="ja-JP"/>
        </w:rPr>
        <w:tab/>
        <w:t xml:space="preserve">плохой обзор препарируемой кариозной полости – может быть связан  </w:t>
      </w:r>
      <w:proofErr w:type="gramStart"/>
      <w:r w:rsidRPr="00E817C0">
        <w:rPr>
          <w:rFonts w:eastAsia="MS Mincho"/>
          <w:sz w:val="23"/>
          <w:szCs w:val="23"/>
          <w:lang w:eastAsia="ja-JP"/>
        </w:rPr>
        <w:t>с</w:t>
      </w:r>
      <w:proofErr w:type="gramEnd"/>
      <w:r w:rsidRPr="00E817C0">
        <w:rPr>
          <w:rFonts w:eastAsia="MS Mincho"/>
          <w:sz w:val="23"/>
          <w:szCs w:val="23"/>
          <w:lang w:eastAsia="ja-JP"/>
        </w:rPr>
        <w:t xml:space="preserve"> </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w:t>
      </w:r>
      <w:r w:rsidRPr="00E817C0">
        <w:rPr>
          <w:rFonts w:eastAsia="MS Mincho"/>
          <w:sz w:val="23"/>
          <w:szCs w:val="23"/>
          <w:lang w:eastAsia="ja-JP"/>
        </w:rPr>
        <w:tab/>
        <w:t>недостатком света;</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w:t>
      </w:r>
      <w:r w:rsidRPr="00E817C0">
        <w:rPr>
          <w:rFonts w:eastAsia="MS Mincho"/>
          <w:sz w:val="23"/>
          <w:szCs w:val="23"/>
          <w:lang w:eastAsia="ja-JP"/>
        </w:rPr>
        <w:tab/>
        <w:t>неправильно проведенным этапом раскрытия кариозной полости.</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3)</w:t>
      </w:r>
      <w:r w:rsidRPr="00E817C0">
        <w:rPr>
          <w:rFonts w:eastAsia="MS Mincho"/>
          <w:sz w:val="23"/>
          <w:szCs w:val="23"/>
          <w:lang w:eastAsia="ja-JP"/>
        </w:rPr>
        <w:tab/>
        <w:t>отсутствие мануальных навыков у врача;</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4)</w:t>
      </w:r>
      <w:r w:rsidRPr="00E817C0">
        <w:rPr>
          <w:rFonts w:eastAsia="MS Mincho"/>
          <w:sz w:val="23"/>
          <w:szCs w:val="23"/>
          <w:lang w:eastAsia="ja-JP"/>
        </w:rPr>
        <w:tab/>
        <w:t>неправильно выбранный бор при работе в области дна кариозной полости;</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5)</w:t>
      </w:r>
      <w:r w:rsidRPr="00E817C0">
        <w:rPr>
          <w:rFonts w:eastAsia="MS Mincho"/>
          <w:sz w:val="23"/>
          <w:szCs w:val="23"/>
          <w:lang w:eastAsia="ja-JP"/>
        </w:rPr>
        <w:tab/>
        <w:t>отсутствие знаний топографии полости зуба.</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Способы устранения осложнений:</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 xml:space="preserve">- по возможности, проведение биологического метода лечения травматического пульпита.   </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 xml:space="preserve"> 2.  Слишком  сильное иссечение тканей зуба, отлом стенки кариозной полости во         время препарирования.</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Ошибки,</w:t>
      </w:r>
      <w:r w:rsidRPr="00E817C0">
        <w:rPr>
          <w:sz w:val="23"/>
          <w:szCs w:val="23"/>
        </w:rPr>
        <w:t xml:space="preserve"> </w:t>
      </w:r>
      <w:r w:rsidRPr="00E817C0">
        <w:rPr>
          <w:rFonts w:eastAsia="MS Mincho"/>
          <w:sz w:val="23"/>
          <w:szCs w:val="23"/>
          <w:lang w:eastAsia="ja-JP"/>
        </w:rPr>
        <w:t>которые могут привести к данному осложнению:</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1)</w:t>
      </w:r>
      <w:r w:rsidRPr="00E817C0">
        <w:rPr>
          <w:rFonts w:eastAsia="MS Mincho"/>
          <w:sz w:val="23"/>
          <w:szCs w:val="23"/>
          <w:lang w:eastAsia="ja-JP"/>
        </w:rPr>
        <w:tab/>
        <w:t>небрежная работа врача;</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2)</w:t>
      </w:r>
      <w:r w:rsidRPr="00E817C0">
        <w:rPr>
          <w:rFonts w:eastAsia="MS Mincho"/>
          <w:sz w:val="23"/>
          <w:szCs w:val="23"/>
          <w:lang w:eastAsia="ja-JP"/>
        </w:rPr>
        <w:tab/>
        <w:t>отсутствие мануальных навыков;</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lastRenderedPageBreak/>
        <w:t>3)</w:t>
      </w:r>
      <w:r w:rsidRPr="00E817C0">
        <w:rPr>
          <w:rFonts w:eastAsia="MS Mincho"/>
          <w:sz w:val="23"/>
          <w:szCs w:val="23"/>
          <w:lang w:eastAsia="ja-JP"/>
        </w:rPr>
        <w:tab/>
        <w:t>неправильная работа стоматологическими инструментами (экскаватор, зонд) – рычагообразные движения с опорой на стенку кариозной полости.</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Способы устранения осложнений:</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 восстановление формы зуба</w:t>
      </w:r>
      <w:r w:rsidRPr="00E817C0">
        <w:rPr>
          <w:sz w:val="23"/>
          <w:szCs w:val="23"/>
        </w:rPr>
        <w:t xml:space="preserve"> методом </w:t>
      </w:r>
      <w:r w:rsidRPr="00E817C0">
        <w:rPr>
          <w:rFonts w:eastAsia="MS Mincho"/>
          <w:sz w:val="23"/>
          <w:szCs w:val="23"/>
          <w:lang w:eastAsia="ja-JP"/>
        </w:rPr>
        <w:t>прямой или непрямой реставрации.</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3. Повреждение эмали соседнего зуба.</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Ошибки, которые могут привести к данному осложнению:</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1)</w:t>
      </w:r>
      <w:r w:rsidRPr="00E817C0">
        <w:rPr>
          <w:rFonts w:eastAsia="MS Mincho"/>
          <w:sz w:val="23"/>
          <w:szCs w:val="23"/>
          <w:lang w:eastAsia="ja-JP"/>
        </w:rPr>
        <w:tab/>
        <w:t>небрежная работа врача;</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2)</w:t>
      </w:r>
      <w:r w:rsidRPr="00E817C0">
        <w:rPr>
          <w:rFonts w:eastAsia="MS Mincho"/>
          <w:sz w:val="23"/>
          <w:szCs w:val="23"/>
          <w:lang w:eastAsia="ja-JP"/>
        </w:rPr>
        <w:tab/>
        <w:t>плохой обзор кариозной полости;</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3)</w:t>
      </w:r>
      <w:r w:rsidRPr="00E817C0">
        <w:rPr>
          <w:rFonts w:eastAsia="MS Mincho"/>
          <w:sz w:val="23"/>
          <w:szCs w:val="23"/>
          <w:lang w:eastAsia="ja-JP"/>
        </w:rPr>
        <w:tab/>
        <w:t>пренебрежение в работе дополнительными защитными средствами – металлическая матрица для защиты контактной поверхности соседнего зуба.</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Способы устранения осложнений:</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 восстановление эмали соседнего зуба пломбой.</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4. Травма десневого сосочка или края десны.</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Ошибки, которые могут привести к данному осложнению::</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 xml:space="preserve">1) небрежная работа врача;   </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2) отсутствие коффердама.</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Способы устранения осложнений:</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 проведение противовоспалительной и кератопластической терапии десны</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 при невозможности восстановления зуба пломбой в первое посещение, закрытие кариохной полости временной пломбой, постоянное пломбирование во второе посещение.</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5. Травма мягких тканей режущим инструментом.</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Ошибки, которые могут привести к данному осложнению:</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1) небрежная работа врача;</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2) отсутствие внимания;</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3) неправильная работа стоматологическим зеркалом;</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4) отсутствие ассистента.</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Способы устранения осложнений:</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 в зависимости от глубины повреждения, медикаментозное или хирургическое лечение.</w:t>
      </w:r>
    </w:p>
    <w:p w:rsidR="00227623" w:rsidRPr="00E817C0" w:rsidRDefault="00227623" w:rsidP="001828F1">
      <w:pPr>
        <w:widowControl/>
        <w:spacing w:line="276" w:lineRule="auto"/>
        <w:ind w:firstLine="0"/>
        <w:rPr>
          <w:rFonts w:eastAsia="MS Mincho"/>
          <w:sz w:val="23"/>
          <w:szCs w:val="23"/>
          <w:lang w:eastAsia="ja-JP"/>
        </w:rPr>
      </w:pPr>
      <w:r w:rsidRPr="00E817C0">
        <w:rPr>
          <w:rFonts w:eastAsia="MS Mincho"/>
          <w:sz w:val="23"/>
          <w:szCs w:val="23"/>
          <w:lang w:eastAsia="ja-JP"/>
        </w:rPr>
        <w:t>3. Осложнения при медикаментозной подготовке  кариозной полости</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1. Химический  ожог слизистой оболочки сильнодействующими веществами – спирт, перекись водорода (большой %), ортофосфорная кислота и др.</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Ошибки, которые могут привести к данному осложнению:</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1) небрежная работа врача;</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2) отсутствие внимания;</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3) отсутствие ассистента.</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Способы устранения осложнений:</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 лечение химического ожега слизистой оболочки полости рта.</w:t>
      </w:r>
    </w:p>
    <w:p w:rsidR="00227623" w:rsidRPr="00E817C0" w:rsidRDefault="00227623" w:rsidP="001828F1">
      <w:pPr>
        <w:widowControl/>
        <w:spacing w:line="276" w:lineRule="auto"/>
        <w:ind w:firstLine="0"/>
        <w:rPr>
          <w:rFonts w:eastAsia="MS Mincho"/>
          <w:sz w:val="23"/>
          <w:szCs w:val="23"/>
          <w:lang w:eastAsia="ja-JP"/>
        </w:rPr>
      </w:pPr>
      <w:r w:rsidRPr="00E817C0">
        <w:rPr>
          <w:rFonts w:eastAsia="MS Mincho"/>
          <w:sz w:val="23"/>
          <w:szCs w:val="23"/>
          <w:lang w:eastAsia="ja-JP"/>
        </w:rPr>
        <w:t>4. Осложнения, проявляющиеся в ближайшие и отдаленные сроки после лечения.</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1.</w:t>
      </w:r>
      <w:r w:rsidRPr="00E817C0">
        <w:rPr>
          <w:rFonts w:eastAsia="MS Mincho"/>
          <w:sz w:val="23"/>
          <w:szCs w:val="23"/>
          <w:lang w:eastAsia="ja-JP"/>
        </w:rPr>
        <w:tab/>
        <w:t>Воспаление или некроз пульпы.</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Ошибки, которые могут привести к данному осложнению:</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1)</w:t>
      </w:r>
      <w:r w:rsidRPr="00E817C0">
        <w:rPr>
          <w:rFonts w:eastAsia="MS Mincho"/>
          <w:sz w:val="23"/>
          <w:szCs w:val="23"/>
          <w:lang w:eastAsia="ja-JP"/>
        </w:rPr>
        <w:tab/>
        <w:t>травматическая обработка дна глубокой кариозной полости – если движения бора не прерывистые, а постоянные происходит перегревание пульпы, что в последующем может привести к ее воспалению;</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2)</w:t>
      </w:r>
      <w:r w:rsidRPr="00E817C0">
        <w:rPr>
          <w:rFonts w:eastAsia="MS Mincho"/>
          <w:sz w:val="23"/>
          <w:szCs w:val="23"/>
          <w:lang w:eastAsia="ja-JP"/>
        </w:rPr>
        <w:tab/>
        <w:t>отсутствие водно – воздушного охлаждения;</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3)</w:t>
      </w:r>
      <w:r w:rsidRPr="00E817C0">
        <w:rPr>
          <w:rFonts w:eastAsia="MS Mincho"/>
          <w:sz w:val="23"/>
          <w:szCs w:val="23"/>
          <w:lang w:eastAsia="ja-JP"/>
        </w:rPr>
        <w:tab/>
        <w:t>препарирование тупыми борами – требуется больше усилий и времени для препарирования;</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lastRenderedPageBreak/>
        <w:t>4)</w:t>
      </w:r>
      <w:r w:rsidRPr="00E817C0">
        <w:rPr>
          <w:rFonts w:eastAsia="MS Mincho"/>
          <w:sz w:val="23"/>
          <w:szCs w:val="23"/>
          <w:lang w:eastAsia="ja-JP"/>
        </w:rPr>
        <w:tab/>
        <w:t>обработка кариозной полости веществами, раздражающими пульпу;</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5)</w:t>
      </w:r>
      <w:r w:rsidRPr="00E817C0">
        <w:rPr>
          <w:rFonts w:eastAsia="MS Mincho"/>
          <w:sz w:val="23"/>
          <w:szCs w:val="23"/>
          <w:lang w:eastAsia="ja-JP"/>
        </w:rPr>
        <w:tab/>
        <w:t>отсутствие или некачественная постановка изолирующей подкладки (в тех случаях, когда она необходима);</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6)</w:t>
      </w:r>
      <w:r w:rsidRPr="00E817C0">
        <w:rPr>
          <w:rFonts w:eastAsia="MS Mincho"/>
          <w:sz w:val="23"/>
          <w:szCs w:val="23"/>
          <w:lang w:eastAsia="ja-JP"/>
        </w:rPr>
        <w:tab/>
        <w:t>токсическое воздействие протравки – длительность воздействия или остатки протравки, не смытые водой;</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7)</w:t>
      </w:r>
      <w:r w:rsidRPr="00E817C0">
        <w:rPr>
          <w:rFonts w:eastAsia="MS Mincho"/>
          <w:sz w:val="23"/>
          <w:szCs w:val="23"/>
          <w:lang w:eastAsia="ja-JP"/>
        </w:rPr>
        <w:tab/>
        <w:t>неправильная техника бондинга;</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8)</w:t>
      </w:r>
      <w:r w:rsidRPr="00E817C0">
        <w:rPr>
          <w:rFonts w:eastAsia="MS Mincho"/>
          <w:sz w:val="23"/>
          <w:szCs w:val="23"/>
          <w:lang w:eastAsia="ja-JP"/>
        </w:rPr>
        <w:tab/>
        <w:t>оставленный размягченный инфицированный дентин в области дна кариозной полости.</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Способы устранения осложнений:</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 эндодонтическое лечение с последующим восстановлением формы зуба методом прямой или непрямой реставрации.</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2.</w:t>
      </w:r>
      <w:r w:rsidRPr="00E817C0">
        <w:rPr>
          <w:rFonts w:eastAsia="MS Mincho"/>
          <w:sz w:val="23"/>
          <w:szCs w:val="23"/>
          <w:lang w:eastAsia="ja-JP"/>
        </w:rPr>
        <w:tab/>
        <w:t>Воспаление  десневого сосочка или десневого края, вплоть до резорбции костной ткани.</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Ошибки, которые могут привести к данному осложнению</w:t>
      </w:r>
      <w:proofErr w:type="gramStart"/>
      <w:r w:rsidRPr="00E817C0">
        <w:rPr>
          <w:rFonts w:eastAsia="MS Mincho"/>
          <w:sz w:val="23"/>
          <w:szCs w:val="23"/>
          <w:lang w:eastAsia="ja-JP"/>
        </w:rPr>
        <w:t>::</w:t>
      </w:r>
      <w:proofErr w:type="gramEnd"/>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1)</w:t>
      </w:r>
      <w:r w:rsidRPr="00E817C0">
        <w:rPr>
          <w:rFonts w:eastAsia="MS Mincho"/>
          <w:sz w:val="23"/>
          <w:szCs w:val="23"/>
          <w:lang w:eastAsia="ja-JP"/>
        </w:rPr>
        <w:tab/>
        <w:t>давление пломбировочного материала на десневой сосочек при нарушении правил постановки пломб на контактной поверхности;</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2)</w:t>
      </w:r>
      <w:r w:rsidRPr="00E817C0">
        <w:rPr>
          <w:rFonts w:eastAsia="MS Mincho"/>
          <w:sz w:val="23"/>
          <w:szCs w:val="23"/>
          <w:lang w:eastAsia="ja-JP"/>
        </w:rPr>
        <w:tab/>
        <w:t>сильная травма десневого сосочка матрицей или клином во время постановки пломбы;</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3)</w:t>
      </w:r>
      <w:r w:rsidRPr="00E817C0">
        <w:rPr>
          <w:rFonts w:eastAsia="MS Mincho"/>
          <w:sz w:val="23"/>
          <w:szCs w:val="23"/>
          <w:lang w:eastAsia="ja-JP"/>
        </w:rPr>
        <w:tab/>
        <w:t>отсутствие контактного пункта – постоянная травма десны пищевым комком;</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4)</w:t>
      </w:r>
      <w:r w:rsidRPr="00E817C0">
        <w:rPr>
          <w:rFonts w:eastAsia="MS Mincho"/>
          <w:sz w:val="23"/>
          <w:szCs w:val="23"/>
          <w:lang w:eastAsia="ja-JP"/>
        </w:rPr>
        <w:tab/>
        <w:t xml:space="preserve">некачественная обработка пломбы в пришеечной области. </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Способы устранения осложнений:</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 в зависимости от причины, полировка, коррекция или замена пломбы с проведением противовоспалительного лечения десны.</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3.</w:t>
      </w:r>
      <w:r w:rsidRPr="00E817C0">
        <w:rPr>
          <w:rFonts w:eastAsia="MS Mincho"/>
          <w:sz w:val="23"/>
          <w:szCs w:val="23"/>
          <w:lang w:eastAsia="ja-JP"/>
        </w:rPr>
        <w:tab/>
        <w:t>Рецидив кариеса.</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Ошибки, которые могут привести к данному осложнению:</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1)</w:t>
      </w:r>
      <w:r w:rsidRPr="00E817C0">
        <w:rPr>
          <w:rFonts w:eastAsia="MS Mincho"/>
          <w:sz w:val="23"/>
          <w:szCs w:val="23"/>
          <w:lang w:eastAsia="ja-JP"/>
        </w:rPr>
        <w:tab/>
        <w:t>неполное удаление нависающих краев эмали – скол – нарушение краевого прилегания – рецидив кариеса;</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2)</w:t>
      </w:r>
      <w:r w:rsidRPr="00E817C0">
        <w:rPr>
          <w:rFonts w:eastAsia="MS Mincho"/>
          <w:sz w:val="23"/>
          <w:szCs w:val="23"/>
          <w:lang w:eastAsia="ja-JP"/>
        </w:rPr>
        <w:tab/>
        <w:t>неправильно проведенный этап профилактического расширения;</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3)</w:t>
      </w:r>
      <w:r w:rsidRPr="00E817C0">
        <w:rPr>
          <w:rFonts w:eastAsia="MS Mincho"/>
          <w:sz w:val="23"/>
          <w:szCs w:val="23"/>
          <w:lang w:eastAsia="ja-JP"/>
        </w:rPr>
        <w:tab/>
        <w:t>неправильно проведенный этап  некрэктомия;</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4)</w:t>
      </w:r>
      <w:r w:rsidRPr="00E817C0">
        <w:rPr>
          <w:rFonts w:eastAsia="MS Mincho"/>
          <w:sz w:val="23"/>
          <w:szCs w:val="23"/>
          <w:lang w:eastAsia="ja-JP"/>
        </w:rPr>
        <w:tab/>
        <w:t>неправильно сформированная полость – недостаточная фиксация пломбы – смещение – рецидив кариеса;</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5)</w:t>
      </w:r>
      <w:r w:rsidRPr="00E817C0">
        <w:rPr>
          <w:rFonts w:eastAsia="MS Mincho"/>
          <w:sz w:val="23"/>
          <w:szCs w:val="23"/>
          <w:lang w:eastAsia="ja-JP"/>
        </w:rPr>
        <w:tab/>
        <w:t>не выполнен скос эмали для амальгамы и композитов;</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6)</w:t>
      </w:r>
      <w:r w:rsidRPr="00E817C0">
        <w:rPr>
          <w:rFonts w:eastAsia="MS Mincho"/>
          <w:sz w:val="23"/>
          <w:szCs w:val="23"/>
          <w:lang w:eastAsia="ja-JP"/>
        </w:rPr>
        <w:tab/>
        <w:t>отсутствие этапа финирования краев эмали;</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7)</w:t>
      </w:r>
      <w:r w:rsidRPr="00E817C0">
        <w:rPr>
          <w:rFonts w:eastAsia="MS Mincho"/>
          <w:sz w:val="23"/>
          <w:szCs w:val="23"/>
          <w:lang w:eastAsia="ja-JP"/>
        </w:rPr>
        <w:tab/>
        <w:t>нарушение техники замешивания и постановки подкладки и постоянной пломбы;</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8)</w:t>
      </w:r>
      <w:r w:rsidRPr="00E817C0">
        <w:rPr>
          <w:rFonts w:eastAsia="MS Mincho"/>
          <w:sz w:val="23"/>
          <w:szCs w:val="23"/>
          <w:lang w:eastAsia="ja-JP"/>
        </w:rPr>
        <w:tab/>
        <w:t>некачественное проведение этапа окончательной обработки пломбы – образуется зазор между пломбой и зубом – рецидив;</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9)</w:t>
      </w:r>
      <w:r w:rsidRPr="00E817C0">
        <w:rPr>
          <w:rFonts w:eastAsia="MS Mincho"/>
          <w:sz w:val="23"/>
          <w:szCs w:val="23"/>
          <w:lang w:eastAsia="ja-JP"/>
        </w:rPr>
        <w:tab/>
        <w:t>отсутствие этапа покрытия пломбы защитным лаком.</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Способы устранения осложнений:</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 лечение рецидива кариеса.</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4.</w:t>
      </w:r>
      <w:r w:rsidRPr="00E817C0">
        <w:rPr>
          <w:rFonts w:eastAsia="MS Mincho"/>
          <w:sz w:val="23"/>
          <w:szCs w:val="23"/>
          <w:lang w:eastAsia="ja-JP"/>
        </w:rPr>
        <w:tab/>
        <w:t xml:space="preserve">Дефект пломбы, скол стенки, бугра зуба.    </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 xml:space="preserve"> Ошибки,</w:t>
      </w:r>
      <w:r w:rsidRPr="00E817C0">
        <w:rPr>
          <w:sz w:val="23"/>
          <w:szCs w:val="23"/>
        </w:rPr>
        <w:t xml:space="preserve"> </w:t>
      </w:r>
      <w:r w:rsidRPr="00E817C0">
        <w:rPr>
          <w:rFonts w:eastAsia="MS Mincho"/>
          <w:sz w:val="23"/>
          <w:szCs w:val="23"/>
          <w:lang w:eastAsia="ja-JP"/>
        </w:rPr>
        <w:t>которые могут привести к данному осложнению:</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1)</w:t>
      </w:r>
      <w:r w:rsidRPr="00E817C0">
        <w:rPr>
          <w:rFonts w:eastAsia="MS Mincho"/>
          <w:sz w:val="23"/>
          <w:szCs w:val="23"/>
          <w:lang w:eastAsia="ja-JP"/>
        </w:rPr>
        <w:tab/>
        <w:t>неправильное формирование полости;</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2)</w:t>
      </w:r>
      <w:r w:rsidRPr="00E817C0">
        <w:rPr>
          <w:rFonts w:eastAsia="MS Mincho"/>
          <w:sz w:val="23"/>
          <w:szCs w:val="23"/>
          <w:lang w:eastAsia="ja-JP"/>
        </w:rPr>
        <w:tab/>
        <w:t>пренебрежение ортопедическими методами лечения;</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3)</w:t>
      </w:r>
      <w:r w:rsidRPr="00E817C0">
        <w:rPr>
          <w:rFonts w:eastAsia="MS Mincho"/>
          <w:sz w:val="23"/>
          <w:szCs w:val="23"/>
          <w:lang w:eastAsia="ja-JP"/>
        </w:rPr>
        <w:tab/>
        <w:t>оставление тонких  эмалевых стенок без основы дентина;</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4)</w:t>
      </w:r>
      <w:r w:rsidRPr="00E817C0">
        <w:rPr>
          <w:rFonts w:eastAsia="MS Mincho"/>
          <w:sz w:val="23"/>
          <w:szCs w:val="23"/>
          <w:lang w:eastAsia="ja-JP"/>
        </w:rPr>
        <w:tab/>
        <w:t>постановка одной пломбы на два зуба при пломбировании смежных полостей.</w:t>
      </w:r>
    </w:p>
    <w:p w:rsidR="0061020B" w:rsidRDefault="0061020B" w:rsidP="001828F1">
      <w:pPr>
        <w:widowControl/>
        <w:spacing w:line="276" w:lineRule="auto"/>
        <w:ind w:firstLine="708"/>
        <w:rPr>
          <w:rFonts w:eastAsia="MS Mincho"/>
          <w:sz w:val="23"/>
          <w:szCs w:val="23"/>
          <w:lang w:eastAsia="ja-JP"/>
        </w:rPr>
      </w:pP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lastRenderedPageBreak/>
        <w:t>Способы устранения осложнений:</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 восстановление формы зуба методом прямой или непрямой реставрации.</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5.</w:t>
      </w:r>
      <w:r w:rsidRPr="00E817C0">
        <w:rPr>
          <w:rFonts w:eastAsia="MS Mincho"/>
          <w:sz w:val="23"/>
          <w:szCs w:val="23"/>
          <w:lang w:eastAsia="ja-JP"/>
        </w:rPr>
        <w:tab/>
        <w:t xml:space="preserve">Выпадение пломбы.  </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Ошибки  аналогичны ошибкам, приводящим к рецидиву кариеса.</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Способы устранения осложнений:</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 восстановление формы зуба методом прямой или непрямой реставрации.</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6.</w:t>
      </w:r>
      <w:r w:rsidRPr="00E817C0">
        <w:rPr>
          <w:rFonts w:eastAsia="MS Mincho"/>
          <w:sz w:val="23"/>
          <w:szCs w:val="23"/>
          <w:lang w:eastAsia="ja-JP"/>
        </w:rPr>
        <w:tab/>
        <w:t xml:space="preserve">Острый верхушечный периодонтит.    </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Ошибки, которые могут привести к данному осложнению:</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1)</w:t>
      </w:r>
      <w:r w:rsidRPr="00E817C0">
        <w:rPr>
          <w:rFonts w:eastAsia="MS Mincho"/>
          <w:sz w:val="23"/>
          <w:szCs w:val="23"/>
          <w:lang w:eastAsia="ja-JP"/>
        </w:rPr>
        <w:tab/>
        <w:t>неправильно проведенный этап обработки пломбы – завышение прикуса на одном зубе – воспаление периодонта, в результате травматической перегрузки.</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Способы устранения осложнений:</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 лечение верхушечного периодонтита с последующим восстановлением формы зуба методом прямой или непрямой реставрации.</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7.</w:t>
      </w:r>
      <w:r w:rsidRPr="00E817C0">
        <w:rPr>
          <w:rFonts w:eastAsia="MS Mincho"/>
          <w:sz w:val="23"/>
          <w:szCs w:val="23"/>
          <w:lang w:eastAsia="ja-JP"/>
        </w:rPr>
        <w:tab/>
        <w:t xml:space="preserve">Несоответствие цвета реставрации и  зуба.   </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Ошибки,</w:t>
      </w:r>
      <w:r w:rsidRPr="00E817C0">
        <w:rPr>
          <w:sz w:val="23"/>
          <w:szCs w:val="23"/>
        </w:rPr>
        <w:t xml:space="preserve"> </w:t>
      </w:r>
      <w:r w:rsidRPr="00E817C0">
        <w:rPr>
          <w:rFonts w:eastAsia="MS Mincho"/>
          <w:sz w:val="23"/>
          <w:szCs w:val="23"/>
          <w:lang w:eastAsia="ja-JP"/>
        </w:rPr>
        <w:t>которые могут привести к данному осложнению:</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1)</w:t>
      </w:r>
      <w:r w:rsidRPr="00E817C0">
        <w:rPr>
          <w:rFonts w:eastAsia="MS Mincho"/>
          <w:sz w:val="23"/>
          <w:szCs w:val="23"/>
          <w:lang w:eastAsia="ja-JP"/>
        </w:rPr>
        <w:tab/>
        <w:t>несоблюдение правил подбора цвета реставрации;</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2)</w:t>
      </w:r>
      <w:r w:rsidRPr="00E817C0">
        <w:rPr>
          <w:rFonts w:eastAsia="MS Mincho"/>
          <w:sz w:val="23"/>
          <w:szCs w:val="23"/>
          <w:lang w:eastAsia="ja-JP"/>
        </w:rPr>
        <w:tab/>
        <w:t>несоблюдение техники реставрации;</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3)</w:t>
      </w:r>
      <w:r w:rsidRPr="00E817C0">
        <w:rPr>
          <w:rFonts w:eastAsia="MS Mincho"/>
          <w:sz w:val="23"/>
          <w:szCs w:val="23"/>
          <w:lang w:eastAsia="ja-JP"/>
        </w:rPr>
        <w:tab/>
        <w:t>некачественно проведенный этап полировки;</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4)</w:t>
      </w:r>
      <w:r w:rsidRPr="00E817C0">
        <w:rPr>
          <w:rFonts w:eastAsia="MS Mincho"/>
          <w:sz w:val="23"/>
          <w:szCs w:val="23"/>
          <w:lang w:eastAsia="ja-JP"/>
        </w:rPr>
        <w:tab/>
        <w:t>наличие зубного налета.</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Способы устранения осложнений:</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 в зависимости от причины, полировка, коррекция или замена реставрации.</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8.</w:t>
      </w:r>
      <w:r w:rsidRPr="00E817C0">
        <w:rPr>
          <w:rFonts w:eastAsia="MS Mincho"/>
          <w:sz w:val="23"/>
          <w:szCs w:val="23"/>
          <w:lang w:eastAsia="ja-JP"/>
        </w:rPr>
        <w:tab/>
        <w:t xml:space="preserve">Отсутствие блеска реставрации.   </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Ошибки,</w:t>
      </w:r>
      <w:r w:rsidRPr="00E817C0">
        <w:rPr>
          <w:sz w:val="23"/>
          <w:szCs w:val="23"/>
        </w:rPr>
        <w:t xml:space="preserve"> </w:t>
      </w:r>
      <w:r w:rsidRPr="00E817C0">
        <w:rPr>
          <w:rFonts w:eastAsia="MS Mincho"/>
          <w:sz w:val="23"/>
          <w:szCs w:val="23"/>
          <w:lang w:eastAsia="ja-JP"/>
        </w:rPr>
        <w:t>которые могут привести к данному осложнению:</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1)</w:t>
      </w:r>
      <w:r w:rsidRPr="00E817C0">
        <w:rPr>
          <w:rFonts w:eastAsia="MS Mincho"/>
          <w:sz w:val="23"/>
          <w:szCs w:val="23"/>
          <w:lang w:eastAsia="ja-JP"/>
        </w:rPr>
        <w:tab/>
        <w:t>некачественно проведенный этап окончательной обработки реставрации;</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2)</w:t>
      </w:r>
      <w:r w:rsidRPr="00E817C0">
        <w:rPr>
          <w:rFonts w:eastAsia="MS Mincho"/>
          <w:sz w:val="23"/>
          <w:szCs w:val="23"/>
          <w:lang w:eastAsia="ja-JP"/>
        </w:rPr>
        <w:tab/>
        <w:t>не проведено финишное отсвечивание;</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3)</w:t>
      </w:r>
      <w:r w:rsidRPr="00E817C0">
        <w:rPr>
          <w:rFonts w:eastAsia="MS Mincho"/>
          <w:sz w:val="23"/>
          <w:szCs w:val="23"/>
          <w:lang w:eastAsia="ja-JP"/>
        </w:rPr>
        <w:tab/>
        <w:t>не проведено покрытие реставрации защитным лаком.</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Способы устранения осложнений:</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 в зависимости от причины, полировка или коррекция реставрации.</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9.</w:t>
      </w:r>
      <w:r w:rsidRPr="00E817C0">
        <w:rPr>
          <w:rFonts w:eastAsia="MS Mincho"/>
          <w:sz w:val="23"/>
          <w:szCs w:val="23"/>
          <w:lang w:eastAsia="ja-JP"/>
        </w:rPr>
        <w:tab/>
        <w:t>Несоответствие формы реставрации форме лица пациента, его полу, возрасту, форме соседних зубов.</w:t>
      </w:r>
    </w:p>
    <w:p w:rsidR="00227623" w:rsidRPr="00E817C0" w:rsidRDefault="00227623" w:rsidP="001828F1">
      <w:pPr>
        <w:widowControl/>
        <w:spacing w:line="276" w:lineRule="auto"/>
        <w:ind w:firstLine="708"/>
        <w:rPr>
          <w:rFonts w:eastAsia="MS Mincho"/>
          <w:sz w:val="23"/>
          <w:szCs w:val="23"/>
          <w:lang w:eastAsia="ja-JP"/>
        </w:rPr>
      </w:pPr>
      <w:r w:rsidRPr="00E817C0">
        <w:rPr>
          <w:rFonts w:eastAsia="MS Mincho"/>
          <w:sz w:val="23"/>
          <w:szCs w:val="23"/>
          <w:lang w:eastAsia="ja-JP"/>
        </w:rPr>
        <w:t>Ошибки, которые могут привести к данному осложнению:</w:t>
      </w:r>
    </w:p>
    <w:p w:rsidR="00227623" w:rsidRPr="00E817C0" w:rsidRDefault="00227623" w:rsidP="001828F1">
      <w:pPr>
        <w:widowControl/>
        <w:numPr>
          <w:ilvl w:val="0"/>
          <w:numId w:val="58"/>
        </w:numPr>
        <w:spacing w:line="276" w:lineRule="auto"/>
        <w:contextualSpacing/>
        <w:jc w:val="left"/>
        <w:rPr>
          <w:rFonts w:eastAsia="MS Mincho"/>
          <w:sz w:val="23"/>
          <w:szCs w:val="23"/>
          <w:lang w:eastAsia="ja-JP"/>
        </w:rPr>
      </w:pPr>
      <w:r w:rsidRPr="00E817C0">
        <w:rPr>
          <w:rFonts w:eastAsia="MS Mincho"/>
          <w:sz w:val="23"/>
          <w:szCs w:val="23"/>
          <w:lang w:eastAsia="ja-JP"/>
        </w:rPr>
        <w:t>некачественно проведенный этап планирования формы реставрации</w:t>
      </w:r>
    </w:p>
    <w:p w:rsidR="00227623" w:rsidRPr="00E817C0" w:rsidRDefault="00227623" w:rsidP="001828F1">
      <w:pPr>
        <w:widowControl/>
        <w:numPr>
          <w:ilvl w:val="0"/>
          <w:numId w:val="58"/>
        </w:numPr>
        <w:spacing w:line="276" w:lineRule="auto"/>
        <w:contextualSpacing/>
        <w:jc w:val="left"/>
        <w:rPr>
          <w:rFonts w:eastAsia="MS Mincho"/>
          <w:sz w:val="23"/>
          <w:szCs w:val="23"/>
          <w:lang w:eastAsia="ja-JP"/>
        </w:rPr>
      </w:pPr>
      <w:r w:rsidRPr="00E817C0">
        <w:rPr>
          <w:rFonts w:eastAsia="MS Mincho"/>
          <w:sz w:val="23"/>
          <w:szCs w:val="23"/>
          <w:lang w:eastAsia="ja-JP"/>
        </w:rPr>
        <w:t>отсутствие знаний и опыта у врача.</w:t>
      </w:r>
    </w:p>
    <w:p w:rsidR="00227623" w:rsidRPr="00E817C0" w:rsidRDefault="00227623" w:rsidP="001828F1">
      <w:pPr>
        <w:widowControl/>
        <w:spacing w:line="276" w:lineRule="auto"/>
        <w:ind w:left="708" w:firstLine="0"/>
        <w:rPr>
          <w:rFonts w:eastAsia="MS Mincho"/>
          <w:sz w:val="23"/>
          <w:szCs w:val="23"/>
          <w:lang w:eastAsia="ja-JP"/>
        </w:rPr>
      </w:pPr>
      <w:r w:rsidRPr="00E817C0">
        <w:rPr>
          <w:rFonts w:eastAsia="MS Mincho"/>
          <w:sz w:val="23"/>
          <w:szCs w:val="23"/>
          <w:lang w:eastAsia="ja-JP"/>
        </w:rPr>
        <w:t>Способы устранения осложнений:</w:t>
      </w:r>
    </w:p>
    <w:p w:rsidR="00227623" w:rsidRPr="00E817C0" w:rsidRDefault="00227623" w:rsidP="001828F1">
      <w:pPr>
        <w:widowControl/>
        <w:spacing w:line="276" w:lineRule="auto"/>
        <w:ind w:left="708" w:firstLine="0"/>
        <w:rPr>
          <w:rFonts w:eastAsia="MS Mincho"/>
          <w:sz w:val="23"/>
          <w:szCs w:val="23"/>
          <w:lang w:eastAsia="ja-JP"/>
        </w:rPr>
      </w:pPr>
      <w:r w:rsidRPr="00E817C0">
        <w:rPr>
          <w:rFonts w:eastAsia="MS Mincho"/>
          <w:sz w:val="23"/>
          <w:szCs w:val="23"/>
          <w:lang w:eastAsia="ja-JP"/>
        </w:rPr>
        <w:t>- в зависимости от причины, к</w:t>
      </w:r>
      <w:r w:rsidR="00607D42">
        <w:rPr>
          <w:rFonts w:eastAsia="MS Mincho"/>
          <w:sz w:val="23"/>
          <w:szCs w:val="23"/>
          <w:lang w:eastAsia="ja-JP"/>
        </w:rPr>
        <w:t>оррекция или замена реставрации (11).</w:t>
      </w:r>
    </w:p>
    <w:p w:rsidR="00227623" w:rsidRPr="00E817C0" w:rsidRDefault="00227623" w:rsidP="001828F1">
      <w:pPr>
        <w:suppressAutoHyphens/>
        <w:spacing w:line="276" w:lineRule="auto"/>
        <w:ind w:firstLine="0"/>
        <w:rPr>
          <w:rFonts w:eastAsia="WenQuanYi Micro Hei"/>
          <w:b/>
          <w:kern w:val="1"/>
          <w:sz w:val="23"/>
          <w:szCs w:val="23"/>
          <w:lang w:eastAsia="hi-IN" w:bidi="hi-IN"/>
        </w:rPr>
      </w:pPr>
    </w:p>
    <w:p w:rsidR="00227623" w:rsidRPr="00FE71CC" w:rsidRDefault="00FE71CC" w:rsidP="001828F1">
      <w:pPr>
        <w:suppressAutoHyphens/>
        <w:spacing w:line="276" w:lineRule="auto"/>
        <w:ind w:firstLine="0"/>
        <w:rPr>
          <w:rFonts w:eastAsia="WenQuanYi Micro Hei"/>
          <w:kern w:val="1"/>
          <w:sz w:val="23"/>
          <w:szCs w:val="23"/>
          <w:lang w:eastAsia="hi-IN" w:bidi="hi-IN"/>
        </w:rPr>
      </w:pPr>
      <w:r>
        <w:rPr>
          <w:rFonts w:eastAsia="WenQuanYi Micro Hei"/>
          <w:b/>
          <w:kern w:val="1"/>
          <w:sz w:val="23"/>
          <w:szCs w:val="23"/>
          <w:lang w:eastAsia="hi-IN" w:bidi="hi-IN"/>
        </w:rPr>
        <w:t xml:space="preserve">Практическая работа – </w:t>
      </w:r>
      <w:r w:rsidRPr="00FE71CC">
        <w:rPr>
          <w:rFonts w:eastAsia="WenQuanYi Micro Hei"/>
          <w:kern w:val="1"/>
          <w:sz w:val="23"/>
          <w:szCs w:val="23"/>
          <w:lang w:eastAsia="hi-IN" w:bidi="hi-IN"/>
        </w:rPr>
        <w:t>оценка качества пломбирования на фантомных моделях, выявление ошибок и возможных осложнений лечения</w:t>
      </w:r>
    </w:p>
    <w:p w:rsidR="00227623" w:rsidRPr="00E817C0" w:rsidRDefault="00227623" w:rsidP="001828F1">
      <w:pPr>
        <w:suppressAutoHyphens/>
        <w:spacing w:line="276" w:lineRule="auto"/>
        <w:ind w:firstLine="0"/>
        <w:rPr>
          <w:rFonts w:eastAsia="WenQuanYi Micro Hei"/>
          <w:b/>
          <w:kern w:val="1"/>
          <w:sz w:val="23"/>
          <w:szCs w:val="23"/>
          <w:lang w:eastAsia="hi-IN" w:bidi="hi-IN"/>
        </w:rPr>
      </w:pPr>
    </w:p>
    <w:p w:rsidR="00C94D58" w:rsidRPr="00E817C0" w:rsidRDefault="00C94D58" w:rsidP="001828F1">
      <w:pPr>
        <w:suppressAutoHyphens/>
        <w:spacing w:line="276" w:lineRule="auto"/>
        <w:ind w:firstLine="0"/>
        <w:rPr>
          <w:rFonts w:eastAsia="WenQuanYi Micro Hei"/>
          <w:b/>
          <w:bCs/>
          <w:kern w:val="1"/>
          <w:sz w:val="23"/>
          <w:szCs w:val="23"/>
          <w:lang w:eastAsia="hi-IN" w:bidi="hi-IN"/>
        </w:rPr>
      </w:pPr>
      <w:r w:rsidRPr="00E817C0">
        <w:rPr>
          <w:rFonts w:eastAsia="WenQuanYi Micro Hei"/>
          <w:b/>
          <w:kern w:val="1"/>
          <w:sz w:val="23"/>
          <w:szCs w:val="23"/>
          <w:lang w:eastAsia="hi-IN" w:bidi="hi-IN"/>
        </w:rPr>
        <w:t>Вопросы для подготовки к следующему</w:t>
      </w:r>
      <w:r w:rsidR="00FD2882" w:rsidRPr="00E817C0">
        <w:rPr>
          <w:rFonts w:eastAsia="WenQuanYi Micro Hei"/>
          <w:b/>
          <w:kern w:val="1"/>
          <w:sz w:val="23"/>
          <w:szCs w:val="23"/>
          <w:lang w:eastAsia="hi-IN" w:bidi="hi-IN"/>
        </w:rPr>
        <w:t xml:space="preserve"> </w:t>
      </w:r>
      <w:r w:rsidRPr="00E817C0">
        <w:rPr>
          <w:rFonts w:eastAsia="WenQuanYi Micro Hei"/>
          <w:b/>
          <w:kern w:val="1"/>
          <w:sz w:val="23"/>
          <w:szCs w:val="23"/>
          <w:lang w:eastAsia="hi-IN" w:bidi="hi-IN"/>
        </w:rPr>
        <w:t>занятию по теме: «</w:t>
      </w:r>
      <w:r w:rsidR="0094429D" w:rsidRPr="00E817C0">
        <w:rPr>
          <w:rFonts w:eastAsia="WenQuanYi Micro Hei"/>
          <w:b/>
          <w:kern w:val="1"/>
          <w:sz w:val="23"/>
          <w:szCs w:val="23"/>
          <w:lang w:eastAsia="hi-IN" w:bidi="hi-IN"/>
        </w:rPr>
        <w:t xml:space="preserve">Нарушения развития и прорезывания зубов: распространенность, классификация. Аномалии размеров и формы зубов» </w:t>
      </w:r>
    </w:p>
    <w:p w:rsidR="00FD2882" w:rsidRPr="00E817C0" w:rsidRDefault="00C94D58" w:rsidP="001828F1">
      <w:pPr>
        <w:pStyle w:val="aa"/>
        <w:numPr>
          <w:ilvl w:val="0"/>
          <w:numId w:val="9"/>
        </w:num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Некариозные поражения твёрдых т</w:t>
      </w:r>
      <w:r w:rsidR="007560FD" w:rsidRPr="00E817C0">
        <w:rPr>
          <w:rFonts w:eastAsia="WenQuanYi Micro Hei"/>
          <w:kern w:val="1"/>
          <w:sz w:val="23"/>
          <w:szCs w:val="23"/>
          <w:lang w:eastAsia="hi-IN" w:bidi="hi-IN"/>
        </w:rPr>
        <w:t>каней зубов: распространённость</w:t>
      </w:r>
    </w:p>
    <w:p w:rsidR="00C94D58" w:rsidRPr="00E817C0" w:rsidRDefault="00FD2882" w:rsidP="001828F1">
      <w:pPr>
        <w:pStyle w:val="aa"/>
        <w:numPr>
          <w:ilvl w:val="0"/>
          <w:numId w:val="9"/>
        </w:num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К</w:t>
      </w:r>
      <w:r w:rsidR="00C94D58" w:rsidRPr="00E817C0">
        <w:rPr>
          <w:rFonts w:eastAsia="WenQuanYi Micro Hei"/>
          <w:kern w:val="1"/>
          <w:sz w:val="23"/>
          <w:szCs w:val="23"/>
          <w:lang w:eastAsia="hi-IN" w:bidi="hi-IN"/>
        </w:rPr>
        <w:t>лассификации</w:t>
      </w:r>
      <w:r w:rsidRPr="00E817C0">
        <w:rPr>
          <w:rFonts w:eastAsia="WenQuanYi Micro Hei"/>
          <w:kern w:val="1"/>
          <w:sz w:val="23"/>
          <w:szCs w:val="23"/>
          <w:lang w:eastAsia="hi-IN" w:bidi="hi-IN"/>
        </w:rPr>
        <w:t xml:space="preserve"> некариозных поражений.</w:t>
      </w:r>
    </w:p>
    <w:p w:rsidR="007560FD" w:rsidRPr="00E817C0" w:rsidRDefault="007560FD" w:rsidP="001828F1">
      <w:pPr>
        <w:pStyle w:val="aa"/>
        <w:numPr>
          <w:ilvl w:val="0"/>
          <w:numId w:val="9"/>
        </w:num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Аномалии размеров и формы зубов.</w:t>
      </w:r>
    </w:p>
    <w:p w:rsidR="00FE71CC" w:rsidRDefault="000207E8" w:rsidP="00FE71CC">
      <w:pPr>
        <w:suppressAutoHyphens/>
        <w:spacing w:line="276" w:lineRule="auto"/>
        <w:ind w:firstLine="0"/>
        <w:jc w:val="center"/>
        <w:rPr>
          <w:rFonts w:eastAsia="WenQuanYi Micro Hei"/>
          <w:b/>
          <w:bCs/>
          <w:caps/>
          <w:kern w:val="23"/>
          <w:sz w:val="23"/>
          <w:szCs w:val="23"/>
          <w:lang w:eastAsia="hi-IN" w:bidi="hi-IN"/>
        </w:rPr>
      </w:pPr>
      <w:r>
        <w:rPr>
          <w:rFonts w:eastAsia="WenQuanYi Micro Hei"/>
          <w:b/>
          <w:bCs/>
          <w:kern w:val="1"/>
          <w:sz w:val="23"/>
          <w:szCs w:val="23"/>
          <w:lang w:eastAsia="hi-IN" w:bidi="hi-IN"/>
        </w:rPr>
        <w:br w:type="page"/>
      </w:r>
      <w:r w:rsidR="00C94D58" w:rsidRPr="00FE71CC">
        <w:rPr>
          <w:rFonts w:eastAsia="WenQuanYi Micro Hei"/>
          <w:b/>
          <w:bCs/>
          <w:caps/>
          <w:kern w:val="23"/>
          <w:sz w:val="23"/>
          <w:szCs w:val="23"/>
          <w:lang w:eastAsia="hi-IN" w:bidi="hi-IN"/>
        </w:rPr>
        <w:lastRenderedPageBreak/>
        <w:t>Тема</w:t>
      </w:r>
      <w:r>
        <w:rPr>
          <w:rFonts w:eastAsia="WenQuanYi Micro Hei"/>
          <w:b/>
          <w:bCs/>
          <w:caps/>
          <w:kern w:val="23"/>
          <w:sz w:val="23"/>
          <w:szCs w:val="23"/>
          <w:lang w:eastAsia="hi-IN" w:bidi="hi-IN"/>
        </w:rPr>
        <w:t xml:space="preserve"> практического </w:t>
      </w:r>
      <w:r w:rsidR="00FE71CC">
        <w:rPr>
          <w:rFonts w:eastAsia="WenQuanYi Micro Hei"/>
          <w:b/>
          <w:bCs/>
          <w:caps/>
          <w:kern w:val="23"/>
          <w:sz w:val="23"/>
          <w:szCs w:val="23"/>
          <w:lang w:eastAsia="hi-IN" w:bidi="hi-IN"/>
        </w:rPr>
        <w:t>занятия</w:t>
      </w:r>
      <w:r w:rsidR="00C94D58" w:rsidRPr="00FE71CC">
        <w:rPr>
          <w:rFonts w:eastAsia="WenQuanYi Micro Hei"/>
          <w:b/>
          <w:bCs/>
          <w:caps/>
          <w:kern w:val="23"/>
          <w:sz w:val="23"/>
          <w:szCs w:val="23"/>
          <w:lang w:eastAsia="hi-IN" w:bidi="hi-IN"/>
        </w:rPr>
        <w:t xml:space="preserve">: </w:t>
      </w:r>
      <w:r w:rsidR="00227623" w:rsidRPr="00FE71CC">
        <w:rPr>
          <w:rFonts w:eastAsia="WenQuanYi Micro Hei"/>
          <w:b/>
          <w:bCs/>
          <w:caps/>
          <w:kern w:val="23"/>
          <w:sz w:val="23"/>
          <w:szCs w:val="23"/>
          <w:lang w:eastAsia="hi-IN" w:bidi="hi-IN"/>
        </w:rPr>
        <w:t xml:space="preserve">Нарушения развития и прорезывания зубов: распространенность, классификация. </w:t>
      </w:r>
    </w:p>
    <w:p w:rsidR="00227623" w:rsidRPr="00FE71CC" w:rsidRDefault="000207E8" w:rsidP="00FE71CC">
      <w:pPr>
        <w:suppressAutoHyphens/>
        <w:spacing w:line="276" w:lineRule="auto"/>
        <w:ind w:firstLine="0"/>
        <w:jc w:val="center"/>
        <w:rPr>
          <w:rFonts w:eastAsia="WenQuanYi Micro Hei"/>
          <w:b/>
          <w:bCs/>
          <w:caps/>
          <w:kern w:val="23"/>
          <w:sz w:val="23"/>
          <w:szCs w:val="23"/>
          <w:lang w:eastAsia="hi-IN" w:bidi="hi-IN"/>
        </w:rPr>
      </w:pPr>
      <w:r>
        <w:rPr>
          <w:rFonts w:eastAsia="WenQuanYi Micro Hei"/>
          <w:b/>
          <w:bCs/>
          <w:caps/>
          <w:kern w:val="23"/>
          <w:sz w:val="23"/>
          <w:szCs w:val="23"/>
          <w:lang w:eastAsia="hi-IN" w:bidi="hi-IN"/>
        </w:rPr>
        <w:t>Аномалии размеров и формы зубов</w:t>
      </w:r>
    </w:p>
    <w:p w:rsidR="00227623" w:rsidRPr="00E817C0" w:rsidRDefault="00227623" w:rsidP="001828F1">
      <w:pPr>
        <w:suppressAutoHyphens/>
        <w:spacing w:line="276" w:lineRule="auto"/>
        <w:ind w:firstLine="0"/>
        <w:rPr>
          <w:rFonts w:eastAsia="WenQuanYi Micro Hei"/>
          <w:b/>
          <w:bCs/>
          <w:kern w:val="1"/>
          <w:sz w:val="23"/>
          <w:szCs w:val="23"/>
          <w:lang w:eastAsia="hi-IN" w:bidi="hi-IN"/>
        </w:rPr>
      </w:pPr>
    </w:p>
    <w:p w:rsidR="00C94D58" w:rsidRPr="00E817C0" w:rsidRDefault="00C94D58" w:rsidP="001828F1">
      <w:pPr>
        <w:suppressAutoHyphens/>
        <w:spacing w:line="276" w:lineRule="auto"/>
        <w:ind w:left="708" w:hanging="708"/>
        <w:rPr>
          <w:rFonts w:eastAsia="WenQuanYi Micro Hei"/>
          <w:b/>
          <w:kern w:val="1"/>
          <w:sz w:val="23"/>
          <w:szCs w:val="23"/>
          <w:lang w:eastAsia="hi-IN" w:bidi="hi-IN"/>
        </w:rPr>
      </w:pPr>
      <w:r w:rsidRPr="00E817C0">
        <w:rPr>
          <w:rFonts w:eastAsia="WenQuanYi Micro Hei"/>
          <w:b/>
          <w:kern w:val="1"/>
          <w:sz w:val="23"/>
          <w:szCs w:val="23"/>
          <w:lang w:eastAsia="hi-IN" w:bidi="hi-IN"/>
        </w:rPr>
        <w:t xml:space="preserve">Цели занятия: </w:t>
      </w:r>
      <w:r w:rsidRPr="00E817C0">
        <w:rPr>
          <w:rFonts w:eastAsia="WenQuanYi Micro Hei"/>
          <w:kern w:val="1"/>
          <w:sz w:val="23"/>
          <w:szCs w:val="23"/>
          <w:lang w:eastAsia="hi-IN" w:bidi="hi-IN"/>
        </w:rPr>
        <w:t xml:space="preserve">изучить распространённость и классификации некариозных поражений твёрдых тканей зуба; </w:t>
      </w:r>
      <w:r w:rsidR="00465019" w:rsidRPr="00E817C0">
        <w:rPr>
          <w:rFonts w:eastAsia="WenQuanYi Micro Hei"/>
          <w:kern w:val="1"/>
          <w:sz w:val="23"/>
          <w:szCs w:val="23"/>
          <w:lang w:eastAsia="hi-IN" w:bidi="hi-IN"/>
        </w:rPr>
        <w:t xml:space="preserve">изучить </w:t>
      </w:r>
      <w:r w:rsidR="00227623" w:rsidRPr="00E817C0">
        <w:rPr>
          <w:rFonts w:eastAsia="WenQuanYi Micro Hei"/>
          <w:kern w:val="1"/>
          <w:sz w:val="23"/>
          <w:szCs w:val="23"/>
          <w:lang w:eastAsia="hi-IN" w:bidi="hi-IN"/>
        </w:rPr>
        <w:t>аномалии размеров и формы зубов.</w:t>
      </w:r>
    </w:p>
    <w:p w:rsidR="00C94D58" w:rsidRPr="00E817C0" w:rsidRDefault="00C94D58" w:rsidP="001828F1">
      <w:pPr>
        <w:suppressAutoHyphens/>
        <w:spacing w:line="276" w:lineRule="auto"/>
        <w:ind w:firstLine="0"/>
        <w:rPr>
          <w:rFonts w:eastAsia="WenQuanYi Micro Hei"/>
          <w:b/>
          <w:bCs/>
          <w:kern w:val="1"/>
          <w:sz w:val="23"/>
          <w:szCs w:val="23"/>
          <w:lang w:eastAsia="hi-IN" w:bidi="hi-IN"/>
        </w:rPr>
      </w:pPr>
    </w:p>
    <w:p w:rsidR="00C94D58" w:rsidRPr="00E817C0" w:rsidRDefault="00C94D58" w:rsidP="001828F1">
      <w:pPr>
        <w:suppressAutoHyphens/>
        <w:spacing w:line="276" w:lineRule="auto"/>
        <w:ind w:firstLine="0"/>
        <w:rPr>
          <w:rFonts w:eastAsia="WenQuanYi Micro Hei"/>
          <w:b/>
          <w:bCs/>
          <w:kern w:val="1"/>
          <w:sz w:val="23"/>
          <w:szCs w:val="23"/>
          <w:lang w:eastAsia="hi-IN" w:bidi="hi-IN"/>
        </w:rPr>
      </w:pPr>
      <w:r w:rsidRPr="00E817C0">
        <w:rPr>
          <w:rFonts w:eastAsia="WenQuanYi Micro Hei"/>
          <w:b/>
          <w:bCs/>
          <w:kern w:val="1"/>
          <w:sz w:val="23"/>
          <w:szCs w:val="23"/>
          <w:lang w:eastAsia="hi-IN" w:bidi="hi-IN"/>
        </w:rPr>
        <w:t>Учебная карта</w:t>
      </w:r>
      <w:r w:rsidR="00553FF5">
        <w:rPr>
          <w:rFonts w:eastAsia="WenQuanYi Micro Hei"/>
          <w:b/>
          <w:bCs/>
          <w:kern w:val="1"/>
          <w:sz w:val="23"/>
          <w:szCs w:val="23"/>
          <w:lang w:eastAsia="hi-IN" w:bidi="hi-IN"/>
        </w:rPr>
        <w:t xml:space="preserve"> занятия</w:t>
      </w:r>
      <w:r w:rsidRPr="00E817C0">
        <w:rPr>
          <w:rFonts w:eastAsia="WenQuanYi Micro Hei"/>
          <w:b/>
          <w:bCs/>
          <w:kern w:val="1"/>
          <w:sz w:val="23"/>
          <w:szCs w:val="23"/>
          <w:lang w:eastAsia="hi-IN" w:bidi="hi-IN"/>
        </w:rPr>
        <w:t>:</w:t>
      </w:r>
    </w:p>
    <w:p w:rsidR="00C94D58" w:rsidRPr="00E817C0" w:rsidRDefault="00C94D58" w:rsidP="001828F1">
      <w:pPr>
        <w:pStyle w:val="Style2"/>
        <w:widowControl/>
        <w:numPr>
          <w:ilvl w:val="0"/>
          <w:numId w:val="19"/>
        </w:numPr>
        <w:spacing w:line="276" w:lineRule="auto"/>
        <w:rPr>
          <w:rStyle w:val="FontStyle11"/>
          <w:b w:val="0"/>
          <w:sz w:val="23"/>
          <w:szCs w:val="23"/>
        </w:rPr>
      </w:pPr>
      <w:r w:rsidRPr="00E817C0">
        <w:rPr>
          <w:rStyle w:val="a6"/>
          <w:sz w:val="23"/>
          <w:szCs w:val="23"/>
          <w:shd w:val="clear" w:color="auto" w:fill="FFFFFF"/>
        </w:rPr>
        <w:tab/>
      </w:r>
      <w:r w:rsidRPr="00E817C0">
        <w:rPr>
          <w:rStyle w:val="FontStyle11"/>
          <w:b w:val="0"/>
          <w:sz w:val="23"/>
          <w:szCs w:val="23"/>
        </w:rPr>
        <w:t xml:space="preserve">Преподаватель озвучивает тему занятия, интересуется, имеются ли вопросы у </w:t>
      </w:r>
      <w:proofErr w:type="gramStart"/>
      <w:r w:rsidRPr="00E817C0">
        <w:rPr>
          <w:rStyle w:val="FontStyle11"/>
          <w:b w:val="0"/>
          <w:sz w:val="23"/>
          <w:szCs w:val="23"/>
        </w:rPr>
        <w:t>обучающихся</w:t>
      </w:r>
      <w:proofErr w:type="gramEnd"/>
      <w:r w:rsidRPr="00E817C0">
        <w:rPr>
          <w:rStyle w:val="FontStyle11"/>
          <w:b w:val="0"/>
          <w:sz w:val="23"/>
          <w:szCs w:val="23"/>
        </w:rPr>
        <w:t xml:space="preserve"> по данной теме, знакомит с планом занятия.</w:t>
      </w:r>
    </w:p>
    <w:p w:rsidR="00C94D58" w:rsidRPr="00E817C0" w:rsidRDefault="00C94D58" w:rsidP="001828F1">
      <w:pPr>
        <w:pStyle w:val="Style2"/>
        <w:widowControl/>
        <w:numPr>
          <w:ilvl w:val="0"/>
          <w:numId w:val="19"/>
        </w:numPr>
        <w:spacing w:line="276" w:lineRule="auto"/>
        <w:rPr>
          <w:rStyle w:val="FontStyle11"/>
          <w:b w:val="0"/>
          <w:sz w:val="23"/>
          <w:szCs w:val="23"/>
        </w:rPr>
      </w:pPr>
      <w:r w:rsidRPr="00E817C0">
        <w:rPr>
          <w:rStyle w:val="FontStyle11"/>
          <w:b w:val="0"/>
          <w:sz w:val="23"/>
          <w:szCs w:val="23"/>
        </w:rPr>
        <w:t>Письменный контроль по теме занятия.</w:t>
      </w:r>
    </w:p>
    <w:p w:rsidR="00C94D58" w:rsidRPr="00E817C0" w:rsidRDefault="00C94D58" w:rsidP="001828F1">
      <w:pPr>
        <w:pStyle w:val="Style2"/>
        <w:widowControl/>
        <w:numPr>
          <w:ilvl w:val="0"/>
          <w:numId w:val="19"/>
        </w:numPr>
        <w:spacing w:line="276" w:lineRule="auto"/>
        <w:rPr>
          <w:rStyle w:val="FontStyle11"/>
          <w:b w:val="0"/>
          <w:sz w:val="23"/>
          <w:szCs w:val="23"/>
        </w:rPr>
      </w:pPr>
      <w:r w:rsidRPr="00E817C0">
        <w:rPr>
          <w:rStyle w:val="FontStyle11"/>
          <w:b w:val="0"/>
          <w:sz w:val="23"/>
          <w:szCs w:val="23"/>
        </w:rPr>
        <w:t>Устный разбор вопросов по теме занятия.</w:t>
      </w:r>
    </w:p>
    <w:p w:rsidR="00C94D58" w:rsidRPr="00E817C0" w:rsidRDefault="00C94D58" w:rsidP="001828F1">
      <w:pPr>
        <w:pStyle w:val="aa"/>
        <w:numPr>
          <w:ilvl w:val="0"/>
          <w:numId w:val="12"/>
        </w:num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Некариозные поражения твёрдых т</w:t>
      </w:r>
      <w:r w:rsidR="00227623" w:rsidRPr="00E817C0">
        <w:rPr>
          <w:rFonts w:eastAsia="WenQuanYi Micro Hei"/>
          <w:kern w:val="1"/>
          <w:sz w:val="23"/>
          <w:szCs w:val="23"/>
          <w:lang w:eastAsia="hi-IN" w:bidi="hi-IN"/>
        </w:rPr>
        <w:t>каней зубов: распространённость и к</w:t>
      </w:r>
      <w:r w:rsidRPr="00E817C0">
        <w:rPr>
          <w:rFonts w:eastAsia="WenQuanYi Micro Hei"/>
          <w:kern w:val="1"/>
          <w:sz w:val="23"/>
          <w:szCs w:val="23"/>
          <w:lang w:eastAsia="hi-IN" w:bidi="hi-IN"/>
        </w:rPr>
        <w:t>лассификации</w:t>
      </w:r>
      <w:r w:rsidR="00FD2882" w:rsidRPr="00E817C0">
        <w:rPr>
          <w:rFonts w:eastAsia="WenQuanYi Micro Hei"/>
          <w:kern w:val="1"/>
          <w:sz w:val="23"/>
          <w:szCs w:val="23"/>
          <w:lang w:eastAsia="hi-IN" w:bidi="hi-IN"/>
        </w:rPr>
        <w:t xml:space="preserve"> некариозных поражений.</w:t>
      </w:r>
    </w:p>
    <w:p w:rsidR="00FD2882" w:rsidRPr="00E817C0" w:rsidRDefault="00227623" w:rsidP="001828F1">
      <w:pPr>
        <w:pStyle w:val="aa"/>
        <w:numPr>
          <w:ilvl w:val="0"/>
          <w:numId w:val="12"/>
        </w:num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Аномалии размера и формы зубов.</w:t>
      </w:r>
    </w:p>
    <w:p w:rsidR="00C94D58" w:rsidRPr="00E817C0" w:rsidRDefault="00C94D58" w:rsidP="001828F1">
      <w:pPr>
        <w:pStyle w:val="aa"/>
        <w:numPr>
          <w:ilvl w:val="0"/>
          <w:numId w:val="19"/>
        </w:numPr>
        <w:spacing w:line="276" w:lineRule="auto"/>
        <w:jc w:val="left"/>
        <w:rPr>
          <w:color w:val="000000"/>
          <w:sz w:val="23"/>
          <w:szCs w:val="23"/>
        </w:rPr>
      </w:pPr>
      <w:r w:rsidRPr="00E817C0">
        <w:rPr>
          <w:color w:val="000000"/>
          <w:sz w:val="23"/>
          <w:szCs w:val="23"/>
        </w:rPr>
        <w:t>Практическая работа: закрепление теоретических знаний.</w:t>
      </w:r>
    </w:p>
    <w:p w:rsidR="00C94D58" w:rsidRPr="00E817C0" w:rsidRDefault="00C94D58" w:rsidP="001828F1">
      <w:pPr>
        <w:pStyle w:val="aa"/>
        <w:numPr>
          <w:ilvl w:val="0"/>
          <w:numId w:val="19"/>
        </w:numPr>
        <w:spacing w:line="276" w:lineRule="auto"/>
        <w:jc w:val="left"/>
        <w:rPr>
          <w:color w:val="000000"/>
          <w:sz w:val="23"/>
          <w:szCs w:val="23"/>
        </w:rPr>
      </w:pPr>
      <w:r w:rsidRPr="00E817C0">
        <w:rPr>
          <w:color w:val="000000"/>
          <w:sz w:val="23"/>
          <w:szCs w:val="23"/>
        </w:rPr>
        <w:t xml:space="preserve">Подведение итогов занятия: разбор письменного задания, ответы на вопросы. </w:t>
      </w:r>
    </w:p>
    <w:p w:rsidR="00C94D58" w:rsidRPr="00E817C0" w:rsidRDefault="00C94D58" w:rsidP="001828F1">
      <w:pPr>
        <w:spacing w:line="276" w:lineRule="auto"/>
        <w:ind w:firstLine="0"/>
        <w:rPr>
          <w:sz w:val="23"/>
          <w:szCs w:val="23"/>
        </w:rPr>
      </w:pPr>
    </w:p>
    <w:p w:rsidR="00227623" w:rsidRDefault="00227623" w:rsidP="0061020B">
      <w:pPr>
        <w:suppressAutoHyphens/>
        <w:spacing w:line="276" w:lineRule="auto"/>
        <w:ind w:firstLine="648"/>
        <w:rPr>
          <w:rFonts w:eastAsia="WenQuanYi Micro Hei"/>
          <w:b/>
          <w:kern w:val="1"/>
          <w:sz w:val="23"/>
          <w:szCs w:val="23"/>
          <w:lang w:eastAsia="hi-IN" w:bidi="hi-IN"/>
        </w:rPr>
      </w:pPr>
      <w:r w:rsidRPr="00E817C0">
        <w:rPr>
          <w:rFonts w:eastAsia="WenQuanYi Micro Hei"/>
          <w:b/>
          <w:kern w:val="1"/>
          <w:sz w:val="23"/>
          <w:szCs w:val="23"/>
          <w:lang w:eastAsia="hi-IN" w:bidi="hi-IN"/>
        </w:rPr>
        <w:t>Классификация некариозных поражений по МКБ-10</w:t>
      </w:r>
    </w:p>
    <w:p w:rsidR="0061020B" w:rsidRDefault="0061020B" w:rsidP="0061020B">
      <w:pPr>
        <w:suppressAutoHyphens/>
        <w:spacing w:line="276" w:lineRule="auto"/>
        <w:ind w:firstLine="648"/>
        <w:rPr>
          <w:rFonts w:eastAsia="WenQuanYi Micro Hei"/>
          <w:b/>
          <w:kern w:val="1"/>
          <w:sz w:val="23"/>
          <w:szCs w:val="23"/>
          <w:lang w:eastAsia="hi-IN" w:bidi="hi-IN"/>
        </w:rPr>
      </w:pPr>
    </w:p>
    <w:p w:rsidR="00D3687B" w:rsidRPr="00E817C0" w:rsidRDefault="00D3687B"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К00 Нарушения развития и прорезывания зубов</w:t>
      </w:r>
    </w:p>
    <w:p w:rsidR="00D3687B" w:rsidRPr="00E817C0" w:rsidRDefault="00D3687B"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К00.0 Адентия. Гиподентия. Олигодентия </w:t>
      </w:r>
    </w:p>
    <w:p w:rsidR="00D3687B" w:rsidRPr="00E817C0" w:rsidRDefault="00D3687B"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К00.1 Сверхкомплектные зубы </w:t>
      </w:r>
    </w:p>
    <w:p w:rsidR="00D3687B" w:rsidRPr="00E817C0" w:rsidRDefault="00D3687B"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К00.2 Аномалии размеров и формы зубов </w:t>
      </w:r>
    </w:p>
    <w:p w:rsidR="00D3687B" w:rsidRPr="00E817C0" w:rsidRDefault="00D3687B"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К00.3 Крапчатые зубы. Флюороз зубов </w:t>
      </w:r>
    </w:p>
    <w:p w:rsidR="00D3687B" w:rsidRPr="00E817C0" w:rsidRDefault="00D3687B"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К00.4 Нарушения формирования зубов </w:t>
      </w:r>
    </w:p>
    <w:p w:rsidR="00D3687B" w:rsidRPr="00E817C0" w:rsidRDefault="00D3687B"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К00.5 Наследственные нарушения структуры зуба, не классифицированные в других рубриках </w:t>
      </w:r>
    </w:p>
    <w:p w:rsidR="00D3687B" w:rsidRPr="00E817C0" w:rsidRDefault="00D3687B"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К00.6 Нарушения прорезывания зубов </w:t>
      </w:r>
    </w:p>
    <w:p w:rsidR="00D3687B" w:rsidRPr="00E817C0" w:rsidRDefault="00D3687B"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К00.8 Другие нарушения развития зубов </w:t>
      </w:r>
    </w:p>
    <w:p w:rsidR="00D3687B" w:rsidRPr="00E817C0" w:rsidRDefault="00D3687B"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К00.9 Нарушение развития зубов неуточненное</w:t>
      </w:r>
    </w:p>
    <w:p w:rsidR="00D3687B" w:rsidRPr="00E817C0" w:rsidRDefault="00D3687B"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К03 Другие болезни твердых тканей зубов </w:t>
      </w:r>
    </w:p>
    <w:p w:rsidR="00D3687B" w:rsidRPr="00E817C0" w:rsidRDefault="00D3687B"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К03.0 Повышенное стирание зубов</w:t>
      </w:r>
    </w:p>
    <w:p w:rsidR="00D3687B" w:rsidRPr="00E817C0" w:rsidRDefault="00D3687B"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К03.1 Сошлифовывание зубов (клиновидный дефект)</w:t>
      </w:r>
    </w:p>
    <w:p w:rsidR="00D3687B" w:rsidRPr="00E817C0" w:rsidRDefault="00D3687B"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К03.2 Эрозия зубов </w:t>
      </w:r>
    </w:p>
    <w:p w:rsidR="00D3687B" w:rsidRPr="00E817C0" w:rsidRDefault="00D3687B"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К03.3. Патологическая резорбция твердых тканей зубов</w:t>
      </w:r>
    </w:p>
    <w:p w:rsidR="00D3687B" w:rsidRPr="00E817C0" w:rsidRDefault="00D3687B"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К03.4 Гиперцементоз </w:t>
      </w:r>
    </w:p>
    <w:p w:rsidR="00D3687B" w:rsidRPr="00E817C0" w:rsidRDefault="00D3687B"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К03.5 Анкилоз зубов</w:t>
      </w:r>
    </w:p>
    <w:p w:rsidR="00D3687B" w:rsidRPr="00E817C0" w:rsidRDefault="00D3687B"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К03.6 Отложения (наросты) на зубах. Зубной камень. </w:t>
      </w:r>
    </w:p>
    <w:p w:rsidR="00D3687B" w:rsidRPr="00E817C0" w:rsidRDefault="00D3687B"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К03.7 Изменение цвета твердых тканей зубов после прорезывания </w:t>
      </w:r>
    </w:p>
    <w:p w:rsidR="00D3687B" w:rsidRPr="00E817C0" w:rsidRDefault="00D3687B"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К03.8 Другие уточненные болезни твердых тканей зубов. Облученная эмаль. Чувствительный дентин </w:t>
      </w:r>
    </w:p>
    <w:p w:rsidR="00227623" w:rsidRPr="00E817C0" w:rsidRDefault="00D3687B"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К03.9 Болезнь твердых тканей зубов неуточненная</w:t>
      </w:r>
      <w:r w:rsidR="00EE06B1">
        <w:rPr>
          <w:rFonts w:eastAsia="WenQuanYi Micro Hei"/>
          <w:kern w:val="1"/>
          <w:sz w:val="23"/>
          <w:szCs w:val="23"/>
          <w:lang w:eastAsia="hi-IN" w:bidi="hi-IN"/>
        </w:rPr>
        <w:t xml:space="preserve"> (1).</w:t>
      </w:r>
    </w:p>
    <w:p w:rsidR="0061020B" w:rsidRDefault="0061020B" w:rsidP="0061020B">
      <w:pPr>
        <w:suppressAutoHyphens/>
        <w:spacing w:line="276" w:lineRule="auto"/>
        <w:ind w:firstLine="708"/>
        <w:jc w:val="left"/>
        <w:rPr>
          <w:rFonts w:eastAsia="WenQuanYi Micro Hei"/>
          <w:b/>
          <w:kern w:val="1"/>
          <w:sz w:val="23"/>
          <w:szCs w:val="23"/>
          <w:lang w:eastAsia="hi-IN" w:bidi="hi-IN"/>
        </w:rPr>
      </w:pPr>
    </w:p>
    <w:p w:rsidR="00227623" w:rsidRDefault="00D3687B" w:rsidP="0061020B">
      <w:pPr>
        <w:suppressAutoHyphens/>
        <w:spacing w:line="276" w:lineRule="auto"/>
        <w:ind w:firstLine="708"/>
        <w:jc w:val="left"/>
        <w:rPr>
          <w:rFonts w:eastAsia="WenQuanYi Micro Hei"/>
          <w:b/>
          <w:kern w:val="1"/>
          <w:sz w:val="23"/>
          <w:szCs w:val="23"/>
          <w:lang w:eastAsia="hi-IN" w:bidi="hi-IN"/>
        </w:rPr>
      </w:pPr>
      <w:r w:rsidRPr="00E817C0">
        <w:rPr>
          <w:rFonts w:eastAsia="WenQuanYi Micro Hei"/>
          <w:b/>
          <w:kern w:val="1"/>
          <w:sz w:val="23"/>
          <w:szCs w:val="23"/>
          <w:lang w:eastAsia="hi-IN" w:bidi="hi-IN"/>
        </w:rPr>
        <w:t>Классификация некариозных поражений (Патрикеев В.К., 1968)</w:t>
      </w:r>
    </w:p>
    <w:p w:rsidR="00D3687B" w:rsidRPr="00E817C0" w:rsidRDefault="00D3687B"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1. Поражения зубов, возникающие в период фолликулярного  развития их тканей, т.е. до прорезывания зубов:</w:t>
      </w:r>
    </w:p>
    <w:p w:rsidR="00D3687B" w:rsidRPr="00E817C0" w:rsidRDefault="00D3687B"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1)  гипоплазия эмали</w:t>
      </w:r>
    </w:p>
    <w:p w:rsidR="00D3687B" w:rsidRPr="00E817C0" w:rsidRDefault="00D3687B"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lastRenderedPageBreak/>
        <w:t>2)  гиперплазия эмали</w:t>
      </w:r>
    </w:p>
    <w:p w:rsidR="00D3687B" w:rsidRPr="00E817C0" w:rsidRDefault="00D3687B"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3)  эндемический флюороз зубов</w:t>
      </w:r>
    </w:p>
    <w:p w:rsidR="00D3687B" w:rsidRPr="00E817C0" w:rsidRDefault="00D3687B"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4)  аномалии развития и прорезывания зубов, изменения их цвета</w:t>
      </w:r>
    </w:p>
    <w:p w:rsidR="00D3687B" w:rsidRPr="00E817C0" w:rsidRDefault="00D3687B"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5)  наследственные нарушения развития тканей зубов</w:t>
      </w:r>
    </w:p>
    <w:p w:rsidR="00D3687B" w:rsidRPr="00E817C0" w:rsidRDefault="00D3687B"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2. Поражения зубов, возникающие после их прорезывания:</w:t>
      </w:r>
    </w:p>
    <w:p w:rsidR="00D3687B" w:rsidRPr="00E817C0" w:rsidRDefault="00D3687B"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1)   пигментации зубов и налеты</w:t>
      </w:r>
    </w:p>
    <w:p w:rsidR="00D3687B" w:rsidRPr="00E817C0" w:rsidRDefault="00D3687B"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2)   стирание твердых тканей</w:t>
      </w:r>
    </w:p>
    <w:p w:rsidR="00D3687B" w:rsidRPr="00E817C0" w:rsidRDefault="00D3687B"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3)   клиновидный дефект</w:t>
      </w:r>
    </w:p>
    <w:p w:rsidR="00D3687B" w:rsidRPr="00E817C0" w:rsidRDefault="00D3687B"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4)   эрозия зубов</w:t>
      </w:r>
    </w:p>
    <w:p w:rsidR="00D3687B" w:rsidRPr="00E817C0" w:rsidRDefault="00D3687B"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5)  некроз твердых тканей зубов</w:t>
      </w:r>
    </w:p>
    <w:p w:rsidR="00D3687B" w:rsidRPr="00E817C0" w:rsidRDefault="00D3687B"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6)  травма зубов</w:t>
      </w:r>
    </w:p>
    <w:p w:rsidR="00D3687B" w:rsidRPr="00E817C0" w:rsidRDefault="00D3687B"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7)  гиперестезия твердых тканей зубов</w:t>
      </w:r>
    </w:p>
    <w:p w:rsidR="0061020B" w:rsidRDefault="0061020B" w:rsidP="0061020B">
      <w:pPr>
        <w:suppressAutoHyphens/>
        <w:spacing w:line="276" w:lineRule="auto"/>
        <w:ind w:firstLine="708"/>
        <w:jc w:val="left"/>
        <w:rPr>
          <w:rFonts w:eastAsia="WenQuanYi Micro Hei"/>
          <w:b/>
          <w:kern w:val="1"/>
          <w:sz w:val="23"/>
          <w:szCs w:val="23"/>
          <w:lang w:eastAsia="hi-IN" w:bidi="hi-IN"/>
        </w:rPr>
      </w:pPr>
    </w:p>
    <w:p w:rsidR="00D3687B" w:rsidRDefault="00D3687B" w:rsidP="0061020B">
      <w:pPr>
        <w:suppressAutoHyphens/>
        <w:spacing w:line="276" w:lineRule="auto"/>
        <w:ind w:firstLine="708"/>
        <w:jc w:val="left"/>
        <w:rPr>
          <w:rFonts w:eastAsia="WenQuanYi Micro Hei"/>
          <w:b/>
          <w:kern w:val="1"/>
          <w:sz w:val="23"/>
          <w:szCs w:val="23"/>
          <w:lang w:eastAsia="hi-IN" w:bidi="hi-IN"/>
        </w:rPr>
      </w:pPr>
      <w:r w:rsidRPr="00E817C0">
        <w:rPr>
          <w:rFonts w:eastAsia="WenQuanYi Micro Hei"/>
          <w:b/>
          <w:kern w:val="1"/>
          <w:sz w:val="23"/>
          <w:szCs w:val="23"/>
          <w:lang w:eastAsia="hi-IN" w:bidi="hi-IN"/>
        </w:rPr>
        <w:t>Классификация некариозных поражений зубов (Федоров Ю.А., 1998)</w:t>
      </w:r>
    </w:p>
    <w:p w:rsidR="0061020B" w:rsidRPr="00E817C0" w:rsidRDefault="0061020B" w:rsidP="0061020B">
      <w:pPr>
        <w:suppressAutoHyphens/>
        <w:spacing w:line="276" w:lineRule="auto"/>
        <w:ind w:firstLine="708"/>
        <w:jc w:val="left"/>
        <w:rPr>
          <w:rFonts w:eastAsia="WenQuanYi Micro Hei"/>
          <w:b/>
          <w:kern w:val="1"/>
          <w:sz w:val="23"/>
          <w:szCs w:val="23"/>
          <w:lang w:eastAsia="hi-IN" w:bidi="hi-IN"/>
        </w:rPr>
      </w:pPr>
    </w:p>
    <w:p w:rsidR="00D3687B" w:rsidRPr="00E817C0" w:rsidRDefault="00D3687B"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1. Патология твердых тканей зубов, возникшая в период их развития:</w:t>
      </w:r>
    </w:p>
    <w:p w:rsidR="00D3687B" w:rsidRPr="00E817C0" w:rsidRDefault="00D3687B"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1) гипоплазия эмали зубов</w:t>
      </w:r>
    </w:p>
    <w:p w:rsidR="00D3687B" w:rsidRPr="00E817C0" w:rsidRDefault="00D3687B"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2) гиперплазия эмали зубов</w:t>
      </w:r>
    </w:p>
    <w:p w:rsidR="00D3687B" w:rsidRPr="00E817C0" w:rsidRDefault="00D3687B"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3)  флюороз зубов</w:t>
      </w:r>
    </w:p>
    <w:p w:rsidR="00D3687B" w:rsidRPr="00E817C0" w:rsidRDefault="00D3687B"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4) наследственные нарушения развития тканей зубов</w:t>
      </w:r>
    </w:p>
    <w:p w:rsidR="00D3687B" w:rsidRPr="00E817C0" w:rsidRDefault="00D3687B"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 xml:space="preserve">5) медикаментозные и токсические нарушения развития зубов </w:t>
      </w:r>
    </w:p>
    <w:p w:rsidR="00D3687B" w:rsidRPr="00E817C0" w:rsidRDefault="00D3687B"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2. Патология твердых тканей зубов, возникшая после их прорезывания:</w:t>
      </w:r>
    </w:p>
    <w:p w:rsidR="00D3687B" w:rsidRPr="00E817C0" w:rsidRDefault="00D3687B"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1)  </w:t>
      </w:r>
      <w:proofErr w:type="gramStart"/>
      <w:r w:rsidRPr="00E817C0">
        <w:rPr>
          <w:rFonts w:eastAsia="WenQuanYi Micro Hei"/>
          <w:kern w:val="1"/>
          <w:sz w:val="23"/>
          <w:szCs w:val="23"/>
          <w:lang w:eastAsia="hi-IN" w:bidi="hi-IN"/>
        </w:rPr>
        <w:t>патологическая</w:t>
      </w:r>
      <w:proofErr w:type="gramEnd"/>
      <w:r w:rsidRPr="00E817C0">
        <w:rPr>
          <w:rFonts w:eastAsia="WenQuanYi Micro Hei"/>
          <w:kern w:val="1"/>
          <w:sz w:val="23"/>
          <w:szCs w:val="23"/>
          <w:lang w:eastAsia="hi-IN" w:bidi="hi-IN"/>
        </w:rPr>
        <w:t xml:space="preserve"> стираемость зубов</w:t>
      </w:r>
    </w:p>
    <w:p w:rsidR="00D3687B" w:rsidRPr="00E817C0" w:rsidRDefault="00D3687B"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2)  клиновидные дефекты зубов</w:t>
      </w:r>
    </w:p>
    <w:p w:rsidR="00D3687B" w:rsidRPr="00E817C0" w:rsidRDefault="00D3687B"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3)  эрозия зубов</w:t>
      </w:r>
    </w:p>
    <w:p w:rsidR="00D3687B" w:rsidRPr="00E817C0" w:rsidRDefault="00D3687B"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4) медикаментозные и токсические нарушения твердых тканей зубов</w:t>
      </w:r>
    </w:p>
    <w:p w:rsidR="00D3687B" w:rsidRPr="00E817C0" w:rsidRDefault="00D3687B"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5)  травма зубов</w:t>
      </w:r>
    </w:p>
    <w:p w:rsidR="00D3687B" w:rsidRPr="00E817C0" w:rsidRDefault="00D3687B"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6)  некроз твердых тканей зубов</w:t>
      </w:r>
    </w:p>
    <w:p w:rsidR="0040736F" w:rsidRPr="00E817C0" w:rsidRDefault="00D3687B"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7)  гиперестезия твердых тканей зубов</w:t>
      </w:r>
      <w:r w:rsidR="00DF3971">
        <w:rPr>
          <w:rFonts w:eastAsia="WenQuanYi Micro Hei"/>
          <w:kern w:val="1"/>
          <w:sz w:val="23"/>
          <w:szCs w:val="23"/>
          <w:lang w:eastAsia="hi-IN" w:bidi="hi-IN"/>
        </w:rPr>
        <w:t xml:space="preserve"> (17</w:t>
      </w:r>
      <w:r w:rsidR="00EE06B1">
        <w:rPr>
          <w:rFonts w:eastAsia="WenQuanYi Micro Hei"/>
          <w:kern w:val="1"/>
          <w:sz w:val="23"/>
          <w:szCs w:val="23"/>
          <w:lang w:eastAsia="hi-IN" w:bidi="hi-IN"/>
        </w:rPr>
        <w:t>).</w:t>
      </w:r>
    </w:p>
    <w:p w:rsidR="0040736F" w:rsidRPr="00E817C0" w:rsidRDefault="0040736F" w:rsidP="001828F1">
      <w:pPr>
        <w:suppressAutoHyphens/>
        <w:spacing w:line="276" w:lineRule="auto"/>
        <w:ind w:firstLine="0"/>
        <w:jc w:val="left"/>
        <w:rPr>
          <w:rFonts w:eastAsia="WenQuanYi Micro Hei"/>
          <w:kern w:val="1"/>
          <w:sz w:val="23"/>
          <w:szCs w:val="23"/>
          <w:lang w:eastAsia="hi-IN" w:bidi="hi-IN"/>
        </w:rPr>
      </w:pPr>
    </w:p>
    <w:p w:rsidR="0040736F" w:rsidRDefault="00FE71CC" w:rsidP="00FE71CC">
      <w:pPr>
        <w:suppressAutoHyphens/>
        <w:spacing w:line="276" w:lineRule="auto"/>
        <w:ind w:firstLine="0"/>
        <w:rPr>
          <w:bCs/>
          <w:color w:val="000000"/>
          <w:kern w:val="24"/>
          <w:sz w:val="23"/>
          <w:szCs w:val="23"/>
        </w:rPr>
      </w:pPr>
      <w:r w:rsidRPr="00FE71CC">
        <w:rPr>
          <w:bCs/>
          <w:color w:val="000000"/>
          <w:kern w:val="24"/>
          <w:sz w:val="23"/>
          <w:szCs w:val="23"/>
        </w:rPr>
        <w:t>Соответствие</w:t>
      </w:r>
      <w:r w:rsidR="0040736F" w:rsidRPr="00FE71CC">
        <w:rPr>
          <w:bCs/>
          <w:color w:val="000000"/>
          <w:kern w:val="24"/>
          <w:sz w:val="23"/>
          <w:szCs w:val="23"/>
        </w:rPr>
        <w:t xml:space="preserve"> классификаций некариозных </w:t>
      </w:r>
      <w:proofErr w:type="gramStart"/>
      <w:r w:rsidR="0040736F" w:rsidRPr="00FE71CC">
        <w:rPr>
          <w:bCs/>
          <w:color w:val="000000"/>
          <w:kern w:val="24"/>
          <w:sz w:val="23"/>
          <w:szCs w:val="23"/>
        </w:rPr>
        <w:t>поражений, возникающих до прорезывания</w:t>
      </w:r>
      <w:r w:rsidRPr="00FE71CC">
        <w:rPr>
          <w:bCs/>
          <w:color w:val="000000"/>
          <w:kern w:val="24"/>
          <w:sz w:val="23"/>
          <w:szCs w:val="23"/>
        </w:rPr>
        <w:t xml:space="preserve"> представлено</w:t>
      </w:r>
      <w:proofErr w:type="gramEnd"/>
      <w:r w:rsidRPr="00FE71CC">
        <w:rPr>
          <w:bCs/>
          <w:color w:val="000000"/>
          <w:kern w:val="24"/>
          <w:sz w:val="23"/>
          <w:szCs w:val="23"/>
        </w:rPr>
        <w:t xml:space="preserve"> в таблице 10.</w:t>
      </w:r>
    </w:p>
    <w:p w:rsidR="0061020B" w:rsidRPr="00FE71CC" w:rsidRDefault="0061020B" w:rsidP="00FE71CC">
      <w:pPr>
        <w:suppressAutoHyphens/>
        <w:spacing w:line="276" w:lineRule="auto"/>
        <w:ind w:firstLine="0"/>
        <w:rPr>
          <w:bCs/>
          <w:color w:val="000000"/>
          <w:kern w:val="24"/>
          <w:sz w:val="23"/>
          <w:szCs w:val="23"/>
        </w:rPr>
      </w:pPr>
    </w:p>
    <w:p w:rsidR="00FE71CC" w:rsidRPr="00FE71CC" w:rsidRDefault="00EA194E" w:rsidP="00FE71CC">
      <w:pPr>
        <w:suppressAutoHyphens/>
        <w:spacing w:line="276" w:lineRule="auto"/>
        <w:ind w:firstLine="0"/>
        <w:rPr>
          <w:bCs/>
          <w:color w:val="000000"/>
          <w:kern w:val="24"/>
          <w:sz w:val="23"/>
          <w:szCs w:val="23"/>
        </w:rPr>
      </w:pPr>
      <w:r w:rsidRPr="00E817C0">
        <w:rPr>
          <w:bCs/>
          <w:color w:val="000000"/>
          <w:kern w:val="24"/>
          <w:sz w:val="23"/>
          <w:szCs w:val="23"/>
        </w:rPr>
        <w:t>Таблица 1</w:t>
      </w:r>
      <w:r w:rsidR="00FE71CC">
        <w:rPr>
          <w:bCs/>
          <w:color w:val="000000"/>
          <w:kern w:val="24"/>
          <w:sz w:val="23"/>
          <w:szCs w:val="23"/>
        </w:rPr>
        <w:t>0</w:t>
      </w:r>
      <w:r w:rsidRPr="00E817C0">
        <w:rPr>
          <w:bCs/>
          <w:color w:val="000000"/>
          <w:kern w:val="24"/>
          <w:sz w:val="23"/>
          <w:szCs w:val="23"/>
        </w:rPr>
        <w:t xml:space="preserve">. </w:t>
      </w:r>
      <w:r w:rsidR="00FE71CC" w:rsidRPr="00FE71CC">
        <w:rPr>
          <w:bCs/>
          <w:color w:val="000000"/>
          <w:kern w:val="24"/>
          <w:sz w:val="23"/>
          <w:szCs w:val="23"/>
        </w:rPr>
        <w:t xml:space="preserve">Таблица соответствия классификаций некариозных поражений, возникающих до прорезывания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5"/>
      </w:tblGrid>
      <w:tr w:rsidR="00EA194E" w:rsidRPr="00E817C0" w:rsidTr="00BD7BF3">
        <w:tc>
          <w:tcPr>
            <w:tcW w:w="2500" w:type="pct"/>
            <w:shd w:val="clear" w:color="auto" w:fill="auto"/>
          </w:tcPr>
          <w:p w:rsidR="00EA194E" w:rsidRPr="00E817C0" w:rsidRDefault="00EA194E" w:rsidP="001828F1">
            <w:pPr>
              <w:widowControl/>
              <w:spacing w:line="276" w:lineRule="auto"/>
              <w:ind w:firstLine="0"/>
              <w:jc w:val="center"/>
              <w:textAlignment w:val="baseline"/>
              <w:rPr>
                <w:b/>
                <w:sz w:val="23"/>
                <w:szCs w:val="23"/>
                <w:lang w:eastAsia="en-US"/>
              </w:rPr>
            </w:pPr>
            <w:r w:rsidRPr="00E817C0">
              <w:rPr>
                <w:rFonts w:eastAsia="Calibri"/>
                <w:b/>
                <w:bCs/>
                <w:kern w:val="24"/>
                <w:sz w:val="23"/>
                <w:szCs w:val="23"/>
                <w:lang w:eastAsia="en-US"/>
              </w:rPr>
              <w:t>Классификация МКБ-10</w:t>
            </w:r>
          </w:p>
        </w:tc>
        <w:tc>
          <w:tcPr>
            <w:tcW w:w="2500" w:type="pct"/>
            <w:shd w:val="clear" w:color="auto" w:fill="auto"/>
          </w:tcPr>
          <w:p w:rsidR="00EA194E" w:rsidRPr="00E817C0" w:rsidRDefault="000900FF" w:rsidP="001828F1">
            <w:pPr>
              <w:widowControl/>
              <w:spacing w:line="276" w:lineRule="auto"/>
              <w:ind w:firstLine="0"/>
              <w:jc w:val="center"/>
              <w:textAlignment w:val="baseline"/>
              <w:rPr>
                <w:b/>
                <w:sz w:val="23"/>
                <w:szCs w:val="23"/>
                <w:lang w:eastAsia="en-US"/>
              </w:rPr>
            </w:pPr>
            <w:r w:rsidRPr="00E817C0">
              <w:rPr>
                <w:rFonts w:eastAsia="Calibri"/>
                <w:b/>
                <w:bCs/>
                <w:kern w:val="24"/>
                <w:sz w:val="23"/>
                <w:szCs w:val="23"/>
                <w:lang w:eastAsia="en-US"/>
              </w:rPr>
              <w:t>Классификация Федоров Ю.А.</w:t>
            </w:r>
          </w:p>
        </w:tc>
      </w:tr>
      <w:tr w:rsidR="000900FF" w:rsidRPr="00E817C0" w:rsidTr="00BD7BF3">
        <w:tc>
          <w:tcPr>
            <w:tcW w:w="2500" w:type="pct"/>
            <w:shd w:val="clear" w:color="auto" w:fill="auto"/>
          </w:tcPr>
          <w:p w:rsidR="000900FF" w:rsidRPr="00E817C0" w:rsidRDefault="000900FF" w:rsidP="001828F1">
            <w:pPr>
              <w:spacing w:line="276" w:lineRule="auto"/>
              <w:textAlignment w:val="baseline"/>
              <w:rPr>
                <w:sz w:val="23"/>
                <w:szCs w:val="23"/>
              </w:rPr>
            </w:pPr>
            <w:r w:rsidRPr="00E817C0">
              <w:rPr>
                <w:bCs/>
                <w:color w:val="000000"/>
                <w:kern w:val="24"/>
                <w:sz w:val="23"/>
                <w:szCs w:val="23"/>
              </w:rPr>
              <w:t>К00.0     Адентия</w:t>
            </w:r>
          </w:p>
        </w:tc>
        <w:tc>
          <w:tcPr>
            <w:tcW w:w="2500" w:type="pct"/>
            <w:shd w:val="clear" w:color="auto" w:fill="auto"/>
          </w:tcPr>
          <w:p w:rsidR="000900FF" w:rsidRPr="00E817C0" w:rsidRDefault="000900FF" w:rsidP="001828F1">
            <w:pPr>
              <w:spacing w:line="276" w:lineRule="auto"/>
              <w:textAlignment w:val="baseline"/>
              <w:rPr>
                <w:sz w:val="23"/>
                <w:szCs w:val="23"/>
              </w:rPr>
            </w:pPr>
            <w:r w:rsidRPr="00E817C0">
              <w:rPr>
                <w:rFonts w:eastAsia="Calibri"/>
                <w:bCs/>
                <w:color w:val="000000"/>
                <w:kern w:val="24"/>
                <w:sz w:val="23"/>
                <w:szCs w:val="23"/>
              </w:rPr>
              <w:t> -</w:t>
            </w:r>
          </w:p>
        </w:tc>
      </w:tr>
      <w:tr w:rsidR="000900FF" w:rsidRPr="00E817C0" w:rsidTr="00BD7BF3">
        <w:tc>
          <w:tcPr>
            <w:tcW w:w="2500" w:type="pct"/>
            <w:shd w:val="clear" w:color="auto" w:fill="auto"/>
          </w:tcPr>
          <w:p w:rsidR="000900FF" w:rsidRPr="00E817C0" w:rsidRDefault="000900FF" w:rsidP="001828F1">
            <w:pPr>
              <w:spacing w:line="276" w:lineRule="auto"/>
              <w:textAlignment w:val="baseline"/>
              <w:rPr>
                <w:sz w:val="23"/>
                <w:szCs w:val="23"/>
              </w:rPr>
            </w:pPr>
            <w:r w:rsidRPr="00E817C0">
              <w:rPr>
                <w:bCs/>
                <w:color w:val="000000"/>
                <w:kern w:val="24"/>
                <w:sz w:val="23"/>
                <w:szCs w:val="23"/>
              </w:rPr>
              <w:t>К00.1    Сверхкомплектные  зубы</w:t>
            </w:r>
          </w:p>
        </w:tc>
        <w:tc>
          <w:tcPr>
            <w:tcW w:w="2500" w:type="pct"/>
            <w:shd w:val="clear" w:color="auto" w:fill="auto"/>
          </w:tcPr>
          <w:p w:rsidR="000900FF" w:rsidRPr="00E817C0" w:rsidRDefault="000900FF" w:rsidP="001828F1">
            <w:pPr>
              <w:spacing w:line="276" w:lineRule="auto"/>
              <w:textAlignment w:val="baseline"/>
              <w:rPr>
                <w:sz w:val="23"/>
                <w:szCs w:val="23"/>
              </w:rPr>
            </w:pPr>
            <w:r w:rsidRPr="00E817C0">
              <w:rPr>
                <w:rFonts w:eastAsia="Calibri"/>
                <w:bCs/>
                <w:color w:val="000000"/>
                <w:kern w:val="24"/>
                <w:sz w:val="23"/>
                <w:szCs w:val="23"/>
              </w:rPr>
              <w:t> -</w:t>
            </w:r>
          </w:p>
        </w:tc>
      </w:tr>
      <w:tr w:rsidR="000900FF" w:rsidRPr="00E817C0" w:rsidTr="00BD7BF3">
        <w:tc>
          <w:tcPr>
            <w:tcW w:w="2500" w:type="pct"/>
            <w:shd w:val="clear" w:color="auto" w:fill="auto"/>
          </w:tcPr>
          <w:p w:rsidR="000900FF" w:rsidRPr="00E817C0" w:rsidRDefault="000900FF" w:rsidP="001828F1">
            <w:pPr>
              <w:spacing w:line="276" w:lineRule="auto"/>
              <w:textAlignment w:val="baseline"/>
              <w:rPr>
                <w:sz w:val="23"/>
                <w:szCs w:val="23"/>
              </w:rPr>
            </w:pPr>
            <w:r w:rsidRPr="00E817C0">
              <w:rPr>
                <w:bCs/>
                <w:color w:val="000000"/>
                <w:kern w:val="24"/>
                <w:sz w:val="23"/>
                <w:szCs w:val="23"/>
              </w:rPr>
              <w:t>К00.2     Аномалии размеров и формы зубов</w:t>
            </w:r>
          </w:p>
        </w:tc>
        <w:tc>
          <w:tcPr>
            <w:tcW w:w="2500" w:type="pct"/>
            <w:shd w:val="clear" w:color="auto" w:fill="auto"/>
          </w:tcPr>
          <w:p w:rsidR="000900FF" w:rsidRPr="00E817C0" w:rsidRDefault="000900FF" w:rsidP="001828F1">
            <w:pPr>
              <w:spacing w:line="276" w:lineRule="auto"/>
              <w:textAlignment w:val="baseline"/>
              <w:rPr>
                <w:rFonts w:eastAsia="Calibri"/>
                <w:bCs/>
                <w:color w:val="000000"/>
                <w:kern w:val="24"/>
                <w:sz w:val="23"/>
                <w:szCs w:val="23"/>
              </w:rPr>
            </w:pPr>
            <w:r w:rsidRPr="00E817C0">
              <w:rPr>
                <w:rFonts w:eastAsia="Calibri"/>
                <w:bCs/>
                <w:color w:val="000000"/>
                <w:kern w:val="24"/>
                <w:sz w:val="23"/>
                <w:szCs w:val="23"/>
              </w:rPr>
              <w:t>-</w:t>
            </w:r>
          </w:p>
        </w:tc>
      </w:tr>
      <w:tr w:rsidR="000900FF" w:rsidRPr="00E817C0" w:rsidTr="00BD7BF3">
        <w:tc>
          <w:tcPr>
            <w:tcW w:w="2500" w:type="pct"/>
            <w:shd w:val="clear" w:color="auto" w:fill="auto"/>
          </w:tcPr>
          <w:p w:rsidR="000900FF" w:rsidRPr="00E817C0" w:rsidRDefault="000900FF" w:rsidP="001828F1">
            <w:pPr>
              <w:spacing w:line="276" w:lineRule="auto"/>
              <w:textAlignment w:val="baseline"/>
              <w:rPr>
                <w:sz w:val="23"/>
                <w:szCs w:val="23"/>
              </w:rPr>
            </w:pPr>
            <w:r w:rsidRPr="00E817C0">
              <w:rPr>
                <w:bCs/>
                <w:color w:val="000000"/>
                <w:kern w:val="24"/>
                <w:sz w:val="23"/>
                <w:szCs w:val="23"/>
              </w:rPr>
              <w:t>К00.27 - аномальные бугорки и эмалевые жемчужины (адамантома)</w:t>
            </w:r>
          </w:p>
        </w:tc>
        <w:tc>
          <w:tcPr>
            <w:tcW w:w="2500" w:type="pct"/>
            <w:shd w:val="clear" w:color="auto" w:fill="auto"/>
          </w:tcPr>
          <w:p w:rsidR="000900FF" w:rsidRPr="00E817C0" w:rsidRDefault="000900FF" w:rsidP="001828F1">
            <w:pPr>
              <w:spacing w:line="276" w:lineRule="auto"/>
              <w:textAlignment w:val="baseline"/>
              <w:rPr>
                <w:sz w:val="23"/>
                <w:szCs w:val="23"/>
              </w:rPr>
            </w:pPr>
            <w:r w:rsidRPr="00E817C0">
              <w:rPr>
                <w:rFonts w:eastAsia="Calibri"/>
                <w:bCs/>
                <w:color w:val="000000"/>
                <w:kern w:val="24"/>
                <w:sz w:val="23"/>
                <w:szCs w:val="23"/>
              </w:rPr>
              <w:t>Гиперплазия эмали</w:t>
            </w:r>
          </w:p>
        </w:tc>
      </w:tr>
      <w:tr w:rsidR="000900FF" w:rsidRPr="00E817C0" w:rsidTr="00BD7BF3">
        <w:tc>
          <w:tcPr>
            <w:tcW w:w="2500" w:type="pct"/>
            <w:shd w:val="clear" w:color="auto" w:fill="auto"/>
          </w:tcPr>
          <w:p w:rsidR="000900FF" w:rsidRPr="00E817C0" w:rsidRDefault="000900FF" w:rsidP="001828F1">
            <w:pPr>
              <w:spacing w:line="276" w:lineRule="auto"/>
              <w:textAlignment w:val="baseline"/>
              <w:rPr>
                <w:sz w:val="23"/>
                <w:szCs w:val="23"/>
              </w:rPr>
            </w:pPr>
            <w:r w:rsidRPr="00E817C0">
              <w:rPr>
                <w:bCs/>
                <w:color w:val="000000"/>
                <w:kern w:val="24"/>
                <w:sz w:val="23"/>
                <w:szCs w:val="23"/>
              </w:rPr>
              <w:t>К00.3      Крапчатые  зубы</w:t>
            </w:r>
          </w:p>
          <w:p w:rsidR="000900FF" w:rsidRPr="00E817C0" w:rsidRDefault="000900FF" w:rsidP="001828F1">
            <w:pPr>
              <w:spacing w:line="276" w:lineRule="auto"/>
              <w:textAlignment w:val="baseline"/>
              <w:rPr>
                <w:sz w:val="23"/>
                <w:szCs w:val="23"/>
              </w:rPr>
            </w:pPr>
            <w:r w:rsidRPr="00E817C0">
              <w:rPr>
                <w:bCs/>
                <w:color w:val="000000"/>
                <w:kern w:val="24"/>
                <w:sz w:val="23"/>
                <w:szCs w:val="23"/>
              </w:rPr>
              <w:t>К00.30 - эндемическая (флюорозная) крапчатость эмали (флюороз зубов)</w:t>
            </w:r>
          </w:p>
        </w:tc>
        <w:tc>
          <w:tcPr>
            <w:tcW w:w="2500" w:type="pct"/>
            <w:shd w:val="clear" w:color="auto" w:fill="auto"/>
          </w:tcPr>
          <w:p w:rsidR="000900FF" w:rsidRPr="00E817C0" w:rsidRDefault="000900FF" w:rsidP="001828F1">
            <w:pPr>
              <w:spacing w:line="276" w:lineRule="auto"/>
              <w:textAlignment w:val="baseline"/>
              <w:rPr>
                <w:sz w:val="23"/>
                <w:szCs w:val="23"/>
              </w:rPr>
            </w:pPr>
            <w:r w:rsidRPr="00E817C0">
              <w:rPr>
                <w:rFonts w:eastAsia="Calibri"/>
                <w:bCs/>
                <w:color w:val="000000"/>
                <w:kern w:val="24"/>
                <w:sz w:val="23"/>
                <w:szCs w:val="23"/>
              </w:rPr>
              <w:t>Флюороз зубов</w:t>
            </w:r>
          </w:p>
        </w:tc>
      </w:tr>
      <w:tr w:rsidR="000900FF" w:rsidRPr="00E817C0" w:rsidTr="00BD7BF3">
        <w:tc>
          <w:tcPr>
            <w:tcW w:w="2500" w:type="pct"/>
            <w:shd w:val="clear" w:color="auto" w:fill="auto"/>
          </w:tcPr>
          <w:p w:rsidR="000900FF" w:rsidRPr="00E817C0" w:rsidRDefault="000900FF" w:rsidP="001828F1">
            <w:pPr>
              <w:spacing w:line="276" w:lineRule="auto"/>
              <w:textAlignment w:val="baseline"/>
              <w:rPr>
                <w:sz w:val="23"/>
                <w:szCs w:val="23"/>
              </w:rPr>
            </w:pPr>
            <w:r w:rsidRPr="00E817C0">
              <w:rPr>
                <w:bCs/>
                <w:color w:val="000000"/>
                <w:kern w:val="24"/>
                <w:sz w:val="23"/>
                <w:szCs w:val="23"/>
              </w:rPr>
              <w:t>К00.4     Нарушение  формирования зубов</w:t>
            </w:r>
          </w:p>
          <w:p w:rsidR="000900FF" w:rsidRPr="00E817C0" w:rsidRDefault="000900FF" w:rsidP="001828F1">
            <w:pPr>
              <w:spacing w:line="276" w:lineRule="auto"/>
              <w:textAlignment w:val="baseline"/>
              <w:rPr>
                <w:sz w:val="23"/>
                <w:szCs w:val="23"/>
              </w:rPr>
            </w:pPr>
            <w:r w:rsidRPr="00E817C0">
              <w:rPr>
                <w:bCs/>
                <w:color w:val="000000"/>
                <w:kern w:val="24"/>
                <w:sz w:val="23"/>
                <w:szCs w:val="23"/>
              </w:rPr>
              <w:t>К00.40 - гипоплазия эмали</w:t>
            </w:r>
          </w:p>
        </w:tc>
        <w:tc>
          <w:tcPr>
            <w:tcW w:w="2500" w:type="pct"/>
            <w:shd w:val="clear" w:color="auto" w:fill="auto"/>
          </w:tcPr>
          <w:p w:rsidR="000900FF" w:rsidRPr="00E817C0" w:rsidRDefault="000900FF" w:rsidP="001828F1">
            <w:pPr>
              <w:spacing w:line="276" w:lineRule="auto"/>
              <w:textAlignment w:val="baseline"/>
              <w:rPr>
                <w:sz w:val="23"/>
                <w:szCs w:val="23"/>
              </w:rPr>
            </w:pPr>
            <w:r w:rsidRPr="00E817C0">
              <w:rPr>
                <w:rFonts w:eastAsia="Calibri"/>
                <w:bCs/>
                <w:color w:val="000000"/>
                <w:kern w:val="24"/>
                <w:sz w:val="23"/>
                <w:szCs w:val="23"/>
              </w:rPr>
              <w:t>Гипоплазия эмали зубов</w:t>
            </w:r>
          </w:p>
          <w:p w:rsidR="000900FF" w:rsidRPr="00E817C0" w:rsidRDefault="000900FF" w:rsidP="001828F1">
            <w:pPr>
              <w:spacing w:line="276" w:lineRule="auto"/>
              <w:textAlignment w:val="baseline"/>
              <w:rPr>
                <w:sz w:val="23"/>
                <w:szCs w:val="23"/>
              </w:rPr>
            </w:pPr>
            <w:r w:rsidRPr="00E817C0">
              <w:rPr>
                <w:rFonts w:eastAsia="Calibri"/>
                <w:bCs/>
                <w:color w:val="000000"/>
                <w:kern w:val="24"/>
                <w:sz w:val="23"/>
                <w:szCs w:val="23"/>
              </w:rPr>
              <w:t> </w:t>
            </w:r>
          </w:p>
        </w:tc>
      </w:tr>
    </w:tbl>
    <w:p w:rsidR="0061020B" w:rsidRDefault="0061020B">
      <w:r>
        <w:lastRenderedPageBreak/>
        <w:t>Продолжение таблицы 10.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5"/>
      </w:tblGrid>
      <w:tr w:rsidR="000900FF" w:rsidRPr="00E817C0" w:rsidTr="00BD7BF3">
        <w:tc>
          <w:tcPr>
            <w:tcW w:w="2500" w:type="pct"/>
            <w:shd w:val="clear" w:color="auto" w:fill="auto"/>
          </w:tcPr>
          <w:p w:rsidR="000900FF" w:rsidRPr="00E817C0" w:rsidRDefault="000900FF" w:rsidP="001828F1">
            <w:pPr>
              <w:spacing w:line="276" w:lineRule="auto"/>
              <w:textAlignment w:val="baseline"/>
              <w:rPr>
                <w:sz w:val="23"/>
                <w:szCs w:val="23"/>
              </w:rPr>
            </w:pPr>
            <w:r w:rsidRPr="00E817C0">
              <w:rPr>
                <w:bCs/>
                <w:color w:val="000000"/>
                <w:kern w:val="24"/>
                <w:sz w:val="23"/>
                <w:szCs w:val="23"/>
              </w:rPr>
              <w:t>К00.5 - Наследственные нарушения  структуры  зуба, не классифицированные в других рубриках</w:t>
            </w:r>
          </w:p>
        </w:tc>
        <w:tc>
          <w:tcPr>
            <w:tcW w:w="2500" w:type="pct"/>
            <w:shd w:val="clear" w:color="auto" w:fill="auto"/>
          </w:tcPr>
          <w:p w:rsidR="000900FF" w:rsidRPr="00E817C0" w:rsidRDefault="000900FF" w:rsidP="001828F1">
            <w:pPr>
              <w:spacing w:line="276" w:lineRule="auto"/>
              <w:textAlignment w:val="baseline"/>
              <w:rPr>
                <w:rFonts w:eastAsia="Calibri"/>
                <w:bCs/>
                <w:color w:val="000000"/>
                <w:kern w:val="24"/>
                <w:sz w:val="23"/>
                <w:szCs w:val="23"/>
              </w:rPr>
            </w:pPr>
            <w:r w:rsidRPr="00E817C0">
              <w:rPr>
                <w:rFonts w:eastAsia="Calibri"/>
                <w:bCs/>
                <w:color w:val="000000"/>
                <w:kern w:val="24"/>
                <w:sz w:val="23"/>
                <w:szCs w:val="23"/>
              </w:rPr>
              <w:t>Наследственные нарушения развития тканей зубов</w:t>
            </w:r>
          </w:p>
        </w:tc>
      </w:tr>
      <w:tr w:rsidR="000900FF" w:rsidRPr="00E817C0" w:rsidTr="00BD7BF3">
        <w:tc>
          <w:tcPr>
            <w:tcW w:w="2500" w:type="pct"/>
            <w:shd w:val="clear" w:color="auto" w:fill="auto"/>
          </w:tcPr>
          <w:p w:rsidR="000900FF" w:rsidRPr="00E817C0" w:rsidRDefault="000900FF" w:rsidP="001828F1">
            <w:pPr>
              <w:spacing w:line="276" w:lineRule="auto"/>
              <w:textAlignment w:val="baseline"/>
              <w:rPr>
                <w:sz w:val="23"/>
                <w:szCs w:val="23"/>
              </w:rPr>
            </w:pPr>
            <w:r w:rsidRPr="00E817C0">
              <w:rPr>
                <w:bCs/>
                <w:color w:val="000000"/>
                <w:kern w:val="24"/>
                <w:sz w:val="23"/>
                <w:szCs w:val="23"/>
              </w:rPr>
              <w:t>К00.6     Нарушения  прорезывания  зубов</w:t>
            </w:r>
          </w:p>
          <w:p w:rsidR="000900FF" w:rsidRPr="00E817C0" w:rsidRDefault="000900FF" w:rsidP="001828F1">
            <w:pPr>
              <w:spacing w:line="276" w:lineRule="auto"/>
              <w:textAlignment w:val="baseline"/>
              <w:rPr>
                <w:sz w:val="23"/>
                <w:szCs w:val="23"/>
              </w:rPr>
            </w:pPr>
            <w:r w:rsidRPr="00E817C0">
              <w:rPr>
                <w:bCs/>
                <w:color w:val="000000"/>
                <w:kern w:val="24"/>
                <w:sz w:val="23"/>
                <w:szCs w:val="23"/>
              </w:rPr>
              <w:t> </w:t>
            </w:r>
          </w:p>
        </w:tc>
        <w:tc>
          <w:tcPr>
            <w:tcW w:w="2500" w:type="pct"/>
            <w:shd w:val="clear" w:color="auto" w:fill="auto"/>
          </w:tcPr>
          <w:p w:rsidR="000900FF" w:rsidRPr="00E817C0" w:rsidRDefault="000900FF" w:rsidP="001828F1">
            <w:pPr>
              <w:spacing w:line="276" w:lineRule="auto"/>
              <w:textAlignment w:val="baseline"/>
              <w:rPr>
                <w:rFonts w:eastAsia="Calibri"/>
                <w:bCs/>
                <w:color w:val="000000"/>
                <w:kern w:val="24"/>
                <w:sz w:val="23"/>
                <w:szCs w:val="23"/>
              </w:rPr>
            </w:pPr>
          </w:p>
        </w:tc>
      </w:tr>
      <w:tr w:rsidR="000900FF" w:rsidRPr="00E817C0" w:rsidTr="00BD7BF3">
        <w:tc>
          <w:tcPr>
            <w:tcW w:w="2500" w:type="pct"/>
            <w:shd w:val="clear" w:color="auto" w:fill="auto"/>
          </w:tcPr>
          <w:p w:rsidR="000900FF" w:rsidRPr="00E817C0" w:rsidRDefault="000900FF" w:rsidP="001828F1">
            <w:pPr>
              <w:spacing w:line="276" w:lineRule="auto"/>
              <w:textAlignment w:val="baseline"/>
              <w:rPr>
                <w:sz w:val="23"/>
                <w:szCs w:val="23"/>
              </w:rPr>
            </w:pPr>
            <w:r w:rsidRPr="00E817C0">
              <w:rPr>
                <w:bCs/>
                <w:color w:val="000000"/>
                <w:kern w:val="24"/>
                <w:sz w:val="23"/>
                <w:szCs w:val="23"/>
              </w:rPr>
              <w:t>К00.7     Синдром прорезывания зубов</w:t>
            </w:r>
          </w:p>
        </w:tc>
        <w:tc>
          <w:tcPr>
            <w:tcW w:w="2500" w:type="pct"/>
            <w:shd w:val="clear" w:color="auto" w:fill="auto"/>
          </w:tcPr>
          <w:p w:rsidR="000900FF" w:rsidRPr="00E817C0" w:rsidRDefault="000900FF" w:rsidP="001828F1">
            <w:pPr>
              <w:spacing w:line="276" w:lineRule="auto"/>
              <w:textAlignment w:val="baseline"/>
              <w:rPr>
                <w:sz w:val="23"/>
                <w:szCs w:val="23"/>
              </w:rPr>
            </w:pPr>
            <w:r w:rsidRPr="00E817C0">
              <w:rPr>
                <w:rFonts w:eastAsia="Calibri"/>
                <w:bCs/>
                <w:color w:val="000000"/>
                <w:kern w:val="24"/>
                <w:sz w:val="23"/>
                <w:szCs w:val="23"/>
              </w:rPr>
              <w:t> -</w:t>
            </w:r>
          </w:p>
        </w:tc>
      </w:tr>
      <w:tr w:rsidR="000900FF" w:rsidRPr="00E817C0" w:rsidTr="00BD7BF3">
        <w:tc>
          <w:tcPr>
            <w:tcW w:w="2500" w:type="pct"/>
            <w:shd w:val="clear" w:color="auto" w:fill="auto"/>
          </w:tcPr>
          <w:p w:rsidR="000900FF" w:rsidRPr="00E817C0" w:rsidRDefault="000900FF" w:rsidP="001828F1">
            <w:pPr>
              <w:spacing w:line="276" w:lineRule="auto"/>
              <w:textAlignment w:val="baseline"/>
              <w:rPr>
                <w:sz w:val="23"/>
                <w:szCs w:val="23"/>
              </w:rPr>
            </w:pPr>
            <w:r w:rsidRPr="00E817C0">
              <w:rPr>
                <w:bCs/>
                <w:color w:val="000000"/>
                <w:kern w:val="24"/>
                <w:sz w:val="23"/>
                <w:szCs w:val="23"/>
              </w:rPr>
              <w:t>К00.8     Другие нарушения развития зубов</w:t>
            </w:r>
          </w:p>
          <w:p w:rsidR="000900FF" w:rsidRPr="00E817C0" w:rsidRDefault="000900FF" w:rsidP="001828F1">
            <w:pPr>
              <w:spacing w:line="276" w:lineRule="auto"/>
              <w:textAlignment w:val="baseline"/>
              <w:rPr>
                <w:sz w:val="23"/>
                <w:szCs w:val="23"/>
              </w:rPr>
            </w:pPr>
            <w:r w:rsidRPr="00E817C0">
              <w:rPr>
                <w:bCs/>
                <w:color w:val="000000"/>
                <w:kern w:val="24"/>
                <w:sz w:val="23"/>
                <w:szCs w:val="23"/>
              </w:rPr>
              <w:t>К00.83 - изменение цвета зубов  в процессе формирования вследствие применения  тетрациклина</w:t>
            </w:r>
          </w:p>
        </w:tc>
        <w:tc>
          <w:tcPr>
            <w:tcW w:w="2500" w:type="pct"/>
            <w:shd w:val="clear" w:color="auto" w:fill="auto"/>
          </w:tcPr>
          <w:p w:rsidR="000900FF" w:rsidRPr="00E817C0" w:rsidRDefault="000900FF" w:rsidP="001828F1">
            <w:pPr>
              <w:spacing w:line="276" w:lineRule="auto"/>
              <w:rPr>
                <w:sz w:val="23"/>
                <w:szCs w:val="23"/>
              </w:rPr>
            </w:pPr>
            <w:r w:rsidRPr="00E817C0">
              <w:rPr>
                <w:rFonts w:eastAsia="Calibri"/>
                <w:bCs/>
                <w:color w:val="000000"/>
                <w:kern w:val="24"/>
                <w:sz w:val="23"/>
                <w:szCs w:val="23"/>
              </w:rPr>
              <w:t>М</w:t>
            </w:r>
            <w:r w:rsidRPr="00E817C0">
              <w:rPr>
                <w:sz w:val="23"/>
                <w:szCs w:val="23"/>
              </w:rPr>
              <w:t xml:space="preserve">едикаментозные и токсические нарушения развития зубов </w:t>
            </w:r>
          </w:p>
          <w:p w:rsidR="000900FF" w:rsidRPr="00E817C0" w:rsidRDefault="000900FF" w:rsidP="001828F1">
            <w:pPr>
              <w:spacing w:line="276" w:lineRule="auto"/>
              <w:textAlignment w:val="baseline"/>
              <w:rPr>
                <w:rFonts w:eastAsia="Calibri"/>
                <w:bCs/>
                <w:color w:val="000000"/>
                <w:kern w:val="24"/>
                <w:sz w:val="23"/>
                <w:szCs w:val="23"/>
              </w:rPr>
            </w:pPr>
          </w:p>
        </w:tc>
      </w:tr>
    </w:tbl>
    <w:p w:rsidR="00EA194E" w:rsidRPr="00E817C0" w:rsidRDefault="00EA194E" w:rsidP="001828F1">
      <w:pPr>
        <w:suppressAutoHyphens/>
        <w:spacing w:line="276" w:lineRule="auto"/>
        <w:ind w:firstLine="0"/>
        <w:jc w:val="left"/>
        <w:rPr>
          <w:b/>
          <w:bCs/>
          <w:color w:val="000000"/>
          <w:kern w:val="24"/>
          <w:sz w:val="23"/>
          <w:szCs w:val="23"/>
        </w:rPr>
      </w:pPr>
    </w:p>
    <w:p w:rsidR="00197E94" w:rsidRPr="00E817C0" w:rsidRDefault="003E2010" w:rsidP="001828F1">
      <w:pPr>
        <w:suppressAutoHyphens/>
        <w:spacing w:line="276" w:lineRule="auto"/>
        <w:ind w:firstLine="0"/>
        <w:jc w:val="left"/>
        <w:rPr>
          <w:color w:val="000000"/>
          <w:kern w:val="24"/>
          <w:sz w:val="23"/>
          <w:szCs w:val="23"/>
        </w:rPr>
      </w:pPr>
      <w:r w:rsidRPr="00E817C0">
        <w:rPr>
          <w:b/>
          <w:bCs/>
          <w:color w:val="000000"/>
          <w:kern w:val="24"/>
          <w:sz w:val="23"/>
          <w:szCs w:val="23"/>
        </w:rPr>
        <w:t xml:space="preserve">                                                    </w:t>
      </w:r>
      <w:r w:rsidR="00197E94" w:rsidRPr="00E817C0">
        <w:rPr>
          <w:b/>
          <w:bCs/>
          <w:color w:val="000000"/>
          <w:kern w:val="24"/>
          <w:sz w:val="23"/>
          <w:szCs w:val="23"/>
        </w:rPr>
        <w:t>К00.1 Сверхкомплектные зубы</w:t>
      </w:r>
      <w:r w:rsidR="00197E94" w:rsidRPr="00E817C0">
        <w:rPr>
          <w:b/>
          <w:bCs/>
          <w:color w:val="000000"/>
          <w:kern w:val="24"/>
          <w:sz w:val="23"/>
          <w:szCs w:val="23"/>
        </w:rPr>
        <w:br/>
      </w:r>
      <w:r w:rsidR="00197E94" w:rsidRPr="00E817C0">
        <w:rPr>
          <w:b/>
          <w:bCs/>
          <w:color w:val="000000"/>
          <w:kern w:val="24"/>
          <w:sz w:val="23"/>
          <w:szCs w:val="23"/>
        </w:rPr>
        <w:br/>
      </w:r>
      <w:r w:rsidR="00197E94" w:rsidRPr="00E817C0">
        <w:rPr>
          <w:color w:val="000000"/>
          <w:kern w:val="24"/>
          <w:sz w:val="23"/>
          <w:szCs w:val="23"/>
        </w:rPr>
        <w:t>К00.10 - областей резца и клыка мезиодентия (срединный зуб)</w:t>
      </w:r>
      <w:r w:rsidR="00E51B22">
        <w:rPr>
          <w:color w:val="000000"/>
          <w:kern w:val="24"/>
          <w:sz w:val="23"/>
          <w:szCs w:val="23"/>
        </w:rPr>
        <w:t xml:space="preserve"> (рисунок</w:t>
      </w:r>
      <w:r w:rsidR="00FE71CC">
        <w:rPr>
          <w:color w:val="000000"/>
          <w:kern w:val="24"/>
          <w:sz w:val="23"/>
          <w:szCs w:val="23"/>
        </w:rPr>
        <w:t xml:space="preserve"> 5</w:t>
      </w:r>
      <w:r w:rsidR="004A456B" w:rsidRPr="00E817C0">
        <w:rPr>
          <w:color w:val="000000"/>
          <w:kern w:val="24"/>
          <w:sz w:val="23"/>
          <w:szCs w:val="23"/>
        </w:rPr>
        <w:t>)</w:t>
      </w:r>
      <w:r w:rsidR="00197E94" w:rsidRPr="00E817C0">
        <w:rPr>
          <w:color w:val="000000"/>
          <w:kern w:val="24"/>
          <w:sz w:val="23"/>
          <w:szCs w:val="23"/>
        </w:rPr>
        <w:br/>
        <w:t>К00.11 - области премоляров</w:t>
      </w:r>
      <w:r w:rsidR="00197E94" w:rsidRPr="00E817C0">
        <w:rPr>
          <w:color w:val="000000"/>
          <w:kern w:val="24"/>
          <w:sz w:val="23"/>
          <w:szCs w:val="23"/>
        </w:rPr>
        <w:br/>
        <w:t>К00.12 - области моляров дистомолярный зуб, четвертый моляр, парамолярный зуб</w:t>
      </w:r>
      <w:r w:rsidR="00197E94" w:rsidRPr="00E817C0">
        <w:rPr>
          <w:color w:val="000000"/>
          <w:kern w:val="24"/>
          <w:sz w:val="23"/>
          <w:szCs w:val="23"/>
        </w:rPr>
        <w:br/>
        <w:t>К00.19 - сверхкомплектные зубы неуточненные</w:t>
      </w:r>
    </w:p>
    <w:p w:rsidR="00197E94" w:rsidRPr="00E817C0" w:rsidRDefault="000E24F6" w:rsidP="001828F1">
      <w:pPr>
        <w:suppressAutoHyphens/>
        <w:spacing w:line="276" w:lineRule="auto"/>
        <w:ind w:firstLine="0"/>
        <w:jc w:val="left"/>
        <w:rPr>
          <w:noProof/>
          <w:sz w:val="23"/>
          <w:szCs w:val="23"/>
        </w:rPr>
      </w:pPr>
      <w:r w:rsidRPr="00E817C0">
        <w:rPr>
          <w:noProof/>
          <w:sz w:val="23"/>
          <w:szCs w:val="23"/>
        </w:rPr>
        <w:t xml:space="preserve">                                                  </w:t>
      </w:r>
      <w:r w:rsidR="00BD3EA8">
        <w:rPr>
          <w:noProof/>
          <w:sz w:val="23"/>
          <w:szCs w:val="23"/>
        </w:rPr>
        <w:pict>
          <v:shape id="_x0000_i1030" type="#_x0000_t75" style="width:217.55pt;height:140.9pt;visibility:visible;mso-wrap-style:square" fillcolor="#4f81bd">
            <v:imagedata r:id="rId14" o:title=""/>
            <v:shadow color="#eeece1"/>
          </v:shape>
        </w:pict>
      </w:r>
    </w:p>
    <w:p w:rsidR="00FE71CC" w:rsidRDefault="00FE71CC" w:rsidP="001828F1">
      <w:pPr>
        <w:suppressAutoHyphens/>
        <w:spacing w:line="276" w:lineRule="auto"/>
        <w:ind w:firstLine="0"/>
        <w:jc w:val="center"/>
        <w:rPr>
          <w:color w:val="000000"/>
          <w:kern w:val="24"/>
        </w:rPr>
      </w:pPr>
      <w:r>
        <w:rPr>
          <w:bCs/>
          <w:color w:val="000000"/>
          <w:kern w:val="24"/>
          <w:sz w:val="23"/>
          <w:szCs w:val="23"/>
        </w:rPr>
        <w:t xml:space="preserve">Рисунок 5 </w:t>
      </w:r>
      <w:r w:rsidR="000E24F6" w:rsidRPr="00E817C0">
        <w:rPr>
          <w:bCs/>
          <w:color w:val="000000"/>
          <w:kern w:val="24"/>
          <w:sz w:val="23"/>
          <w:szCs w:val="23"/>
        </w:rPr>
        <w:t xml:space="preserve">     К00.10 – сверхкомплектные зубы - мезиодентия</w:t>
      </w:r>
      <w:r w:rsidR="000E24F6" w:rsidRPr="00E817C0">
        <w:rPr>
          <w:bCs/>
          <w:color w:val="000000"/>
          <w:kern w:val="24"/>
          <w:sz w:val="23"/>
          <w:szCs w:val="23"/>
        </w:rPr>
        <w:br/>
      </w:r>
      <w:r w:rsidR="000E24F6" w:rsidRPr="00FE71CC">
        <w:rPr>
          <w:b/>
          <w:bCs/>
          <w:color w:val="000000"/>
          <w:kern w:val="24"/>
        </w:rPr>
        <w:t xml:space="preserve"> </w:t>
      </w:r>
      <w:r w:rsidR="00E51B22">
        <w:rPr>
          <w:color w:val="000000"/>
          <w:kern w:val="24"/>
        </w:rPr>
        <w:t>(</w:t>
      </w:r>
      <w:r w:rsidR="000E24F6" w:rsidRPr="00FE71CC">
        <w:rPr>
          <w:color w:val="000000"/>
          <w:kern w:val="24"/>
        </w:rPr>
        <w:t>из Некариозные болезни твердых тканей зубов : учеб</w:t>
      </w:r>
      <w:proofErr w:type="gramStart"/>
      <w:r w:rsidR="000E24F6" w:rsidRPr="00FE71CC">
        <w:rPr>
          <w:color w:val="000000"/>
          <w:kern w:val="24"/>
        </w:rPr>
        <w:t>.-</w:t>
      </w:r>
      <w:proofErr w:type="gramEnd"/>
      <w:r w:rsidR="000E24F6" w:rsidRPr="00FE71CC">
        <w:rPr>
          <w:color w:val="000000"/>
          <w:kern w:val="24"/>
        </w:rPr>
        <w:t xml:space="preserve">метод. пособие /П. А. Леус.– </w:t>
      </w:r>
    </w:p>
    <w:p w:rsidR="000E24F6" w:rsidRPr="00FE71CC" w:rsidRDefault="000E24F6" w:rsidP="00FE71CC">
      <w:pPr>
        <w:suppressAutoHyphens/>
        <w:spacing w:line="276" w:lineRule="auto"/>
        <w:ind w:firstLine="0"/>
        <w:jc w:val="center"/>
        <w:rPr>
          <w:color w:val="000000"/>
          <w:kern w:val="24"/>
        </w:rPr>
      </w:pPr>
      <w:r w:rsidRPr="00FE71CC">
        <w:rPr>
          <w:color w:val="000000"/>
          <w:kern w:val="24"/>
        </w:rPr>
        <w:t>Минск</w:t>
      </w:r>
      <w:proofErr w:type="gramStart"/>
      <w:r w:rsidRPr="00FE71CC">
        <w:rPr>
          <w:color w:val="000000"/>
          <w:kern w:val="24"/>
        </w:rPr>
        <w:t xml:space="preserve"> :</w:t>
      </w:r>
      <w:proofErr w:type="gramEnd"/>
      <w:r w:rsidRPr="00FE71CC">
        <w:rPr>
          <w:color w:val="000000"/>
          <w:kern w:val="24"/>
        </w:rPr>
        <w:t xml:space="preserve"> </w:t>
      </w:r>
      <w:proofErr w:type="gramStart"/>
      <w:r w:rsidRPr="00FE71CC">
        <w:rPr>
          <w:color w:val="000000"/>
          <w:kern w:val="24"/>
        </w:rPr>
        <w:t>БГМУ, 2008.– 56 с.)</w:t>
      </w:r>
      <w:proofErr w:type="gramEnd"/>
    </w:p>
    <w:p w:rsidR="00862660" w:rsidRPr="00E817C0" w:rsidRDefault="00862660" w:rsidP="001828F1">
      <w:pPr>
        <w:suppressAutoHyphens/>
        <w:spacing w:line="276" w:lineRule="auto"/>
        <w:ind w:firstLine="0"/>
        <w:jc w:val="left"/>
        <w:rPr>
          <w:rFonts w:eastAsia="WenQuanYi Micro Hei"/>
          <w:b/>
          <w:kern w:val="1"/>
          <w:sz w:val="23"/>
          <w:szCs w:val="23"/>
          <w:lang w:eastAsia="hi-IN" w:bidi="hi-IN"/>
        </w:rPr>
      </w:pPr>
    </w:p>
    <w:p w:rsidR="002E162E" w:rsidRPr="00E817C0" w:rsidRDefault="00E11DED" w:rsidP="001828F1">
      <w:pPr>
        <w:suppressAutoHyphens/>
        <w:spacing w:line="276" w:lineRule="auto"/>
        <w:ind w:firstLine="0"/>
        <w:jc w:val="left"/>
        <w:rPr>
          <w:rFonts w:eastAsia="WenQuanYi Micro Hei"/>
          <w:b/>
          <w:kern w:val="1"/>
          <w:sz w:val="23"/>
          <w:szCs w:val="23"/>
          <w:lang w:eastAsia="hi-IN" w:bidi="hi-IN"/>
        </w:rPr>
      </w:pPr>
      <w:r>
        <w:rPr>
          <w:rFonts w:eastAsia="WenQuanYi Micro Hei"/>
          <w:b/>
          <w:kern w:val="1"/>
          <w:sz w:val="23"/>
          <w:szCs w:val="23"/>
          <w:lang w:eastAsia="hi-IN" w:bidi="hi-IN"/>
        </w:rPr>
        <w:t>Клинические проявления</w:t>
      </w:r>
    </w:p>
    <w:p w:rsidR="002E162E" w:rsidRPr="00E817C0" w:rsidRDefault="002E162E"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 эстетический недостаток</w:t>
      </w:r>
    </w:p>
    <w:p w:rsidR="002E162E" w:rsidRPr="00E817C0" w:rsidRDefault="002E162E"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 признаки воспаления пародонта, связанные с затрудненным очищением зубов</w:t>
      </w:r>
    </w:p>
    <w:p w:rsidR="002E162E" w:rsidRPr="00E817C0" w:rsidRDefault="002E162E"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 прикусывание слизистой оболочки (щеки, языка)</w:t>
      </w:r>
    </w:p>
    <w:p w:rsidR="002E162E" w:rsidRPr="00E817C0" w:rsidRDefault="002E162E"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 клинические проявления могут отсутствовать</w:t>
      </w:r>
    </w:p>
    <w:p w:rsidR="002E162E" w:rsidRPr="00E817C0" w:rsidRDefault="002E162E" w:rsidP="001828F1">
      <w:pPr>
        <w:suppressAutoHyphens/>
        <w:spacing w:line="276" w:lineRule="auto"/>
        <w:ind w:firstLine="0"/>
        <w:jc w:val="left"/>
        <w:rPr>
          <w:rFonts w:eastAsia="WenQuanYi Micro Hei"/>
          <w:b/>
          <w:kern w:val="1"/>
          <w:sz w:val="23"/>
          <w:szCs w:val="23"/>
          <w:lang w:eastAsia="hi-IN" w:bidi="hi-IN"/>
        </w:rPr>
      </w:pPr>
    </w:p>
    <w:p w:rsidR="002E162E" w:rsidRPr="00E817C0" w:rsidRDefault="002E162E" w:rsidP="001828F1">
      <w:pPr>
        <w:suppressAutoHyphens/>
        <w:spacing w:line="276" w:lineRule="auto"/>
        <w:ind w:firstLine="0"/>
        <w:jc w:val="left"/>
        <w:rPr>
          <w:rFonts w:eastAsia="WenQuanYi Micro Hei"/>
          <w:b/>
          <w:kern w:val="1"/>
          <w:sz w:val="23"/>
          <w:szCs w:val="23"/>
          <w:lang w:eastAsia="hi-IN" w:bidi="hi-IN"/>
        </w:rPr>
      </w:pPr>
      <w:r w:rsidRPr="00E817C0">
        <w:rPr>
          <w:rFonts w:eastAsia="WenQuanYi Micro Hei"/>
          <w:b/>
          <w:kern w:val="1"/>
          <w:sz w:val="23"/>
          <w:szCs w:val="23"/>
          <w:lang w:eastAsia="hi-IN" w:bidi="hi-IN"/>
        </w:rPr>
        <w:t>Лечение сверхкомплектных зубов за</w:t>
      </w:r>
      <w:r w:rsidR="00E11DED">
        <w:rPr>
          <w:rFonts w:eastAsia="WenQuanYi Micro Hei"/>
          <w:b/>
          <w:kern w:val="1"/>
          <w:sz w:val="23"/>
          <w:szCs w:val="23"/>
          <w:lang w:eastAsia="hi-IN" w:bidi="hi-IN"/>
        </w:rPr>
        <w:t>висит от клинических проявлений</w:t>
      </w:r>
    </w:p>
    <w:p w:rsidR="002E162E" w:rsidRPr="00E817C0" w:rsidRDefault="002E162E" w:rsidP="001828F1">
      <w:pPr>
        <w:pStyle w:val="aa"/>
        <w:numPr>
          <w:ilvl w:val="0"/>
          <w:numId w:val="59"/>
        </w:num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При отсутствии жалоб и клинических проявлений – рекомендации по гигиене полости рта, динамическое наблюдение.</w:t>
      </w:r>
    </w:p>
    <w:p w:rsidR="002E162E" w:rsidRPr="00E817C0" w:rsidRDefault="002E162E" w:rsidP="001828F1">
      <w:pPr>
        <w:pStyle w:val="aa"/>
        <w:numPr>
          <w:ilvl w:val="0"/>
          <w:numId w:val="59"/>
        </w:num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При наличии жалоб на эстетический недостаток – комплексный подход: хирургическое, ортодонтическое, ортопедическое лечение.</w:t>
      </w:r>
    </w:p>
    <w:p w:rsidR="002E162E" w:rsidRPr="00E817C0" w:rsidRDefault="002E162E" w:rsidP="001828F1">
      <w:pPr>
        <w:pStyle w:val="aa"/>
        <w:numPr>
          <w:ilvl w:val="0"/>
          <w:numId w:val="59"/>
        </w:num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При наличии признаков воспаления пародонта – если сверхкомплектный зуб создает факторы, способствующие воспалению пародонта, и их не устранить с помощью индивидуальной и профессиональной гигиены, показано удаление зуба.</w:t>
      </w:r>
    </w:p>
    <w:p w:rsidR="002E162E" w:rsidRPr="00E817C0" w:rsidRDefault="002E162E" w:rsidP="001828F1">
      <w:pPr>
        <w:pStyle w:val="aa"/>
        <w:numPr>
          <w:ilvl w:val="0"/>
          <w:numId w:val="59"/>
        </w:num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 xml:space="preserve">При прикусывании слизистой оболочки – если сошлифивывание в пределах эмали не дает положительного результата, возможна прямая или непрямая реставрация, с </w:t>
      </w:r>
      <w:r w:rsidRPr="00E817C0">
        <w:rPr>
          <w:rFonts w:eastAsia="WenQuanYi Micro Hei"/>
          <w:kern w:val="1"/>
          <w:sz w:val="23"/>
          <w:szCs w:val="23"/>
          <w:lang w:eastAsia="hi-IN" w:bidi="hi-IN"/>
        </w:rPr>
        <w:lastRenderedPageBreak/>
        <w:t>изменением формы или  удаление зуба.</w:t>
      </w:r>
    </w:p>
    <w:p w:rsidR="0061020B" w:rsidRDefault="003E2010" w:rsidP="001828F1">
      <w:pPr>
        <w:suppressAutoHyphens/>
        <w:spacing w:line="276" w:lineRule="auto"/>
        <w:ind w:firstLine="0"/>
        <w:jc w:val="left"/>
        <w:rPr>
          <w:rFonts w:eastAsia="WenQuanYi Micro Hei"/>
          <w:b/>
          <w:kern w:val="1"/>
          <w:sz w:val="23"/>
          <w:szCs w:val="23"/>
          <w:lang w:eastAsia="hi-IN" w:bidi="hi-IN"/>
        </w:rPr>
      </w:pPr>
      <w:r w:rsidRPr="00E817C0">
        <w:rPr>
          <w:rFonts w:eastAsia="WenQuanYi Micro Hei"/>
          <w:b/>
          <w:kern w:val="1"/>
          <w:sz w:val="23"/>
          <w:szCs w:val="23"/>
          <w:lang w:eastAsia="hi-IN" w:bidi="hi-IN"/>
        </w:rPr>
        <w:t xml:space="preserve">                                          </w:t>
      </w:r>
    </w:p>
    <w:p w:rsidR="000E24F6" w:rsidRPr="00E817C0" w:rsidRDefault="00197E94" w:rsidP="0061020B">
      <w:pPr>
        <w:suppressAutoHyphens/>
        <w:spacing w:line="276" w:lineRule="auto"/>
        <w:ind w:firstLine="360"/>
        <w:jc w:val="center"/>
        <w:rPr>
          <w:rFonts w:eastAsia="WenQuanYi Micro Hei"/>
          <w:kern w:val="1"/>
          <w:sz w:val="23"/>
          <w:szCs w:val="23"/>
          <w:lang w:eastAsia="hi-IN" w:bidi="hi-IN"/>
        </w:rPr>
      </w:pPr>
      <w:r w:rsidRPr="00E817C0">
        <w:rPr>
          <w:rFonts w:eastAsia="WenQuanYi Micro Hei"/>
          <w:b/>
          <w:kern w:val="1"/>
          <w:sz w:val="23"/>
          <w:szCs w:val="23"/>
          <w:lang w:eastAsia="hi-IN" w:bidi="hi-IN"/>
        </w:rPr>
        <w:t xml:space="preserve">К00.2 Аномалии размера и формы зубов </w:t>
      </w:r>
      <w:r w:rsidRPr="00E817C0">
        <w:rPr>
          <w:rFonts w:eastAsia="WenQuanYi Micro Hei"/>
          <w:b/>
          <w:kern w:val="1"/>
          <w:sz w:val="23"/>
          <w:szCs w:val="23"/>
          <w:lang w:eastAsia="hi-IN" w:bidi="hi-IN"/>
        </w:rPr>
        <w:br/>
      </w:r>
      <w:r w:rsidRPr="00E817C0">
        <w:rPr>
          <w:rFonts w:eastAsia="WenQuanYi Micro Hei"/>
          <w:b/>
          <w:kern w:val="1"/>
          <w:sz w:val="23"/>
          <w:szCs w:val="23"/>
          <w:lang w:eastAsia="hi-IN" w:bidi="hi-IN"/>
        </w:rPr>
        <w:br/>
        <w:t>К00.20 - макродентия</w:t>
      </w:r>
      <w:r w:rsidRPr="00E817C0">
        <w:rPr>
          <w:sz w:val="23"/>
          <w:szCs w:val="23"/>
        </w:rPr>
        <w:t xml:space="preserve"> - </w:t>
      </w:r>
      <w:r w:rsidRPr="00E817C0">
        <w:rPr>
          <w:rFonts w:eastAsia="WenQuanYi Micro Hei"/>
          <w:kern w:val="1"/>
          <w:sz w:val="23"/>
          <w:szCs w:val="23"/>
          <w:lang w:eastAsia="hi-IN" w:bidi="hi-IN"/>
        </w:rPr>
        <w:t>характеризуется увеличением размера одного или нескольких зубов – большой коронкой и сужающимся корнем</w:t>
      </w:r>
      <w:r w:rsidR="000E24F6" w:rsidRPr="00E817C0">
        <w:rPr>
          <w:rFonts w:eastAsia="WenQuanYi Micro Hei"/>
          <w:kern w:val="1"/>
          <w:sz w:val="23"/>
          <w:szCs w:val="23"/>
          <w:lang w:eastAsia="hi-IN" w:bidi="hi-IN"/>
        </w:rPr>
        <w:t>.</w:t>
      </w:r>
    </w:p>
    <w:p w:rsidR="00750F3A" w:rsidRPr="00E817C0" w:rsidRDefault="00750F3A"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Лечение макродентии, при наличии жалоб на эстетический недостаток, очень проблематично</w:t>
      </w:r>
      <w:r w:rsidR="009B1CDD" w:rsidRPr="00E817C0">
        <w:rPr>
          <w:rFonts w:eastAsia="WenQuanYi Micro Hei"/>
          <w:kern w:val="1"/>
          <w:sz w:val="23"/>
          <w:szCs w:val="23"/>
          <w:lang w:eastAsia="hi-IN" w:bidi="hi-IN"/>
        </w:rPr>
        <w:t>, требуется комплексный подход: хирургическое, ортодонтическое, ортопедическое лечение.</w:t>
      </w:r>
    </w:p>
    <w:p w:rsidR="009B1CDD" w:rsidRPr="00E817C0" w:rsidRDefault="009B1CDD" w:rsidP="001828F1">
      <w:pPr>
        <w:suppressAutoHyphens/>
        <w:spacing w:line="276" w:lineRule="auto"/>
        <w:ind w:firstLine="0"/>
        <w:rPr>
          <w:rFonts w:eastAsia="WenQuanYi Micro Hei"/>
          <w:kern w:val="1"/>
          <w:sz w:val="23"/>
          <w:szCs w:val="23"/>
          <w:lang w:eastAsia="hi-IN" w:bidi="hi-IN"/>
        </w:rPr>
      </w:pPr>
    </w:p>
    <w:p w:rsidR="00197E94" w:rsidRPr="00E817C0" w:rsidRDefault="00197E94" w:rsidP="001828F1">
      <w:pPr>
        <w:suppressAutoHyphens/>
        <w:spacing w:line="276" w:lineRule="auto"/>
        <w:ind w:firstLine="0"/>
        <w:rPr>
          <w:rFonts w:eastAsia="WenQuanYi Micro Hei"/>
          <w:kern w:val="1"/>
          <w:sz w:val="23"/>
          <w:szCs w:val="23"/>
          <w:lang w:eastAsia="hi-IN" w:bidi="hi-IN"/>
        </w:rPr>
      </w:pPr>
      <w:r w:rsidRPr="00E817C0">
        <w:rPr>
          <w:rFonts w:eastAsia="WenQuanYi Micro Hei"/>
          <w:b/>
          <w:kern w:val="1"/>
          <w:sz w:val="23"/>
          <w:szCs w:val="23"/>
          <w:lang w:eastAsia="hi-IN" w:bidi="hi-IN"/>
        </w:rPr>
        <w:t>К00.21 - микродентия</w:t>
      </w:r>
      <w:r w:rsidRPr="00E817C0">
        <w:rPr>
          <w:sz w:val="23"/>
          <w:szCs w:val="23"/>
        </w:rPr>
        <w:t xml:space="preserve"> - </w:t>
      </w:r>
      <w:r w:rsidRPr="00E817C0">
        <w:rPr>
          <w:rFonts w:eastAsia="WenQuanYi Micro Hei"/>
          <w:kern w:val="1"/>
          <w:sz w:val="23"/>
          <w:szCs w:val="23"/>
          <w:lang w:eastAsia="hi-IN" w:bidi="hi-IN"/>
        </w:rPr>
        <w:t>характеризуется уменьшением размеров одного или нескольких зубов. Зубы при такой патологии часто имеют форму конуса</w:t>
      </w:r>
      <w:r w:rsidR="00F94006">
        <w:rPr>
          <w:rFonts w:eastAsia="WenQuanYi Micro Hei"/>
          <w:kern w:val="1"/>
          <w:sz w:val="23"/>
          <w:szCs w:val="23"/>
          <w:lang w:eastAsia="hi-IN" w:bidi="hi-IN"/>
        </w:rPr>
        <w:t xml:space="preserve"> (рисунок</w:t>
      </w:r>
      <w:r w:rsidR="00FE50F1">
        <w:rPr>
          <w:rFonts w:eastAsia="WenQuanYi Micro Hei"/>
          <w:kern w:val="1"/>
          <w:sz w:val="23"/>
          <w:szCs w:val="23"/>
          <w:lang w:eastAsia="hi-IN" w:bidi="hi-IN"/>
        </w:rPr>
        <w:t xml:space="preserve"> 6</w:t>
      </w:r>
      <w:r w:rsidR="000C67A6" w:rsidRPr="00E817C0">
        <w:rPr>
          <w:rFonts w:eastAsia="WenQuanYi Micro Hei"/>
          <w:kern w:val="1"/>
          <w:sz w:val="23"/>
          <w:szCs w:val="23"/>
          <w:lang w:eastAsia="hi-IN" w:bidi="hi-IN"/>
        </w:rPr>
        <w:t>).</w:t>
      </w:r>
      <w:r w:rsidRPr="00E817C0">
        <w:rPr>
          <w:rFonts w:eastAsia="WenQuanYi Micro Hei"/>
          <w:kern w:val="1"/>
          <w:sz w:val="23"/>
          <w:szCs w:val="23"/>
          <w:lang w:eastAsia="hi-IN" w:bidi="hi-IN"/>
        </w:rPr>
        <w:br/>
      </w:r>
      <w:r w:rsidR="009B1CDD" w:rsidRPr="00E817C0">
        <w:rPr>
          <w:rFonts w:eastAsia="WenQuanYi Micro Hei"/>
          <w:kern w:val="1"/>
          <w:sz w:val="23"/>
          <w:szCs w:val="23"/>
          <w:lang w:eastAsia="hi-IN" w:bidi="hi-IN"/>
        </w:rPr>
        <w:t xml:space="preserve">Лечение по эстетическим показаниям, чаще прямая реставрация (без препарирования) </w:t>
      </w:r>
      <w:r w:rsidR="00FE50F1">
        <w:rPr>
          <w:rFonts w:eastAsia="WenQuanYi Micro Hei"/>
          <w:kern w:val="1"/>
          <w:sz w:val="23"/>
          <w:szCs w:val="23"/>
          <w:lang w:eastAsia="hi-IN" w:bidi="hi-IN"/>
        </w:rPr>
        <w:t>(</w:t>
      </w:r>
      <w:r w:rsidR="00F94006">
        <w:rPr>
          <w:rFonts w:eastAsia="WenQuanYi Micro Hei"/>
          <w:kern w:val="1"/>
          <w:sz w:val="23"/>
          <w:szCs w:val="23"/>
          <w:lang w:eastAsia="hi-IN" w:bidi="hi-IN"/>
        </w:rPr>
        <w:t>рисунок</w:t>
      </w:r>
      <w:r w:rsidR="00FE50F1">
        <w:rPr>
          <w:rFonts w:eastAsia="WenQuanYi Micro Hei"/>
          <w:kern w:val="1"/>
          <w:sz w:val="23"/>
          <w:szCs w:val="23"/>
          <w:lang w:eastAsia="hi-IN" w:bidi="hi-IN"/>
        </w:rPr>
        <w:t xml:space="preserve"> 7</w:t>
      </w:r>
      <w:r w:rsidR="000C67A6" w:rsidRPr="00E817C0">
        <w:rPr>
          <w:rFonts w:eastAsia="WenQuanYi Micro Hei"/>
          <w:kern w:val="1"/>
          <w:sz w:val="23"/>
          <w:szCs w:val="23"/>
          <w:lang w:eastAsia="hi-IN" w:bidi="hi-IN"/>
        </w:rPr>
        <w:t xml:space="preserve">) </w:t>
      </w:r>
      <w:r w:rsidR="009B1CDD" w:rsidRPr="00E817C0">
        <w:rPr>
          <w:rFonts w:eastAsia="WenQuanYi Micro Hei"/>
          <w:kern w:val="1"/>
          <w:sz w:val="23"/>
          <w:szCs w:val="23"/>
          <w:lang w:eastAsia="hi-IN" w:bidi="hi-IN"/>
        </w:rPr>
        <w:t>или непрямая реставрация.</w:t>
      </w:r>
    </w:p>
    <w:p w:rsidR="00B91047" w:rsidRPr="00E817C0" w:rsidRDefault="00B91047" w:rsidP="001828F1">
      <w:pPr>
        <w:spacing w:line="276" w:lineRule="auto"/>
        <w:rPr>
          <w:bCs/>
          <w:sz w:val="23"/>
          <w:szCs w:val="23"/>
        </w:rPr>
      </w:pPr>
      <w:r w:rsidRPr="00E817C0">
        <w:rPr>
          <w:bCs/>
          <w:sz w:val="23"/>
          <w:szCs w:val="23"/>
        </w:rPr>
        <w:t>Этапы прямой реставрации при эстетическом восстановлении микродентии методом прямой реставрации:</w:t>
      </w:r>
    </w:p>
    <w:p w:rsidR="00B91047" w:rsidRPr="00E817C0" w:rsidRDefault="00B91047" w:rsidP="001828F1">
      <w:pPr>
        <w:spacing w:line="276" w:lineRule="auto"/>
        <w:rPr>
          <w:bCs/>
          <w:sz w:val="23"/>
          <w:szCs w:val="23"/>
        </w:rPr>
      </w:pPr>
      <w:r w:rsidRPr="00E817C0">
        <w:rPr>
          <w:bCs/>
          <w:sz w:val="23"/>
          <w:szCs w:val="23"/>
        </w:rPr>
        <w:t>1) обезболивание (обычно не требуется)</w:t>
      </w:r>
    </w:p>
    <w:p w:rsidR="00B91047" w:rsidRPr="00E817C0" w:rsidRDefault="00B91047" w:rsidP="001828F1">
      <w:pPr>
        <w:spacing w:line="276" w:lineRule="auto"/>
        <w:rPr>
          <w:bCs/>
          <w:sz w:val="23"/>
          <w:szCs w:val="23"/>
        </w:rPr>
      </w:pPr>
      <w:r w:rsidRPr="00E817C0">
        <w:rPr>
          <w:bCs/>
          <w:sz w:val="23"/>
          <w:szCs w:val="23"/>
        </w:rPr>
        <w:t>2) изоляция (коффердам)</w:t>
      </w:r>
    </w:p>
    <w:p w:rsidR="00B91047" w:rsidRPr="00E817C0" w:rsidRDefault="00B91047" w:rsidP="001828F1">
      <w:pPr>
        <w:spacing w:line="276" w:lineRule="auto"/>
        <w:rPr>
          <w:bCs/>
          <w:sz w:val="23"/>
          <w:szCs w:val="23"/>
        </w:rPr>
      </w:pPr>
      <w:r w:rsidRPr="00E817C0">
        <w:rPr>
          <w:bCs/>
          <w:sz w:val="23"/>
          <w:szCs w:val="23"/>
        </w:rPr>
        <w:t>3) очищение поверхности зуба безфтористой пастой</w:t>
      </w:r>
    </w:p>
    <w:p w:rsidR="00B91047" w:rsidRPr="00E817C0" w:rsidRDefault="00B91047" w:rsidP="001828F1">
      <w:pPr>
        <w:spacing w:line="276" w:lineRule="auto"/>
        <w:rPr>
          <w:bCs/>
          <w:sz w:val="23"/>
          <w:szCs w:val="23"/>
        </w:rPr>
      </w:pPr>
      <w:r w:rsidRPr="00E817C0">
        <w:rPr>
          <w:bCs/>
          <w:sz w:val="23"/>
          <w:szCs w:val="23"/>
        </w:rPr>
        <w:t xml:space="preserve">4) этапы препарирования  – требуется снять пелликулу с поверхности эмали для лучшей работы адгезивной системы -  желтым алмазным бором или финиром соответствующей формы обрабатывают все поверхности зуба, препарирования эмали не требуется, только в том случае, если зуб развернут или выступает из дуги. Но в этом случае, требуется получить отказ пациента от ортодонтического лечения. </w:t>
      </w:r>
    </w:p>
    <w:p w:rsidR="00B91047" w:rsidRPr="00E817C0" w:rsidRDefault="00B91047" w:rsidP="001828F1">
      <w:pPr>
        <w:spacing w:line="276" w:lineRule="auto"/>
        <w:rPr>
          <w:bCs/>
          <w:sz w:val="23"/>
          <w:szCs w:val="23"/>
        </w:rPr>
      </w:pPr>
      <w:r w:rsidRPr="00E817C0">
        <w:rPr>
          <w:bCs/>
          <w:sz w:val="23"/>
          <w:szCs w:val="23"/>
        </w:rPr>
        <w:t>5) этапы пломбирования (зависят от выбора пломбировочного материала и адгезивной системы)</w:t>
      </w:r>
      <w:r w:rsidR="00DB2B14" w:rsidRPr="00E817C0">
        <w:rPr>
          <w:bCs/>
          <w:sz w:val="23"/>
          <w:szCs w:val="23"/>
        </w:rPr>
        <w:t xml:space="preserve"> – восстановление правильной анатомической формы </w:t>
      </w:r>
      <w:r w:rsidR="00F704EE" w:rsidRPr="00E817C0">
        <w:rPr>
          <w:bCs/>
          <w:sz w:val="23"/>
          <w:szCs w:val="23"/>
        </w:rPr>
        <w:t xml:space="preserve">и цвета </w:t>
      </w:r>
      <w:r w:rsidR="00DB2B14" w:rsidRPr="00E817C0">
        <w:rPr>
          <w:bCs/>
          <w:sz w:val="23"/>
          <w:szCs w:val="23"/>
        </w:rPr>
        <w:t>зуба фотополимером.</w:t>
      </w:r>
    </w:p>
    <w:p w:rsidR="00B91047" w:rsidRPr="00E817C0" w:rsidRDefault="00B91047" w:rsidP="001828F1">
      <w:pPr>
        <w:spacing w:line="276" w:lineRule="auto"/>
        <w:rPr>
          <w:bCs/>
          <w:sz w:val="23"/>
          <w:szCs w:val="23"/>
        </w:rPr>
      </w:pPr>
      <w:r w:rsidRPr="00E817C0">
        <w:rPr>
          <w:bCs/>
          <w:sz w:val="23"/>
          <w:szCs w:val="23"/>
        </w:rPr>
        <w:t>6) этапы обработки реставрации: предварительная обработка, шлифование, полирование</w:t>
      </w:r>
    </w:p>
    <w:p w:rsidR="009B1CDD" w:rsidRPr="00E817C0" w:rsidRDefault="009B1CDD" w:rsidP="001828F1">
      <w:pPr>
        <w:suppressAutoHyphens/>
        <w:spacing w:line="276" w:lineRule="auto"/>
        <w:ind w:firstLine="0"/>
        <w:rPr>
          <w:rFonts w:eastAsia="WenQuanYi Micro Hei"/>
          <w:kern w:val="1"/>
          <w:sz w:val="23"/>
          <w:szCs w:val="23"/>
          <w:lang w:eastAsia="hi-IN" w:bidi="hi-IN"/>
        </w:rPr>
      </w:pPr>
    </w:p>
    <w:p w:rsidR="00862660" w:rsidRPr="00E817C0" w:rsidRDefault="00BD3EA8" w:rsidP="00DF3971">
      <w:pPr>
        <w:suppressAutoHyphens/>
        <w:spacing w:line="276" w:lineRule="auto"/>
        <w:ind w:firstLine="0"/>
        <w:jc w:val="center"/>
        <w:rPr>
          <w:noProof/>
          <w:sz w:val="23"/>
          <w:szCs w:val="23"/>
        </w:rPr>
      </w:pPr>
      <w:r>
        <w:rPr>
          <w:noProof/>
          <w:sz w:val="23"/>
          <w:szCs w:val="23"/>
        </w:rPr>
        <w:pict>
          <v:shape id="Picture 8" o:spid="_x0000_i1031" type="#_x0000_t75" style="width:231.45pt;height:147.1pt;visibility:visible;mso-wrap-style:square">
            <v:imagedata r:id="rId15" o:title=""/>
          </v:shape>
        </w:pict>
      </w:r>
      <w:r w:rsidR="00862660" w:rsidRPr="00E817C0">
        <w:rPr>
          <w:noProof/>
          <w:sz w:val="23"/>
          <w:szCs w:val="23"/>
        </w:rPr>
        <w:t xml:space="preserve"> </w:t>
      </w:r>
      <w:r>
        <w:rPr>
          <w:noProof/>
          <w:sz w:val="23"/>
          <w:szCs w:val="23"/>
        </w:rPr>
        <w:pict>
          <v:shape id="Picture 11" o:spid="_x0000_i1032" type="#_x0000_t75" style="width:211.9pt;height:146.05pt;visibility:visible;mso-wrap-style:square">
            <v:imagedata r:id="rId16" o:title=""/>
          </v:shape>
        </w:pict>
      </w:r>
    </w:p>
    <w:p w:rsidR="00862660" w:rsidRPr="00FE50F1" w:rsidRDefault="00DF3971" w:rsidP="001828F1">
      <w:pPr>
        <w:suppressAutoHyphens/>
        <w:spacing w:line="276" w:lineRule="auto"/>
        <w:ind w:firstLine="0"/>
        <w:rPr>
          <w:rFonts w:eastAsia="WenQuanYi Micro Hei"/>
          <w:kern w:val="1"/>
          <w:lang w:eastAsia="hi-IN" w:bidi="hi-IN"/>
        </w:rPr>
      </w:pPr>
      <w:r>
        <w:rPr>
          <w:noProof/>
        </w:rPr>
        <w:t xml:space="preserve">         </w:t>
      </w:r>
      <w:r w:rsidR="00FE50F1">
        <w:rPr>
          <w:noProof/>
        </w:rPr>
        <w:t>Рисунок</w:t>
      </w:r>
      <w:r w:rsidR="00F94006">
        <w:rPr>
          <w:noProof/>
        </w:rPr>
        <w:t xml:space="preserve"> 6</w:t>
      </w:r>
      <w:r w:rsidR="00862660" w:rsidRPr="00FE50F1">
        <w:rPr>
          <w:noProof/>
        </w:rPr>
        <w:t xml:space="preserve">    </w:t>
      </w:r>
      <w:r w:rsidR="00862660" w:rsidRPr="00FE50F1">
        <w:rPr>
          <w:rFonts w:eastAsia="WenQuanYi Micro Hei"/>
          <w:kern w:val="1"/>
          <w:lang w:eastAsia="hi-IN" w:bidi="hi-IN"/>
        </w:rPr>
        <w:t>К00.21 – микродентия 1.2, 2</w:t>
      </w:r>
      <w:r w:rsidR="00F94006">
        <w:rPr>
          <w:rFonts w:eastAsia="WenQuanYi Micro Hei"/>
          <w:kern w:val="1"/>
          <w:lang w:eastAsia="hi-IN" w:bidi="hi-IN"/>
        </w:rPr>
        <w:t xml:space="preserve">.2                Рисунок 7 </w:t>
      </w:r>
      <w:r w:rsidR="00862660" w:rsidRPr="00FE50F1">
        <w:rPr>
          <w:rFonts w:eastAsia="WenQuanYi Micro Hei"/>
          <w:kern w:val="1"/>
          <w:lang w:eastAsia="hi-IN" w:bidi="hi-IN"/>
        </w:rPr>
        <w:t xml:space="preserve"> Результат прямой реставрации 1.2, 2.2</w:t>
      </w:r>
    </w:p>
    <w:p w:rsidR="00862660" w:rsidRPr="00FE50F1" w:rsidRDefault="00862660" w:rsidP="001828F1">
      <w:pPr>
        <w:suppressAutoHyphens/>
        <w:spacing w:line="276" w:lineRule="auto"/>
        <w:ind w:firstLine="0"/>
        <w:rPr>
          <w:rFonts w:eastAsia="WenQuanYi Micro Hei"/>
          <w:kern w:val="1"/>
          <w:lang w:eastAsia="hi-IN" w:bidi="hi-IN"/>
        </w:rPr>
      </w:pPr>
      <w:r w:rsidRPr="00FE50F1">
        <w:rPr>
          <w:rFonts w:eastAsia="WenQuanYi Micro Hei"/>
          <w:kern w:val="1"/>
          <w:lang w:eastAsia="hi-IN" w:bidi="hi-IN"/>
        </w:rPr>
        <w:t xml:space="preserve">             </w:t>
      </w:r>
      <w:r w:rsidR="00DF3971">
        <w:rPr>
          <w:rFonts w:eastAsia="WenQuanYi Micro Hei"/>
          <w:kern w:val="1"/>
          <w:lang w:eastAsia="hi-IN" w:bidi="hi-IN"/>
        </w:rPr>
        <w:t xml:space="preserve">          </w:t>
      </w:r>
      <w:r w:rsidRPr="00FE50F1">
        <w:rPr>
          <w:rFonts w:eastAsia="WenQuanYi Micro Hei"/>
          <w:kern w:val="1"/>
          <w:lang w:eastAsia="hi-IN" w:bidi="hi-IN"/>
        </w:rPr>
        <w:t xml:space="preserve"> (Фото </w:t>
      </w:r>
      <w:r w:rsidR="00F45242">
        <w:rPr>
          <w:rFonts w:eastAsia="WenQuanYi Micro Hei"/>
          <w:kern w:val="1"/>
          <w:lang w:eastAsia="hi-IN" w:bidi="hi-IN"/>
        </w:rPr>
        <w:t>Н.Е. Меркуловой</w:t>
      </w:r>
      <w:r w:rsidRPr="00FE50F1">
        <w:rPr>
          <w:rFonts w:eastAsia="WenQuanYi Micro Hei"/>
          <w:kern w:val="1"/>
          <w:lang w:eastAsia="hi-IN" w:bidi="hi-IN"/>
        </w:rPr>
        <w:t xml:space="preserve">)                </w:t>
      </w:r>
      <w:r w:rsidR="00FE71CC" w:rsidRPr="00FE50F1">
        <w:rPr>
          <w:rFonts w:eastAsia="WenQuanYi Micro Hei"/>
          <w:kern w:val="1"/>
          <w:lang w:eastAsia="hi-IN" w:bidi="hi-IN"/>
        </w:rPr>
        <w:t xml:space="preserve">                      </w:t>
      </w:r>
      <w:r w:rsidRPr="00FE50F1">
        <w:rPr>
          <w:rFonts w:eastAsia="WenQuanYi Micro Hei"/>
          <w:kern w:val="1"/>
          <w:lang w:eastAsia="hi-IN" w:bidi="hi-IN"/>
        </w:rPr>
        <w:t>(</w:t>
      </w:r>
      <w:r w:rsidR="00456168" w:rsidRPr="00FE50F1">
        <w:rPr>
          <w:rFonts w:eastAsia="WenQuanYi Micro Hei"/>
          <w:kern w:val="1"/>
          <w:lang w:eastAsia="hi-IN" w:bidi="hi-IN"/>
        </w:rPr>
        <w:t>Фото и р</w:t>
      </w:r>
      <w:r w:rsidRPr="00FE50F1">
        <w:rPr>
          <w:rFonts w:eastAsia="WenQuanYi Micro Hei"/>
          <w:kern w:val="1"/>
          <w:lang w:eastAsia="hi-IN" w:bidi="hi-IN"/>
        </w:rPr>
        <w:t xml:space="preserve">абота </w:t>
      </w:r>
      <w:r w:rsidR="00F45242">
        <w:rPr>
          <w:rFonts w:eastAsia="WenQuanYi Micro Hei"/>
          <w:kern w:val="1"/>
          <w:lang w:eastAsia="hi-IN" w:bidi="hi-IN"/>
        </w:rPr>
        <w:t>Н.Е. Меркуловой</w:t>
      </w:r>
      <w:r w:rsidRPr="00FE50F1">
        <w:rPr>
          <w:rFonts w:eastAsia="WenQuanYi Micro Hei"/>
          <w:kern w:val="1"/>
          <w:lang w:eastAsia="hi-IN" w:bidi="hi-IN"/>
        </w:rPr>
        <w:t>)</w:t>
      </w:r>
    </w:p>
    <w:p w:rsidR="00DB2B14" w:rsidRPr="00E817C0" w:rsidRDefault="00DB2B14" w:rsidP="001828F1">
      <w:pPr>
        <w:suppressAutoHyphens/>
        <w:spacing w:line="276" w:lineRule="auto"/>
        <w:ind w:firstLine="0"/>
        <w:rPr>
          <w:rFonts w:eastAsia="WenQuanYi Micro Hei"/>
          <w:kern w:val="1"/>
          <w:sz w:val="23"/>
          <w:szCs w:val="23"/>
          <w:lang w:eastAsia="hi-IN" w:bidi="hi-IN"/>
        </w:rPr>
      </w:pPr>
    </w:p>
    <w:p w:rsidR="00197E94" w:rsidRPr="00E817C0" w:rsidRDefault="00197E94" w:rsidP="008052AE">
      <w:pPr>
        <w:suppressAutoHyphens/>
        <w:spacing w:line="276" w:lineRule="auto"/>
        <w:ind w:firstLine="0"/>
        <w:jc w:val="left"/>
        <w:rPr>
          <w:rFonts w:eastAsia="WenQuanYi Micro Hei"/>
          <w:kern w:val="1"/>
          <w:sz w:val="23"/>
          <w:szCs w:val="23"/>
          <w:lang w:eastAsia="hi-IN" w:bidi="hi-IN"/>
        </w:rPr>
      </w:pPr>
      <w:r w:rsidRPr="00E817C0">
        <w:rPr>
          <w:rFonts w:eastAsia="WenQuanYi Micro Hei"/>
          <w:b/>
          <w:kern w:val="1"/>
          <w:sz w:val="23"/>
          <w:szCs w:val="23"/>
          <w:lang w:eastAsia="hi-IN" w:bidi="hi-IN"/>
        </w:rPr>
        <w:t>К00.22</w:t>
      </w:r>
      <w:r w:rsidRPr="00E817C0">
        <w:rPr>
          <w:rFonts w:eastAsia="WenQuanYi Micro Hei"/>
          <w:kern w:val="1"/>
          <w:sz w:val="23"/>
          <w:szCs w:val="23"/>
          <w:lang w:eastAsia="hi-IN" w:bidi="hi-IN"/>
        </w:rPr>
        <w:t xml:space="preserve"> - сращение</w:t>
      </w:r>
      <w:r w:rsidRPr="00E817C0">
        <w:rPr>
          <w:sz w:val="23"/>
          <w:szCs w:val="23"/>
        </w:rPr>
        <w:t xml:space="preserve"> - </w:t>
      </w:r>
      <w:r w:rsidRPr="00E817C0">
        <w:rPr>
          <w:rFonts w:eastAsia="WenQuanYi Micro Hei"/>
          <w:kern w:val="1"/>
          <w:sz w:val="23"/>
          <w:szCs w:val="23"/>
          <w:lang w:eastAsia="hi-IN" w:bidi="hi-IN"/>
        </w:rPr>
        <w:t>вид аномалии, при которой два полностью сформировавшихся соседних зуба соединяются цементом. Сращение бывает тотальным или частичным с вовлечением в процесс эмали и дентина двух и более зубов</w:t>
      </w:r>
      <w:r w:rsidR="008052AE">
        <w:rPr>
          <w:rFonts w:eastAsia="WenQuanYi Micro Hei"/>
          <w:kern w:val="1"/>
          <w:sz w:val="23"/>
          <w:szCs w:val="23"/>
          <w:lang w:eastAsia="hi-IN" w:bidi="hi-IN"/>
        </w:rPr>
        <w:t xml:space="preserve"> (18)</w:t>
      </w:r>
      <w:r w:rsidRPr="00E817C0">
        <w:rPr>
          <w:rFonts w:eastAsia="WenQuanYi Micro Hei"/>
          <w:kern w:val="1"/>
          <w:sz w:val="23"/>
          <w:szCs w:val="23"/>
          <w:lang w:eastAsia="hi-IN" w:bidi="hi-IN"/>
        </w:rPr>
        <w:t>.</w:t>
      </w:r>
      <w:r w:rsidRPr="00E817C0">
        <w:rPr>
          <w:rFonts w:eastAsia="WenQuanYi Micro Hei"/>
          <w:kern w:val="1"/>
          <w:sz w:val="23"/>
          <w:szCs w:val="23"/>
          <w:lang w:eastAsia="hi-IN" w:bidi="hi-IN"/>
        </w:rPr>
        <w:br/>
      </w:r>
    </w:p>
    <w:p w:rsidR="00FE71CC" w:rsidRDefault="00197E94" w:rsidP="001828F1">
      <w:pPr>
        <w:suppressAutoHyphens/>
        <w:spacing w:line="276" w:lineRule="auto"/>
        <w:ind w:firstLine="0"/>
        <w:rPr>
          <w:rFonts w:eastAsia="WenQuanYi Micro Hei"/>
          <w:kern w:val="1"/>
          <w:sz w:val="23"/>
          <w:szCs w:val="23"/>
          <w:lang w:eastAsia="hi-IN" w:bidi="hi-IN"/>
        </w:rPr>
      </w:pPr>
      <w:r w:rsidRPr="00E817C0">
        <w:rPr>
          <w:rFonts w:eastAsia="WenQuanYi Micro Hei"/>
          <w:b/>
          <w:kern w:val="1"/>
          <w:sz w:val="23"/>
          <w:szCs w:val="23"/>
          <w:lang w:eastAsia="hi-IN" w:bidi="hi-IN"/>
        </w:rPr>
        <w:t>К00.23</w:t>
      </w:r>
      <w:r w:rsidRPr="00E817C0">
        <w:rPr>
          <w:rFonts w:eastAsia="WenQuanYi Micro Hei"/>
          <w:kern w:val="1"/>
          <w:sz w:val="23"/>
          <w:szCs w:val="23"/>
          <w:lang w:eastAsia="hi-IN" w:bidi="hi-IN"/>
        </w:rPr>
        <w:t xml:space="preserve"> - слияние (синодентия) и раздвоение (шизодентия) - в результате слияния двух зубных зачатков может образоваться структура, состоящая из двух зубов, слияние может быть на протяжении всей длины зуба или только корней (в случаях слияния корней аномалия называется геминацией); раздвоение – характеризуется разделением одного зубного зачатка на </w:t>
      </w:r>
      <w:r w:rsidRPr="00E817C0">
        <w:rPr>
          <w:rFonts w:eastAsia="WenQuanYi Micro Hei"/>
          <w:kern w:val="1"/>
          <w:sz w:val="23"/>
          <w:szCs w:val="23"/>
          <w:lang w:eastAsia="hi-IN" w:bidi="hi-IN"/>
        </w:rPr>
        <w:lastRenderedPageBreak/>
        <w:t>два, при этом количество зубов в зубном ряду нормальное, хотя раздвоенный зуб имеет размеры, превышающие нормальные</w:t>
      </w:r>
      <w:r w:rsidR="00FE71CC">
        <w:rPr>
          <w:rFonts w:eastAsia="WenQuanYi Micro Hei"/>
          <w:kern w:val="1"/>
          <w:sz w:val="23"/>
          <w:szCs w:val="23"/>
          <w:lang w:eastAsia="hi-IN" w:bidi="hi-IN"/>
        </w:rPr>
        <w:t xml:space="preserve"> </w:t>
      </w:r>
      <w:r w:rsidR="008052AE">
        <w:rPr>
          <w:rFonts w:eastAsia="WenQuanYi Micro Hei"/>
          <w:kern w:val="1"/>
          <w:sz w:val="23"/>
          <w:szCs w:val="23"/>
          <w:lang w:eastAsia="hi-IN" w:bidi="hi-IN"/>
        </w:rPr>
        <w:t xml:space="preserve">(18) </w:t>
      </w:r>
      <w:r w:rsidR="00FE71CC">
        <w:rPr>
          <w:rFonts w:eastAsia="WenQuanYi Micro Hei"/>
          <w:kern w:val="1"/>
          <w:sz w:val="23"/>
          <w:szCs w:val="23"/>
          <w:lang w:eastAsia="hi-IN" w:bidi="hi-IN"/>
        </w:rPr>
        <w:t>(рис</w:t>
      </w:r>
      <w:r w:rsidR="00E11DED">
        <w:rPr>
          <w:rFonts w:eastAsia="WenQuanYi Micro Hei"/>
          <w:kern w:val="1"/>
          <w:sz w:val="23"/>
          <w:szCs w:val="23"/>
          <w:lang w:eastAsia="hi-IN" w:bidi="hi-IN"/>
        </w:rPr>
        <w:t>унок</w:t>
      </w:r>
      <w:r w:rsidR="00FE71CC">
        <w:rPr>
          <w:rFonts w:eastAsia="WenQuanYi Micro Hei"/>
          <w:kern w:val="1"/>
          <w:sz w:val="23"/>
          <w:szCs w:val="23"/>
          <w:lang w:eastAsia="hi-IN" w:bidi="hi-IN"/>
        </w:rPr>
        <w:t xml:space="preserve"> </w:t>
      </w:r>
      <w:r w:rsidR="0018157F">
        <w:rPr>
          <w:rFonts w:eastAsia="WenQuanYi Micro Hei"/>
          <w:kern w:val="1"/>
          <w:sz w:val="23"/>
          <w:szCs w:val="23"/>
          <w:lang w:eastAsia="hi-IN" w:bidi="hi-IN"/>
        </w:rPr>
        <w:t>8</w:t>
      </w:r>
      <w:r w:rsidR="00FE71CC">
        <w:rPr>
          <w:rFonts w:eastAsia="WenQuanYi Micro Hei"/>
          <w:kern w:val="1"/>
          <w:sz w:val="23"/>
          <w:szCs w:val="23"/>
          <w:lang w:eastAsia="hi-IN" w:bidi="hi-IN"/>
        </w:rPr>
        <w:t>)</w:t>
      </w:r>
      <w:r w:rsidRPr="00E817C0">
        <w:rPr>
          <w:rFonts w:eastAsia="WenQuanYi Micro Hei"/>
          <w:kern w:val="1"/>
          <w:sz w:val="23"/>
          <w:szCs w:val="23"/>
          <w:lang w:eastAsia="hi-IN" w:bidi="hi-IN"/>
        </w:rPr>
        <w:t>.</w:t>
      </w:r>
    </w:p>
    <w:p w:rsidR="009B1CDD" w:rsidRPr="00E817C0" w:rsidRDefault="009B1CDD" w:rsidP="00FE71CC">
      <w:pPr>
        <w:suppressAutoHyphens/>
        <w:spacing w:line="276" w:lineRule="auto"/>
        <w:ind w:firstLine="708"/>
        <w:rPr>
          <w:rFonts w:eastAsia="WenQuanYi Micro Hei"/>
          <w:kern w:val="1"/>
          <w:sz w:val="23"/>
          <w:szCs w:val="23"/>
          <w:lang w:eastAsia="hi-IN" w:bidi="hi-IN"/>
        </w:rPr>
      </w:pPr>
      <w:r w:rsidRPr="00E817C0">
        <w:rPr>
          <w:rFonts w:eastAsia="WenQuanYi Micro Hei"/>
          <w:kern w:val="1"/>
          <w:sz w:val="23"/>
          <w:szCs w:val="23"/>
          <w:lang w:eastAsia="hi-IN" w:bidi="hi-IN"/>
        </w:rPr>
        <w:t>Лечение аномалий в виде сращения, слияния или раздвоения, при наличии жалоб на эстетический недостаток, представляет непростую задачу - требуется комплексный подход: хирургическое, ортодонтическое, ортопедическое лечение.</w:t>
      </w:r>
    </w:p>
    <w:p w:rsidR="0019553E" w:rsidRPr="00E817C0" w:rsidRDefault="0019553E" w:rsidP="001828F1">
      <w:pPr>
        <w:suppressAutoHyphens/>
        <w:spacing w:line="276" w:lineRule="auto"/>
        <w:ind w:firstLine="0"/>
        <w:rPr>
          <w:rFonts w:eastAsia="WenQuanYi Micro Hei"/>
          <w:kern w:val="1"/>
          <w:sz w:val="23"/>
          <w:szCs w:val="23"/>
          <w:lang w:eastAsia="hi-IN" w:bidi="hi-IN"/>
        </w:rPr>
      </w:pPr>
    </w:p>
    <w:p w:rsidR="0019553E" w:rsidRPr="00E817C0" w:rsidRDefault="00BD3EA8" w:rsidP="001828F1">
      <w:pPr>
        <w:suppressAutoHyphens/>
        <w:spacing w:line="276" w:lineRule="auto"/>
        <w:ind w:firstLine="0"/>
        <w:jc w:val="center"/>
        <w:rPr>
          <w:rFonts w:eastAsia="WenQuanYi Micro Hei"/>
          <w:kern w:val="1"/>
          <w:sz w:val="23"/>
          <w:szCs w:val="23"/>
          <w:lang w:eastAsia="hi-IN" w:bidi="hi-IN"/>
        </w:rPr>
      </w:pPr>
      <w:r>
        <w:rPr>
          <w:rFonts w:eastAsia="WenQuanYi Micro Hei"/>
          <w:kern w:val="1"/>
          <w:sz w:val="23"/>
          <w:szCs w:val="23"/>
          <w:lang w:eastAsia="hi-IN" w:bidi="hi-IN"/>
        </w:rPr>
        <w:pict>
          <v:shape id="_x0000_i1033" type="#_x0000_t75" style="width:244.3pt;height:163.05pt">
            <v:imagedata r:id="rId17" o:title="DSC_1661"/>
          </v:shape>
        </w:pict>
      </w:r>
    </w:p>
    <w:p w:rsidR="0019553E" w:rsidRPr="00FE50F1" w:rsidRDefault="0019553E" w:rsidP="001828F1">
      <w:pPr>
        <w:suppressAutoHyphens/>
        <w:spacing w:line="276" w:lineRule="auto"/>
        <w:ind w:firstLine="0"/>
        <w:jc w:val="center"/>
        <w:rPr>
          <w:rFonts w:eastAsia="WenQuanYi Micro Hei"/>
          <w:kern w:val="1"/>
          <w:lang w:eastAsia="hi-IN" w:bidi="hi-IN"/>
        </w:rPr>
      </w:pPr>
      <w:r w:rsidRPr="00FE50F1">
        <w:rPr>
          <w:rFonts w:eastAsia="WenQuanYi Micro Hei"/>
          <w:kern w:val="1"/>
          <w:lang w:eastAsia="hi-IN" w:bidi="hi-IN"/>
        </w:rPr>
        <w:t>Рис</w:t>
      </w:r>
      <w:r w:rsidR="00FE71CC" w:rsidRPr="00FE50F1">
        <w:rPr>
          <w:rFonts w:eastAsia="WenQuanYi Micro Hei"/>
          <w:kern w:val="1"/>
          <w:lang w:eastAsia="hi-IN" w:bidi="hi-IN"/>
        </w:rPr>
        <w:t xml:space="preserve">унок </w:t>
      </w:r>
      <w:r w:rsidR="0018157F">
        <w:rPr>
          <w:rFonts w:eastAsia="WenQuanYi Micro Hei"/>
          <w:kern w:val="1"/>
          <w:lang w:eastAsia="hi-IN" w:bidi="hi-IN"/>
        </w:rPr>
        <w:t>8</w:t>
      </w:r>
      <w:r w:rsidR="00F94006">
        <w:rPr>
          <w:rFonts w:eastAsia="WenQuanYi Micro Hei"/>
          <w:kern w:val="1"/>
          <w:lang w:eastAsia="hi-IN" w:bidi="hi-IN"/>
        </w:rPr>
        <w:t xml:space="preserve"> </w:t>
      </w:r>
      <w:r w:rsidRPr="00FE50F1">
        <w:rPr>
          <w:rFonts w:eastAsia="WenQuanYi Micro Hei"/>
          <w:kern w:val="1"/>
          <w:lang w:eastAsia="hi-IN" w:bidi="hi-IN"/>
        </w:rPr>
        <w:t xml:space="preserve"> Раздвоение центральных резцов верхней челюсти (Фото Н.Е. Меркуловой)</w:t>
      </w:r>
    </w:p>
    <w:p w:rsidR="003E2010" w:rsidRPr="00E817C0" w:rsidRDefault="003E2010" w:rsidP="001828F1">
      <w:pPr>
        <w:suppressAutoHyphens/>
        <w:spacing w:line="276" w:lineRule="auto"/>
        <w:ind w:firstLine="0"/>
        <w:rPr>
          <w:rFonts w:eastAsia="WenQuanYi Micro Hei"/>
          <w:kern w:val="1"/>
          <w:sz w:val="23"/>
          <w:szCs w:val="23"/>
          <w:lang w:eastAsia="hi-IN" w:bidi="hi-IN"/>
        </w:rPr>
      </w:pPr>
    </w:p>
    <w:p w:rsidR="00197E94" w:rsidRPr="00E817C0" w:rsidRDefault="00197E94" w:rsidP="001828F1">
      <w:pPr>
        <w:suppressAutoHyphens/>
        <w:spacing w:line="276" w:lineRule="auto"/>
        <w:ind w:firstLine="0"/>
        <w:rPr>
          <w:rFonts w:eastAsia="WenQuanYi Micro Hei"/>
          <w:kern w:val="1"/>
          <w:sz w:val="23"/>
          <w:szCs w:val="23"/>
          <w:lang w:eastAsia="hi-IN" w:bidi="hi-IN"/>
        </w:rPr>
      </w:pPr>
      <w:r w:rsidRPr="00E817C0">
        <w:rPr>
          <w:rFonts w:eastAsia="WenQuanYi Micro Hei"/>
          <w:b/>
          <w:kern w:val="1"/>
          <w:sz w:val="23"/>
          <w:szCs w:val="23"/>
          <w:lang w:eastAsia="hi-IN" w:bidi="hi-IN"/>
        </w:rPr>
        <w:t>К00.24</w:t>
      </w:r>
      <w:r w:rsidRPr="00E817C0">
        <w:rPr>
          <w:rFonts w:eastAsia="WenQuanYi Micro Hei"/>
          <w:kern w:val="1"/>
          <w:sz w:val="23"/>
          <w:szCs w:val="23"/>
          <w:lang w:eastAsia="hi-IN" w:bidi="hi-IN"/>
        </w:rPr>
        <w:t xml:space="preserve"> - выпячивание зубов (добавочные окклюзионные бугорки)</w:t>
      </w:r>
      <w:r w:rsidRPr="00E817C0">
        <w:rPr>
          <w:sz w:val="23"/>
          <w:szCs w:val="23"/>
        </w:rPr>
        <w:t xml:space="preserve"> - </w:t>
      </w:r>
      <w:r w:rsidRPr="00E817C0">
        <w:rPr>
          <w:rFonts w:eastAsia="WenQuanYi Micro Hei"/>
          <w:kern w:val="1"/>
          <w:sz w:val="23"/>
          <w:szCs w:val="23"/>
          <w:lang w:eastAsia="hi-IN" w:bidi="hi-IN"/>
        </w:rPr>
        <w:t>выпячивание зубов (дентальная эвагинация, бугорчатый выступ, когтевидный бугорок, премоляр Леонга, окклюзионная эмалевая жемчужина) проявляется в виде дополнительного бугорка, который выступает из коронки зуба. Такой бугорок состоит из эмали и дентина. Его размер, структура и местоположение широко варьируются. По форме он может быть роговым, коническим или пирамидальным.</w:t>
      </w:r>
    </w:p>
    <w:p w:rsidR="009B1CDD" w:rsidRPr="00E817C0" w:rsidRDefault="009B1CDD"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Лечение требуется при травме слизистой оболочки в процессе жевания или эстетическом недостатке – сошлифовывание бугорка, прямая реставрация.</w:t>
      </w:r>
    </w:p>
    <w:p w:rsidR="003E2010" w:rsidRPr="00E817C0" w:rsidRDefault="003E2010" w:rsidP="001828F1">
      <w:pPr>
        <w:suppressAutoHyphens/>
        <w:spacing w:line="276" w:lineRule="auto"/>
        <w:ind w:firstLine="0"/>
        <w:rPr>
          <w:rFonts w:eastAsia="WenQuanYi Micro Hei"/>
          <w:kern w:val="1"/>
          <w:sz w:val="23"/>
          <w:szCs w:val="23"/>
          <w:lang w:eastAsia="hi-IN" w:bidi="hi-IN"/>
        </w:rPr>
      </w:pPr>
    </w:p>
    <w:p w:rsidR="00197E94" w:rsidRPr="00E817C0" w:rsidRDefault="00197E94" w:rsidP="001828F1">
      <w:pPr>
        <w:suppressAutoHyphens/>
        <w:spacing w:line="276" w:lineRule="auto"/>
        <w:ind w:firstLine="0"/>
        <w:rPr>
          <w:rFonts w:eastAsia="WenQuanYi Micro Hei"/>
          <w:kern w:val="1"/>
          <w:sz w:val="23"/>
          <w:szCs w:val="23"/>
          <w:lang w:eastAsia="hi-IN" w:bidi="hi-IN"/>
        </w:rPr>
      </w:pPr>
      <w:r w:rsidRPr="00E817C0">
        <w:rPr>
          <w:rFonts w:eastAsia="WenQuanYi Micro Hei"/>
          <w:b/>
          <w:kern w:val="1"/>
          <w:sz w:val="23"/>
          <w:szCs w:val="23"/>
          <w:lang w:eastAsia="hi-IN" w:bidi="hi-IN"/>
        </w:rPr>
        <w:t>К00.25</w:t>
      </w:r>
      <w:r w:rsidRPr="00E817C0">
        <w:rPr>
          <w:rFonts w:eastAsia="WenQuanYi Micro Hei"/>
          <w:kern w:val="1"/>
          <w:sz w:val="23"/>
          <w:szCs w:val="23"/>
          <w:lang w:eastAsia="hi-IN" w:bidi="hi-IN"/>
        </w:rPr>
        <w:t xml:space="preserve"> - инвагинированный зуб (зуб в зубе) (дилатированная одонтома) - инвагинированный зуб («зуб в зубе») появляется в результате впадения эмали внутрь зубной коронки</w:t>
      </w:r>
      <w:r w:rsidR="000E24F6" w:rsidRPr="00E817C0">
        <w:rPr>
          <w:rFonts w:eastAsia="WenQuanYi Micro Hei"/>
          <w:kern w:val="1"/>
          <w:sz w:val="23"/>
          <w:szCs w:val="23"/>
          <w:lang w:eastAsia="hi-IN" w:bidi="hi-IN"/>
        </w:rPr>
        <w:t>.</w:t>
      </w:r>
    </w:p>
    <w:p w:rsidR="000E24F6" w:rsidRPr="00E817C0" w:rsidRDefault="000E24F6"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Жалобы, как правило, отсутствуют, зуб может немного отличаться по размеру и форме от </w:t>
      </w:r>
      <w:proofErr w:type="gramStart"/>
      <w:r w:rsidRPr="00E817C0">
        <w:rPr>
          <w:rFonts w:eastAsia="WenQuanYi Micro Hei"/>
          <w:kern w:val="1"/>
          <w:sz w:val="23"/>
          <w:szCs w:val="23"/>
          <w:lang w:eastAsia="hi-IN" w:bidi="hi-IN"/>
        </w:rPr>
        <w:t>симметричного</w:t>
      </w:r>
      <w:proofErr w:type="gramEnd"/>
      <w:r w:rsidRPr="00E817C0">
        <w:rPr>
          <w:rFonts w:eastAsia="WenQuanYi Micro Hei"/>
          <w:kern w:val="1"/>
          <w:sz w:val="23"/>
          <w:szCs w:val="23"/>
          <w:lang w:eastAsia="hi-IN" w:bidi="hi-IN"/>
        </w:rPr>
        <w:t>, часто выявляется случайно. При отсутствии жалоб лечения не требуется. Большие сложности могут возникать при необходимости лечения осложненного кариеса такого зуба. Требуется тщательное изучение рентгенологических снимков до начала инструментал</w:t>
      </w:r>
      <w:r w:rsidR="00C271B5" w:rsidRPr="00E817C0">
        <w:rPr>
          <w:rFonts w:eastAsia="WenQuanYi Micro Hei"/>
          <w:kern w:val="1"/>
          <w:sz w:val="23"/>
          <w:szCs w:val="23"/>
          <w:lang w:eastAsia="hi-IN" w:bidi="hi-IN"/>
        </w:rPr>
        <w:t xml:space="preserve">ьной </w:t>
      </w:r>
      <w:r w:rsidR="00F94006">
        <w:rPr>
          <w:rFonts w:eastAsia="WenQuanYi Micro Hei"/>
          <w:kern w:val="1"/>
          <w:sz w:val="23"/>
          <w:szCs w:val="23"/>
          <w:lang w:eastAsia="hi-IN" w:bidi="hi-IN"/>
        </w:rPr>
        <w:t>обработки канала (каналов) (рисунок</w:t>
      </w:r>
      <w:r w:rsidR="00FE50F1">
        <w:rPr>
          <w:rFonts w:eastAsia="WenQuanYi Micro Hei"/>
          <w:kern w:val="1"/>
          <w:sz w:val="23"/>
          <w:szCs w:val="23"/>
          <w:lang w:eastAsia="hi-IN" w:bidi="hi-IN"/>
        </w:rPr>
        <w:t xml:space="preserve"> </w:t>
      </w:r>
      <w:r w:rsidR="0018157F">
        <w:rPr>
          <w:rFonts w:eastAsia="WenQuanYi Micro Hei"/>
          <w:kern w:val="1"/>
          <w:sz w:val="23"/>
          <w:szCs w:val="23"/>
          <w:lang w:eastAsia="hi-IN" w:bidi="hi-IN"/>
        </w:rPr>
        <w:t>9</w:t>
      </w:r>
      <w:r w:rsidR="00C271B5" w:rsidRPr="00E817C0">
        <w:rPr>
          <w:rFonts w:eastAsia="WenQuanYi Micro Hei"/>
          <w:kern w:val="1"/>
          <w:sz w:val="23"/>
          <w:szCs w:val="23"/>
          <w:lang w:eastAsia="hi-IN" w:bidi="hi-IN"/>
        </w:rPr>
        <w:t>)</w:t>
      </w:r>
      <w:r w:rsidR="00F94006">
        <w:rPr>
          <w:rFonts w:eastAsia="WenQuanYi Micro Hei"/>
          <w:kern w:val="1"/>
          <w:sz w:val="23"/>
          <w:szCs w:val="23"/>
          <w:lang w:eastAsia="hi-IN" w:bidi="hi-IN"/>
        </w:rPr>
        <w:t>.</w:t>
      </w:r>
      <w:r w:rsidRPr="00E817C0">
        <w:rPr>
          <w:rFonts w:eastAsia="WenQuanYi Micro Hei"/>
          <w:kern w:val="1"/>
          <w:sz w:val="23"/>
          <w:szCs w:val="23"/>
          <w:lang w:eastAsia="hi-IN" w:bidi="hi-IN"/>
        </w:rPr>
        <w:t xml:space="preserve">  </w:t>
      </w:r>
    </w:p>
    <w:p w:rsidR="0096508B" w:rsidRPr="00E817C0" w:rsidRDefault="0096508B"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                                                        </w:t>
      </w:r>
      <w:r w:rsidR="00BD3EA8">
        <w:rPr>
          <w:rFonts w:eastAsia="WenQuanYi Micro Hei"/>
          <w:kern w:val="1"/>
          <w:sz w:val="23"/>
          <w:szCs w:val="23"/>
          <w:lang w:eastAsia="hi-IN" w:bidi="hi-IN"/>
        </w:rPr>
        <w:pict w14:anchorId="1CF847BC">
          <v:shape id="_x0000_i1034" type="#_x0000_t75" style="width:102.85pt;height:158.4pt;mso-left-percent:-10001;mso-top-percent:-10001;mso-position-horizontal:absolute;mso-position-horizontal-relative:char;mso-position-vertical:absolute;mso-position-vertical-relative:line;mso-left-percent:-10001;mso-top-percent:-10001">
            <v:imagedata r:id="rId18" o:title=""/>
          </v:shape>
        </w:pict>
      </w:r>
    </w:p>
    <w:p w:rsidR="00096974" w:rsidRDefault="0018157F" w:rsidP="00096974">
      <w:pPr>
        <w:suppressAutoHyphens/>
        <w:spacing w:line="276" w:lineRule="auto"/>
        <w:ind w:firstLine="0"/>
        <w:jc w:val="center"/>
        <w:rPr>
          <w:rFonts w:eastAsia="WenQuanYi Micro Hei"/>
          <w:kern w:val="1"/>
          <w:sz w:val="23"/>
          <w:szCs w:val="23"/>
          <w:lang w:eastAsia="hi-IN" w:bidi="hi-IN"/>
        </w:rPr>
      </w:pPr>
      <w:r>
        <w:rPr>
          <w:rFonts w:eastAsia="WenQuanYi Micro Hei"/>
          <w:kern w:val="1"/>
          <w:sz w:val="23"/>
          <w:szCs w:val="23"/>
          <w:lang w:eastAsia="hi-IN" w:bidi="hi-IN"/>
        </w:rPr>
        <w:t>Рисунок 9</w:t>
      </w:r>
      <w:r w:rsidR="00F94006">
        <w:rPr>
          <w:rFonts w:eastAsia="WenQuanYi Micro Hei"/>
          <w:kern w:val="1"/>
          <w:sz w:val="23"/>
          <w:szCs w:val="23"/>
          <w:lang w:eastAsia="hi-IN" w:bidi="hi-IN"/>
        </w:rPr>
        <w:t xml:space="preserve"> </w:t>
      </w:r>
      <w:r w:rsidR="0096508B" w:rsidRPr="00E817C0">
        <w:rPr>
          <w:rFonts w:eastAsia="WenQuanYi Micro Hei"/>
          <w:kern w:val="1"/>
          <w:sz w:val="23"/>
          <w:szCs w:val="23"/>
          <w:lang w:eastAsia="hi-IN" w:bidi="hi-IN"/>
        </w:rPr>
        <w:t xml:space="preserve">  Радиовизиограмма неудачного эндодонтического леч</w:t>
      </w:r>
      <w:r w:rsidR="00096974">
        <w:rPr>
          <w:rFonts w:eastAsia="WenQuanYi Micro Hei"/>
          <w:kern w:val="1"/>
          <w:sz w:val="23"/>
          <w:szCs w:val="23"/>
          <w:lang w:eastAsia="hi-IN" w:bidi="hi-IN"/>
        </w:rPr>
        <w:t xml:space="preserve">ения 2.2 </w:t>
      </w:r>
    </w:p>
    <w:p w:rsidR="000207E8" w:rsidRDefault="00096974" w:rsidP="00096974">
      <w:pPr>
        <w:suppressAutoHyphens/>
        <w:spacing w:line="276" w:lineRule="auto"/>
        <w:ind w:firstLine="0"/>
        <w:jc w:val="center"/>
        <w:rPr>
          <w:rFonts w:eastAsia="WenQuanYi Micro Hei"/>
          <w:kern w:val="1"/>
          <w:lang w:eastAsia="hi-IN" w:bidi="hi-IN"/>
        </w:rPr>
      </w:pPr>
      <w:r>
        <w:rPr>
          <w:rFonts w:eastAsia="WenQuanYi Micro Hei"/>
          <w:kern w:val="1"/>
          <w:sz w:val="23"/>
          <w:szCs w:val="23"/>
          <w:lang w:eastAsia="hi-IN" w:bidi="hi-IN"/>
        </w:rPr>
        <w:t xml:space="preserve">(инвагинированный зуб) </w:t>
      </w:r>
      <w:r w:rsidR="0096508B" w:rsidRPr="0061020B">
        <w:rPr>
          <w:rFonts w:eastAsia="WenQuanYi Micro Hei"/>
          <w:kern w:val="1"/>
          <w:lang w:eastAsia="hi-IN" w:bidi="hi-IN"/>
        </w:rPr>
        <w:t xml:space="preserve">(Фото </w:t>
      </w:r>
      <w:r w:rsidR="00E11DED">
        <w:rPr>
          <w:rFonts w:eastAsia="WenQuanYi Micro Hei"/>
          <w:kern w:val="1"/>
          <w:lang w:eastAsia="hi-IN" w:bidi="hi-IN"/>
        </w:rPr>
        <w:t xml:space="preserve">Н.Е. Меркуловой </w:t>
      </w:r>
      <w:r w:rsidR="00B91047" w:rsidRPr="0061020B">
        <w:rPr>
          <w:rFonts w:eastAsia="WenQuanYi Micro Hei"/>
          <w:kern w:val="1"/>
          <w:lang w:eastAsia="hi-IN" w:bidi="hi-IN"/>
        </w:rPr>
        <w:t>– рентгенологическая находка)</w:t>
      </w:r>
    </w:p>
    <w:p w:rsidR="0061020B" w:rsidRDefault="000207E8" w:rsidP="000207E8">
      <w:pPr>
        <w:suppressAutoHyphens/>
        <w:spacing w:line="276" w:lineRule="auto"/>
        <w:ind w:firstLine="0"/>
        <w:rPr>
          <w:rFonts w:eastAsia="WenQuanYi Micro Hei"/>
          <w:kern w:val="1"/>
          <w:sz w:val="23"/>
          <w:szCs w:val="23"/>
          <w:lang w:eastAsia="hi-IN" w:bidi="hi-IN"/>
        </w:rPr>
      </w:pPr>
      <w:r>
        <w:rPr>
          <w:rFonts w:eastAsia="WenQuanYi Micro Hei"/>
          <w:kern w:val="1"/>
          <w:lang w:eastAsia="hi-IN" w:bidi="hi-IN"/>
        </w:rPr>
        <w:br w:type="page"/>
      </w:r>
      <w:r w:rsidR="00197E94" w:rsidRPr="00E817C0">
        <w:rPr>
          <w:rFonts w:eastAsia="WenQuanYi Micro Hei"/>
          <w:b/>
          <w:kern w:val="1"/>
          <w:sz w:val="23"/>
          <w:szCs w:val="23"/>
          <w:lang w:eastAsia="hi-IN" w:bidi="hi-IN"/>
        </w:rPr>
        <w:lastRenderedPageBreak/>
        <w:t>К00.26</w:t>
      </w:r>
      <w:r w:rsidR="00197E94" w:rsidRPr="00E817C0">
        <w:rPr>
          <w:rFonts w:eastAsia="WenQuanYi Micro Hei"/>
          <w:kern w:val="1"/>
          <w:sz w:val="23"/>
          <w:szCs w:val="23"/>
          <w:lang w:eastAsia="hi-IN" w:bidi="hi-IN"/>
        </w:rPr>
        <w:t xml:space="preserve">  - премоляризация</w:t>
      </w:r>
    </w:p>
    <w:p w:rsidR="00197E94" w:rsidRPr="00E817C0" w:rsidRDefault="00197E94" w:rsidP="0061020B">
      <w:pPr>
        <w:suppressAutoHyphens/>
        <w:spacing w:line="276" w:lineRule="auto"/>
        <w:ind w:firstLine="0"/>
        <w:rPr>
          <w:rFonts w:eastAsia="WenQuanYi Micro Hei"/>
          <w:kern w:val="1"/>
          <w:sz w:val="23"/>
          <w:szCs w:val="23"/>
          <w:lang w:eastAsia="hi-IN" w:bidi="hi-IN"/>
        </w:rPr>
      </w:pPr>
      <w:r w:rsidRPr="00E817C0">
        <w:rPr>
          <w:rFonts w:eastAsia="WenQuanYi Micro Hei"/>
          <w:b/>
          <w:kern w:val="1"/>
          <w:sz w:val="23"/>
          <w:szCs w:val="23"/>
          <w:lang w:eastAsia="hi-IN" w:bidi="hi-IN"/>
        </w:rPr>
        <w:t>К00.27</w:t>
      </w:r>
      <w:r w:rsidRPr="00E817C0">
        <w:rPr>
          <w:rFonts w:eastAsia="WenQuanYi Micro Hei"/>
          <w:kern w:val="1"/>
          <w:sz w:val="23"/>
          <w:szCs w:val="23"/>
          <w:lang w:eastAsia="hi-IN" w:bidi="hi-IN"/>
        </w:rPr>
        <w:t xml:space="preserve"> - аномальные бугорки и эмалевые жемчужины (адамантома)</w:t>
      </w:r>
      <w:r w:rsidRPr="00E817C0">
        <w:rPr>
          <w:sz w:val="23"/>
          <w:szCs w:val="23"/>
        </w:rPr>
        <w:t xml:space="preserve"> - </w:t>
      </w:r>
      <w:r w:rsidRPr="00E817C0">
        <w:rPr>
          <w:rFonts w:eastAsia="WenQuanYi Micro Hei"/>
          <w:kern w:val="1"/>
          <w:sz w:val="23"/>
          <w:szCs w:val="23"/>
          <w:lang w:eastAsia="hi-IN" w:bidi="hi-IN"/>
        </w:rPr>
        <w:t>аномальные бугорки и эмалевые жемчужины (адамантома) (гиперплазия) это избыточное образование тканей при его развитии, обычно округлой формы, напоминающей к</w:t>
      </w:r>
      <w:r w:rsidR="00C271B5" w:rsidRPr="00E817C0">
        <w:rPr>
          <w:rFonts w:eastAsia="WenQuanYi Micro Hei"/>
          <w:kern w:val="1"/>
          <w:sz w:val="23"/>
          <w:szCs w:val="23"/>
          <w:lang w:eastAsia="hi-IN" w:bidi="hi-IN"/>
        </w:rPr>
        <w:t>аплю, размером от 1 мм до</w:t>
      </w:r>
      <w:r w:rsidR="00FC32FD">
        <w:rPr>
          <w:rFonts w:eastAsia="WenQuanYi Micro Hei"/>
          <w:kern w:val="1"/>
          <w:sz w:val="23"/>
          <w:szCs w:val="23"/>
          <w:lang w:eastAsia="hi-IN" w:bidi="hi-IN"/>
        </w:rPr>
        <w:t xml:space="preserve"> 4 мм (рисунок</w:t>
      </w:r>
      <w:r w:rsidR="00096974">
        <w:rPr>
          <w:rFonts w:eastAsia="WenQuanYi Micro Hei"/>
          <w:kern w:val="1"/>
          <w:sz w:val="23"/>
          <w:szCs w:val="23"/>
          <w:lang w:eastAsia="hi-IN" w:bidi="hi-IN"/>
        </w:rPr>
        <w:t xml:space="preserve"> 10</w:t>
      </w:r>
      <w:r w:rsidR="00C271B5" w:rsidRPr="00E817C0">
        <w:rPr>
          <w:rFonts w:eastAsia="WenQuanYi Micro Hei"/>
          <w:kern w:val="1"/>
          <w:sz w:val="23"/>
          <w:szCs w:val="23"/>
          <w:lang w:eastAsia="hi-IN" w:bidi="hi-IN"/>
        </w:rPr>
        <w:t>).</w:t>
      </w:r>
    </w:p>
    <w:p w:rsidR="00197E94" w:rsidRPr="00E817C0" w:rsidRDefault="00197E94" w:rsidP="0061020B">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По локализации выделяют 3 типа поражений: </w:t>
      </w:r>
    </w:p>
    <w:p w:rsidR="00197E94" w:rsidRPr="00E817C0" w:rsidRDefault="00197E94" w:rsidP="0061020B">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 </w:t>
      </w:r>
      <w:r w:rsidRPr="00E817C0">
        <w:rPr>
          <w:rFonts w:eastAsia="WenQuanYi Micro Hei"/>
          <w:kern w:val="1"/>
          <w:sz w:val="23"/>
          <w:szCs w:val="23"/>
          <w:lang w:eastAsia="hi-IN" w:bidi="hi-IN"/>
        </w:rPr>
        <w:tab/>
        <w:t>- корневые</w:t>
      </w:r>
    </w:p>
    <w:p w:rsidR="00197E94" w:rsidRPr="00E817C0" w:rsidRDefault="00197E94"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ab/>
        <w:t>- пришеечные</w:t>
      </w:r>
    </w:p>
    <w:p w:rsidR="00197E94" w:rsidRPr="00E817C0" w:rsidRDefault="00197E94"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ab/>
        <w:t xml:space="preserve">- коронковые </w:t>
      </w:r>
    </w:p>
    <w:p w:rsidR="00197E94" w:rsidRPr="00E817C0" w:rsidRDefault="00197E94"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На основании микроскопических исследований:</w:t>
      </w:r>
    </w:p>
    <w:p w:rsidR="00197E94" w:rsidRPr="00E817C0" w:rsidRDefault="00197E94"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ab/>
        <w:t>1) истинно эмалевые капли</w:t>
      </w:r>
    </w:p>
    <w:p w:rsidR="00197E94" w:rsidRPr="00E817C0" w:rsidRDefault="00197E94"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ab/>
        <w:t>2) эмалево-дентинные капли</w:t>
      </w:r>
    </w:p>
    <w:p w:rsidR="00197E94" w:rsidRPr="00E817C0" w:rsidRDefault="00197E94"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ab/>
        <w:t xml:space="preserve">3) </w:t>
      </w:r>
      <w:proofErr w:type="gramStart"/>
      <w:r w:rsidRPr="00E817C0">
        <w:rPr>
          <w:rFonts w:eastAsia="WenQuanYi Micro Hei"/>
          <w:kern w:val="1"/>
          <w:sz w:val="23"/>
          <w:szCs w:val="23"/>
          <w:lang w:eastAsia="hi-IN" w:bidi="hi-IN"/>
        </w:rPr>
        <w:t>эмалево-дентинные</w:t>
      </w:r>
      <w:proofErr w:type="gramEnd"/>
      <w:r w:rsidRPr="00E817C0">
        <w:rPr>
          <w:rFonts w:eastAsia="WenQuanYi Micro Hei"/>
          <w:kern w:val="1"/>
          <w:sz w:val="23"/>
          <w:szCs w:val="23"/>
          <w:lang w:eastAsia="hi-IN" w:bidi="hi-IN"/>
        </w:rPr>
        <w:t xml:space="preserve"> с пульпой (могут быть связаны с полостью зуба)</w:t>
      </w:r>
    </w:p>
    <w:p w:rsidR="00197E94" w:rsidRPr="00E817C0" w:rsidRDefault="00197E94"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ab/>
        <w:t>4) капли Родригес-Понти – маленькие эмалевые узелки в периодонте</w:t>
      </w:r>
    </w:p>
    <w:p w:rsidR="0096508B" w:rsidRPr="00E817C0" w:rsidRDefault="00197E94" w:rsidP="001828F1">
      <w:pPr>
        <w:suppressAutoHyphens/>
        <w:spacing w:line="276" w:lineRule="auto"/>
        <w:ind w:firstLine="0"/>
        <w:rPr>
          <w:noProof/>
          <w:sz w:val="23"/>
          <w:szCs w:val="23"/>
        </w:rPr>
      </w:pPr>
      <w:r w:rsidRPr="00E817C0">
        <w:rPr>
          <w:rFonts w:eastAsia="WenQuanYi Micro Hei"/>
          <w:kern w:val="1"/>
          <w:sz w:val="23"/>
          <w:szCs w:val="23"/>
          <w:lang w:eastAsia="hi-IN" w:bidi="hi-IN"/>
        </w:rPr>
        <w:tab/>
        <w:t>5) внутризубные эмалевые капли, включенные в дентин коронки или корня</w:t>
      </w:r>
      <w:r w:rsidR="002E1BF6">
        <w:rPr>
          <w:rFonts w:eastAsia="WenQuanYi Micro Hei"/>
          <w:kern w:val="1"/>
          <w:sz w:val="23"/>
          <w:szCs w:val="23"/>
          <w:lang w:eastAsia="hi-IN" w:bidi="hi-IN"/>
        </w:rPr>
        <w:t xml:space="preserve"> (18)</w:t>
      </w:r>
      <w:r w:rsidRPr="00E817C0">
        <w:rPr>
          <w:rFonts w:eastAsia="WenQuanYi Micro Hei"/>
          <w:kern w:val="1"/>
          <w:sz w:val="23"/>
          <w:szCs w:val="23"/>
          <w:lang w:eastAsia="hi-IN" w:bidi="hi-IN"/>
        </w:rPr>
        <w:t>.</w:t>
      </w:r>
      <w:r w:rsidRPr="00E817C0">
        <w:rPr>
          <w:rFonts w:eastAsia="WenQuanYi Micro Hei"/>
          <w:kern w:val="1"/>
          <w:sz w:val="23"/>
          <w:szCs w:val="23"/>
          <w:lang w:eastAsia="hi-IN" w:bidi="hi-IN"/>
        </w:rPr>
        <w:br/>
      </w:r>
    </w:p>
    <w:p w:rsidR="0096508B" w:rsidRPr="00E817C0" w:rsidRDefault="00BD3EA8" w:rsidP="001828F1">
      <w:pPr>
        <w:suppressAutoHyphens/>
        <w:spacing w:line="276" w:lineRule="auto"/>
        <w:ind w:firstLine="0"/>
        <w:jc w:val="center"/>
        <w:rPr>
          <w:noProof/>
          <w:sz w:val="23"/>
          <w:szCs w:val="23"/>
        </w:rPr>
      </w:pPr>
      <w:r>
        <w:rPr>
          <w:noProof/>
          <w:sz w:val="23"/>
          <w:szCs w:val="23"/>
        </w:rPr>
        <w:pict>
          <v:shape id="_x0000_i1035" type="#_x0000_t75" alt="Описание: https://www.studentlibrary.ru/cgi-bin/mb4x?usr_data=gd-image(doc,ISBN9785970469668-0011,img140.png,-1,,00000000,)&amp;hide_Cookie=yes" style="width:139.9pt;height:127.05pt;visibility:visible;mso-wrap-style:square">
            <v:imagedata r:id="rId19" o:title="mb4x?usr_data=gd-image(doc,ISBN9785970469668-0011,img140"/>
          </v:shape>
        </w:pict>
      </w:r>
    </w:p>
    <w:p w:rsidR="00096974" w:rsidRDefault="00096974" w:rsidP="001828F1">
      <w:pPr>
        <w:suppressAutoHyphens/>
        <w:spacing w:line="276" w:lineRule="auto"/>
        <w:ind w:firstLine="0"/>
        <w:jc w:val="center"/>
        <w:rPr>
          <w:noProof/>
        </w:rPr>
      </w:pPr>
      <w:r w:rsidRPr="00096974">
        <w:rPr>
          <w:noProof/>
        </w:rPr>
        <w:t>Рисунок 10</w:t>
      </w:r>
      <w:r w:rsidR="00FC32FD">
        <w:rPr>
          <w:noProof/>
        </w:rPr>
        <w:t xml:space="preserve"> </w:t>
      </w:r>
      <w:r w:rsidR="0096508B" w:rsidRPr="00096974">
        <w:rPr>
          <w:noProof/>
        </w:rPr>
        <w:t xml:space="preserve"> Эмалевая жемчужина 1.5  </w:t>
      </w:r>
    </w:p>
    <w:p w:rsidR="0096508B" w:rsidRPr="00096974" w:rsidRDefault="00FC32FD" w:rsidP="001828F1">
      <w:pPr>
        <w:suppressAutoHyphens/>
        <w:spacing w:line="276" w:lineRule="auto"/>
        <w:ind w:firstLine="0"/>
        <w:jc w:val="center"/>
        <w:rPr>
          <w:noProof/>
        </w:rPr>
      </w:pPr>
      <w:r>
        <w:rPr>
          <w:noProof/>
        </w:rPr>
        <w:t xml:space="preserve">(из </w:t>
      </w:r>
      <w:r w:rsidR="005600B3">
        <w:rPr>
          <w:noProof/>
        </w:rPr>
        <w:t>Терапевтическая стоматология</w:t>
      </w:r>
      <w:r w:rsidR="0096508B" w:rsidRPr="00096974">
        <w:rPr>
          <w:noProof/>
        </w:rPr>
        <w:t xml:space="preserve"> Д.А. Трунин, М.А. Постников, С.Е. Чигарина и др., 2023) </w:t>
      </w:r>
    </w:p>
    <w:p w:rsidR="0096508B" w:rsidRPr="00E817C0" w:rsidRDefault="0096508B" w:rsidP="001828F1">
      <w:pPr>
        <w:suppressAutoHyphens/>
        <w:spacing w:line="276" w:lineRule="auto"/>
        <w:ind w:firstLine="0"/>
        <w:rPr>
          <w:rFonts w:eastAsia="WenQuanYi Micro Hei"/>
          <w:kern w:val="1"/>
          <w:sz w:val="23"/>
          <w:szCs w:val="23"/>
          <w:lang w:eastAsia="hi-IN" w:bidi="hi-IN"/>
        </w:rPr>
      </w:pPr>
    </w:p>
    <w:p w:rsidR="0096508B" w:rsidRPr="00E817C0" w:rsidRDefault="00197E94"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Клинически проявляются редко, в основном, если оказывают давление на десневой край, чаще выявляются случайно. </w:t>
      </w:r>
    </w:p>
    <w:p w:rsidR="00197E94" w:rsidRPr="00E817C0" w:rsidRDefault="00197E94"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Лечению подлежат только пришеечные капли – сошлифовать, заполировать, мес</w:t>
      </w:r>
      <w:r w:rsidR="005C00B1">
        <w:rPr>
          <w:rFonts w:eastAsia="WenQuanYi Micro Hei"/>
          <w:kern w:val="1"/>
          <w:sz w:val="23"/>
          <w:szCs w:val="23"/>
          <w:lang w:eastAsia="hi-IN" w:bidi="hi-IN"/>
        </w:rPr>
        <w:t>тная реминерализующая терапия (18).</w:t>
      </w:r>
    </w:p>
    <w:p w:rsidR="00197E94" w:rsidRPr="00E817C0" w:rsidRDefault="00197E94" w:rsidP="001828F1">
      <w:pPr>
        <w:suppressAutoHyphens/>
        <w:spacing w:line="276" w:lineRule="auto"/>
        <w:ind w:firstLine="0"/>
        <w:rPr>
          <w:rFonts w:eastAsia="WenQuanYi Micro Hei"/>
          <w:kern w:val="1"/>
          <w:sz w:val="23"/>
          <w:szCs w:val="23"/>
          <w:lang w:eastAsia="hi-IN" w:bidi="hi-IN"/>
        </w:rPr>
      </w:pPr>
    </w:p>
    <w:p w:rsidR="00197E94" w:rsidRPr="00E817C0" w:rsidRDefault="00197E94" w:rsidP="001828F1">
      <w:pPr>
        <w:suppressAutoHyphens/>
        <w:spacing w:line="276" w:lineRule="auto"/>
        <w:ind w:firstLine="0"/>
        <w:rPr>
          <w:rFonts w:eastAsia="WenQuanYi Micro Hei"/>
          <w:kern w:val="1"/>
          <w:sz w:val="23"/>
          <w:szCs w:val="23"/>
          <w:lang w:eastAsia="hi-IN" w:bidi="hi-IN"/>
        </w:rPr>
      </w:pPr>
      <w:r w:rsidRPr="00E817C0">
        <w:rPr>
          <w:rFonts w:eastAsia="WenQuanYi Micro Hei"/>
          <w:b/>
          <w:kern w:val="1"/>
          <w:sz w:val="23"/>
          <w:szCs w:val="23"/>
          <w:lang w:eastAsia="hi-IN" w:bidi="hi-IN"/>
        </w:rPr>
        <w:t>К00.28</w:t>
      </w:r>
      <w:r w:rsidRPr="00E817C0">
        <w:rPr>
          <w:rFonts w:eastAsia="WenQuanYi Micro Hei"/>
          <w:kern w:val="1"/>
          <w:sz w:val="23"/>
          <w:szCs w:val="23"/>
          <w:lang w:eastAsia="hi-IN" w:bidi="hi-IN"/>
        </w:rPr>
        <w:t xml:space="preserve"> - бычий зуб (тауродонтизм)</w:t>
      </w:r>
      <w:r w:rsidRPr="00E817C0">
        <w:rPr>
          <w:sz w:val="23"/>
          <w:szCs w:val="23"/>
        </w:rPr>
        <w:t xml:space="preserve"> </w:t>
      </w:r>
      <w:r w:rsidRPr="00E817C0">
        <w:rPr>
          <w:rFonts w:eastAsia="WenQuanYi Micro Hei"/>
          <w:kern w:val="1"/>
          <w:sz w:val="23"/>
          <w:szCs w:val="23"/>
          <w:lang w:eastAsia="hi-IN" w:bidi="hi-IN"/>
        </w:rPr>
        <w:t>проявляется в виде увеличенной полости зуба. Основание пульпы смещается ближе к верхушке зуба, сужение на уровне цементно-э</w:t>
      </w:r>
      <w:r w:rsidR="00C271B5" w:rsidRPr="00E817C0">
        <w:rPr>
          <w:rFonts w:eastAsia="WenQuanYi Micro Hei"/>
          <w:kern w:val="1"/>
          <w:sz w:val="23"/>
          <w:szCs w:val="23"/>
          <w:lang w:eastAsia="hi-IN" w:bidi="hi-IN"/>
        </w:rPr>
        <w:t>малевого со</w:t>
      </w:r>
      <w:r w:rsidR="00D3216C">
        <w:rPr>
          <w:rFonts w:eastAsia="WenQuanYi Micro Hei"/>
          <w:kern w:val="1"/>
          <w:sz w:val="23"/>
          <w:szCs w:val="23"/>
          <w:lang w:eastAsia="hi-IN" w:bidi="hi-IN"/>
        </w:rPr>
        <w:t xml:space="preserve">единения отсутствует (рисунок </w:t>
      </w:r>
      <w:r w:rsidR="00096974">
        <w:rPr>
          <w:rFonts w:eastAsia="WenQuanYi Micro Hei"/>
          <w:kern w:val="1"/>
          <w:sz w:val="23"/>
          <w:szCs w:val="23"/>
          <w:lang w:eastAsia="hi-IN" w:bidi="hi-IN"/>
        </w:rPr>
        <w:t>11</w:t>
      </w:r>
      <w:r w:rsidR="00C271B5" w:rsidRPr="00E817C0">
        <w:rPr>
          <w:rFonts w:eastAsia="WenQuanYi Micro Hei"/>
          <w:kern w:val="1"/>
          <w:sz w:val="23"/>
          <w:szCs w:val="23"/>
          <w:lang w:eastAsia="hi-IN" w:bidi="hi-IN"/>
        </w:rPr>
        <w:t>)</w:t>
      </w:r>
      <w:r w:rsidR="00D3216C">
        <w:rPr>
          <w:rFonts w:eastAsia="WenQuanYi Micro Hei"/>
          <w:kern w:val="1"/>
          <w:sz w:val="23"/>
          <w:szCs w:val="23"/>
          <w:lang w:eastAsia="hi-IN" w:bidi="hi-IN"/>
        </w:rPr>
        <w:t>.</w:t>
      </w:r>
    </w:p>
    <w:p w:rsidR="00C962A4" w:rsidRPr="00E817C0" w:rsidRDefault="00BD3EA8" w:rsidP="001828F1">
      <w:pPr>
        <w:suppressAutoHyphens/>
        <w:spacing w:line="276" w:lineRule="auto"/>
        <w:ind w:firstLine="0"/>
        <w:jc w:val="center"/>
        <w:rPr>
          <w:noProof/>
          <w:sz w:val="23"/>
          <w:szCs w:val="23"/>
        </w:rPr>
      </w:pPr>
      <w:r>
        <w:rPr>
          <w:noProof/>
          <w:sz w:val="23"/>
          <w:szCs w:val="23"/>
        </w:rPr>
        <w:pict>
          <v:shape id="_x0000_i1036" type="#_x0000_t75" style="width:170.25pt;height:126.5pt;visibility:visible;mso-wrap-style:square" fillcolor="#4f81bd">
            <v:imagedata r:id="rId20" o:title=""/>
            <v:shadow color="#eeece1"/>
          </v:shape>
        </w:pict>
      </w:r>
    </w:p>
    <w:p w:rsidR="000207E8" w:rsidRDefault="003A7801" w:rsidP="001828F1">
      <w:pPr>
        <w:suppressAutoHyphens/>
        <w:spacing w:line="276" w:lineRule="auto"/>
        <w:ind w:firstLine="0"/>
        <w:jc w:val="center"/>
        <w:rPr>
          <w:rFonts w:eastAsia="WenQuanYi Micro Hei"/>
          <w:kern w:val="1"/>
          <w:lang w:eastAsia="hi-IN" w:bidi="hi-IN"/>
        </w:rPr>
      </w:pPr>
      <w:proofErr w:type="gramStart"/>
      <w:r w:rsidRPr="00E817C0">
        <w:rPr>
          <w:rFonts w:eastAsia="WenQuanYi Micro Hei"/>
          <w:kern w:val="1"/>
          <w:sz w:val="23"/>
          <w:szCs w:val="23"/>
          <w:lang w:eastAsia="hi-IN" w:bidi="hi-IN"/>
        </w:rPr>
        <w:t>Рис</w:t>
      </w:r>
      <w:r w:rsidR="00096974">
        <w:rPr>
          <w:rFonts w:eastAsia="WenQuanYi Micro Hei"/>
          <w:kern w:val="1"/>
          <w:sz w:val="23"/>
          <w:szCs w:val="23"/>
          <w:lang w:eastAsia="hi-IN" w:bidi="hi-IN"/>
        </w:rPr>
        <w:t>унок</w:t>
      </w:r>
      <w:r w:rsidRPr="00E817C0">
        <w:rPr>
          <w:rFonts w:eastAsia="WenQuanYi Micro Hei"/>
          <w:kern w:val="1"/>
          <w:sz w:val="23"/>
          <w:szCs w:val="23"/>
          <w:lang w:eastAsia="hi-IN" w:bidi="hi-IN"/>
        </w:rPr>
        <w:t xml:space="preserve"> </w:t>
      </w:r>
      <w:r w:rsidR="00096974">
        <w:rPr>
          <w:rFonts w:eastAsia="WenQuanYi Micro Hei"/>
          <w:kern w:val="1"/>
          <w:sz w:val="23"/>
          <w:szCs w:val="23"/>
          <w:lang w:eastAsia="hi-IN" w:bidi="hi-IN"/>
        </w:rPr>
        <w:t>11</w:t>
      </w:r>
      <w:r w:rsidR="00D3216C">
        <w:rPr>
          <w:rFonts w:eastAsia="WenQuanYi Micro Hei"/>
          <w:kern w:val="1"/>
          <w:sz w:val="23"/>
          <w:szCs w:val="23"/>
          <w:lang w:eastAsia="hi-IN" w:bidi="hi-IN"/>
        </w:rPr>
        <w:t xml:space="preserve">  </w:t>
      </w:r>
      <w:r w:rsidR="00C962A4" w:rsidRPr="00E817C0">
        <w:rPr>
          <w:rFonts w:eastAsia="WenQuanYi Micro Hei"/>
          <w:kern w:val="1"/>
          <w:sz w:val="23"/>
          <w:szCs w:val="23"/>
          <w:lang w:eastAsia="hi-IN" w:bidi="hi-IN"/>
        </w:rPr>
        <w:t xml:space="preserve"> К00.28 - бычий зуб (тауродонтизм) 4.6  </w:t>
      </w:r>
      <w:r w:rsidR="00D3216C">
        <w:rPr>
          <w:rFonts w:eastAsia="WenQuanYi Micro Hei"/>
          <w:kern w:val="1"/>
          <w:lang w:eastAsia="hi-IN" w:bidi="hi-IN"/>
        </w:rPr>
        <w:t>(</w:t>
      </w:r>
      <w:r w:rsidR="005600B3">
        <w:rPr>
          <w:rFonts w:eastAsia="WenQuanYi Micro Hei"/>
          <w:kern w:val="1"/>
          <w:lang w:eastAsia="hi-IN" w:bidi="hi-IN"/>
        </w:rPr>
        <w:t>из</w:t>
      </w:r>
      <w:r w:rsidR="00C962A4" w:rsidRPr="0061020B">
        <w:rPr>
          <w:rFonts w:eastAsia="WenQuanYi Micro Hei"/>
          <w:kern w:val="1"/>
          <w:lang w:eastAsia="hi-IN" w:bidi="hi-IN"/>
        </w:rPr>
        <w:t xml:space="preserve"> OLGU SUNUMU Bilateral Mezo-Taurodontik Dişlerin Endodontik Tedavisi:</w:t>
      </w:r>
      <w:proofErr w:type="gramEnd"/>
      <w:r w:rsidR="00C962A4" w:rsidRPr="0061020B">
        <w:rPr>
          <w:rFonts w:eastAsia="WenQuanYi Micro Hei"/>
          <w:kern w:val="1"/>
          <w:lang w:eastAsia="hi-IN" w:bidi="hi-IN"/>
        </w:rPr>
        <w:t xml:space="preserve"> </w:t>
      </w:r>
      <w:proofErr w:type="gramStart"/>
      <w:r w:rsidR="00C962A4" w:rsidRPr="0061020B">
        <w:rPr>
          <w:rFonts w:eastAsia="WenQuanYi Micro Hei"/>
          <w:kern w:val="1"/>
          <w:lang w:eastAsia="hi-IN" w:bidi="hi-IN"/>
        </w:rPr>
        <w:t>Olgu Sunumu, Büşra Muslu Dinç, Enes Mustafa Aşar, Gül Tosun    Selcuk Dent J, 2022; 9: 255-259)</w:t>
      </w:r>
      <w:proofErr w:type="gramEnd"/>
    </w:p>
    <w:p w:rsidR="00096974" w:rsidRPr="00096974" w:rsidRDefault="000207E8" w:rsidP="001828F1">
      <w:pPr>
        <w:suppressAutoHyphens/>
        <w:spacing w:line="276" w:lineRule="auto"/>
        <w:ind w:firstLine="0"/>
        <w:rPr>
          <w:rFonts w:eastAsia="WenQuanYi Micro Hei"/>
          <w:kern w:val="1"/>
          <w:sz w:val="23"/>
          <w:szCs w:val="23"/>
          <w:lang w:eastAsia="hi-IN" w:bidi="hi-IN"/>
        </w:rPr>
      </w:pPr>
      <w:r>
        <w:rPr>
          <w:rFonts w:eastAsia="WenQuanYi Micro Hei"/>
          <w:kern w:val="1"/>
          <w:lang w:eastAsia="hi-IN" w:bidi="hi-IN"/>
        </w:rPr>
        <w:br w:type="page"/>
      </w:r>
      <w:r w:rsidR="00096974">
        <w:rPr>
          <w:rFonts w:eastAsia="WenQuanYi Micro Hei"/>
          <w:b/>
          <w:kern w:val="1"/>
          <w:sz w:val="23"/>
          <w:szCs w:val="23"/>
          <w:lang w:eastAsia="hi-IN" w:bidi="hi-IN"/>
        </w:rPr>
        <w:lastRenderedPageBreak/>
        <w:t xml:space="preserve">Практическая работа – </w:t>
      </w:r>
      <w:r w:rsidR="00096974" w:rsidRPr="00096974">
        <w:rPr>
          <w:rFonts w:eastAsia="WenQuanYi Micro Hei"/>
          <w:kern w:val="1"/>
          <w:sz w:val="23"/>
          <w:szCs w:val="23"/>
          <w:lang w:eastAsia="hi-IN" w:bidi="hi-IN"/>
        </w:rPr>
        <w:t>выявление аномалий размера и формы по представленным фотографиям, составление плана лечения</w:t>
      </w:r>
      <w:r w:rsidR="00096974">
        <w:rPr>
          <w:rFonts w:eastAsia="WenQuanYi Micro Hei"/>
          <w:kern w:val="1"/>
          <w:sz w:val="23"/>
          <w:szCs w:val="23"/>
          <w:lang w:eastAsia="hi-IN" w:bidi="hi-IN"/>
        </w:rPr>
        <w:t>.</w:t>
      </w:r>
    </w:p>
    <w:p w:rsidR="00096974" w:rsidRDefault="00096974" w:rsidP="001828F1">
      <w:pPr>
        <w:suppressAutoHyphens/>
        <w:spacing w:line="276" w:lineRule="auto"/>
        <w:ind w:firstLine="0"/>
        <w:rPr>
          <w:rFonts w:eastAsia="WenQuanYi Micro Hei"/>
          <w:b/>
          <w:kern w:val="1"/>
          <w:sz w:val="23"/>
          <w:szCs w:val="23"/>
          <w:lang w:eastAsia="hi-IN" w:bidi="hi-IN"/>
        </w:rPr>
      </w:pPr>
    </w:p>
    <w:p w:rsidR="00DA6AC4" w:rsidRPr="00E817C0" w:rsidRDefault="00FD2882" w:rsidP="001828F1">
      <w:pPr>
        <w:suppressAutoHyphens/>
        <w:spacing w:line="276" w:lineRule="auto"/>
        <w:ind w:firstLine="0"/>
        <w:rPr>
          <w:rFonts w:eastAsia="WenQuanYi Micro Hei"/>
          <w:b/>
          <w:bCs/>
          <w:kern w:val="1"/>
          <w:sz w:val="23"/>
          <w:szCs w:val="23"/>
          <w:lang w:eastAsia="hi-IN" w:bidi="hi-IN"/>
        </w:rPr>
      </w:pPr>
      <w:r w:rsidRPr="00E817C0">
        <w:rPr>
          <w:rFonts w:eastAsia="WenQuanYi Micro Hei"/>
          <w:b/>
          <w:kern w:val="1"/>
          <w:sz w:val="23"/>
          <w:szCs w:val="23"/>
          <w:lang w:eastAsia="hi-IN" w:bidi="hi-IN"/>
        </w:rPr>
        <w:t>Вопросы для подготовки к следующему занятию по теме: «</w:t>
      </w:r>
      <w:r w:rsidR="004A177D" w:rsidRPr="00E817C0">
        <w:rPr>
          <w:rFonts w:eastAsia="WenQuanYi Micro Hei"/>
          <w:b/>
          <w:kern w:val="1"/>
          <w:sz w:val="23"/>
          <w:szCs w:val="23"/>
          <w:lang w:eastAsia="hi-IN" w:bidi="hi-IN"/>
        </w:rPr>
        <w:t>Ф</w:t>
      </w:r>
      <w:r w:rsidRPr="00E817C0">
        <w:rPr>
          <w:rFonts w:eastAsia="WenQuanYi Micro Hei"/>
          <w:b/>
          <w:bCs/>
          <w:kern w:val="1"/>
          <w:sz w:val="23"/>
          <w:szCs w:val="23"/>
          <w:lang w:eastAsia="hi-IN" w:bidi="hi-IN"/>
        </w:rPr>
        <w:t>люороз</w:t>
      </w:r>
      <w:r w:rsidR="00E11DED">
        <w:rPr>
          <w:rFonts w:eastAsia="WenQuanYi Micro Hei"/>
          <w:b/>
          <w:bCs/>
          <w:kern w:val="1"/>
          <w:sz w:val="23"/>
          <w:szCs w:val="23"/>
          <w:lang w:eastAsia="hi-IN" w:bidi="hi-IN"/>
        </w:rPr>
        <w:t>»</w:t>
      </w:r>
    </w:p>
    <w:p w:rsidR="00FD2882" w:rsidRPr="00E817C0" w:rsidRDefault="00FD2882" w:rsidP="001828F1">
      <w:pPr>
        <w:pStyle w:val="aa"/>
        <w:numPr>
          <w:ilvl w:val="0"/>
          <w:numId w:val="34"/>
        </w:num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Распространённость, этиология и классификация флюороза</w:t>
      </w:r>
    </w:p>
    <w:p w:rsidR="00FD2882" w:rsidRPr="00E817C0" w:rsidRDefault="00FD2882" w:rsidP="001828F1">
      <w:pPr>
        <w:pStyle w:val="aa"/>
        <w:numPr>
          <w:ilvl w:val="0"/>
          <w:numId w:val="34"/>
        </w:num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Клиника, диагностика, дифференциальная диагностика и лечение флюороза</w:t>
      </w:r>
    </w:p>
    <w:p w:rsidR="00153BE8" w:rsidRDefault="00153BE8" w:rsidP="001828F1">
      <w:pPr>
        <w:suppressAutoHyphens/>
        <w:spacing w:line="276" w:lineRule="auto"/>
        <w:ind w:firstLine="0"/>
        <w:rPr>
          <w:rFonts w:eastAsia="WenQuanYi Micro Hei"/>
          <w:b/>
          <w:bCs/>
          <w:kern w:val="1"/>
          <w:sz w:val="23"/>
          <w:szCs w:val="23"/>
          <w:lang w:eastAsia="hi-IN" w:bidi="hi-IN"/>
        </w:rPr>
      </w:pPr>
    </w:p>
    <w:p w:rsidR="00153BE8" w:rsidRDefault="00153BE8" w:rsidP="001828F1">
      <w:pPr>
        <w:suppressAutoHyphens/>
        <w:spacing w:line="276" w:lineRule="auto"/>
        <w:ind w:firstLine="0"/>
        <w:rPr>
          <w:rFonts w:eastAsia="WenQuanYi Micro Hei"/>
          <w:b/>
          <w:bCs/>
          <w:kern w:val="1"/>
          <w:sz w:val="23"/>
          <w:szCs w:val="23"/>
          <w:lang w:eastAsia="hi-IN" w:bidi="hi-IN"/>
        </w:rPr>
      </w:pPr>
    </w:p>
    <w:p w:rsidR="00153BE8" w:rsidRDefault="00153BE8" w:rsidP="001828F1">
      <w:pPr>
        <w:suppressAutoHyphens/>
        <w:spacing w:line="276" w:lineRule="auto"/>
        <w:ind w:firstLine="0"/>
        <w:rPr>
          <w:rFonts w:eastAsia="WenQuanYi Micro Hei"/>
          <w:b/>
          <w:bCs/>
          <w:kern w:val="1"/>
          <w:sz w:val="23"/>
          <w:szCs w:val="23"/>
          <w:lang w:eastAsia="hi-IN" w:bidi="hi-IN"/>
        </w:rPr>
      </w:pPr>
    </w:p>
    <w:p w:rsidR="00153BE8" w:rsidRDefault="00153BE8" w:rsidP="001828F1">
      <w:pPr>
        <w:suppressAutoHyphens/>
        <w:spacing w:line="276" w:lineRule="auto"/>
        <w:ind w:firstLine="0"/>
        <w:rPr>
          <w:rFonts w:eastAsia="WenQuanYi Micro Hei"/>
          <w:b/>
          <w:bCs/>
          <w:kern w:val="1"/>
          <w:sz w:val="23"/>
          <w:szCs w:val="23"/>
          <w:lang w:eastAsia="hi-IN" w:bidi="hi-IN"/>
        </w:rPr>
      </w:pPr>
    </w:p>
    <w:p w:rsidR="00153BE8" w:rsidRDefault="00153BE8" w:rsidP="001828F1">
      <w:pPr>
        <w:suppressAutoHyphens/>
        <w:spacing w:line="276" w:lineRule="auto"/>
        <w:ind w:firstLine="0"/>
        <w:rPr>
          <w:rFonts w:eastAsia="WenQuanYi Micro Hei"/>
          <w:b/>
          <w:bCs/>
          <w:kern w:val="1"/>
          <w:sz w:val="23"/>
          <w:szCs w:val="23"/>
          <w:lang w:eastAsia="hi-IN" w:bidi="hi-IN"/>
        </w:rPr>
      </w:pPr>
    </w:p>
    <w:p w:rsidR="00153BE8" w:rsidRDefault="00153BE8" w:rsidP="001828F1">
      <w:pPr>
        <w:suppressAutoHyphens/>
        <w:spacing w:line="276" w:lineRule="auto"/>
        <w:ind w:firstLine="0"/>
        <w:rPr>
          <w:rFonts w:eastAsia="WenQuanYi Micro Hei"/>
          <w:b/>
          <w:bCs/>
          <w:kern w:val="1"/>
          <w:sz w:val="23"/>
          <w:szCs w:val="23"/>
          <w:lang w:eastAsia="hi-IN" w:bidi="hi-IN"/>
        </w:rPr>
      </w:pPr>
    </w:p>
    <w:p w:rsidR="00153BE8" w:rsidRDefault="00153BE8" w:rsidP="001828F1">
      <w:pPr>
        <w:suppressAutoHyphens/>
        <w:spacing w:line="276" w:lineRule="auto"/>
        <w:ind w:firstLine="0"/>
        <w:rPr>
          <w:rFonts w:eastAsia="WenQuanYi Micro Hei"/>
          <w:b/>
          <w:bCs/>
          <w:kern w:val="1"/>
          <w:sz w:val="23"/>
          <w:szCs w:val="23"/>
          <w:lang w:eastAsia="hi-IN" w:bidi="hi-IN"/>
        </w:rPr>
      </w:pPr>
    </w:p>
    <w:p w:rsidR="00153BE8" w:rsidRDefault="00153BE8" w:rsidP="001828F1">
      <w:pPr>
        <w:suppressAutoHyphens/>
        <w:spacing w:line="276" w:lineRule="auto"/>
        <w:ind w:firstLine="0"/>
        <w:rPr>
          <w:rFonts w:eastAsia="WenQuanYi Micro Hei"/>
          <w:b/>
          <w:bCs/>
          <w:kern w:val="1"/>
          <w:sz w:val="23"/>
          <w:szCs w:val="23"/>
          <w:lang w:eastAsia="hi-IN" w:bidi="hi-IN"/>
        </w:rPr>
      </w:pPr>
    </w:p>
    <w:p w:rsidR="00153BE8" w:rsidRDefault="00153BE8" w:rsidP="001828F1">
      <w:pPr>
        <w:suppressAutoHyphens/>
        <w:spacing w:line="276" w:lineRule="auto"/>
        <w:ind w:firstLine="0"/>
        <w:rPr>
          <w:rFonts w:eastAsia="WenQuanYi Micro Hei"/>
          <w:b/>
          <w:bCs/>
          <w:kern w:val="1"/>
          <w:sz w:val="23"/>
          <w:szCs w:val="23"/>
          <w:lang w:eastAsia="hi-IN" w:bidi="hi-IN"/>
        </w:rPr>
      </w:pPr>
    </w:p>
    <w:p w:rsidR="00153BE8" w:rsidRDefault="00153BE8" w:rsidP="001828F1">
      <w:pPr>
        <w:suppressAutoHyphens/>
        <w:spacing w:line="276" w:lineRule="auto"/>
        <w:ind w:firstLine="0"/>
        <w:rPr>
          <w:rFonts w:eastAsia="WenQuanYi Micro Hei"/>
          <w:b/>
          <w:bCs/>
          <w:kern w:val="1"/>
          <w:sz w:val="23"/>
          <w:szCs w:val="23"/>
          <w:lang w:eastAsia="hi-IN" w:bidi="hi-IN"/>
        </w:rPr>
      </w:pPr>
    </w:p>
    <w:p w:rsidR="00153BE8" w:rsidRDefault="00153BE8" w:rsidP="001828F1">
      <w:pPr>
        <w:suppressAutoHyphens/>
        <w:spacing w:line="276" w:lineRule="auto"/>
        <w:ind w:firstLine="0"/>
        <w:rPr>
          <w:rFonts w:eastAsia="WenQuanYi Micro Hei"/>
          <w:b/>
          <w:bCs/>
          <w:kern w:val="1"/>
          <w:sz w:val="23"/>
          <w:szCs w:val="23"/>
          <w:lang w:eastAsia="hi-IN" w:bidi="hi-IN"/>
        </w:rPr>
      </w:pPr>
    </w:p>
    <w:p w:rsidR="00153BE8" w:rsidRDefault="00153BE8" w:rsidP="001828F1">
      <w:pPr>
        <w:suppressAutoHyphens/>
        <w:spacing w:line="276" w:lineRule="auto"/>
        <w:ind w:firstLine="0"/>
        <w:rPr>
          <w:rFonts w:eastAsia="WenQuanYi Micro Hei"/>
          <w:b/>
          <w:bCs/>
          <w:kern w:val="1"/>
          <w:sz w:val="23"/>
          <w:szCs w:val="23"/>
          <w:lang w:eastAsia="hi-IN" w:bidi="hi-IN"/>
        </w:rPr>
      </w:pPr>
    </w:p>
    <w:p w:rsidR="00153BE8" w:rsidRDefault="00153BE8" w:rsidP="001828F1">
      <w:pPr>
        <w:suppressAutoHyphens/>
        <w:spacing w:line="276" w:lineRule="auto"/>
        <w:ind w:firstLine="0"/>
        <w:rPr>
          <w:rFonts w:eastAsia="WenQuanYi Micro Hei"/>
          <w:b/>
          <w:bCs/>
          <w:kern w:val="1"/>
          <w:sz w:val="23"/>
          <w:szCs w:val="23"/>
          <w:lang w:eastAsia="hi-IN" w:bidi="hi-IN"/>
        </w:rPr>
      </w:pPr>
    </w:p>
    <w:p w:rsidR="00153BE8" w:rsidRDefault="00153BE8" w:rsidP="001828F1">
      <w:pPr>
        <w:suppressAutoHyphens/>
        <w:spacing w:line="276" w:lineRule="auto"/>
        <w:ind w:firstLine="0"/>
        <w:rPr>
          <w:rFonts w:eastAsia="WenQuanYi Micro Hei"/>
          <w:b/>
          <w:bCs/>
          <w:kern w:val="1"/>
          <w:sz w:val="23"/>
          <w:szCs w:val="23"/>
          <w:lang w:eastAsia="hi-IN" w:bidi="hi-IN"/>
        </w:rPr>
      </w:pPr>
    </w:p>
    <w:p w:rsidR="00153BE8" w:rsidRDefault="00153BE8" w:rsidP="001828F1">
      <w:pPr>
        <w:suppressAutoHyphens/>
        <w:spacing w:line="276" w:lineRule="auto"/>
        <w:ind w:firstLine="0"/>
        <w:rPr>
          <w:rFonts w:eastAsia="WenQuanYi Micro Hei"/>
          <w:b/>
          <w:bCs/>
          <w:kern w:val="1"/>
          <w:sz w:val="23"/>
          <w:szCs w:val="23"/>
          <w:lang w:eastAsia="hi-IN" w:bidi="hi-IN"/>
        </w:rPr>
      </w:pPr>
    </w:p>
    <w:p w:rsidR="00153BE8" w:rsidRDefault="00153BE8" w:rsidP="001828F1">
      <w:pPr>
        <w:suppressAutoHyphens/>
        <w:spacing w:line="276" w:lineRule="auto"/>
        <w:ind w:firstLine="0"/>
        <w:rPr>
          <w:rFonts w:eastAsia="WenQuanYi Micro Hei"/>
          <w:b/>
          <w:bCs/>
          <w:kern w:val="1"/>
          <w:sz w:val="23"/>
          <w:szCs w:val="23"/>
          <w:lang w:eastAsia="hi-IN" w:bidi="hi-IN"/>
        </w:rPr>
      </w:pPr>
    </w:p>
    <w:p w:rsidR="00153BE8" w:rsidRDefault="00153BE8" w:rsidP="001828F1">
      <w:pPr>
        <w:suppressAutoHyphens/>
        <w:spacing w:line="276" w:lineRule="auto"/>
        <w:ind w:firstLine="0"/>
        <w:rPr>
          <w:rFonts w:eastAsia="WenQuanYi Micro Hei"/>
          <w:b/>
          <w:bCs/>
          <w:kern w:val="1"/>
          <w:sz w:val="23"/>
          <w:szCs w:val="23"/>
          <w:lang w:eastAsia="hi-IN" w:bidi="hi-IN"/>
        </w:rPr>
      </w:pPr>
    </w:p>
    <w:p w:rsidR="00153BE8" w:rsidRDefault="00153BE8" w:rsidP="001828F1">
      <w:pPr>
        <w:suppressAutoHyphens/>
        <w:spacing w:line="276" w:lineRule="auto"/>
        <w:ind w:firstLine="0"/>
        <w:rPr>
          <w:rFonts w:eastAsia="WenQuanYi Micro Hei"/>
          <w:b/>
          <w:bCs/>
          <w:kern w:val="1"/>
          <w:sz w:val="23"/>
          <w:szCs w:val="23"/>
          <w:lang w:eastAsia="hi-IN" w:bidi="hi-IN"/>
        </w:rPr>
      </w:pPr>
    </w:p>
    <w:p w:rsidR="00153BE8" w:rsidRDefault="00153BE8" w:rsidP="001828F1">
      <w:pPr>
        <w:suppressAutoHyphens/>
        <w:spacing w:line="276" w:lineRule="auto"/>
        <w:ind w:firstLine="0"/>
        <w:rPr>
          <w:rFonts w:eastAsia="WenQuanYi Micro Hei"/>
          <w:b/>
          <w:bCs/>
          <w:kern w:val="1"/>
          <w:sz w:val="23"/>
          <w:szCs w:val="23"/>
          <w:lang w:eastAsia="hi-IN" w:bidi="hi-IN"/>
        </w:rPr>
      </w:pPr>
    </w:p>
    <w:p w:rsidR="00153BE8" w:rsidRDefault="00153BE8" w:rsidP="001828F1">
      <w:pPr>
        <w:suppressAutoHyphens/>
        <w:spacing w:line="276" w:lineRule="auto"/>
        <w:ind w:firstLine="0"/>
        <w:rPr>
          <w:rFonts w:eastAsia="WenQuanYi Micro Hei"/>
          <w:b/>
          <w:bCs/>
          <w:kern w:val="1"/>
          <w:sz w:val="23"/>
          <w:szCs w:val="23"/>
          <w:lang w:eastAsia="hi-IN" w:bidi="hi-IN"/>
        </w:rPr>
      </w:pPr>
    </w:p>
    <w:p w:rsidR="00153BE8" w:rsidRDefault="00153BE8" w:rsidP="001828F1">
      <w:pPr>
        <w:suppressAutoHyphens/>
        <w:spacing w:line="276" w:lineRule="auto"/>
        <w:ind w:firstLine="0"/>
        <w:rPr>
          <w:rFonts w:eastAsia="WenQuanYi Micro Hei"/>
          <w:b/>
          <w:bCs/>
          <w:kern w:val="1"/>
          <w:sz w:val="23"/>
          <w:szCs w:val="23"/>
          <w:lang w:eastAsia="hi-IN" w:bidi="hi-IN"/>
        </w:rPr>
      </w:pPr>
    </w:p>
    <w:p w:rsidR="00153BE8" w:rsidRDefault="00153BE8" w:rsidP="001828F1">
      <w:pPr>
        <w:suppressAutoHyphens/>
        <w:spacing w:line="276" w:lineRule="auto"/>
        <w:ind w:firstLine="0"/>
        <w:rPr>
          <w:rFonts w:eastAsia="WenQuanYi Micro Hei"/>
          <w:b/>
          <w:bCs/>
          <w:kern w:val="1"/>
          <w:sz w:val="23"/>
          <w:szCs w:val="23"/>
          <w:lang w:eastAsia="hi-IN" w:bidi="hi-IN"/>
        </w:rPr>
      </w:pPr>
    </w:p>
    <w:p w:rsidR="00153BE8" w:rsidRDefault="00153BE8" w:rsidP="001828F1">
      <w:pPr>
        <w:suppressAutoHyphens/>
        <w:spacing w:line="276" w:lineRule="auto"/>
        <w:ind w:firstLine="0"/>
        <w:rPr>
          <w:rFonts w:eastAsia="WenQuanYi Micro Hei"/>
          <w:b/>
          <w:bCs/>
          <w:kern w:val="1"/>
          <w:sz w:val="23"/>
          <w:szCs w:val="23"/>
          <w:lang w:eastAsia="hi-IN" w:bidi="hi-IN"/>
        </w:rPr>
      </w:pPr>
    </w:p>
    <w:p w:rsidR="00153BE8" w:rsidRDefault="00153BE8" w:rsidP="001828F1">
      <w:pPr>
        <w:suppressAutoHyphens/>
        <w:spacing w:line="276" w:lineRule="auto"/>
        <w:ind w:firstLine="0"/>
        <w:rPr>
          <w:rFonts w:eastAsia="WenQuanYi Micro Hei"/>
          <w:b/>
          <w:bCs/>
          <w:kern w:val="1"/>
          <w:sz w:val="23"/>
          <w:szCs w:val="23"/>
          <w:lang w:eastAsia="hi-IN" w:bidi="hi-IN"/>
        </w:rPr>
      </w:pPr>
    </w:p>
    <w:p w:rsidR="00153BE8" w:rsidRDefault="00153BE8" w:rsidP="001828F1">
      <w:pPr>
        <w:suppressAutoHyphens/>
        <w:spacing w:line="276" w:lineRule="auto"/>
        <w:ind w:firstLine="0"/>
        <w:rPr>
          <w:rFonts w:eastAsia="WenQuanYi Micro Hei"/>
          <w:b/>
          <w:bCs/>
          <w:kern w:val="1"/>
          <w:sz w:val="23"/>
          <w:szCs w:val="23"/>
          <w:lang w:eastAsia="hi-IN" w:bidi="hi-IN"/>
        </w:rPr>
      </w:pPr>
    </w:p>
    <w:p w:rsidR="00153BE8" w:rsidRDefault="00153BE8" w:rsidP="001828F1">
      <w:pPr>
        <w:suppressAutoHyphens/>
        <w:spacing w:line="276" w:lineRule="auto"/>
        <w:ind w:firstLine="0"/>
        <w:rPr>
          <w:rFonts w:eastAsia="WenQuanYi Micro Hei"/>
          <w:b/>
          <w:bCs/>
          <w:kern w:val="1"/>
          <w:sz w:val="23"/>
          <w:szCs w:val="23"/>
          <w:lang w:eastAsia="hi-IN" w:bidi="hi-IN"/>
        </w:rPr>
      </w:pPr>
    </w:p>
    <w:p w:rsidR="00153BE8" w:rsidRDefault="00153BE8" w:rsidP="001828F1">
      <w:pPr>
        <w:suppressAutoHyphens/>
        <w:spacing w:line="276" w:lineRule="auto"/>
        <w:ind w:firstLine="0"/>
        <w:rPr>
          <w:rFonts w:eastAsia="WenQuanYi Micro Hei"/>
          <w:b/>
          <w:bCs/>
          <w:kern w:val="1"/>
          <w:sz w:val="23"/>
          <w:szCs w:val="23"/>
          <w:lang w:eastAsia="hi-IN" w:bidi="hi-IN"/>
        </w:rPr>
      </w:pPr>
    </w:p>
    <w:p w:rsidR="00153BE8" w:rsidRDefault="00153BE8" w:rsidP="001828F1">
      <w:pPr>
        <w:suppressAutoHyphens/>
        <w:spacing w:line="276" w:lineRule="auto"/>
        <w:ind w:firstLine="0"/>
        <w:rPr>
          <w:rFonts w:eastAsia="WenQuanYi Micro Hei"/>
          <w:b/>
          <w:bCs/>
          <w:kern w:val="1"/>
          <w:sz w:val="23"/>
          <w:szCs w:val="23"/>
          <w:lang w:eastAsia="hi-IN" w:bidi="hi-IN"/>
        </w:rPr>
      </w:pPr>
    </w:p>
    <w:p w:rsidR="00153BE8" w:rsidRDefault="00153BE8" w:rsidP="001828F1">
      <w:pPr>
        <w:suppressAutoHyphens/>
        <w:spacing w:line="276" w:lineRule="auto"/>
        <w:ind w:firstLine="0"/>
        <w:rPr>
          <w:rFonts w:eastAsia="WenQuanYi Micro Hei"/>
          <w:b/>
          <w:bCs/>
          <w:kern w:val="1"/>
          <w:sz w:val="23"/>
          <w:szCs w:val="23"/>
          <w:lang w:eastAsia="hi-IN" w:bidi="hi-IN"/>
        </w:rPr>
      </w:pPr>
    </w:p>
    <w:p w:rsidR="00153BE8" w:rsidRDefault="00153BE8" w:rsidP="001828F1">
      <w:pPr>
        <w:suppressAutoHyphens/>
        <w:spacing w:line="276" w:lineRule="auto"/>
        <w:ind w:firstLine="0"/>
        <w:rPr>
          <w:rFonts w:eastAsia="WenQuanYi Micro Hei"/>
          <w:b/>
          <w:bCs/>
          <w:kern w:val="1"/>
          <w:sz w:val="23"/>
          <w:szCs w:val="23"/>
          <w:lang w:eastAsia="hi-IN" w:bidi="hi-IN"/>
        </w:rPr>
      </w:pPr>
    </w:p>
    <w:p w:rsidR="00153BE8" w:rsidRDefault="00153BE8" w:rsidP="001828F1">
      <w:pPr>
        <w:suppressAutoHyphens/>
        <w:spacing w:line="276" w:lineRule="auto"/>
        <w:ind w:firstLine="0"/>
        <w:rPr>
          <w:rFonts w:eastAsia="WenQuanYi Micro Hei"/>
          <w:b/>
          <w:bCs/>
          <w:kern w:val="1"/>
          <w:sz w:val="23"/>
          <w:szCs w:val="23"/>
          <w:lang w:eastAsia="hi-IN" w:bidi="hi-IN"/>
        </w:rPr>
      </w:pPr>
    </w:p>
    <w:p w:rsidR="00153BE8" w:rsidRDefault="00153BE8" w:rsidP="001828F1">
      <w:pPr>
        <w:suppressAutoHyphens/>
        <w:spacing w:line="276" w:lineRule="auto"/>
        <w:ind w:firstLine="0"/>
        <w:rPr>
          <w:rFonts w:eastAsia="WenQuanYi Micro Hei"/>
          <w:b/>
          <w:bCs/>
          <w:kern w:val="1"/>
          <w:sz w:val="23"/>
          <w:szCs w:val="23"/>
          <w:lang w:eastAsia="hi-IN" w:bidi="hi-IN"/>
        </w:rPr>
      </w:pPr>
    </w:p>
    <w:p w:rsidR="00153BE8" w:rsidRDefault="00153BE8" w:rsidP="001828F1">
      <w:pPr>
        <w:suppressAutoHyphens/>
        <w:spacing w:line="276" w:lineRule="auto"/>
        <w:ind w:firstLine="0"/>
        <w:rPr>
          <w:rFonts w:eastAsia="WenQuanYi Micro Hei"/>
          <w:b/>
          <w:bCs/>
          <w:kern w:val="1"/>
          <w:sz w:val="23"/>
          <w:szCs w:val="23"/>
          <w:lang w:eastAsia="hi-IN" w:bidi="hi-IN"/>
        </w:rPr>
      </w:pPr>
    </w:p>
    <w:p w:rsidR="00153BE8" w:rsidRDefault="00153BE8" w:rsidP="001828F1">
      <w:pPr>
        <w:suppressAutoHyphens/>
        <w:spacing w:line="276" w:lineRule="auto"/>
        <w:ind w:firstLine="0"/>
        <w:rPr>
          <w:rFonts w:eastAsia="WenQuanYi Micro Hei"/>
          <w:b/>
          <w:bCs/>
          <w:kern w:val="1"/>
          <w:sz w:val="23"/>
          <w:szCs w:val="23"/>
          <w:lang w:eastAsia="hi-IN" w:bidi="hi-IN"/>
        </w:rPr>
      </w:pPr>
    </w:p>
    <w:p w:rsidR="00153BE8" w:rsidRDefault="00153BE8" w:rsidP="001828F1">
      <w:pPr>
        <w:suppressAutoHyphens/>
        <w:spacing w:line="276" w:lineRule="auto"/>
        <w:ind w:firstLine="0"/>
        <w:rPr>
          <w:rFonts w:eastAsia="WenQuanYi Micro Hei"/>
          <w:b/>
          <w:bCs/>
          <w:kern w:val="1"/>
          <w:sz w:val="23"/>
          <w:szCs w:val="23"/>
          <w:lang w:eastAsia="hi-IN" w:bidi="hi-IN"/>
        </w:rPr>
      </w:pPr>
    </w:p>
    <w:p w:rsidR="0061020B" w:rsidRDefault="0061020B" w:rsidP="001828F1">
      <w:pPr>
        <w:suppressAutoHyphens/>
        <w:spacing w:line="276" w:lineRule="auto"/>
        <w:ind w:firstLine="0"/>
        <w:rPr>
          <w:rFonts w:eastAsia="WenQuanYi Micro Hei"/>
          <w:b/>
          <w:bCs/>
          <w:kern w:val="1"/>
          <w:sz w:val="23"/>
          <w:szCs w:val="23"/>
          <w:lang w:eastAsia="hi-IN" w:bidi="hi-IN"/>
        </w:rPr>
      </w:pPr>
    </w:p>
    <w:p w:rsidR="000207E8" w:rsidRDefault="000207E8" w:rsidP="001828F1">
      <w:pPr>
        <w:suppressAutoHyphens/>
        <w:spacing w:line="276" w:lineRule="auto"/>
        <w:ind w:firstLine="0"/>
        <w:rPr>
          <w:rFonts w:eastAsia="WenQuanYi Micro Hei"/>
          <w:b/>
          <w:bCs/>
          <w:kern w:val="1"/>
          <w:sz w:val="23"/>
          <w:szCs w:val="23"/>
          <w:lang w:eastAsia="hi-IN" w:bidi="hi-IN"/>
        </w:rPr>
      </w:pPr>
    </w:p>
    <w:p w:rsidR="00C94D58" w:rsidRPr="00153BE8" w:rsidRDefault="000207E8" w:rsidP="000207E8">
      <w:pPr>
        <w:suppressAutoHyphens/>
        <w:spacing w:line="276" w:lineRule="auto"/>
        <w:ind w:firstLine="0"/>
        <w:jc w:val="center"/>
        <w:rPr>
          <w:rFonts w:eastAsia="WenQuanYi Micro Hei"/>
          <w:b/>
          <w:bCs/>
          <w:caps/>
          <w:kern w:val="23"/>
          <w:sz w:val="23"/>
          <w:szCs w:val="23"/>
          <w:lang w:eastAsia="hi-IN" w:bidi="hi-IN"/>
        </w:rPr>
      </w:pPr>
      <w:r>
        <w:rPr>
          <w:rFonts w:eastAsia="WenQuanYi Micro Hei"/>
          <w:b/>
          <w:bCs/>
          <w:kern w:val="1"/>
          <w:sz w:val="23"/>
          <w:szCs w:val="23"/>
          <w:lang w:eastAsia="hi-IN" w:bidi="hi-IN"/>
        </w:rPr>
        <w:br w:type="page"/>
      </w:r>
      <w:r w:rsidR="00C94D58" w:rsidRPr="00153BE8">
        <w:rPr>
          <w:rFonts w:eastAsia="WenQuanYi Micro Hei"/>
          <w:b/>
          <w:bCs/>
          <w:caps/>
          <w:kern w:val="23"/>
          <w:sz w:val="23"/>
          <w:szCs w:val="23"/>
          <w:lang w:eastAsia="hi-IN" w:bidi="hi-IN"/>
        </w:rPr>
        <w:lastRenderedPageBreak/>
        <w:t>Тема</w:t>
      </w:r>
      <w:r w:rsidR="00153BE8">
        <w:rPr>
          <w:rFonts w:eastAsia="WenQuanYi Micro Hei"/>
          <w:b/>
          <w:bCs/>
          <w:caps/>
          <w:kern w:val="23"/>
          <w:sz w:val="23"/>
          <w:szCs w:val="23"/>
          <w:lang w:eastAsia="hi-IN" w:bidi="hi-IN"/>
        </w:rPr>
        <w:t xml:space="preserve"> практического занятия</w:t>
      </w:r>
      <w:r w:rsidR="00C94D58" w:rsidRPr="00153BE8">
        <w:rPr>
          <w:rFonts w:eastAsia="WenQuanYi Micro Hei"/>
          <w:b/>
          <w:bCs/>
          <w:caps/>
          <w:kern w:val="23"/>
          <w:sz w:val="23"/>
          <w:szCs w:val="23"/>
          <w:lang w:eastAsia="hi-IN" w:bidi="hi-IN"/>
        </w:rPr>
        <w:t xml:space="preserve">: </w:t>
      </w:r>
      <w:r w:rsidR="004A177D" w:rsidRPr="00153BE8">
        <w:rPr>
          <w:rFonts w:eastAsia="WenQuanYi Micro Hei"/>
          <w:b/>
          <w:bCs/>
          <w:caps/>
          <w:kern w:val="23"/>
          <w:sz w:val="23"/>
          <w:szCs w:val="23"/>
          <w:lang w:eastAsia="hi-IN" w:bidi="hi-IN"/>
        </w:rPr>
        <w:t>Ф</w:t>
      </w:r>
      <w:r w:rsidR="00C94D58" w:rsidRPr="00153BE8">
        <w:rPr>
          <w:rFonts w:eastAsia="WenQuanYi Micro Hei"/>
          <w:b/>
          <w:bCs/>
          <w:caps/>
          <w:kern w:val="23"/>
          <w:sz w:val="23"/>
          <w:szCs w:val="23"/>
          <w:lang w:eastAsia="hi-IN" w:bidi="hi-IN"/>
        </w:rPr>
        <w:t>люороз</w:t>
      </w:r>
    </w:p>
    <w:p w:rsidR="00C94D58" w:rsidRPr="00E817C0" w:rsidRDefault="00C94D58" w:rsidP="001828F1">
      <w:pPr>
        <w:suppressAutoHyphens/>
        <w:spacing w:line="276" w:lineRule="auto"/>
        <w:ind w:firstLine="0"/>
        <w:rPr>
          <w:rFonts w:eastAsia="WenQuanYi Micro Hei"/>
          <w:b/>
          <w:bCs/>
          <w:kern w:val="1"/>
          <w:sz w:val="23"/>
          <w:szCs w:val="23"/>
          <w:lang w:eastAsia="hi-IN" w:bidi="hi-IN"/>
        </w:rPr>
      </w:pPr>
    </w:p>
    <w:p w:rsidR="00C94D58" w:rsidRPr="00E817C0" w:rsidRDefault="00C94D58" w:rsidP="001828F1">
      <w:pPr>
        <w:suppressAutoHyphens/>
        <w:spacing w:line="276" w:lineRule="auto"/>
        <w:ind w:left="708" w:hanging="708"/>
        <w:rPr>
          <w:rFonts w:eastAsia="WenQuanYi Micro Hei"/>
          <w:kern w:val="1"/>
          <w:sz w:val="23"/>
          <w:szCs w:val="23"/>
          <w:lang w:eastAsia="hi-IN" w:bidi="hi-IN"/>
        </w:rPr>
      </w:pPr>
      <w:r w:rsidRPr="00E817C0">
        <w:rPr>
          <w:rFonts w:eastAsia="WenQuanYi Micro Hei"/>
          <w:b/>
          <w:kern w:val="1"/>
          <w:sz w:val="23"/>
          <w:szCs w:val="23"/>
          <w:lang w:eastAsia="hi-IN" w:bidi="hi-IN"/>
        </w:rPr>
        <w:t xml:space="preserve">Цели занятия: </w:t>
      </w:r>
      <w:r w:rsidRPr="00E817C0">
        <w:rPr>
          <w:rFonts w:eastAsia="WenQuanYi Micro Hei"/>
          <w:kern w:val="1"/>
          <w:sz w:val="23"/>
          <w:szCs w:val="23"/>
          <w:lang w:eastAsia="hi-IN" w:bidi="hi-IN"/>
        </w:rPr>
        <w:t>изучить распространённость, этиологию, особенности клиники, диагностики, дифференциальной диагностики и лечения флюороза</w:t>
      </w:r>
    </w:p>
    <w:p w:rsidR="00C94D58" w:rsidRPr="00E817C0" w:rsidRDefault="00C94D58" w:rsidP="001828F1">
      <w:pPr>
        <w:suppressAutoHyphens/>
        <w:spacing w:line="276" w:lineRule="auto"/>
        <w:ind w:left="708" w:hanging="708"/>
        <w:rPr>
          <w:rFonts w:eastAsia="WenQuanYi Micro Hei"/>
          <w:b/>
          <w:kern w:val="1"/>
          <w:sz w:val="23"/>
          <w:szCs w:val="23"/>
          <w:lang w:eastAsia="hi-IN" w:bidi="hi-IN"/>
        </w:rPr>
      </w:pPr>
    </w:p>
    <w:p w:rsidR="00C94D58" w:rsidRPr="00E817C0" w:rsidRDefault="00C94D58" w:rsidP="001828F1">
      <w:pPr>
        <w:suppressAutoHyphens/>
        <w:spacing w:line="276" w:lineRule="auto"/>
        <w:ind w:firstLine="0"/>
        <w:rPr>
          <w:rFonts w:eastAsia="WenQuanYi Micro Hei"/>
          <w:b/>
          <w:bCs/>
          <w:kern w:val="1"/>
          <w:sz w:val="23"/>
          <w:szCs w:val="23"/>
          <w:lang w:eastAsia="hi-IN" w:bidi="hi-IN"/>
        </w:rPr>
      </w:pPr>
      <w:r w:rsidRPr="00E817C0">
        <w:rPr>
          <w:rFonts w:eastAsia="WenQuanYi Micro Hei"/>
          <w:b/>
          <w:bCs/>
          <w:kern w:val="1"/>
          <w:sz w:val="23"/>
          <w:szCs w:val="23"/>
          <w:lang w:eastAsia="hi-IN" w:bidi="hi-IN"/>
        </w:rPr>
        <w:t>Учебная карта</w:t>
      </w:r>
      <w:r w:rsidR="00E11DED">
        <w:rPr>
          <w:rFonts w:eastAsia="WenQuanYi Micro Hei"/>
          <w:b/>
          <w:bCs/>
          <w:kern w:val="1"/>
          <w:sz w:val="23"/>
          <w:szCs w:val="23"/>
          <w:lang w:eastAsia="hi-IN" w:bidi="hi-IN"/>
        </w:rPr>
        <w:t xml:space="preserve"> занятия</w:t>
      </w:r>
      <w:r w:rsidRPr="00E817C0">
        <w:rPr>
          <w:rFonts w:eastAsia="WenQuanYi Micro Hei"/>
          <w:b/>
          <w:bCs/>
          <w:kern w:val="1"/>
          <w:sz w:val="23"/>
          <w:szCs w:val="23"/>
          <w:lang w:eastAsia="hi-IN" w:bidi="hi-IN"/>
        </w:rPr>
        <w:t>:</w:t>
      </w:r>
    </w:p>
    <w:p w:rsidR="00C94D58" w:rsidRPr="00E817C0" w:rsidRDefault="00C94D58" w:rsidP="001828F1">
      <w:pPr>
        <w:pStyle w:val="Style2"/>
        <w:widowControl/>
        <w:numPr>
          <w:ilvl w:val="0"/>
          <w:numId w:val="20"/>
        </w:numPr>
        <w:spacing w:line="276" w:lineRule="auto"/>
        <w:rPr>
          <w:rStyle w:val="FontStyle11"/>
          <w:b w:val="0"/>
          <w:sz w:val="23"/>
          <w:szCs w:val="23"/>
        </w:rPr>
      </w:pPr>
      <w:r w:rsidRPr="00E817C0">
        <w:rPr>
          <w:rStyle w:val="a6"/>
          <w:sz w:val="23"/>
          <w:szCs w:val="23"/>
          <w:shd w:val="clear" w:color="auto" w:fill="FFFFFF"/>
        </w:rPr>
        <w:tab/>
      </w:r>
      <w:r w:rsidRPr="00E817C0">
        <w:rPr>
          <w:rStyle w:val="FontStyle11"/>
          <w:b w:val="0"/>
          <w:sz w:val="23"/>
          <w:szCs w:val="23"/>
        </w:rPr>
        <w:t xml:space="preserve">Преподаватель озвучивает тему занятия, интересуется, имеются ли вопросы у </w:t>
      </w:r>
      <w:proofErr w:type="gramStart"/>
      <w:r w:rsidRPr="00E817C0">
        <w:rPr>
          <w:rStyle w:val="FontStyle11"/>
          <w:b w:val="0"/>
          <w:sz w:val="23"/>
          <w:szCs w:val="23"/>
        </w:rPr>
        <w:t>обучающихся</w:t>
      </w:r>
      <w:proofErr w:type="gramEnd"/>
      <w:r w:rsidRPr="00E817C0">
        <w:rPr>
          <w:rStyle w:val="FontStyle11"/>
          <w:b w:val="0"/>
          <w:sz w:val="23"/>
          <w:szCs w:val="23"/>
        </w:rPr>
        <w:t xml:space="preserve"> по данной теме, знакомит с планом занятия.</w:t>
      </w:r>
    </w:p>
    <w:p w:rsidR="00C94D58" w:rsidRPr="00E817C0" w:rsidRDefault="00C94D58" w:rsidP="001828F1">
      <w:pPr>
        <w:pStyle w:val="Style2"/>
        <w:widowControl/>
        <w:numPr>
          <w:ilvl w:val="0"/>
          <w:numId w:val="20"/>
        </w:numPr>
        <w:spacing w:line="276" w:lineRule="auto"/>
        <w:rPr>
          <w:rStyle w:val="FontStyle11"/>
          <w:b w:val="0"/>
          <w:sz w:val="23"/>
          <w:szCs w:val="23"/>
        </w:rPr>
      </w:pPr>
      <w:r w:rsidRPr="00E817C0">
        <w:rPr>
          <w:rStyle w:val="FontStyle11"/>
          <w:b w:val="0"/>
          <w:sz w:val="23"/>
          <w:szCs w:val="23"/>
        </w:rPr>
        <w:t>Письменный контроль по теме занятия.</w:t>
      </w:r>
    </w:p>
    <w:p w:rsidR="00C94D58" w:rsidRPr="00E817C0" w:rsidRDefault="00C94D58" w:rsidP="001828F1">
      <w:pPr>
        <w:pStyle w:val="Style2"/>
        <w:widowControl/>
        <w:numPr>
          <w:ilvl w:val="0"/>
          <w:numId w:val="20"/>
        </w:numPr>
        <w:spacing w:line="276" w:lineRule="auto"/>
        <w:rPr>
          <w:rStyle w:val="FontStyle11"/>
          <w:b w:val="0"/>
          <w:sz w:val="23"/>
          <w:szCs w:val="23"/>
        </w:rPr>
      </w:pPr>
      <w:r w:rsidRPr="00E817C0">
        <w:rPr>
          <w:rStyle w:val="FontStyle11"/>
          <w:b w:val="0"/>
          <w:sz w:val="23"/>
          <w:szCs w:val="23"/>
        </w:rPr>
        <w:t>Устный разбор вопросов по теме занятия.</w:t>
      </w:r>
    </w:p>
    <w:p w:rsidR="00C94D58" w:rsidRPr="00E817C0" w:rsidRDefault="00C94D58" w:rsidP="001828F1">
      <w:pPr>
        <w:pStyle w:val="aa"/>
        <w:numPr>
          <w:ilvl w:val="0"/>
          <w:numId w:val="14"/>
        </w:num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Распространённость, этиология и классификация флюороза</w:t>
      </w:r>
    </w:p>
    <w:p w:rsidR="00C94D58" w:rsidRPr="00E817C0" w:rsidRDefault="00C94D58" w:rsidP="001828F1">
      <w:pPr>
        <w:pStyle w:val="aa"/>
        <w:numPr>
          <w:ilvl w:val="0"/>
          <w:numId w:val="14"/>
        </w:num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Клиника, диагностика, дифференциальная диагностика и лечение флюороза</w:t>
      </w:r>
    </w:p>
    <w:p w:rsidR="00C94D58" w:rsidRPr="00E817C0" w:rsidRDefault="00C94D58" w:rsidP="001828F1">
      <w:pPr>
        <w:pStyle w:val="aa"/>
        <w:numPr>
          <w:ilvl w:val="0"/>
          <w:numId w:val="20"/>
        </w:numPr>
        <w:spacing w:line="276" w:lineRule="auto"/>
        <w:jc w:val="left"/>
        <w:rPr>
          <w:color w:val="000000"/>
          <w:sz w:val="23"/>
          <w:szCs w:val="23"/>
        </w:rPr>
      </w:pPr>
      <w:r w:rsidRPr="00E817C0">
        <w:rPr>
          <w:color w:val="000000"/>
          <w:sz w:val="23"/>
          <w:szCs w:val="23"/>
        </w:rPr>
        <w:t>Практическая работа: закрепление теоретических знаний.</w:t>
      </w:r>
    </w:p>
    <w:p w:rsidR="00C94D58" w:rsidRPr="00E817C0" w:rsidRDefault="00C94D58" w:rsidP="001828F1">
      <w:pPr>
        <w:pStyle w:val="aa"/>
        <w:numPr>
          <w:ilvl w:val="0"/>
          <w:numId w:val="20"/>
        </w:numPr>
        <w:spacing w:line="276" w:lineRule="auto"/>
        <w:jc w:val="left"/>
        <w:rPr>
          <w:color w:val="000000"/>
          <w:sz w:val="23"/>
          <w:szCs w:val="23"/>
        </w:rPr>
      </w:pPr>
      <w:r w:rsidRPr="00E817C0">
        <w:rPr>
          <w:color w:val="000000"/>
          <w:sz w:val="23"/>
          <w:szCs w:val="23"/>
        </w:rPr>
        <w:t xml:space="preserve">Подведение итогов занятия: разбор письменного задания, ответы на вопросы. </w:t>
      </w:r>
    </w:p>
    <w:p w:rsidR="00C94D58" w:rsidRPr="00E817C0" w:rsidRDefault="00C94D58" w:rsidP="001828F1">
      <w:pPr>
        <w:suppressAutoHyphens/>
        <w:spacing w:line="276" w:lineRule="auto"/>
        <w:ind w:firstLine="0"/>
        <w:jc w:val="left"/>
        <w:rPr>
          <w:rFonts w:eastAsia="WenQuanYi Micro Hei"/>
          <w:b/>
          <w:bCs/>
          <w:kern w:val="1"/>
          <w:sz w:val="23"/>
          <w:szCs w:val="23"/>
          <w:lang w:eastAsia="hi-IN" w:bidi="hi-IN"/>
        </w:rPr>
      </w:pPr>
    </w:p>
    <w:p w:rsidR="004A177D" w:rsidRPr="00E817C0" w:rsidRDefault="004A177D" w:rsidP="00153BE8">
      <w:pPr>
        <w:suppressAutoHyphens/>
        <w:spacing w:line="276" w:lineRule="auto"/>
        <w:ind w:firstLine="648"/>
        <w:rPr>
          <w:rFonts w:eastAsia="WenQuanYi Micro Hei"/>
          <w:kern w:val="1"/>
          <w:sz w:val="23"/>
          <w:szCs w:val="23"/>
          <w:lang w:eastAsia="hi-IN" w:bidi="hi-IN"/>
        </w:rPr>
      </w:pPr>
      <w:r w:rsidRPr="00E817C0">
        <w:rPr>
          <w:rFonts w:eastAsia="WenQuanYi Micro Hei"/>
          <w:b/>
          <w:kern w:val="1"/>
          <w:sz w:val="23"/>
          <w:szCs w:val="23"/>
          <w:lang w:eastAsia="hi-IN" w:bidi="hi-IN"/>
        </w:rPr>
        <w:t xml:space="preserve">К00.30 - эндемическая (флюорозная) крапчатость эмали (флюороз зубов) - </w:t>
      </w:r>
      <w:r w:rsidRPr="00E817C0">
        <w:rPr>
          <w:rFonts w:eastAsia="WenQuanYi Micro Hei"/>
          <w:kern w:val="1"/>
          <w:sz w:val="23"/>
          <w:szCs w:val="23"/>
          <w:lang w:eastAsia="hi-IN" w:bidi="hi-IN"/>
        </w:rPr>
        <w:t>эндемическое заболевание, обусловленное интоксикацией фтором в результате потребления питьевой во</w:t>
      </w:r>
      <w:r w:rsidR="005C00B1">
        <w:rPr>
          <w:rFonts w:eastAsia="WenQuanYi Micro Hei"/>
          <w:kern w:val="1"/>
          <w:sz w:val="23"/>
          <w:szCs w:val="23"/>
          <w:lang w:eastAsia="hi-IN" w:bidi="hi-IN"/>
        </w:rPr>
        <w:t>ды с его повышенным содержанием (10).</w:t>
      </w:r>
    </w:p>
    <w:p w:rsidR="004A177D" w:rsidRPr="00E817C0" w:rsidRDefault="004A177D" w:rsidP="00153BE8">
      <w:pPr>
        <w:suppressAutoHyphens/>
        <w:spacing w:line="276" w:lineRule="auto"/>
        <w:ind w:firstLine="648"/>
        <w:rPr>
          <w:rFonts w:eastAsia="WenQuanYi Micro Hei"/>
          <w:kern w:val="1"/>
          <w:sz w:val="23"/>
          <w:szCs w:val="23"/>
          <w:lang w:eastAsia="hi-IN" w:bidi="hi-IN"/>
        </w:rPr>
      </w:pPr>
      <w:r w:rsidRPr="00E817C0">
        <w:rPr>
          <w:rFonts w:eastAsia="WenQuanYi Micro Hei"/>
          <w:kern w:val="1"/>
          <w:sz w:val="23"/>
          <w:szCs w:val="23"/>
          <w:lang w:eastAsia="hi-IN" w:bidi="hi-IN"/>
        </w:rPr>
        <w:t>В патогенезе - токсическое действие фтора на энамелобласты в период развития зубного эпителиального органа, приводящее к неправильному формированию эмали. Предполагают, что фтор, являясь ферментным ядом, снижает активность фосфатазы, в результате чего нарушается минерализация эмали.</w:t>
      </w:r>
    </w:p>
    <w:p w:rsidR="004A177D" w:rsidRPr="00E817C0" w:rsidRDefault="004A177D" w:rsidP="00153BE8">
      <w:pPr>
        <w:suppressAutoHyphens/>
        <w:spacing w:line="276" w:lineRule="auto"/>
        <w:ind w:firstLine="648"/>
        <w:rPr>
          <w:rFonts w:eastAsia="WenQuanYi Micro Hei"/>
          <w:kern w:val="1"/>
          <w:sz w:val="23"/>
          <w:szCs w:val="23"/>
          <w:lang w:eastAsia="hi-IN" w:bidi="hi-IN"/>
        </w:rPr>
      </w:pPr>
      <w:r w:rsidRPr="00E817C0">
        <w:rPr>
          <w:rFonts w:eastAsia="WenQuanYi Micro Hei"/>
          <w:kern w:val="1"/>
          <w:sz w:val="23"/>
          <w:szCs w:val="23"/>
          <w:lang w:eastAsia="hi-IN" w:bidi="hi-IN"/>
        </w:rPr>
        <w:t xml:space="preserve">Оптимальное содержание фтора в питьевой воде - 1 мг/л. </w:t>
      </w:r>
    </w:p>
    <w:p w:rsidR="004A177D" w:rsidRPr="00E817C0" w:rsidRDefault="004A177D" w:rsidP="00153BE8">
      <w:pPr>
        <w:suppressAutoHyphens/>
        <w:spacing w:line="276" w:lineRule="auto"/>
        <w:ind w:firstLine="648"/>
        <w:rPr>
          <w:rFonts w:eastAsia="WenQuanYi Micro Hei"/>
          <w:kern w:val="1"/>
          <w:sz w:val="23"/>
          <w:szCs w:val="23"/>
          <w:lang w:eastAsia="hi-IN" w:bidi="hi-IN"/>
        </w:rPr>
      </w:pPr>
      <w:r w:rsidRPr="00E817C0">
        <w:rPr>
          <w:rFonts w:eastAsia="WenQuanYi Micro Hei"/>
          <w:kern w:val="1"/>
          <w:sz w:val="23"/>
          <w:szCs w:val="23"/>
          <w:lang w:eastAsia="hi-IN" w:bidi="hi-IN"/>
        </w:rPr>
        <w:t xml:space="preserve">В местах с жарким климатом может наблюдаться выраженный флюороз зубов при умеренном содержании фтора в питьевой воде (0,5-0,7 мг/л). Это связано с повышенным введением воды в организм. </w:t>
      </w:r>
    </w:p>
    <w:p w:rsidR="005C00B1" w:rsidRDefault="004A177D" w:rsidP="00153BE8">
      <w:pPr>
        <w:suppressAutoHyphens/>
        <w:spacing w:line="276" w:lineRule="auto"/>
        <w:ind w:firstLine="648"/>
        <w:rPr>
          <w:rFonts w:eastAsia="WenQuanYi Micro Hei"/>
          <w:kern w:val="1"/>
          <w:sz w:val="23"/>
          <w:szCs w:val="23"/>
          <w:lang w:eastAsia="hi-IN" w:bidi="hi-IN"/>
        </w:rPr>
      </w:pPr>
      <w:proofErr w:type="gramStart"/>
      <w:r w:rsidRPr="00E817C0">
        <w:rPr>
          <w:rFonts w:eastAsia="WenQuanYi Micro Hei"/>
          <w:kern w:val="1"/>
          <w:sz w:val="23"/>
          <w:szCs w:val="23"/>
          <w:lang w:eastAsia="hi-IN" w:bidi="hi-IN"/>
        </w:rPr>
        <w:t>На территории России флюороз встречается во Владимирской, Московской (Коломна, Красногорск, др.), Нижегородской, Пензенской, Рязанская, Тверской, Тамбовской областях, в Республиках Тыва, Удмуртия, Хакассия, Чувашской Республике.</w:t>
      </w:r>
      <w:proofErr w:type="gramEnd"/>
    </w:p>
    <w:p w:rsidR="004A177D" w:rsidRPr="00E817C0" w:rsidRDefault="004A177D" w:rsidP="00153BE8">
      <w:pPr>
        <w:suppressAutoHyphens/>
        <w:spacing w:line="276" w:lineRule="auto"/>
        <w:ind w:firstLine="648"/>
        <w:rPr>
          <w:rFonts w:eastAsia="WenQuanYi Micro Hei"/>
          <w:b/>
          <w:kern w:val="1"/>
          <w:sz w:val="23"/>
          <w:szCs w:val="23"/>
          <w:lang w:eastAsia="hi-IN" w:bidi="hi-IN"/>
        </w:rPr>
      </w:pPr>
      <w:r w:rsidRPr="00E817C0">
        <w:rPr>
          <w:rFonts w:eastAsia="WenQuanYi Micro Hei"/>
          <w:b/>
          <w:kern w:val="1"/>
          <w:sz w:val="23"/>
          <w:szCs w:val="23"/>
          <w:lang w:eastAsia="hi-IN" w:bidi="hi-IN"/>
        </w:rPr>
        <w:t> </w:t>
      </w:r>
    </w:p>
    <w:p w:rsidR="00217505" w:rsidRPr="00E817C0" w:rsidRDefault="00217505" w:rsidP="00153BE8">
      <w:pPr>
        <w:suppressAutoHyphens/>
        <w:spacing w:line="276" w:lineRule="auto"/>
        <w:ind w:firstLine="708"/>
        <w:rPr>
          <w:rFonts w:eastAsia="WenQuanYi Micro Hei"/>
          <w:b/>
          <w:kern w:val="1"/>
          <w:sz w:val="23"/>
          <w:szCs w:val="23"/>
          <w:lang w:eastAsia="hi-IN" w:bidi="hi-IN"/>
        </w:rPr>
      </w:pPr>
      <w:r w:rsidRPr="00E817C0">
        <w:rPr>
          <w:rFonts w:eastAsia="WenQuanYi Micro Hei"/>
          <w:b/>
          <w:kern w:val="1"/>
          <w:sz w:val="23"/>
          <w:szCs w:val="23"/>
          <w:lang w:eastAsia="hi-IN" w:bidi="hi-IN"/>
        </w:rPr>
        <w:t>Гистологические изменения в эмали при флюорозе</w:t>
      </w:r>
    </w:p>
    <w:p w:rsidR="00217505" w:rsidRPr="00E817C0" w:rsidRDefault="00217505" w:rsidP="00153BE8">
      <w:pPr>
        <w:suppressAutoHyphens/>
        <w:spacing w:line="276" w:lineRule="auto"/>
        <w:ind w:firstLine="708"/>
        <w:rPr>
          <w:rFonts w:eastAsia="WenQuanYi Micro Hei"/>
          <w:kern w:val="1"/>
          <w:sz w:val="23"/>
          <w:szCs w:val="23"/>
          <w:lang w:eastAsia="hi-IN" w:bidi="hi-IN"/>
        </w:rPr>
      </w:pPr>
      <w:r w:rsidRPr="00E817C0">
        <w:rPr>
          <w:rFonts w:eastAsia="WenQuanYi Micro Hei"/>
          <w:kern w:val="1"/>
          <w:sz w:val="23"/>
          <w:szCs w:val="23"/>
          <w:lang w:eastAsia="hi-IN" w:bidi="hi-IN"/>
        </w:rPr>
        <w:t xml:space="preserve">Резко выражены полосы Гунтера — Шрегера, которые дугообразно изгибаются и доходят до эмали, хорошо видны линии Ретциуса. Поверхность эмали наряду с ровными очертаниями имеет отдельные выпуклости и впадины. </w:t>
      </w:r>
    </w:p>
    <w:p w:rsidR="00217505" w:rsidRPr="00E817C0" w:rsidRDefault="00217505" w:rsidP="00153BE8">
      <w:pPr>
        <w:suppressAutoHyphens/>
        <w:spacing w:line="276" w:lineRule="auto"/>
        <w:ind w:firstLine="708"/>
        <w:rPr>
          <w:rFonts w:eastAsia="WenQuanYi Micro Hei"/>
          <w:kern w:val="1"/>
          <w:sz w:val="23"/>
          <w:szCs w:val="23"/>
          <w:lang w:eastAsia="hi-IN" w:bidi="hi-IN"/>
        </w:rPr>
      </w:pPr>
      <w:r w:rsidRPr="00E817C0">
        <w:rPr>
          <w:rFonts w:eastAsia="WenQuanYi Micro Hei"/>
          <w:kern w:val="1"/>
          <w:sz w:val="23"/>
          <w:szCs w:val="23"/>
          <w:lang w:eastAsia="hi-IN" w:bidi="hi-IN"/>
        </w:rPr>
        <w:t xml:space="preserve">Дентиноэмалевое соединение зубчатой формы. </w:t>
      </w:r>
    </w:p>
    <w:p w:rsidR="00217505" w:rsidRPr="00E817C0" w:rsidRDefault="00217505" w:rsidP="00153BE8">
      <w:pPr>
        <w:suppressAutoHyphens/>
        <w:spacing w:line="276" w:lineRule="auto"/>
        <w:ind w:firstLine="708"/>
        <w:rPr>
          <w:rFonts w:eastAsia="WenQuanYi Micro Hei"/>
          <w:kern w:val="1"/>
          <w:sz w:val="23"/>
          <w:szCs w:val="23"/>
          <w:lang w:eastAsia="hi-IN" w:bidi="hi-IN"/>
        </w:rPr>
      </w:pPr>
      <w:r w:rsidRPr="00E817C0">
        <w:rPr>
          <w:rFonts w:eastAsia="WenQuanYi Micro Hei"/>
          <w:kern w:val="1"/>
          <w:sz w:val="23"/>
          <w:szCs w:val="23"/>
          <w:lang w:eastAsia="hi-IN" w:bidi="hi-IN"/>
        </w:rPr>
        <w:t>Поверхностный слой эмали имеет муаровый рисунок, что обусловлено увеличением межпризменных пространств за счет частичной резорбции эмалевых призм, зонами гип</w:t>
      </w:r>
      <w:proofErr w:type="gramStart"/>
      <w:r w:rsidRPr="00E817C0">
        <w:rPr>
          <w:rFonts w:eastAsia="WenQuanYi Micro Hei"/>
          <w:kern w:val="1"/>
          <w:sz w:val="23"/>
          <w:szCs w:val="23"/>
          <w:lang w:eastAsia="hi-IN" w:bidi="hi-IN"/>
        </w:rPr>
        <w:t>о-</w:t>
      </w:r>
      <w:proofErr w:type="gramEnd"/>
      <w:r w:rsidRPr="00E817C0">
        <w:rPr>
          <w:rFonts w:eastAsia="WenQuanYi Micro Hei"/>
          <w:kern w:val="1"/>
          <w:sz w:val="23"/>
          <w:szCs w:val="23"/>
          <w:lang w:eastAsia="hi-IN" w:bidi="hi-IN"/>
        </w:rPr>
        <w:t xml:space="preserve"> и гиперминерализации.</w:t>
      </w:r>
    </w:p>
    <w:p w:rsidR="00217505" w:rsidRPr="00E817C0" w:rsidRDefault="00217505" w:rsidP="00153BE8">
      <w:pPr>
        <w:suppressAutoHyphens/>
        <w:spacing w:line="276" w:lineRule="auto"/>
        <w:ind w:firstLine="708"/>
        <w:rPr>
          <w:rFonts w:eastAsia="WenQuanYi Micro Hei"/>
          <w:kern w:val="1"/>
          <w:sz w:val="23"/>
          <w:szCs w:val="23"/>
          <w:lang w:eastAsia="hi-IN" w:bidi="hi-IN"/>
        </w:rPr>
      </w:pPr>
      <w:r w:rsidRPr="00E817C0">
        <w:rPr>
          <w:rFonts w:eastAsia="WenQuanYi Micro Hei"/>
          <w:kern w:val="1"/>
          <w:sz w:val="23"/>
          <w:szCs w:val="23"/>
          <w:lang w:eastAsia="hi-IN" w:bidi="hi-IN"/>
        </w:rPr>
        <w:t>На участке пятен флюороза отчетливо выявлено снижение плотности, что указывает на уменьшение минерализации, это объясняет причину пигментации эмали. Происходит это за счет проникновения красящих веществ в участки эмали с повышенной проницаемостью.</w:t>
      </w:r>
    </w:p>
    <w:p w:rsidR="00217505" w:rsidRPr="00E817C0" w:rsidRDefault="00217505" w:rsidP="001828F1">
      <w:pPr>
        <w:suppressAutoHyphens/>
        <w:spacing w:line="276" w:lineRule="auto"/>
        <w:ind w:firstLine="0"/>
        <w:rPr>
          <w:rFonts w:eastAsia="WenQuanYi Micro Hei"/>
          <w:kern w:val="1"/>
          <w:sz w:val="23"/>
          <w:szCs w:val="23"/>
          <w:lang w:eastAsia="hi-IN" w:bidi="hi-IN"/>
        </w:rPr>
      </w:pPr>
    </w:p>
    <w:p w:rsidR="00217505" w:rsidRPr="00E817C0" w:rsidRDefault="00217505" w:rsidP="00153BE8">
      <w:pPr>
        <w:suppressAutoHyphens/>
        <w:spacing w:line="276" w:lineRule="auto"/>
        <w:ind w:firstLine="708"/>
        <w:rPr>
          <w:rFonts w:eastAsia="WenQuanYi Micro Hei"/>
          <w:kern w:val="1"/>
          <w:sz w:val="23"/>
          <w:szCs w:val="23"/>
          <w:lang w:eastAsia="hi-IN" w:bidi="hi-IN"/>
        </w:rPr>
      </w:pPr>
      <w:r w:rsidRPr="00E817C0">
        <w:rPr>
          <w:rFonts w:eastAsia="WenQuanYi Micro Hei"/>
          <w:kern w:val="1"/>
          <w:sz w:val="23"/>
          <w:szCs w:val="23"/>
          <w:lang w:eastAsia="hi-IN" w:bidi="hi-IN"/>
        </w:rPr>
        <w:t xml:space="preserve">Согласно </w:t>
      </w:r>
      <w:r w:rsidRPr="00E817C0">
        <w:rPr>
          <w:rFonts w:eastAsia="WenQuanYi Micro Hei"/>
          <w:b/>
          <w:kern w:val="1"/>
          <w:sz w:val="23"/>
          <w:szCs w:val="23"/>
          <w:lang w:eastAsia="hi-IN" w:bidi="hi-IN"/>
        </w:rPr>
        <w:t>классификации ВОЗ</w:t>
      </w:r>
      <w:r w:rsidRPr="00E817C0">
        <w:rPr>
          <w:rFonts w:eastAsia="WenQuanYi Micro Hei"/>
          <w:kern w:val="1"/>
          <w:sz w:val="23"/>
          <w:szCs w:val="23"/>
          <w:lang w:eastAsia="hi-IN" w:bidi="hi-IN"/>
        </w:rPr>
        <w:t>, существует пять степеней выраженности флюороза:</w:t>
      </w:r>
    </w:p>
    <w:p w:rsidR="00217505" w:rsidRPr="00E817C0" w:rsidRDefault="00217505"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 I - очень </w:t>
      </w:r>
      <w:proofErr w:type="gramStart"/>
      <w:r w:rsidRPr="00E817C0">
        <w:rPr>
          <w:rFonts w:eastAsia="WenQuanYi Micro Hei"/>
          <w:kern w:val="1"/>
          <w:sz w:val="23"/>
          <w:szCs w:val="23"/>
          <w:lang w:eastAsia="hi-IN" w:bidi="hi-IN"/>
        </w:rPr>
        <w:t>легкая</w:t>
      </w:r>
      <w:proofErr w:type="gramEnd"/>
      <w:r w:rsidRPr="00E817C0">
        <w:rPr>
          <w:rFonts w:eastAsia="WenQuanYi Micro Hei"/>
          <w:kern w:val="1"/>
          <w:sz w:val="23"/>
          <w:szCs w:val="23"/>
          <w:lang w:eastAsia="hi-IN" w:bidi="hi-IN"/>
        </w:rPr>
        <w:t>, когда нормальный цвет эмали практически не изменен;</w:t>
      </w:r>
    </w:p>
    <w:p w:rsidR="00217505" w:rsidRPr="00E817C0" w:rsidRDefault="00217505"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 II - </w:t>
      </w:r>
      <w:proofErr w:type="gramStart"/>
      <w:r w:rsidRPr="00E817C0">
        <w:rPr>
          <w:rFonts w:eastAsia="WenQuanYi Micro Hei"/>
          <w:kern w:val="1"/>
          <w:sz w:val="23"/>
          <w:szCs w:val="23"/>
          <w:lang w:eastAsia="hi-IN" w:bidi="hi-IN"/>
        </w:rPr>
        <w:t>легкая</w:t>
      </w:r>
      <w:proofErr w:type="gramEnd"/>
      <w:r w:rsidRPr="00E817C0">
        <w:rPr>
          <w:rFonts w:eastAsia="WenQuanYi Micro Hei"/>
          <w:kern w:val="1"/>
          <w:sz w:val="23"/>
          <w:szCs w:val="23"/>
          <w:lang w:eastAsia="hi-IN" w:bidi="hi-IN"/>
        </w:rPr>
        <w:t>, когда элементы поражения в виде полосок и пятен белого цвета занимают менее 25% площади коронки зуба;</w:t>
      </w:r>
    </w:p>
    <w:p w:rsidR="00217505" w:rsidRPr="00E817C0" w:rsidRDefault="00217505"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 III - </w:t>
      </w:r>
      <w:proofErr w:type="gramStart"/>
      <w:r w:rsidRPr="00E817C0">
        <w:rPr>
          <w:rFonts w:eastAsia="WenQuanYi Micro Hei"/>
          <w:kern w:val="1"/>
          <w:sz w:val="23"/>
          <w:szCs w:val="23"/>
          <w:lang w:eastAsia="hi-IN" w:bidi="hi-IN"/>
        </w:rPr>
        <w:t>умеренная</w:t>
      </w:r>
      <w:proofErr w:type="gramEnd"/>
      <w:r w:rsidRPr="00E817C0">
        <w:rPr>
          <w:rFonts w:eastAsia="WenQuanYi Micro Hei"/>
          <w:kern w:val="1"/>
          <w:sz w:val="23"/>
          <w:szCs w:val="23"/>
          <w:lang w:eastAsia="hi-IN" w:bidi="hi-IN"/>
        </w:rPr>
        <w:t>, когда полоски и пятна занимают менее 50% поверхности коронки зуба;</w:t>
      </w:r>
    </w:p>
    <w:p w:rsidR="00217505" w:rsidRPr="00E817C0" w:rsidRDefault="00217505"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lastRenderedPageBreak/>
        <w:t>• IV - средней тяжести, когда отмечается коричневое окрашивание коронок зубов;</w:t>
      </w:r>
    </w:p>
    <w:p w:rsidR="00217505" w:rsidRPr="00E817C0" w:rsidRDefault="00217505"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 V - </w:t>
      </w:r>
      <w:proofErr w:type="gramStart"/>
      <w:r w:rsidRPr="00E817C0">
        <w:rPr>
          <w:rFonts w:eastAsia="WenQuanYi Micro Hei"/>
          <w:kern w:val="1"/>
          <w:sz w:val="23"/>
          <w:szCs w:val="23"/>
          <w:lang w:eastAsia="hi-IN" w:bidi="hi-IN"/>
        </w:rPr>
        <w:t>тяжелая</w:t>
      </w:r>
      <w:proofErr w:type="gramEnd"/>
      <w:r w:rsidRPr="00E817C0">
        <w:rPr>
          <w:rFonts w:eastAsia="WenQuanYi Micro Hei"/>
          <w:kern w:val="1"/>
          <w:sz w:val="23"/>
          <w:szCs w:val="23"/>
          <w:lang w:eastAsia="hi-IN" w:bidi="hi-IN"/>
        </w:rPr>
        <w:t>, когда на фоне коричневого окрашивания имеются очаги разрушения эмали в в</w:t>
      </w:r>
      <w:r w:rsidR="005C00B1">
        <w:rPr>
          <w:rFonts w:eastAsia="WenQuanYi Micro Hei"/>
          <w:kern w:val="1"/>
          <w:sz w:val="23"/>
          <w:szCs w:val="23"/>
          <w:lang w:eastAsia="hi-IN" w:bidi="hi-IN"/>
        </w:rPr>
        <w:t>иде ямок и эрозий (18</w:t>
      </w:r>
      <w:r w:rsidRPr="00E817C0">
        <w:rPr>
          <w:rFonts w:eastAsia="WenQuanYi Micro Hei"/>
          <w:kern w:val="1"/>
          <w:sz w:val="23"/>
          <w:szCs w:val="23"/>
          <w:lang w:eastAsia="hi-IN" w:bidi="hi-IN"/>
        </w:rPr>
        <w:t>)</w:t>
      </w:r>
    </w:p>
    <w:p w:rsidR="00217505" w:rsidRPr="00E817C0" w:rsidRDefault="00217505" w:rsidP="001828F1">
      <w:pPr>
        <w:suppressAutoHyphens/>
        <w:spacing w:line="276" w:lineRule="auto"/>
        <w:ind w:firstLine="0"/>
        <w:rPr>
          <w:rFonts w:eastAsia="WenQuanYi Micro Hei"/>
          <w:kern w:val="1"/>
          <w:sz w:val="23"/>
          <w:szCs w:val="23"/>
          <w:lang w:eastAsia="hi-IN" w:bidi="hi-IN"/>
        </w:rPr>
      </w:pPr>
    </w:p>
    <w:p w:rsidR="004A177D" w:rsidRPr="00E817C0" w:rsidRDefault="00217505" w:rsidP="00153BE8">
      <w:pPr>
        <w:suppressAutoHyphens/>
        <w:spacing w:line="276" w:lineRule="auto"/>
        <w:ind w:firstLine="708"/>
        <w:rPr>
          <w:rFonts w:eastAsia="WenQuanYi Micro Hei"/>
          <w:kern w:val="1"/>
          <w:sz w:val="23"/>
          <w:szCs w:val="23"/>
          <w:lang w:eastAsia="hi-IN" w:bidi="hi-IN"/>
        </w:rPr>
      </w:pPr>
      <w:r w:rsidRPr="00E817C0">
        <w:rPr>
          <w:rFonts w:eastAsia="WenQuanYi Micro Hei"/>
          <w:kern w:val="1"/>
          <w:sz w:val="23"/>
          <w:szCs w:val="23"/>
          <w:lang w:eastAsia="hi-IN" w:bidi="hi-IN"/>
        </w:rPr>
        <w:t xml:space="preserve">Наибольшей популярностью пользуется классификация флюороза, предложенная В.К. Патрикеевым (1956): </w:t>
      </w:r>
    </w:p>
    <w:p w:rsidR="004A177D" w:rsidRPr="00E817C0" w:rsidRDefault="004A177D"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1. Штриховая форма – слабозаметные меловидные полоски</w:t>
      </w:r>
    </w:p>
    <w:p w:rsidR="004A177D" w:rsidRPr="00E817C0" w:rsidRDefault="004A177D"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2.   Пятнистая форма – меловидные пятна</w:t>
      </w:r>
    </w:p>
    <w:p w:rsidR="004A177D" w:rsidRPr="00E817C0" w:rsidRDefault="004A177D"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3.  Меловидно-крапчатая форма – точечные дефекты на фоне меловидной эмали</w:t>
      </w:r>
    </w:p>
    <w:p w:rsidR="004A177D" w:rsidRPr="00E817C0" w:rsidRDefault="004A177D"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4. Эрозивная форма – изменение цвета, участки поврежденной эмали, возможно обнажение дентина</w:t>
      </w:r>
    </w:p>
    <w:p w:rsidR="004A177D" w:rsidRPr="00E817C0" w:rsidRDefault="004A177D"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5. Деструктивная форма – поражение эмали и дентина,  изменение формы коронок, стирание.</w:t>
      </w:r>
    </w:p>
    <w:p w:rsidR="004A177D" w:rsidRPr="00E817C0" w:rsidRDefault="004A177D" w:rsidP="001828F1">
      <w:pPr>
        <w:suppressAutoHyphens/>
        <w:spacing w:line="276" w:lineRule="auto"/>
        <w:ind w:firstLine="0"/>
        <w:rPr>
          <w:rFonts w:eastAsia="WenQuanYi Micro Hei"/>
          <w:b/>
          <w:kern w:val="1"/>
          <w:sz w:val="23"/>
          <w:szCs w:val="23"/>
          <w:lang w:eastAsia="hi-IN" w:bidi="hi-IN"/>
        </w:rPr>
      </w:pPr>
    </w:p>
    <w:p w:rsidR="004A177D" w:rsidRPr="00E817C0" w:rsidRDefault="004A177D" w:rsidP="0061020B">
      <w:pPr>
        <w:suppressAutoHyphens/>
        <w:spacing w:line="276" w:lineRule="auto"/>
        <w:ind w:firstLine="708"/>
        <w:rPr>
          <w:rFonts w:eastAsia="WenQuanYi Micro Hei"/>
          <w:b/>
          <w:kern w:val="1"/>
          <w:sz w:val="23"/>
          <w:szCs w:val="23"/>
          <w:lang w:eastAsia="hi-IN" w:bidi="hi-IN"/>
        </w:rPr>
      </w:pPr>
      <w:r w:rsidRPr="00E817C0">
        <w:rPr>
          <w:rFonts w:eastAsia="WenQuanYi Micro Hei"/>
          <w:b/>
          <w:kern w:val="1"/>
          <w:sz w:val="23"/>
          <w:szCs w:val="23"/>
          <w:lang w:eastAsia="hi-IN" w:bidi="hi-IN"/>
        </w:rPr>
        <w:t xml:space="preserve">Клиника штриховой и </w:t>
      </w:r>
      <w:proofErr w:type="gramStart"/>
      <w:r w:rsidRPr="00E817C0">
        <w:rPr>
          <w:rFonts w:eastAsia="WenQuanYi Micro Hei"/>
          <w:b/>
          <w:kern w:val="1"/>
          <w:sz w:val="23"/>
          <w:szCs w:val="23"/>
          <w:lang w:eastAsia="hi-IN" w:bidi="hi-IN"/>
        </w:rPr>
        <w:t>пятнистой</w:t>
      </w:r>
      <w:proofErr w:type="gramEnd"/>
      <w:r w:rsidRPr="00E817C0">
        <w:rPr>
          <w:rFonts w:eastAsia="WenQuanYi Micro Hei"/>
          <w:b/>
          <w:kern w:val="1"/>
          <w:sz w:val="23"/>
          <w:szCs w:val="23"/>
          <w:lang w:eastAsia="hi-IN" w:bidi="hi-IN"/>
        </w:rPr>
        <w:t xml:space="preserve"> форм флюороза</w:t>
      </w:r>
      <w:r w:rsidR="00CD4B50" w:rsidRPr="00E817C0">
        <w:rPr>
          <w:rFonts w:eastAsia="WenQuanYi Micro Hei"/>
          <w:b/>
          <w:kern w:val="1"/>
          <w:sz w:val="23"/>
          <w:szCs w:val="23"/>
          <w:lang w:eastAsia="hi-IN" w:bidi="hi-IN"/>
        </w:rPr>
        <w:t xml:space="preserve"> </w:t>
      </w:r>
      <w:r w:rsidR="005600B3">
        <w:rPr>
          <w:rFonts w:eastAsia="WenQuanYi Micro Hei"/>
          <w:kern w:val="1"/>
          <w:sz w:val="23"/>
          <w:szCs w:val="23"/>
          <w:lang w:eastAsia="hi-IN" w:bidi="hi-IN"/>
        </w:rPr>
        <w:t>(рисунок</w:t>
      </w:r>
      <w:r w:rsidR="00153BE8">
        <w:rPr>
          <w:rFonts w:eastAsia="WenQuanYi Micro Hei"/>
          <w:kern w:val="1"/>
          <w:sz w:val="23"/>
          <w:szCs w:val="23"/>
          <w:lang w:eastAsia="hi-IN" w:bidi="hi-IN"/>
        </w:rPr>
        <w:t xml:space="preserve"> 1</w:t>
      </w:r>
      <w:r w:rsidR="0061020B">
        <w:rPr>
          <w:rFonts w:eastAsia="WenQuanYi Micro Hei"/>
          <w:kern w:val="1"/>
          <w:sz w:val="23"/>
          <w:szCs w:val="23"/>
          <w:lang w:eastAsia="hi-IN" w:bidi="hi-IN"/>
        </w:rPr>
        <w:t>2, 13</w:t>
      </w:r>
      <w:r w:rsidR="00CD4B50" w:rsidRPr="00E817C0">
        <w:rPr>
          <w:rFonts w:eastAsia="WenQuanYi Micro Hei"/>
          <w:kern w:val="1"/>
          <w:sz w:val="23"/>
          <w:szCs w:val="23"/>
          <w:lang w:eastAsia="hi-IN" w:bidi="hi-IN"/>
        </w:rPr>
        <w:t>)</w:t>
      </w:r>
    </w:p>
    <w:p w:rsidR="004A177D" w:rsidRPr="00E817C0" w:rsidRDefault="004A177D"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Жалобы: на эстетический недостаток в виде пятен на зубах.</w:t>
      </w:r>
    </w:p>
    <w:p w:rsidR="004A177D" w:rsidRPr="00E817C0" w:rsidRDefault="004A177D"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Анамнез заболевания: зубы прорезались с пятнами.</w:t>
      </w:r>
    </w:p>
    <w:p w:rsidR="004A177D" w:rsidRPr="00E817C0" w:rsidRDefault="004A177D"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Анамнез жизни: пациент жил в местности с повышенным содержанием фтора в питьевой воде.</w:t>
      </w:r>
    </w:p>
    <w:p w:rsidR="004A177D" w:rsidRPr="00E817C0" w:rsidRDefault="004A177D" w:rsidP="001828F1">
      <w:pPr>
        <w:suppressAutoHyphens/>
        <w:spacing w:line="276" w:lineRule="auto"/>
        <w:ind w:firstLine="0"/>
        <w:rPr>
          <w:rFonts w:eastAsia="WenQuanYi Micro Hei"/>
          <w:kern w:val="1"/>
          <w:sz w:val="23"/>
          <w:szCs w:val="23"/>
          <w:lang w:eastAsia="hi-IN" w:bidi="hi-IN"/>
        </w:rPr>
      </w:pPr>
      <w:proofErr w:type="gramStart"/>
      <w:r w:rsidRPr="00E817C0">
        <w:rPr>
          <w:rFonts w:eastAsia="WenQuanYi Micro Hei"/>
          <w:kern w:val="1"/>
          <w:sz w:val="23"/>
          <w:szCs w:val="23"/>
          <w:lang w:eastAsia="hi-IN" w:bidi="hi-IN"/>
        </w:rPr>
        <w:t xml:space="preserve">Объективные данные: все зубы с матовым меловидным оттенком,  на различных поверхностях большинства зубов определяются множественные белые или пигметированные пятна (или пятна в виде горизонтальной исчерченности – при штриховой форме). </w:t>
      </w:r>
      <w:proofErr w:type="gramEnd"/>
    </w:p>
    <w:p w:rsidR="004A177D" w:rsidRPr="00E817C0" w:rsidRDefault="004A177D"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Зондирование, перкуссия </w:t>
      </w:r>
      <w:proofErr w:type="gramStart"/>
      <w:r w:rsidRPr="00E817C0">
        <w:rPr>
          <w:rFonts w:eastAsia="WenQuanYi Micro Hei"/>
          <w:kern w:val="1"/>
          <w:sz w:val="23"/>
          <w:szCs w:val="23"/>
          <w:lang w:eastAsia="hi-IN" w:bidi="hi-IN"/>
        </w:rPr>
        <w:t>безболезненные</w:t>
      </w:r>
      <w:proofErr w:type="gramEnd"/>
      <w:r w:rsidRPr="00E817C0">
        <w:rPr>
          <w:rFonts w:eastAsia="WenQuanYi Micro Hei"/>
          <w:kern w:val="1"/>
          <w:sz w:val="23"/>
          <w:szCs w:val="23"/>
          <w:lang w:eastAsia="hi-IN" w:bidi="hi-IN"/>
        </w:rPr>
        <w:t xml:space="preserve">. Термопроба отрицательная. </w:t>
      </w:r>
    </w:p>
    <w:p w:rsidR="004A177D" w:rsidRPr="00E817C0" w:rsidRDefault="004A177D"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При витальном окрашивании – отсутствие окрашивания пятен.  </w:t>
      </w:r>
    </w:p>
    <w:p w:rsidR="00217505" w:rsidRPr="00E817C0" w:rsidRDefault="00217505" w:rsidP="001828F1">
      <w:pPr>
        <w:suppressAutoHyphens/>
        <w:spacing w:line="276" w:lineRule="auto"/>
        <w:ind w:firstLine="0"/>
        <w:rPr>
          <w:rFonts w:eastAsia="WenQuanYi Micro Hei"/>
          <w:kern w:val="1"/>
          <w:sz w:val="23"/>
          <w:szCs w:val="23"/>
          <w:lang w:eastAsia="hi-IN" w:bidi="hi-IN"/>
        </w:rPr>
      </w:pPr>
    </w:p>
    <w:p w:rsidR="00CD4B50" w:rsidRPr="00E817C0" w:rsidRDefault="00BD3EA8" w:rsidP="001828F1">
      <w:pPr>
        <w:suppressAutoHyphens/>
        <w:spacing w:line="276" w:lineRule="auto"/>
        <w:ind w:firstLine="0"/>
        <w:jc w:val="center"/>
        <w:rPr>
          <w:rFonts w:eastAsia="WenQuanYi Micro Hei"/>
          <w:b/>
          <w:kern w:val="1"/>
          <w:sz w:val="23"/>
          <w:szCs w:val="23"/>
          <w:lang w:eastAsia="hi-IN" w:bidi="hi-IN"/>
        </w:rPr>
      </w:pPr>
      <w:r>
        <w:rPr>
          <w:rFonts w:eastAsia="WenQuanYi Micro Hei"/>
          <w:b/>
          <w:kern w:val="1"/>
          <w:sz w:val="23"/>
          <w:szCs w:val="23"/>
          <w:lang w:eastAsia="hi-IN" w:bidi="hi-IN"/>
        </w:rPr>
        <w:pict w14:anchorId="26DFBF40">
          <v:shape id="_x0000_i1037" type="#_x0000_t75" style="width:167.15pt;height:108pt;mso-left-percent:-10001;mso-top-percent:-10001;mso-position-horizontal:absolute;mso-position-horizontal-relative:char;mso-position-vertical:absolute;mso-position-vertical-relative:line;mso-left-percent:-10001;mso-top-percent:-10001">
            <v:imagedata r:id="rId21" o:title=""/>
          </v:shape>
        </w:pict>
      </w:r>
    </w:p>
    <w:p w:rsidR="00153BE8" w:rsidRPr="00153BE8" w:rsidRDefault="00153BE8" w:rsidP="001828F1">
      <w:pPr>
        <w:suppressAutoHyphens/>
        <w:spacing w:line="276" w:lineRule="auto"/>
        <w:ind w:firstLine="0"/>
        <w:jc w:val="center"/>
        <w:rPr>
          <w:rFonts w:eastAsia="WenQuanYi Micro Hei"/>
          <w:kern w:val="1"/>
          <w:lang w:eastAsia="hi-IN" w:bidi="hi-IN"/>
        </w:rPr>
      </w:pPr>
      <w:r w:rsidRPr="00153BE8">
        <w:rPr>
          <w:rFonts w:eastAsia="WenQuanYi Micro Hei"/>
          <w:kern w:val="1"/>
          <w:lang w:eastAsia="hi-IN" w:bidi="hi-IN"/>
        </w:rPr>
        <w:t>Рисунок 1</w:t>
      </w:r>
      <w:r w:rsidR="0061020B">
        <w:rPr>
          <w:rFonts w:eastAsia="WenQuanYi Micro Hei"/>
          <w:kern w:val="1"/>
          <w:lang w:eastAsia="hi-IN" w:bidi="hi-IN"/>
        </w:rPr>
        <w:t>2</w:t>
      </w:r>
      <w:r w:rsidR="005600B3">
        <w:rPr>
          <w:rFonts w:eastAsia="WenQuanYi Micro Hei"/>
          <w:kern w:val="1"/>
          <w:lang w:eastAsia="hi-IN" w:bidi="hi-IN"/>
        </w:rPr>
        <w:t xml:space="preserve"> </w:t>
      </w:r>
      <w:r w:rsidR="00CD4B50" w:rsidRPr="00153BE8">
        <w:rPr>
          <w:rFonts w:eastAsia="WenQuanYi Micro Hei"/>
          <w:kern w:val="1"/>
          <w:lang w:eastAsia="hi-IN" w:bidi="hi-IN"/>
        </w:rPr>
        <w:t xml:space="preserve"> Флюороз, штриховая форма </w:t>
      </w:r>
    </w:p>
    <w:p w:rsidR="00CD4B50" w:rsidRPr="00153BE8" w:rsidRDefault="005600B3" w:rsidP="001828F1">
      <w:pPr>
        <w:suppressAutoHyphens/>
        <w:spacing w:line="276" w:lineRule="auto"/>
        <w:ind w:firstLine="0"/>
        <w:jc w:val="center"/>
        <w:rPr>
          <w:noProof/>
        </w:rPr>
      </w:pPr>
      <w:r>
        <w:rPr>
          <w:rFonts w:eastAsia="WenQuanYi Micro Hei"/>
          <w:kern w:val="1"/>
          <w:lang w:eastAsia="hi-IN" w:bidi="hi-IN"/>
        </w:rPr>
        <w:t>(</w:t>
      </w:r>
      <w:proofErr w:type="gramStart"/>
      <w:r>
        <w:rPr>
          <w:rFonts w:eastAsia="WenQuanYi Micro Hei"/>
          <w:kern w:val="1"/>
          <w:lang w:eastAsia="hi-IN" w:bidi="hi-IN"/>
        </w:rPr>
        <w:t>из</w:t>
      </w:r>
      <w:proofErr w:type="gramEnd"/>
      <w:r>
        <w:rPr>
          <w:rFonts w:eastAsia="WenQuanYi Micro Hei"/>
          <w:kern w:val="1"/>
          <w:lang w:eastAsia="hi-IN" w:bidi="hi-IN"/>
        </w:rPr>
        <w:t xml:space="preserve"> </w:t>
      </w:r>
      <w:proofErr w:type="gramStart"/>
      <w:r>
        <w:rPr>
          <w:rFonts w:eastAsia="WenQuanYi Micro Hei"/>
          <w:kern w:val="1"/>
          <w:lang w:eastAsia="hi-IN" w:bidi="hi-IN"/>
        </w:rPr>
        <w:t>Терапевтическая</w:t>
      </w:r>
      <w:proofErr w:type="gramEnd"/>
      <w:r>
        <w:rPr>
          <w:rFonts w:eastAsia="WenQuanYi Micro Hei"/>
          <w:kern w:val="1"/>
          <w:lang w:eastAsia="hi-IN" w:bidi="hi-IN"/>
        </w:rPr>
        <w:t xml:space="preserve"> стоматология</w:t>
      </w:r>
      <w:r w:rsidR="00CD4B50" w:rsidRPr="00153BE8">
        <w:rPr>
          <w:rFonts w:eastAsia="WenQuanYi Micro Hei"/>
          <w:kern w:val="1"/>
          <w:lang w:eastAsia="hi-IN" w:bidi="hi-IN"/>
        </w:rPr>
        <w:t xml:space="preserve"> Д.А. Трунин, М.А. Постников, С.Е. Чигарина и др., 2023)</w:t>
      </w:r>
    </w:p>
    <w:p w:rsidR="00217505" w:rsidRPr="00E817C0" w:rsidRDefault="00217505" w:rsidP="001828F1">
      <w:pPr>
        <w:suppressAutoHyphens/>
        <w:spacing w:line="276" w:lineRule="auto"/>
        <w:ind w:firstLine="0"/>
        <w:rPr>
          <w:noProof/>
          <w:sz w:val="23"/>
          <w:szCs w:val="23"/>
        </w:rPr>
      </w:pPr>
    </w:p>
    <w:p w:rsidR="00CD3ACB" w:rsidRPr="00E817C0" w:rsidRDefault="00BD3EA8" w:rsidP="001828F1">
      <w:pPr>
        <w:suppressAutoHyphens/>
        <w:spacing w:line="276" w:lineRule="auto"/>
        <w:ind w:firstLine="0"/>
        <w:jc w:val="center"/>
        <w:rPr>
          <w:noProof/>
          <w:sz w:val="23"/>
          <w:szCs w:val="23"/>
        </w:rPr>
      </w:pPr>
      <w:r>
        <w:rPr>
          <w:noProof/>
          <w:sz w:val="23"/>
          <w:szCs w:val="23"/>
        </w:rPr>
        <w:pict>
          <v:shape id="_x0000_i1038" type="#_x0000_t75" style="width:276.7pt;height:85.9pt;visibility:visible;mso-wrap-style:square">
            <v:imagedata r:id="rId22" o:title=""/>
          </v:shape>
        </w:pict>
      </w:r>
    </w:p>
    <w:p w:rsidR="00CD4B50" w:rsidRPr="00153BE8" w:rsidRDefault="00153BE8" w:rsidP="001828F1">
      <w:pPr>
        <w:suppressAutoHyphens/>
        <w:spacing w:line="276" w:lineRule="auto"/>
        <w:ind w:firstLine="0"/>
        <w:jc w:val="center"/>
        <w:rPr>
          <w:noProof/>
        </w:rPr>
      </w:pPr>
      <w:r w:rsidRPr="00153BE8">
        <w:rPr>
          <w:noProof/>
        </w:rPr>
        <w:t>Рисунок 1</w:t>
      </w:r>
      <w:r w:rsidR="0061020B">
        <w:rPr>
          <w:noProof/>
        </w:rPr>
        <w:t>3</w:t>
      </w:r>
      <w:r w:rsidR="005600B3">
        <w:rPr>
          <w:noProof/>
        </w:rPr>
        <w:t xml:space="preserve">  Флюороз, пятнистая форма (</w:t>
      </w:r>
      <w:r w:rsidR="00CD4B50" w:rsidRPr="00153BE8">
        <w:rPr>
          <w:noProof/>
        </w:rPr>
        <w:t>из Icon smooth surface Case Reports)</w:t>
      </w:r>
    </w:p>
    <w:p w:rsidR="00217505" w:rsidRPr="00E817C0" w:rsidRDefault="00217505" w:rsidP="001828F1">
      <w:pPr>
        <w:suppressAutoHyphens/>
        <w:spacing w:line="276" w:lineRule="auto"/>
        <w:ind w:firstLine="0"/>
        <w:rPr>
          <w:rFonts w:eastAsia="WenQuanYi Micro Hei"/>
          <w:b/>
          <w:kern w:val="1"/>
          <w:sz w:val="23"/>
          <w:szCs w:val="23"/>
          <w:lang w:eastAsia="hi-IN" w:bidi="hi-IN"/>
        </w:rPr>
      </w:pPr>
    </w:p>
    <w:p w:rsidR="00217505" w:rsidRPr="00E817C0" w:rsidRDefault="00217505" w:rsidP="00153BE8">
      <w:pPr>
        <w:suppressAutoHyphens/>
        <w:spacing w:line="276" w:lineRule="auto"/>
        <w:ind w:firstLine="708"/>
        <w:rPr>
          <w:rFonts w:eastAsia="WenQuanYi Micro Hei"/>
          <w:kern w:val="1"/>
          <w:sz w:val="23"/>
          <w:szCs w:val="23"/>
          <w:lang w:eastAsia="hi-IN" w:bidi="hi-IN"/>
        </w:rPr>
      </w:pPr>
      <w:r w:rsidRPr="00E817C0">
        <w:rPr>
          <w:rFonts w:eastAsia="WenQuanYi Micro Hei"/>
          <w:b/>
          <w:kern w:val="1"/>
          <w:sz w:val="23"/>
          <w:szCs w:val="23"/>
          <w:lang w:eastAsia="hi-IN" w:bidi="hi-IN"/>
        </w:rPr>
        <w:t xml:space="preserve">Клиника меловидно-крапчатой формы флюороза </w:t>
      </w:r>
      <w:r w:rsidR="00D90743">
        <w:rPr>
          <w:rFonts w:eastAsia="WenQuanYi Micro Hei"/>
          <w:kern w:val="1"/>
          <w:sz w:val="23"/>
          <w:szCs w:val="23"/>
          <w:lang w:eastAsia="hi-IN" w:bidi="hi-IN"/>
        </w:rPr>
        <w:t>(рисунок</w:t>
      </w:r>
      <w:r w:rsidR="00E54677">
        <w:rPr>
          <w:rFonts w:eastAsia="WenQuanYi Micro Hei"/>
          <w:kern w:val="1"/>
          <w:sz w:val="23"/>
          <w:szCs w:val="23"/>
          <w:lang w:eastAsia="hi-IN" w:bidi="hi-IN"/>
        </w:rPr>
        <w:t xml:space="preserve"> 14</w:t>
      </w:r>
      <w:r w:rsidRPr="00E817C0">
        <w:rPr>
          <w:rFonts w:eastAsia="WenQuanYi Micro Hei"/>
          <w:kern w:val="1"/>
          <w:sz w:val="23"/>
          <w:szCs w:val="23"/>
          <w:lang w:eastAsia="hi-IN" w:bidi="hi-IN"/>
        </w:rPr>
        <w:t>)</w:t>
      </w:r>
    </w:p>
    <w:p w:rsidR="00217505" w:rsidRPr="00E817C0" w:rsidRDefault="00217505" w:rsidP="00153BE8">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Жалобы: на эстетический недостаток в виде пятен и дефектов на зубах.</w:t>
      </w:r>
    </w:p>
    <w:p w:rsidR="00217505" w:rsidRPr="00E817C0" w:rsidRDefault="00217505" w:rsidP="00153BE8">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Анамнез заболевания: зубы прорезались с пятнами и дефектами.</w:t>
      </w:r>
    </w:p>
    <w:p w:rsidR="00217505" w:rsidRPr="00E817C0" w:rsidRDefault="00217505" w:rsidP="00153BE8">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Анамнез жизни: пациент жил в местности с повышенным содержанием фтора в питьевой воде.</w:t>
      </w:r>
    </w:p>
    <w:p w:rsidR="00217505" w:rsidRPr="00E817C0" w:rsidRDefault="00217505" w:rsidP="00153BE8">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Объективные данные: все зубы с матовым меловидным оттенком,  на различных поверхностях </w:t>
      </w:r>
      <w:r w:rsidRPr="00E817C0">
        <w:rPr>
          <w:rFonts w:eastAsia="WenQuanYi Micro Hei"/>
          <w:kern w:val="1"/>
          <w:sz w:val="23"/>
          <w:szCs w:val="23"/>
          <w:lang w:eastAsia="hi-IN" w:bidi="hi-IN"/>
        </w:rPr>
        <w:lastRenderedPageBreak/>
        <w:t xml:space="preserve">большинства зубов определяются множественные белые или пигметированные пятна и точечные дефекты эмали. </w:t>
      </w:r>
    </w:p>
    <w:p w:rsidR="00217505" w:rsidRPr="00E817C0" w:rsidRDefault="00217505" w:rsidP="00153BE8">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Зондирование в области дефектов безболезненное, перкуссия безболезненная. Термопроба отрицательная. При витальном окрашивании – отсутствие окрашивания пятен.  </w:t>
      </w:r>
    </w:p>
    <w:p w:rsidR="00CD3ACB" w:rsidRPr="00E817C0" w:rsidRDefault="00CD3ACB" w:rsidP="001828F1">
      <w:pPr>
        <w:suppressAutoHyphens/>
        <w:spacing w:line="276" w:lineRule="auto"/>
        <w:ind w:firstLine="0"/>
        <w:rPr>
          <w:rFonts w:eastAsia="WenQuanYi Micro Hei"/>
          <w:b/>
          <w:kern w:val="1"/>
          <w:sz w:val="23"/>
          <w:szCs w:val="23"/>
          <w:lang w:eastAsia="hi-IN" w:bidi="hi-IN"/>
        </w:rPr>
      </w:pPr>
    </w:p>
    <w:p w:rsidR="00CD4B50" w:rsidRPr="00E817C0" w:rsidRDefault="00BD3EA8" w:rsidP="001828F1">
      <w:pPr>
        <w:suppressAutoHyphens/>
        <w:spacing w:line="276" w:lineRule="auto"/>
        <w:ind w:firstLine="0"/>
        <w:jc w:val="center"/>
        <w:rPr>
          <w:rFonts w:eastAsia="WenQuanYi Micro Hei"/>
          <w:b/>
          <w:kern w:val="1"/>
          <w:sz w:val="23"/>
          <w:szCs w:val="23"/>
          <w:lang w:eastAsia="hi-IN" w:bidi="hi-IN"/>
        </w:rPr>
      </w:pPr>
      <w:r>
        <w:rPr>
          <w:rFonts w:eastAsia="WenQuanYi Micro Hei"/>
          <w:b/>
          <w:kern w:val="1"/>
          <w:sz w:val="23"/>
          <w:szCs w:val="23"/>
          <w:lang w:eastAsia="hi-IN" w:bidi="hi-IN"/>
        </w:rPr>
        <w:pict w14:anchorId="7A6EC305">
          <v:shape id="_x0000_i1039" type="#_x0000_t75" style="width:216.5pt;height:128.55pt;mso-left-percent:-10001;mso-top-percent:-10001;mso-position-horizontal:absolute;mso-position-horizontal-relative:char;mso-position-vertical:absolute;mso-position-vertical-relative:line;mso-left-percent:-10001;mso-top-percent:-10001">
            <v:imagedata r:id="rId23" o:title=""/>
          </v:shape>
        </w:pict>
      </w:r>
    </w:p>
    <w:p w:rsidR="00153BE8" w:rsidRDefault="003A7801" w:rsidP="001828F1">
      <w:pPr>
        <w:suppressAutoHyphens/>
        <w:spacing w:line="276" w:lineRule="auto"/>
        <w:ind w:firstLine="0"/>
        <w:jc w:val="center"/>
        <w:rPr>
          <w:rFonts w:eastAsia="WenQuanYi Micro Hei"/>
          <w:kern w:val="1"/>
          <w:lang w:eastAsia="hi-IN" w:bidi="hi-IN"/>
        </w:rPr>
      </w:pPr>
      <w:r w:rsidRPr="00153BE8">
        <w:rPr>
          <w:rFonts w:eastAsia="WenQuanYi Micro Hei"/>
          <w:kern w:val="1"/>
          <w:lang w:eastAsia="hi-IN" w:bidi="hi-IN"/>
        </w:rPr>
        <w:t>Рис</w:t>
      </w:r>
      <w:r w:rsidR="00153BE8" w:rsidRPr="00153BE8">
        <w:rPr>
          <w:rFonts w:eastAsia="WenQuanYi Micro Hei"/>
          <w:kern w:val="1"/>
          <w:lang w:eastAsia="hi-IN" w:bidi="hi-IN"/>
        </w:rPr>
        <w:t>унок</w:t>
      </w:r>
      <w:r w:rsidRPr="00153BE8">
        <w:rPr>
          <w:rFonts w:eastAsia="WenQuanYi Micro Hei"/>
          <w:kern w:val="1"/>
          <w:lang w:eastAsia="hi-IN" w:bidi="hi-IN"/>
        </w:rPr>
        <w:t xml:space="preserve"> 1</w:t>
      </w:r>
      <w:r w:rsidR="00E54677">
        <w:rPr>
          <w:rFonts w:eastAsia="WenQuanYi Micro Hei"/>
          <w:kern w:val="1"/>
          <w:lang w:eastAsia="hi-IN" w:bidi="hi-IN"/>
        </w:rPr>
        <w:t>4</w:t>
      </w:r>
      <w:r w:rsidR="00D90743">
        <w:rPr>
          <w:rFonts w:eastAsia="WenQuanYi Micro Hei"/>
          <w:kern w:val="1"/>
          <w:lang w:eastAsia="hi-IN" w:bidi="hi-IN"/>
        </w:rPr>
        <w:t xml:space="preserve"> </w:t>
      </w:r>
      <w:r w:rsidR="00CD4B50" w:rsidRPr="00153BE8">
        <w:rPr>
          <w:rFonts w:eastAsia="WenQuanYi Micro Hei"/>
          <w:kern w:val="1"/>
          <w:lang w:eastAsia="hi-IN" w:bidi="hi-IN"/>
        </w:rPr>
        <w:t xml:space="preserve"> Флюороз, меловидно-крапчатая форма </w:t>
      </w:r>
    </w:p>
    <w:p w:rsidR="00CD4B50" w:rsidRPr="00153BE8" w:rsidRDefault="00D90743" w:rsidP="001828F1">
      <w:pPr>
        <w:suppressAutoHyphens/>
        <w:spacing w:line="276" w:lineRule="auto"/>
        <w:ind w:firstLine="0"/>
        <w:jc w:val="center"/>
        <w:rPr>
          <w:rFonts w:eastAsia="WenQuanYi Micro Hei"/>
          <w:kern w:val="1"/>
          <w:lang w:eastAsia="hi-IN" w:bidi="hi-IN"/>
        </w:rPr>
      </w:pPr>
      <w:r>
        <w:rPr>
          <w:rFonts w:eastAsia="WenQuanYi Micro Hei"/>
          <w:kern w:val="1"/>
          <w:lang w:eastAsia="hi-IN" w:bidi="hi-IN"/>
        </w:rPr>
        <w:t>(</w:t>
      </w:r>
      <w:proofErr w:type="gramStart"/>
      <w:r>
        <w:rPr>
          <w:rFonts w:eastAsia="WenQuanYi Micro Hei"/>
          <w:kern w:val="1"/>
          <w:lang w:eastAsia="hi-IN" w:bidi="hi-IN"/>
        </w:rPr>
        <w:t>из</w:t>
      </w:r>
      <w:proofErr w:type="gramEnd"/>
      <w:r>
        <w:rPr>
          <w:rFonts w:eastAsia="WenQuanYi Micro Hei"/>
          <w:kern w:val="1"/>
          <w:lang w:eastAsia="hi-IN" w:bidi="hi-IN"/>
        </w:rPr>
        <w:t xml:space="preserve"> </w:t>
      </w:r>
      <w:proofErr w:type="gramStart"/>
      <w:r>
        <w:rPr>
          <w:rFonts w:eastAsia="WenQuanYi Micro Hei"/>
          <w:kern w:val="1"/>
          <w:lang w:eastAsia="hi-IN" w:bidi="hi-IN"/>
        </w:rPr>
        <w:t>Терапевтическая</w:t>
      </w:r>
      <w:proofErr w:type="gramEnd"/>
      <w:r>
        <w:rPr>
          <w:rFonts w:eastAsia="WenQuanYi Micro Hei"/>
          <w:kern w:val="1"/>
          <w:lang w:eastAsia="hi-IN" w:bidi="hi-IN"/>
        </w:rPr>
        <w:t xml:space="preserve"> стоматология</w:t>
      </w:r>
      <w:r w:rsidR="00CD4B50" w:rsidRPr="00153BE8">
        <w:rPr>
          <w:rFonts w:eastAsia="WenQuanYi Micro Hei"/>
          <w:kern w:val="1"/>
          <w:lang w:eastAsia="hi-IN" w:bidi="hi-IN"/>
        </w:rPr>
        <w:t xml:space="preserve"> Д.А. Трунин, М.А. Постников, С.Е. Чигарина и др., 2023)</w:t>
      </w:r>
    </w:p>
    <w:p w:rsidR="00CD4B50" w:rsidRPr="00E817C0" w:rsidRDefault="00CD4B50" w:rsidP="001828F1">
      <w:pPr>
        <w:suppressAutoHyphens/>
        <w:spacing w:line="276" w:lineRule="auto"/>
        <w:ind w:firstLine="0"/>
        <w:jc w:val="center"/>
        <w:rPr>
          <w:rFonts w:eastAsia="WenQuanYi Micro Hei"/>
          <w:b/>
          <w:kern w:val="1"/>
          <w:sz w:val="23"/>
          <w:szCs w:val="23"/>
          <w:lang w:eastAsia="hi-IN" w:bidi="hi-IN"/>
        </w:rPr>
      </w:pPr>
    </w:p>
    <w:p w:rsidR="004A177D" w:rsidRPr="00153BE8" w:rsidRDefault="004A177D" w:rsidP="00153BE8">
      <w:pPr>
        <w:suppressAutoHyphens/>
        <w:spacing w:line="276" w:lineRule="auto"/>
        <w:ind w:firstLine="708"/>
        <w:rPr>
          <w:rFonts w:eastAsia="WenQuanYi Micro Hei"/>
          <w:kern w:val="1"/>
          <w:sz w:val="23"/>
          <w:szCs w:val="23"/>
          <w:lang w:eastAsia="hi-IN" w:bidi="hi-IN"/>
        </w:rPr>
      </w:pPr>
      <w:r w:rsidRPr="00E817C0">
        <w:rPr>
          <w:rFonts w:eastAsia="WenQuanYi Micro Hei"/>
          <w:b/>
          <w:kern w:val="1"/>
          <w:sz w:val="23"/>
          <w:szCs w:val="23"/>
          <w:lang w:eastAsia="hi-IN" w:bidi="hi-IN"/>
        </w:rPr>
        <w:t>Клиника эрозивной формы флюороза</w:t>
      </w:r>
      <w:r w:rsidR="00153BE8">
        <w:rPr>
          <w:rFonts w:eastAsia="WenQuanYi Micro Hei"/>
          <w:b/>
          <w:kern w:val="1"/>
          <w:sz w:val="23"/>
          <w:szCs w:val="23"/>
          <w:lang w:eastAsia="hi-IN" w:bidi="hi-IN"/>
        </w:rPr>
        <w:t xml:space="preserve"> </w:t>
      </w:r>
      <w:r w:rsidR="00D90743">
        <w:rPr>
          <w:rFonts w:eastAsia="WenQuanYi Micro Hei"/>
          <w:kern w:val="1"/>
          <w:sz w:val="23"/>
          <w:szCs w:val="23"/>
          <w:lang w:eastAsia="hi-IN" w:bidi="hi-IN"/>
        </w:rPr>
        <w:t>(рисунок</w:t>
      </w:r>
      <w:r w:rsidR="00E54677">
        <w:rPr>
          <w:rFonts w:eastAsia="WenQuanYi Micro Hei"/>
          <w:kern w:val="1"/>
          <w:sz w:val="23"/>
          <w:szCs w:val="23"/>
          <w:lang w:eastAsia="hi-IN" w:bidi="hi-IN"/>
        </w:rPr>
        <w:t xml:space="preserve"> 15</w:t>
      </w:r>
      <w:r w:rsidR="00153BE8" w:rsidRPr="00153BE8">
        <w:rPr>
          <w:rFonts w:eastAsia="WenQuanYi Micro Hei"/>
          <w:kern w:val="1"/>
          <w:sz w:val="23"/>
          <w:szCs w:val="23"/>
          <w:lang w:eastAsia="hi-IN" w:bidi="hi-IN"/>
        </w:rPr>
        <w:t>)</w:t>
      </w:r>
    </w:p>
    <w:p w:rsidR="004A177D" w:rsidRPr="00E817C0" w:rsidRDefault="004A177D"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Жалобы: на эстетический недостаток в виде пятен и дефектов на зубах.</w:t>
      </w:r>
    </w:p>
    <w:p w:rsidR="004A177D" w:rsidRPr="00E817C0" w:rsidRDefault="004A177D"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Анамнез заболевания: зубы прорезались с пятнами и дефектами.</w:t>
      </w:r>
    </w:p>
    <w:p w:rsidR="004A177D" w:rsidRPr="00E817C0" w:rsidRDefault="004A177D"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Анамнез жизни: пациент жил в местности с повышенным содержанием фтора в питьевой воде.</w:t>
      </w:r>
    </w:p>
    <w:p w:rsidR="004A177D" w:rsidRPr="00E817C0" w:rsidRDefault="004A177D"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Объективные данные: все зубы с матовым меловидным оттенком,  на различных поверхностях большинства зубов определяются множественные белые или пигметированные пятна и дефекты различной формы и размера в пределах эмали, местами поверхностных слоев дентина.</w:t>
      </w:r>
    </w:p>
    <w:p w:rsidR="004A177D" w:rsidRPr="00E817C0" w:rsidRDefault="004A177D"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Зондирование в области дефектов чаще безболезненное, перкуссия безболезненная. Термопроба чаще </w:t>
      </w:r>
      <w:proofErr w:type="gramStart"/>
      <w:r w:rsidRPr="00E817C0">
        <w:rPr>
          <w:rFonts w:eastAsia="WenQuanYi Micro Hei"/>
          <w:kern w:val="1"/>
          <w:sz w:val="23"/>
          <w:szCs w:val="23"/>
          <w:lang w:eastAsia="hi-IN" w:bidi="hi-IN"/>
        </w:rPr>
        <w:t>отрицательная</w:t>
      </w:r>
      <w:proofErr w:type="gramEnd"/>
      <w:r w:rsidRPr="00E817C0">
        <w:rPr>
          <w:rFonts w:eastAsia="WenQuanYi Micro Hei"/>
          <w:kern w:val="1"/>
          <w:sz w:val="23"/>
          <w:szCs w:val="23"/>
          <w:lang w:eastAsia="hi-IN" w:bidi="hi-IN"/>
        </w:rPr>
        <w:t>, может быть положительной, кратковременной в области поражения дентина при наличии дополнительных сколов или присоединении кариеса.</w:t>
      </w:r>
    </w:p>
    <w:p w:rsidR="00CD3ACB" w:rsidRPr="00E817C0" w:rsidRDefault="00CD3ACB" w:rsidP="001828F1">
      <w:pPr>
        <w:suppressAutoHyphens/>
        <w:spacing w:line="276" w:lineRule="auto"/>
        <w:ind w:firstLine="0"/>
        <w:rPr>
          <w:rFonts w:eastAsia="WenQuanYi Micro Hei"/>
          <w:b/>
          <w:kern w:val="1"/>
          <w:sz w:val="23"/>
          <w:szCs w:val="23"/>
          <w:lang w:eastAsia="hi-IN" w:bidi="hi-IN"/>
        </w:rPr>
      </w:pPr>
    </w:p>
    <w:p w:rsidR="000A2F58" w:rsidRPr="00E817C0" w:rsidRDefault="00BD3EA8" w:rsidP="001828F1">
      <w:pPr>
        <w:suppressAutoHyphens/>
        <w:spacing w:line="276" w:lineRule="auto"/>
        <w:ind w:firstLine="0"/>
        <w:jc w:val="center"/>
        <w:rPr>
          <w:rFonts w:eastAsia="WenQuanYi Micro Hei"/>
          <w:b/>
          <w:kern w:val="1"/>
          <w:sz w:val="23"/>
          <w:szCs w:val="23"/>
          <w:lang w:eastAsia="hi-IN" w:bidi="hi-IN"/>
        </w:rPr>
      </w:pPr>
      <w:r>
        <w:rPr>
          <w:rFonts w:eastAsia="WenQuanYi Micro Hei"/>
          <w:b/>
          <w:kern w:val="1"/>
          <w:sz w:val="23"/>
          <w:szCs w:val="23"/>
          <w:lang w:eastAsia="hi-IN" w:bidi="hi-IN"/>
        </w:rPr>
        <w:pict w14:anchorId="634C8582">
          <v:shape id="_x0000_i1040" type="#_x0000_t75" style="width:209.85pt;height:130.65pt;mso-left-percent:-10001;mso-top-percent:-10001;mso-position-horizontal:absolute;mso-position-horizontal-relative:char;mso-position-vertical:absolute;mso-position-vertical-relative:line;mso-left-percent:-10001;mso-top-percent:-10001">
            <v:imagedata r:id="rId24" o:title=""/>
          </v:shape>
        </w:pict>
      </w:r>
    </w:p>
    <w:p w:rsidR="00153BE8" w:rsidRPr="00153BE8" w:rsidRDefault="00153BE8" w:rsidP="001828F1">
      <w:pPr>
        <w:suppressAutoHyphens/>
        <w:spacing w:line="276" w:lineRule="auto"/>
        <w:ind w:firstLine="0"/>
        <w:jc w:val="center"/>
        <w:rPr>
          <w:rFonts w:eastAsia="WenQuanYi Micro Hei"/>
          <w:kern w:val="1"/>
          <w:lang w:eastAsia="hi-IN" w:bidi="hi-IN"/>
        </w:rPr>
      </w:pPr>
      <w:r w:rsidRPr="00153BE8">
        <w:rPr>
          <w:rFonts w:eastAsia="WenQuanYi Micro Hei"/>
          <w:kern w:val="1"/>
          <w:lang w:eastAsia="hi-IN" w:bidi="hi-IN"/>
        </w:rPr>
        <w:t xml:space="preserve">Рисунок </w:t>
      </w:r>
      <w:r w:rsidR="0039201B" w:rsidRPr="00153BE8">
        <w:rPr>
          <w:rFonts w:eastAsia="WenQuanYi Micro Hei"/>
          <w:kern w:val="1"/>
          <w:lang w:eastAsia="hi-IN" w:bidi="hi-IN"/>
        </w:rPr>
        <w:t>1</w:t>
      </w:r>
      <w:r w:rsidR="00E54677">
        <w:rPr>
          <w:rFonts w:eastAsia="WenQuanYi Micro Hei"/>
          <w:kern w:val="1"/>
          <w:lang w:eastAsia="hi-IN" w:bidi="hi-IN"/>
        </w:rPr>
        <w:t>5</w:t>
      </w:r>
      <w:r w:rsidR="00D90743">
        <w:rPr>
          <w:rFonts w:eastAsia="WenQuanYi Micro Hei"/>
          <w:kern w:val="1"/>
          <w:lang w:eastAsia="hi-IN" w:bidi="hi-IN"/>
        </w:rPr>
        <w:t xml:space="preserve"> </w:t>
      </w:r>
      <w:r w:rsidR="0039201B" w:rsidRPr="00153BE8">
        <w:rPr>
          <w:rFonts w:eastAsia="WenQuanYi Micro Hei"/>
          <w:kern w:val="1"/>
          <w:lang w:eastAsia="hi-IN" w:bidi="hi-IN"/>
        </w:rPr>
        <w:t xml:space="preserve"> Флюороз, эрозивная фо</w:t>
      </w:r>
      <w:r w:rsidRPr="00153BE8">
        <w:rPr>
          <w:rFonts w:eastAsia="WenQuanYi Micro Hei"/>
          <w:kern w:val="1"/>
          <w:lang w:eastAsia="hi-IN" w:bidi="hi-IN"/>
        </w:rPr>
        <w:t xml:space="preserve">рма </w:t>
      </w:r>
    </w:p>
    <w:p w:rsidR="0039201B" w:rsidRPr="00153BE8" w:rsidRDefault="00D90743" w:rsidP="001828F1">
      <w:pPr>
        <w:suppressAutoHyphens/>
        <w:spacing w:line="276" w:lineRule="auto"/>
        <w:ind w:firstLine="0"/>
        <w:jc w:val="center"/>
        <w:rPr>
          <w:rFonts w:eastAsia="WenQuanYi Micro Hei"/>
          <w:kern w:val="1"/>
          <w:lang w:eastAsia="hi-IN" w:bidi="hi-IN"/>
        </w:rPr>
      </w:pPr>
      <w:r>
        <w:rPr>
          <w:rFonts w:eastAsia="WenQuanYi Micro Hei"/>
          <w:kern w:val="1"/>
          <w:lang w:eastAsia="hi-IN" w:bidi="hi-IN"/>
        </w:rPr>
        <w:t>(</w:t>
      </w:r>
      <w:proofErr w:type="gramStart"/>
      <w:r>
        <w:rPr>
          <w:rFonts w:eastAsia="WenQuanYi Micro Hei"/>
          <w:kern w:val="1"/>
          <w:lang w:eastAsia="hi-IN" w:bidi="hi-IN"/>
        </w:rPr>
        <w:t>из</w:t>
      </w:r>
      <w:proofErr w:type="gramEnd"/>
      <w:r>
        <w:rPr>
          <w:rFonts w:eastAsia="WenQuanYi Micro Hei"/>
          <w:kern w:val="1"/>
          <w:lang w:eastAsia="hi-IN" w:bidi="hi-IN"/>
        </w:rPr>
        <w:t xml:space="preserve"> </w:t>
      </w:r>
      <w:proofErr w:type="gramStart"/>
      <w:r>
        <w:rPr>
          <w:rFonts w:eastAsia="WenQuanYi Micro Hei"/>
          <w:kern w:val="1"/>
          <w:lang w:eastAsia="hi-IN" w:bidi="hi-IN"/>
        </w:rPr>
        <w:t>Терапевтическая</w:t>
      </w:r>
      <w:proofErr w:type="gramEnd"/>
      <w:r>
        <w:rPr>
          <w:rFonts w:eastAsia="WenQuanYi Micro Hei"/>
          <w:kern w:val="1"/>
          <w:lang w:eastAsia="hi-IN" w:bidi="hi-IN"/>
        </w:rPr>
        <w:t xml:space="preserve"> стоматология</w:t>
      </w:r>
      <w:r w:rsidR="0039201B" w:rsidRPr="00153BE8">
        <w:rPr>
          <w:rFonts w:eastAsia="WenQuanYi Micro Hei"/>
          <w:kern w:val="1"/>
          <w:lang w:eastAsia="hi-IN" w:bidi="hi-IN"/>
        </w:rPr>
        <w:t xml:space="preserve"> Д.А. Трунин, М.А. Постников, С.Е. Чигарина и др., 2023)</w:t>
      </w:r>
    </w:p>
    <w:p w:rsidR="000A2F58" w:rsidRPr="00E817C0" w:rsidRDefault="000A2F58" w:rsidP="001828F1">
      <w:pPr>
        <w:suppressAutoHyphens/>
        <w:spacing w:line="276" w:lineRule="auto"/>
        <w:ind w:firstLine="0"/>
        <w:rPr>
          <w:rFonts w:eastAsia="WenQuanYi Micro Hei"/>
          <w:b/>
          <w:kern w:val="1"/>
          <w:sz w:val="23"/>
          <w:szCs w:val="23"/>
          <w:lang w:eastAsia="hi-IN" w:bidi="hi-IN"/>
        </w:rPr>
      </w:pPr>
    </w:p>
    <w:p w:rsidR="002C32DF" w:rsidRPr="00E817C0" w:rsidRDefault="002C32DF" w:rsidP="00153BE8">
      <w:pPr>
        <w:suppressAutoHyphens/>
        <w:spacing w:line="276" w:lineRule="auto"/>
        <w:ind w:firstLine="708"/>
        <w:rPr>
          <w:rFonts w:eastAsia="WenQuanYi Micro Hei"/>
          <w:b/>
          <w:kern w:val="1"/>
          <w:sz w:val="23"/>
          <w:szCs w:val="23"/>
          <w:lang w:eastAsia="hi-IN" w:bidi="hi-IN"/>
        </w:rPr>
      </w:pPr>
      <w:r w:rsidRPr="00E817C0">
        <w:rPr>
          <w:rFonts w:eastAsia="WenQuanYi Micro Hei"/>
          <w:b/>
          <w:kern w:val="1"/>
          <w:sz w:val="23"/>
          <w:szCs w:val="23"/>
          <w:lang w:eastAsia="hi-IN" w:bidi="hi-IN"/>
        </w:rPr>
        <w:t>Клиника деструктивной формы флюороза</w:t>
      </w:r>
    </w:p>
    <w:p w:rsidR="002C32DF" w:rsidRPr="00E817C0" w:rsidRDefault="002C32DF"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Жалобы: на эстетический недостаток в виде дефектов на зубах, постепенное разрушение и стирание зубов.</w:t>
      </w:r>
    </w:p>
    <w:p w:rsidR="002C32DF" w:rsidRPr="00E817C0" w:rsidRDefault="002C32DF"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Анамнез заболевания: зубы прорезались с пятнами и дефектами.</w:t>
      </w:r>
    </w:p>
    <w:p w:rsidR="002C32DF" w:rsidRPr="00E817C0" w:rsidRDefault="002C32DF"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Анамнез жизни: пациент жил в местности с повышенным содержанием фтора в питьевой воде.</w:t>
      </w:r>
    </w:p>
    <w:p w:rsidR="004A177D" w:rsidRPr="00E817C0" w:rsidRDefault="002C32DF"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lastRenderedPageBreak/>
        <w:t>Объективные данные: все зубы с матовым меловидным оттенком,  на различных поверхностях большинства зубов определяются множественные дефекты различной формы и размера в пределах дентина, сколы эмали, стирание режущих краев резцов, бугров жевательных зубов.</w:t>
      </w:r>
      <w:r w:rsidRPr="00E817C0">
        <w:rPr>
          <w:rFonts w:eastAsia="WenQuanYi Micro Hei"/>
          <w:kern w:val="1"/>
          <w:sz w:val="23"/>
          <w:szCs w:val="23"/>
          <w:lang w:eastAsia="hi-IN" w:bidi="hi-IN"/>
        </w:rPr>
        <w:cr/>
        <w:t xml:space="preserve">Зондирование в области дефектов чаще безболезненное, при глубоких дефектах может быть болезненным, перкуссия безболезненная. Термопроба чаще </w:t>
      </w:r>
      <w:proofErr w:type="gramStart"/>
      <w:r w:rsidRPr="00E817C0">
        <w:rPr>
          <w:rFonts w:eastAsia="WenQuanYi Micro Hei"/>
          <w:kern w:val="1"/>
          <w:sz w:val="23"/>
          <w:szCs w:val="23"/>
          <w:lang w:eastAsia="hi-IN" w:bidi="hi-IN"/>
        </w:rPr>
        <w:t>отрицательная</w:t>
      </w:r>
      <w:proofErr w:type="gramEnd"/>
      <w:r w:rsidRPr="00E817C0">
        <w:rPr>
          <w:rFonts w:eastAsia="WenQuanYi Micro Hei"/>
          <w:kern w:val="1"/>
          <w:sz w:val="23"/>
          <w:szCs w:val="23"/>
          <w:lang w:eastAsia="hi-IN" w:bidi="hi-IN"/>
        </w:rPr>
        <w:t>, может быть положительной, кратковременной в области сколов или участках присоединения кариеса.</w:t>
      </w:r>
    </w:p>
    <w:p w:rsidR="00217505" w:rsidRPr="00E817C0" w:rsidRDefault="00217505" w:rsidP="001828F1">
      <w:pPr>
        <w:suppressAutoHyphens/>
        <w:spacing w:line="276" w:lineRule="auto"/>
        <w:ind w:firstLine="0"/>
        <w:rPr>
          <w:rFonts w:eastAsia="WenQuanYi Micro Hei"/>
          <w:b/>
          <w:kern w:val="1"/>
          <w:sz w:val="23"/>
          <w:szCs w:val="23"/>
          <w:lang w:eastAsia="hi-IN" w:bidi="hi-IN"/>
        </w:rPr>
      </w:pPr>
    </w:p>
    <w:p w:rsidR="00217505" w:rsidRPr="00E817C0" w:rsidRDefault="00217505" w:rsidP="001828F1">
      <w:pPr>
        <w:suppressAutoHyphens/>
        <w:spacing w:line="276" w:lineRule="auto"/>
        <w:ind w:firstLine="0"/>
        <w:jc w:val="center"/>
        <w:rPr>
          <w:rFonts w:eastAsia="WenQuanYi Micro Hei"/>
          <w:b/>
          <w:kern w:val="1"/>
          <w:sz w:val="23"/>
          <w:szCs w:val="23"/>
          <w:lang w:eastAsia="hi-IN" w:bidi="hi-IN"/>
        </w:rPr>
      </w:pPr>
      <w:r w:rsidRPr="00E817C0">
        <w:rPr>
          <w:rFonts w:eastAsia="WenQuanYi Micro Hei"/>
          <w:b/>
          <w:kern w:val="1"/>
          <w:sz w:val="23"/>
          <w:szCs w:val="23"/>
          <w:lang w:eastAsia="hi-IN" w:bidi="hi-IN"/>
        </w:rPr>
        <w:t xml:space="preserve">Дифференциальная диагностика штриховой и пятнистой формы флюороза </w:t>
      </w:r>
    </w:p>
    <w:p w:rsidR="00217505" w:rsidRPr="00E817C0" w:rsidRDefault="00217505" w:rsidP="001828F1">
      <w:pPr>
        <w:suppressAutoHyphens/>
        <w:spacing w:line="276" w:lineRule="auto"/>
        <w:ind w:firstLine="0"/>
        <w:jc w:val="center"/>
        <w:rPr>
          <w:rFonts w:eastAsia="WenQuanYi Micro Hei"/>
          <w:b/>
          <w:kern w:val="1"/>
          <w:sz w:val="23"/>
          <w:szCs w:val="23"/>
          <w:lang w:eastAsia="hi-IN" w:bidi="hi-IN"/>
        </w:rPr>
      </w:pPr>
      <w:r w:rsidRPr="00E817C0">
        <w:rPr>
          <w:rFonts w:eastAsia="WenQuanYi Micro Hei"/>
          <w:b/>
          <w:kern w:val="1"/>
          <w:sz w:val="23"/>
          <w:szCs w:val="23"/>
          <w:lang w:eastAsia="hi-IN" w:bidi="hi-IN"/>
        </w:rPr>
        <w:t>с кариесом эмали</w:t>
      </w:r>
    </w:p>
    <w:p w:rsidR="00217505" w:rsidRPr="00E817C0" w:rsidRDefault="00217505" w:rsidP="001828F1">
      <w:pPr>
        <w:suppressAutoHyphens/>
        <w:spacing w:line="276" w:lineRule="auto"/>
        <w:ind w:firstLine="708"/>
        <w:rPr>
          <w:rFonts w:eastAsia="WenQuanYi Micro Hei"/>
          <w:kern w:val="1"/>
          <w:sz w:val="23"/>
          <w:szCs w:val="23"/>
          <w:lang w:eastAsia="hi-IN" w:bidi="hi-IN"/>
        </w:rPr>
      </w:pPr>
      <w:r w:rsidRPr="00E817C0">
        <w:rPr>
          <w:rFonts w:eastAsia="WenQuanYi Micro Hei"/>
          <w:kern w:val="1"/>
          <w:sz w:val="23"/>
          <w:szCs w:val="23"/>
          <w:lang w:eastAsia="hi-IN" w:bidi="hi-IN"/>
        </w:rPr>
        <w:t>Флюороз проявляется с момента прорезывания зубов, поэтому данные анамнеза заболевания, о том, что зуб прорезался здоровым, а пятно появилось недавно, говорят о кариесе эмали, при флюорозе зубы прорезываются уже с пятнами.</w:t>
      </w:r>
    </w:p>
    <w:p w:rsidR="00217505" w:rsidRPr="00E817C0" w:rsidRDefault="00217505"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Данные анамнеза жизни о том, что пациент жил в местности с повышенным содержанием фтора в питьевой воде, будут иметь диагностическое значение.</w:t>
      </w:r>
    </w:p>
    <w:p w:rsidR="00217505" w:rsidRPr="00E817C0" w:rsidRDefault="00217505"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При флюорозе, в отличие от кариеса эмали, поражается большинство или все зубы, на различных поверхностях. Локализация пятен при кариесе эмали соответствует классификации  Блэка, и связана с участками, благоприятными для фиксации и созревания зубной бляшки.</w:t>
      </w:r>
    </w:p>
    <w:p w:rsidR="00217505" w:rsidRPr="00E817C0" w:rsidRDefault="00217505"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Окончательным диагностическим методом, дифференцирующим кариозное и некариозное поражение эмали, является метод витального окрашивания, при кариесе  происходит окрашивание деминерализованного очага эмали.</w:t>
      </w:r>
    </w:p>
    <w:p w:rsidR="00217505" w:rsidRPr="00E817C0" w:rsidRDefault="00217505" w:rsidP="001828F1">
      <w:pPr>
        <w:suppressAutoHyphens/>
        <w:spacing w:line="276" w:lineRule="auto"/>
        <w:ind w:firstLine="0"/>
        <w:rPr>
          <w:rFonts w:eastAsia="WenQuanYi Micro Hei"/>
          <w:kern w:val="1"/>
          <w:sz w:val="23"/>
          <w:szCs w:val="23"/>
          <w:lang w:eastAsia="hi-IN" w:bidi="hi-IN"/>
        </w:rPr>
      </w:pPr>
    </w:p>
    <w:p w:rsidR="00217505" w:rsidRPr="00E817C0" w:rsidRDefault="00217505" w:rsidP="001828F1">
      <w:pPr>
        <w:suppressAutoHyphens/>
        <w:spacing w:line="276" w:lineRule="auto"/>
        <w:ind w:firstLine="0"/>
        <w:jc w:val="center"/>
        <w:rPr>
          <w:rFonts w:eastAsia="WenQuanYi Micro Hei"/>
          <w:b/>
          <w:kern w:val="1"/>
          <w:sz w:val="23"/>
          <w:szCs w:val="23"/>
          <w:lang w:eastAsia="hi-IN" w:bidi="hi-IN"/>
        </w:rPr>
      </w:pPr>
      <w:r w:rsidRPr="00E817C0">
        <w:rPr>
          <w:rFonts w:eastAsia="WenQuanYi Micro Hei"/>
          <w:b/>
          <w:kern w:val="1"/>
          <w:sz w:val="23"/>
          <w:szCs w:val="23"/>
          <w:lang w:eastAsia="hi-IN" w:bidi="hi-IN"/>
        </w:rPr>
        <w:t>Дифференциальная диагностика штриховой и пятнистой формы флюороза с системной гипоплазией эмали</w:t>
      </w:r>
    </w:p>
    <w:p w:rsidR="00217505" w:rsidRPr="00E817C0" w:rsidRDefault="00217505" w:rsidP="001828F1">
      <w:pPr>
        <w:suppressAutoHyphens/>
        <w:spacing w:line="276" w:lineRule="auto"/>
        <w:ind w:firstLine="708"/>
        <w:rPr>
          <w:rFonts w:eastAsia="WenQuanYi Micro Hei"/>
          <w:kern w:val="1"/>
          <w:sz w:val="23"/>
          <w:szCs w:val="23"/>
          <w:lang w:eastAsia="hi-IN" w:bidi="hi-IN"/>
        </w:rPr>
      </w:pPr>
      <w:r w:rsidRPr="00E817C0">
        <w:rPr>
          <w:rFonts w:eastAsia="WenQuanYi Micro Hei"/>
          <w:kern w:val="1"/>
          <w:sz w:val="23"/>
          <w:szCs w:val="23"/>
          <w:lang w:eastAsia="hi-IN" w:bidi="hi-IN"/>
        </w:rPr>
        <w:t>Нарушения формирования зубов К00.4 (пятнистая форма системной гипоплазии) проявляется также с момента прорезывания зубов.</w:t>
      </w:r>
    </w:p>
    <w:p w:rsidR="00217505" w:rsidRPr="00E817C0" w:rsidRDefault="00217505"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Данные анамнеза жизни о том, что пациент жил в местности с повышенным содержанием фтора в питьевой воде, будут иметь диагностическое значение.</w:t>
      </w:r>
    </w:p>
    <w:p w:rsidR="00217505" w:rsidRPr="00E817C0" w:rsidRDefault="00217505"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Для нарушения формирования зубов (пятнистой формы системной гипоплазии) характерно симметричное поражение зубов, в основном вестибулярной поверхности, формирующихся и прорезывающихся в один период, ссимметричное расположение и форма пятен, при флюорозе поражается большинство или все зубы, на различных поверхностях, зубы имеют матовый, меловидный оттенок.</w:t>
      </w:r>
    </w:p>
    <w:p w:rsidR="00217505" w:rsidRPr="00E817C0" w:rsidRDefault="00217505" w:rsidP="001828F1">
      <w:pPr>
        <w:suppressAutoHyphens/>
        <w:spacing w:line="276" w:lineRule="auto"/>
        <w:ind w:firstLine="0"/>
        <w:rPr>
          <w:rFonts w:eastAsia="WenQuanYi Micro Hei"/>
          <w:kern w:val="1"/>
          <w:sz w:val="23"/>
          <w:szCs w:val="23"/>
          <w:lang w:eastAsia="hi-IN" w:bidi="hi-IN"/>
        </w:rPr>
      </w:pPr>
    </w:p>
    <w:p w:rsidR="00217505" w:rsidRPr="00E817C0" w:rsidRDefault="00217505" w:rsidP="001828F1">
      <w:pPr>
        <w:suppressAutoHyphens/>
        <w:spacing w:line="276" w:lineRule="auto"/>
        <w:ind w:firstLine="0"/>
        <w:jc w:val="center"/>
        <w:rPr>
          <w:rFonts w:eastAsia="WenQuanYi Micro Hei"/>
          <w:b/>
          <w:kern w:val="1"/>
          <w:sz w:val="23"/>
          <w:szCs w:val="23"/>
          <w:lang w:eastAsia="hi-IN" w:bidi="hi-IN"/>
        </w:rPr>
      </w:pPr>
      <w:r w:rsidRPr="00E817C0">
        <w:rPr>
          <w:rFonts w:eastAsia="WenQuanYi Micro Hei"/>
          <w:b/>
          <w:kern w:val="1"/>
          <w:sz w:val="23"/>
          <w:szCs w:val="23"/>
          <w:lang w:eastAsia="hi-IN" w:bidi="hi-IN"/>
        </w:rPr>
        <w:t xml:space="preserve">Дифференциальная диагностика штриховой и пятнистой формы флюороза </w:t>
      </w:r>
    </w:p>
    <w:p w:rsidR="00217505" w:rsidRPr="00E817C0" w:rsidRDefault="00217505" w:rsidP="001828F1">
      <w:pPr>
        <w:suppressAutoHyphens/>
        <w:spacing w:line="276" w:lineRule="auto"/>
        <w:ind w:firstLine="0"/>
        <w:jc w:val="center"/>
        <w:rPr>
          <w:rFonts w:eastAsia="WenQuanYi Micro Hei"/>
          <w:b/>
          <w:kern w:val="1"/>
          <w:sz w:val="23"/>
          <w:szCs w:val="23"/>
          <w:lang w:eastAsia="hi-IN" w:bidi="hi-IN"/>
        </w:rPr>
      </w:pPr>
      <w:r w:rsidRPr="00E817C0">
        <w:rPr>
          <w:rFonts w:eastAsia="WenQuanYi Micro Hei"/>
          <w:b/>
          <w:kern w:val="1"/>
          <w:sz w:val="23"/>
          <w:szCs w:val="23"/>
          <w:lang w:eastAsia="hi-IN" w:bidi="hi-IN"/>
        </w:rPr>
        <w:t>с местной гипоплазией эмали</w:t>
      </w:r>
    </w:p>
    <w:p w:rsidR="00217505" w:rsidRPr="00E817C0" w:rsidRDefault="00217505" w:rsidP="001828F1">
      <w:pPr>
        <w:suppressAutoHyphens/>
        <w:spacing w:line="276" w:lineRule="auto"/>
        <w:ind w:firstLine="708"/>
        <w:rPr>
          <w:rFonts w:eastAsia="WenQuanYi Micro Hei"/>
          <w:kern w:val="1"/>
          <w:sz w:val="23"/>
          <w:szCs w:val="23"/>
          <w:lang w:eastAsia="hi-IN" w:bidi="hi-IN"/>
        </w:rPr>
      </w:pPr>
      <w:r w:rsidRPr="00E817C0">
        <w:rPr>
          <w:rFonts w:eastAsia="WenQuanYi Micro Hei"/>
          <w:kern w:val="1"/>
          <w:sz w:val="23"/>
          <w:szCs w:val="23"/>
          <w:lang w:eastAsia="hi-IN" w:bidi="hi-IN"/>
        </w:rPr>
        <w:t>Данные анамнеза жизни о том, что пациент жил в местности с повышенным содержанием фтора в питьевой воде, будут иметь диагностическое значение.</w:t>
      </w:r>
    </w:p>
    <w:p w:rsidR="00217505" w:rsidRPr="00E817C0" w:rsidRDefault="00217505"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Для местной гипоплазии характерно наличие белого или пигментированного пятна в любом месте вестибулярной поверхности одного зуба (редко двух, рядом стоящих зубов), при флюорозе поражается большинство или все зубы, на различных поверхностях, зубы имеют матовый, меловидный оттенок.</w:t>
      </w:r>
    </w:p>
    <w:p w:rsidR="00153BE8" w:rsidRDefault="00153BE8" w:rsidP="001828F1">
      <w:pPr>
        <w:suppressAutoHyphens/>
        <w:spacing w:line="276" w:lineRule="auto"/>
        <w:ind w:firstLine="0"/>
        <w:rPr>
          <w:rFonts w:eastAsia="WenQuanYi Micro Hei"/>
          <w:kern w:val="1"/>
          <w:sz w:val="23"/>
          <w:szCs w:val="23"/>
          <w:lang w:eastAsia="hi-IN" w:bidi="hi-IN"/>
        </w:rPr>
      </w:pPr>
    </w:p>
    <w:p w:rsidR="00153BE8" w:rsidRPr="00153BE8" w:rsidRDefault="007D029F" w:rsidP="00153BE8">
      <w:pPr>
        <w:suppressAutoHyphens/>
        <w:spacing w:line="276" w:lineRule="auto"/>
        <w:ind w:firstLine="0"/>
        <w:rPr>
          <w:rFonts w:eastAsia="WenQuanYi Micro Hei"/>
          <w:kern w:val="1"/>
          <w:sz w:val="23"/>
          <w:szCs w:val="23"/>
          <w:lang w:eastAsia="hi-IN" w:bidi="hi-IN"/>
        </w:rPr>
      </w:pPr>
      <w:r w:rsidRPr="00153BE8">
        <w:rPr>
          <w:rFonts w:eastAsia="WenQuanYi Micro Hei"/>
          <w:kern w:val="1"/>
          <w:sz w:val="23"/>
          <w:szCs w:val="23"/>
          <w:lang w:eastAsia="hi-IN" w:bidi="hi-IN"/>
        </w:rPr>
        <w:t>Дифференциальная диагностика пятнистых форм некариозных поражений</w:t>
      </w:r>
      <w:r w:rsidR="00153BE8" w:rsidRPr="00153BE8">
        <w:rPr>
          <w:rFonts w:eastAsia="WenQuanYi Micro Hei"/>
          <w:kern w:val="1"/>
          <w:sz w:val="23"/>
          <w:szCs w:val="23"/>
          <w:lang w:eastAsia="hi-IN" w:bidi="hi-IN"/>
        </w:rPr>
        <w:t xml:space="preserve"> представлена в таблице </w:t>
      </w:r>
      <w:r w:rsidR="00153BE8">
        <w:rPr>
          <w:rFonts w:eastAsia="WenQuanYi Micro Hei"/>
          <w:kern w:val="1"/>
          <w:sz w:val="23"/>
          <w:szCs w:val="23"/>
          <w:lang w:eastAsia="hi-IN" w:bidi="hi-IN"/>
        </w:rPr>
        <w:t xml:space="preserve">11, </w:t>
      </w:r>
      <w:r w:rsidR="00AA0103">
        <w:rPr>
          <w:rFonts w:eastAsia="WenQuanYi Micro Hei"/>
          <w:kern w:val="1"/>
          <w:sz w:val="23"/>
          <w:szCs w:val="23"/>
          <w:lang w:eastAsia="hi-IN" w:bidi="hi-IN"/>
        </w:rPr>
        <w:t>д</w:t>
      </w:r>
      <w:r w:rsidR="00AA0103" w:rsidRPr="00153BE8">
        <w:rPr>
          <w:rFonts w:eastAsia="WenQuanYi Micro Hei"/>
          <w:kern w:val="1"/>
          <w:sz w:val="23"/>
          <w:szCs w:val="23"/>
          <w:lang w:eastAsia="hi-IN" w:bidi="hi-IN"/>
        </w:rPr>
        <w:t xml:space="preserve">ифференциальная диагностика </w:t>
      </w:r>
      <w:proofErr w:type="gramStart"/>
      <w:r w:rsidR="00153BE8" w:rsidRPr="00153BE8">
        <w:rPr>
          <w:rFonts w:eastAsia="WenQuanYi Micro Hei"/>
          <w:kern w:val="1"/>
          <w:sz w:val="23"/>
          <w:szCs w:val="23"/>
          <w:lang w:eastAsia="hi-IN" w:bidi="hi-IN"/>
        </w:rPr>
        <w:t>нарушений формирования зубов, проявляющихся дефектами эмали и дентина представлена</w:t>
      </w:r>
      <w:proofErr w:type="gramEnd"/>
      <w:r w:rsidR="00153BE8" w:rsidRPr="00153BE8">
        <w:rPr>
          <w:rFonts w:eastAsia="WenQuanYi Micro Hei"/>
          <w:kern w:val="1"/>
          <w:sz w:val="23"/>
          <w:szCs w:val="23"/>
          <w:lang w:eastAsia="hi-IN" w:bidi="hi-IN"/>
        </w:rPr>
        <w:t xml:space="preserve"> в таблице 12.</w:t>
      </w:r>
    </w:p>
    <w:p w:rsidR="002C32DF" w:rsidRPr="00153BE8" w:rsidRDefault="002C32DF" w:rsidP="00153BE8">
      <w:pPr>
        <w:suppressAutoHyphens/>
        <w:spacing w:line="276" w:lineRule="auto"/>
        <w:ind w:firstLine="708"/>
        <w:rPr>
          <w:rFonts w:eastAsia="WenQuanYi Micro Hei"/>
          <w:kern w:val="1"/>
          <w:sz w:val="23"/>
          <w:szCs w:val="23"/>
          <w:lang w:eastAsia="hi-IN" w:bidi="hi-IN"/>
        </w:rPr>
      </w:pPr>
    </w:p>
    <w:p w:rsidR="00153BE8" w:rsidRPr="00153BE8" w:rsidRDefault="00A41AF0" w:rsidP="00153BE8">
      <w:pPr>
        <w:suppressAutoHyphens/>
        <w:spacing w:line="276" w:lineRule="auto"/>
        <w:ind w:firstLine="0"/>
        <w:rPr>
          <w:rFonts w:eastAsia="WenQuanYi Micro Hei"/>
          <w:kern w:val="1"/>
          <w:sz w:val="23"/>
          <w:szCs w:val="23"/>
          <w:lang w:eastAsia="hi-IN" w:bidi="hi-IN"/>
        </w:rPr>
      </w:pPr>
      <w:r>
        <w:rPr>
          <w:rFonts w:eastAsia="WenQuanYi Micro Hei"/>
          <w:kern w:val="1"/>
          <w:sz w:val="23"/>
          <w:szCs w:val="23"/>
          <w:lang w:eastAsia="hi-IN" w:bidi="hi-IN"/>
        </w:rPr>
        <w:br w:type="page"/>
      </w:r>
      <w:r w:rsidR="00153BE8" w:rsidRPr="00153BE8">
        <w:rPr>
          <w:rFonts w:eastAsia="WenQuanYi Micro Hei"/>
          <w:kern w:val="1"/>
          <w:sz w:val="23"/>
          <w:szCs w:val="23"/>
          <w:lang w:eastAsia="hi-IN" w:bidi="hi-IN"/>
        </w:rPr>
        <w:lastRenderedPageBreak/>
        <w:t>Таблица 11. Дифференциальная диагностика пятнистых форм некариозных поражений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5"/>
        <w:gridCol w:w="1560"/>
        <w:gridCol w:w="6485"/>
      </w:tblGrid>
      <w:tr w:rsidR="00EA2398" w:rsidRPr="00E817C0" w:rsidTr="00AA0103">
        <w:tc>
          <w:tcPr>
            <w:tcW w:w="797" w:type="pct"/>
            <w:shd w:val="clear" w:color="auto" w:fill="auto"/>
          </w:tcPr>
          <w:p w:rsidR="00EA2398" w:rsidRPr="00E817C0" w:rsidRDefault="00EA2398" w:rsidP="001828F1">
            <w:pPr>
              <w:widowControl/>
              <w:spacing w:line="276" w:lineRule="auto"/>
              <w:ind w:firstLine="0"/>
              <w:jc w:val="center"/>
              <w:textAlignment w:val="baseline"/>
              <w:rPr>
                <w:sz w:val="23"/>
                <w:szCs w:val="23"/>
                <w:lang w:eastAsia="en-US"/>
              </w:rPr>
            </w:pPr>
            <w:r w:rsidRPr="00E817C0">
              <w:rPr>
                <w:rFonts w:eastAsia="Calibri"/>
                <w:b/>
                <w:bCs/>
                <w:color w:val="000000"/>
                <w:kern w:val="24"/>
                <w:sz w:val="23"/>
                <w:szCs w:val="23"/>
                <w:lang w:eastAsia="en-US"/>
              </w:rPr>
              <w:t>Диагноз</w:t>
            </w:r>
          </w:p>
        </w:tc>
        <w:tc>
          <w:tcPr>
            <w:tcW w:w="815" w:type="pct"/>
            <w:shd w:val="clear" w:color="auto" w:fill="auto"/>
          </w:tcPr>
          <w:p w:rsidR="00EA2398" w:rsidRPr="00E817C0" w:rsidRDefault="00EA2398" w:rsidP="001828F1">
            <w:pPr>
              <w:widowControl/>
              <w:spacing w:line="276" w:lineRule="auto"/>
              <w:ind w:firstLine="0"/>
              <w:jc w:val="center"/>
              <w:textAlignment w:val="baseline"/>
              <w:rPr>
                <w:sz w:val="23"/>
                <w:szCs w:val="23"/>
                <w:lang w:eastAsia="en-US"/>
              </w:rPr>
            </w:pPr>
            <w:r w:rsidRPr="00E817C0">
              <w:rPr>
                <w:rFonts w:eastAsia="Calibri"/>
                <w:b/>
                <w:bCs/>
                <w:color w:val="000000"/>
                <w:kern w:val="24"/>
                <w:sz w:val="23"/>
                <w:szCs w:val="23"/>
                <w:lang w:eastAsia="en-US"/>
              </w:rPr>
              <w:t>Общие признаки</w:t>
            </w:r>
          </w:p>
        </w:tc>
        <w:tc>
          <w:tcPr>
            <w:tcW w:w="3388" w:type="pct"/>
            <w:shd w:val="clear" w:color="auto" w:fill="auto"/>
          </w:tcPr>
          <w:p w:rsidR="00EA2398" w:rsidRPr="00E817C0" w:rsidRDefault="00EA2398" w:rsidP="001828F1">
            <w:pPr>
              <w:widowControl/>
              <w:spacing w:line="276" w:lineRule="auto"/>
              <w:ind w:firstLine="0"/>
              <w:jc w:val="center"/>
              <w:textAlignment w:val="baseline"/>
              <w:rPr>
                <w:sz w:val="23"/>
                <w:szCs w:val="23"/>
                <w:lang w:eastAsia="en-US"/>
              </w:rPr>
            </w:pPr>
            <w:r w:rsidRPr="00E817C0">
              <w:rPr>
                <w:rFonts w:eastAsia="Calibri"/>
                <w:b/>
                <w:bCs/>
                <w:color w:val="000000"/>
                <w:kern w:val="24"/>
                <w:sz w:val="23"/>
                <w:szCs w:val="23"/>
                <w:lang w:eastAsia="en-US"/>
              </w:rPr>
              <w:t>Отличия</w:t>
            </w:r>
          </w:p>
        </w:tc>
      </w:tr>
      <w:tr w:rsidR="00EA2398" w:rsidRPr="00E817C0" w:rsidTr="00AA0103">
        <w:tc>
          <w:tcPr>
            <w:tcW w:w="797" w:type="pct"/>
            <w:shd w:val="clear" w:color="auto" w:fill="auto"/>
          </w:tcPr>
          <w:p w:rsidR="00EA2398" w:rsidRPr="00E817C0" w:rsidRDefault="00EA2398" w:rsidP="001828F1">
            <w:pPr>
              <w:widowControl/>
              <w:spacing w:line="276" w:lineRule="auto"/>
              <w:ind w:firstLine="0"/>
              <w:jc w:val="left"/>
              <w:textAlignment w:val="baseline"/>
              <w:rPr>
                <w:sz w:val="23"/>
                <w:szCs w:val="23"/>
                <w:lang w:eastAsia="en-US"/>
              </w:rPr>
            </w:pPr>
            <w:r w:rsidRPr="00E817C0">
              <w:rPr>
                <w:rFonts w:eastAsia="Calibri"/>
                <w:color w:val="000000"/>
                <w:kern w:val="24"/>
                <w:sz w:val="23"/>
                <w:szCs w:val="23"/>
                <w:lang w:eastAsia="en-US"/>
              </w:rPr>
              <w:t>Кариес эмали</w:t>
            </w:r>
          </w:p>
        </w:tc>
        <w:tc>
          <w:tcPr>
            <w:tcW w:w="815" w:type="pct"/>
            <w:shd w:val="clear" w:color="auto" w:fill="auto"/>
          </w:tcPr>
          <w:p w:rsidR="00EA2398" w:rsidRPr="00E817C0" w:rsidRDefault="00EA2398" w:rsidP="001828F1">
            <w:pPr>
              <w:widowControl/>
              <w:spacing w:line="276" w:lineRule="auto"/>
              <w:ind w:firstLine="0"/>
              <w:jc w:val="left"/>
              <w:textAlignment w:val="baseline"/>
              <w:rPr>
                <w:sz w:val="23"/>
                <w:szCs w:val="23"/>
                <w:lang w:eastAsia="en-US"/>
              </w:rPr>
            </w:pPr>
            <w:r w:rsidRPr="00E817C0">
              <w:rPr>
                <w:rFonts w:eastAsia="Calibri"/>
                <w:color w:val="000000"/>
                <w:kern w:val="24"/>
                <w:sz w:val="23"/>
                <w:szCs w:val="23"/>
                <w:lang w:eastAsia="en-US"/>
              </w:rPr>
              <w:t>Пятно на поверхности эмали</w:t>
            </w:r>
          </w:p>
        </w:tc>
        <w:tc>
          <w:tcPr>
            <w:tcW w:w="3388" w:type="pct"/>
            <w:shd w:val="clear" w:color="auto" w:fill="auto"/>
          </w:tcPr>
          <w:p w:rsidR="00EA2398" w:rsidRPr="00E817C0" w:rsidRDefault="00EA2398" w:rsidP="001828F1">
            <w:pPr>
              <w:widowControl/>
              <w:spacing w:line="276" w:lineRule="auto"/>
              <w:ind w:firstLine="0"/>
              <w:jc w:val="left"/>
              <w:textAlignment w:val="baseline"/>
              <w:rPr>
                <w:rFonts w:eastAsia="Calibri"/>
                <w:color w:val="000000"/>
                <w:kern w:val="24"/>
                <w:sz w:val="23"/>
                <w:szCs w:val="23"/>
                <w:lang w:eastAsia="en-US"/>
              </w:rPr>
            </w:pPr>
            <w:r w:rsidRPr="00E817C0">
              <w:rPr>
                <w:rFonts w:eastAsia="Calibri"/>
                <w:color w:val="000000"/>
                <w:kern w:val="24"/>
                <w:sz w:val="23"/>
                <w:szCs w:val="23"/>
                <w:lang w:eastAsia="en-US"/>
              </w:rPr>
              <w:t>Могут быть боли от сладкого, кислого. Пятно в типичной для кариеса локализации появилось после прорезывания.</w:t>
            </w:r>
          </w:p>
          <w:p w:rsidR="00EA2398" w:rsidRPr="00E817C0" w:rsidRDefault="00EA2398" w:rsidP="001828F1">
            <w:pPr>
              <w:widowControl/>
              <w:spacing w:line="276" w:lineRule="auto"/>
              <w:ind w:firstLine="0"/>
              <w:jc w:val="left"/>
              <w:textAlignment w:val="baseline"/>
              <w:rPr>
                <w:sz w:val="23"/>
                <w:szCs w:val="23"/>
                <w:lang w:eastAsia="en-US"/>
              </w:rPr>
            </w:pPr>
            <w:r w:rsidRPr="00E817C0">
              <w:rPr>
                <w:rFonts w:eastAsia="Calibri"/>
                <w:color w:val="000000"/>
                <w:kern w:val="24"/>
                <w:sz w:val="23"/>
                <w:szCs w:val="23"/>
                <w:lang w:eastAsia="en-US"/>
              </w:rPr>
              <w:t>Окрашивается метиленовым синим.</w:t>
            </w:r>
          </w:p>
        </w:tc>
      </w:tr>
      <w:tr w:rsidR="00EA2398" w:rsidRPr="00E817C0" w:rsidTr="00AA0103">
        <w:tc>
          <w:tcPr>
            <w:tcW w:w="797" w:type="pct"/>
            <w:shd w:val="clear" w:color="auto" w:fill="auto"/>
          </w:tcPr>
          <w:p w:rsidR="00AA0103" w:rsidRDefault="00EA2398" w:rsidP="001828F1">
            <w:pPr>
              <w:widowControl/>
              <w:spacing w:line="276" w:lineRule="auto"/>
              <w:ind w:firstLine="0"/>
              <w:jc w:val="left"/>
              <w:textAlignment w:val="baseline"/>
              <w:rPr>
                <w:rFonts w:eastAsia="Calibri"/>
                <w:color w:val="000000"/>
                <w:kern w:val="24"/>
                <w:sz w:val="23"/>
                <w:szCs w:val="23"/>
                <w:lang w:eastAsia="en-US"/>
              </w:rPr>
            </w:pPr>
            <w:r w:rsidRPr="00E817C0">
              <w:rPr>
                <w:rFonts w:eastAsia="Calibri"/>
                <w:color w:val="000000"/>
                <w:kern w:val="24"/>
                <w:sz w:val="23"/>
                <w:szCs w:val="23"/>
                <w:lang w:eastAsia="en-US"/>
              </w:rPr>
              <w:t>Приостано</w:t>
            </w:r>
          </w:p>
          <w:p w:rsidR="00EA2398" w:rsidRPr="00E817C0" w:rsidRDefault="00EA2398" w:rsidP="001828F1">
            <w:pPr>
              <w:widowControl/>
              <w:spacing w:line="276" w:lineRule="auto"/>
              <w:ind w:firstLine="0"/>
              <w:jc w:val="left"/>
              <w:textAlignment w:val="baseline"/>
              <w:rPr>
                <w:sz w:val="23"/>
                <w:szCs w:val="23"/>
                <w:lang w:eastAsia="en-US"/>
              </w:rPr>
            </w:pPr>
            <w:r w:rsidRPr="00E817C0">
              <w:rPr>
                <w:rFonts w:eastAsia="Calibri"/>
                <w:color w:val="000000"/>
                <w:kern w:val="24"/>
                <w:sz w:val="23"/>
                <w:szCs w:val="23"/>
                <w:lang w:eastAsia="en-US"/>
              </w:rPr>
              <w:t>вившийся кариес</w:t>
            </w:r>
          </w:p>
        </w:tc>
        <w:tc>
          <w:tcPr>
            <w:tcW w:w="815" w:type="pct"/>
            <w:shd w:val="clear" w:color="auto" w:fill="auto"/>
          </w:tcPr>
          <w:p w:rsidR="00EA2398" w:rsidRPr="00E817C0" w:rsidRDefault="00EA2398" w:rsidP="001828F1">
            <w:pPr>
              <w:widowControl/>
              <w:spacing w:line="276" w:lineRule="auto"/>
              <w:ind w:firstLine="0"/>
              <w:jc w:val="left"/>
              <w:textAlignment w:val="baseline"/>
              <w:rPr>
                <w:sz w:val="23"/>
                <w:szCs w:val="23"/>
                <w:lang w:eastAsia="en-US"/>
              </w:rPr>
            </w:pPr>
            <w:r w:rsidRPr="00E817C0">
              <w:rPr>
                <w:rFonts w:eastAsia="Calibri"/>
                <w:color w:val="000000"/>
                <w:kern w:val="24"/>
                <w:sz w:val="23"/>
                <w:szCs w:val="23"/>
                <w:lang w:eastAsia="en-US"/>
              </w:rPr>
              <w:t>Пятно на поверхности эмали</w:t>
            </w:r>
          </w:p>
        </w:tc>
        <w:tc>
          <w:tcPr>
            <w:tcW w:w="3388" w:type="pct"/>
            <w:shd w:val="clear" w:color="auto" w:fill="auto"/>
          </w:tcPr>
          <w:p w:rsidR="00EA2398" w:rsidRPr="00E817C0" w:rsidRDefault="00EA2398" w:rsidP="001828F1">
            <w:pPr>
              <w:widowControl/>
              <w:spacing w:line="276" w:lineRule="auto"/>
              <w:ind w:firstLine="0"/>
              <w:jc w:val="left"/>
              <w:textAlignment w:val="baseline"/>
              <w:rPr>
                <w:color w:val="000000"/>
                <w:kern w:val="24"/>
                <w:sz w:val="23"/>
                <w:szCs w:val="23"/>
                <w:lang w:eastAsia="en-US"/>
              </w:rPr>
            </w:pPr>
            <w:r w:rsidRPr="00E817C0">
              <w:rPr>
                <w:color w:val="000000"/>
                <w:kern w:val="24"/>
                <w:sz w:val="23"/>
                <w:szCs w:val="23"/>
                <w:lang w:eastAsia="en-US"/>
              </w:rPr>
              <w:t>Пигментированное (черное) пятно на эмали появилось после прорезывания, существует длительное время без каких-либо жалоб и динамических изменений.</w:t>
            </w:r>
          </w:p>
        </w:tc>
      </w:tr>
      <w:tr w:rsidR="00EA2398" w:rsidRPr="00E817C0" w:rsidTr="00AA0103">
        <w:tc>
          <w:tcPr>
            <w:tcW w:w="797" w:type="pct"/>
            <w:shd w:val="clear" w:color="auto" w:fill="auto"/>
          </w:tcPr>
          <w:p w:rsidR="00EA2398" w:rsidRPr="00E817C0" w:rsidRDefault="00EA2398" w:rsidP="001828F1">
            <w:pPr>
              <w:widowControl/>
              <w:spacing w:line="276" w:lineRule="auto"/>
              <w:ind w:firstLine="0"/>
              <w:jc w:val="left"/>
              <w:textAlignment w:val="baseline"/>
              <w:rPr>
                <w:sz w:val="23"/>
                <w:szCs w:val="23"/>
                <w:lang w:eastAsia="en-US"/>
              </w:rPr>
            </w:pPr>
            <w:r w:rsidRPr="00E817C0">
              <w:rPr>
                <w:rFonts w:eastAsia="Calibri"/>
                <w:color w:val="000000"/>
                <w:kern w:val="24"/>
                <w:sz w:val="23"/>
                <w:szCs w:val="23"/>
                <w:lang w:eastAsia="en-US"/>
              </w:rPr>
              <w:t>Флюороз (штриховая, пятнистая форма)</w:t>
            </w:r>
          </w:p>
        </w:tc>
        <w:tc>
          <w:tcPr>
            <w:tcW w:w="815" w:type="pct"/>
            <w:shd w:val="clear" w:color="auto" w:fill="auto"/>
          </w:tcPr>
          <w:p w:rsidR="00EA2398" w:rsidRPr="00E817C0" w:rsidRDefault="00EA2398" w:rsidP="001828F1">
            <w:pPr>
              <w:widowControl/>
              <w:spacing w:line="276" w:lineRule="auto"/>
              <w:ind w:firstLine="0"/>
              <w:jc w:val="left"/>
              <w:textAlignment w:val="baseline"/>
              <w:rPr>
                <w:sz w:val="23"/>
                <w:szCs w:val="23"/>
                <w:lang w:eastAsia="en-US"/>
              </w:rPr>
            </w:pPr>
            <w:r w:rsidRPr="00E817C0">
              <w:rPr>
                <w:rFonts w:eastAsia="Calibri"/>
                <w:color w:val="000000"/>
                <w:kern w:val="24"/>
                <w:sz w:val="23"/>
                <w:szCs w:val="23"/>
                <w:lang w:eastAsia="en-US"/>
              </w:rPr>
              <w:t>Пятна на поверхности эмали</w:t>
            </w:r>
          </w:p>
        </w:tc>
        <w:tc>
          <w:tcPr>
            <w:tcW w:w="3388" w:type="pct"/>
            <w:shd w:val="clear" w:color="auto" w:fill="auto"/>
          </w:tcPr>
          <w:p w:rsidR="00EA2398" w:rsidRPr="00E817C0" w:rsidRDefault="00EA2398" w:rsidP="001828F1">
            <w:pPr>
              <w:widowControl/>
              <w:spacing w:line="276" w:lineRule="auto"/>
              <w:ind w:firstLine="0"/>
              <w:jc w:val="left"/>
              <w:textAlignment w:val="baseline"/>
              <w:rPr>
                <w:rFonts w:eastAsia="Calibri"/>
                <w:color w:val="000000"/>
                <w:kern w:val="24"/>
                <w:sz w:val="23"/>
                <w:szCs w:val="23"/>
                <w:lang w:eastAsia="en-US"/>
              </w:rPr>
            </w:pPr>
            <w:r w:rsidRPr="00E817C0">
              <w:rPr>
                <w:rFonts w:eastAsia="Calibri"/>
                <w:color w:val="000000"/>
                <w:kern w:val="24"/>
                <w:sz w:val="23"/>
                <w:szCs w:val="23"/>
                <w:lang w:eastAsia="en-US"/>
              </w:rPr>
              <w:t xml:space="preserve">Зубы прорезались с пятнами. Жил в местности с повышенным содержанием фтора в питьевой воде. Множественные пятна на всех зубах, на различных поверхностях, зубы меловидные, матовые, пятна не окрашиваются </w:t>
            </w:r>
            <w:proofErr w:type="gramStart"/>
            <w:r w:rsidRPr="00E817C0">
              <w:rPr>
                <w:rFonts w:eastAsia="Calibri"/>
                <w:color w:val="000000"/>
                <w:kern w:val="24"/>
                <w:sz w:val="23"/>
                <w:szCs w:val="23"/>
                <w:lang w:eastAsia="en-US"/>
              </w:rPr>
              <w:t>метиленовым</w:t>
            </w:r>
            <w:proofErr w:type="gramEnd"/>
            <w:r w:rsidRPr="00E817C0">
              <w:rPr>
                <w:rFonts w:eastAsia="Calibri"/>
                <w:color w:val="000000"/>
                <w:kern w:val="24"/>
                <w:sz w:val="23"/>
                <w:szCs w:val="23"/>
                <w:lang w:eastAsia="en-US"/>
              </w:rPr>
              <w:t xml:space="preserve"> синим.</w:t>
            </w:r>
          </w:p>
        </w:tc>
      </w:tr>
      <w:tr w:rsidR="00EA2398" w:rsidRPr="00E817C0" w:rsidTr="00AA0103">
        <w:tc>
          <w:tcPr>
            <w:tcW w:w="797" w:type="pct"/>
            <w:shd w:val="clear" w:color="auto" w:fill="auto"/>
          </w:tcPr>
          <w:p w:rsidR="00EA2398" w:rsidRPr="00E817C0" w:rsidRDefault="00EA2398" w:rsidP="001828F1">
            <w:pPr>
              <w:widowControl/>
              <w:spacing w:line="276" w:lineRule="auto"/>
              <w:ind w:firstLine="0"/>
              <w:jc w:val="left"/>
              <w:textAlignment w:val="baseline"/>
              <w:rPr>
                <w:sz w:val="23"/>
                <w:szCs w:val="23"/>
                <w:lang w:eastAsia="en-US"/>
              </w:rPr>
            </w:pPr>
            <w:r w:rsidRPr="00E817C0">
              <w:rPr>
                <w:rFonts w:eastAsia="Calibri"/>
                <w:color w:val="000000"/>
                <w:kern w:val="24"/>
                <w:sz w:val="23"/>
                <w:szCs w:val="23"/>
                <w:lang w:eastAsia="en-US"/>
              </w:rPr>
              <w:t>Системная гипоплазия (пятнистая форма)</w:t>
            </w:r>
          </w:p>
        </w:tc>
        <w:tc>
          <w:tcPr>
            <w:tcW w:w="815" w:type="pct"/>
            <w:shd w:val="clear" w:color="auto" w:fill="auto"/>
          </w:tcPr>
          <w:p w:rsidR="00EA2398" w:rsidRPr="00E817C0" w:rsidRDefault="00EA2398" w:rsidP="001828F1">
            <w:pPr>
              <w:widowControl/>
              <w:spacing w:line="276" w:lineRule="auto"/>
              <w:ind w:firstLine="0"/>
              <w:jc w:val="left"/>
              <w:textAlignment w:val="baseline"/>
              <w:rPr>
                <w:sz w:val="23"/>
                <w:szCs w:val="23"/>
                <w:lang w:eastAsia="en-US"/>
              </w:rPr>
            </w:pPr>
            <w:r w:rsidRPr="00E817C0">
              <w:rPr>
                <w:rFonts w:eastAsia="Calibri"/>
                <w:color w:val="000000"/>
                <w:kern w:val="24"/>
                <w:sz w:val="23"/>
                <w:szCs w:val="23"/>
                <w:lang w:eastAsia="en-US"/>
              </w:rPr>
              <w:t>Пятна на поверхности эмали</w:t>
            </w:r>
          </w:p>
        </w:tc>
        <w:tc>
          <w:tcPr>
            <w:tcW w:w="3388" w:type="pct"/>
            <w:shd w:val="clear" w:color="auto" w:fill="auto"/>
          </w:tcPr>
          <w:p w:rsidR="00EA2398" w:rsidRPr="00E817C0" w:rsidRDefault="00EA2398" w:rsidP="001828F1">
            <w:pPr>
              <w:widowControl/>
              <w:spacing w:line="276" w:lineRule="auto"/>
              <w:ind w:firstLine="0"/>
              <w:jc w:val="left"/>
              <w:textAlignment w:val="baseline"/>
              <w:rPr>
                <w:rFonts w:eastAsia="Calibri"/>
                <w:color w:val="000000"/>
                <w:kern w:val="24"/>
                <w:sz w:val="23"/>
                <w:szCs w:val="23"/>
                <w:lang w:eastAsia="en-US"/>
              </w:rPr>
            </w:pPr>
            <w:r w:rsidRPr="00E817C0">
              <w:rPr>
                <w:rFonts w:eastAsia="Calibri"/>
                <w:color w:val="000000"/>
                <w:kern w:val="24"/>
                <w:sz w:val="23"/>
                <w:szCs w:val="23"/>
                <w:lang w:eastAsia="en-US"/>
              </w:rPr>
              <w:t xml:space="preserve">Зубы прорезались с пятнами. Не жил в местности </w:t>
            </w:r>
            <w:proofErr w:type="gramStart"/>
            <w:r w:rsidRPr="00E817C0">
              <w:rPr>
                <w:rFonts w:eastAsia="Calibri"/>
                <w:color w:val="000000"/>
                <w:kern w:val="24"/>
                <w:sz w:val="23"/>
                <w:szCs w:val="23"/>
                <w:lang w:eastAsia="en-US"/>
              </w:rPr>
              <w:t>с</w:t>
            </w:r>
            <w:proofErr w:type="gramEnd"/>
            <w:r w:rsidRPr="00E817C0">
              <w:rPr>
                <w:rFonts w:eastAsia="Calibri"/>
                <w:color w:val="000000"/>
                <w:kern w:val="24"/>
                <w:sz w:val="23"/>
                <w:szCs w:val="23"/>
                <w:lang w:eastAsia="en-US"/>
              </w:rPr>
              <w:t xml:space="preserve"> </w:t>
            </w:r>
          </w:p>
          <w:p w:rsidR="00EA2398" w:rsidRPr="00E817C0" w:rsidRDefault="00EA2398" w:rsidP="001828F1">
            <w:pPr>
              <w:widowControl/>
              <w:spacing w:line="276" w:lineRule="auto"/>
              <w:ind w:firstLine="0"/>
              <w:jc w:val="left"/>
              <w:textAlignment w:val="baseline"/>
              <w:rPr>
                <w:rFonts w:eastAsia="Calibri"/>
                <w:color w:val="000000"/>
                <w:kern w:val="24"/>
                <w:sz w:val="23"/>
                <w:szCs w:val="23"/>
                <w:lang w:eastAsia="en-US"/>
              </w:rPr>
            </w:pPr>
            <w:r w:rsidRPr="00E817C0">
              <w:rPr>
                <w:rFonts w:eastAsia="Calibri"/>
                <w:color w:val="000000"/>
                <w:kern w:val="24"/>
                <w:sz w:val="23"/>
                <w:szCs w:val="23"/>
                <w:lang w:eastAsia="en-US"/>
              </w:rPr>
              <w:t xml:space="preserve">повышенным содержанием фтора. Симметричные пятна на зубах, прорезывающихся в один период, не окрашиваются </w:t>
            </w:r>
            <w:proofErr w:type="gramStart"/>
            <w:r w:rsidRPr="00E817C0">
              <w:rPr>
                <w:rFonts w:eastAsia="Calibri"/>
                <w:color w:val="000000"/>
                <w:kern w:val="24"/>
                <w:sz w:val="23"/>
                <w:szCs w:val="23"/>
                <w:lang w:eastAsia="en-US"/>
              </w:rPr>
              <w:t>метиленовым</w:t>
            </w:r>
            <w:proofErr w:type="gramEnd"/>
            <w:r w:rsidRPr="00E817C0">
              <w:rPr>
                <w:rFonts w:eastAsia="Calibri"/>
                <w:color w:val="000000"/>
                <w:kern w:val="24"/>
                <w:sz w:val="23"/>
                <w:szCs w:val="23"/>
                <w:lang w:eastAsia="en-US"/>
              </w:rPr>
              <w:t xml:space="preserve"> синим.</w:t>
            </w:r>
          </w:p>
        </w:tc>
      </w:tr>
      <w:tr w:rsidR="00EA2398" w:rsidRPr="00E817C0" w:rsidTr="00AA0103">
        <w:tc>
          <w:tcPr>
            <w:tcW w:w="797" w:type="pct"/>
            <w:shd w:val="clear" w:color="auto" w:fill="auto"/>
          </w:tcPr>
          <w:p w:rsidR="00EA2398" w:rsidRPr="00E817C0" w:rsidRDefault="00EA2398" w:rsidP="001828F1">
            <w:pPr>
              <w:widowControl/>
              <w:spacing w:line="276" w:lineRule="auto"/>
              <w:ind w:firstLine="0"/>
              <w:jc w:val="left"/>
              <w:textAlignment w:val="baseline"/>
              <w:rPr>
                <w:sz w:val="23"/>
                <w:szCs w:val="23"/>
                <w:lang w:eastAsia="en-US"/>
              </w:rPr>
            </w:pPr>
            <w:r w:rsidRPr="00E817C0">
              <w:rPr>
                <w:rFonts w:eastAsia="Calibri"/>
                <w:color w:val="000000"/>
                <w:kern w:val="24"/>
                <w:sz w:val="23"/>
                <w:szCs w:val="23"/>
                <w:lang w:eastAsia="en-US"/>
              </w:rPr>
              <w:t>Местная гипоплазия</w:t>
            </w:r>
          </w:p>
        </w:tc>
        <w:tc>
          <w:tcPr>
            <w:tcW w:w="815" w:type="pct"/>
            <w:shd w:val="clear" w:color="auto" w:fill="auto"/>
          </w:tcPr>
          <w:p w:rsidR="00EA2398" w:rsidRPr="00E817C0" w:rsidRDefault="00EA2398" w:rsidP="001828F1">
            <w:pPr>
              <w:widowControl/>
              <w:spacing w:line="276" w:lineRule="auto"/>
              <w:ind w:firstLine="0"/>
              <w:jc w:val="left"/>
              <w:textAlignment w:val="baseline"/>
              <w:rPr>
                <w:sz w:val="23"/>
                <w:szCs w:val="23"/>
                <w:lang w:eastAsia="en-US"/>
              </w:rPr>
            </w:pPr>
            <w:r w:rsidRPr="00E817C0">
              <w:rPr>
                <w:rFonts w:eastAsia="Calibri"/>
                <w:color w:val="000000"/>
                <w:kern w:val="24"/>
                <w:sz w:val="23"/>
                <w:szCs w:val="23"/>
                <w:lang w:eastAsia="en-US"/>
              </w:rPr>
              <w:t>Пятно на поверхности эмали</w:t>
            </w:r>
          </w:p>
        </w:tc>
        <w:tc>
          <w:tcPr>
            <w:tcW w:w="3388" w:type="pct"/>
            <w:shd w:val="clear" w:color="auto" w:fill="auto"/>
          </w:tcPr>
          <w:p w:rsidR="00EA2398" w:rsidRPr="00E817C0" w:rsidRDefault="00EA2398" w:rsidP="001828F1">
            <w:pPr>
              <w:widowControl/>
              <w:spacing w:line="276" w:lineRule="auto"/>
              <w:ind w:firstLine="0"/>
              <w:jc w:val="left"/>
              <w:textAlignment w:val="baseline"/>
              <w:rPr>
                <w:rFonts w:eastAsia="Calibri"/>
                <w:color w:val="000000"/>
                <w:kern w:val="24"/>
                <w:sz w:val="23"/>
                <w:szCs w:val="23"/>
                <w:lang w:eastAsia="en-US"/>
              </w:rPr>
            </w:pPr>
            <w:r w:rsidRPr="00E817C0">
              <w:rPr>
                <w:rFonts w:eastAsia="Calibri"/>
                <w:color w:val="000000"/>
                <w:kern w:val="24"/>
                <w:sz w:val="23"/>
                <w:szCs w:val="23"/>
                <w:lang w:eastAsia="en-US"/>
              </w:rPr>
              <w:t>Зуб прорезался с пятном. Не жил в местности с повышенным содержанием фтора. Белое или пигментированное пятно в любом месте вестибулярной поверхности одного зуба.</w:t>
            </w:r>
          </w:p>
        </w:tc>
      </w:tr>
    </w:tbl>
    <w:p w:rsidR="007D029F" w:rsidRPr="00E817C0" w:rsidRDefault="007D029F" w:rsidP="001828F1">
      <w:pPr>
        <w:suppressAutoHyphens/>
        <w:spacing w:line="276" w:lineRule="auto"/>
        <w:ind w:firstLine="0"/>
        <w:rPr>
          <w:rFonts w:eastAsia="WenQuanYi Micro Hei"/>
          <w:b/>
          <w:kern w:val="1"/>
          <w:sz w:val="23"/>
          <w:szCs w:val="23"/>
          <w:lang w:eastAsia="hi-IN" w:bidi="hi-IN"/>
        </w:rPr>
      </w:pPr>
    </w:p>
    <w:p w:rsidR="007D029F" w:rsidRPr="00AA0103" w:rsidRDefault="00AA0103" w:rsidP="001828F1">
      <w:pPr>
        <w:suppressAutoHyphens/>
        <w:spacing w:line="276" w:lineRule="auto"/>
        <w:ind w:firstLine="0"/>
        <w:rPr>
          <w:rFonts w:eastAsia="WenQuanYi Micro Hei"/>
          <w:kern w:val="1"/>
          <w:sz w:val="23"/>
          <w:szCs w:val="23"/>
          <w:lang w:eastAsia="hi-IN" w:bidi="hi-IN"/>
        </w:rPr>
      </w:pPr>
      <w:r w:rsidRPr="00AA0103">
        <w:rPr>
          <w:rFonts w:eastAsia="WenQuanYi Micro Hei"/>
          <w:kern w:val="1"/>
          <w:sz w:val="23"/>
          <w:szCs w:val="23"/>
          <w:lang w:eastAsia="hi-IN" w:bidi="hi-IN"/>
        </w:rPr>
        <w:t xml:space="preserve">Таблица 12. </w:t>
      </w:r>
      <w:r w:rsidR="00154D63" w:rsidRPr="00AA0103">
        <w:rPr>
          <w:rFonts w:eastAsia="WenQuanYi Micro Hei"/>
          <w:kern w:val="1"/>
          <w:sz w:val="23"/>
          <w:szCs w:val="23"/>
          <w:lang w:eastAsia="hi-IN" w:bidi="hi-IN"/>
        </w:rPr>
        <w:t>Дифференциальная диагностика нарушений формирования зубов, проявляющихся дефектами эмали и дентина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1912"/>
        <w:gridCol w:w="6132"/>
      </w:tblGrid>
      <w:tr w:rsidR="00EA2398" w:rsidRPr="00E817C0" w:rsidTr="00AA0103">
        <w:tc>
          <w:tcPr>
            <w:tcW w:w="797" w:type="pct"/>
            <w:shd w:val="clear" w:color="auto" w:fill="auto"/>
          </w:tcPr>
          <w:p w:rsidR="00EA2398" w:rsidRPr="00E817C0" w:rsidRDefault="00EA2398" w:rsidP="001828F1">
            <w:pPr>
              <w:widowControl/>
              <w:spacing w:line="276" w:lineRule="auto"/>
              <w:ind w:firstLine="0"/>
              <w:jc w:val="center"/>
              <w:textAlignment w:val="baseline"/>
              <w:rPr>
                <w:sz w:val="23"/>
                <w:szCs w:val="23"/>
                <w:lang w:eastAsia="en-US"/>
              </w:rPr>
            </w:pPr>
            <w:r w:rsidRPr="00E817C0">
              <w:rPr>
                <w:rFonts w:eastAsia="Calibri"/>
                <w:b/>
                <w:bCs/>
                <w:color w:val="000000"/>
                <w:kern w:val="24"/>
                <w:sz w:val="23"/>
                <w:szCs w:val="23"/>
                <w:lang w:eastAsia="en-US"/>
              </w:rPr>
              <w:t>Диагноз</w:t>
            </w:r>
          </w:p>
        </w:tc>
        <w:tc>
          <w:tcPr>
            <w:tcW w:w="999" w:type="pct"/>
            <w:shd w:val="clear" w:color="auto" w:fill="auto"/>
          </w:tcPr>
          <w:p w:rsidR="00EA2398" w:rsidRPr="00E817C0" w:rsidRDefault="00EA2398" w:rsidP="001828F1">
            <w:pPr>
              <w:widowControl/>
              <w:spacing w:line="276" w:lineRule="auto"/>
              <w:ind w:firstLine="0"/>
              <w:jc w:val="center"/>
              <w:textAlignment w:val="baseline"/>
              <w:rPr>
                <w:sz w:val="23"/>
                <w:szCs w:val="23"/>
                <w:lang w:eastAsia="en-US"/>
              </w:rPr>
            </w:pPr>
            <w:r w:rsidRPr="00E817C0">
              <w:rPr>
                <w:rFonts w:eastAsia="Calibri"/>
                <w:b/>
                <w:bCs/>
                <w:color w:val="000000"/>
                <w:kern w:val="24"/>
                <w:sz w:val="23"/>
                <w:szCs w:val="23"/>
                <w:lang w:eastAsia="en-US"/>
              </w:rPr>
              <w:t>Общие признаки</w:t>
            </w:r>
          </w:p>
        </w:tc>
        <w:tc>
          <w:tcPr>
            <w:tcW w:w="3204" w:type="pct"/>
            <w:shd w:val="clear" w:color="auto" w:fill="auto"/>
          </w:tcPr>
          <w:p w:rsidR="00EA2398" w:rsidRPr="00E817C0" w:rsidRDefault="00EA2398" w:rsidP="001828F1">
            <w:pPr>
              <w:widowControl/>
              <w:spacing w:line="276" w:lineRule="auto"/>
              <w:ind w:firstLine="0"/>
              <w:jc w:val="center"/>
              <w:textAlignment w:val="baseline"/>
              <w:rPr>
                <w:sz w:val="23"/>
                <w:szCs w:val="23"/>
                <w:lang w:eastAsia="en-US"/>
              </w:rPr>
            </w:pPr>
            <w:r w:rsidRPr="00E817C0">
              <w:rPr>
                <w:rFonts w:eastAsia="Calibri"/>
                <w:b/>
                <w:bCs/>
                <w:color w:val="000000"/>
                <w:kern w:val="24"/>
                <w:sz w:val="23"/>
                <w:szCs w:val="23"/>
                <w:lang w:eastAsia="en-US"/>
              </w:rPr>
              <w:t>Отличия</w:t>
            </w:r>
          </w:p>
        </w:tc>
      </w:tr>
      <w:tr w:rsidR="00EA2398" w:rsidRPr="00E817C0" w:rsidTr="00AA0103">
        <w:tc>
          <w:tcPr>
            <w:tcW w:w="797" w:type="pct"/>
            <w:shd w:val="clear" w:color="auto" w:fill="auto"/>
          </w:tcPr>
          <w:p w:rsidR="00EA2398" w:rsidRPr="00E817C0" w:rsidRDefault="00EA2398"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Кариес эмали (шероховатость эмали)</w:t>
            </w:r>
          </w:p>
        </w:tc>
        <w:tc>
          <w:tcPr>
            <w:tcW w:w="999" w:type="pct"/>
            <w:shd w:val="clear" w:color="auto" w:fill="auto"/>
          </w:tcPr>
          <w:p w:rsidR="00EA2398" w:rsidRPr="00E817C0" w:rsidRDefault="00EA2398"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Дефект на поверхности эмали</w:t>
            </w:r>
          </w:p>
        </w:tc>
        <w:tc>
          <w:tcPr>
            <w:tcW w:w="3204" w:type="pct"/>
            <w:shd w:val="clear" w:color="auto" w:fill="auto"/>
          </w:tcPr>
          <w:p w:rsidR="00EA2398" w:rsidRPr="00E817C0" w:rsidRDefault="00EA2398"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 xml:space="preserve">Могут быть боли от сладкого, кислого. Дефект в типичной для кариеса локализации появился после </w:t>
            </w:r>
          </w:p>
          <w:p w:rsidR="00EA2398" w:rsidRPr="00E817C0" w:rsidRDefault="00EA2398"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 xml:space="preserve">прорезывания, окрашивается </w:t>
            </w:r>
            <w:proofErr w:type="gramStart"/>
            <w:r w:rsidRPr="00E817C0">
              <w:rPr>
                <w:rFonts w:eastAsia="WenQuanYi Micro Hei"/>
                <w:kern w:val="1"/>
                <w:sz w:val="23"/>
                <w:szCs w:val="23"/>
                <w:lang w:eastAsia="hi-IN" w:bidi="hi-IN"/>
              </w:rPr>
              <w:t>метиленовым</w:t>
            </w:r>
            <w:proofErr w:type="gramEnd"/>
            <w:r w:rsidRPr="00E817C0">
              <w:rPr>
                <w:rFonts w:eastAsia="WenQuanYi Micro Hei"/>
                <w:kern w:val="1"/>
                <w:sz w:val="23"/>
                <w:szCs w:val="23"/>
                <w:lang w:eastAsia="hi-IN" w:bidi="hi-IN"/>
              </w:rPr>
              <w:t xml:space="preserve"> синим.</w:t>
            </w:r>
          </w:p>
        </w:tc>
      </w:tr>
      <w:tr w:rsidR="00EA2398" w:rsidRPr="00E817C0" w:rsidTr="00AA0103">
        <w:tc>
          <w:tcPr>
            <w:tcW w:w="797" w:type="pct"/>
            <w:shd w:val="clear" w:color="auto" w:fill="auto"/>
          </w:tcPr>
          <w:p w:rsidR="00EA2398" w:rsidRPr="00E817C0" w:rsidRDefault="00EA2398"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Кариес дентина</w:t>
            </w:r>
          </w:p>
        </w:tc>
        <w:tc>
          <w:tcPr>
            <w:tcW w:w="999" w:type="pct"/>
            <w:shd w:val="clear" w:color="auto" w:fill="auto"/>
          </w:tcPr>
          <w:p w:rsidR="00EA2398" w:rsidRPr="00E817C0" w:rsidRDefault="00EA2398"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Дефект на поверхности зуба</w:t>
            </w:r>
          </w:p>
        </w:tc>
        <w:tc>
          <w:tcPr>
            <w:tcW w:w="3204" w:type="pct"/>
            <w:shd w:val="clear" w:color="auto" w:fill="auto"/>
          </w:tcPr>
          <w:p w:rsidR="00EA2398" w:rsidRPr="00E817C0" w:rsidRDefault="00EA2398"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Могут быть боли от температурных раздражителей.</w:t>
            </w:r>
          </w:p>
          <w:p w:rsidR="00EA2398" w:rsidRPr="00E817C0" w:rsidRDefault="00EA2398"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Дефе</w:t>
            </w:r>
            <w:proofErr w:type="gramStart"/>
            <w:r w:rsidRPr="00E817C0">
              <w:rPr>
                <w:rFonts w:eastAsia="WenQuanYi Micro Hei"/>
                <w:kern w:val="1"/>
                <w:sz w:val="23"/>
                <w:szCs w:val="23"/>
                <w:lang w:eastAsia="hi-IN" w:bidi="hi-IN"/>
              </w:rPr>
              <w:t>кт в пр</w:t>
            </w:r>
            <w:proofErr w:type="gramEnd"/>
            <w:r w:rsidRPr="00E817C0">
              <w:rPr>
                <w:rFonts w:eastAsia="WenQuanYi Micro Hei"/>
                <w:kern w:val="1"/>
                <w:sz w:val="23"/>
                <w:szCs w:val="23"/>
                <w:lang w:eastAsia="hi-IN" w:bidi="hi-IN"/>
              </w:rPr>
              <w:t xml:space="preserve">еделах дентина в виде полости. </w:t>
            </w:r>
          </w:p>
          <w:p w:rsidR="00EA2398" w:rsidRPr="00E817C0" w:rsidRDefault="00EA2398"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 xml:space="preserve">Может </w:t>
            </w:r>
            <w:proofErr w:type="gramStart"/>
            <w:r w:rsidRPr="00E817C0">
              <w:rPr>
                <w:rFonts w:eastAsia="WenQuanYi Micro Hei"/>
                <w:kern w:val="1"/>
                <w:sz w:val="23"/>
                <w:szCs w:val="23"/>
                <w:lang w:eastAsia="hi-IN" w:bidi="hi-IN"/>
              </w:rPr>
              <w:t>быть</w:t>
            </w:r>
            <w:proofErr w:type="gramEnd"/>
            <w:r w:rsidRPr="00E817C0">
              <w:rPr>
                <w:rFonts w:eastAsia="WenQuanYi Micro Hei"/>
                <w:kern w:val="1"/>
                <w:sz w:val="23"/>
                <w:szCs w:val="23"/>
                <w:lang w:eastAsia="hi-IN" w:bidi="hi-IN"/>
              </w:rPr>
              <w:t xml:space="preserve"> болезненное зондирование и термопроба. </w:t>
            </w:r>
          </w:p>
        </w:tc>
      </w:tr>
      <w:tr w:rsidR="00EA2398" w:rsidRPr="00E817C0" w:rsidTr="00AA0103">
        <w:tc>
          <w:tcPr>
            <w:tcW w:w="797" w:type="pct"/>
            <w:shd w:val="clear" w:color="auto" w:fill="auto"/>
          </w:tcPr>
          <w:p w:rsidR="00EA2398" w:rsidRPr="00E817C0" w:rsidRDefault="00EA2398"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Флюороз (меловидно-крапчатая, эрозивная, деструктивная  форма)</w:t>
            </w:r>
          </w:p>
        </w:tc>
        <w:tc>
          <w:tcPr>
            <w:tcW w:w="999" w:type="pct"/>
            <w:shd w:val="clear" w:color="auto" w:fill="auto"/>
          </w:tcPr>
          <w:p w:rsidR="00EA2398" w:rsidRPr="00E817C0" w:rsidRDefault="00EA2398"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Дефекты на матовой поверхности эмали</w:t>
            </w:r>
          </w:p>
        </w:tc>
        <w:tc>
          <w:tcPr>
            <w:tcW w:w="3204" w:type="pct"/>
            <w:shd w:val="clear" w:color="auto" w:fill="auto"/>
          </w:tcPr>
          <w:p w:rsidR="00EA2398" w:rsidRPr="00E817C0" w:rsidRDefault="00EA2398"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 xml:space="preserve">Зубы прорезались с дефектами. Жил в местности </w:t>
            </w:r>
            <w:proofErr w:type="gramStart"/>
            <w:r w:rsidRPr="00E817C0">
              <w:rPr>
                <w:rFonts w:eastAsia="WenQuanYi Micro Hei"/>
                <w:kern w:val="1"/>
                <w:sz w:val="23"/>
                <w:szCs w:val="23"/>
                <w:lang w:eastAsia="hi-IN" w:bidi="hi-IN"/>
              </w:rPr>
              <w:t>с</w:t>
            </w:r>
            <w:proofErr w:type="gramEnd"/>
          </w:p>
          <w:p w:rsidR="00EA2398" w:rsidRPr="00E817C0" w:rsidRDefault="00EA2398"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 xml:space="preserve">повышенным содержанием фтора в питьевой воде. </w:t>
            </w:r>
          </w:p>
          <w:p w:rsidR="00EA2398" w:rsidRPr="00E817C0" w:rsidRDefault="00EA2398"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 xml:space="preserve">Множественные пятна и дефекты эмали или </w:t>
            </w:r>
          </w:p>
          <w:p w:rsidR="00EA2398" w:rsidRPr="00E817C0" w:rsidRDefault="00EA2398"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 xml:space="preserve">дентина на всех зубах, на различных поверхностях, </w:t>
            </w:r>
          </w:p>
          <w:p w:rsidR="00EA2398" w:rsidRPr="00E817C0" w:rsidRDefault="00EA2398"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зубы меловидные, матовые.</w:t>
            </w:r>
          </w:p>
        </w:tc>
      </w:tr>
      <w:tr w:rsidR="00EA2398" w:rsidRPr="00E817C0" w:rsidTr="00AA0103">
        <w:tc>
          <w:tcPr>
            <w:tcW w:w="797" w:type="pct"/>
            <w:shd w:val="clear" w:color="auto" w:fill="auto"/>
          </w:tcPr>
          <w:p w:rsidR="00EA2398" w:rsidRPr="00E817C0" w:rsidRDefault="00EA2398" w:rsidP="001828F1">
            <w:pPr>
              <w:suppressAutoHyphens/>
              <w:spacing w:line="276" w:lineRule="auto"/>
              <w:ind w:firstLine="0"/>
              <w:rPr>
                <w:rFonts w:eastAsia="WenQuanYi Micro Hei"/>
                <w:kern w:val="1"/>
                <w:sz w:val="23"/>
                <w:szCs w:val="23"/>
                <w:lang w:eastAsia="hi-IN" w:bidi="hi-IN"/>
              </w:rPr>
            </w:pPr>
            <w:proofErr w:type="gramStart"/>
            <w:r w:rsidRPr="00E817C0">
              <w:rPr>
                <w:rFonts w:eastAsia="WenQuanYi Micro Hei"/>
                <w:kern w:val="1"/>
                <w:sz w:val="23"/>
                <w:szCs w:val="23"/>
                <w:lang w:eastAsia="hi-IN" w:bidi="hi-IN"/>
              </w:rPr>
              <w:t>Системная гипоплазия (эрозивная и смешанная форма</w:t>
            </w:r>
            <w:proofErr w:type="gramEnd"/>
          </w:p>
        </w:tc>
        <w:tc>
          <w:tcPr>
            <w:tcW w:w="999" w:type="pct"/>
            <w:shd w:val="clear" w:color="auto" w:fill="auto"/>
          </w:tcPr>
          <w:p w:rsidR="00EA2398" w:rsidRPr="00E817C0" w:rsidRDefault="00EA2398"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Дефекты на поверхности эмали</w:t>
            </w:r>
          </w:p>
        </w:tc>
        <w:tc>
          <w:tcPr>
            <w:tcW w:w="3204" w:type="pct"/>
            <w:shd w:val="clear" w:color="auto" w:fill="auto"/>
          </w:tcPr>
          <w:p w:rsidR="00EA2398" w:rsidRPr="00E817C0" w:rsidRDefault="00EA2398"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Зубы прорезались с дефектами. Не жил в местности с повышенным содержанием фтора. </w:t>
            </w:r>
          </w:p>
          <w:p w:rsidR="00EA2398" w:rsidRPr="00E817C0" w:rsidRDefault="00EA2398"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Симметричные дефекты в пределах эмали на зубах,</w:t>
            </w:r>
          </w:p>
          <w:p w:rsidR="00EA2398" w:rsidRPr="00E817C0" w:rsidRDefault="00EA2398" w:rsidP="001828F1">
            <w:pPr>
              <w:suppressAutoHyphens/>
              <w:spacing w:line="276" w:lineRule="auto"/>
              <w:ind w:firstLine="0"/>
              <w:rPr>
                <w:rFonts w:eastAsia="WenQuanYi Micro Hei"/>
                <w:kern w:val="1"/>
                <w:sz w:val="23"/>
                <w:szCs w:val="23"/>
                <w:lang w:eastAsia="hi-IN" w:bidi="hi-IN"/>
              </w:rPr>
            </w:pPr>
            <w:proofErr w:type="gramStart"/>
            <w:r w:rsidRPr="00E817C0">
              <w:rPr>
                <w:rFonts w:eastAsia="WenQuanYi Micro Hei"/>
                <w:kern w:val="1"/>
                <w:sz w:val="23"/>
                <w:szCs w:val="23"/>
                <w:lang w:eastAsia="hi-IN" w:bidi="hi-IN"/>
              </w:rPr>
              <w:t>прорезывающихся</w:t>
            </w:r>
            <w:proofErr w:type="gramEnd"/>
            <w:r w:rsidRPr="00E817C0">
              <w:rPr>
                <w:rFonts w:eastAsia="WenQuanYi Micro Hei"/>
                <w:kern w:val="1"/>
                <w:sz w:val="23"/>
                <w:szCs w:val="23"/>
                <w:lang w:eastAsia="hi-IN" w:bidi="hi-IN"/>
              </w:rPr>
              <w:t xml:space="preserve"> в один период, эмаль плотная.</w:t>
            </w:r>
          </w:p>
        </w:tc>
      </w:tr>
      <w:tr w:rsidR="00EA2398" w:rsidRPr="00E817C0" w:rsidTr="00AA0103">
        <w:tc>
          <w:tcPr>
            <w:tcW w:w="797" w:type="pct"/>
            <w:shd w:val="clear" w:color="auto" w:fill="auto"/>
          </w:tcPr>
          <w:p w:rsidR="00EA2398" w:rsidRPr="00E817C0" w:rsidRDefault="00EA2398"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Местная гипоплазия</w:t>
            </w:r>
          </w:p>
        </w:tc>
        <w:tc>
          <w:tcPr>
            <w:tcW w:w="999" w:type="pct"/>
            <w:shd w:val="clear" w:color="auto" w:fill="auto"/>
          </w:tcPr>
          <w:p w:rsidR="00EA2398" w:rsidRPr="00E817C0" w:rsidRDefault="00EA2398"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Дефект на поверхности зуба</w:t>
            </w:r>
          </w:p>
        </w:tc>
        <w:tc>
          <w:tcPr>
            <w:tcW w:w="3204" w:type="pct"/>
            <w:shd w:val="clear" w:color="auto" w:fill="auto"/>
          </w:tcPr>
          <w:p w:rsidR="00EA2398" w:rsidRPr="00E817C0" w:rsidRDefault="00EA2398"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Зуб прорезался с дефектом. Не жил в местности с повышенным содержанием фтора. Дефект эмали или дентина в любом месте вестибулярной поверхности одного зуба, ткани зуба плотные.</w:t>
            </w:r>
          </w:p>
        </w:tc>
      </w:tr>
    </w:tbl>
    <w:p w:rsidR="00AA0103" w:rsidRDefault="00AA0103">
      <w:r>
        <w:lastRenderedPageBreak/>
        <w:t>Продолжение таблицы 12.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1912"/>
        <w:gridCol w:w="6132"/>
      </w:tblGrid>
      <w:tr w:rsidR="00EA2398" w:rsidRPr="00E817C0" w:rsidTr="00AA0103">
        <w:tc>
          <w:tcPr>
            <w:tcW w:w="797" w:type="pct"/>
            <w:shd w:val="clear" w:color="auto" w:fill="auto"/>
          </w:tcPr>
          <w:p w:rsidR="00EA2398" w:rsidRPr="00E817C0" w:rsidRDefault="00EA2398"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Наследственные нарушения</w:t>
            </w:r>
          </w:p>
        </w:tc>
        <w:tc>
          <w:tcPr>
            <w:tcW w:w="999" w:type="pct"/>
            <w:shd w:val="clear" w:color="auto" w:fill="auto"/>
          </w:tcPr>
          <w:p w:rsidR="00EA2398" w:rsidRPr="00E817C0" w:rsidRDefault="00EA2398"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Дефекты на поверхности зубов</w:t>
            </w:r>
          </w:p>
        </w:tc>
        <w:tc>
          <w:tcPr>
            <w:tcW w:w="3204" w:type="pct"/>
            <w:shd w:val="clear" w:color="auto" w:fill="auto"/>
          </w:tcPr>
          <w:p w:rsidR="00EA2398" w:rsidRPr="00E817C0" w:rsidRDefault="00EA2398"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Не жил в местности с повышенным содержанием фтора, у родственников имеется аналогичная патология зубов. Зубы с вертикальными бороздками или дефектами эмали </w:t>
            </w:r>
          </w:p>
          <w:p w:rsidR="00EA2398" w:rsidRPr="00E817C0" w:rsidRDefault="00EA2398"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и дентина коричневого цвета вблизи режущего края на большинстве зубов, несимметричные.</w:t>
            </w:r>
          </w:p>
        </w:tc>
      </w:tr>
    </w:tbl>
    <w:p w:rsidR="007D029F" w:rsidRPr="00E817C0" w:rsidRDefault="007D029F" w:rsidP="001828F1">
      <w:pPr>
        <w:suppressAutoHyphens/>
        <w:spacing w:line="276" w:lineRule="auto"/>
        <w:ind w:firstLine="0"/>
        <w:rPr>
          <w:rFonts w:eastAsia="WenQuanYi Micro Hei"/>
          <w:b/>
          <w:kern w:val="1"/>
          <w:sz w:val="23"/>
          <w:szCs w:val="23"/>
          <w:lang w:eastAsia="hi-IN" w:bidi="hi-IN"/>
        </w:rPr>
      </w:pPr>
    </w:p>
    <w:p w:rsidR="00DE432F" w:rsidRPr="00E817C0" w:rsidRDefault="00DE432F" w:rsidP="00E54677">
      <w:pPr>
        <w:suppressAutoHyphens/>
        <w:spacing w:line="276" w:lineRule="auto"/>
        <w:ind w:firstLine="708"/>
        <w:rPr>
          <w:rFonts w:eastAsia="WenQuanYi Micro Hei"/>
          <w:b/>
          <w:kern w:val="1"/>
          <w:sz w:val="23"/>
          <w:szCs w:val="23"/>
          <w:lang w:eastAsia="hi-IN" w:bidi="hi-IN"/>
        </w:rPr>
      </w:pPr>
      <w:r w:rsidRPr="00E817C0">
        <w:rPr>
          <w:rFonts w:eastAsia="WenQuanYi Micro Hei"/>
          <w:b/>
          <w:kern w:val="1"/>
          <w:sz w:val="23"/>
          <w:szCs w:val="23"/>
          <w:lang w:eastAsia="hi-IN" w:bidi="hi-IN"/>
        </w:rPr>
        <w:t>Лечение штриховой и пятнистой формы флюороза</w:t>
      </w:r>
    </w:p>
    <w:p w:rsidR="00DE432F" w:rsidRPr="00E817C0" w:rsidRDefault="00DE432F" w:rsidP="001828F1">
      <w:pPr>
        <w:suppressAutoHyphens/>
        <w:spacing w:line="276" w:lineRule="auto"/>
        <w:ind w:firstLine="0"/>
        <w:rPr>
          <w:rFonts w:eastAsia="WenQuanYi Micro Hei"/>
          <w:b/>
          <w:kern w:val="1"/>
          <w:sz w:val="23"/>
          <w:szCs w:val="23"/>
          <w:lang w:eastAsia="hi-IN" w:bidi="hi-IN"/>
        </w:rPr>
      </w:pPr>
    </w:p>
    <w:p w:rsidR="00DE432F" w:rsidRPr="00E817C0" w:rsidRDefault="00DE432F"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1. Обучение гигиене полости рта, контролируемая чистка, профессиональная гигиена полости рта.</w:t>
      </w:r>
    </w:p>
    <w:p w:rsidR="00DE432F" w:rsidRPr="00E817C0" w:rsidRDefault="00DE432F"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2. Комплексная реминерализующая терапия:</w:t>
      </w:r>
    </w:p>
    <w:p w:rsidR="00DE432F" w:rsidRPr="00E817C0" w:rsidRDefault="00DE432F"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Общая реминерализующая терапия</w:t>
      </w:r>
      <w:proofErr w:type="gramStart"/>
      <w:r w:rsidRPr="00E817C0">
        <w:rPr>
          <w:rFonts w:eastAsia="WenQuanYi Micro Hei"/>
          <w:kern w:val="1"/>
          <w:sz w:val="23"/>
          <w:szCs w:val="23"/>
          <w:lang w:eastAsia="hi-IN" w:bidi="hi-IN"/>
        </w:rPr>
        <w:t xml:space="preserve"> :</w:t>
      </w:r>
      <w:proofErr w:type="gramEnd"/>
      <w:r w:rsidRPr="00E817C0">
        <w:rPr>
          <w:rFonts w:eastAsia="WenQuanYi Micro Hei"/>
          <w:kern w:val="1"/>
          <w:sz w:val="23"/>
          <w:szCs w:val="23"/>
          <w:lang w:eastAsia="hi-IN" w:bidi="hi-IN"/>
        </w:rPr>
        <w:t xml:space="preserve"> 3 курса в год по 1 месяцу </w:t>
      </w:r>
    </w:p>
    <w:p w:rsidR="00DE432F" w:rsidRPr="00E817C0" w:rsidRDefault="00DE432F"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ab/>
        <w:t>1) глицерофосфат кальция таблетки</w:t>
      </w:r>
    </w:p>
    <w:p w:rsidR="00DE432F" w:rsidRPr="00E817C0" w:rsidRDefault="00DE432F"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ab/>
        <w:t>2) «Кламин» по 1 таб. в день в течени</w:t>
      </w:r>
      <w:proofErr w:type="gramStart"/>
      <w:r w:rsidRPr="00E817C0">
        <w:rPr>
          <w:rFonts w:eastAsia="WenQuanYi Micro Hei"/>
          <w:kern w:val="1"/>
          <w:sz w:val="23"/>
          <w:szCs w:val="23"/>
          <w:lang w:eastAsia="hi-IN" w:bidi="hi-IN"/>
        </w:rPr>
        <w:t>и</w:t>
      </w:r>
      <w:proofErr w:type="gramEnd"/>
      <w:r w:rsidRPr="00E817C0">
        <w:rPr>
          <w:rFonts w:eastAsia="WenQuanYi Micro Hei"/>
          <w:kern w:val="1"/>
          <w:sz w:val="23"/>
          <w:szCs w:val="23"/>
          <w:lang w:eastAsia="hi-IN" w:bidi="hi-IN"/>
        </w:rPr>
        <w:t xml:space="preserve"> 30 дней </w:t>
      </w:r>
    </w:p>
    <w:p w:rsidR="00DE432F" w:rsidRPr="00E817C0" w:rsidRDefault="00DE432F"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ab/>
        <w:t>3) поливитамины: Комплевит, Дуовит в течени</w:t>
      </w:r>
      <w:proofErr w:type="gramStart"/>
      <w:r w:rsidRPr="00E817C0">
        <w:rPr>
          <w:rFonts w:eastAsia="WenQuanYi Micro Hei"/>
          <w:kern w:val="1"/>
          <w:sz w:val="23"/>
          <w:szCs w:val="23"/>
          <w:lang w:eastAsia="hi-IN" w:bidi="hi-IN"/>
        </w:rPr>
        <w:t>и</w:t>
      </w:r>
      <w:proofErr w:type="gramEnd"/>
      <w:r w:rsidRPr="00E817C0">
        <w:rPr>
          <w:rFonts w:eastAsia="WenQuanYi Micro Hei"/>
          <w:kern w:val="1"/>
          <w:sz w:val="23"/>
          <w:szCs w:val="23"/>
          <w:lang w:eastAsia="hi-IN" w:bidi="hi-IN"/>
        </w:rPr>
        <w:t xml:space="preserve"> 30 дней </w:t>
      </w:r>
    </w:p>
    <w:p w:rsidR="00DE432F" w:rsidRPr="00E817C0" w:rsidRDefault="00DE432F"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Местная реминерализующая терапия: </w:t>
      </w:r>
    </w:p>
    <w:p w:rsidR="00DE432F" w:rsidRPr="00E817C0" w:rsidRDefault="00DE432F"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ab/>
        <w:t>1) аппликации кальци</w:t>
      </w:r>
      <w:proofErr w:type="gramStart"/>
      <w:r w:rsidRPr="00E817C0">
        <w:rPr>
          <w:rFonts w:eastAsia="WenQuanYi Micro Hei"/>
          <w:kern w:val="1"/>
          <w:sz w:val="23"/>
          <w:szCs w:val="23"/>
          <w:lang w:eastAsia="hi-IN" w:bidi="hi-IN"/>
        </w:rPr>
        <w:t>й-</w:t>
      </w:r>
      <w:proofErr w:type="gramEnd"/>
      <w:r w:rsidRPr="00E817C0">
        <w:rPr>
          <w:rFonts w:eastAsia="WenQuanYi Micro Hei"/>
          <w:kern w:val="1"/>
          <w:sz w:val="23"/>
          <w:szCs w:val="23"/>
          <w:lang w:eastAsia="hi-IN" w:bidi="hi-IN"/>
        </w:rPr>
        <w:t xml:space="preserve"> и фосфатсодержащих растворов, гелей</w:t>
      </w:r>
    </w:p>
    <w:p w:rsidR="00DE432F" w:rsidRPr="00E817C0" w:rsidRDefault="00DE432F"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ab/>
        <w:t>2) электрофорез раствора глицерофосфата кальция 2,5% 10 сеансов по 15 мин через день</w:t>
      </w:r>
    </w:p>
    <w:p w:rsidR="00DE432F" w:rsidRPr="00E817C0" w:rsidRDefault="00DE432F"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ab/>
        <w:t>3) применение фтористых препаратов (Флюор-протектор, Би-флюорид, Флюокал и др.) при появлении кариозных поражений.</w:t>
      </w:r>
    </w:p>
    <w:p w:rsidR="00DE432F" w:rsidRPr="00E817C0" w:rsidRDefault="00DE432F"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3. Химическое отбеливание зубов (после 18 лет) при отсутствии противопоказаний.</w:t>
      </w:r>
    </w:p>
    <w:p w:rsidR="00DE432F" w:rsidRPr="00E817C0" w:rsidRDefault="00DE432F"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4. ICON</w:t>
      </w:r>
    </w:p>
    <w:p w:rsidR="00DE432F" w:rsidRDefault="00DE432F"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5. При неэффективности отбеливания и ICON – непрямая реставрация.</w:t>
      </w:r>
    </w:p>
    <w:p w:rsidR="00E54677" w:rsidRPr="00E817C0" w:rsidRDefault="00E54677" w:rsidP="001828F1">
      <w:pPr>
        <w:suppressAutoHyphens/>
        <w:spacing w:line="276" w:lineRule="auto"/>
        <w:ind w:firstLine="0"/>
        <w:rPr>
          <w:rFonts w:eastAsia="WenQuanYi Micro Hei"/>
          <w:kern w:val="1"/>
          <w:sz w:val="23"/>
          <w:szCs w:val="23"/>
          <w:lang w:eastAsia="hi-IN" w:bidi="hi-IN"/>
        </w:rPr>
      </w:pPr>
      <w:r>
        <w:rPr>
          <w:rFonts w:eastAsia="WenQuanYi Micro Hei"/>
          <w:kern w:val="1"/>
          <w:sz w:val="23"/>
          <w:szCs w:val="23"/>
          <w:lang w:eastAsia="hi-IN" w:bidi="hi-IN"/>
        </w:rPr>
        <w:t xml:space="preserve">Результат лечения с применением </w:t>
      </w:r>
      <w:r w:rsidRPr="00E817C0">
        <w:rPr>
          <w:rFonts w:eastAsia="WenQuanYi Micro Hei"/>
          <w:kern w:val="1"/>
          <w:sz w:val="23"/>
          <w:szCs w:val="23"/>
          <w:lang w:eastAsia="hi-IN" w:bidi="hi-IN"/>
        </w:rPr>
        <w:t>ICON</w:t>
      </w:r>
      <w:r>
        <w:rPr>
          <w:rFonts w:eastAsia="WenQuanYi Micro Hei"/>
          <w:kern w:val="1"/>
          <w:sz w:val="23"/>
          <w:szCs w:val="23"/>
          <w:lang w:eastAsia="hi-IN" w:bidi="hi-IN"/>
        </w:rPr>
        <w:t xml:space="preserve"> представлен на рисунках 16а, 16б.</w:t>
      </w:r>
    </w:p>
    <w:p w:rsidR="00DE432F" w:rsidRPr="00E817C0" w:rsidRDefault="00DE432F" w:rsidP="001828F1">
      <w:pPr>
        <w:suppressAutoHyphens/>
        <w:spacing w:line="276" w:lineRule="auto"/>
        <w:ind w:firstLine="0"/>
        <w:rPr>
          <w:rFonts w:eastAsia="WenQuanYi Micro Hei"/>
          <w:kern w:val="1"/>
          <w:sz w:val="23"/>
          <w:szCs w:val="23"/>
          <w:lang w:eastAsia="hi-IN" w:bidi="hi-IN"/>
        </w:rPr>
      </w:pPr>
    </w:p>
    <w:p w:rsidR="00217505" w:rsidRPr="00E817C0" w:rsidRDefault="00BD3EA8" w:rsidP="00E54677">
      <w:pPr>
        <w:suppressAutoHyphens/>
        <w:spacing w:line="276" w:lineRule="auto"/>
        <w:ind w:firstLine="0"/>
        <w:jc w:val="center"/>
        <w:rPr>
          <w:noProof/>
          <w:sz w:val="23"/>
          <w:szCs w:val="23"/>
        </w:rPr>
      </w:pPr>
      <w:r>
        <w:rPr>
          <w:noProof/>
          <w:sz w:val="23"/>
          <w:szCs w:val="23"/>
        </w:rPr>
        <w:pict>
          <v:shape id="_x0000_i1041" type="#_x0000_t75" style="width:272.05pt;height:83.85pt;visibility:visible;mso-wrap-style:square">
            <v:imagedata r:id="rId22" o:title=""/>
          </v:shape>
        </w:pict>
      </w:r>
      <w:r w:rsidR="00824949" w:rsidRPr="00E817C0">
        <w:rPr>
          <w:noProof/>
          <w:sz w:val="23"/>
          <w:szCs w:val="23"/>
        </w:rPr>
        <w:t xml:space="preserve"> а</w:t>
      </w:r>
    </w:p>
    <w:p w:rsidR="00217505" w:rsidRPr="00E817C0" w:rsidRDefault="00217505" w:rsidP="001828F1">
      <w:pPr>
        <w:suppressAutoHyphens/>
        <w:spacing w:line="276" w:lineRule="auto"/>
        <w:ind w:firstLine="0"/>
        <w:rPr>
          <w:noProof/>
          <w:sz w:val="23"/>
          <w:szCs w:val="23"/>
        </w:rPr>
      </w:pPr>
    </w:p>
    <w:p w:rsidR="00217505" w:rsidRPr="00E817C0" w:rsidRDefault="00BD3EA8" w:rsidP="00E54677">
      <w:pPr>
        <w:suppressAutoHyphens/>
        <w:spacing w:line="276" w:lineRule="auto"/>
        <w:ind w:firstLine="0"/>
        <w:jc w:val="center"/>
        <w:rPr>
          <w:noProof/>
          <w:sz w:val="23"/>
          <w:szCs w:val="23"/>
        </w:rPr>
      </w:pPr>
      <w:r>
        <w:rPr>
          <w:noProof/>
          <w:sz w:val="23"/>
          <w:szCs w:val="23"/>
        </w:rPr>
        <w:pict>
          <v:shape id="_x0000_i1042" type="#_x0000_t75" style="width:202.65pt;height:97.7pt;visibility:visible;mso-wrap-style:square" fillcolor="#4f81bd">
            <v:imagedata r:id="rId25" o:title=""/>
            <v:shadow color="#eeece1"/>
          </v:shape>
        </w:pict>
      </w:r>
      <w:r w:rsidR="00824949" w:rsidRPr="00E817C0">
        <w:rPr>
          <w:noProof/>
          <w:sz w:val="23"/>
          <w:szCs w:val="23"/>
        </w:rPr>
        <w:t xml:space="preserve"> б</w:t>
      </w:r>
    </w:p>
    <w:p w:rsidR="00E54677" w:rsidRPr="00E54677" w:rsidRDefault="00E54677" w:rsidP="00E54677">
      <w:pPr>
        <w:suppressAutoHyphens/>
        <w:spacing w:line="276" w:lineRule="auto"/>
        <w:ind w:firstLine="0"/>
        <w:jc w:val="center"/>
        <w:rPr>
          <w:noProof/>
        </w:rPr>
      </w:pPr>
      <w:r w:rsidRPr="00E54677">
        <w:rPr>
          <w:noProof/>
        </w:rPr>
        <w:t>Рисунок</w:t>
      </w:r>
      <w:r w:rsidR="003A7801" w:rsidRPr="00E54677">
        <w:rPr>
          <w:noProof/>
        </w:rPr>
        <w:t xml:space="preserve"> 1</w:t>
      </w:r>
      <w:r w:rsidRPr="00E54677">
        <w:rPr>
          <w:noProof/>
        </w:rPr>
        <w:t>6</w:t>
      </w:r>
      <w:r w:rsidR="00824949" w:rsidRPr="00E54677">
        <w:rPr>
          <w:noProof/>
        </w:rPr>
        <w:t xml:space="preserve">  Пятнистая форма флюороза до лечения (а) и после лечения </w:t>
      </w:r>
      <w:r w:rsidR="00824949" w:rsidRPr="00E54677">
        <w:rPr>
          <w:rFonts w:eastAsia="WenQuanYi Micro Hei"/>
          <w:kern w:val="1"/>
          <w:lang w:eastAsia="hi-IN" w:bidi="hi-IN"/>
        </w:rPr>
        <w:t>ICON</w:t>
      </w:r>
      <w:r w:rsidR="00824949" w:rsidRPr="00E54677">
        <w:rPr>
          <w:noProof/>
        </w:rPr>
        <w:t xml:space="preserve"> (б)</w:t>
      </w:r>
    </w:p>
    <w:p w:rsidR="00824949" w:rsidRPr="00E54677" w:rsidRDefault="00824949" w:rsidP="00E54677">
      <w:pPr>
        <w:suppressAutoHyphens/>
        <w:spacing w:line="276" w:lineRule="auto"/>
        <w:ind w:firstLine="0"/>
        <w:jc w:val="center"/>
        <w:rPr>
          <w:noProof/>
          <w:lang w:val="en-US"/>
        </w:rPr>
      </w:pPr>
      <w:r w:rsidRPr="00E54677">
        <w:rPr>
          <w:noProof/>
          <w:lang w:val="en-US"/>
        </w:rPr>
        <w:t>(</w:t>
      </w:r>
      <w:r w:rsidRPr="00E54677">
        <w:rPr>
          <w:noProof/>
        </w:rPr>
        <w:t>из</w:t>
      </w:r>
      <w:r w:rsidRPr="00E54677">
        <w:rPr>
          <w:noProof/>
          <w:lang w:val="en-US"/>
        </w:rPr>
        <w:t xml:space="preserve"> Icon smooth surface Case Reports)</w:t>
      </w:r>
    </w:p>
    <w:p w:rsidR="00824949" w:rsidRPr="00E54677" w:rsidRDefault="00824949" w:rsidP="001828F1">
      <w:pPr>
        <w:suppressAutoHyphens/>
        <w:spacing w:line="276" w:lineRule="auto"/>
        <w:ind w:firstLine="0"/>
        <w:rPr>
          <w:rFonts w:eastAsia="WenQuanYi Micro Hei"/>
          <w:b/>
          <w:kern w:val="1"/>
          <w:sz w:val="23"/>
          <w:szCs w:val="23"/>
          <w:lang w:val="en-US" w:eastAsia="hi-IN" w:bidi="hi-IN"/>
        </w:rPr>
      </w:pPr>
    </w:p>
    <w:p w:rsidR="00DE432F" w:rsidRPr="00E817C0" w:rsidRDefault="00DE432F" w:rsidP="001828F1">
      <w:pPr>
        <w:suppressAutoHyphens/>
        <w:spacing w:line="276" w:lineRule="auto"/>
        <w:ind w:firstLine="0"/>
        <w:rPr>
          <w:rFonts w:eastAsia="WenQuanYi Micro Hei"/>
          <w:b/>
          <w:kern w:val="1"/>
          <w:sz w:val="23"/>
          <w:szCs w:val="23"/>
          <w:lang w:eastAsia="hi-IN" w:bidi="hi-IN"/>
        </w:rPr>
      </w:pPr>
      <w:r w:rsidRPr="00E817C0">
        <w:rPr>
          <w:rFonts w:eastAsia="WenQuanYi Micro Hei"/>
          <w:b/>
          <w:kern w:val="1"/>
          <w:sz w:val="23"/>
          <w:szCs w:val="23"/>
          <w:lang w:eastAsia="hi-IN" w:bidi="hi-IN"/>
        </w:rPr>
        <w:t>Лечение меловидно-крапчатой, эрозивной и деструктивной форм флюороза</w:t>
      </w:r>
    </w:p>
    <w:p w:rsidR="00DE432F" w:rsidRPr="00E817C0" w:rsidRDefault="00DE432F"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1. Обучение гигиене полости рта, контролируемая чистка, профессиональная гигиена полости рта.</w:t>
      </w:r>
    </w:p>
    <w:p w:rsidR="00DE432F" w:rsidRPr="00E817C0" w:rsidRDefault="00DE432F"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2. Комплексная реминерализующая терапия</w:t>
      </w:r>
      <w:r w:rsidR="00BE3663">
        <w:rPr>
          <w:rFonts w:eastAsia="WenQuanYi Micro Hei"/>
          <w:kern w:val="1"/>
          <w:sz w:val="23"/>
          <w:szCs w:val="23"/>
          <w:lang w:eastAsia="hi-IN" w:bidi="hi-IN"/>
        </w:rPr>
        <w:t xml:space="preserve"> (по Федорову)</w:t>
      </w:r>
      <w:r w:rsidRPr="00E817C0">
        <w:rPr>
          <w:rFonts w:eastAsia="WenQuanYi Micro Hei"/>
          <w:kern w:val="1"/>
          <w:sz w:val="23"/>
          <w:szCs w:val="23"/>
          <w:lang w:eastAsia="hi-IN" w:bidi="hi-IN"/>
        </w:rPr>
        <w:t>:</w:t>
      </w:r>
    </w:p>
    <w:p w:rsidR="00BE3663" w:rsidRDefault="009A05A9" w:rsidP="009A05A9">
      <w:pPr>
        <w:suppressAutoHyphens/>
        <w:spacing w:line="276" w:lineRule="auto"/>
        <w:ind w:firstLine="708"/>
        <w:rPr>
          <w:rFonts w:eastAsia="WenQuanYi Micro Hei"/>
          <w:kern w:val="1"/>
          <w:sz w:val="23"/>
          <w:szCs w:val="23"/>
          <w:lang w:eastAsia="hi-IN" w:bidi="hi-IN"/>
        </w:rPr>
      </w:pPr>
      <w:r>
        <w:rPr>
          <w:rFonts w:eastAsia="WenQuanYi Micro Hei"/>
          <w:kern w:val="1"/>
          <w:sz w:val="23"/>
          <w:szCs w:val="23"/>
          <w:lang w:eastAsia="hi-IN" w:bidi="hi-IN"/>
        </w:rPr>
        <w:lastRenderedPageBreak/>
        <w:t xml:space="preserve">1) </w:t>
      </w:r>
      <w:r w:rsidR="00BE3663">
        <w:rPr>
          <w:rFonts w:eastAsia="WenQuanYi Micro Hei"/>
          <w:kern w:val="1"/>
          <w:sz w:val="23"/>
          <w:szCs w:val="23"/>
          <w:lang w:eastAsia="hi-IN" w:bidi="hi-IN"/>
        </w:rPr>
        <w:t>Общая ремтерапия</w:t>
      </w:r>
      <w:r w:rsidR="00DE432F" w:rsidRPr="00E817C0">
        <w:rPr>
          <w:rFonts w:eastAsia="WenQuanYi Micro Hei"/>
          <w:kern w:val="1"/>
          <w:sz w:val="23"/>
          <w:szCs w:val="23"/>
          <w:lang w:eastAsia="hi-IN" w:bidi="hi-IN"/>
        </w:rPr>
        <w:t xml:space="preserve">: </w:t>
      </w:r>
      <w:r w:rsidR="00BE3663">
        <w:rPr>
          <w:rFonts w:eastAsia="WenQuanYi Micro Hei"/>
          <w:kern w:val="1"/>
          <w:sz w:val="23"/>
          <w:szCs w:val="23"/>
          <w:lang w:eastAsia="hi-IN" w:bidi="hi-IN"/>
        </w:rPr>
        <w:t xml:space="preserve"> </w:t>
      </w:r>
    </w:p>
    <w:p w:rsidR="00BE3663" w:rsidRDefault="00BE3663" w:rsidP="00BE3663">
      <w:pPr>
        <w:suppressAutoHyphens/>
        <w:spacing w:line="276" w:lineRule="auto"/>
        <w:ind w:firstLine="708"/>
        <w:rPr>
          <w:rFonts w:eastAsia="WenQuanYi Micro Hei"/>
          <w:kern w:val="1"/>
          <w:sz w:val="23"/>
          <w:szCs w:val="23"/>
          <w:lang w:eastAsia="hi-IN" w:bidi="hi-IN"/>
        </w:rPr>
      </w:pPr>
      <w:r>
        <w:rPr>
          <w:rFonts w:eastAsia="WenQuanYi Micro Hei"/>
          <w:kern w:val="1"/>
          <w:sz w:val="23"/>
          <w:szCs w:val="23"/>
          <w:lang w:eastAsia="hi-IN" w:bidi="hi-IN"/>
        </w:rPr>
        <w:t xml:space="preserve">- </w:t>
      </w:r>
      <w:r w:rsidR="00DE432F" w:rsidRPr="00E817C0">
        <w:rPr>
          <w:rFonts w:eastAsia="WenQuanYi Micro Hei"/>
          <w:kern w:val="1"/>
          <w:sz w:val="23"/>
          <w:szCs w:val="23"/>
          <w:lang w:eastAsia="hi-IN" w:bidi="hi-IN"/>
        </w:rPr>
        <w:t xml:space="preserve">глицерофосфат кальция </w:t>
      </w:r>
      <w:r>
        <w:rPr>
          <w:rFonts w:eastAsia="WenQuanYi Micro Hei"/>
          <w:kern w:val="1"/>
          <w:sz w:val="23"/>
          <w:szCs w:val="23"/>
          <w:lang w:eastAsia="hi-IN" w:bidi="hi-IN"/>
        </w:rPr>
        <w:t xml:space="preserve">в  таблетках </w:t>
      </w:r>
    </w:p>
    <w:p w:rsidR="00DE432F" w:rsidRPr="00E817C0" w:rsidRDefault="00BE3663" w:rsidP="00BE3663">
      <w:pPr>
        <w:suppressAutoHyphens/>
        <w:spacing w:line="276" w:lineRule="auto"/>
        <w:ind w:firstLine="708"/>
        <w:rPr>
          <w:rFonts w:eastAsia="WenQuanYi Micro Hei"/>
          <w:kern w:val="1"/>
          <w:sz w:val="23"/>
          <w:szCs w:val="23"/>
          <w:lang w:eastAsia="hi-IN" w:bidi="hi-IN"/>
        </w:rPr>
      </w:pPr>
      <w:r>
        <w:rPr>
          <w:rFonts w:eastAsia="WenQuanYi Micro Hei"/>
          <w:kern w:val="1"/>
          <w:sz w:val="23"/>
          <w:szCs w:val="23"/>
          <w:lang w:eastAsia="hi-IN" w:bidi="hi-IN"/>
        </w:rPr>
        <w:t>- таблетки Кламина</w:t>
      </w:r>
      <w:r w:rsidR="00DE432F" w:rsidRPr="00E817C0">
        <w:rPr>
          <w:rFonts w:eastAsia="WenQuanYi Micro Hei"/>
          <w:kern w:val="1"/>
          <w:sz w:val="23"/>
          <w:szCs w:val="23"/>
          <w:lang w:eastAsia="hi-IN" w:bidi="hi-IN"/>
        </w:rPr>
        <w:t xml:space="preserve"> </w:t>
      </w:r>
      <w:r>
        <w:rPr>
          <w:rFonts w:eastAsia="WenQuanYi Micro Hei"/>
          <w:kern w:val="1"/>
          <w:sz w:val="23"/>
          <w:szCs w:val="23"/>
          <w:lang w:eastAsia="hi-IN" w:bidi="hi-IN"/>
        </w:rPr>
        <w:t>(по 1 таблетке</w:t>
      </w:r>
      <w:r w:rsidR="00DE432F" w:rsidRPr="00E817C0">
        <w:rPr>
          <w:rFonts w:eastAsia="WenQuanYi Micro Hei"/>
          <w:kern w:val="1"/>
          <w:sz w:val="23"/>
          <w:szCs w:val="23"/>
          <w:lang w:eastAsia="hi-IN" w:bidi="hi-IN"/>
        </w:rPr>
        <w:t xml:space="preserve"> в течени</w:t>
      </w:r>
      <w:proofErr w:type="gramStart"/>
      <w:r w:rsidR="00DE432F" w:rsidRPr="00E817C0">
        <w:rPr>
          <w:rFonts w:eastAsia="WenQuanYi Micro Hei"/>
          <w:kern w:val="1"/>
          <w:sz w:val="23"/>
          <w:szCs w:val="23"/>
          <w:lang w:eastAsia="hi-IN" w:bidi="hi-IN"/>
        </w:rPr>
        <w:t>и</w:t>
      </w:r>
      <w:proofErr w:type="gramEnd"/>
      <w:r w:rsidR="00DE432F" w:rsidRPr="00E817C0">
        <w:rPr>
          <w:rFonts w:eastAsia="WenQuanYi Micro Hei"/>
          <w:kern w:val="1"/>
          <w:sz w:val="23"/>
          <w:szCs w:val="23"/>
          <w:lang w:eastAsia="hi-IN" w:bidi="hi-IN"/>
        </w:rPr>
        <w:t xml:space="preserve"> 30 дней</w:t>
      </w:r>
      <w:r>
        <w:rPr>
          <w:rFonts w:eastAsia="WenQuanYi Micro Hei"/>
          <w:kern w:val="1"/>
          <w:sz w:val="23"/>
          <w:szCs w:val="23"/>
          <w:lang w:eastAsia="hi-IN" w:bidi="hi-IN"/>
        </w:rPr>
        <w:t>)</w:t>
      </w:r>
      <w:r w:rsidR="00DE432F" w:rsidRPr="00E817C0">
        <w:rPr>
          <w:rFonts w:eastAsia="WenQuanYi Micro Hei"/>
          <w:kern w:val="1"/>
          <w:sz w:val="23"/>
          <w:szCs w:val="23"/>
          <w:lang w:eastAsia="hi-IN" w:bidi="hi-IN"/>
        </w:rPr>
        <w:t xml:space="preserve"> </w:t>
      </w:r>
    </w:p>
    <w:p w:rsidR="00DE432F" w:rsidRPr="00E817C0" w:rsidRDefault="00BE3663" w:rsidP="001828F1">
      <w:pPr>
        <w:suppressAutoHyphens/>
        <w:spacing w:line="276" w:lineRule="auto"/>
        <w:ind w:firstLine="0"/>
        <w:rPr>
          <w:rFonts w:eastAsia="WenQuanYi Micro Hei"/>
          <w:kern w:val="1"/>
          <w:sz w:val="23"/>
          <w:szCs w:val="23"/>
          <w:lang w:eastAsia="hi-IN" w:bidi="hi-IN"/>
        </w:rPr>
      </w:pPr>
      <w:r>
        <w:rPr>
          <w:rFonts w:eastAsia="WenQuanYi Micro Hei"/>
          <w:kern w:val="1"/>
          <w:sz w:val="23"/>
          <w:szCs w:val="23"/>
          <w:lang w:eastAsia="hi-IN" w:bidi="hi-IN"/>
        </w:rPr>
        <w:tab/>
        <w:t xml:space="preserve">- поливитамины - курс </w:t>
      </w:r>
      <w:r w:rsidR="00DE432F" w:rsidRPr="00E817C0">
        <w:rPr>
          <w:rFonts w:eastAsia="WenQuanYi Micro Hei"/>
          <w:kern w:val="1"/>
          <w:sz w:val="23"/>
          <w:szCs w:val="23"/>
          <w:lang w:eastAsia="hi-IN" w:bidi="hi-IN"/>
        </w:rPr>
        <w:t>30 дней</w:t>
      </w:r>
      <w:r>
        <w:rPr>
          <w:rFonts w:eastAsia="WenQuanYi Micro Hei"/>
          <w:kern w:val="1"/>
          <w:sz w:val="23"/>
          <w:szCs w:val="23"/>
          <w:lang w:eastAsia="hi-IN" w:bidi="hi-IN"/>
        </w:rPr>
        <w:t xml:space="preserve">, соответственно инструкции </w:t>
      </w:r>
      <w:r w:rsidR="00DE432F" w:rsidRPr="00E817C0">
        <w:rPr>
          <w:rFonts w:eastAsia="WenQuanYi Micro Hei"/>
          <w:kern w:val="1"/>
          <w:sz w:val="23"/>
          <w:szCs w:val="23"/>
          <w:lang w:eastAsia="hi-IN" w:bidi="hi-IN"/>
        </w:rPr>
        <w:t xml:space="preserve"> </w:t>
      </w:r>
    </w:p>
    <w:p w:rsidR="00BE3663" w:rsidRDefault="00BE3663" w:rsidP="00BE3663">
      <w:pPr>
        <w:suppressAutoHyphens/>
        <w:spacing w:line="276" w:lineRule="auto"/>
        <w:ind w:firstLine="708"/>
        <w:rPr>
          <w:rFonts w:eastAsia="WenQuanYi Micro Hei"/>
          <w:kern w:val="1"/>
          <w:sz w:val="23"/>
          <w:szCs w:val="23"/>
          <w:lang w:eastAsia="hi-IN" w:bidi="hi-IN"/>
        </w:rPr>
      </w:pPr>
      <w:proofErr w:type="gramStart"/>
      <w:r>
        <w:rPr>
          <w:rFonts w:eastAsia="WenQuanYi Micro Hei"/>
          <w:kern w:val="1"/>
          <w:sz w:val="23"/>
          <w:szCs w:val="23"/>
          <w:lang w:eastAsia="hi-IN" w:bidi="hi-IN"/>
        </w:rPr>
        <w:t>Общая</w:t>
      </w:r>
      <w:proofErr w:type="gramEnd"/>
      <w:r>
        <w:rPr>
          <w:rFonts w:eastAsia="WenQuanYi Micro Hei"/>
          <w:kern w:val="1"/>
          <w:sz w:val="23"/>
          <w:szCs w:val="23"/>
          <w:lang w:eastAsia="hi-IN" w:bidi="hi-IN"/>
        </w:rPr>
        <w:t xml:space="preserve"> ремтерапия  - назначается 3 курса </w:t>
      </w:r>
      <w:r w:rsidRPr="00E817C0">
        <w:rPr>
          <w:rFonts w:eastAsia="WenQuanYi Micro Hei"/>
          <w:kern w:val="1"/>
          <w:sz w:val="23"/>
          <w:szCs w:val="23"/>
          <w:lang w:eastAsia="hi-IN" w:bidi="hi-IN"/>
        </w:rPr>
        <w:t xml:space="preserve">в год по 1 месяцу </w:t>
      </w:r>
    </w:p>
    <w:p w:rsidR="00DE432F" w:rsidRPr="00E817C0" w:rsidRDefault="009A05A9" w:rsidP="009A05A9">
      <w:pPr>
        <w:suppressAutoHyphens/>
        <w:spacing w:line="276" w:lineRule="auto"/>
        <w:ind w:firstLine="708"/>
        <w:rPr>
          <w:rFonts w:eastAsia="WenQuanYi Micro Hei"/>
          <w:kern w:val="1"/>
          <w:sz w:val="23"/>
          <w:szCs w:val="23"/>
          <w:lang w:eastAsia="hi-IN" w:bidi="hi-IN"/>
        </w:rPr>
      </w:pPr>
      <w:r>
        <w:rPr>
          <w:rFonts w:eastAsia="WenQuanYi Micro Hei"/>
          <w:kern w:val="1"/>
          <w:sz w:val="23"/>
          <w:szCs w:val="23"/>
          <w:lang w:eastAsia="hi-IN" w:bidi="hi-IN"/>
        </w:rPr>
        <w:t xml:space="preserve">2) </w:t>
      </w:r>
      <w:r w:rsidR="00BE3663">
        <w:rPr>
          <w:rFonts w:eastAsia="WenQuanYi Micro Hei"/>
          <w:kern w:val="1"/>
          <w:sz w:val="23"/>
          <w:szCs w:val="23"/>
          <w:lang w:eastAsia="hi-IN" w:bidi="hi-IN"/>
        </w:rPr>
        <w:t>Местная рем</w:t>
      </w:r>
      <w:r w:rsidR="00DE432F" w:rsidRPr="00E817C0">
        <w:rPr>
          <w:rFonts w:eastAsia="WenQuanYi Micro Hei"/>
          <w:kern w:val="1"/>
          <w:sz w:val="23"/>
          <w:szCs w:val="23"/>
          <w:lang w:eastAsia="hi-IN" w:bidi="hi-IN"/>
        </w:rPr>
        <w:t xml:space="preserve">терапия: </w:t>
      </w:r>
    </w:p>
    <w:p w:rsidR="00DE432F" w:rsidRPr="00E817C0" w:rsidRDefault="00BE3663" w:rsidP="001828F1">
      <w:pPr>
        <w:suppressAutoHyphens/>
        <w:spacing w:line="276" w:lineRule="auto"/>
        <w:ind w:firstLine="0"/>
        <w:rPr>
          <w:rFonts w:eastAsia="WenQuanYi Micro Hei"/>
          <w:kern w:val="1"/>
          <w:sz w:val="23"/>
          <w:szCs w:val="23"/>
          <w:lang w:eastAsia="hi-IN" w:bidi="hi-IN"/>
        </w:rPr>
      </w:pPr>
      <w:r>
        <w:rPr>
          <w:rFonts w:eastAsia="WenQuanYi Micro Hei"/>
          <w:kern w:val="1"/>
          <w:sz w:val="23"/>
          <w:szCs w:val="23"/>
          <w:lang w:eastAsia="hi-IN" w:bidi="hi-IN"/>
        </w:rPr>
        <w:tab/>
        <w:t xml:space="preserve"> - кальци</w:t>
      </w:r>
      <w:proofErr w:type="gramStart"/>
      <w:r>
        <w:rPr>
          <w:rFonts w:eastAsia="WenQuanYi Micro Hei"/>
          <w:kern w:val="1"/>
          <w:sz w:val="23"/>
          <w:szCs w:val="23"/>
          <w:lang w:eastAsia="hi-IN" w:bidi="hi-IN"/>
        </w:rPr>
        <w:t>й-</w:t>
      </w:r>
      <w:proofErr w:type="gramEnd"/>
      <w:r>
        <w:rPr>
          <w:rFonts w:eastAsia="WenQuanYi Micro Hei"/>
          <w:kern w:val="1"/>
          <w:sz w:val="23"/>
          <w:szCs w:val="23"/>
          <w:lang w:eastAsia="hi-IN" w:bidi="hi-IN"/>
        </w:rPr>
        <w:t xml:space="preserve"> и фосфатсодержащие растворы, гели в виде аппликаций или в каппу</w:t>
      </w:r>
    </w:p>
    <w:p w:rsidR="00DE432F" w:rsidRPr="00E817C0" w:rsidRDefault="00BE3663" w:rsidP="001828F1">
      <w:pPr>
        <w:suppressAutoHyphens/>
        <w:spacing w:line="276" w:lineRule="auto"/>
        <w:ind w:firstLine="0"/>
        <w:rPr>
          <w:rFonts w:eastAsia="WenQuanYi Micro Hei"/>
          <w:kern w:val="1"/>
          <w:sz w:val="23"/>
          <w:szCs w:val="23"/>
          <w:lang w:eastAsia="hi-IN" w:bidi="hi-IN"/>
        </w:rPr>
      </w:pPr>
      <w:r>
        <w:rPr>
          <w:rFonts w:eastAsia="WenQuanYi Micro Hei"/>
          <w:kern w:val="1"/>
          <w:sz w:val="23"/>
          <w:szCs w:val="23"/>
          <w:lang w:eastAsia="hi-IN" w:bidi="hi-IN"/>
        </w:rPr>
        <w:tab/>
        <w:t xml:space="preserve">- </w:t>
      </w:r>
      <w:r w:rsidR="00DE432F" w:rsidRPr="00E817C0">
        <w:rPr>
          <w:rFonts w:eastAsia="WenQuanYi Micro Hei"/>
          <w:kern w:val="1"/>
          <w:sz w:val="23"/>
          <w:szCs w:val="23"/>
          <w:lang w:eastAsia="hi-IN" w:bidi="hi-IN"/>
        </w:rPr>
        <w:t>электрофорез раствора глицерофосфата кальция 2,5% 10 сеансов по 15 мин через день</w:t>
      </w:r>
    </w:p>
    <w:p w:rsidR="00DE432F" w:rsidRPr="00E817C0" w:rsidRDefault="00BE3663" w:rsidP="001828F1">
      <w:pPr>
        <w:suppressAutoHyphens/>
        <w:spacing w:line="276" w:lineRule="auto"/>
        <w:ind w:firstLine="0"/>
        <w:rPr>
          <w:rFonts w:eastAsia="WenQuanYi Micro Hei"/>
          <w:kern w:val="1"/>
          <w:sz w:val="23"/>
          <w:szCs w:val="23"/>
          <w:lang w:eastAsia="hi-IN" w:bidi="hi-IN"/>
        </w:rPr>
      </w:pPr>
      <w:r>
        <w:rPr>
          <w:rFonts w:eastAsia="WenQuanYi Micro Hei"/>
          <w:kern w:val="1"/>
          <w:sz w:val="23"/>
          <w:szCs w:val="23"/>
          <w:lang w:eastAsia="hi-IN" w:bidi="hi-IN"/>
        </w:rPr>
        <w:tab/>
        <w:t>- препараты фтора</w:t>
      </w:r>
      <w:r w:rsidR="00DE432F" w:rsidRPr="00E817C0">
        <w:rPr>
          <w:rFonts w:eastAsia="WenQuanYi Micro Hei"/>
          <w:kern w:val="1"/>
          <w:sz w:val="23"/>
          <w:szCs w:val="23"/>
          <w:lang w:eastAsia="hi-IN" w:bidi="hi-IN"/>
        </w:rPr>
        <w:t xml:space="preserve"> (Флюор-протектор, Би-флюорид, Фл</w:t>
      </w:r>
      <w:r>
        <w:rPr>
          <w:rFonts w:eastAsia="WenQuanYi Micro Hei"/>
          <w:kern w:val="1"/>
          <w:sz w:val="23"/>
          <w:szCs w:val="23"/>
          <w:lang w:eastAsia="hi-IN" w:bidi="hi-IN"/>
        </w:rPr>
        <w:t>юокал и др.) после курса кальций и фосфатсодержащих препаратов.</w:t>
      </w:r>
    </w:p>
    <w:p w:rsidR="00DE432F" w:rsidRPr="00E817C0" w:rsidRDefault="00DE432F"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3. ICON</w:t>
      </w:r>
    </w:p>
    <w:p w:rsidR="00DE432F" w:rsidRPr="00E817C0" w:rsidRDefault="00DE432F"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4. </w:t>
      </w:r>
      <w:proofErr w:type="gramStart"/>
      <w:r w:rsidRPr="00E817C0">
        <w:rPr>
          <w:rFonts w:eastAsia="WenQuanYi Micro Hei"/>
          <w:kern w:val="1"/>
          <w:sz w:val="23"/>
          <w:szCs w:val="23"/>
          <w:lang w:eastAsia="hi-IN" w:bidi="hi-IN"/>
        </w:rPr>
        <w:t>При неэффективности ICON – непрямая реставрация, до 18 лет восстановление СИЦ, компомерами, фотополимерами</w:t>
      </w:r>
      <w:r w:rsidR="006E1E46" w:rsidRPr="00E817C0">
        <w:rPr>
          <w:rFonts w:eastAsia="WenQuanYi Micro Hei"/>
          <w:kern w:val="1"/>
          <w:sz w:val="23"/>
          <w:szCs w:val="23"/>
          <w:lang w:eastAsia="hi-IN" w:bidi="hi-IN"/>
        </w:rPr>
        <w:t xml:space="preserve"> с минимальным препарированием измененных тканей</w:t>
      </w:r>
      <w:r w:rsidRPr="00E817C0">
        <w:rPr>
          <w:rFonts w:eastAsia="WenQuanYi Micro Hei"/>
          <w:kern w:val="1"/>
          <w:sz w:val="23"/>
          <w:szCs w:val="23"/>
          <w:lang w:eastAsia="hi-IN" w:bidi="hi-IN"/>
        </w:rPr>
        <w:t>)</w:t>
      </w:r>
      <w:proofErr w:type="gramEnd"/>
    </w:p>
    <w:p w:rsidR="00E54677" w:rsidRPr="00E817C0" w:rsidRDefault="00E54677" w:rsidP="00E54677">
      <w:pPr>
        <w:suppressAutoHyphens/>
        <w:spacing w:line="276" w:lineRule="auto"/>
        <w:ind w:firstLine="0"/>
        <w:rPr>
          <w:rFonts w:eastAsia="WenQuanYi Micro Hei"/>
          <w:kern w:val="1"/>
          <w:sz w:val="23"/>
          <w:szCs w:val="23"/>
          <w:lang w:eastAsia="hi-IN" w:bidi="hi-IN"/>
        </w:rPr>
      </w:pPr>
      <w:r>
        <w:rPr>
          <w:rFonts w:eastAsia="WenQuanYi Micro Hei"/>
          <w:kern w:val="1"/>
          <w:sz w:val="23"/>
          <w:szCs w:val="23"/>
          <w:lang w:eastAsia="hi-IN" w:bidi="hi-IN"/>
        </w:rPr>
        <w:t xml:space="preserve">Результат лечения с применением </w:t>
      </w:r>
      <w:r w:rsidRPr="00E817C0">
        <w:rPr>
          <w:rFonts w:eastAsia="WenQuanYi Micro Hei"/>
          <w:kern w:val="1"/>
          <w:sz w:val="23"/>
          <w:szCs w:val="23"/>
          <w:lang w:eastAsia="hi-IN" w:bidi="hi-IN"/>
        </w:rPr>
        <w:t>ICON</w:t>
      </w:r>
      <w:r>
        <w:rPr>
          <w:rFonts w:eastAsia="WenQuanYi Micro Hei"/>
          <w:kern w:val="1"/>
          <w:sz w:val="23"/>
          <w:szCs w:val="23"/>
          <w:lang w:eastAsia="hi-IN" w:bidi="hi-IN"/>
        </w:rPr>
        <w:t xml:space="preserve"> представлен на рисунках 17а, 17б.</w:t>
      </w:r>
    </w:p>
    <w:p w:rsidR="00DE432F" w:rsidRPr="00E817C0" w:rsidRDefault="00BD3EA8" w:rsidP="001828F1">
      <w:pPr>
        <w:suppressAutoHyphens/>
        <w:spacing w:line="276" w:lineRule="auto"/>
        <w:ind w:firstLine="0"/>
        <w:rPr>
          <w:rFonts w:eastAsia="WenQuanYi Micro Hei"/>
          <w:b/>
          <w:kern w:val="1"/>
          <w:sz w:val="23"/>
          <w:szCs w:val="23"/>
          <w:lang w:eastAsia="hi-IN" w:bidi="hi-IN"/>
        </w:rPr>
      </w:pPr>
      <w:r>
        <w:rPr>
          <w:noProof/>
          <w:sz w:val="23"/>
          <w:szCs w:val="23"/>
        </w:rPr>
        <w:pict>
          <v:shape id="_x0000_i1043" type="#_x0000_t75" style="width:199.05pt;height:139.35pt;visibility:visible;mso-wrap-style:square" fillcolor="#4f81bd">
            <v:imagedata r:id="rId26" o:title=""/>
            <v:shadow color="#eeece1"/>
          </v:shape>
        </w:pict>
      </w:r>
      <w:r w:rsidR="00970B44" w:rsidRPr="00E817C0">
        <w:rPr>
          <w:noProof/>
          <w:sz w:val="23"/>
          <w:szCs w:val="23"/>
        </w:rPr>
        <w:t xml:space="preserve"> </w:t>
      </w:r>
      <w:r>
        <w:rPr>
          <w:noProof/>
          <w:sz w:val="23"/>
          <w:szCs w:val="23"/>
        </w:rPr>
        <w:pict>
          <v:shape id="_x0000_i1044" type="#_x0000_t75" style="width:257.15pt;height:132.7pt;visibility:visible;mso-wrap-style:square" fillcolor="#4f81bd">
            <v:imagedata r:id="rId27" o:title=""/>
            <v:shadow color="#eeece1"/>
          </v:shape>
        </w:pict>
      </w:r>
    </w:p>
    <w:p w:rsidR="00970B44" w:rsidRPr="00E54677" w:rsidRDefault="00970B44" w:rsidP="001828F1">
      <w:pPr>
        <w:suppressAutoHyphens/>
        <w:spacing w:line="276" w:lineRule="auto"/>
        <w:ind w:firstLine="0"/>
        <w:rPr>
          <w:noProof/>
        </w:rPr>
      </w:pPr>
      <w:r w:rsidRPr="00E54677">
        <w:rPr>
          <w:noProof/>
        </w:rPr>
        <w:t>а)</w:t>
      </w:r>
      <w:r w:rsidRPr="00E54677">
        <w:rPr>
          <w:noProof/>
        </w:rPr>
        <w:tab/>
      </w:r>
      <w:r w:rsidRPr="00E54677">
        <w:rPr>
          <w:noProof/>
        </w:rPr>
        <w:tab/>
      </w:r>
      <w:r w:rsidRPr="00E54677">
        <w:rPr>
          <w:noProof/>
        </w:rPr>
        <w:tab/>
      </w:r>
      <w:r w:rsidRPr="00E54677">
        <w:rPr>
          <w:noProof/>
        </w:rPr>
        <w:tab/>
        <w:t xml:space="preserve">                           б)</w:t>
      </w:r>
    </w:p>
    <w:p w:rsidR="00B70901" w:rsidRPr="00E54677" w:rsidRDefault="00970B44" w:rsidP="001828F1">
      <w:pPr>
        <w:suppressAutoHyphens/>
        <w:spacing w:line="276" w:lineRule="auto"/>
        <w:ind w:firstLine="0"/>
        <w:jc w:val="center"/>
        <w:rPr>
          <w:noProof/>
        </w:rPr>
      </w:pPr>
      <w:r w:rsidRPr="00E54677">
        <w:rPr>
          <w:noProof/>
        </w:rPr>
        <w:t>Рис</w:t>
      </w:r>
      <w:r w:rsidR="00E54677" w:rsidRPr="00E54677">
        <w:rPr>
          <w:noProof/>
        </w:rPr>
        <w:t>унок 17</w:t>
      </w:r>
      <w:r w:rsidRPr="00E54677">
        <w:rPr>
          <w:noProof/>
        </w:rPr>
        <w:t xml:space="preserve">  Меловидно-крапчатая форма флюороза до лечения (а) и после лечения </w:t>
      </w:r>
      <w:r w:rsidRPr="00E54677">
        <w:rPr>
          <w:rFonts w:eastAsia="WenQuanYi Micro Hei"/>
          <w:kern w:val="1"/>
          <w:lang w:eastAsia="hi-IN" w:bidi="hi-IN"/>
        </w:rPr>
        <w:t>ICON</w:t>
      </w:r>
      <w:r w:rsidRPr="00E54677">
        <w:rPr>
          <w:noProof/>
        </w:rPr>
        <w:t xml:space="preserve"> (б) </w:t>
      </w:r>
    </w:p>
    <w:p w:rsidR="00970B44" w:rsidRPr="006A0709" w:rsidRDefault="00970B44" w:rsidP="001828F1">
      <w:pPr>
        <w:suppressAutoHyphens/>
        <w:spacing w:line="276" w:lineRule="auto"/>
        <w:ind w:firstLine="0"/>
        <w:jc w:val="center"/>
        <w:rPr>
          <w:noProof/>
          <w:lang w:val="en-US"/>
        </w:rPr>
      </w:pPr>
      <w:r w:rsidRPr="006A0709">
        <w:rPr>
          <w:noProof/>
          <w:lang w:val="en-US"/>
        </w:rPr>
        <w:t>(</w:t>
      </w:r>
      <w:r w:rsidRPr="00E54677">
        <w:rPr>
          <w:noProof/>
        </w:rPr>
        <w:t>из</w:t>
      </w:r>
      <w:r w:rsidRPr="006A0709">
        <w:rPr>
          <w:noProof/>
          <w:lang w:val="en-US"/>
        </w:rPr>
        <w:t xml:space="preserve"> </w:t>
      </w:r>
      <w:r w:rsidRPr="00E54677">
        <w:rPr>
          <w:noProof/>
          <w:lang w:val="en-US"/>
        </w:rPr>
        <w:t>Icon</w:t>
      </w:r>
      <w:r w:rsidRPr="006A0709">
        <w:rPr>
          <w:noProof/>
          <w:lang w:val="en-US"/>
        </w:rPr>
        <w:t xml:space="preserve"> </w:t>
      </w:r>
      <w:r w:rsidRPr="00E54677">
        <w:rPr>
          <w:noProof/>
          <w:lang w:val="en-US"/>
        </w:rPr>
        <w:t>smooth</w:t>
      </w:r>
      <w:r w:rsidRPr="006A0709">
        <w:rPr>
          <w:noProof/>
          <w:lang w:val="en-US"/>
        </w:rPr>
        <w:t xml:space="preserve"> </w:t>
      </w:r>
      <w:r w:rsidRPr="00E54677">
        <w:rPr>
          <w:noProof/>
          <w:lang w:val="en-US"/>
        </w:rPr>
        <w:t>surface</w:t>
      </w:r>
      <w:r w:rsidRPr="006A0709">
        <w:rPr>
          <w:noProof/>
          <w:lang w:val="en-US"/>
        </w:rPr>
        <w:t xml:space="preserve"> </w:t>
      </w:r>
      <w:r w:rsidRPr="00E54677">
        <w:rPr>
          <w:noProof/>
          <w:lang w:val="en-US"/>
        </w:rPr>
        <w:t>Case</w:t>
      </w:r>
      <w:r w:rsidRPr="006A0709">
        <w:rPr>
          <w:noProof/>
          <w:lang w:val="en-US"/>
        </w:rPr>
        <w:t xml:space="preserve"> </w:t>
      </w:r>
      <w:r w:rsidRPr="00E54677">
        <w:rPr>
          <w:noProof/>
          <w:lang w:val="en-US"/>
        </w:rPr>
        <w:t>Reports</w:t>
      </w:r>
      <w:r w:rsidRPr="006A0709">
        <w:rPr>
          <w:noProof/>
          <w:lang w:val="en-US"/>
        </w:rPr>
        <w:t>)</w:t>
      </w:r>
    </w:p>
    <w:p w:rsidR="00970B44" w:rsidRPr="006A0709" w:rsidRDefault="00970B44" w:rsidP="001828F1">
      <w:pPr>
        <w:suppressAutoHyphens/>
        <w:spacing w:line="276" w:lineRule="auto"/>
        <w:ind w:firstLine="0"/>
        <w:jc w:val="left"/>
        <w:rPr>
          <w:rFonts w:eastAsia="WenQuanYi Micro Hei"/>
          <w:b/>
          <w:kern w:val="1"/>
          <w:sz w:val="23"/>
          <w:szCs w:val="23"/>
          <w:lang w:val="en-US" w:eastAsia="hi-IN" w:bidi="hi-IN"/>
        </w:rPr>
      </w:pPr>
    </w:p>
    <w:p w:rsidR="002E31B9" w:rsidRPr="0001668D" w:rsidRDefault="002E31B9" w:rsidP="0001668D">
      <w:pPr>
        <w:suppressAutoHyphens/>
        <w:spacing w:line="276" w:lineRule="auto"/>
        <w:ind w:firstLine="0"/>
        <w:rPr>
          <w:rFonts w:eastAsia="WenQuanYi Micro Hei"/>
          <w:kern w:val="1"/>
          <w:sz w:val="23"/>
          <w:szCs w:val="23"/>
          <w:lang w:eastAsia="hi-IN" w:bidi="hi-IN"/>
        </w:rPr>
      </w:pPr>
      <w:r>
        <w:rPr>
          <w:rFonts w:eastAsia="WenQuanYi Micro Hei"/>
          <w:b/>
          <w:kern w:val="1"/>
          <w:sz w:val="23"/>
          <w:szCs w:val="23"/>
          <w:lang w:eastAsia="hi-IN" w:bidi="hi-IN"/>
        </w:rPr>
        <w:t xml:space="preserve">Практическая работа </w:t>
      </w:r>
      <w:r w:rsidRPr="0001668D">
        <w:rPr>
          <w:rFonts w:eastAsia="WenQuanYi Micro Hei"/>
          <w:kern w:val="1"/>
          <w:sz w:val="23"/>
          <w:szCs w:val="23"/>
          <w:lang w:eastAsia="hi-IN" w:bidi="hi-IN"/>
        </w:rPr>
        <w:t xml:space="preserve">– индивидуальное решение ситуационных задач, </w:t>
      </w:r>
      <w:r w:rsidR="0001668D" w:rsidRPr="0001668D">
        <w:rPr>
          <w:rFonts w:eastAsia="WenQuanYi Micro Hei"/>
          <w:kern w:val="1"/>
          <w:sz w:val="23"/>
          <w:szCs w:val="23"/>
          <w:lang w:eastAsia="hi-IN" w:bidi="hi-IN"/>
        </w:rPr>
        <w:t>предоставленных преподавателем.</w:t>
      </w:r>
    </w:p>
    <w:p w:rsidR="002E31B9" w:rsidRDefault="002E31B9" w:rsidP="001828F1">
      <w:pPr>
        <w:suppressAutoHyphens/>
        <w:spacing w:line="276" w:lineRule="auto"/>
        <w:ind w:firstLine="0"/>
        <w:jc w:val="left"/>
        <w:rPr>
          <w:rFonts w:eastAsia="WenQuanYi Micro Hei"/>
          <w:b/>
          <w:kern w:val="1"/>
          <w:sz w:val="23"/>
          <w:szCs w:val="23"/>
          <w:lang w:eastAsia="hi-IN" w:bidi="hi-IN"/>
        </w:rPr>
      </w:pPr>
    </w:p>
    <w:p w:rsidR="00624E8E" w:rsidRPr="00E817C0" w:rsidRDefault="00C94D58" w:rsidP="0001668D">
      <w:pPr>
        <w:suppressAutoHyphens/>
        <w:spacing w:line="276" w:lineRule="auto"/>
        <w:ind w:firstLine="0"/>
        <w:rPr>
          <w:rFonts w:eastAsia="WenQuanYi Micro Hei"/>
          <w:kern w:val="1"/>
          <w:sz w:val="23"/>
          <w:szCs w:val="23"/>
          <w:lang w:eastAsia="hi-IN" w:bidi="hi-IN"/>
        </w:rPr>
      </w:pPr>
      <w:r w:rsidRPr="00E817C0">
        <w:rPr>
          <w:rFonts w:eastAsia="WenQuanYi Micro Hei"/>
          <w:b/>
          <w:kern w:val="1"/>
          <w:sz w:val="23"/>
          <w:szCs w:val="23"/>
          <w:lang w:eastAsia="hi-IN" w:bidi="hi-IN"/>
        </w:rPr>
        <w:t>Вопросы для подготовки к следующему занятию по теме: «</w:t>
      </w:r>
      <w:r w:rsidR="004C4DDA" w:rsidRPr="00E817C0">
        <w:rPr>
          <w:rFonts w:eastAsia="WenQuanYi Micro Hei"/>
          <w:b/>
          <w:kern w:val="1"/>
          <w:sz w:val="23"/>
          <w:szCs w:val="23"/>
          <w:lang w:eastAsia="hi-IN" w:bidi="hi-IN"/>
        </w:rPr>
        <w:t xml:space="preserve">Нарушение </w:t>
      </w:r>
      <w:r w:rsidR="00E11DED">
        <w:rPr>
          <w:rFonts w:eastAsia="WenQuanYi Micro Hei"/>
          <w:b/>
          <w:kern w:val="1"/>
          <w:sz w:val="23"/>
          <w:szCs w:val="23"/>
          <w:lang w:eastAsia="hi-IN" w:bidi="hi-IN"/>
        </w:rPr>
        <w:t>формирования зубов»</w:t>
      </w:r>
      <w:r w:rsidR="00624E8E" w:rsidRPr="00E817C0">
        <w:rPr>
          <w:rFonts w:eastAsia="WenQuanYi Micro Hei"/>
          <w:b/>
          <w:kern w:val="1"/>
          <w:sz w:val="23"/>
          <w:szCs w:val="23"/>
          <w:lang w:eastAsia="hi-IN" w:bidi="hi-IN"/>
        </w:rPr>
        <w:br/>
      </w:r>
      <w:r w:rsidR="00624E8E" w:rsidRPr="00E817C0">
        <w:rPr>
          <w:rFonts w:eastAsia="WenQuanYi Micro Hei"/>
          <w:kern w:val="1"/>
          <w:sz w:val="23"/>
          <w:szCs w:val="23"/>
          <w:lang w:eastAsia="hi-IN" w:bidi="hi-IN"/>
        </w:rPr>
        <w:t xml:space="preserve">1. </w:t>
      </w:r>
      <w:r w:rsidRPr="00E817C0">
        <w:rPr>
          <w:rFonts w:eastAsia="WenQuanYi Micro Hei"/>
          <w:kern w:val="1"/>
          <w:sz w:val="23"/>
          <w:szCs w:val="23"/>
          <w:lang w:eastAsia="hi-IN" w:bidi="hi-IN"/>
        </w:rPr>
        <w:t xml:space="preserve">Клиника, диагностика, дифференциальная диагностика </w:t>
      </w:r>
      <w:r w:rsidR="00624E8E" w:rsidRPr="00E817C0">
        <w:rPr>
          <w:rFonts w:eastAsia="WenQuanYi Micro Hei"/>
          <w:kern w:val="1"/>
          <w:sz w:val="23"/>
          <w:szCs w:val="23"/>
          <w:lang w:eastAsia="hi-IN" w:bidi="hi-IN"/>
        </w:rPr>
        <w:t xml:space="preserve">нарушений формирования зубов. </w:t>
      </w:r>
    </w:p>
    <w:p w:rsidR="00624E8E" w:rsidRPr="00E817C0" w:rsidRDefault="00624E8E"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2. Лечение различных форм гипоплазии зубов.</w:t>
      </w:r>
    </w:p>
    <w:p w:rsidR="00C94D58" w:rsidRPr="00E817C0" w:rsidRDefault="00C94D58" w:rsidP="001828F1">
      <w:pPr>
        <w:suppressAutoHyphens/>
        <w:spacing w:line="276" w:lineRule="auto"/>
        <w:ind w:firstLine="0"/>
        <w:rPr>
          <w:rFonts w:eastAsia="WenQuanYi Micro Hei"/>
          <w:b/>
          <w:bCs/>
          <w:kern w:val="1"/>
          <w:sz w:val="23"/>
          <w:szCs w:val="23"/>
          <w:lang w:eastAsia="hi-IN" w:bidi="hi-IN"/>
        </w:rPr>
      </w:pPr>
    </w:p>
    <w:p w:rsidR="00C94D58" w:rsidRPr="00E817C0" w:rsidRDefault="00C94D58" w:rsidP="001828F1">
      <w:pPr>
        <w:suppressAutoHyphens/>
        <w:spacing w:line="276" w:lineRule="auto"/>
        <w:ind w:firstLine="0"/>
        <w:rPr>
          <w:rFonts w:eastAsia="WenQuanYi Micro Hei"/>
          <w:b/>
          <w:bCs/>
          <w:kern w:val="1"/>
          <w:sz w:val="23"/>
          <w:szCs w:val="23"/>
          <w:lang w:eastAsia="hi-IN" w:bidi="hi-IN"/>
        </w:rPr>
      </w:pPr>
    </w:p>
    <w:p w:rsidR="00C94D58" w:rsidRPr="00E817C0" w:rsidRDefault="00C94D58" w:rsidP="001828F1">
      <w:pPr>
        <w:suppressAutoHyphens/>
        <w:spacing w:line="276" w:lineRule="auto"/>
        <w:ind w:left="708" w:hanging="708"/>
        <w:rPr>
          <w:rFonts w:eastAsia="WenQuanYi Micro Hei"/>
          <w:kern w:val="1"/>
          <w:sz w:val="23"/>
          <w:szCs w:val="23"/>
          <w:lang w:eastAsia="hi-IN" w:bidi="hi-IN"/>
        </w:rPr>
      </w:pPr>
    </w:p>
    <w:p w:rsidR="00C94D58" w:rsidRPr="00E817C0" w:rsidRDefault="00C94D58" w:rsidP="001828F1">
      <w:pPr>
        <w:suppressAutoHyphens/>
        <w:spacing w:line="276" w:lineRule="auto"/>
        <w:ind w:firstLine="0"/>
        <w:jc w:val="center"/>
        <w:rPr>
          <w:rFonts w:eastAsia="WenQuanYi Micro Hei"/>
          <w:b/>
          <w:bCs/>
          <w:kern w:val="1"/>
          <w:sz w:val="23"/>
          <w:szCs w:val="23"/>
          <w:lang w:eastAsia="hi-IN" w:bidi="hi-IN"/>
        </w:rPr>
      </w:pPr>
    </w:p>
    <w:p w:rsidR="00C94D58" w:rsidRPr="00E817C0" w:rsidRDefault="00C94D58" w:rsidP="001828F1">
      <w:pPr>
        <w:suppressAutoHyphens/>
        <w:spacing w:line="276" w:lineRule="auto"/>
        <w:ind w:firstLine="0"/>
        <w:jc w:val="center"/>
        <w:rPr>
          <w:rFonts w:eastAsia="WenQuanYi Micro Hei"/>
          <w:b/>
          <w:bCs/>
          <w:kern w:val="1"/>
          <w:sz w:val="23"/>
          <w:szCs w:val="23"/>
          <w:lang w:eastAsia="hi-IN" w:bidi="hi-IN"/>
        </w:rPr>
      </w:pPr>
    </w:p>
    <w:p w:rsidR="00C94D58" w:rsidRPr="00E817C0" w:rsidRDefault="00C94D58" w:rsidP="001828F1">
      <w:pPr>
        <w:suppressAutoHyphens/>
        <w:spacing w:line="276" w:lineRule="auto"/>
        <w:ind w:firstLine="0"/>
        <w:jc w:val="center"/>
        <w:rPr>
          <w:rFonts w:eastAsia="WenQuanYi Micro Hei"/>
          <w:b/>
          <w:bCs/>
          <w:kern w:val="1"/>
          <w:sz w:val="23"/>
          <w:szCs w:val="23"/>
          <w:lang w:eastAsia="hi-IN" w:bidi="hi-IN"/>
        </w:rPr>
      </w:pPr>
    </w:p>
    <w:p w:rsidR="00C94D58" w:rsidRPr="00E817C0" w:rsidRDefault="00C94D58" w:rsidP="001828F1">
      <w:pPr>
        <w:suppressAutoHyphens/>
        <w:spacing w:line="276" w:lineRule="auto"/>
        <w:ind w:firstLine="0"/>
        <w:jc w:val="center"/>
        <w:rPr>
          <w:rFonts w:eastAsia="WenQuanYi Micro Hei"/>
          <w:b/>
          <w:bCs/>
          <w:kern w:val="1"/>
          <w:sz w:val="23"/>
          <w:szCs w:val="23"/>
          <w:lang w:eastAsia="hi-IN" w:bidi="hi-IN"/>
        </w:rPr>
      </w:pPr>
    </w:p>
    <w:p w:rsidR="00C94D58" w:rsidRPr="00E817C0" w:rsidRDefault="00C94D58" w:rsidP="001828F1">
      <w:pPr>
        <w:suppressAutoHyphens/>
        <w:spacing w:line="276" w:lineRule="auto"/>
        <w:ind w:firstLine="0"/>
        <w:jc w:val="center"/>
        <w:rPr>
          <w:rFonts w:eastAsia="WenQuanYi Micro Hei"/>
          <w:b/>
          <w:bCs/>
          <w:kern w:val="1"/>
          <w:sz w:val="23"/>
          <w:szCs w:val="23"/>
          <w:lang w:eastAsia="hi-IN" w:bidi="hi-IN"/>
        </w:rPr>
      </w:pPr>
    </w:p>
    <w:p w:rsidR="00C94D58" w:rsidRPr="00E817C0" w:rsidRDefault="00C94D58" w:rsidP="001828F1">
      <w:pPr>
        <w:suppressAutoHyphens/>
        <w:spacing w:line="276" w:lineRule="auto"/>
        <w:ind w:firstLine="0"/>
        <w:jc w:val="center"/>
        <w:rPr>
          <w:rFonts w:eastAsia="WenQuanYi Micro Hei"/>
          <w:b/>
          <w:bCs/>
          <w:kern w:val="1"/>
          <w:sz w:val="23"/>
          <w:szCs w:val="23"/>
          <w:lang w:eastAsia="hi-IN" w:bidi="hi-IN"/>
        </w:rPr>
      </w:pPr>
    </w:p>
    <w:p w:rsidR="00C94D58" w:rsidRPr="00E817C0" w:rsidRDefault="00C94D58" w:rsidP="001828F1">
      <w:pPr>
        <w:suppressAutoHyphens/>
        <w:spacing w:line="276" w:lineRule="auto"/>
        <w:ind w:firstLine="0"/>
        <w:jc w:val="center"/>
        <w:rPr>
          <w:rFonts w:eastAsia="WenQuanYi Micro Hei"/>
          <w:b/>
          <w:bCs/>
          <w:kern w:val="1"/>
          <w:sz w:val="23"/>
          <w:szCs w:val="23"/>
          <w:lang w:eastAsia="hi-IN" w:bidi="hi-IN"/>
        </w:rPr>
      </w:pPr>
    </w:p>
    <w:p w:rsidR="00C94D58" w:rsidRPr="00E817C0" w:rsidRDefault="00C94D58" w:rsidP="001828F1">
      <w:pPr>
        <w:suppressAutoHyphens/>
        <w:spacing w:line="276" w:lineRule="auto"/>
        <w:ind w:firstLine="0"/>
        <w:jc w:val="center"/>
        <w:rPr>
          <w:rFonts w:eastAsia="WenQuanYi Micro Hei"/>
          <w:b/>
          <w:bCs/>
          <w:kern w:val="1"/>
          <w:sz w:val="23"/>
          <w:szCs w:val="23"/>
          <w:lang w:eastAsia="hi-IN" w:bidi="hi-IN"/>
        </w:rPr>
      </w:pPr>
    </w:p>
    <w:p w:rsidR="00C94D58" w:rsidRPr="00E817C0" w:rsidRDefault="00C94D58" w:rsidP="001828F1">
      <w:pPr>
        <w:suppressAutoHyphens/>
        <w:spacing w:line="276" w:lineRule="auto"/>
        <w:ind w:firstLine="0"/>
        <w:jc w:val="center"/>
        <w:rPr>
          <w:rFonts w:eastAsia="WenQuanYi Micro Hei"/>
          <w:b/>
          <w:bCs/>
          <w:kern w:val="1"/>
          <w:sz w:val="23"/>
          <w:szCs w:val="23"/>
          <w:lang w:eastAsia="hi-IN" w:bidi="hi-IN"/>
        </w:rPr>
      </w:pPr>
    </w:p>
    <w:p w:rsidR="004C4DDA" w:rsidRPr="006351F6" w:rsidRDefault="00A41AF0" w:rsidP="006351F6">
      <w:pPr>
        <w:suppressAutoHyphens/>
        <w:spacing w:line="276" w:lineRule="auto"/>
        <w:ind w:firstLine="0"/>
        <w:jc w:val="center"/>
        <w:rPr>
          <w:rFonts w:eastAsia="WenQuanYi Micro Hei"/>
          <w:b/>
          <w:bCs/>
          <w:caps/>
          <w:kern w:val="23"/>
          <w:sz w:val="23"/>
          <w:szCs w:val="23"/>
          <w:lang w:eastAsia="hi-IN" w:bidi="hi-IN"/>
        </w:rPr>
      </w:pPr>
      <w:r>
        <w:rPr>
          <w:rFonts w:eastAsia="WenQuanYi Micro Hei"/>
          <w:b/>
          <w:bCs/>
          <w:kern w:val="1"/>
          <w:sz w:val="23"/>
          <w:szCs w:val="23"/>
          <w:lang w:eastAsia="hi-IN" w:bidi="hi-IN"/>
        </w:rPr>
        <w:br w:type="page"/>
      </w:r>
      <w:r w:rsidR="00C94D58" w:rsidRPr="006351F6">
        <w:rPr>
          <w:rFonts w:eastAsia="WenQuanYi Micro Hei"/>
          <w:b/>
          <w:bCs/>
          <w:caps/>
          <w:kern w:val="23"/>
          <w:sz w:val="23"/>
          <w:szCs w:val="23"/>
          <w:lang w:eastAsia="hi-IN" w:bidi="hi-IN"/>
        </w:rPr>
        <w:lastRenderedPageBreak/>
        <w:t>Тема</w:t>
      </w:r>
      <w:r w:rsidR="006351F6" w:rsidRPr="006351F6">
        <w:rPr>
          <w:rFonts w:eastAsia="WenQuanYi Micro Hei"/>
          <w:b/>
          <w:bCs/>
          <w:caps/>
          <w:kern w:val="23"/>
          <w:sz w:val="23"/>
          <w:szCs w:val="23"/>
          <w:lang w:eastAsia="hi-IN" w:bidi="hi-IN"/>
        </w:rPr>
        <w:t xml:space="preserve"> практического занятия</w:t>
      </w:r>
      <w:r w:rsidR="00C94D58" w:rsidRPr="006351F6">
        <w:rPr>
          <w:rFonts w:eastAsia="WenQuanYi Micro Hei"/>
          <w:b/>
          <w:bCs/>
          <w:caps/>
          <w:kern w:val="23"/>
          <w:sz w:val="23"/>
          <w:szCs w:val="23"/>
          <w:lang w:eastAsia="hi-IN" w:bidi="hi-IN"/>
        </w:rPr>
        <w:t xml:space="preserve">: </w:t>
      </w:r>
      <w:r w:rsidR="009841CD" w:rsidRPr="006351F6">
        <w:rPr>
          <w:rFonts w:eastAsia="WenQuanYi Micro Hei"/>
          <w:b/>
          <w:bCs/>
          <w:caps/>
          <w:kern w:val="23"/>
          <w:sz w:val="23"/>
          <w:szCs w:val="23"/>
          <w:lang w:eastAsia="hi-IN" w:bidi="hi-IN"/>
        </w:rPr>
        <w:t>Нарушение формирования зубов</w:t>
      </w:r>
    </w:p>
    <w:p w:rsidR="004C4DDA" w:rsidRPr="00E817C0" w:rsidRDefault="004C4DDA" w:rsidP="001828F1">
      <w:pPr>
        <w:suppressAutoHyphens/>
        <w:spacing w:line="276" w:lineRule="auto"/>
        <w:ind w:firstLine="0"/>
        <w:rPr>
          <w:rFonts w:eastAsia="WenQuanYi Micro Hei"/>
          <w:b/>
          <w:kern w:val="1"/>
          <w:sz w:val="23"/>
          <w:szCs w:val="23"/>
          <w:lang w:eastAsia="hi-IN" w:bidi="hi-IN"/>
        </w:rPr>
      </w:pPr>
    </w:p>
    <w:p w:rsidR="004C4DDA" w:rsidRPr="00E817C0" w:rsidRDefault="00C94D58" w:rsidP="001828F1">
      <w:pPr>
        <w:suppressAutoHyphens/>
        <w:spacing w:line="276" w:lineRule="auto"/>
        <w:ind w:firstLine="0"/>
        <w:rPr>
          <w:rFonts w:eastAsia="WenQuanYi Micro Hei"/>
          <w:bCs/>
          <w:kern w:val="1"/>
          <w:sz w:val="23"/>
          <w:szCs w:val="23"/>
          <w:lang w:eastAsia="hi-IN" w:bidi="hi-IN"/>
        </w:rPr>
      </w:pPr>
      <w:r w:rsidRPr="00E817C0">
        <w:rPr>
          <w:rFonts w:eastAsia="WenQuanYi Micro Hei"/>
          <w:b/>
          <w:kern w:val="1"/>
          <w:sz w:val="23"/>
          <w:szCs w:val="23"/>
          <w:lang w:eastAsia="hi-IN" w:bidi="hi-IN"/>
        </w:rPr>
        <w:t xml:space="preserve">Цели занятия: </w:t>
      </w:r>
      <w:r w:rsidRPr="00E817C0">
        <w:rPr>
          <w:rFonts w:eastAsia="WenQuanYi Micro Hei"/>
          <w:kern w:val="1"/>
          <w:sz w:val="23"/>
          <w:szCs w:val="23"/>
          <w:lang w:eastAsia="hi-IN" w:bidi="hi-IN"/>
        </w:rPr>
        <w:t xml:space="preserve">изучить этиологию, особенности клиники, диагностики, дифференциальной диагностики и лечения нарушений </w:t>
      </w:r>
      <w:r w:rsidR="009841CD" w:rsidRPr="00E817C0">
        <w:rPr>
          <w:rFonts w:eastAsia="WenQuanYi Micro Hei"/>
          <w:kern w:val="1"/>
          <w:sz w:val="23"/>
          <w:szCs w:val="23"/>
          <w:lang w:eastAsia="hi-IN" w:bidi="hi-IN"/>
        </w:rPr>
        <w:t xml:space="preserve">формирования зубов. </w:t>
      </w:r>
    </w:p>
    <w:p w:rsidR="00C94D58" w:rsidRPr="00E817C0" w:rsidRDefault="00C94D58" w:rsidP="001828F1">
      <w:pPr>
        <w:suppressAutoHyphens/>
        <w:spacing w:line="276" w:lineRule="auto"/>
        <w:ind w:left="708" w:hanging="708"/>
        <w:rPr>
          <w:rFonts w:eastAsia="WenQuanYi Micro Hei"/>
          <w:kern w:val="1"/>
          <w:sz w:val="23"/>
          <w:szCs w:val="23"/>
          <w:lang w:eastAsia="hi-IN" w:bidi="hi-IN"/>
        </w:rPr>
      </w:pPr>
    </w:p>
    <w:p w:rsidR="00C94D58" w:rsidRPr="00E817C0" w:rsidRDefault="00C94D58" w:rsidP="001828F1">
      <w:pPr>
        <w:suppressAutoHyphens/>
        <w:spacing w:line="276" w:lineRule="auto"/>
        <w:ind w:firstLine="0"/>
        <w:rPr>
          <w:rFonts w:eastAsia="WenQuanYi Micro Hei"/>
          <w:b/>
          <w:kern w:val="1"/>
          <w:sz w:val="23"/>
          <w:szCs w:val="23"/>
          <w:lang w:eastAsia="hi-IN" w:bidi="hi-IN"/>
        </w:rPr>
      </w:pPr>
      <w:r w:rsidRPr="00E817C0">
        <w:rPr>
          <w:rFonts w:eastAsia="WenQuanYi Micro Hei"/>
          <w:b/>
          <w:kern w:val="1"/>
          <w:sz w:val="23"/>
          <w:szCs w:val="23"/>
          <w:lang w:eastAsia="hi-IN" w:bidi="hi-IN"/>
        </w:rPr>
        <w:t>Учебная карта</w:t>
      </w:r>
      <w:r w:rsidR="00E11DED">
        <w:rPr>
          <w:rFonts w:eastAsia="WenQuanYi Micro Hei"/>
          <w:b/>
          <w:kern w:val="1"/>
          <w:sz w:val="23"/>
          <w:szCs w:val="23"/>
          <w:lang w:eastAsia="hi-IN" w:bidi="hi-IN"/>
        </w:rPr>
        <w:t xml:space="preserve"> занятия</w:t>
      </w:r>
      <w:r w:rsidRPr="00E817C0">
        <w:rPr>
          <w:rFonts w:eastAsia="WenQuanYi Micro Hei"/>
          <w:b/>
          <w:kern w:val="1"/>
          <w:sz w:val="23"/>
          <w:szCs w:val="23"/>
          <w:lang w:eastAsia="hi-IN" w:bidi="hi-IN"/>
        </w:rPr>
        <w:t>:</w:t>
      </w:r>
    </w:p>
    <w:p w:rsidR="00C94D58" w:rsidRPr="00E817C0" w:rsidRDefault="00C94D58" w:rsidP="001828F1">
      <w:pPr>
        <w:pStyle w:val="Style2"/>
        <w:widowControl/>
        <w:numPr>
          <w:ilvl w:val="0"/>
          <w:numId w:val="21"/>
        </w:numPr>
        <w:spacing w:line="276" w:lineRule="auto"/>
        <w:rPr>
          <w:rStyle w:val="FontStyle11"/>
          <w:b w:val="0"/>
          <w:sz w:val="23"/>
          <w:szCs w:val="23"/>
        </w:rPr>
      </w:pPr>
      <w:r w:rsidRPr="00E817C0">
        <w:rPr>
          <w:rStyle w:val="a6"/>
          <w:sz w:val="23"/>
          <w:szCs w:val="23"/>
          <w:shd w:val="clear" w:color="auto" w:fill="FFFFFF"/>
        </w:rPr>
        <w:tab/>
      </w:r>
      <w:r w:rsidRPr="00E817C0">
        <w:rPr>
          <w:rStyle w:val="FontStyle11"/>
          <w:b w:val="0"/>
          <w:sz w:val="23"/>
          <w:szCs w:val="23"/>
        </w:rPr>
        <w:t xml:space="preserve">Преподаватель озвучивает тему занятия, интересуется, имеются ли вопросы у </w:t>
      </w:r>
      <w:proofErr w:type="gramStart"/>
      <w:r w:rsidRPr="00E817C0">
        <w:rPr>
          <w:rStyle w:val="FontStyle11"/>
          <w:b w:val="0"/>
          <w:sz w:val="23"/>
          <w:szCs w:val="23"/>
        </w:rPr>
        <w:t>обучающихся</w:t>
      </w:r>
      <w:proofErr w:type="gramEnd"/>
      <w:r w:rsidRPr="00E817C0">
        <w:rPr>
          <w:rStyle w:val="FontStyle11"/>
          <w:b w:val="0"/>
          <w:sz w:val="23"/>
          <w:szCs w:val="23"/>
        </w:rPr>
        <w:t xml:space="preserve"> по данной теме, знакомит с планом занятия.</w:t>
      </w:r>
    </w:p>
    <w:p w:rsidR="00C94D58" w:rsidRPr="00E817C0" w:rsidRDefault="00C94D58" w:rsidP="001828F1">
      <w:pPr>
        <w:pStyle w:val="Style2"/>
        <w:widowControl/>
        <w:numPr>
          <w:ilvl w:val="0"/>
          <w:numId w:val="21"/>
        </w:numPr>
        <w:spacing w:line="276" w:lineRule="auto"/>
        <w:rPr>
          <w:rStyle w:val="FontStyle11"/>
          <w:b w:val="0"/>
          <w:sz w:val="23"/>
          <w:szCs w:val="23"/>
        </w:rPr>
      </w:pPr>
      <w:r w:rsidRPr="00E817C0">
        <w:rPr>
          <w:rStyle w:val="FontStyle11"/>
          <w:b w:val="0"/>
          <w:sz w:val="23"/>
          <w:szCs w:val="23"/>
        </w:rPr>
        <w:t>Письменный контроль по теме занятия.</w:t>
      </w:r>
    </w:p>
    <w:p w:rsidR="00C94D58" w:rsidRPr="00E817C0" w:rsidRDefault="00C94D58" w:rsidP="001828F1">
      <w:pPr>
        <w:pStyle w:val="Style2"/>
        <w:widowControl/>
        <w:numPr>
          <w:ilvl w:val="0"/>
          <w:numId w:val="21"/>
        </w:numPr>
        <w:spacing w:line="276" w:lineRule="auto"/>
        <w:rPr>
          <w:rStyle w:val="FontStyle11"/>
          <w:b w:val="0"/>
          <w:sz w:val="23"/>
          <w:szCs w:val="23"/>
        </w:rPr>
      </w:pPr>
      <w:r w:rsidRPr="00E817C0">
        <w:rPr>
          <w:rStyle w:val="FontStyle11"/>
          <w:b w:val="0"/>
          <w:sz w:val="23"/>
          <w:szCs w:val="23"/>
        </w:rPr>
        <w:t>Устный разбор вопросов по теме занятия.</w:t>
      </w:r>
    </w:p>
    <w:p w:rsidR="00C94D58" w:rsidRPr="00E817C0" w:rsidRDefault="00C94D58" w:rsidP="001828F1">
      <w:pPr>
        <w:suppressAutoHyphens/>
        <w:spacing w:line="276" w:lineRule="auto"/>
        <w:ind w:firstLine="0"/>
        <w:rPr>
          <w:rFonts w:eastAsia="WenQuanYi Micro Hei"/>
          <w:b/>
          <w:kern w:val="1"/>
          <w:sz w:val="23"/>
          <w:szCs w:val="23"/>
          <w:lang w:eastAsia="hi-IN" w:bidi="hi-IN"/>
        </w:rPr>
      </w:pPr>
    </w:p>
    <w:p w:rsidR="009841CD" w:rsidRPr="00E817C0" w:rsidRDefault="009841CD" w:rsidP="001828F1">
      <w:pPr>
        <w:pStyle w:val="aa"/>
        <w:numPr>
          <w:ilvl w:val="0"/>
          <w:numId w:val="13"/>
        </w:num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Классификация нарушений формирования зубов, гипоплазии эмали.</w:t>
      </w:r>
    </w:p>
    <w:p w:rsidR="00D54349" w:rsidRPr="00E817C0" w:rsidRDefault="00C94D58" w:rsidP="001828F1">
      <w:pPr>
        <w:pStyle w:val="aa"/>
        <w:numPr>
          <w:ilvl w:val="0"/>
          <w:numId w:val="13"/>
        </w:num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 xml:space="preserve">Клиника, диагностика, дифференциальная диагностика </w:t>
      </w:r>
      <w:r w:rsidR="00D54349" w:rsidRPr="00E817C0">
        <w:rPr>
          <w:rFonts w:eastAsia="WenQuanYi Micro Hei"/>
          <w:kern w:val="1"/>
          <w:sz w:val="23"/>
          <w:szCs w:val="23"/>
          <w:lang w:eastAsia="hi-IN" w:bidi="hi-IN"/>
        </w:rPr>
        <w:t>гипоплазии эмали.</w:t>
      </w:r>
    </w:p>
    <w:p w:rsidR="00C94D58" w:rsidRPr="00E817C0" w:rsidRDefault="00D54349" w:rsidP="001828F1">
      <w:pPr>
        <w:numPr>
          <w:ilvl w:val="0"/>
          <w:numId w:val="13"/>
        </w:numPr>
        <w:suppressAutoHyphens/>
        <w:spacing w:line="276" w:lineRule="auto"/>
        <w:rPr>
          <w:rFonts w:eastAsia="WenQuanYi Micro Hei"/>
          <w:bCs/>
          <w:kern w:val="1"/>
          <w:sz w:val="23"/>
          <w:szCs w:val="23"/>
          <w:lang w:eastAsia="hi-IN" w:bidi="hi-IN"/>
        </w:rPr>
      </w:pPr>
      <w:r w:rsidRPr="00E817C0">
        <w:rPr>
          <w:rFonts w:eastAsia="WenQuanYi Micro Hei"/>
          <w:bCs/>
          <w:kern w:val="1"/>
          <w:sz w:val="23"/>
          <w:szCs w:val="23"/>
          <w:lang w:eastAsia="hi-IN" w:bidi="hi-IN"/>
        </w:rPr>
        <w:t>Лечение различных форм гипоплазии</w:t>
      </w:r>
    </w:p>
    <w:p w:rsidR="00D54349" w:rsidRPr="00E817C0" w:rsidRDefault="00D54349" w:rsidP="001828F1">
      <w:pPr>
        <w:suppressAutoHyphens/>
        <w:spacing w:line="276" w:lineRule="auto"/>
        <w:ind w:left="720" w:firstLine="0"/>
        <w:rPr>
          <w:rFonts w:eastAsia="WenQuanYi Micro Hei"/>
          <w:b/>
          <w:bCs/>
          <w:kern w:val="1"/>
          <w:sz w:val="23"/>
          <w:szCs w:val="23"/>
          <w:lang w:eastAsia="hi-IN" w:bidi="hi-IN"/>
        </w:rPr>
      </w:pPr>
    </w:p>
    <w:p w:rsidR="00C94D58" w:rsidRPr="00E817C0" w:rsidRDefault="004C4DDA" w:rsidP="001828F1">
      <w:pPr>
        <w:pStyle w:val="aa"/>
        <w:spacing w:line="276" w:lineRule="auto"/>
        <w:ind w:left="0" w:firstLine="0"/>
        <w:jc w:val="left"/>
        <w:rPr>
          <w:color w:val="000000"/>
          <w:sz w:val="23"/>
          <w:szCs w:val="23"/>
        </w:rPr>
      </w:pPr>
      <w:r w:rsidRPr="00E817C0">
        <w:rPr>
          <w:color w:val="000000"/>
          <w:sz w:val="23"/>
          <w:szCs w:val="23"/>
        </w:rPr>
        <w:t xml:space="preserve">4. </w:t>
      </w:r>
      <w:r w:rsidR="00C94D58" w:rsidRPr="00E817C0">
        <w:rPr>
          <w:color w:val="000000"/>
          <w:sz w:val="23"/>
          <w:szCs w:val="23"/>
        </w:rPr>
        <w:t>Практическая работа: закрепление теоретических знаний.</w:t>
      </w:r>
    </w:p>
    <w:p w:rsidR="00C94D58" w:rsidRPr="00E817C0" w:rsidRDefault="00C94D58" w:rsidP="001828F1">
      <w:pPr>
        <w:pStyle w:val="aa"/>
        <w:numPr>
          <w:ilvl w:val="0"/>
          <w:numId w:val="13"/>
        </w:numPr>
        <w:spacing w:line="276" w:lineRule="auto"/>
        <w:jc w:val="left"/>
        <w:rPr>
          <w:color w:val="000000"/>
          <w:sz w:val="23"/>
          <w:szCs w:val="23"/>
        </w:rPr>
      </w:pPr>
      <w:r w:rsidRPr="00E817C0">
        <w:rPr>
          <w:color w:val="000000"/>
          <w:sz w:val="23"/>
          <w:szCs w:val="23"/>
        </w:rPr>
        <w:t xml:space="preserve">Подведение итогов занятия: разбор письменного задания, ответы на вопросы. </w:t>
      </w:r>
    </w:p>
    <w:p w:rsidR="00C94D58" w:rsidRPr="00E817C0" w:rsidRDefault="00C94D58" w:rsidP="001828F1">
      <w:pPr>
        <w:suppressAutoHyphens/>
        <w:spacing w:line="276" w:lineRule="auto"/>
        <w:ind w:firstLine="0"/>
        <w:rPr>
          <w:rFonts w:eastAsia="WenQuanYi Micro Hei"/>
          <w:b/>
          <w:bCs/>
          <w:kern w:val="1"/>
          <w:sz w:val="23"/>
          <w:szCs w:val="23"/>
          <w:lang w:eastAsia="hi-IN" w:bidi="hi-IN"/>
        </w:rPr>
      </w:pPr>
    </w:p>
    <w:p w:rsidR="008439D4" w:rsidRPr="00E817C0" w:rsidRDefault="008439D4" w:rsidP="006351F6">
      <w:pPr>
        <w:suppressAutoHyphens/>
        <w:spacing w:line="276" w:lineRule="auto"/>
        <w:ind w:firstLine="708"/>
        <w:jc w:val="left"/>
        <w:rPr>
          <w:rFonts w:eastAsia="WenQuanYi Micro Hei"/>
          <w:b/>
          <w:bCs/>
          <w:kern w:val="1"/>
          <w:sz w:val="23"/>
          <w:szCs w:val="23"/>
          <w:lang w:eastAsia="hi-IN" w:bidi="hi-IN"/>
        </w:rPr>
      </w:pPr>
      <w:r w:rsidRPr="00E817C0">
        <w:rPr>
          <w:rFonts w:eastAsia="WenQuanYi Micro Hei"/>
          <w:b/>
          <w:bCs/>
          <w:kern w:val="1"/>
          <w:sz w:val="23"/>
          <w:szCs w:val="23"/>
          <w:lang w:eastAsia="hi-IN" w:bidi="hi-IN"/>
        </w:rPr>
        <w:t xml:space="preserve">К00.4 Нарушения формирования зубов </w:t>
      </w:r>
    </w:p>
    <w:p w:rsidR="008439D4" w:rsidRPr="00E817C0" w:rsidRDefault="008439D4" w:rsidP="001828F1">
      <w:pPr>
        <w:suppressAutoHyphens/>
        <w:spacing w:line="276" w:lineRule="auto"/>
        <w:ind w:firstLine="0"/>
        <w:jc w:val="left"/>
        <w:rPr>
          <w:rFonts w:eastAsia="WenQuanYi Micro Hei"/>
          <w:bCs/>
          <w:kern w:val="1"/>
          <w:sz w:val="23"/>
          <w:szCs w:val="23"/>
          <w:lang w:eastAsia="hi-IN" w:bidi="hi-IN"/>
        </w:rPr>
      </w:pPr>
      <w:r w:rsidRPr="00E817C0">
        <w:rPr>
          <w:rFonts w:eastAsia="WenQuanYi Micro Hei"/>
          <w:bCs/>
          <w:kern w:val="1"/>
          <w:sz w:val="23"/>
          <w:szCs w:val="23"/>
          <w:lang w:eastAsia="hi-IN" w:bidi="hi-IN"/>
        </w:rPr>
        <w:t>К00.40 - гипоплазия эмали</w:t>
      </w:r>
    </w:p>
    <w:p w:rsidR="008439D4" w:rsidRPr="00E817C0" w:rsidRDefault="008439D4" w:rsidP="001828F1">
      <w:pPr>
        <w:suppressAutoHyphens/>
        <w:spacing w:line="276" w:lineRule="auto"/>
        <w:ind w:firstLine="0"/>
        <w:jc w:val="left"/>
        <w:rPr>
          <w:rFonts w:eastAsia="WenQuanYi Micro Hei"/>
          <w:bCs/>
          <w:kern w:val="1"/>
          <w:sz w:val="23"/>
          <w:szCs w:val="23"/>
          <w:lang w:eastAsia="hi-IN" w:bidi="hi-IN"/>
        </w:rPr>
      </w:pPr>
      <w:r w:rsidRPr="00E817C0">
        <w:rPr>
          <w:rFonts w:eastAsia="WenQuanYi Micro Hei"/>
          <w:bCs/>
          <w:kern w:val="1"/>
          <w:sz w:val="23"/>
          <w:szCs w:val="23"/>
          <w:lang w:eastAsia="hi-IN" w:bidi="hi-IN"/>
        </w:rPr>
        <w:t>К00. 41 - перинатальная гипоплазия эмали</w:t>
      </w:r>
    </w:p>
    <w:p w:rsidR="008439D4" w:rsidRPr="00E817C0" w:rsidRDefault="008439D4" w:rsidP="001828F1">
      <w:pPr>
        <w:suppressAutoHyphens/>
        <w:spacing w:line="276" w:lineRule="auto"/>
        <w:ind w:firstLine="0"/>
        <w:jc w:val="left"/>
        <w:rPr>
          <w:rFonts w:eastAsia="WenQuanYi Micro Hei"/>
          <w:bCs/>
          <w:kern w:val="1"/>
          <w:sz w:val="23"/>
          <w:szCs w:val="23"/>
          <w:lang w:eastAsia="hi-IN" w:bidi="hi-IN"/>
        </w:rPr>
      </w:pPr>
      <w:r w:rsidRPr="00E817C0">
        <w:rPr>
          <w:rFonts w:eastAsia="WenQuanYi Micro Hei"/>
          <w:bCs/>
          <w:kern w:val="1"/>
          <w:sz w:val="23"/>
          <w:szCs w:val="23"/>
          <w:lang w:eastAsia="hi-IN" w:bidi="hi-IN"/>
        </w:rPr>
        <w:t>К00.42 - неонатальная гипоплазия эмали</w:t>
      </w:r>
    </w:p>
    <w:p w:rsidR="008439D4" w:rsidRPr="00E817C0" w:rsidRDefault="008439D4" w:rsidP="001828F1">
      <w:pPr>
        <w:suppressAutoHyphens/>
        <w:spacing w:line="276" w:lineRule="auto"/>
        <w:ind w:firstLine="0"/>
        <w:jc w:val="left"/>
        <w:rPr>
          <w:rFonts w:eastAsia="WenQuanYi Micro Hei"/>
          <w:bCs/>
          <w:kern w:val="1"/>
          <w:sz w:val="23"/>
          <w:szCs w:val="23"/>
          <w:lang w:eastAsia="hi-IN" w:bidi="hi-IN"/>
        </w:rPr>
      </w:pPr>
      <w:r w:rsidRPr="00E817C0">
        <w:rPr>
          <w:rFonts w:eastAsia="WenQuanYi Micro Hei"/>
          <w:bCs/>
          <w:kern w:val="1"/>
          <w:sz w:val="23"/>
          <w:szCs w:val="23"/>
          <w:lang w:eastAsia="hi-IN" w:bidi="hi-IN"/>
        </w:rPr>
        <w:t>К00.43 - аплазия и гипоплазия цемента</w:t>
      </w:r>
    </w:p>
    <w:p w:rsidR="008439D4" w:rsidRPr="00E817C0" w:rsidRDefault="008439D4" w:rsidP="001828F1">
      <w:pPr>
        <w:suppressAutoHyphens/>
        <w:spacing w:line="276" w:lineRule="auto"/>
        <w:ind w:firstLine="0"/>
        <w:jc w:val="left"/>
        <w:rPr>
          <w:rFonts w:eastAsia="WenQuanYi Micro Hei"/>
          <w:bCs/>
          <w:kern w:val="1"/>
          <w:sz w:val="23"/>
          <w:szCs w:val="23"/>
          <w:lang w:eastAsia="hi-IN" w:bidi="hi-IN"/>
        </w:rPr>
      </w:pPr>
      <w:r w:rsidRPr="00E817C0">
        <w:rPr>
          <w:rFonts w:eastAsia="WenQuanYi Micro Hei"/>
          <w:bCs/>
          <w:kern w:val="1"/>
          <w:sz w:val="23"/>
          <w:szCs w:val="23"/>
          <w:lang w:eastAsia="hi-IN" w:bidi="hi-IN"/>
        </w:rPr>
        <w:t>К00.44. - дилацеразия (трещины эмали</w:t>
      </w:r>
      <w:proofErr w:type="gramStart"/>
      <w:r w:rsidRPr="00E817C0">
        <w:rPr>
          <w:rFonts w:eastAsia="WenQuanYi Micro Hei"/>
          <w:bCs/>
          <w:kern w:val="1"/>
          <w:sz w:val="23"/>
          <w:szCs w:val="23"/>
          <w:lang w:eastAsia="hi-IN" w:bidi="hi-IN"/>
        </w:rPr>
        <w:t xml:space="preserve"> )</w:t>
      </w:r>
      <w:proofErr w:type="gramEnd"/>
    </w:p>
    <w:p w:rsidR="008439D4" w:rsidRPr="00E817C0" w:rsidRDefault="008439D4" w:rsidP="001828F1">
      <w:pPr>
        <w:suppressAutoHyphens/>
        <w:spacing w:line="276" w:lineRule="auto"/>
        <w:ind w:firstLine="0"/>
        <w:jc w:val="left"/>
        <w:rPr>
          <w:rFonts w:eastAsia="WenQuanYi Micro Hei"/>
          <w:bCs/>
          <w:kern w:val="1"/>
          <w:sz w:val="23"/>
          <w:szCs w:val="23"/>
          <w:lang w:eastAsia="hi-IN" w:bidi="hi-IN"/>
        </w:rPr>
      </w:pPr>
      <w:r w:rsidRPr="00E817C0">
        <w:rPr>
          <w:rFonts w:eastAsia="WenQuanYi Micro Hei"/>
          <w:bCs/>
          <w:kern w:val="1"/>
          <w:sz w:val="23"/>
          <w:szCs w:val="23"/>
          <w:lang w:eastAsia="hi-IN" w:bidi="hi-IN"/>
        </w:rPr>
        <w:t>К00.45 - одонтодисплазия (региональная одонтодисплазия)</w:t>
      </w:r>
    </w:p>
    <w:p w:rsidR="008439D4" w:rsidRPr="00E817C0" w:rsidRDefault="008439D4" w:rsidP="001828F1">
      <w:pPr>
        <w:suppressAutoHyphens/>
        <w:spacing w:line="276" w:lineRule="auto"/>
        <w:ind w:firstLine="0"/>
        <w:jc w:val="left"/>
        <w:rPr>
          <w:rFonts w:eastAsia="WenQuanYi Micro Hei"/>
          <w:bCs/>
          <w:kern w:val="1"/>
          <w:sz w:val="23"/>
          <w:szCs w:val="23"/>
          <w:lang w:eastAsia="hi-IN" w:bidi="hi-IN"/>
        </w:rPr>
      </w:pPr>
      <w:r w:rsidRPr="00E817C0">
        <w:rPr>
          <w:rFonts w:eastAsia="WenQuanYi Micro Hei"/>
          <w:bCs/>
          <w:kern w:val="1"/>
          <w:sz w:val="23"/>
          <w:szCs w:val="23"/>
          <w:lang w:eastAsia="hi-IN" w:bidi="hi-IN"/>
        </w:rPr>
        <w:t>К00.46 - зуб Тернера</w:t>
      </w:r>
    </w:p>
    <w:p w:rsidR="008439D4" w:rsidRPr="00E817C0" w:rsidRDefault="008439D4" w:rsidP="001828F1">
      <w:pPr>
        <w:suppressAutoHyphens/>
        <w:spacing w:line="276" w:lineRule="auto"/>
        <w:ind w:firstLine="0"/>
        <w:jc w:val="left"/>
        <w:rPr>
          <w:rFonts w:eastAsia="WenQuanYi Micro Hei"/>
          <w:bCs/>
          <w:kern w:val="1"/>
          <w:sz w:val="23"/>
          <w:szCs w:val="23"/>
          <w:lang w:eastAsia="hi-IN" w:bidi="hi-IN"/>
        </w:rPr>
      </w:pPr>
      <w:r w:rsidRPr="00E817C0">
        <w:rPr>
          <w:rFonts w:eastAsia="WenQuanYi Micro Hei"/>
          <w:bCs/>
          <w:kern w:val="1"/>
          <w:sz w:val="23"/>
          <w:szCs w:val="23"/>
          <w:lang w:eastAsia="hi-IN" w:bidi="hi-IN"/>
        </w:rPr>
        <w:t>К00.48 - другие уточненные нарушения формирования зубов</w:t>
      </w:r>
    </w:p>
    <w:p w:rsidR="008439D4" w:rsidRPr="00E817C0" w:rsidRDefault="008439D4" w:rsidP="001828F1">
      <w:pPr>
        <w:suppressAutoHyphens/>
        <w:spacing w:line="276" w:lineRule="auto"/>
        <w:ind w:firstLine="0"/>
        <w:jc w:val="left"/>
        <w:rPr>
          <w:rFonts w:eastAsia="WenQuanYi Micro Hei"/>
          <w:bCs/>
          <w:kern w:val="1"/>
          <w:sz w:val="23"/>
          <w:szCs w:val="23"/>
          <w:lang w:eastAsia="hi-IN" w:bidi="hi-IN"/>
        </w:rPr>
      </w:pPr>
      <w:r w:rsidRPr="00E817C0">
        <w:rPr>
          <w:rFonts w:eastAsia="WenQuanYi Micro Hei"/>
          <w:bCs/>
          <w:kern w:val="1"/>
          <w:sz w:val="23"/>
          <w:szCs w:val="23"/>
          <w:lang w:eastAsia="hi-IN" w:bidi="hi-IN"/>
        </w:rPr>
        <w:t>К00.49 - нарушения формирования зубов неуточненные</w:t>
      </w:r>
      <w:r w:rsidR="005C00B1">
        <w:rPr>
          <w:rFonts w:eastAsia="WenQuanYi Micro Hei"/>
          <w:bCs/>
          <w:kern w:val="1"/>
          <w:sz w:val="23"/>
          <w:szCs w:val="23"/>
          <w:lang w:eastAsia="hi-IN" w:bidi="hi-IN"/>
        </w:rPr>
        <w:t xml:space="preserve"> (1,2)</w:t>
      </w:r>
    </w:p>
    <w:p w:rsidR="008439D4" w:rsidRPr="00E817C0" w:rsidRDefault="008439D4" w:rsidP="001828F1">
      <w:pPr>
        <w:suppressAutoHyphens/>
        <w:spacing w:line="276" w:lineRule="auto"/>
        <w:ind w:firstLine="0"/>
        <w:jc w:val="left"/>
        <w:rPr>
          <w:rFonts w:eastAsia="WenQuanYi Micro Hei"/>
          <w:bCs/>
          <w:kern w:val="1"/>
          <w:sz w:val="23"/>
          <w:szCs w:val="23"/>
          <w:lang w:eastAsia="hi-IN" w:bidi="hi-IN"/>
        </w:rPr>
      </w:pPr>
    </w:p>
    <w:p w:rsidR="008439D4" w:rsidRPr="00E817C0" w:rsidRDefault="008439D4" w:rsidP="006351F6">
      <w:pPr>
        <w:suppressAutoHyphens/>
        <w:spacing w:line="276" w:lineRule="auto"/>
        <w:ind w:firstLine="708"/>
        <w:jc w:val="left"/>
        <w:rPr>
          <w:rFonts w:eastAsia="WenQuanYi Micro Hei"/>
          <w:b/>
          <w:bCs/>
          <w:kern w:val="1"/>
          <w:sz w:val="23"/>
          <w:szCs w:val="23"/>
          <w:lang w:eastAsia="hi-IN" w:bidi="hi-IN"/>
        </w:rPr>
      </w:pPr>
      <w:r w:rsidRPr="00E817C0">
        <w:rPr>
          <w:rFonts w:eastAsia="WenQuanYi Micro Hei"/>
          <w:b/>
          <w:bCs/>
          <w:kern w:val="1"/>
          <w:sz w:val="23"/>
          <w:szCs w:val="23"/>
          <w:lang w:eastAsia="hi-IN" w:bidi="hi-IN"/>
        </w:rPr>
        <w:t>К00.40 Гипоплазия эмали зубов</w:t>
      </w:r>
    </w:p>
    <w:p w:rsidR="008439D4" w:rsidRPr="00E817C0" w:rsidRDefault="008439D4" w:rsidP="001828F1">
      <w:pPr>
        <w:suppressAutoHyphens/>
        <w:spacing w:line="276" w:lineRule="auto"/>
        <w:ind w:firstLine="0"/>
        <w:jc w:val="left"/>
        <w:rPr>
          <w:rFonts w:eastAsia="WenQuanYi Micro Hei"/>
          <w:bCs/>
          <w:kern w:val="1"/>
          <w:sz w:val="23"/>
          <w:szCs w:val="23"/>
          <w:lang w:eastAsia="hi-IN" w:bidi="hi-IN"/>
        </w:rPr>
      </w:pPr>
      <w:r w:rsidRPr="00E817C0">
        <w:rPr>
          <w:rFonts w:eastAsia="WenQuanYi Micro Hei"/>
          <w:bCs/>
          <w:kern w:val="1"/>
          <w:sz w:val="23"/>
          <w:szCs w:val="23"/>
          <w:lang w:eastAsia="hi-IN" w:bidi="hi-IN"/>
        </w:rPr>
        <w:t>1. Системная гипоплазия – возникает в группе зубов, формирующихся в один и тот же период</w:t>
      </w:r>
    </w:p>
    <w:p w:rsidR="008439D4" w:rsidRPr="00E817C0" w:rsidRDefault="008439D4" w:rsidP="001828F1">
      <w:pPr>
        <w:suppressAutoHyphens/>
        <w:spacing w:line="276" w:lineRule="auto"/>
        <w:ind w:firstLine="0"/>
        <w:jc w:val="left"/>
        <w:rPr>
          <w:rFonts w:eastAsia="WenQuanYi Micro Hei"/>
          <w:bCs/>
          <w:kern w:val="1"/>
          <w:sz w:val="23"/>
          <w:szCs w:val="23"/>
          <w:lang w:eastAsia="hi-IN" w:bidi="hi-IN"/>
        </w:rPr>
      </w:pPr>
      <w:r w:rsidRPr="00E817C0">
        <w:rPr>
          <w:rFonts w:eastAsia="WenQuanYi Micro Hei"/>
          <w:bCs/>
          <w:kern w:val="1"/>
          <w:sz w:val="23"/>
          <w:szCs w:val="23"/>
          <w:lang w:eastAsia="hi-IN" w:bidi="hi-IN"/>
        </w:rPr>
        <w:tab/>
        <w:t>- системная гипоплазия временных зубов</w:t>
      </w:r>
    </w:p>
    <w:p w:rsidR="008439D4" w:rsidRPr="00E817C0" w:rsidRDefault="008439D4" w:rsidP="001828F1">
      <w:pPr>
        <w:suppressAutoHyphens/>
        <w:spacing w:line="276" w:lineRule="auto"/>
        <w:ind w:firstLine="0"/>
        <w:jc w:val="left"/>
        <w:rPr>
          <w:rFonts w:eastAsia="WenQuanYi Micro Hei"/>
          <w:bCs/>
          <w:kern w:val="1"/>
          <w:sz w:val="23"/>
          <w:szCs w:val="23"/>
          <w:lang w:eastAsia="hi-IN" w:bidi="hi-IN"/>
        </w:rPr>
      </w:pPr>
      <w:r w:rsidRPr="00E817C0">
        <w:rPr>
          <w:rFonts w:eastAsia="WenQuanYi Micro Hei"/>
          <w:bCs/>
          <w:kern w:val="1"/>
          <w:sz w:val="23"/>
          <w:szCs w:val="23"/>
          <w:lang w:eastAsia="hi-IN" w:bidi="hi-IN"/>
        </w:rPr>
        <w:tab/>
        <w:t>- системная гипоплазия постоянных зубов</w:t>
      </w:r>
    </w:p>
    <w:p w:rsidR="008439D4" w:rsidRPr="00E817C0" w:rsidRDefault="008439D4" w:rsidP="001828F1">
      <w:pPr>
        <w:suppressAutoHyphens/>
        <w:spacing w:line="276" w:lineRule="auto"/>
        <w:ind w:firstLine="0"/>
        <w:jc w:val="left"/>
        <w:rPr>
          <w:rFonts w:eastAsia="WenQuanYi Micro Hei"/>
          <w:bCs/>
          <w:kern w:val="1"/>
          <w:sz w:val="23"/>
          <w:szCs w:val="23"/>
          <w:lang w:eastAsia="hi-IN" w:bidi="hi-IN"/>
        </w:rPr>
      </w:pPr>
      <w:r w:rsidRPr="00E817C0">
        <w:rPr>
          <w:rFonts w:eastAsia="WenQuanYi Micro Hei"/>
          <w:bCs/>
          <w:kern w:val="1"/>
          <w:sz w:val="23"/>
          <w:szCs w:val="23"/>
          <w:lang w:eastAsia="hi-IN" w:bidi="hi-IN"/>
        </w:rPr>
        <w:t>2. Местная гипоплазия – возникает на одном или двух рядом стоящих зубах</w:t>
      </w:r>
    </w:p>
    <w:p w:rsidR="008439D4" w:rsidRPr="00E817C0" w:rsidRDefault="008439D4" w:rsidP="001828F1">
      <w:pPr>
        <w:suppressAutoHyphens/>
        <w:spacing w:line="276" w:lineRule="auto"/>
        <w:ind w:firstLine="0"/>
        <w:jc w:val="left"/>
        <w:rPr>
          <w:rFonts w:eastAsia="WenQuanYi Micro Hei"/>
          <w:bCs/>
          <w:kern w:val="1"/>
          <w:sz w:val="23"/>
          <w:szCs w:val="23"/>
          <w:lang w:eastAsia="hi-IN" w:bidi="hi-IN"/>
        </w:rPr>
      </w:pPr>
      <w:r w:rsidRPr="00E817C0">
        <w:rPr>
          <w:rFonts w:eastAsia="WenQuanYi Micro Hei"/>
          <w:bCs/>
          <w:kern w:val="1"/>
          <w:sz w:val="23"/>
          <w:szCs w:val="23"/>
          <w:lang w:eastAsia="hi-IN" w:bidi="hi-IN"/>
        </w:rPr>
        <w:tab/>
        <w:t>- местная гипоплазия временных зубов (редко)</w:t>
      </w:r>
    </w:p>
    <w:p w:rsidR="008439D4" w:rsidRPr="00E817C0" w:rsidRDefault="008439D4" w:rsidP="001828F1">
      <w:pPr>
        <w:suppressAutoHyphens/>
        <w:spacing w:line="276" w:lineRule="auto"/>
        <w:ind w:firstLine="0"/>
        <w:jc w:val="left"/>
        <w:rPr>
          <w:rFonts w:eastAsia="WenQuanYi Micro Hei"/>
          <w:bCs/>
          <w:kern w:val="1"/>
          <w:sz w:val="23"/>
          <w:szCs w:val="23"/>
          <w:lang w:eastAsia="hi-IN" w:bidi="hi-IN"/>
        </w:rPr>
      </w:pPr>
      <w:r w:rsidRPr="00E817C0">
        <w:rPr>
          <w:rFonts w:eastAsia="WenQuanYi Micro Hei"/>
          <w:bCs/>
          <w:kern w:val="1"/>
          <w:sz w:val="23"/>
          <w:szCs w:val="23"/>
          <w:lang w:eastAsia="hi-IN" w:bidi="hi-IN"/>
        </w:rPr>
        <w:tab/>
        <w:t>- местная гипоплазия постоянных зубов</w:t>
      </w:r>
      <w:r w:rsidR="005C00B1">
        <w:rPr>
          <w:rFonts w:eastAsia="WenQuanYi Micro Hei"/>
          <w:bCs/>
          <w:kern w:val="1"/>
          <w:sz w:val="23"/>
          <w:szCs w:val="23"/>
          <w:lang w:eastAsia="hi-IN" w:bidi="hi-IN"/>
        </w:rPr>
        <w:t xml:space="preserve"> (16).</w:t>
      </w:r>
    </w:p>
    <w:p w:rsidR="00970B44" w:rsidRPr="00E817C0" w:rsidRDefault="00970B44" w:rsidP="001828F1">
      <w:pPr>
        <w:suppressAutoHyphens/>
        <w:spacing w:line="276" w:lineRule="auto"/>
        <w:ind w:firstLine="0"/>
        <w:jc w:val="left"/>
        <w:rPr>
          <w:rFonts w:eastAsia="WenQuanYi Micro Hei"/>
          <w:b/>
          <w:bCs/>
          <w:kern w:val="1"/>
          <w:sz w:val="23"/>
          <w:szCs w:val="23"/>
          <w:lang w:eastAsia="hi-IN" w:bidi="hi-IN"/>
        </w:rPr>
      </w:pPr>
    </w:p>
    <w:p w:rsidR="008439D4" w:rsidRPr="00E817C0" w:rsidRDefault="00A04D30" w:rsidP="006351F6">
      <w:pPr>
        <w:suppressAutoHyphens/>
        <w:spacing w:line="276" w:lineRule="auto"/>
        <w:ind w:firstLine="708"/>
        <w:jc w:val="left"/>
        <w:rPr>
          <w:rFonts w:eastAsia="WenQuanYi Micro Hei"/>
          <w:b/>
          <w:bCs/>
          <w:kern w:val="1"/>
          <w:sz w:val="23"/>
          <w:szCs w:val="23"/>
          <w:lang w:eastAsia="hi-IN" w:bidi="hi-IN"/>
        </w:rPr>
      </w:pPr>
      <w:r w:rsidRPr="00E817C0">
        <w:rPr>
          <w:rFonts w:eastAsia="WenQuanYi Micro Hei"/>
          <w:b/>
          <w:bCs/>
          <w:kern w:val="1"/>
          <w:sz w:val="23"/>
          <w:szCs w:val="23"/>
          <w:lang w:eastAsia="hi-IN" w:bidi="hi-IN"/>
        </w:rPr>
        <w:t>Причины системной гипоплазии временных зубов</w:t>
      </w:r>
    </w:p>
    <w:p w:rsidR="00A04D30" w:rsidRPr="00E817C0" w:rsidRDefault="006351F6" w:rsidP="006351F6">
      <w:pPr>
        <w:suppressAutoHyphens/>
        <w:spacing w:line="276" w:lineRule="auto"/>
        <w:ind w:firstLine="0"/>
        <w:rPr>
          <w:rFonts w:eastAsia="WenQuanYi Micro Hei"/>
          <w:bCs/>
          <w:kern w:val="1"/>
          <w:sz w:val="23"/>
          <w:szCs w:val="23"/>
          <w:lang w:eastAsia="hi-IN" w:bidi="hi-IN"/>
        </w:rPr>
      </w:pPr>
      <w:r>
        <w:rPr>
          <w:rFonts w:eastAsia="WenQuanYi Micro Hei"/>
          <w:bCs/>
          <w:kern w:val="1"/>
          <w:sz w:val="23"/>
          <w:szCs w:val="23"/>
          <w:lang w:eastAsia="hi-IN" w:bidi="hi-IN"/>
        </w:rPr>
        <w:t xml:space="preserve">- </w:t>
      </w:r>
      <w:r w:rsidR="00A04D30" w:rsidRPr="00E817C0">
        <w:rPr>
          <w:rFonts w:eastAsia="WenQuanYi Micro Hei"/>
          <w:bCs/>
          <w:kern w:val="1"/>
          <w:sz w:val="23"/>
          <w:szCs w:val="23"/>
          <w:lang w:eastAsia="hi-IN" w:bidi="hi-IN"/>
        </w:rPr>
        <w:t>болезни матери во время беременности, приводящие к нарушению обмена веществ: краснуха, токсоплазмоз, токсикоз</w:t>
      </w:r>
    </w:p>
    <w:p w:rsidR="00A04D30" w:rsidRPr="00E817C0" w:rsidRDefault="006351F6" w:rsidP="006351F6">
      <w:pPr>
        <w:suppressAutoHyphens/>
        <w:spacing w:line="276" w:lineRule="auto"/>
        <w:ind w:firstLine="0"/>
        <w:rPr>
          <w:rFonts w:eastAsia="WenQuanYi Micro Hei"/>
          <w:bCs/>
          <w:kern w:val="1"/>
          <w:sz w:val="23"/>
          <w:szCs w:val="23"/>
          <w:lang w:eastAsia="hi-IN" w:bidi="hi-IN"/>
        </w:rPr>
      </w:pPr>
      <w:r>
        <w:rPr>
          <w:rFonts w:eastAsia="WenQuanYi Micro Hei"/>
          <w:bCs/>
          <w:kern w:val="1"/>
          <w:sz w:val="23"/>
          <w:szCs w:val="23"/>
          <w:lang w:eastAsia="hi-IN" w:bidi="hi-IN"/>
        </w:rPr>
        <w:t xml:space="preserve">- </w:t>
      </w:r>
      <w:r w:rsidR="00A04D30" w:rsidRPr="00E817C0">
        <w:rPr>
          <w:rFonts w:eastAsia="WenQuanYi Micro Hei"/>
          <w:bCs/>
          <w:kern w:val="1"/>
          <w:sz w:val="23"/>
          <w:szCs w:val="23"/>
          <w:lang w:eastAsia="hi-IN" w:bidi="hi-IN"/>
        </w:rPr>
        <w:t xml:space="preserve">недостаточное или неполноценное питание во время беременности </w:t>
      </w:r>
    </w:p>
    <w:p w:rsidR="00A04D30" w:rsidRPr="00E817C0" w:rsidRDefault="006351F6" w:rsidP="006351F6">
      <w:pPr>
        <w:suppressAutoHyphens/>
        <w:spacing w:line="276" w:lineRule="auto"/>
        <w:ind w:firstLine="0"/>
        <w:rPr>
          <w:rFonts w:eastAsia="WenQuanYi Micro Hei"/>
          <w:bCs/>
          <w:kern w:val="1"/>
          <w:sz w:val="23"/>
          <w:szCs w:val="23"/>
          <w:lang w:eastAsia="hi-IN" w:bidi="hi-IN"/>
        </w:rPr>
      </w:pPr>
      <w:r>
        <w:rPr>
          <w:rFonts w:eastAsia="WenQuanYi Micro Hei"/>
          <w:bCs/>
          <w:kern w:val="1"/>
          <w:sz w:val="23"/>
          <w:szCs w:val="23"/>
          <w:lang w:eastAsia="hi-IN" w:bidi="hi-IN"/>
        </w:rPr>
        <w:t xml:space="preserve">- </w:t>
      </w:r>
      <w:r w:rsidR="00A04D30" w:rsidRPr="00E817C0">
        <w:rPr>
          <w:rFonts w:eastAsia="WenQuanYi Micro Hei"/>
          <w:bCs/>
          <w:kern w:val="1"/>
          <w:sz w:val="23"/>
          <w:szCs w:val="23"/>
          <w:lang w:eastAsia="hi-IN" w:bidi="hi-IN"/>
        </w:rPr>
        <w:t>резус-конфликт матери и плода</w:t>
      </w:r>
    </w:p>
    <w:p w:rsidR="00A04D30" w:rsidRPr="00E817C0" w:rsidRDefault="006351F6" w:rsidP="006351F6">
      <w:pPr>
        <w:suppressAutoHyphens/>
        <w:spacing w:line="276" w:lineRule="auto"/>
        <w:ind w:firstLine="0"/>
        <w:rPr>
          <w:rFonts w:eastAsia="WenQuanYi Micro Hei"/>
          <w:bCs/>
          <w:kern w:val="1"/>
          <w:sz w:val="23"/>
          <w:szCs w:val="23"/>
          <w:lang w:eastAsia="hi-IN" w:bidi="hi-IN"/>
        </w:rPr>
      </w:pPr>
      <w:r>
        <w:rPr>
          <w:rFonts w:eastAsia="WenQuanYi Micro Hei"/>
          <w:bCs/>
          <w:kern w:val="1"/>
          <w:sz w:val="23"/>
          <w:szCs w:val="23"/>
          <w:lang w:eastAsia="hi-IN" w:bidi="hi-IN"/>
        </w:rPr>
        <w:t xml:space="preserve">- </w:t>
      </w:r>
      <w:r w:rsidR="00A04D30" w:rsidRPr="00E817C0">
        <w:rPr>
          <w:rFonts w:eastAsia="WenQuanYi Micro Hei"/>
          <w:bCs/>
          <w:kern w:val="1"/>
          <w:sz w:val="23"/>
          <w:szCs w:val="23"/>
          <w:lang w:eastAsia="hi-IN" w:bidi="hi-IN"/>
        </w:rPr>
        <w:t>врожденная аллергия</w:t>
      </w:r>
    </w:p>
    <w:p w:rsidR="00A04D30" w:rsidRPr="00E817C0" w:rsidRDefault="006351F6" w:rsidP="006351F6">
      <w:pPr>
        <w:suppressAutoHyphens/>
        <w:spacing w:line="276" w:lineRule="auto"/>
        <w:ind w:firstLine="0"/>
        <w:rPr>
          <w:rFonts w:eastAsia="WenQuanYi Micro Hei"/>
          <w:bCs/>
          <w:kern w:val="1"/>
          <w:sz w:val="23"/>
          <w:szCs w:val="23"/>
          <w:lang w:eastAsia="hi-IN" w:bidi="hi-IN"/>
        </w:rPr>
      </w:pPr>
      <w:r>
        <w:rPr>
          <w:rFonts w:eastAsia="WenQuanYi Micro Hei"/>
          <w:bCs/>
          <w:kern w:val="1"/>
          <w:sz w:val="23"/>
          <w:szCs w:val="23"/>
          <w:lang w:eastAsia="hi-IN" w:bidi="hi-IN"/>
        </w:rPr>
        <w:t xml:space="preserve">- </w:t>
      </w:r>
      <w:r w:rsidR="00A04D30" w:rsidRPr="00E817C0">
        <w:rPr>
          <w:rFonts w:eastAsia="WenQuanYi Micro Hei"/>
          <w:bCs/>
          <w:kern w:val="1"/>
          <w:sz w:val="23"/>
          <w:szCs w:val="23"/>
          <w:lang w:eastAsia="hi-IN" w:bidi="hi-IN"/>
        </w:rPr>
        <w:t>родовая травма</w:t>
      </w:r>
    </w:p>
    <w:p w:rsidR="00A04D30" w:rsidRPr="00E817C0" w:rsidRDefault="006351F6" w:rsidP="006351F6">
      <w:pPr>
        <w:suppressAutoHyphens/>
        <w:spacing w:line="276" w:lineRule="auto"/>
        <w:ind w:firstLine="0"/>
        <w:rPr>
          <w:rFonts w:eastAsia="WenQuanYi Micro Hei"/>
          <w:bCs/>
          <w:kern w:val="1"/>
          <w:sz w:val="23"/>
          <w:szCs w:val="23"/>
          <w:lang w:eastAsia="hi-IN" w:bidi="hi-IN"/>
        </w:rPr>
      </w:pPr>
      <w:r>
        <w:rPr>
          <w:rFonts w:eastAsia="WenQuanYi Micro Hei"/>
          <w:bCs/>
          <w:kern w:val="1"/>
          <w:sz w:val="23"/>
          <w:szCs w:val="23"/>
          <w:lang w:eastAsia="hi-IN" w:bidi="hi-IN"/>
        </w:rPr>
        <w:t xml:space="preserve">- </w:t>
      </w:r>
      <w:r w:rsidR="00A04D30" w:rsidRPr="00E817C0">
        <w:rPr>
          <w:rFonts w:eastAsia="WenQuanYi Micro Hei"/>
          <w:bCs/>
          <w:kern w:val="1"/>
          <w:sz w:val="23"/>
          <w:szCs w:val="23"/>
          <w:lang w:eastAsia="hi-IN" w:bidi="hi-IN"/>
        </w:rPr>
        <w:t>родовая асфиксия</w:t>
      </w:r>
    </w:p>
    <w:p w:rsidR="00A04D30" w:rsidRPr="00E817C0" w:rsidRDefault="006351F6" w:rsidP="006351F6">
      <w:pPr>
        <w:suppressAutoHyphens/>
        <w:spacing w:line="276" w:lineRule="auto"/>
        <w:ind w:firstLine="0"/>
        <w:rPr>
          <w:rFonts w:eastAsia="WenQuanYi Micro Hei"/>
          <w:bCs/>
          <w:kern w:val="1"/>
          <w:sz w:val="23"/>
          <w:szCs w:val="23"/>
          <w:lang w:eastAsia="hi-IN" w:bidi="hi-IN"/>
        </w:rPr>
      </w:pPr>
      <w:r>
        <w:rPr>
          <w:rFonts w:eastAsia="WenQuanYi Micro Hei"/>
          <w:bCs/>
          <w:kern w:val="1"/>
          <w:sz w:val="23"/>
          <w:szCs w:val="23"/>
          <w:lang w:eastAsia="hi-IN" w:bidi="hi-IN"/>
        </w:rPr>
        <w:t xml:space="preserve">- </w:t>
      </w:r>
      <w:r w:rsidR="00A04D30" w:rsidRPr="00E817C0">
        <w:rPr>
          <w:rFonts w:eastAsia="WenQuanYi Micro Hei"/>
          <w:bCs/>
          <w:kern w:val="1"/>
          <w:sz w:val="23"/>
          <w:szCs w:val="23"/>
          <w:lang w:eastAsia="hi-IN" w:bidi="hi-IN"/>
        </w:rPr>
        <w:t>поражение ЦНС</w:t>
      </w:r>
    </w:p>
    <w:p w:rsidR="00970B44" w:rsidRPr="00E817C0" w:rsidRDefault="00970B44" w:rsidP="006351F6">
      <w:pPr>
        <w:suppressAutoHyphens/>
        <w:spacing w:line="276" w:lineRule="auto"/>
        <w:ind w:firstLine="0"/>
        <w:rPr>
          <w:rFonts w:eastAsia="WenQuanYi Micro Hei"/>
          <w:b/>
          <w:bCs/>
          <w:kern w:val="1"/>
          <w:sz w:val="23"/>
          <w:szCs w:val="23"/>
          <w:lang w:eastAsia="hi-IN" w:bidi="hi-IN"/>
        </w:rPr>
      </w:pPr>
    </w:p>
    <w:p w:rsidR="006351F6" w:rsidRDefault="00A04D30" w:rsidP="006351F6">
      <w:pPr>
        <w:suppressAutoHyphens/>
        <w:spacing w:line="276" w:lineRule="auto"/>
        <w:ind w:firstLine="708"/>
        <w:rPr>
          <w:rFonts w:eastAsia="WenQuanYi Micro Hei"/>
          <w:b/>
          <w:bCs/>
          <w:kern w:val="1"/>
          <w:sz w:val="23"/>
          <w:szCs w:val="23"/>
          <w:lang w:eastAsia="hi-IN" w:bidi="hi-IN"/>
        </w:rPr>
      </w:pPr>
      <w:r w:rsidRPr="00E817C0">
        <w:rPr>
          <w:rFonts w:eastAsia="WenQuanYi Micro Hei"/>
          <w:b/>
          <w:bCs/>
          <w:kern w:val="1"/>
          <w:sz w:val="23"/>
          <w:szCs w:val="23"/>
          <w:lang w:eastAsia="hi-IN" w:bidi="hi-IN"/>
        </w:rPr>
        <w:lastRenderedPageBreak/>
        <w:t>Причины системной гипоплазии постоянных зубов</w:t>
      </w:r>
    </w:p>
    <w:p w:rsidR="00A04D30" w:rsidRPr="00E817C0" w:rsidRDefault="00A04D30" w:rsidP="006351F6">
      <w:pPr>
        <w:suppressAutoHyphens/>
        <w:spacing w:line="276" w:lineRule="auto"/>
        <w:ind w:firstLine="0"/>
        <w:rPr>
          <w:rFonts w:eastAsia="WenQuanYi Micro Hei"/>
          <w:bCs/>
          <w:kern w:val="1"/>
          <w:sz w:val="23"/>
          <w:szCs w:val="23"/>
          <w:lang w:eastAsia="hi-IN" w:bidi="hi-IN"/>
        </w:rPr>
      </w:pPr>
      <w:r w:rsidRPr="00E817C0">
        <w:rPr>
          <w:rFonts w:eastAsia="WenQuanYi Micro Hei"/>
          <w:bCs/>
          <w:kern w:val="1"/>
          <w:sz w:val="23"/>
          <w:szCs w:val="23"/>
          <w:lang w:eastAsia="hi-IN" w:bidi="hi-IN"/>
        </w:rPr>
        <w:t>Заболевания детей в период формирования и минерализации</w:t>
      </w:r>
      <w:r w:rsidR="006351F6">
        <w:rPr>
          <w:rFonts w:eastAsia="WenQuanYi Micro Hei"/>
          <w:bCs/>
          <w:kern w:val="1"/>
          <w:sz w:val="23"/>
          <w:szCs w:val="23"/>
          <w:lang w:eastAsia="hi-IN" w:bidi="hi-IN"/>
        </w:rPr>
        <w:t xml:space="preserve"> </w:t>
      </w:r>
      <w:r w:rsidRPr="00E817C0">
        <w:rPr>
          <w:rFonts w:eastAsia="WenQuanYi Micro Hei"/>
          <w:bCs/>
          <w:kern w:val="1"/>
          <w:sz w:val="23"/>
          <w:szCs w:val="23"/>
          <w:lang w:eastAsia="hi-IN" w:bidi="hi-IN"/>
        </w:rPr>
        <w:t>постоянных зубов – от 2 месяца до 2,5 – 3 лет (в основн</w:t>
      </w:r>
      <w:r w:rsidR="006351F6">
        <w:rPr>
          <w:rFonts w:eastAsia="WenQuanYi Micro Hei"/>
          <w:bCs/>
          <w:kern w:val="1"/>
          <w:sz w:val="23"/>
          <w:szCs w:val="23"/>
          <w:lang w:eastAsia="hi-IN" w:bidi="hi-IN"/>
        </w:rPr>
        <w:t xml:space="preserve">ом </w:t>
      </w:r>
      <w:r w:rsidRPr="00E817C0">
        <w:rPr>
          <w:rFonts w:eastAsia="WenQuanYi Micro Hei"/>
          <w:bCs/>
          <w:kern w:val="1"/>
          <w:sz w:val="23"/>
          <w:szCs w:val="23"/>
          <w:lang w:eastAsia="hi-IN" w:bidi="hi-IN"/>
        </w:rPr>
        <w:t>со второго по девятый месяц жизни):</w:t>
      </w:r>
    </w:p>
    <w:p w:rsidR="00A04D30" w:rsidRPr="00E817C0" w:rsidRDefault="00A04D30" w:rsidP="001828F1">
      <w:pPr>
        <w:suppressAutoHyphens/>
        <w:spacing w:line="276" w:lineRule="auto"/>
        <w:ind w:firstLine="0"/>
        <w:jc w:val="left"/>
        <w:rPr>
          <w:rFonts w:eastAsia="WenQuanYi Micro Hei"/>
          <w:bCs/>
          <w:kern w:val="1"/>
          <w:sz w:val="23"/>
          <w:szCs w:val="23"/>
          <w:lang w:eastAsia="hi-IN" w:bidi="hi-IN"/>
        </w:rPr>
      </w:pPr>
      <w:r w:rsidRPr="00E817C0">
        <w:rPr>
          <w:rFonts w:eastAsia="WenQuanYi Micro Hei"/>
          <w:bCs/>
          <w:kern w:val="1"/>
          <w:sz w:val="23"/>
          <w:szCs w:val="23"/>
          <w:lang w:eastAsia="hi-IN" w:bidi="hi-IN"/>
        </w:rPr>
        <w:tab/>
        <w:t>- рахит</w:t>
      </w:r>
    </w:p>
    <w:p w:rsidR="00A04D30" w:rsidRPr="00E817C0" w:rsidRDefault="00A04D30" w:rsidP="001828F1">
      <w:pPr>
        <w:suppressAutoHyphens/>
        <w:spacing w:line="276" w:lineRule="auto"/>
        <w:ind w:firstLine="0"/>
        <w:jc w:val="left"/>
        <w:rPr>
          <w:rFonts w:eastAsia="WenQuanYi Micro Hei"/>
          <w:bCs/>
          <w:kern w:val="1"/>
          <w:sz w:val="23"/>
          <w:szCs w:val="23"/>
          <w:lang w:eastAsia="hi-IN" w:bidi="hi-IN"/>
        </w:rPr>
      </w:pPr>
      <w:r w:rsidRPr="00E817C0">
        <w:rPr>
          <w:rFonts w:eastAsia="WenQuanYi Micro Hei"/>
          <w:bCs/>
          <w:kern w:val="1"/>
          <w:sz w:val="23"/>
          <w:szCs w:val="23"/>
          <w:lang w:eastAsia="hi-IN" w:bidi="hi-IN"/>
        </w:rPr>
        <w:tab/>
        <w:t>- острые инфекционные заболевания</w:t>
      </w:r>
    </w:p>
    <w:p w:rsidR="00A04D30" w:rsidRPr="00E817C0" w:rsidRDefault="00A04D30" w:rsidP="001828F1">
      <w:pPr>
        <w:suppressAutoHyphens/>
        <w:spacing w:line="276" w:lineRule="auto"/>
        <w:ind w:firstLine="0"/>
        <w:jc w:val="left"/>
        <w:rPr>
          <w:rFonts w:eastAsia="WenQuanYi Micro Hei"/>
          <w:bCs/>
          <w:kern w:val="1"/>
          <w:sz w:val="23"/>
          <w:szCs w:val="23"/>
          <w:lang w:eastAsia="hi-IN" w:bidi="hi-IN"/>
        </w:rPr>
      </w:pPr>
      <w:r w:rsidRPr="00E817C0">
        <w:rPr>
          <w:rFonts w:eastAsia="WenQuanYi Micro Hei"/>
          <w:bCs/>
          <w:kern w:val="1"/>
          <w:sz w:val="23"/>
          <w:szCs w:val="23"/>
          <w:lang w:eastAsia="hi-IN" w:bidi="hi-IN"/>
        </w:rPr>
        <w:tab/>
        <w:t>- заболевания ЖКТ</w:t>
      </w:r>
    </w:p>
    <w:p w:rsidR="00A04D30" w:rsidRPr="00E817C0" w:rsidRDefault="00A04D30" w:rsidP="001828F1">
      <w:pPr>
        <w:suppressAutoHyphens/>
        <w:spacing w:line="276" w:lineRule="auto"/>
        <w:ind w:firstLine="0"/>
        <w:jc w:val="left"/>
        <w:rPr>
          <w:rFonts w:eastAsia="WenQuanYi Micro Hei"/>
          <w:bCs/>
          <w:kern w:val="1"/>
          <w:sz w:val="23"/>
          <w:szCs w:val="23"/>
          <w:lang w:eastAsia="hi-IN" w:bidi="hi-IN"/>
        </w:rPr>
      </w:pPr>
      <w:r w:rsidRPr="00E817C0">
        <w:rPr>
          <w:rFonts w:eastAsia="WenQuanYi Micro Hei"/>
          <w:bCs/>
          <w:kern w:val="1"/>
          <w:sz w:val="23"/>
          <w:szCs w:val="23"/>
          <w:lang w:eastAsia="hi-IN" w:bidi="hi-IN"/>
        </w:rPr>
        <w:tab/>
        <w:t>- токсическая диспепсия</w:t>
      </w:r>
    </w:p>
    <w:p w:rsidR="00A04D30" w:rsidRPr="00E817C0" w:rsidRDefault="00A04D30" w:rsidP="001828F1">
      <w:pPr>
        <w:suppressAutoHyphens/>
        <w:spacing w:line="276" w:lineRule="auto"/>
        <w:ind w:firstLine="0"/>
        <w:jc w:val="left"/>
        <w:rPr>
          <w:rFonts w:eastAsia="WenQuanYi Micro Hei"/>
          <w:bCs/>
          <w:kern w:val="1"/>
          <w:sz w:val="23"/>
          <w:szCs w:val="23"/>
          <w:lang w:eastAsia="hi-IN" w:bidi="hi-IN"/>
        </w:rPr>
      </w:pPr>
      <w:r w:rsidRPr="00E817C0">
        <w:rPr>
          <w:rFonts w:eastAsia="WenQuanYi Micro Hei"/>
          <w:bCs/>
          <w:kern w:val="1"/>
          <w:sz w:val="23"/>
          <w:szCs w:val="23"/>
          <w:lang w:eastAsia="hi-IN" w:bidi="hi-IN"/>
        </w:rPr>
        <w:tab/>
        <w:t>-  алиментарная дистрофия</w:t>
      </w:r>
    </w:p>
    <w:p w:rsidR="00A04D30" w:rsidRPr="00E817C0" w:rsidRDefault="00A04D30" w:rsidP="001828F1">
      <w:pPr>
        <w:suppressAutoHyphens/>
        <w:spacing w:line="276" w:lineRule="auto"/>
        <w:ind w:firstLine="0"/>
        <w:jc w:val="left"/>
        <w:rPr>
          <w:rFonts w:eastAsia="WenQuanYi Micro Hei"/>
          <w:bCs/>
          <w:kern w:val="1"/>
          <w:sz w:val="23"/>
          <w:szCs w:val="23"/>
          <w:lang w:eastAsia="hi-IN" w:bidi="hi-IN"/>
        </w:rPr>
      </w:pPr>
      <w:r w:rsidRPr="00E817C0">
        <w:rPr>
          <w:rFonts w:eastAsia="WenQuanYi Micro Hei"/>
          <w:bCs/>
          <w:kern w:val="1"/>
          <w:sz w:val="23"/>
          <w:szCs w:val="23"/>
          <w:lang w:eastAsia="hi-IN" w:bidi="hi-IN"/>
        </w:rPr>
        <w:tab/>
        <w:t>- эндокринные заболевания</w:t>
      </w:r>
    </w:p>
    <w:p w:rsidR="00A04D30" w:rsidRPr="00E817C0" w:rsidRDefault="00A04D30" w:rsidP="001828F1">
      <w:pPr>
        <w:suppressAutoHyphens/>
        <w:spacing w:line="276" w:lineRule="auto"/>
        <w:ind w:firstLine="0"/>
        <w:jc w:val="left"/>
        <w:rPr>
          <w:rFonts w:eastAsia="WenQuanYi Micro Hei"/>
          <w:bCs/>
          <w:kern w:val="1"/>
          <w:sz w:val="23"/>
          <w:szCs w:val="23"/>
          <w:lang w:eastAsia="hi-IN" w:bidi="hi-IN"/>
        </w:rPr>
      </w:pPr>
      <w:r w:rsidRPr="00E817C0">
        <w:rPr>
          <w:rFonts w:eastAsia="WenQuanYi Micro Hei"/>
          <w:bCs/>
          <w:kern w:val="1"/>
          <w:sz w:val="23"/>
          <w:szCs w:val="23"/>
          <w:lang w:eastAsia="hi-IN" w:bidi="hi-IN"/>
        </w:rPr>
        <w:tab/>
        <w:t>- врожденный сифилис</w:t>
      </w:r>
    </w:p>
    <w:p w:rsidR="00A04D30" w:rsidRPr="00E817C0" w:rsidRDefault="00A04D30" w:rsidP="001828F1">
      <w:pPr>
        <w:suppressAutoHyphens/>
        <w:spacing w:line="276" w:lineRule="auto"/>
        <w:ind w:firstLine="0"/>
        <w:jc w:val="left"/>
        <w:rPr>
          <w:rFonts w:eastAsia="WenQuanYi Micro Hei"/>
          <w:bCs/>
          <w:kern w:val="1"/>
          <w:sz w:val="23"/>
          <w:szCs w:val="23"/>
          <w:lang w:eastAsia="hi-IN" w:bidi="hi-IN"/>
        </w:rPr>
      </w:pPr>
      <w:r w:rsidRPr="00E817C0">
        <w:rPr>
          <w:rFonts w:eastAsia="WenQuanYi Micro Hei"/>
          <w:bCs/>
          <w:kern w:val="1"/>
          <w:sz w:val="23"/>
          <w:szCs w:val="23"/>
          <w:lang w:eastAsia="hi-IN" w:bidi="hi-IN"/>
        </w:rPr>
        <w:tab/>
        <w:t>- заболевания ЦНС</w:t>
      </w:r>
    </w:p>
    <w:p w:rsidR="00C94D58" w:rsidRPr="00E817C0" w:rsidRDefault="00A04D30" w:rsidP="006351F6">
      <w:pPr>
        <w:suppressAutoHyphens/>
        <w:spacing w:line="276" w:lineRule="auto"/>
        <w:ind w:firstLine="0"/>
        <w:rPr>
          <w:rFonts w:eastAsia="WenQuanYi Micro Hei"/>
          <w:bCs/>
          <w:kern w:val="1"/>
          <w:sz w:val="23"/>
          <w:szCs w:val="23"/>
          <w:lang w:eastAsia="hi-IN" w:bidi="hi-IN"/>
        </w:rPr>
      </w:pPr>
      <w:r w:rsidRPr="00E817C0">
        <w:rPr>
          <w:rFonts w:eastAsia="WenQuanYi Micro Hei"/>
          <w:bCs/>
          <w:kern w:val="1"/>
          <w:sz w:val="23"/>
          <w:szCs w:val="23"/>
          <w:lang w:eastAsia="hi-IN" w:bidi="hi-IN"/>
        </w:rPr>
        <w:t>Заболевания матери во время беременности не являются причиной системной гипоплазии постоянных зубов.</w:t>
      </w:r>
    </w:p>
    <w:p w:rsidR="00A04D30" w:rsidRPr="00E817C0" w:rsidRDefault="00A04D30" w:rsidP="001828F1">
      <w:pPr>
        <w:suppressAutoHyphens/>
        <w:spacing w:line="276" w:lineRule="auto"/>
        <w:ind w:firstLine="0"/>
        <w:jc w:val="left"/>
        <w:rPr>
          <w:rFonts w:eastAsia="WenQuanYi Micro Hei"/>
          <w:bCs/>
          <w:kern w:val="1"/>
          <w:sz w:val="23"/>
          <w:szCs w:val="23"/>
          <w:lang w:eastAsia="hi-IN" w:bidi="hi-IN"/>
        </w:rPr>
      </w:pPr>
    </w:p>
    <w:p w:rsidR="00E11DED" w:rsidRDefault="00A04D30" w:rsidP="006351F6">
      <w:pPr>
        <w:suppressAutoHyphens/>
        <w:spacing w:line="276" w:lineRule="auto"/>
        <w:ind w:firstLine="708"/>
        <w:rPr>
          <w:rFonts w:eastAsia="WenQuanYi Micro Hei"/>
          <w:b/>
          <w:bCs/>
          <w:kern w:val="1"/>
          <w:sz w:val="23"/>
          <w:szCs w:val="23"/>
          <w:lang w:eastAsia="hi-IN" w:bidi="hi-IN"/>
        </w:rPr>
      </w:pPr>
      <w:r w:rsidRPr="00E817C0">
        <w:rPr>
          <w:rFonts w:eastAsia="WenQuanYi Micro Hei"/>
          <w:b/>
          <w:bCs/>
          <w:kern w:val="1"/>
          <w:sz w:val="23"/>
          <w:szCs w:val="23"/>
          <w:lang w:eastAsia="hi-IN" w:bidi="hi-IN"/>
        </w:rPr>
        <w:t>Гистологические изменения твердых тканей при гипоплазии эмали</w:t>
      </w:r>
      <w:r w:rsidR="00E11DED">
        <w:rPr>
          <w:rFonts w:eastAsia="WenQuanYi Micro Hei"/>
          <w:b/>
          <w:bCs/>
          <w:kern w:val="1"/>
          <w:sz w:val="23"/>
          <w:szCs w:val="23"/>
          <w:lang w:eastAsia="hi-IN" w:bidi="hi-IN"/>
        </w:rPr>
        <w:t xml:space="preserve"> </w:t>
      </w:r>
    </w:p>
    <w:p w:rsidR="00A04D30" w:rsidRPr="00E817C0" w:rsidRDefault="00A04D30" w:rsidP="006351F6">
      <w:pPr>
        <w:suppressAutoHyphens/>
        <w:spacing w:line="276" w:lineRule="auto"/>
        <w:ind w:firstLine="708"/>
        <w:rPr>
          <w:rFonts w:eastAsia="WenQuanYi Micro Hei"/>
          <w:bCs/>
          <w:kern w:val="1"/>
          <w:sz w:val="23"/>
          <w:szCs w:val="23"/>
          <w:lang w:eastAsia="hi-IN" w:bidi="hi-IN"/>
        </w:rPr>
      </w:pPr>
      <w:r w:rsidRPr="00E817C0">
        <w:rPr>
          <w:rFonts w:eastAsia="WenQuanYi Micro Hei"/>
          <w:bCs/>
          <w:kern w:val="1"/>
          <w:sz w:val="23"/>
          <w:szCs w:val="23"/>
          <w:lang w:eastAsia="hi-IN" w:bidi="hi-IN"/>
        </w:rPr>
        <w:t xml:space="preserve">На участке поражения эмали и вблизи него выявляются расширенные линии Ретциуса, что свидетельствует о нарушении минерализации эмали, нарушено направление эмалевых призм. При тяжелых формах СГ выражена спиралевидная изогнутость эмалевых призм, неравномерная ширина межпризменных пространств, различная  минерализация отдельных участков эмали, большое количество эмалевых пластинок. </w:t>
      </w:r>
    </w:p>
    <w:p w:rsidR="00A04D30" w:rsidRPr="00E817C0" w:rsidRDefault="00A04D30" w:rsidP="001828F1">
      <w:pPr>
        <w:suppressAutoHyphens/>
        <w:spacing w:line="276" w:lineRule="auto"/>
        <w:ind w:firstLine="0"/>
        <w:rPr>
          <w:rFonts w:eastAsia="WenQuanYi Micro Hei"/>
          <w:bCs/>
          <w:kern w:val="1"/>
          <w:sz w:val="23"/>
          <w:szCs w:val="23"/>
          <w:lang w:eastAsia="hi-IN" w:bidi="hi-IN"/>
        </w:rPr>
      </w:pPr>
      <w:r w:rsidRPr="00E817C0">
        <w:rPr>
          <w:rFonts w:eastAsia="WenQuanYi Micro Hei"/>
          <w:bCs/>
          <w:kern w:val="1"/>
          <w:sz w:val="23"/>
          <w:szCs w:val="23"/>
          <w:lang w:eastAsia="hi-IN" w:bidi="hi-IN"/>
        </w:rPr>
        <w:tab/>
      </w:r>
      <w:r w:rsidRPr="00E817C0">
        <w:rPr>
          <w:rFonts w:eastAsia="WenQuanYi Micro Hei"/>
          <w:bCs/>
          <w:kern w:val="1"/>
          <w:sz w:val="23"/>
          <w:szCs w:val="23"/>
          <w:lang w:eastAsia="hi-IN" w:bidi="hi-IN"/>
        </w:rPr>
        <w:tab/>
        <w:t>В структуре дентина: нарушение хода и ширины дентинных трубочек, просвет часто расширен; большое количество интерглобулярного дентина, количество коллагеновых волокон увеличено, кристаллов гидроксиаппатита меньше, расположены беспорядочно. Усиленное отложение заместительного дентина.</w:t>
      </w:r>
    </w:p>
    <w:p w:rsidR="00CA138F" w:rsidRPr="00E817C0" w:rsidRDefault="00CA138F" w:rsidP="001828F1">
      <w:pPr>
        <w:suppressAutoHyphens/>
        <w:spacing w:line="276" w:lineRule="auto"/>
        <w:ind w:firstLine="0"/>
        <w:jc w:val="left"/>
        <w:rPr>
          <w:rFonts w:eastAsia="WenQuanYi Micro Hei"/>
          <w:bCs/>
          <w:kern w:val="1"/>
          <w:sz w:val="23"/>
          <w:szCs w:val="23"/>
          <w:lang w:eastAsia="hi-IN" w:bidi="hi-IN"/>
        </w:rPr>
      </w:pPr>
    </w:p>
    <w:p w:rsidR="00CA138F" w:rsidRPr="00E817C0" w:rsidRDefault="00CA138F" w:rsidP="00291D3D">
      <w:pPr>
        <w:suppressAutoHyphens/>
        <w:spacing w:line="276" w:lineRule="auto"/>
        <w:ind w:firstLine="708"/>
        <w:jc w:val="left"/>
        <w:rPr>
          <w:rFonts w:eastAsia="WenQuanYi Micro Hei"/>
          <w:bCs/>
          <w:kern w:val="1"/>
          <w:sz w:val="23"/>
          <w:szCs w:val="23"/>
          <w:lang w:eastAsia="hi-IN" w:bidi="hi-IN"/>
        </w:rPr>
      </w:pPr>
      <w:r w:rsidRPr="00E817C0">
        <w:rPr>
          <w:rFonts w:eastAsia="WenQuanYi Micro Hei"/>
          <w:b/>
          <w:bCs/>
          <w:kern w:val="1"/>
          <w:sz w:val="23"/>
          <w:szCs w:val="23"/>
          <w:lang w:eastAsia="hi-IN" w:bidi="hi-IN"/>
        </w:rPr>
        <w:t>Клиниче</w:t>
      </w:r>
      <w:r w:rsidR="00E11DED">
        <w:rPr>
          <w:rFonts w:eastAsia="WenQuanYi Micro Hei"/>
          <w:b/>
          <w:bCs/>
          <w:kern w:val="1"/>
          <w:sz w:val="23"/>
          <w:szCs w:val="23"/>
          <w:lang w:eastAsia="hi-IN" w:bidi="hi-IN"/>
        </w:rPr>
        <w:t>ские формы системной гипоплазии</w:t>
      </w:r>
      <w:r w:rsidRPr="00E817C0">
        <w:rPr>
          <w:rFonts w:eastAsia="WenQuanYi Micro Hei"/>
          <w:b/>
          <w:bCs/>
          <w:kern w:val="1"/>
          <w:sz w:val="23"/>
          <w:szCs w:val="23"/>
          <w:lang w:eastAsia="hi-IN" w:bidi="hi-IN"/>
        </w:rPr>
        <w:br/>
      </w:r>
      <w:r w:rsidRPr="00E817C0">
        <w:rPr>
          <w:rFonts w:eastAsia="WenQuanYi Micro Hei"/>
          <w:bCs/>
          <w:kern w:val="1"/>
          <w:sz w:val="23"/>
          <w:szCs w:val="23"/>
          <w:lang w:eastAsia="hi-IN" w:bidi="hi-IN"/>
        </w:rPr>
        <w:t xml:space="preserve">1. Пятнистая форма – </w:t>
      </w:r>
      <w:r w:rsidR="0071198B">
        <w:rPr>
          <w:rFonts w:eastAsia="WenQuanYi Micro Hei"/>
          <w:bCs/>
          <w:kern w:val="1"/>
          <w:sz w:val="23"/>
          <w:szCs w:val="23"/>
          <w:lang w:eastAsia="hi-IN" w:bidi="hi-IN"/>
        </w:rPr>
        <w:t xml:space="preserve">дефекты эмали </w:t>
      </w:r>
      <w:r w:rsidRPr="00E817C0">
        <w:rPr>
          <w:rFonts w:eastAsia="WenQuanYi Micro Hei"/>
          <w:bCs/>
          <w:kern w:val="1"/>
          <w:sz w:val="23"/>
          <w:szCs w:val="23"/>
          <w:lang w:eastAsia="hi-IN" w:bidi="hi-IN"/>
        </w:rPr>
        <w:t>в виде пятен белого цвета</w:t>
      </w:r>
      <w:r w:rsidR="00BB79E3">
        <w:rPr>
          <w:rFonts w:eastAsia="WenQuanYi Micro Hei"/>
          <w:bCs/>
          <w:kern w:val="1"/>
          <w:sz w:val="23"/>
          <w:szCs w:val="23"/>
          <w:lang w:eastAsia="hi-IN" w:bidi="hi-IN"/>
        </w:rPr>
        <w:t xml:space="preserve"> (или пигментированных)</w:t>
      </w:r>
      <w:r w:rsidR="0071198B">
        <w:rPr>
          <w:rFonts w:eastAsia="WenQuanYi Micro Hei"/>
          <w:bCs/>
          <w:kern w:val="1"/>
          <w:sz w:val="23"/>
          <w:szCs w:val="23"/>
          <w:lang w:eastAsia="hi-IN" w:bidi="hi-IN"/>
        </w:rPr>
        <w:t xml:space="preserve">, с четкими границами, </w:t>
      </w:r>
      <w:r w:rsidRPr="00E817C0">
        <w:rPr>
          <w:rFonts w:eastAsia="WenQuanYi Micro Hei"/>
          <w:bCs/>
          <w:kern w:val="1"/>
          <w:sz w:val="23"/>
          <w:szCs w:val="23"/>
          <w:lang w:eastAsia="hi-IN" w:bidi="hi-IN"/>
        </w:rPr>
        <w:t>блестящей поверхностью</w:t>
      </w:r>
      <w:r w:rsidR="0071198B">
        <w:rPr>
          <w:rFonts w:eastAsia="WenQuanYi Micro Hei"/>
          <w:bCs/>
          <w:kern w:val="1"/>
          <w:sz w:val="23"/>
          <w:szCs w:val="23"/>
          <w:lang w:eastAsia="hi-IN" w:bidi="hi-IN"/>
        </w:rPr>
        <w:t>, без нарушения целостности эмали,</w:t>
      </w:r>
      <w:r w:rsidRPr="00E817C0">
        <w:rPr>
          <w:rFonts w:eastAsia="WenQuanYi Micro Hei"/>
          <w:bCs/>
          <w:kern w:val="1"/>
          <w:sz w:val="23"/>
          <w:szCs w:val="23"/>
          <w:lang w:eastAsia="hi-IN" w:bidi="hi-IN"/>
        </w:rPr>
        <w:t xml:space="preserve"> на одном уровне симметрично расположенных коронок зубов</w:t>
      </w:r>
      <w:r w:rsidR="0071198B">
        <w:rPr>
          <w:rFonts w:eastAsia="WenQuanYi Micro Hei"/>
          <w:bCs/>
          <w:kern w:val="1"/>
          <w:sz w:val="23"/>
          <w:szCs w:val="23"/>
          <w:lang w:eastAsia="hi-IN" w:bidi="hi-IN"/>
        </w:rPr>
        <w:t>, прорезывающихся в один период. Симметричность наблюдается в расположении, форме</w:t>
      </w:r>
      <w:r w:rsidRPr="00E817C0">
        <w:rPr>
          <w:rFonts w:eastAsia="WenQuanYi Micro Hei"/>
          <w:bCs/>
          <w:kern w:val="1"/>
          <w:sz w:val="23"/>
          <w:szCs w:val="23"/>
          <w:lang w:eastAsia="hi-IN" w:bidi="hi-IN"/>
        </w:rPr>
        <w:t xml:space="preserve"> и размер</w:t>
      </w:r>
      <w:r w:rsidR="0071198B">
        <w:rPr>
          <w:rFonts w:eastAsia="WenQuanYi Micro Hei"/>
          <w:bCs/>
          <w:kern w:val="1"/>
          <w:sz w:val="23"/>
          <w:szCs w:val="23"/>
          <w:lang w:eastAsia="hi-IN" w:bidi="hi-IN"/>
        </w:rPr>
        <w:t>ах</w:t>
      </w:r>
      <w:r w:rsidR="00291D3D">
        <w:rPr>
          <w:rFonts w:eastAsia="WenQuanYi Micro Hei"/>
          <w:bCs/>
          <w:kern w:val="1"/>
          <w:sz w:val="23"/>
          <w:szCs w:val="23"/>
          <w:lang w:eastAsia="hi-IN" w:bidi="hi-IN"/>
        </w:rPr>
        <w:t xml:space="preserve"> (встречается у 46,8%</w:t>
      </w:r>
      <w:r w:rsidRPr="00E817C0">
        <w:rPr>
          <w:rFonts w:eastAsia="WenQuanYi Micro Hei"/>
          <w:bCs/>
          <w:kern w:val="1"/>
          <w:sz w:val="23"/>
          <w:szCs w:val="23"/>
          <w:lang w:eastAsia="hi-IN" w:bidi="hi-IN"/>
        </w:rPr>
        <w:t>).</w:t>
      </w:r>
    </w:p>
    <w:p w:rsidR="00CA138F" w:rsidRPr="00E817C0" w:rsidRDefault="00CA138F" w:rsidP="00291D3D">
      <w:pPr>
        <w:suppressAutoHyphens/>
        <w:spacing w:line="276" w:lineRule="auto"/>
        <w:ind w:firstLine="0"/>
        <w:rPr>
          <w:rFonts w:eastAsia="WenQuanYi Micro Hei"/>
          <w:bCs/>
          <w:kern w:val="1"/>
          <w:sz w:val="23"/>
          <w:szCs w:val="23"/>
          <w:lang w:eastAsia="hi-IN" w:bidi="hi-IN"/>
        </w:rPr>
      </w:pPr>
      <w:r w:rsidRPr="00E817C0">
        <w:rPr>
          <w:rFonts w:eastAsia="WenQuanYi Micro Hei"/>
          <w:bCs/>
          <w:kern w:val="1"/>
          <w:sz w:val="23"/>
          <w:szCs w:val="23"/>
          <w:lang w:eastAsia="hi-IN" w:bidi="hi-IN"/>
        </w:rPr>
        <w:t xml:space="preserve">2. Эрозивная форма – </w:t>
      </w:r>
      <w:r w:rsidR="0071198B">
        <w:rPr>
          <w:rFonts w:eastAsia="WenQuanYi Micro Hei"/>
          <w:bCs/>
          <w:kern w:val="1"/>
          <w:sz w:val="23"/>
          <w:szCs w:val="23"/>
          <w:lang w:eastAsia="hi-IN" w:bidi="hi-IN"/>
        </w:rPr>
        <w:t>дефекты э</w:t>
      </w:r>
      <w:r w:rsidRPr="00E817C0">
        <w:rPr>
          <w:rFonts w:eastAsia="WenQuanYi Micro Hei"/>
          <w:bCs/>
          <w:kern w:val="1"/>
          <w:sz w:val="23"/>
          <w:szCs w:val="23"/>
          <w:lang w:eastAsia="hi-IN" w:bidi="hi-IN"/>
        </w:rPr>
        <w:t xml:space="preserve">мали </w:t>
      </w:r>
      <w:r w:rsidR="0071198B">
        <w:rPr>
          <w:rFonts w:eastAsia="WenQuanYi Micro Hei"/>
          <w:bCs/>
          <w:kern w:val="1"/>
          <w:sz w:val="23"/>
          <w:szCs w:val="23"/>
          <w:lang w:eastAsia="hi-IN" w:bidi="hi-IN"/>
        </w:rPr>
        <w:t>вестибулярной поверхности коронок симметричных зубов (буграх жевательных зубов), прорезывающихся в один период</w:t>
      </w:r>
      <w:r w:rsidRPr="00E817C0">
        <w:rPr>
          <w:rFonts w:eastAsia="WenQuanYi Micro Hei"/>
          <w:bCs/>
          <w:kern w:val="1"/>
          <w:sz w:val="23"/>
          <w:szCs w:val="23"/>
          <w:lang w:eastAsia="hi-IN" w:bidi="hi-IN"/>
        </w:rPr>
        <w:t xml:space="preserve">. Дефекты </w:t>
      </w:r>
      <w:r w:rsidR="0071198B">
        <w:rPr>
          <w:rFonts w:eastAsia="WenQuanYi Micro Hei"/>
          <w:bCs/>
          <w:kern w:val="1"/>
          <w:sz w:val="23"/>
          <w:szCs w:val="23"/>
          <w:lang w:eastAsia="hi-IN" w:bidi="hi-IN"/>
        </w:rPr>
        <w:t xml:space="preserve">могут иметь </w:t>
      </w:r>
      <w:r w:rsidRPr="00E817C0">
        <w:rPr>
          <w:rFonts w:eastAsia="WenQuanYi Micro Hei"/>
          <w:bCs/>
          <w:kern w:val="1"/>
          <w:sz w:val="23"/>
          <w:szCs w:val="23"/>
          <w:lang w:eastAsia="hi-IN" w:bidi="hi-IN"/>
        </w:rPr>
        <w:t xml:space="preserve">округлую форму, </w:t>
      </w:r>
      <w:r w:rsidR="0071198B">
        <w:rPr>
          <w:rFonts w:eastAsia="WenQuanYi Micro Hei"/>
          <w:bCs/>
          <w:kern w:val="1"/>
          <w:sz w:val="23"/>
          <w:szCs w:val="23"/>
          <w:lang w:eastAsia="hi-IN" w:bidi="hi-IN"/>
        </w:rPr>
        <w:t xml:space="preserve">наблюдается </w:t>
      </w:r>
      <w:r w:rsidRPr="00E817C0">
        <w:rPr>
          <w:rFonts w:eastAsia="WenQuanYi Micro Hei"/>
          <w:bCs/>
          <w:kern w:val="1"/>
          <w:sz w:val="23"/>
          <w:szCs w:val="23"/>
          <w:lang w:eastAsia="hi-IN" w:bidi="hi-IN"/>
        </w:rPr>
        <w:t>симмет</w:t>
      </w:r>
      <w:r w:rsidR="0071198B">
        <w:rPr>
          <w:rFonts w:eastAsia="WenQuanYi Micro Hei"/>
          <w:bCs/>
          <w:kern w:val="1"/>
          <w:sz w:val="23"/>
          <w:szCs w:val="23"/>
          <w:lang w:eastAsia="hi-IN" w:bidi="hi-IN"/>
        </w:rPr>
        <w:t xml:space="preserve">ричность расположения, размера и </w:t>
      </w:r>
      <w:r w:rsidRPr="00E817C0">
        <w:rPr>
          <w:rFonts w:eastAsia="WenQuanYi Micro Hei"/>
          <w:bCs/>
          <w:kern w:val="1"/>
          <w:sz w:val="23"/>
          <w:szCs w:val="23"/>
          <w:lang w:eastAsia="hi-IN" w:bidi="hi-IN"/>
        </w:rPr>
        <w:t>формы</w:t>
      </w:r>
      <w:r w:rsidR="0071198B">
        <w:rPr>
          <w:rFonts w:eastAsia="WenQuanYi Micro Hei"/>
          <w:bCs/>
          <w:kern w:val="1"/>
          <w:sz w:val="23"/>
          <w:szCs w:val="23"/>
          <w:lang w:eastAsia="hi-IN" w:bidi="hi-IN"/>
        </w:rPr>
        <w:t xml:space="preserve"> дефектов</w:t>
      </w:r>
      <w:r w:rsidRPr="00E817C0">
        <w:rPr>
          <w:rFonts w:eastAsia="WenQuanYi Micro Hei"/>
          <w:bCs/>
          <w:kern w:val="1"/>
          <w:sz w:val="23"/>
          <w:szCs w:val="23"/>
          <w:lang w:eastAsia="hi-IN" w:bidi="hi-IN"/>
        </w:rPr>
        <w:t xml:space="preserve"> (встречается у 27,3% обследованных</w:t>
      </w:r>
      <w:r w:rsidR="0071198B">
        <w:rPr>
          <w:rFonts w:eastAsia="WenQuanYi Micro Hei"/>
          <w:bCs/>
          <w:kern w:val="1"/>
          <w:sz w:val="23"/>
          <w:szCs w:val="23"/>
          <w:lang w:eastAsia="hi-IN" w:bidi="hi-IN"/>
        </w:rPr>
        <w:t>)</w:t>
      </w:r>
      <w:r w:rsidRPr="00E817C0">
        <w:rPr>
          <w:rFonts w:eastAsia="WenQuanYi Micro Hei"/>
          <w:bCs/>
          <w:kern w:val="1"/>
          <w:sz w:val="23"/>
          <w:szCs w:val="23"/>
          <w:lang w:eastAsia="hi-IN" w:bidi="hi-IN"/>
        </w:rPr>
        <w:t xml:space="preserve">. </w:t>
      </w:r>
    </w:p>
    <w:p w:rsidR="00CA138F" w:rsidRPr="00E817C0" w:rsidRDefault="00CA138F" w:rsidP="0071198B">
      <w:pPr>
        <w:suppressAutoHyphens/>
        <w:spacing w:line="276" w:lineRule="auto"/>
        <w:ind w:firstLine="0"/>
        <w:rPr>
          <w:rFonts w:eastAsia="WenQuanYi Micro Hei"/>
          <w:bCs/>
          <w:kern w:val="1"/>
          <w:sz w:val="23"/>
          <w:szCs w:val="23"/>
          <w:lang w:eastAsia="hi-IN" w:bidi="hi-IN"/>
        </w:rPr>
      </w:pPr>
      <w:r w:rsidRPr="00E817C0">
        <w:rPr>
          <w:rFonts w:eastAsia="WenQuanYi Micro Hei"/>
          <w:bCs/>
          <w:kern w:val="1"/>
          <w:sz w:val="23"/>
          <w:szCs w:val="23"/>
          <w:lang w:eastAsia="hi-IN" w:bidi="hi-IN"/>
        </w:rPr>
        <w:t xml:space="preserve">3. Бороздчатая форма – </w:t>
      </w:r>
      <w:r w:rsidR="00640A46">
        <w:rPr>
          <w:rFonts w:eastAsia="WenQuanYi Micro Hei"/>
          <w:bCs/>
          <w:kern w:val="1"/>
          <w:sz w:val="23"/>
          <w:szCs w:val="23"/>
          <w:lang w:eastAsia="hi-IN" w:bidi="hi-IN"/>
        </w:rPr>
        <w:t>дефекты эмали в виде бороздчатых углубленийна вестибулярной поверхности коронок симметричных зубов, прорезывающихся в один период. Борозды</w:t>
      </w:r>
      <w:r w:rsidRPr="00E817C0">
        <w:rPr>
          <w:rFonts w:eastAsia="WenQuanYi Micro Hei"/>
          <w:bCs/>
          <w:kern w:val="1"/>
          <w:sz w:val="23"/>
          <w:szCs w:val="23"/>
          <w:lang w:eastAsia="hi-IN" w:bidi="hi-IN"/>
        </w:rPr>
        <w:t xml:space="preserve"> различной</w:t>
      </w:r>
      <w:r w:rsidR="00640A46">
        <w:rPr>
          <w:rFonts w:eastAsia="WenQuanYi Micro Hei"/>
          <w:bCs/>
          <w:kern w:val="1"/>
          <w:sz w:val="23"/>
          <w:szCs w:val="23"/>
          <w:lang w:eastAsia="hi-IN" w:bidi="hi-IN"/>
        </w:rPr>
        <w:t xml:space="preserve"> ширины и глубины,</w:t>
      </w:r>
      <w:r w:rsidRPr="00E817C0">
        <w:rPr>
          <w:rFonts w:eastAsia="WenQuanYi Micro Hei"/>
          <w:bCs/>
          <w:kern w:val="1"/>
          <w:sz w:val="23"/>
          <w:szCs w:val="23"/>
          <w:lang w:eastAsia="hi-IN" w:bidi="hi-IN"/>
        </w:rPr>
        <w:t xml:space="preserve"> параллельно режущему краю, на дне бороздок слой э</w:t>
      </w:r>
      <w:r w:rsidR="00640A46">
        <w:rPr>
          <w:rFonts w:eastAsia="WenQuanYi Micro Hei"/>
          <w:bCs/>
          <w:kern w:val="1"/>
          <w:sz w:val="23"/>
          <w:szCs w:val="23"/>
          <w:lang w:eastAsia="hi-IN" w:bidi="hi-IN"/>
        </w:rPr>
        <w:t xml:space="preserve">мали истончен или отсутствует. Наблюдается симметричность уровня расположения борозд на вестибулярной поверхности, их размера и </w:t>
      </w:r>
      <w:r w:rsidR="00291D3D">
        <w:rPr>
          <w:rFonts w:eastAsia="WenQuanYi Micro Hei"/>
          <w:bCs/>
          <w:kern w:val="1"/>
          <w:sz w:val="23"/>
          <w:szCs w:val="23"/>
          <w:lang w:eastAsia="hi-IN" w:bidi="hi-IN"/>
        </w:rPr>
        <w:t>формы</w:t>
      </w:r>
      <w:r w:rsidRPr="00E817C0">
        <w:rPr>
          <w:rFonts w:eastAsia="WenQuanYi Micro Hei"/>
          <w:bCs/>
          <w:kern w:val="1"/>
          <w:sz w:val="23"/>
          <w:szCs w:val="23"/>
          <w:lang w:eastAsia="hi-IN" w:bidi="hi-IN"/>
        </w:rPr>
        <w:t>, может рассматриваться, как разновидность эрозивной формы</w:t>
      </w:r>
      <w:r w:rsidR="00291D3D">
        <w:rPr>
          <w:rFonts w:eastAsia="WenQuanYi Micro Hei"/>
          <w:bCs/>
          <w:kern w:val="1"/>
          <w:sz w:val="23"/>
          <w:szCs w:val="23"/>
          <w:lang w:eastAsia="hi-IN" w:bidi="hi-IN"/>
        </w:rPr>
        <w:t xml:space="preserve"> (5,2%)</w:t>
      </w:r>
      <w:r w:rsidRPr="00E817C0">
        <w:rPr>
          <w:rFonts w:eastAsia="WenQuanYi Micro Hei"/>
          <w:bCs/>
          <w:kern w:val="1"/>
          <w:sz w:val="23"/>
          <w:szCs w:val="23"/>
          <w:lang w:eastAsia="hi-IN" w:bidi="hi-IN"/>
        </w:rPr>
        <w:t xml:space="preserve">. </w:t>
      </w:r>
    </w:p>
    <w:p w:rsidR="00A04D30" w:rsidRPr="00E817C0" w:rsidRDefault="00CA138F" w:rsidP="0071198B">
      <w:pPr>
        <w:suppressAutoHyphens/>
        <w:spacing w:line="276" w:lineRule="auto"/>
        <w:ind w:firstLine="0"/>
        <w:rPr>
          <w:rFonts w:eastAsia="WenQuanYi Micro Hei"/>
          <w:bCs/>
          <w:kern w:val="1"/>
          <w:sz w:val="23"/>
          <w:szCs w:val="23"/>
          <w:lang w:eastAsia="hi-IN" w:bidi="hi-IN"/>
        </w:rPr>
      </w:pPr>
      <w:r w:rsidRPr="00E817C0">
        <w:rPr>
          <w:rFonts w:eastAsia="WenQuanYi Micro Hei"/>
          <w:bCs/>
          <w:kern w:val="1"/>
          <w:sz w:val="23"/>
          <w:szCs w:val="23"/>
          <w:lang w:eastAsia="hi-IN" w:bidi="hi-IN"/>
        </w:rPr>
        <w:t xml:space="preserve">4. Смешенная форма – </w:t>
      </w:r>
      <w:r w:rsidR="00BB79E3">
        <w:rPr>
          <w:rFonts w:eastAsia="WenQuanYi Micro Hei"/>
          <w:bCs/>
          <w:kern w:val="1"/>
          <w:sz w:val="23"/>
          <w:szCs w:val="23"/>
          <w:lang w:eastAsia="hi-IN" w:bidi="hi-IN"/>
        </w:rPr>
        <w:t xml:space="preserve">дефекты эмали в виде </w:t>
      </w:r>
      <w:r w:rsidRPr="00E817C0">
        <w:rPr>
          <w:rFonts w:eastAsia="WenQuanYi Micro Hei"/>
          <w:bCs/>
          <w:kern w:val="1"/>
          <w:sz w:val="23"/>
          <w:szCs w:val="23"/>
          <w:lang w:eastAsia="hi-IN" w:bidi="hi-IN"/>
        </w:rPr>
        <w:t xml:space="preserve">белых </w:t>
      </w:r>
      <w:r w:rsidR="00BB79E3">
        <w:rPr>
          <w:rFonts w:eastAsia="WenQuanYi Micro Hei"/>
          <w:bCs/>
          <w:kern w:val="1"/>
          <w:sz w:val="23"/>
          <w:szCs w:val="23"/>
          <w:lang w:eastAsia="hi-IN" w:bidi="hi-IN"/>
        </w:rPr>
        <w:t>(пигментированных) пятен и эрозий</w:t>
      </w:r>
      <w:r w:rsidRPr="00E817C0">
        <w:rPr>
          <w:rFonts w:eastAsia="WenQuanYi Micro Hei"/>
          <w:bCs/>
          <w:kern w:val="1"/>
          <w:sz w:val="23"/>
          <w:szCs w:val="23"/>
          <w:lang w:eastAsia="hi-IN" w:bidi="hi-IN"/>
        </w:rPr>
        <w:t xml:space="preserve"> на </w:t>
      </w:r>
      <w:r w:rsidR="00BB79E3">
        <w:rPr>
          <w:rFonts w:eastAsia="WenQuanYi Micro Hei"/>
          <w:bCs/>
          <w:kern w:val="1"/>
          <w:sz w:val="23"/>
          <w:szCs w:val="23"/>
          <w:lang w:eastAsia="hi-IN" w:bidi="hi-IN"/>
        </w:rPr>
        <w:t>вестибулярной поверхности (буграх) симметрично расположенных зубов</w:t>
      </w:r>
      <w:r w:rsidR="00291D3D">
        <w:rPr>
          <w:rFonts w:eastAsia="WenQuanYi Micro Hei"/>
          <w:bCs/>
          <w:kern w:val="1"/>
          <w:sz w:val="23"/>
          <w:szCs w:val="23"/>
          <w:lang w:eastAsia="hi-IN" w:bidi="hi-IN"/>
        </w:rPr>
        <w:t xml:space="preserve"> (20,7%</w:t>
      </w:r>
      <w:r w:rsidRPr="00E817C0">
        <w:rPr>
          <w:rFonts w:eastAsia="WenQuanYi Micro Hei"/>
          <w:bCs/>
          <w:kern w:val="1"/>
          <w:sz w:val="23"/>
          <w:szCs w:val="23"/>
          <w:lang w:eastAsia="hi-IN" w:bidi="hi-IN"/>
        </w:rPr>
        <w:t>).</w:t>
      </w:r>
    </w:p>
    <w:p w:rsidR="00291D3D" w:rsidRDefault="00291D3D" w:rsidP="006351F6">
      <w:pPr>
        <w:suppressAutoHyphens/>
        <w:spacing w:line="276" w:lineRule="auto"/>
        <w:ind w:firstLine="0"/>
        <w:jc w:val="center"/>
        <w:rPr>
          <w:rFonts w:eastAsia="WenQuanYi Micro Hei"/>
          <w:b/>
          <w:bCs/>
          <w:kern w:val="1"/>
          <w:sz w:val="23"/>
          <w:szCs w:val="23"/>
          <w:lang w:eastAsia="hi-IN" w:bidi="hi-IN"/>
        </w:rPr>
      </w:pPr>
    </w:p>
    <w:p w:rsidR="003E612D" w:rsidRPr="00E817C0" w:rsidRDefault="003E612D" w:rsidP="006351F6">
      <w:pPr>
        <w:suppressAutoHyphens/>
        <w:spacing w:line="276" w:lineRule="auto"/>
        <w:ind w:firstLine="0"/>
        <w:jc w:val="center"/>
        <w:rPr>
          <w:rFonts w:eastAsia="WenQuanYi Micro Hei"/>
          <w:b/>
          <w:bCs/>
          <w:kern w:val="1"/>
          <w:sz w:val="23"/>
          <w:szCs w:val="23"/>
          <w:lang w:eastAsia="hi-IN" w:bidi="hi-IN"/>
        </w:rPr>
      </w:pPr>
      <w:r w:rsidRPr="00E817C0">
        <w:rPr>
          <w:rFonts w:eastAsia="WenQuanYi Micro Hei"/>
          <w:b/>
          <w:bCs/>
          <w:kern w:val="1"/>
          <w:sz w:val="23"/>
          <w:szCs w:val="23"/>
          <w:lang w:eastAsia="hi-IN" w:bidi="hi-IN"/>
        </w:rPr>
        <w:t>Клиника системной гипоплазии</w:t>
      </w:r>
    </w:p>
    <w:p w:rsidR="003E612D" w:rsidRPr="00E817C0" w:rsidRDefault="003E612D" w:rsidP="001828F1">
      <w:pPr>
        <w:suppressAutoHyphens/>
        <w:spacing w:line="276" w:lineRule="auto"/>
        <w:ind w:firstLine="0"/>
        <w:jc w:val="left"/>
        <w:rPr>
          <w:rFonts w:eastAsia="WenQuanYi Micro Hei"/>
          <w:b/>
          <w:bCs/>
          <w:kern w:val="1"/>
          <w:sz w:val="23"/>
          <w:szCs w:val="23"/>
          <w:lang w:eastAsia="hi-IN" w:bidi="hi-IN"/>
        </w:rPr>
      </w:pPr>
    </w:p>
    <w:p w:rsidR="003E612D" w:rsidRPr="00E817C0" w:rsidRDefault="003E612D" w:rsidP="006351F6">
      <w:pPr>
        <w:suppressAutoHyphens/>
        <w:spacing w:line="276" w:lineRule="auto"/>
        <w:ind w:firstLine="708"/>
        <w:jc w:val="left"/>
        <w:rPr>
          <w:rFonts w:eastAsia="WenQuanYi Micro Hei"/>
          <w:b/>
          <w:bCs/>
          <w:kern w:val="1"/>
          <w:sz w:val="23"/>
          <w:szCs w:val="23"/>
          <w:lang w:eastAsia="hi-IN" w:bidi="hi-IN"/>
        </w:rPr>
      </w:pPr>
      <w:r w:rsidRPr="00E817C0">
        <w:rPr>
          <w:rFonts w:eastAsia="WenQuanYi Micro Hei"/>
          <w:b/>
          <w:bCs/>
          <w:kern w:val="1"/>
          <w:sz w:val="23"/>
          <w:szCs w:val="23"/>
          <w:lang w:eastAsia="hi-IN" w:bidi="hi-IN"/>
        </w:rPr>
        <w:t xml:space="preserve">К00.40 Гипоплазия эмали (пятнистая форма системной гипоплазии) </w:t>
      </w:r>
    </w:p>
    <w:p w:rsidR="003E612D" w:rsidRPr="00E817C0" w:rsidRDefault="003E612D" w:rsidP="006351F6">
      <w:pPr>
        <w:suppressAutoHyphens/>
        <w:spacing w:line="276" w:lineRule="auto"/>
        <w:ind w:firstLine="0"/>
        <w:rPr>
          <w:rFonts w:eastAsia="WenQuanYi Micro Hei"/>
          <w:bCs/>
          <w:kern w:val="1"/>
          <w:sz w:val="23"/>
          <w:szCs w:val="23"/>
          <w:lang w:eastAsia="hi-IN" w:bidi="hi-IN"/>
        </w:rPr>
      </w:pPr>
      <w:r w:rsidRPr="00E817C0">
        <w:rPr>
          <w:rFonts w:eastAsia="WenQuanYi Micro Hei"/>
          <w:bCs/>
          <w:kern w:val="1"/>
          <w:sz w:val="23"/>
          <w:szCs w:val="23"/>
          <w:lang w:eastAsia="hi-IN" w:bidi="hi-IN"/>
        </w:rPr>
        <w:t xml:space="preserve">Жалобы: на эстетический недостаток в виде пятен белого, желтоватого или коричневого цвета </w:t>
      </w:r>
      <w:r w:rsidRPr="00E817C0">
        <w:rPr>
          <w:rFonts w:eastAsia="WenQuanYi Micro Hei"/>
          <w:bCs/>
          <w:kern w:val="1"/>
          <w:sz w:val="23"/>
          <w:szCs w:val="23"/>
          <w:lang w:eastAsia="hi-IN" w:bidi="hi-IN"/>
        </w:rPr>
        <w:lastRenderedPageBreak/>
        <w:t>на нескольких зубах.</w:t>
      </w:r>
    </w:p>
    <w:p w:rsidR="003E612D" w:rsidRPr="00E817C0" w:rsidRDefault="003E612D" w:rsidP="006351F6">
      <w:pPr>
        <w:suppressAutoHyphens/>
        <w:spacing w:line="276" w:lineRule="auto"/>
        <w:ind w:firstLine="0"/>
        <w:rPr>
          <w:rFonts w:eastAsia="WenQuanYi Micro Hei"/>
          <w:bCs/>
          <w:kern w:val="1"/>
          <w:sz w:val="23"/>
          <w:szCs w:val="23"/>
          <w:lang w:eastAsia="hi-IN" w:bidi="hi-IN"/>
        </w:rPr>
      </w:pPr>
      <w:r w:rsidRPr="00E817C0">
        <w:rPr>
          <w:rFonts w:eastAsia="WenQuanYi Micro Hei"/>
          <w:bCs/>
          <w:kern w:val="1"/>
          <w:sz w:val="23"/>
          <w:szCs w:val="23"/>
          <w:lang w:eastAsia="hi-IN" w:bidi="hi-IN"/>
        </w:rPr>
        <w:t xml:space="preserve">Анамнез заболевания: зубы прорезались с пятнами, может с годами изменился цвет. </w:t>
      </w:r>
    </w:p>
    <w:p w:rsidR="003E612D" w:rsidRPr="00E817C0" w:rsidRDefault="003E612D" w:rsidP="006351F6">
      <w:pPr>
        <w:suppressAutoHyphens/>
        <w:spacing w:line="276" w:lineRule="auto"/>
        <w:ind w:firstLine="0"/>
        <w:rPr>
          <w:rFonts w:eastAsia="WenQuanYi Micro Hei"/>
          <w:bCs/>
          <w:kern w:val="1"/>
          <w:sz w:val="23"/>
          <w:szCs w:val="23"/>
          <w:lang w:eastAsia="hi-IN" w:bidi="hi-IN"/>
        </w:rPr>
      </w:pPr>
      <w:r w:rsidRPr="00E817C0">
        <w:rPr>
          <w:rFonts w:eastAsia="WenQuanYi Micro Hei"/>
          <w:bCs/>
          <w:kern w:val="1"/>
          <w:sz w:val="23"/>
          <w:szCs w:val="23"/>
          <w:lang w:eastAsia="hi-IN" w:bidi="hi-IN"/>
        </w:rPr>
        <w:t>Анамнез жизни: в детском возрасте (особенно в первый год жизни) были заболевания, которые могли повлиять на обмен веществ и минерализацию зачатков зубов.</w:t>
      </w:r>
    </w:p>
    <w:p w:rsidR="003E612D" w:rsidRPr="00E817C0" w:rsidRDefault="003E612D" w:rsidP="006351F6">
      <w:pPr>
        <w:suppressAutoHyphens/>
        <w:spacing w:line="276" w:lineRule="auto"/>
        <w:ind w:firstLine="0"/>
        <w:rPr>
          <w:rFonts w:eastAsia="WenQuanYi Micro Hei"/>
          <w:bCs/>
          <w:kern w:val="1"/>
          <w:sz w:val="23"/>
          <w:szCs w:val="23"/>
          <w:lang w:eastAsia="hi-IN" w:bidi="hi-IN"/>
        </w:rPr>
      </w:pPr>
      <w:r w:rsidRPr="00E817C0">
        <w:rPr>
          <w:rFonts w:eastAsia="WenQuanYi Micro Hei"/>
          <w:bCs/>
          <w:kern w:val="1"/>
          <w:sz w:val="23"/>
          <w:szCs w:val="23"/>
          <w:lang w:eastAsia="hi-IN" w:bidi="hi-IN"/>
        </w:rPr>
        <w:t>Объективные данные: белые или пигментированные пятна на вестибулярной поверхности зубов (на буграх жевательных зубов), формирующихся и прорезывающихся в один период. Пятна симметричные по форме, размеру и расположению, эмаль в области пят</w:t>
      </w:r>
      <w:r w:rsidR="006351F6">
        <w:rPr>
          <w:rFonts w:eastAsia="WenQuanYi Micro Hei"/>
          <w:bCs/>
          <w:kern w:val="1"/>
          <w:sz w:val="23"/>
          <w:szCs w:val="23"/>
          <w:lang w:eastAsia="hi-IN" w:bidi="hi-IN"/>
        </w:rPr>
        <w:t>ен п</w:t>
      </w:r>
      <w:r w:rsidR="002F0CBF">
        <w:rPr>
          <w:rFonts w:eastAsia="WenQuanYi Micro Hei"/>
          <w:bCs/>
          <w:kern w:val="1"/>
          <w:sz w:val="23"/>
          <w:szCs w:val="23"/>
          <w:lang w:eastAsia="hi-IN" w:bidi="hi-IN"/>
        </w:rPr>
        <w:t>лотная, гладкая, блестящая (рисунок</w:t>
      </w:r>
      <w:r w:rsidR="006351F6">
        <w:rPr>
          <w:rFonts w:eastAsia="WenQuanYi Micro Hei"/>
          <w:bCs/>
          <w:kern w:val="1"/>
          <w:sz w:val="23"/>
          <w:szCs w:val="23"/>
          <w:lang w:eastAsia="hi-IN" w:bidi="hi-IN"/>
        </w:rPr>
        <w:t xml:space="preserve"> 18).</w:t>
      </w:r>
      <w:r w:rsidRPr="00E817C0">
        <w:rPr>
          <w:rFonts w:eastAsia="WenQuanYi Micro Hei"/>
          <w:bCs/>
          <w:kern w:val="1"/>
          <w:sz w:val="23"/>
          <w:szCs w:val="23"/>
          <w:lang w:eastAsia="hi-IN" w:bidi="hi-IN"/>
        </w:rPr>
        <w:t xml:space="preserve">Зондирование, перкуссия </w:t>
      </w:r>
      <w:proofErr w:type="gramStart"/>
      <w:r w:rsidRPr="00E817C0">
        <w:rPr>
          <w:rFonts w:eastAsia="WenQuanYi Micro Hei"/>
          <w:bCs/>
          <w:kern w:val="1"/>
          <w:sz w:val="23"/>
          <w:szCs w:val="23"/>
          <w:lang w:eastAsia="hi-IN" w:bidi="hi-IN"/>
        </w:rPr>
        <w:t>безболезнен</w:t>
      </w:r>
      <w:r w:rsidR="00291D3D">
        <w:rPr>
          <w:rFonts w:eastAsia="WenQuanYi Micro Hei"/>
          <w:bCs/>
          <w:kern w:val="1"/>
          <w:sz w:val="23"/>
          <w:szCs w:val="23"/>
          <w:lang w:eastAsia="hi-IN" w:bidi="hi-IN"/>
        </w:rPr>
        <w:t>ные</w:t>
      </w:r>
      <w:proofErr w:type="gramEnd"/>
      <w:r w:rsidR="00291D3D">
        <w:rPr>
          <w:rFonts w:eastAsia="WenQuanYi Micro Hei"/>
          <w:bCs/>
          <w:kern w:val="1"/>
          <w:sz w:val="23"/>
          <w:szCs w:val="23"/>
          <w:lang w:eastAsia="hi-IN" w:bidi="hi-IN"/>
        </w:rPr>
        <w:t xml:space="preserve">. Термопроба отрицательная. </w:t>
      </w:r>
      <w:r w:rsidRPr="00E817C0">
        <w:rPr>
          <w:rFonts w:eastAsia="WenQuanYi Micro Hei"/>
          <w:bCs/>
          <w:kern w:val="1"/>
          <w:sz w:val="23"/>
          <w:szCs w:val="23"/>
          <w:lang w:eastAsia="hi-IN" w:bidi="hi-IN"/>
        </w:rPr>
        <w:t xml:space="preserve">При витальном окрашивании – отсутствие окрашивания пятен. </w:t>
      </w:r>
    </w:p>
    <w:p w:rsidR="00CA138F" w:rsidRPr="00E817C0" w:rsidRDefault="00BD3EA8" w:rsidP="001828F1">
      <w:pPr>
        <w:suppressAutoHyphens/>
        <w:spacing w:line="276" w:lineRule="auto"/>
        <w:ind w:firstLine="0"/>
        <w:jc w:val="center"/>
        <w:rPr>
          <w:noProof/>
          <w:sz w:val="23"/>
          <w:szCs w:val="23"/>
        </w:rPr>
      </w:pPr>
      <w:r>
        <w:rPr>
          <w:noProof/>
          <w:sz w:val="23"/>
          <w:szCs w:val="23"/>
        </w:rPr>
        <w:pict>
          <v:shape id="Рисунок 1" o:spid="_x0000_i1045" type="#_x0000_t75" style="width:182.55pt;height:121.35pt;visibility:visible;mso-wrap-style:square">
            <v:imagedata r:id="rId28" o:title=""/>
          </v:shape>
        </w:pict>
      </w:r>
    </w:p>
    <w:p w:rsidR="00B70901" w:rsidRPr="006351F6" w:rsidRDefault="006351F6" w:rsidP="001828F1">
      <w:pPr>
        <w:suppressAutoHyphens/>
        <w:spacing w:line="276" w:lineRule="auto"/>
        <w:ind w:firstLine="0"/>
        <w:jc w:val="center"/>
        <w:rPr>
          <w:rFonts w:eastAsia="WenQuanYi Micro Hei"/>
          <w:bCs/>
          <w:kern w:val="1"/>
          <w:lang w:eastAsia="hi-IN" w:bidi="hi-IN"/>
        </w:rPr>
      </w:pPr>
      <w:r w:rsidRPr="006351F6">
        <w:rPr>
          <w:rFonts w:eastAsia="WenQuanYi Micro Hei"/>
          <w:bCs/>
          <w:kern w:val="1"/>
          <w:lang w:eastAsia="hi-IN" w:bidi="hi-IN"/>
        </w:rPr>
        <w:t>Рисунок 18</w:t>
      </w:r>
      <w:r w:rsidR="002F0CBF">
        <w:rPr>
          <w:rFonts w:eastAsia="WenQuanYi Micro Hei"/>
          <w:bCs/>
          <w:kern w:val="1"/>
          <w:lang w:eastAsia="hi-IN" w:bidi="hi-IN"/>
        </w:rPr>
        <w:t xml:space="preserve"> </w:t>
      </w:r>
      <w:r w:rsidR="00B70901" w:rsidRPr="006351F6">
        <w:rPr>
          <w:rFonts w:eastAsia="WenQuanYi Micro Hei"/>
          <w:bCs/>
          <w:kern w:val="1"/>
          <w:lang w:eastAsia="hi-IN" w:bidi="hi-IN"/>
        </w:rPr>
        <w:t xml:space="preserve"> Пятнистая форма системной гипоплазии (Фото </w:t>
      </w:r>
      <w:r w:rsidR="00E109EC">
        <w:rPr>
          <w:rFonts w:eastAsia="WenQuanYi Micro Hei"/>
          <w:bCs/>
          <w:kern w:val="1"/>
          <w:lang w:eastAsia="hi-IN" w:bidi="hi-IN"/>
        </w:rPr>
        <w:t>Н.Е. Меркуловой</w:t>
      </w:r>
      <w:r w:rsidR="00B70901" w:rsidRPr="006351F6">
        <w:rPr>
          <w:rFonts w:eastAsia="WenQuanYi Micro Hei"/>
          <w:bCs/>
          <w:kern w:val="1"/>
          <w:lang w:eastAsia="hi-IN" w:bidi="hi-IN"/>
        </w:rPr>
        <w:t>)</w:t>
      </w:r>
    </w:p>
    <w:p w:rsidR="00B70901" w:rsidRPr="00E817C0" w:rsidRDefault="00B70901" w:rsidP="001828F1">
      <w:pPr>
        <w:suppressAutoHyphens/>
        <w:spacing w:line="276" w:lineRule="auto"/>
        <w:ind w:firstLine="0"/>
        <w:jc w:val="center"/>
        <w:rPr>
          <w:rFonts w:eastAsia="WenQuanYi Micro Hei"/>
          <w:bCs/>
          <w:kern w:val="1"/>
          <w:sz w:val="23"/>
          <w:szCs w:val="23"/>
          <w:lang w:eastAsia="hi-IN" w:bidi="hi-IN"/>
        </w:rPr>
      </w:pPr>
    </w:p>
    <w:p w:rsidR="003548EB" w:rsidRPr="00E817C0" w:rsidRDefault="003548EB" w:rsidP="006351F6">
      <w:pPr>
        <w:suppressAutoHyphens/>
        <w:spacing w:line="276" w:lineRule="auto"/>
        <w:ind w:firstLine="708"/>
        <w:rPr>
          <w:rFonts w:eastAsia="WenQuanYi Micro Hei"/>
          <w:b/>
          <w:kern w:val="1"/>
          <w:sz w:val="23"/>
          <w:szCs w:val="23"/>
          <w:lang w:eastAsia="hi-IN" w:bidi="hi-IN"/>
        </w:rPr>
      </w:pPr>
      <w:r w:rsidRPr="00E817C0">
        <w:rPr>
          <w:rFonts w:eastAsia="WenQuanYi Micro Hei"/>
          <w:b/>
          <w:kern w:val="1"/>
          <w:sz w:val="23"/>
          <w:szCs w:val="23"/>
          <w:lang w:eastAsia="hi-IN" w:bidi="hi-IN"/>
        </w:rPr>
        <w:t xml:space="preserve">К00.40 Гипоплазия эмали (эрозивная форма системной гипоплазии) </w:t>
      </w:r>
    </w:p>
    <w:p w:rsidR="003548EB" w:rsidRPr="00E817C0" w:rsidRDefault="003548EB"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Жалобы: на эстетический недостаток в виде дефектов эмали на нескольких зубах.</w:t>
      </w:r>
    </w:p>
    <w:p w:rsidR="003548EB" w:rsidRPr="00E817C0" w:rsidRDefault="003548EB"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Анамнез заболевания: зубы прорезались с дефектами.</w:t>
      </w:r>
    </w:p>
    <w:p w:rsidR="003548EB" w:rsidRPr="00E817C0" w:rsidRDefault="003548EB"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Анамнез жизни: в детском возрасте (особенно в первый год жизни) были заболевания, которые могли повлиять на обмен веществ и минерализацию зачатков зубов.</w:t>
      </w:r>
    </w:p>
    <w:p w:rsidR="003548EB" w:rsidRPr="00E817C0" w:rsidRDefault="003548EB"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Объективные данные: дефекты в пределах эмали на вестибулярной поверхности зубов (на буграх жевательных зубов), формирующихся и прорезывающихся в один период. Дефекты симметричные по форме, размеру и расположению, эмаль в области дефект</w:t>
      </w:r>
      <w:r w:rsidR="006351F6">
        <w:rPr>
          <w:rFonts w:eastAsia="WenQuanYi Micro Hei"/>
          <w:kern w:val="1"/>
          <w:sz w:val="23"/>
          <w:szCs w:val="23"/>
          <w:lang w:eastAsia="hi-IN" w:bidi="hi-IN"/>
        </w:rPr>
        <w:t xml:space="preserve">ов </w:t>
      </w:r>
      <w:r w:rsidR="002F0CBF">
        <w:rPr>
          <w:rFonts w:eastAsia="WenQuanYi Micro Hei"/>
          <w:kern w:val="1"/>
          <w:sz w:val="23"/>
          <w:szCs w:val="23"/>
          <w:lang w:eastAsia="hi-IN" w:bidi="hi-IN"/>
        </w:rPr>
        <w:t>плотная, гладкая, блестящая (рисунок</w:t>
      </w:r>
      <w:r w:rsidR="006351F6">
        <w:rPr>
          <w:rFonts w:eastAsia="WenQuanYi Micro Hei"/>
          <w:kern w:val="1"/>
          <w:sz w:val="23"/>
          <w:szCs w:val="23"/>
          <w:lang w:eastAsia="hi-IN" w:bidi="hi-IN"/>
        </w:rPr>
        <w:t xml:space="preserve"> 19).</w:t>
      </w:r>
      <w:r w:rsidR="00291D3D">
        <w:rPr>
          <w:rFonts w:eastAsia="WenQuanYi Micro Hei"/>
          <w:kern w:val="1"/>
          <w:sz w:val="23"/>
          <w:szCs w:val="23"/>
          <w:lang w:eastAsia="hi-IN" w:bidi="hi-IN"/>
        </w:rPr>
        <w:t xml:space="preserve"> </w:t>
      </w:r>
      <w:r w:rsidRPr="00E817C0">
        <w:rPr>
          <w:rFonts w:eastAsia="WenQuanYi Micro Hei"/>
          <w:kern w:val="1"/>
          <w:sz w:val="23"/>
          <w:szCs w:val="23"/>
          <w:lang w:eastAsia="hi-IN" w:bidi="hi-IN"/>
        </w:rPr>
        <w:t xml:space="preserve">Зондирование, перкуссия </w:t>
      </w:r>
      <w:proofErr w:type="gramStart"/>
      <w:r w:rsidRPr="00E817C0">
        <w:rPr>
          <w:rFonts w:eastAsia="WenQuanYi Micro Hei"/>
          <w:kern w:val="1"/>
          <w:sz w:val="23"/>
          <w:szCs w:val="23"/>
          <w:lang w:eastAsia="hi-IN" w:bidi="hi-IN"/>
        </w:rPr>
        <w:t>безболезненные</w:t>
      </w:r>
      <w:proofErr w:type="gramEnd"/>
      <w:r w:rsidRPr="00E817C0">
        <w:rPr>
          <w:rFonts w:eastAsia="WenQuanYi Micro Hei"/>
          <w:kern w:val="1"/>
          <w:sz w:val="23"/>
          <w:szCs w:val="23"/>
          <w:lang w:eastAsia="hi-IN" w:bidi="hi-IN"/>
        </w:rPr>
        <w:t>. Термопроба отрицате</w:t>
      </w:r>
      <w:r w:rsidR="00291D3D">
        <w:rPr>
          <w:rFonts w:eastAsia="WenQuanYi Micro Hei"/>
          <w:kern w:val="1"/>
          <w:sz w:val="23"/>
          <w:szCs w:val="23"/>
          <w:lang w:eastAsia="hi-IN" w:bidi="hi-IN"/>
        </w:rPr>
        <w:t xml:space="preserve">льная. </w:t>
      </w:r>
      <w:r w:rsidRPr="00E817C0">
        <w:rPr>
          <w:rFonts w:eastAsia="WenQuanYi Micro Hei"/>
          <w:kern w:val="1"/>
          <w:sz w:val="23"/>
          <w:szCs w:val="23"/>
          <w:lang w:eastAsia="hi-IN" w:bidi="hi-IN"/>
        </w:rPr>
        <w:t>При витальном окрашивании – отсутствие окрашивания в области дефектов.</w:t>
      </w:r>
    </w:p>
    <w:p w:rsidR="00C710C1" w:rsidRPr="00E817C0" w:rsidRDefault="00BD3EA8" w:rsidP="001828F1">
      <w:pPr>
        <w:suppressAutoHyphens/>
        <w:spacing w:line="276" w:lineRule="auto"/>
        <w:ind w:firstLine="0"/>
        <w:jc w:val="center"/>
        <w:rPr>
          <w:rFonts w:eastAsia="WenQuanYi Micro Hei"/>
          <w:kern w:val="1"/>
          <w:sz w:val="23"/>
          <w:szCs w:val="23"/>
          <w:lang w:eastAsia="hi-IN" w:bidi="hi-IN"/>
        </w:rPr>
      </w:pPr>
      <w:r>
        <w:rPr>
          <w:noProof/>
          <w:sz w:val="23"/>
          <w:szCs w:val="23"/>
        </w:rPr>
        <w:pict>
          <v:shape id="Рисунок 5" o:spid="_x0000_i1046" type="#_x0000_t75" alt="Описание: https://www.studentlibrary.ru/cgi-bin/mb4x?usr_data=gd-image(doc,ISBN9785970474549-0006,pic_0052.jpg,-1,,00000000,)&amp;hide_Cookie=yes" style="width:183.6pt;height:122.9pt;visibility:visible;mso-wrap-style:square">
            <v:imagedata r:id="rId29" o:title="mb4x?usr_data=gd-image(doc,ISBN9785970474549-0006,pic_0052"/>
          </v:shape>
        </w:pict>
      </w:r>
    </w:p>
    <w:p w:rsidR="006351F6" w:rsidRDefault="006351F6" w:rsidP="001828F1">
      <w:pPr>
        <w:suppressAutoHyphens/>
        <w:spacing w:line="276" w:lineRule="auto"/>
        <w:ind w:firstLine="0"/>
        <w:jc w:val="center"/>
        <w:rPr>
          <w:rFonts w:eastAsia="WenQuanYi Micro Hei"/>
          <w:kern w:val="1"/>
          <w:sz w:val="23"/>
          <w:szCs w:val="23"/>
          <w:lang w:eastAsia="hi-IN" w:bidi="hi-IN"/>
        </w:rPr>
      </w:pPr>
      <w:r>
        <w:rPr>
          <w:rFonts w:eastAsia="WenQuanYi Micro Hei"/>
          <w:kern w:val="1"/>
          <w:sz w:val="23"/>
          <w:szCs w:val="23"/>
          <w:lang w:eastAsia="hi-IN" w:bidi="hi-IN"/>
        </w:rPr>
        <w:t>Рисунок 19</w:t>
      </w:r>
      <w:r w:rsidR="002F0CBF">
        <w:rPr>
          <w:rFonts w:eastAsia="WenQuanYi Micro Hei"/>
          <w:kern w:val="1"/>
          <w:sz w:val="23"/>
          <w:szCs w:val="23"/>
          <w:lang w:eastAsia="hi-IN" w:bidi="hi-IN"/>
        </w:rPr>
        <w:t xml:space="preserve"> </w:t>
      </w:r>
      <w:r w:rsidR="00B6220B" w:rsidRPr="00E817C0">
        <w:rPr>
          <w:rFonts w:eastAsia="WenQuanYi Micro Hei"/>
          <w:kern w:val="1"/>
          <w:sz w:val="23"/>
          <w:szCs w:val="23"/>
          <w:lang w:eastAsia="hi-IN" w:bidi="hi-IN"/>
        </w:rPr>
        <w:t xml:space="preserve"> Эрозивная форма системной гипоплазии </w:t>
      </w:r>
    </w:p>
    <w:p w:rsidR="00B6220B" w:rsidRPr="006351F6" w:rsidRDefault="002F0CBF" w:rsidP="001828F1">
      <w:pPr>
        <w:suppressAutoHyphens/>
        <w:spacing w:line="276" w:lineRule="auto"/>
        <w:ind w:firstLine="0"/>
        <w:jc w:val="center"/>
        <w:rPr>
          <w:rFonts w:eastAsia="WenQuanYi Micro Hei"/>
          <w:kern w:val="1"/>
          <w:lang w:eastAsia="hi-IN" w:bidi="hi-IN"/>
        </w:rPr>
      </w:pPr>
      <w:r>
        <w:rPr>
          <w:rFonts w:eastAsia="WenQuanYi Micro Hei"/>
          <w:kern w:val="1"/>
          <w:lang w:eastAsia="hi-IN" w:bidi="hi-IN"/>
        </w:rPr>
        <w:t>(</w:t>
      </w:r>
      <w:r w:rsidR="00B6220B" w:rsidRPr="006351F6">
        <w:rPr>
          <w:rFonts w:eastAsia="WenQuanYi Micro Hei"/>
          <w:kern w:val="1"/>
          <w:lang w:eastAsia="hi-IN" w:bidi="hi-IN"/>
        </w:rPr>
        <w:t xml:space="preserve">из </w:t>
      </w:r>
      <w:r w:rsidR="006351F6" w:rsidRPr="006351F6">
        <w:rPr>
          <w:rFonts w:eastAsia="WenQuanYi Micro Hei"/>
          <w:kern w:val="1"/>
          <w:lang w:eastAsia="hi-IN" w:bidi="hi-IN"/>
        </w:rPr>
        <w:t>Терапевтическая стоматология</w:t>
      </w:r>
      <w:proofErr w:type="gramStart"/>
      <w:r w:rsidR="006351F6" w:rsidRPr="006351F6">
        <w:rPr>
          <w:rFonts w:eastAsia="WenQuanYi Micro Hei"/>
          <w:kern w:val="1"/>
          <w:lang w:eastAsia="hi-IN" w:bidi="hi-IN"/>
        </w:rPr>
        <w:t xml:space="preserve"> :</w:t>
      </w:r>
      <w:proofErr w:type="gramEnd"/>
      <w:r w:rsidR="006351F6" w:rsidRPr="006351F6">
        <w:rPr>
          <w:rFonts w:eastAsia="WenQuanYi Micro Hei"/>
          <w:kern w:val="1"/>
          <w:lang w:eastAsia="hi-IN" w:bidi="hi-IN"/>
        </w:rPr>
        <w:t xml:space="preserve"> учебник / О. О. Янушевич, Ю. М. Максимовский, Л. Н. Максимо</w:t>
      </w:r>
      <w:r w:rsidR="00E109EC">
        <w:rPr>
          <w:rFonts w:eastAsia="WenQuanYi Micro Hei"/>
          <w:kern w:val="1"/>
          <w:lang w:eastAsia="hi-IN" w:bidi="hi-IN"/>
        </w:rPr>
        <w:t>вская, Л. Ю. Орехова, 2023</w:t>
      </w:r>
      <w:r w:rsidR="006351F6">
        <w:rPr>
          <w:rFonts w:eastAsia="WenQuanYi Micro Hei"/>
          <w:kern w:val="1"/>
          <w:lang w:eastAsia="hi-IN" w:bidi="hi-IN"/>
        </w:rPr>
        <w:t>)</w:t>
      </w:r>
      <w:r w:rsidR="006351F6" w:rsidRPr="006351F6">
        <w:rPr>
          <w:rFonts w:eastAsia="WenQuanYi Micro Hei"/>
          <w:kern w:val="1"/>
          <w:lang w:eastAsia="hi-IN" w:bidi="hi-IN"/>
        </w:rPr>
        <w:t xml:space="preserve"> </w:t>
      </w:r>
    </w:p>
    <w:p w:rsidR="00B6220B" w:rsidRPr="00E817C0" w:rsidRDefault="00B6220B" w:rsidP="001828F1">
      <w:pPr>
        <w:suppressAutoHyphens/>
        <w:spacing w:line="276" w:lineRule="auto"/>
        <w:ind w:firstLine="0"/>
        <w:rPr>
          <w:rFonts w:eastAsia="WenQuanYi Micro Hei"/>
          <w:b/>
          <w:color w:val="FF0000"/>
          <w:kern w:val="1"/>
          <w:sz w:val="23"/>
          <w:szCs w:val="23"/>
          <w:lang w:eastAsia="hi-IN" w:bidi="hi-IN"/>
        </w:rPr>
      </w:pPr>
    </w:p>
    <w:p w:rsidR="003548EB" w:rsidRPr="00E817C0" w:rsidRDefault="003548EB" w:rsidP="006351F6">
      <w:pPr>
        <w:suppressAutoHyphens/>
        <w:spacing w:line="276" w:lineRule="auto"/>
        <w:ind w:firstLine="708"/>
        <w:rPr>
          <w:rFonts w:eastAsia="WenQuanYi Micro Hei"/>
          <w:b/>
          <w:kern w:val="1"/>
          <w:sz w:val="23"/>
          <w:szCs w:val="23"/>
          <w:lang w:eastAsia="hi-IN" w:bidi="hi-IN"/>
        </w:rPr>
      </w:pPr>
      <w:r w:rsidRPr="00E817C0">
        <w:rPr>
          <w:rFonts w:eastAsia="WenQuanYi Micro Hei"/>
          <w:b/>
          <w:kern w:val="1"/>
          <w:sz w:val="23"/>
          <w:szCs w:val="23"/>
          <w:lang w:eastAsia="hi-IN" w:bidi="hi-IN"/>
        </w:rPr>
        <w:t xml:space="preserve">К00.40 Гипоплазия эмали (бороздчатая форма системной гипоплазии) </w:t>
      </w:r>
    </w:p>
    <w:p w:rsidR="003548EB" w:rsidRPr="00E817C0" w:rsidRDefault="003548EB"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Жалобы: на эстетический недостаток в виде дефектов эмали на нескольких зубах.</w:t>
      </w:r>
    </w:p>
    <w:p w:rsidR="003548EB" w:rsidRPr="00E817C0" w:rsidRDefault="003548EB"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Анамнез заболевания: зубы прорезались с дефектами.</w:t>
      </w:r>
    </w:p>
    <w:p w:rsidR="003548EB" w:rsidRPr="00E817C0" w:rsidRDefault="003548EB"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Анамнез жизни: в детском возрасте (особенно в первый год жизни) были заболевания, которые могли повлиять на обмен веществ и минерализацию зачатков зубов.</w:t>
      </w:r>
    </w:p>
    <w:p w:rsidR="003548EB" w:rsidRPr="00E817C0" w:rsidRDefault="003548EB"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Объективные данные: дефекты в пределах эмали на вестибулярной поверхности зубов, </w:t>
      </w:r>
      <w:r w:rsidRPr="00E817C0">
        <w:rPr>
          <w:rFonts w:eastAsia="WenQuanYi Micro Hei"/>
          <w:kern w:val="1"/>
          <w:sz w:val="23"/>
          <w:szCs w:val="23"/>
          <w:lang w:eastAsia="hi-IN" w:bidi="hi-IN"/>
        </w:rPr>
        <w:lastRenderedPageBreak/>
        <w:t>формирующихся и прорезывающихся в один период, в виде бороздки.</w:t>
      </w:r>
    </w:p>
    <w:p w:rsidR="003548EB" w:rsidRPr="00E817C0" w:rsidRDefault="003548EB"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Эмаль в области дефектов плотная, гладкая, блестящая. </w:t>
      </w:r>
    </w:p>
    <w:p w:rsidR="003548EB" w:rsidRPr="00E817C0" w:rsidRDefault="003548EB"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Зондирование, перкуссия </w:t>
      </w:r>
      <w:proofErr w:type="gramStart"/>
      <w:r w:rsidRPr="00E817C0">
        <w:rPr>
          <w:rFonts w:eastAsia="WenQuanYi Micro Hei"/>
          <w:kern w:val="1"/>
          <w:sz w:val="23"/>
          <w:szCs w:val="23"/>
          <w:lang w:eastAsia="hi-IN" w:bidi="hi-IN"/>
        </w:rPr>
        <w:t>безболезненные</w:t>
      </w:r>
      <w:proofErr w:type="gramEnd"/>
      <w:r w:rsidRPr="00E817C0">
        <w:rPr>
          <w:rFonts w:eastAsia="WenQuanYi Micro Hei"/>
          <w:kern w:val="1"/>
          <w:sz w:val="23"/>
          <w:szCs w:val="23"/>
          <w:lang w:eastAsia="hi-IN" w:bidi="hi-IN"/>
        </w:rPr>
        <w:t xml:space="preserve">. Термопроба отрицательная. </w:t>
      </w:r>
    </w:p>
    <w:p w:rsidR="003548EB" w:rsidRPr="00E817C0" w:rsidRDefault="003548EB"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При витальном окрашивании – отсутствие окрашивания в области дефектов.</w:t>
      </w:r>
    </w:p>
    <w:p w:rsidR="00DB2B14" w:rsidRPr="00E817C0" w:rsidRDefault="00DB2B14" w:rsidP="001828F1">
      <w:pPr>
        <w:suppressAutoHyphens/>
        <w:spacing w:line="276" w:lineRule="auto"/>
        <w:ind w:firstLine="0"/>
        <w:rPr>
          <w:rFonts w:eastAsia="WenQuanYi Micro Hei"/>
          <w:b/>
          <w:kern w:val="1"/>
          <w:sz w:val="23"/>
          <w:szCs w:val="23"/>
          <w:lang w:eastAsia="hi-IN" w:bidi="hi-IN"/>
        </w:rPr>
      </w:pPr>
    </w:p>
    <w:p w:rsidR="003548EB" w:rsidRPr="00E817C0" w:rsidRDefault="003548EB" w:rsidP="006351F6">
      <w:pPr>
        <w:suppressAutoHyphens/>
        <w:spacing w:line="276" w:lineRule="auto"/>
        <w:ind w:firstLine="708"/>
        <w:rPr>
          <w:rFonts w:eastAsia="WenQuanYi Micro Hei"/>
          <w:b/>
          <w:kern w:val="1"/>
          <w:sz w:val="23"/>
          <w:szCs w:val="23"/>
          <w:lang w:eastAsia="hi-IN" w:bidi="hi-IN"/>
        </w:rPr>
      </w:pPr>
      <w:r w:rsidRPr="00E817C0">
        <w:rPr>
          <w:rFonts w:eastAsia="WenQuanYi Micro Hei"/>
          <w:b/>
          <w:kern w:val="1"/>
          <w:sz w:val="23"/>
          <w:szCs w:val="23"/>
          <w:lang w:eastAsia="hi-IN" w:bidi="hi-IN"/>
        </w:rPr>
        <w:t xml:space="preserve">К00.40 Гипоплазия эмали (смешенная форма системной гипоплазии) </w:t>
      </w:r>
    </w:p>
    <w:p w:rsidR="003548EB" w:rsidRPr="00E817C0" w:rsidRDefault="003548EB"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Жалобы: на эстетический недостаток в виде дефектов и пятен на нескольких зубах.</w:t>
      </w:r>
    </w:p>
    <w:p w:rsidR="003548EB" w:rsidRPr="00E817C0" w:rsidRDefault="003548EB"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Анамнез заболевания: зубы прорезались с дефектами и пятнами.</w:t>
      </w:r>
    </w:p>
    <w:p w:rsidR="003548EB" w:rsidRPr="00E817C0" w:rsidRDefault="003548EB"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Анамнез жизни: в детском возрасте (особенно в первый год жизни) были заболевания, которые могли повлиять на обмен веществ и минерализацию зачатков зубов.</w:t>
      </w:r>
    </w:p>
    <w:p w:rsidR="003548EB" w:rsidRPr="00E817C0" w:rsidRDefault="003548EB"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Объективные данные: пятна белые или пигментированные и дефекты в пределах эмали на вестибулярной поверхности зубов (на буграх жевательных зубов), формирующихся и прорезывающихся в один период. Пятна и дефекты симметричные по форме, размеру и расположению, эмаль в области дефектов плотная, гладкая, блестящая. </w:t>
      </w:r>
    </w:p>
    <w:p w:rsidR="003548EB" w:rsidRPr="00E817C0" w:rsidRDefault="003548EB"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Зондирование, перкуссия </w:t>
      </w:r>
      <w:proofErr w:type="gramStart"/>
      <w:r w:rsidRPr="00E817C0">
        <w:rPr>
          <w:rFonts w:eastAsia="WenQuanYi Micro Hei"/>
          <w:kern w:val="1"/>
          <w:sz w:val="23"/>
          <w:szCs w:val="23"/>
          <w:lang w:eastAsia="hi-IN" w:bidi="hi-IN"/>
        </w:rPr>
        <w:t>безболезненные</w:t>
      </w:r>
      <w:proofErr w:type="gramEnd"/>
      <w:r w:rsidRPr="00E817C0">
        <w:rPr>
          <w:rFonts w:eastAsia="WenQuanYi Micro Hei"/>
          <w:kern w:val="1"/>
          <w:sz w:val="23"/>
          <w:szCs w:val="23"/>
          <w:lang w:eastAsia="hi-IN" w:bidi="hi-IN"/>
        </w:rPr>
        <w:t xml:space="preserve">. Термопроба отрицательная. </w:t>
      </w:r>
    </w:p>
    <w:p w:rsidR="003548EB" w:rsidRPr="00E817C0" w:rsidRDefault="003548EB"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При витальном окрашивании – отсутствие окрашивания в области дефектов. </w:t>
      </w:r>
    </w:p>
    <w:p w:rsidR="00927DEF" w:rsidRPr="00927DEF" w:rsidRDefault="006351F6" w:rsidP="00927DEF">
      <w:pPr>
        <w:suppressAutoHyphens/>
        <w:spacing w:line="276" w:lineRule="auto"/>
        <w:ind w:firstLine="0"/>
        <w:rPr>
          <w:rFonts w:eastAsia="WenQuanYi Micro Hei"/>
          <w:kern w:val="1"/>
          <w:sz w:val="23"/>
          <w:szCs w:val="23"/>
          <w:lang w:eastAsia="hi-IN" w:bidi="hi-IN"/>
        </w:rPr>
      </w:pPr>
      <w:r w:rsidRPr="00927DEF">
        <w:rPr>
          <w:rFonts w:eastAsia="WenQuanYi Micro Hei"/>
          <w:b/>
          <w:kern w:val="1"/>
          <w:sz w:val="23"/>
          <w:szCs w:val="23"/>
          <w:lang w:eastAsia="hi-IN" w:bidi="hi-IN"/>
        </w:rPr>
        <w:t>Дифференциальная диагностика</w:t>
      </w:r>
      <w:r w:rsidRPr="00927DEF">
        <w:rPr>
          <w:rFonts w:eastAsia="WenQuanYi Micro Hei"/>
          <w:kern w:val="1"/>
          <w:sz w:val="23"/>
          <w:szCs w:val="23"/>
          <w:lang w:eastAsia="hi-IN" w:bidi="hi-IN"/>
        </w:rPr>
        <w:t xml:space="preserve"> пятнистых форм некариозных поражений</w:t>
      </w:r>
      <w:r w:rsidR="00927DEF" w:rsidRPr="00927DEF">
        <w:rPr>
          <w:rFonts w:eastAsia="WenQuanYi Micro Hei"/>
          <w:kern w:val="1"/>
          <w:sz w:val="23"/>
          <w:szCs w:val="23"/>
          <w:lang w:eastAsia="hi-IN" w:bidi="hi-IN"/>
        </w:rPr>
        <w:t xml:space="preserve"> представлена в таблице 13, нарушений формирования зубов, проявляющихся дефектами эмали и дентина – в таблице 14. </w:t>
      </w:r>
    </w:p>
    <w:p w:rsidR="003548EB" w:rsidRPr="00E817C0" w:rsidRDefault="003548EB" w:rsidP="001828F1">
      <w:pPr>
        <w:suppressAutoHyphens/>
        <w:spacing w:line="276" w:lineRule="auto"/>
        <w:ind w:firstLine="0"/>
        <w:rPr>
          <w:rFonts w:eastAsia="WenQuanYi Micro Hei"/>
          <w:kern w:val="1"/>
          <w:sz w:val="23"/>
          <w:szCs w:val="23"/>
          <w:lang w:eastAsia="hi-IN" w:bidi="hi-IN"/>
        </w:rPr>
      </w:pPr>
    </w:p>
    <w:p w:rsidR="003E612D" w:rsidRPr="00927DEF" w:rsidRDefault="003548EB"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 </w:t>
      </w:r>
      <w:r w:rsidR="00927DEF" w:rsidRPr="00927DEF">
        <w:rPr>
          <w:rFonts w:eastAsia="WenQuanYi Micro Hei"/>
          <w:kern w:val="1"/>
          <w:sz w:val="23"/>
          <w:szCs w:val="23"/>
          <w:lang w:eastAsia="hi-IN" w:bidi="hi-IN"/>
        </w:rPr>
        <w:t xml:space="preserve">Таблица 13. </w:t>
      </w:r>
      <w:r w:rsidR="003E612D" w:rsidRPr="00927DEF">
        <w:rPr>
          <w:rFonts w:eastAsia="WenQuanYi Micro Hei"/>
          <w:kern w:val="1"/>
          <w:sz w:val="23"/>
          <w:szCs w:val="23"/>
          <w:lang w:eastAsia="hi-IN" w:bidi="hi-IN"/>
        </w:rPr>
        <w:t>Дифференциальная диагностика пятнистых форм некариозных поражений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3"/>
        <w:gridCol w:w="1573"/>
        <w:gridCol w:w="6094"/>
      </w:tblGrid>
      <w:tr w:rsidR="00D91894" w:rsidRPr="00E817C0" w:rsidTr="00D5578D">
        <w:tc>
          <w:tcPr>
            <w:tcW w:w="994" w:type="pct"/>
            <w:shd w:val="clear" w:color="auto" w:fill="auto"/>
          </w:tcPr>
          <w:p w:rsidR="00D91894" w:rsidRPr="00E817C0" w:rsidRDefault="00D91894" w:rsidP="001828F1">
            <w:pPr>
              <w:widowControl/>
              <w:spacing w:line="276" w:lineRule="auto"/>
              <w:ind w:firstLine="0"/>
              <w:jc w:val="center"/>
              <w:textAlignment w:val="baseline"/>
              <w:rPr>
                <w:sz w:val="23"/>
                <w:szCs w:val="23"/>
                <w:lang w:eastAsia="en-US"/>
              </w:rPr>
            </w:pPr>
            <w:r w:rsidRPr="00E817C0">
              <w:rPr>
                <w:rFonts w:eastAsia="Calibri"/>
                <w:b/>
                <w:bCs/>
                <w:color w:val="000000"/>
                <w:kern w:val="24"/>
                <w:sz w:val="23"/>
                <w:szCs w:val="23"/>
                <w:lang w:eastAsia="en-US"/>
              </w:rPr>
              <w:t>Диагноз</w:t>
            </w:r>
          </w:p>
        </w:tc>
        <w:tc>
          <w:tcPr>
            <w:tcW w:w="822" w:type="pct"/>
            <w:shd w:val="clear" w:color="auto" w:fill="auto"/>
          </w:tcPr>
          <w:p w:rsidR="00D91894" w:rsidRPr="00E817C0" w:rsidRDefault="00D91894" w:rsidP="001828F1">
            <w:pPr>
              <w:widowControl/>
              <w:spacing w:line="276" w:lineRule="auto"/>
              <w:ind w:firstLine="0"/>
              <w:jc w:val="center"/>
              <w:textAlignment w:val="baseline"/>
              <w:rPr>
                <w:sz w:val="23"/>
                <w:szCs w:val="23"/>
                <w:lang w:eastAsia="en-US"/>
              </w:rPr>
            </w:pPr>
            <w:r w:rsidRPr="00E817C0">
              <w:rPr>
                <w:rFonts w:eastAsia="Calibri"/>
                <w:b/>
                <w:bCs/>
                <w:color w:val="000000"/>
                <w:kern w:val="24"/>
                <w:sz w:val="23"/>
                <w:szCs w:val="23"/>
                <w:lang w:eastAsia="en-US"/>
              </w:rPr>
              <w:t>Общие признаки</w:t>
            </w:r>
          </w:p>
        </w:tc>
        <w:tc>
          <w:tcPr>
            <w:tcW w:w="3184" w:type="pct"/>
            <w:shd w:val="clear" w:color="auto" w:fill="auto"/>
          </w:tcPr>
          <w:p w:rsidR="00D91894" w:rsidRPr="00E817C0" w:rsidRDefault="00D91894" w:rsidP="001828F1">
            <w:pPr>
              <w:widowControl/>
              <w:spacing w:line="276" w:lineRule="auto"/>
              <w:ind w:firstLine="0"/>
              <w:jc w:val="center"/>
              <w:textAlignment w:val="baseline"/>
              <w:rPr>
                <w:sz w:val="23"/>
                <w:szCs w:val="23"/>
                <w:lang w:eastAsia="en-US"/>
              </w:rPr>
            </w:pPr>
            <w:r w:rsidRPr="00E817C0">
              <w:rPr>
                <w:rFonts w:eastAsia="Calibri"/>
                <w:b/>
                <w:bCs/>
                <w:color w:val="000000"/>
                <w:kern w:val="24"/>
                <w:sz w:val="23"/>
                <w:szCs w:val="23"/>
                <w:lang w:eastAsia="en-US"/>
              </w:rPr>
              <w:t>Отличия</w:t>
            </w:r>
          </w:p>
        </w:tc>
      </w:tr>
      <w:tr w:rsidR="00D91894" w:rsidRPr="00E817C0" w:rsidTr="00D5578D">
        <w:tc>
          <w:tcPr>
            <w:tcW w:w="994" w:type="pct"/>
            <w:shd w:val="clear" w:color="auto" w:fill="auto"/>
          </w:tcPr>
          <w:p w:rsidR="00D91894" w:rsidRPr="00E817C0" w:rsidRDefault="00D91894" w:rsidP="001828F1">
            <w:pPr>
              <w:widowControl/>
              <w:spacing w:line="276" w:lineRule="auto"/>
              <w:ind w:firstLine="0"/>
              <w:jc w:val="left"/>
              <w:textAlignment w:val="baseline"/>
              <w:rPr>
                <w:sz w:val="23"/>
                <w:szCs w:val="23"/>
                <w:lang w:eastAsia="en-US"/>
              </w:rPr>
            </w:pPr>
            <w:r w:rsidRPr="00E817C0">
              <w:rPr>
                <w:rFonts w:eastAsia="Calibri"/>
                <w:color w:val="000000"/>
                <w:kern w:val="24"/>
                <w:sz w:val="23"/>
                <w:szCs w:val="23"/>
                <w:lang w:eastAsia="en-US"/>
              </w:rPr>
              <w:t>Кариес эмали</w:t>
            </w:r>
          </w:p>
        </w:tc>
        <w:tc>
          <w:tcPr>
            <w:tcW w:w="822" w:type="pct"/>
            <w:shd w:val="clear" w:color="auto" w:fill="auto"/>
          </w:tcPr>
          <w:p w:rsidR="00D91894" w:rsidRPr="00E817C0" w:rsidRDefault="00D91894" w:rsidP="001828F1">
            <w:pPr>
              <w:widowControl/>
              <w:spacing w:line="276" w:lineRule="auto"/>
              <w:ind w:firstLine="0"/>
              <w:jc w:val="left"/>
              <w:textAlignment w:val="baseline"/>
              <w:rPr>
                <w:sz w:val="23"/>
                <w:szCs w:val="23"/>
                <w:lang w:eastAsia="en-US"/>
              </w:rPr>
            </w:pPr>
            <w:r w:rsidRPr="00E817C0">
              <w:rPr>
                <w:rFonts w:eastAsia="Calibri"/>
                <w:color w:val="000000"/>
                <w:kern w:val="24"/>
                <w:sz w:val="23"/>
                <w:szCs w:val="23"/>
                <w:lang w:eastAsia="en-US"/>
              </w:rPr>
              <w:t>Пятно на поверхности эмали</w:t>
            </w:r>
          </w:p>
        </w:tc>
        <w:tc>
          <w:tcPr>
            <w:tcW w:w="3184" w:type="pct"/>
            <w:shd w:val="clear" w:color="auto" w:fill="auto"/>
          </w:tcPr>
          <w:p w:rsidR="00D91894" w:rsidRPr="00E817C0" w:rsidRDefault="00D91894" w:rsidP="001828F1">
            <w:pPr>
              <w:widowControl/>
              <w:spacing w:line="276" w:lineRule="auto"/>
              <w:ind w:firstLine="0"/>
              <w:jc w:val="left"/>
              <w:textAlignment w:val="baseline"/>
              <w:rPr>
                <w:rFonts w:eastAsia="Calibri"/>
                <w:color w:val="000000"/>
                <w:kern w:val="24"/>
                <w:sz w:val="23"/>
                <w:szCs w:val="23"/>
                <w:lang w:eastAsia="en-US"/>
              </w:rPr>
            </w:pPr>
            <w:r w:rsidRPr="00E817C0">
              <w:rPr>
                <w:rFonts w:eastAsia="Calibri"/>
                <w:color w:val="000000"/>
                <w:kern w:val="24"/>
                <w:sz w:val="23"/>
                <w:szCs w:val="23"/>
                <w:lang w:eastAsia="en-US"/>
              </w:rPr>
              <w:t>Могут быть боли от сладкого, кислого. Пятно в типичной для кариеса локализации появилось после прорезывания</w:t>
            </w:r>
            <w:proofErr w:type="gramStart"/>
            <w:r w:rsidRPr="00E817C0">
              <w:rPr>
                <w:rFonts w:eastAsia="Calibri"/>
                <w:color w:val="000000"/>
                <w:kern w:val="24"/>
                <w:sz w:val="23"/>
                <w:szCs w:val="23"/>
                <w:lang w:eastAsia="en-US"/>
              </w:rPr>
              <w:t>.О</w:t>
            </w:r>
            <w:proofErr w:type="gramEnd"/>
            <w:r w:rsidRPr="00E817C0">
              <w:rPr>
                <w:rFonts w:eastAsia="Calibri"/>
                <w:color w:val="000000"/>
                <w:kern w:val="24"/>
                <w:sz w:val="23"/>
                <w:szCs w:val="23"/>
                <w:lang w:eastAsia="en-US"/>
              </w:rPr>
              <w:t>крашивается метиленовым синим.</w:t>
            </w:r>
          </w:p>
        </w:tc>
      </w:tr>
      <w:tr w:rsidR="00D91894" w:rsidRPr="00E817C0" w:rsidTr="00D5578D">
        <w:tc>
          <w:tcPr>
            <w:tcW w:w="994" w:type="pct"/>
            <w:shd w:val="clear" w:color="auto" w:fill="auto"/>
          </w:tcPr>
          <w:p w:rsidR="00D91894" w:rsidRPr="00E817C0" w:rsidRDefault="00D91894" w:rsidP="001828F1">
            <w:pPr>
              <w:widowControl/>
              <w:spacing w:line="276" w:lineRule="auto"/>
              <w:ind w:firstLine="0"/>
              <w:jc w:val="left"/>
              <w:textAlignment w:val="baseline"/>
              <w:rPr>
                <w:sz w:val="23"/>
                <w:szCs w:val="23"/>
                <w:lang w:eastAsia="en-US"/>
              </w:rPr>
            </w:pPr>
            <w:r w:rsidRPr="00E817C0">
              <w:rPr>
                <w:rFonts w:eastAsia="Calibri"/>
                <w:color w:val="000000"/>
                <w:kern w:val="24"/>
                <w:sz w:val="23"/>
                <w:szCs w:val="23"/>
                <w:lang w:eastAsia="en-US"/>
              </w:rPr>
              <w:t>Приостановив</w:t>
            </w:r>
          </w:p>
          <w:p w:rsidR="00D91894" w:rsidRPr="00E817C0" w:rsidRDefault="00D91894" w:rsidP="001828F1">
            <w:pPr>
              <w:widowControl/>
              <w:spacing w:line="276" w:lineRule="auto"/>
              <w:ind w:firstLine="0"/>
              <w:jc w:val="left"/>
              <w:textAlignment w:val="baseline"/>
              <w:rPr>
                <w:sz w:val="23"/>
                <w:szCs w:val="23"/>
                <w:lang w:eastAsia="en-US"/>
              </w:rPr>
            </w:pPr>
            <w:r w:rsidRPr="00E817C0">
              <w:rPr>
                <w:rFonts w:eastAsia="Calibri"/>
                <w:color w:val="000000"/>
                <w:kern w:val="24"/>
                <w:sz w:val="23"/>
                <w:szCs w:val="23"/>
                <w:lang w:eastAsia="en-US"/>
              </w:rPr>
              <w:t>шийся кариес</w:t>
            </w:r>
          </w:p>
        </w:tc>
        <w:tc>
          <w:tcPr>
            <w:tcW w:w="822" w:type="pct"/>
            <w:shd w:val="clear" w:color="auto" w:fill="auto"/>
          </w:tcPr>
          <w:p w:rsidR="00D91894" w:rsidRPr="00E817C0" w:rsidRDefault="00D91894" w:rsidP="001828F1">
            <w:pPr>
              <w:widowControl/>
              <w:spacing w:line="276" w:lineRule="auto"/>
              <w:ind w:firstLine="0"/>
              <w:jc w:val="left"/>
              <w:textAlignment w:val="baseline"/>
              <w:rPr>
                <w:sz w:val="23"/>
                <w:szCs w:val="23"/>
                <w:lang w:eastAsia="en-US"/>
              </w:rPr>
            </w:pPr>
            <w:r w:rsidRPr="00E817C0">
              <w:rPr>
                <w:rFonts w:eastAsia="Calibri"/>
                <w:color w:val="000000"/>
                <w:kern w:val="24"/>
                <w:sz w:val="23"/>
                <w:szCs w:val="23"/>
                <w:lang w:eastAsia="en-US"/>
              </w:rPr>
              <w:t>Пятно на поверхности эмали</w:t>
            </w:r>
          </w:p>
        </w:tc>
        <w:tc>
          <w:tcPr>
            <w:tcW w:w="3184" w:type="pct"/>
            <w:shd w:val="clear" w:color="auto" w:fill="auto"/>
          </w:tcPr>
          <w:p w:rsidR="00D91894" w:rsidRPr="00E817C0" w:rsidRDefault="00D91894" w:rsidP="001828F1">
            <w:pPr>
              <w:widowControl/>
              <w:spacing w:line="276" w:lineRule="auto"/>
              <w:ind w:firstLine="0"/>
              <w:jc w:val="left"/>
              <w:textAlignment w:val="baseline"/>
              <w:rPr>
                <w:color w:val="000000"/>
                <w:kern w:val="24"/>
                <w:sz w:val="23"/>
                <w:szCs w:val="23"/>
                <w:lang w:eastAsia="en-US"/>
              </w:rPr>
            </w:pPr>
            <w:r w:rsidRPr="00E817C0">
              <w:rPr>
                <w:color w:val="000000"/>
                <w:kern w:val="24"/>
                <w:sz w:val="23"/>
                <w:szCs w:val="23"/>
                <w:lang w:eastAsia="en-US"/>
              </w:rPr>
              <w:t>Пигментированное (черное) пятно на эмали появилось после прорезывания, существует длительное время без каких-либо жалоб и динамических изменений.</w:t>
            </w:r>
          </w:p>
        </w:tc>
      </w:tr>
      <w:tr w:rsidR="00D91894" w:rsidRPr="00E817C0" w:rsidTr="00D5578D">
        <w:tc>
          <w:tcPr>
            <w:tcW w:w="994" w:type="pct"/>
            <w:shd w:val="clear" w:color="auto" w:fill="auto"/>
          </w:tcPr>
          <w:p w:rsidR="00D91894" w:rsidRPr="00E817C0" w:rsidRDefault="00D91894" w:rsidP="001828F1">
            <w:pPr>
              <w:widowControl/>
              <w:spacing w:line="276" w:lineRule="auto"/>
              <w:ind w:firstLine="0"/>
              <w:jc w:val="left"/>
              <w:textAlignment w:val="baseline"/>
              <w:rPr>
                <w:sz w:val="23"/>
                <w:szCs w:val="23"/>
                <w:lang w:eastAsia="en-US"/>
              </w:rPr>
            </w:pPr>
            <w:r w:rsidRPr="00E817C0">
              <w:rPr>
                <w:rFonts w:eastAsia="Calibri"/>
                <w:color w:val="000000"/>
                <w:kern w:val="24"/>
                <w:sz w:val="23"/>
                <w:szCs w:val="23"/>
                <w:lang w:eastAsia="en-US"/>
              </w:rPr>
              <w:t>Флюороз (штриховая, пятнистая форма)</w:t>
            </w:r>
          </w:p>
        </w:tc>
        <w:tc>
          <w:tcPr>
            <w:tcW w:w="822" w:type="pct"/>
            <w:shd w:val="clear" w:color="auto" w:fill="auto"/>
          </w:tcPr>
          <w:p w:rsidR="00D91894" w:rsidRPr="00E817C0" w:rsidRDefault="00D91894" w:rsidP="001828F1">
            <w:pPr>
              <w:widowControl/>
              <w:spacing w:line="276" w:lineRule="auto"/>
              <w:ind w:firstLine="0"/>
              <w:jc w:val="left"/>
              <w:textAlignment w:val="baseline"/>
              <w:rPr>
                <w:sz w:val="23"/>
                <w:szCs w:val="23"/>
                <w:lang w:eastAsia="en-US"/>
              </w:rPr>
            </w:pPr>
            <w:r w:rsidRPr="00E817C0">
              <w:rPr>
                <w:rFonts w:eastAsia="Calibri"/>
                <w:color w:val="000000"/>
                <w:kern w:val="24"/>
                <w:sz w:val="23"/>
                <w:szCs w:val="23"/>
                <w:lang w:eastAsia="en-US"/>
              </w:rPr>
              <w:t>Пятна на поверхности эмали</w:t>
            </w:r>
          </w:p>
        </w:tc>
        <w:tc>
          <w:tcPr>
            <w:tcW w:w="3184" w:type="pct"/>
            <w:shd w:val="clear" w:color="auto" w:fill="auto"/>
          </w:tcPr>
          <w:p w:rsidR="00D91894" w:rsidRPr="00E817C0" w:rsidRDefault="00D91894" w:rsidP="001828F1">
            <w:pPr>
              <w:widowControl/>
              <w:spacing w:line="276" w:lineRule="auto"/>
              <w:ind w:firstLine="0"/>
              <w:jc w:val="left"/>
              <w:textAlignment w:val="baseline"/>
              <w:rPr>
                <w:rFonts w:eastAsia="Calibri"/>
                <w:color w:val="000000"/>
                <w:kern w:val="24"/>
                <w:sz w:val="23"/>
                <w:szCs w:val="23"/>
                <w:lang w:eastAsia="en-US"/>
              </w:rPr>
            </w:pPr>
            <w:r w:rsidRPr="00E817C0">
              <w:rPr>
                <w:rFonts w:eastAsia="Calibri"/>
                <w:color w:val="000000"/>
                <w:kern w:val="24"/>
                <w:sz w:val="23"/>
                <w:szCs w:val="23"/>
                <w:lang w:eastAsia="en-US"/>
              </w:rPr>
              <w:t xml:space="preserve">Зубы прорезались с пятнами. Жил в местности с повышенным содержанием фтора в питьевой воде. Множественные пятна на всех зубах, на различных поверхностях, зубы меловидные, матовые, пятна не окрашиваются </w:t>
            </w:r>
            <w:proofErr w:type="gramStart"/>
            <w:r w:rsidRPr="00E817C0">
              <w:rPr>
                <w:rFonts w:eastAsia="Calibri"/>
                <w:color w:val="000000"/>
                <w:kern w:val="24"/>
                <w:sz w:val="23"/>
                <w:szCs w:val="23"/>
                <w:lang w:eastAsia="en-US"/>
              </w:rPr>
              <w:t>метиленовым</w:t>
            </w:r>
            <w:proofErr w:type="gramEnd"/>
            <w:r w:rsidRPr="00E817C0">
              <w:rPr>
                <w:rFonts w:eastAsia="Calibri"/>
                <w:color w:val="000000"/>
                <w:kern w:val="24"/>
                <w:sz w:val="23"/>
                <w:szCs w:val="23"/>
                <w:lang w:eastAsia="en-US"/>
              </w:rPr>
              <w:t xml:space="preserve"> синим.</w:t>
            </w:r>
          </w:p>
        </w:tc>
      </w:tr>
      <w:tr w:rsidR="00D91894" w:rsidRPr="00E817C0" w:rsidTr="00D5578D">
        <w:tc>
          <w:tcPr>
            <w:tcW w:w="994" w:type="pct"/>
            <w:shd w:val="clear" w:color="auto" w:fill="auto"/>
          </w:tcPr>
          <w:p w:rsidR="00D91894" w:rsidRPr="00E817C0" w:rsidRDefault="00D91894" w:rsidP="001828F1">
            <w:pPr>
              <w:widowControl/>
              <w:spacing w:line="276" w:lineRule="auto"/>
              <w:ind w:firstLine="0"/>
              <w:jc w:val="left"/>
              <w:textAlignment w:val="baseline"/>
              <w:rPr>
                <w:sz w:val="23"/>
                <w:szCs w:val="23"/>
                <w:lang w:eastAsia="en-US"/>
              </w:rPr>
            </w:pPr>
            <w:r w:rsidRPr="00E817C0">
              <w:rPr>
                <w:rFonts w:eastAsia="Calibri"/>
                <w:color w:val="000000"/>
                <w:kern w:val="24"/>
                <w:sz w:val="23"/>
                <w:szCs w:val="23"/>
                <w:lang w:eastAsia="en-US"/>
              </w:rPr>
              <w:t>Системная гипоплазия (пятнистая форма)</w:t>
            </w:r>
          </w:p>
        </w:tc>
        <w:tc>
          <w:tcPr>
            <w:tcW w:w="822" w:type="pct"/>
            <w:shd w:val="clear" w:color="auto" w:fill="auto"/>
          </w:tcPr>
          <w:p w:rsidR="00D91894" w:rsidRPr="00E817C0" w:rsidRDefault="00D91894" w:rsidP="001828F1">
            <w:pPr>
              <w:widowControl/>
              <w:spacing w:line="276" w:lineRule="auto"/>
              <w:ind w:firstLine="0"/>
              <w:jc w:val="left"/>
              <w:textAlignment w:val="baseline"/>
              <w:rPr>
                <w:sz w:val="23"/>
                <w:szCs w:val="23"/>
                <w:lang w:eastAsia="en-US"/>
              </w:rPr>
            </w:pPr>
            <w:r w:rsidRPr="00E817C0">
              <w:rPr>
                <w:rFonts w:eastAsia="Calibri"/>
                <w:color w:val="000000"/>
                <w:kern w:val="24"/>
                <w:sz w:val="23"/>
                <w:szCs w:val="23"/>
                <w:lang w:eastAsia="en-US"/>
              </w:rPr>
              <w:t>Пятна на поверхности эмали</w:t>
            </w:r>
          </w:p>
        </w:tc>
        <w:tc>
          <w:tcPr>
            <w:tcW w:w="3184" w:type="pct"/>
            <w:shd w:val="clear" w:color="auto" w:fill="auto"/>
          </w:tcPr>
          <w:p w:rsidR="00D91894" w:rsidRPr="00E817C0" w:rsidRDefault="00D91894" w:rsidP="001828F1">
            <w:pPr>
              <w:widowControl/>
              <w:spacing w:line="276" w:lineRule="auto"/>
              <w:ind w:firstLine="0"/>
              <w:jc w:val="left"/>
              <w:textAlignment w:val="baseline"/>
              <w:rPr>
                <w:rFonts w:eastAsia="Calibri"/>
                <w:color w:val="000000"/>
                <w:kern w:val="24"/>
                <w:sz w:val="23"/>
                <w:szCs w:val="23"/>
                <w:lang w:eastAsia="en-US"/>
              </w:rPr>
            </w:pPr>
            <w:r w:rsidRPr="00E817C0">
              <w:rPr>
                <w:rFonts w:eastAsia="Calibri"/>
                <w:color w:val="000000"/>
                <w:kern w:val="24"/>
                <w:sz w:val="23"/>
                <w:szCs w:val="23"/>
                <w:lang w:eastAsia="en-US"/>
              </w:rPr>
              <w:t xml:space="preserve">Зубы прорезались с пятнами. Не жил в местности </w:t>
            </w:r>
            <w:proofErr w:type="gramStart"/>
            <w:r w:rsidRPr="00E817C0">
              <w:rPr>
                <w:rFonts w:eastAsia="Calibri"/>
                <w:color w:val="000000"/>
                <w:kern w:val="24"/>
                <w:sz w:val="23"/>
                <w:szCs w:val="23"/>
                <w:lang w:eastAsia="en-US"/>
              </w:rPr>
              <w:t>с</w:t>
            </w:r>
            <w:proofErr w:type="gramEnd"/>
            <w:r w:rsidRPr="00E817C0">
              <w:rPr>
                <w:rFonts w:eastAsia="Calibri"/>
                <w:color w:val="000000"/>
                <w:kern w:val="24"/>
                <w:sz w:val="23"/>
                <w:szCs w:val="23"/>
                <w:lang w:eastAsia="en-US"/>
              </w:rPr>
              <w:t xml:space="preserve"> </w:t>
            </w:r>
          </w:p>
          <w:p w:rsidR="00D91894" w:rsidRPr="00E817C0" w:rsidRDefault="00D91894" w:rsidP="001828F1">
            <w:pPr>
              <w:widowControl/>
              <w:spacing w:line="276" w:lineRule="auto"/>
              <w:ind w:firstLine="0"/>
              <w:jc w:val="left"/>
              <w:textAlignment w:val="baseline"/>
              <w:rPr>
                <w:rFonts w:eastAsia="Calibri"/>
                <w:color w:val="000000"/>
                <w:kern w:val="24"/>
                <w:sz w:val="23"/>
                <w:szCs w:val="23"/>
                <w:lang w:eastAsia="en-US"/>
              </w:rPr>
            </w:pPr>
            <w:r w:rsidRPr="00E817C0">
              <w:rPr>
                <w:rFonts w:eastAsia="Calibri"/>
                <w:color w:val="000000"/>
                <w:kern w:val="24"/>
                <w:sz w:val="23"/>
                <w:szCs w:val="23"/>
                <w:lang w:eastAsia="en-US"/>
              </w:rPr>
              <w:t xml:space="preserve">повышенным содержанием фтора. Симметричные пятна на зубах, прорезывающихся в один период, не окрашиваются </w:t>
            </w:r>
            <w:proofErr w:type="gramStart"/>
            <w:r w:rsidRPr="00E817C0">
              <w:rPr>
                <w:rFonts w:eastAsia="Calibri"/>
                <w:color w:val="000000"/>
                <w:kern w:val="24"/>
                <w:sz w:val="23"/>
                <w:szCs w:val="23"/>
                <w:lang w:eastAsia="en-US"/>
              </w:rPr>
              <w:t>метиленовым</w:t>
            </w:r>
            <w:proofErr w:type="gramEnd"/>
            <w:r w:rsidRPr="00E817C0">
              <w:rPr>
                <w:rFonts w:eastAsia="Calibri"/>
                <w:color w:val="000000"/>
                <w:kern w:val="24"/>
                <w:sz w:val="23"/>
                <w:szCs w:val="23"/>
                <w:lang w:eastAsia="en-US"/>
              </w:rPr>
              <w:t xml:space="preserve"> синим.</w:t>
            </w:r>
          </w:p>
        </w:tc>
      </w:tr>
      <w:tr w:rsidR="00D91894" w:rsidRPr="00E817C0" w:rsidTr="00D5578D">
        <w:tc>
          <w:tcPr>
            <w:tcW w:w="994" w:type="pct"/>
            <w:shd w:val="clear" w:color="auto" w:fill="auto"/>
          </w:tcPr>
          <w:p w:rsidR="00D91894" w:rsidRPr="00E817C0" w:rsidRDefault="00D91894" w:rsidP="001828F1">
            <w:pPr>
              <w:widowControl/>
              <w:spacing w:line="276" w:lineRule="auto"/>
              <w:ind w:firstLine="0"/>
              <w:jc w:val="left"/>
              <w:textAlignment w:val="baseline"/>
              <w:rPr>
                <w:sz w:val="23"/>
                <w:szCs w:val="23"/>
                <w:lang w:eastAsia="en-US"/>
              </w:rPr>
            </w:pPr>
            <w:r w:rsidRPr="00E817C0">
              <w:rPr>
                <w:rFonts w:eastAsia="Calibri"/>
                <w:color w:val="000000"/>
                <w:kern w:val="24"/>
                <w:sz w:val="23"/>
                <w:szCs w:val="23"/>
                <w:lang w:eastAsia="en-US"/>
              </w:rPr>
              <w:t>Местная гипоплазия</w:t>
            </w:r>
          </w:p>
        </w:tc>
        <w:tc>
          <w:tcPr>
            <w:tcW w:w="822" w:type="pct"/>
            <w:shd w:val="clear" w:color="auto" w:fill="auto"/>
          </w:tcPr>
          <w:p w:rsidR="00D91894" w:rsidRPr="00E817C0" w:rsidRDefault="00D91894" w:rsidP="001828F1">
            <w:pPr>
              <w:widowControl/>
              <w:spacing w:line="276" w:lineRule="auto"/>
              <w:ind w:firstLine="0"/>
              <w:jc w:val="left"/>
              <w:textAlignment w:val="baseline"/>
              <w:rPr>
                <w:sz w:val="23"/>
                <w:szCs w:val="23"/>
                <w:lang w:eastAsia="en-US"/>
              </w:rPr>
            </w:pPr>
            <w:r w:rsidRPr="00E817C0">
              <w:rPr>
                <w:rFonts w:eastAsia="Calibri"/>
                <w:color w:val="000000"/>
                <w:kern w:val="24"/>
                <w:sz w:val="23"/>
                <w:szCs w:val="23"/>
                <w:lang w:eastAsia="en-US"/>
              </w:rPr>
              <w:t>Пятно на поверхности эмали</w:t>
            </w:r>
          </w:p>
        </w:tc>
        <w:tc>
          <w:tcPr>
            <w:tcW w:w="3184" w:type="pct"/>
            <w:shd w:val="clear" w:color="auto" w:fill="auto"/>
          </w:tcPr>
          <w:p w:rsidR="00D91894" w:rsidRPr="00E817C0" w:rsidRDefault="00D91894" w:rsidP="001828F1">
            <w:pPr>
              <w:widowControl/>
              <w:spacing w:line="276" w:lineRule="auto"/>
              <w:ind w:firstLine="0"/>
              <w:jc w:val="left"/>
              <w:textAlignment w:val="baseline"/>
              <w:rPr>
                <w:rFonts w:eastAsia="Calibri"/>
                <w:color w:val="000000"/>
                <w:kern w:val="24"/>
                <w:sz w:val="23"/>
                <w:szCs w:val="23"/>
                <w:lang w:eastAsia="en-US"/>
              </w:rPr>
            </w:pPr>
            <w:r w:rsidRPr="00E817C0">
              <w:rPr>
                <w:rFonts w:eastAsia="Calibri"/>
                <w:color w:val="000000"/>
                <w:kern w:val="24"/>
                <w:sz w:val="23"/>
                <w:szCs w:val="23"/>
                <w:lang w:eastAsia="en-US"/>
              </w:rPr>
              <w:t>Зуб прорезался с пятном. Не жил в местности с повышенным содержанием фтора. Белое или пигментированное пятно в любом месте вестибулярной поверхности одного зуба.</w:t>
            </w:r>
          </w:p>
        </w:tc>
      </w:tr>
      <w:tr w:rsidR="00D91894" w:rsidRPr="00E817C0" w:rsidTr="00D5578D">
        <w:tc>
          <w:tcPr>
            <w:tcW w:w="994" w:type="pct"/>
            <w:shd w:val="clear" w:color="auto" w:fill="auto"/>
          </w:tcPr>
          <w:p w:rsidR="00D91894" w:rsidRPr="00E817C0" w:rsidRDefault="00D91894"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Наследственные нарушения</w:t>
            </w:r>
          </w:p>
        </w:tc>
        <w:tc>
          <w:tcPr>
            <w:tcW w:w="822" w:type="pct"/>
            <w:shd w:val="clear" w:color="auto" w:fill="auto"/>
          </w:tcPr>
          <w:p w:rsidR="00D91894" w:rsidRPr="00E817C0" w:rsidRDefault="00D91894"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Дефекты на поверхности зубов</w:t>
            </w:r>
          </w:p>
        </w:tc>
        <w:tc>
          <w:tcPr>
            <w:tcW w:w="3184" w:type="pct"/>
            <w:shd w:val="clear" w:color="auto" w:fill="auto"/>
          </w:tcPr>
          <w:p w:rsidR="00D91894" w:rsidRPr="00E817C0" w:rsidRDefault="00D91894"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Не жил в местности с повышенным содержанием фтора, у родственников имеется аналогичная патология зубов. Зубы с вертикальными бороздками или дефектами эмали </w:t>
            </w:r>
          </w:p>
          <w:p w:rsidR="00D91894" w:rsidRPr="00E817C0" w:rsidRDefault="00D91894"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и дентина коричневого цвета вблизи режущего края на большинстве зубов, несимметричные.</w:t>
            </w:r>
          </w:p>
        </w:tc>
      </w:tr>
    </w:tbl>
    <w:p w:rsidR="003E612D" w:rsidRPr="00927DEF" w:rsidRDefault="00927DEF" w:rsidP="001828F1">
      <w:pPr>
        <w:suppressAutoHyphens/>
        <w:spacing w:line="276" w:lineRule="auto"/>
        <w:ind w:firstLine="0"/>
        <w:rPr>
          <w:rFonts w:eastAsia="WenQuanYi Micro Hei"/>
          <w:kern w:val="1"/>
          <w:sz w:val="23"/>
          <w:szCs w:val="23"/>
          <w:lang w:eastAsia="hi-IN" w:bidi="hi-IN"/>
        </w:rPr>
      </w:pPr>
      <w:r w:rsidRPr="00927DEF">
        <w:rPr>
          <w:rFonts w:eastAsia="WenQuanYi Micro Hei"/>
          <w:kern w:val="1"/>
          <w:sz w:val="23"/>
          <w:szCs w:val="23"/>
          <w:lang w:eastAsia="hi-IN" w:bidi="hi-IN"/>
        </w:rPr>
        <w:lastRenderedPageBreak/>
        <w:t xml:space="preserve">Таблица 14. </w:t>
      </w:r>
      <w:r w:rsidR="003E612D" w:rsidRPr="00927DEF">
        <w:rPr>
          <w:rFonts w:eastAsia="WenQuanYi Micro Hei"/>
          <w:kern w:val="1"/>
          <w:sz w:val="23"/>
          <w:szCs w:val="23"/>
          <w:lang w:eastAsia="hi-IN" w:bidi="hi-IN"/>
        </w:rPr>
        <w:t>Дифференциальная диагностика нарушений формирования зубов, проявляющихся дефектами эмали и дентина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2"/>
        <w:gridCol w:w="1607"/>
        <w:gridCol w:w="6131"/>
      </w:tblGrid>
      <w:tr w:rsidR="00D91894" w:rsidRPr="00E817C0" w:rsidTr="00927DEF">
        <w:tc>
          <w:tcPr>
            <w:tcW w:w="957" w:type="pct"/>
            <w:shd w:val="clear" w:color="auto" w:fill="auto"/>
          </w:tcPr>
          <w:p w:rsidR="00D91894" w:rsidRPr="00E817C0" w:rsidRDefault="00D91894" w:rsidP="001828F1">
            <w:pPr>
              <w:widowControl/>
              <w:spacing w:line="276" w:lineRule="auto"/>
              <w:ind w:firstLine="0"/>
              <w:jc w:val="center"/>
              <w:textAlignment w:val="baseline"/>
              <w:rPr>
                <w:sz w:val="23"/>
                <w:szCs w:val="23"/>
                <w:lang w:eastAsia="en-US"/>
              </w:rPr>
            </w:pPr>
            <w:r w:rsidRPr="00E817C0">
              <w:rPr>
                <w:rFonts w:eastAsia="Calibri"/>
                <w:b/>
                <w:bCs/>
                <w:color w:val="000000"/>
                <w:kern w:val="24"/>
                <w:sz w:val="23"/>
                <w:szCs w:val="23"/>
                <w:lang w:eastAsia="en-US"/>
              </w:rPr>
              <w:t>Диагноз</w:t>
            </w:r>
          </w:p>
        </w:tc>
        <w:tc>
          <w:tcPr>
            <w:tcW w:w="840" w:type="pct"/>
            <w:shd w:val="clear" w:color="auto" w:fill="auto"/>
          </w:tcPr>
          <w:p w:rsidR="00D91894" w:rsidRPr="00E817C0" w:rsidRDefault="00D91894" w:rsidP="001828F1">
            <w:pPr>
              <w:widowControl/>
              <w:spacing w:line="276" w:lineRule="auto"/>
              <w:ind w:firstLine="0"/>
              <w:jc w:val="center"/>
              <w:textAlignment w:val="baseline"/>
              <w:rPr>
                <w:sz w:val="23"/>
                <w:szCs w:val="23"/>
                <w:lang w:eastAsia="en-US"/>
              </w:rPr>
            </w:pPr>
            <w:r w:rsidRPr="00E817C0">
              <w:rPr>
                <w:rFonts w:eastAsia="Calibri"/>
                <w:b/>
                <w:bCs/>
                <w:color w:val="000000"/>
                <w:kern w:val="24"/>
                <w:sz w:val="23"/>
                <w:szCs w:val="23"/>
                <w:lang w:eastAsia="en-US"/>
              </w:rPr>
              <w:t>Общие признаки</w:t>
            </w:r>
          </w:p>
        </w:tc>
        <w:tc>
          <w:tcPr>
            <w:tcW w:w="3203" w:type="pct"/>
            <w:shd w:val="clear" w:color="auto" w:fill="auto"/>
          </w:tcPr>
          <w:p w:rsidR="00D91894" w:rsidRPr="00E817C0" w:rsidRDefault="00D91894" w:rsidP="001828F1">
            <w:pPr>
              <w:widowControl/>
              <w:spacing w:line="276" w:lineRule="auto"/>
              <w:ind w:firstLine="0"/>
              <w:jc w:val="center"/>
              <w:textAlignment w:val="baseline"/>
              <w:rPr>
                <w:sz w:val="23"/>
                <w:szCs w:val="23"/>
                <w:lang w:eastAsia="en-US"/>
              </w:rPr>
            </w:pPr>
            <w:r w:rsidRPr="00E817C0">
              <w:rPr>
                <w:rFonts w:eastAsia="Calibri"/>
                <w:b/>
                <w:bCs/>
                <w:color w:val="000000"/>
                <w:kern w:val="24"/>
                <w:sz w:val="23"/>
                <w:szCs w:val="23"/>
                <w:lang w:eastAsia="en-US"/>
              </w:rPr>
              <w:t>Отличия</w:t>
            </w:r>
          </w:p>
        </w:tc>
      </w:tr>
      <w:tr w:rsidR="00D91894" w:rsidRPr="00E817C0" w:rsidTr="00927DEF">
        <w:tc>
          <w:tcPr>
            <w:tcW w:w="957" w:type="pct"/>
            <w:shd w:val="clear" w:color="auto" w:fill="auto"/>
          </w:tcPr>
          <w:p w:rsidR="00D91894" w:rsidRPr="00E817C0" w:rsidRDefault="00D91894"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Кариес эмали (шероховатость эмали)</w:t>
            </w:r>
          </w:p>
        </w:tc>
        <w:tc>
          <w:tcPr>
            <w:tcW w:w="840" w:type="pct"/>
            <w:shd w:val="clear" w:color="auto" w:fill="auto"/>
          </w:tcPr>
          <w:p w:rsidR="00D91894" w:rsidRPr="00E817C0" w:rsidRDefault="00D91894"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Дефект на поверхности эмали</w:t>
            </w:r>
          </w:p>
        </w:tc>
        <w:tc>
          <w:tcPr>
            <w:tcW w:w="3203" w:type="pct"/>
            <w:shd w:val="clear" w:color="auto" w:fill="auto"/>
          </w:tcPr>
          <w:p w:rsidR="00D91894" w:rsidRPr="00E817C0" w:rsidRDefault="00D91894"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 xml:space="preserve">Могут быть боли от сладкого, кислого. Дефект в типичной для кариеса локализации появился после </w:t>
            </w:r>
          </w:p>
          <w:p w:rsidR="00D91894" w:rsidRPr="00E817C0" w:rsidRDefault="00D91894"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 xml:space="preserve">прорезывания, окрашивается </w:t>
            </w:r>
            <w:proofErr w:type="gramStart"/>
            <w:r w:rsidRPr="00E817C0">
              <w:rPr>
                <w:rFonts w:eastAsia="WenQuanYi Micro Hei"/>
                <w:kern w:val="1"/>
                <w:sz w:val="23"/>
                <w:szCs w:val="23"/>
                <w:lang w:eastAsia="hi-IN" w:bidi="hi-IN"/>
              </w:rPr>
              <w:t>метиленовым</w:t>
            </w:r>
            <w:proofErr w:type="gramEnd"/>
            <w:r w:rsidRPr="00E817C0">
              <w:rPr>
                <w:rFonts w:eastAsia="WenQuanYi Micro Hei"/>
                <w:kern w:val="1"/>
                <w:sz w:val="23"/>
                <w:szCs w:val="23"/>
                <w:lang w:eastAsia="hi-IN" w:bidi="hi-IN"/>
              </w:rPr>
              <w:t xml:space="preserve"> синим.</w:t>
            </w:r>
          </w:p>
        </w:tc>
      </w:tr>
      <w:tr w:rsidR="00D91894" w:rsidRPr="00E817C0" w:rsidTr="00927DEF">
        <w:tc>
          <w:tcPr>
            <w:tcW w:w="957" w:type="pct"/>
            <w:shd w:val="clear" w:color="auto" w:fill="auto"/>
          </w:tcPr>
          <w:p w:rsidR="00D91894" w:rsidRPr="00E817C0" w:rsidRDefault="00D91894"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Кариес дентина</w:t>
            </w:r>
          </w:p>
        </w:tc>
        <w:tc>
          <w:tcPr>
            <w:tcW w:w="840" w:type="pct"/>
            <w:shd w:val="clear" w:color="auto" w:fill="auto"/>
          </w:tcPr>
          <w:p w:rsidR="00D91894" w:rsidRPr="00E817C0" w:rsidRDefault="00D91894"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Дефект на поверхности зуба</w:t>
            </w:r>
          </w:p>
        </w:tc>
        <w:tc>
          <w:tcPr>
            <w:tcW w:w="3203" w:type="pct"/>
            <w:shd w:val="clear" w:color="auto" w:fill="auto"/>
          </w:tcPr>
          <w:p w:rsidR="00D91894" w:rsidRPr="00E817C0" w:rsidRDefault="00D91894"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Могут быть боли от температурных раздражителей.</w:t>
            </w:r>
          </w:p>
          <w:p w:rsidR="00D91894" w:rsidRPr="00E817C0" w:rsidRDefault="00D91894"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Дефе</w:t>
            </w:r>
            <w:proofErr w:type="gramStart"/>
            <w:r w:rsidRPr="00E817C0">
              <w:rPr>
                <w:rFonts w:eastAsia="WenQuanYi Micro Hei"/>
                <w:kern w:val="1"/>
                <w:sz w:val="23"/>
                <w:szCs w:val="23"/>
                <w:lang w:eastAsia="hi-IN" w:bidi="hi-IN"/>
              </w:rPr>
              <w:t>кт в пр</w:t>
            </w:r>
            <w:proofErr w:type="gramEnd"/>
            <w:r w:rsidRPr="00E817C0">
              <w:rPr>
                <w:rFonts w:eastAsia="WenQuanYi Micro Hei"/>
                <w:kern w:val="1"/>
                <w:sz w:val="23"/>
                <w:szCs w:val="23"/>
                <w:lang w:eastAsia="hi-IN" w:bidi="hi-IN"/>
              </w:rPr>
              <w:t xml:space="preserve">еделах дентина в виде полости. </w:t>
            </w:r>
          </w:p>
          <w:p w:rsidR="00D91894" w:rsidRPr="00E817C0" w:rsidRDefault="00D91894"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 xml:space="preserve">Может </w:t>
            </w:r>
            <w:proofErr w:type="gramStart"/>
            <w:r w:rsidRPr="00E817C0">
              <w:rPr>
                <w:rFonts w:eastAsia="WenQuanYi Micro Hei"/>
                <w:kern w:val="1"/>
                <w:sz w:val="23"/>
                <w:szCs w:val="23"/>
                <w:lang w:eastAsia="hi-IN" w:bidi="hi-IN"/>
              </w:rPr>
              <w:t>быть</w:t>
            </w:r>
            <w:proofErr w:type="gramEnd"/>
            <w:r w:rsidRPr="00E817C0">
              <w:rPr>
                <w:rFonts w:eastAsia="WenQuanYi Micro Hei"/>
                <w:kern w:val="1"/>
                <w:sz w:val="23"/>
                <w:szCs w:val="23"/>
                <w:lang w:eastAsia="hi-IN" w:bidi="hi-IN"/>
              </w:rPr>
              <w:t xml:space="preserve"> болезненное зондирование и термопроба. </w:t>
            </w:r>
          </w:p>
        </w:tc>
      </w:tr>
      <w:tr w:rsidR="00D91894" w:rsidRPr="00E817C0" w:rsidTr="00927DEF">
        <w:tc>
          <w:tcPr>
            <w:tcW w:w="957" w:type="pct"/>
            <w:shd w:val="clear" w:color="auto" w:fill="auto"/>
          </w:tcPr>
          <w:p w:rsidR="00D91894" w:rsidRPr="00E817C0" w:rsidRDefault="00D91894"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Флюороз (меловидно-крапчатая, эрозивная, деструктивная  форма)</w:t>
            </w:r>
          </w:p>
        </w:tc>
        <w:tc>
          <w:tcPr>
            <w:tcW w:w="840" w:type="pct"/>
            <w:shd w:val="clear" w:color="auto" w:fill="auto"/>
          </w:tcPr>
          <w:p w:rsidR="00D91894" w:rsidRPr="00E817C0" w:rsidRDefault="00D91894"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Дефекты на матовой поверхности эмали</w:t>
            </w:r>
          </w:p>
        </w:tc>
        <w:tc>
          <w:tcPr>
            <w:tcW w:w="3203" w:type="pct"/>
            <w:shd w:val="clear" w:color="auto" w:fill="auto"/>
          </w:tcPr>
          <w:p w:rsidR="00D91894" w:rsidRPr="00E817C0" w:rsidRDefault="00D91894"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 xml:space="preserve">Зубы прорезались с дефектами. Жил в местности </w:t>
            </w:r>
            <w:proofErr w:type="gramStart"/>
            <w:r w:rsidRPr="00E817C0">
              <w:rPr>
                <w:rFonts w:eastAsia="WenQuanYi Micro Hei"/>
                <w:kern w:val="1"/>
                <w:sz w:val="23"/>
                <w:szCs w:val="23"/>
                <w:lang w:eastAsia="hi-IN" w:bidi="hi-IN"/>
              </w:rPr>
              <w:t>с</w:t>
            </w:r>
            <w:proofErr w:type="gramEnd"/>
          </w:p>
          <w:p w:rsidR="00D91894" w:rsidRPr="00E817C0" w:rsidRDefault="00D91894"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 xml:space="preserve">повышенным содержанием фтора в питьевой воде. </w:t>
            </w:r>
          </w:p>
          <w:p w:rsidR="00D91894" w:rsidRPr="00E817C0" w:rsidRDefault="00D91894"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 xml:space="preserve">Множественные пятна и дефекты эмали или </w:t>
            </w:r>
          </w:p>
          <w:p w:rsidR="00D91894" w:rsidRPr="00E817C0" w:rsidRDefault="00D91894"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 xml:space="preserve">дентина на всех зубах, на различных поверхностях, </w:t>
            </w:r>
          </w:p>
          <w:p w:rsidR="00D91894" w:rsidRPr="00E817C0" w:rsidRDefault="00D91894"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зубы меловидные, матовые.</w:t>
            </w:r>
          </w:p>
        </w:tc>
      </w:tr>
      <w:tr w:rsidR="00D91894" w:rsidRPr="00E817C0" w:rsidTr="00927DEF">
        <w:tc>
          <w:tcPr>
            <w:tcW w:w="957" w:type="pct"/>
            <w:shd w:val="clear" w:color="auto" w:fill="auto"/>
          </w:tcPr>
          <w:p w:rsidR="00D91894" w:rsidRPr="00E817C0" w:rsidRDefault="00D91894" w:rsidP="001828F1">
            <w:pPr>
              <w:suppressAutoHyphens/>
              <w:spacing w:line="276" w:lineRule="auto"/>
              <w:ind w:firstLine="0"/>
              <w:rPr>
                <w:rFonts w:eastAsia="WenQuanYi Micro Hei"/>
                <w:kern w:val="1"/>
                <w:sz w:val="23"/>
                <w:szCs w:val="23"/>
                <w:lang w:eastAsia="hi-IN" w:bidi="hi-IN"/>
              </w:rPr>
            </w:pPr>
            <w:proofErr w:type="gramStart"/>
            <w:r w:rsidRPr="00E817C0">
              <w:rPr>
                <w:rFonts w:eastAsia="WenQuanYi Micro Hei"/>
                <w:kern w:val="1"/>
                <w:sz w:val="23"/>
                <w:szCs w:val="23"/>
                <w:lang w:eastAsia="hi-IN" w:bidi="hi-IN"/>
              </w:rPr>
              <w:t>Системная гипоплазия (эрозивная и смешанная форма</w:t>
            </w:r>
            <w:proofErr w:type="gramEnd"/>
          </w:p>
        </w:tc>
        <w:tc>
          <w:tcPr>
            <w:tcW w:w="840" w:type="pct"/>
            <w:shd w:val="clear" w:color="auto" w:fill="auto"/>
          </w:tcPr>
          <w:p w:rsidR="00D91894" w:rsidRPr="00E817C0" w:rsidRDefault="00D91894"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Дефекты на поверхности эмали</w:t>
            </w:r>
          </w:p>
        </w:tc>
        <w:tc>
          <w:tcPr>
            <w:tcW w:w="3203" w:type="pct"/>
            <w:shd w:val="clear" w:color="auto" w:fill="auto"/>
          </w:tcPr>
          <w:p w:rsidR="00D91894" w:rsidRPr="00E817C0" w:rsidRDefault="00D91894"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Зубы прорезались с дефектами. Не жил в местности с повышенным содержанием фтора. </w:t>
            </w:r>
          </w:p>
          <w:p w:rsidR="00D91894" w:rsidRPr="00E817C0" w:rsidRDefault="00D91894"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Симметричные дефекты в пределах эмали на зубах,</w:t>
            </w:r>
          </w:p>
          <w:p w:rsidR="00D91894" w:rsidRPr="00E817C0" w:rsidRDefault="00D91894" w:rsidP="001828F1">
            <w:pPr>
              <w:suppressAutoHyphens/>
              <w:spacing w:line="276" w:lineRule="auto"/>
              <w:ind w:firstLine="0"/>
              <w:rPr>
                <w:rFonts w:eastAsia="WenQuanYi Micro Hei"/>
                <w:kern w:val="1"/>
                <w:sz w:val="23"/>
                <w:szCs w:val="23"/>
                <w:lang w:eastAsia="hi-IN" w:bidi="hi-IN"/>
              </w:rPr>
            </w:pPr>
            <w:proofErr w:type="gramStart"/>
            <w:r w:rsidRPr="00E817C0">
              <w:rPr>
                <w:rFonts w:eastAsia="WenQuanYi Micro Hei"/>
                <w:kern w:val="1"/>
                <w:sz w:val="23"/>
                <w:szCs w:val="23"/>
                <w:lang w:eastAsia="hi-IN" w:bidi="hi-IN"/>
              </w:rPr>
              <w:t>прорезывающихся</w:t>
            </w:r>
            <w:proofErr w:type="gramEnd"/>
            <w:r w:rsidRPr="00E817C0">
              <w:rPr>
                <w:rFonts w:eastAsia="WenQuanYi Micro Hei"/>
                <w:kern w:val="1"/>
                <w:sz w:val="23"/>
                <w:szCs w:val="23"/>
                <w:lang w:eastAsia="hi-IN" w:bidi="hi-IN"/>
              </w:rPr>
              <w:t xml:space="preserve"> в один период, эмаль плотная.</w:t>
            </w:r>
          </w:p>
        </w:tc>
      </w:tr>
      <w:tr w:rsidR="00D91894" w:rsidRPr="00E817C0" w:rsidTr="00927DEF">
        <w:tc>
          <w:tcPr>
            <w:tcW w:w="957" w:type="pct"/>
            <w:shd w:val="clear" w:color="auto" w:fill="auto"/>
          </w:tcPr>
          <w:p w:rsidR="00D91894" w:rsidRPr="00E817C0" w:rsidRDefault="00D91894"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Местная гипоплазия</w:t>
            </w:r>
          </w:p>
        </w:tc>
        <w:tc>
          <w:tcPr>
            <w:tcW w:w="840" w:type="pct"/>
            <w:shd w:val="clear" w:color="auto" w:fill="auto"/>
          </w:tcPr>
          <w:p w:rsidR="00D91894" w:rsidRPr="00E817C0" w:rsidRDefault="00D91894"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Дефект на поверхности зуба</w:t>
            </w:r>
          </w:p>
        </w:tc>
        <w:tc>
          <w:tcPr>
            <w:tcW w:w="3203" w:type="pct"/>
            <w:shd w:val="clear" w:color="auto" w:fill="auto"/>
          </w:tcPr>
          <w:p w:rsidR="00D91894" w:rsidRPr="00E817C0" w:rsidRDefault="00D91894"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Зуб прорезался с дефектом. Не жил в местности с повышенным содержанием фтора. Дефект эмали или дентина в любом месте вестибулярной поверхности одного зуба, ткани зуба плотные.</w:t>
            </w:r>
          </w:p>
        </w:tc>
      </w:tr>
      <w:tr w:rsidR="00D91894" w:rsidRPr="00E817C0" w:rsidTr="00927DEF">
        <w:tc>
          <w:tcPr>
            <w:tcW w:w="957" w:type="pct"/>
            <w:shd w:val="clear" w:color="auto" w:fill="auto"/>
          </w:tcPr>
          <w:p w:rsidR="00D91894" w:rsidRPr="00E817C0" w:rsidRDefault="00D91894"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Наследственные нарушения</w:t>
            </w:r>
          </w:p>
        </w:tc>
        <w:tc>
          <w:tcPr>
            <w:tcW w:w="840" w:type="pct"/>
            <w:shd w:val="clear" w:color="auto" w:fill="auto"/>
          </w:tcPr>
          <w:p w:rsidR="00D91894" w:rsidRPr="00E817C0" w:rsidRDefault="00D91894"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Дефекты на поверхности зубов</w:t>
            </w:r>
          </w:p>
        </w:tc>
        <w:tc>
          <w:tcPr>
            <w:tcW w:w="3203" w:type="pct"/>
            <w:shd w:val="clear" w:color="auto" w:fill="auto"/>
          </w:tcPr>
          <w:p w:rsidR="00D91894" w:rsidRPr="00E817C0" w:rsidRDefault="00D91894"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Не жил в местности с повышенным содержанием фтора, у родственников имеется аналогичная патология зубов. Зубы с вертикальными бороздками или дефектами эмали </w:t>
            </w:r>
          </w:p>
          <w:p w:rsidR="00D91894" w:rsidRPr="00E817C0" w:rsidRDefault="00D91894"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и дентина коричневого цвета вблизи режущего края на большинстве зубов, несимметричные.</w:t>
            </w:r>
          </w:p>
        </w:tc>
      </w:tr>
    </w:tbl>
    <w:p w:rsidR="00D91894" w:rsidRPr="00E817C0" w:rsidRDefault="00D91894" w:rsidP="001828F1">
      <w:pPr>
        <w:suppressAutoHyphens/>
        <w:spacing w:line="276" w:lineRule="auto"/>
        <w:ind w:firstLine="0"/>
        <w:rPr>
          <w:rFonts w:eastAsia="WenQuanYi Micro Hei"/>
          <w:b/>
          <w:kern w:val="1"/>
          <w:sz w:val="23"/>
          <w:szCs w:val="23"/>
          <w:lang w:eastAsia="hi-IN" w:bidi="hi-IN"/>
        </w:rPr>
      </w:pPr>
    </w:p>
    <w:p w:rsidR="00A04D30" w:rsidRPr="00E817C0" w:rsidRDefault="003548EB" w:rsidP="00927DEF">
      <w:pPr>
        <w:suppressAutoHyphens/>
        <w:spacing w:line="276" w:lineRule="auto"/>
        <w:ind w:firstLine="708"/>
        <w:jc w:val="left"/>
        <w:rPr>
          <w:rFonts w:eastAsia="WenQuanYi Micro Hei"/>
          <w:b/>
          <w:bCs/>
          <w:kern w:val="1"/>
          <w:sz w:val="23"/>
          <w:szCs w:val="23"/>
          <w:lang w:eastAsia="hi-IN" w:bidi="hi-IN"/>
        </w:rPr>
      </w:pPr>
      <w:r w:rsidRPr="00E817C0">
        <w:rPr>
          <w:rFonts w:eastAsia="WenQuanYi Micro Hei"/>
          <w:b/>
          <w:bCs/>
          <w:kern w:val="1"/>
          <w:sz w:val="23"/>
          <w:szCs w:val="23"/>
          <w:lang w:eastAsia="hi-IN" w:bidi="hi-IN"/>
        </w:rPr>
        <w:t>Лечение пятнистой формы системной гипоплазии</w:t>
      </w:r>
    </w:p>
    <w:p w:rsidR="003548EB" w:rsidRPr="00E817C0" w:rsidRDefault="003548EB" w:rsidP="001828F1">
      <w:pPr>
        <w:suppressAutoHyphens/>
        <w:spacing w:line="276" w:lineRule="auto"/>
        <w:ind w:firstLine="0"/>
        <w:jc w:val="left"/>
        <w:rPr>
          <w:rFonts w:eastAsia="WenQuanYi Micro Hei"/>
          <w:b/>
          <w:bCs/>
          <w:kern w:val="1"/>
          <w:sz w:val="23"/>
          <w:szCs w:val="23"/>
          <w:lang w:eastAsia="hi-IN" w:bidi="hi-IN"/>
        </w:rPr>
      </w:pPr>
    </w:p>
    <w:p w:rsidR="003548EB" w:rsidRPr="00E817C0" w:rsidRDefault="003548EB" w:rsidP="001828F1">
      <w:pPr>
        <w:suppressAutoHyphens/>
        <w:spacing w:line="276" w:lineRule="auto"/>
        <w:ind w:firstLine="0"/>
        <w:jc w:val="left"/>
        <w:rPr>
          <w:rFonts w:eastAsia="WenQuanYi Micro Hei"/>
          <w:bCs/>
          <w:kern w:val="1"/>
          <w:sz w:val="23"/>
          <w:szCs w:val="23"/>
          <w:lang w:eastAsia="hi-IN" w:bidi="hi-IN"/>
        </w:rPr>
      </w:pPr>
      <w:r w:rsidRPr="00E817C0">
        <w:rPr>
          <w:rFonts w:eastAsia="WenQuanYi Micro Hei"/>
          <w:bCs/>
          <w:kern w:val="1"/>
          <w:sz w:val="23"/>
          <w:szCs w:val="23"/>
          <w:lang w:eastAsia="hi-IN" w:bidi="hi-IN"/>
        </w:rPr>
        <w:t>1. Обучение гигиене полости рта, контролируемая чистка, профессиональная гигиена полости рта.</w:t>
      </w:r>
    </w:p>
    <w:p w:rsidR="009A05A9" w:rsidRPr="009A05A9" w:rsidRDefault="003548EB" w:rsidP="009A05A9">
      <w:pPr>
        <w:suppressAutoHyphens/>
        <w:spacing w:line="276" w:lineRule="auto"/>
        <w:ind w:firstLine="0"/>
        <w:jc w:val="left"/>
        <w:rPr>
          <w:rFonts w:eastAsia="WenQuanYi Micro Hei"/>
          <w:bCs/>
          <w:kern w:val="1"/>
          <w:sz w:val="23"/>
          <w:szCs w:val="23"/>
          <w:lang w:eastAsia="hi-IN" w:bidi="hi-IN"/>
        </w:rPr>
      </w:pPr>
      <w:r w:rsidRPr="00E817C0">
        <w:rPr>
          <w:rFonts w:eastAsia="WenQuanYi Micro Hei"/>
          <w:bCs/>
          <w:kern w:val="1"/>
          <w:sz w:val="23"/>
          <w:szCs w:val="23"/>
          <w:lang w:eastAsia="hi-IN" w:bidi="hi-IN"/>
        </w:rPr>
        <w:t xml:space="preserve">2. </w:t>
      </w:r>
      <w:r w:rsidR="009A05A9" w:rsidRPr="009A05A9">
        <w:rPr>
          <w:rFonts w:eastAsia="WenQuanYi Micro Hei"/>
          <w:bCs/>
          <w:kern w:val="1"/>
          <w:sz w:val="23"/>
          <w:szCs w:val="23"/>
          <w:lang w:eastAsia="hi-IN" w:bidi="hi-IN"/>
        </w:rPr>
        <w:t>Комплексная реминерализующая терапия (по Федорову):</w:t>
      </w:r>
    </w:p>
    <w:p w:rsidR="009A05A9" w:rsidRPr="009A05A9" w:rsidRDefault="009A05A9" w:rsidP="009A05A9">
      <w:pPr>
        <w:suppressAutoHyphens/>
        <w:spacing w:line="276" w:lineRule="auto"/>
        <w:ind w:firstLine="708"/>
        <w:jc w:val="left"/>
        <w:rPr>
          <w:rFonts w:eastAsia="WenQuanYi Micro Hei"/>
          <w:bCs/>
          <w:kern w:val="1"/>
          <w:sz w:val="23"/>
          <w:szCs w:val="23"/>
          <w:lang w:eastAsia="hi-IN" w:bidi="hi-IN"/>
        </w:rPr>
      </w:pPr>
      <w:r w:rsidRPr="009A05A9">
        <w:rPr>
          <w:rFonts w:eastAsia="WenQuanYi Micro Hei"/>
          <w:bCs/>
          <w:kern w:val="1"/>
          <w:sz w:val="23"/>
          <w:szCs w:val="23"/>
          <w:lang w:eastAsia="hi-IN" w:bidi="hi-IN"/>
        </w:rPr>
        <w:t xml:space="preserve">1) Общая ремтерапия:  </w:t>
      </w:r>
    </w:p>
    <w:p w:rsidR="009A05A9" w:rsidRPr="009A05A9" w:rsidRDefault="009A05A9" w:rsidP="009A05A9">
      <w:pPr>
        <w:suppressAutoHyphens/>
        <w:spacing w:line="276" w:lineRule="auto"/>
        <w:ind w:firstLine="708"/>
        <w:jc w:val="left"/>
        <w:rPr>
          <w:rFonts w:eastAsia="WenQuanYi Micro Hei"/>
          <w:bCs/>
          <w:kern w:val="1"/>
          <w:sz w:val="23"/>
          <w:szCs w:val="23"/>
          <w:lang w:eastAsia="hi-IN" w:bidi="hi-IN"/>
        </w:rPr>
      </w:pPr>
      <w:r w:rsidRPr="009A05A9">
        <w:rPr>
          <w:rFonts w:eastAsia="WenQuanYi Micro Hei"/>
          <w:bCs/>
          <w:kern w:val="1"/>
          <w:sz w:val="23"/>
          <w:szCs w:val="23"/>
          <w:lang w:eastAsia="hi-IN" w:bidi="hi-IN"/>
        </w:rPr>
        <w:t xml:space="preserve">- глицерофосфат кальция в  таблетках </w:t>
      </w:r>
    </w:p>
    <w:p w:rsidR="009A05A9" w:rsidRPr="009A05A9" w:rsidRDefault="009A05A9" w:rsidP="009A05A9">
      <w:pPr>
        <w:suppressAutoHyphens/>
        <w:spacing w:line="276" w:lineRule="auto"/>
        <w:ind w:firstLine="708"/>
        <w:jc w:val="left"/>
        <w:rPr>
          <w:rFonts w:eastAsia="WenQuanYi Micro Hei"/>
          <w:bCs/>
          <w:kern w:val="1"/>
          <w:sz w:val="23"/>
          <w:szCs w:val="23"/>
          <w:lang w:eastAsia="hi-IN" w:bidi="hi-IN"/>
        </w:rPr>
      </w:pPr>
      <w:r w:rsidRPr="009A05A9">
        <w:rPr>
          <w:rFonts w:eastAsia="WenQuanYi Micro Hei"/>
          <w:bCs/>
          <w:kern w:val="1"/>
          <w:sz w:val="23"/>
          <w:szCs w:val="23"/>
          <w:lang w:eastAsia="hi-IN" w:bidi="hi-IN"/>
        </w:rPr>
        <w:t>- таблетки Кламина (по 1 таблетке в течени</w:t>
      </w:r>
      <w:proofErr w:type="gramStart"/>
      <w:r w:rsidRPr="009A05A9">
        <w:rPr>
          <w:rFonts w:eastAsia="WenQuanYi Micro Hei"/>
          <w:bCs/>
          <w:kern w:val="1"/>
          <w:sz w:val="23"/>
          <w:szCs w:val="23"/>
          <w:lang w:eastAsia="hi-IN" w:bidi="hi-IN"/>
        </w:rPr>
        <w:t>и</w:t>
      </w:r>
      <w:proofErr w:type="gramEnd"/>
      <w:r w:rsidRPr="009A05A9">
        <w:rPr>
          <w:rFonts w:eastAsia="WenQuanYi Micro Hei"/>
          <w:bCs/>
          <w:kern w:val="1"/>
          <w:sz w:val="23"/>
          <w:szCs w:val="23"/>
          <w:lang w:eastAsia="hi-IN" w:bidi="hi-IN"/>
        </w:rPr>
        <w:t xml:space="preserve"> 30 дней) </w:t>
      </w:r>
    </w:p>
    <w:p w:rsidR="009A05A9" w:rsidRPr="009A05A9" w:rsidRDefault="009A05A9" w:rsidP="009A05A9">
      <w:pPr>
        <w:suppressAutoHyphens/>
        <w:spacing w:line="276" w:lineRule="auto"/>
        <w:ind w:firstLine="0"/>
        <w:jc w:val="left"/>
        <w:rPr>
          <w:rFonts w:eastAsia="WenQuanYi Micro Hei"/>
          <w:bCs/>
          <w:kern w:val="1"/>
          <w:sz w:val="23"/>
          <w:szCs w:val="23"/>
          <w:lang w:eastAsia="hi-IN" w:bidi="hi-IN"/>
        </w:rPr>
      </w:pPr>
      <w:r w:rsidRPr="009A05A9">
        <w:rPr>
          <w:rFonts w:eastAsia="WenQuanYi Micro Hei"/>
          <w:bCs/>
          <w:kern w:val="1"/>
          <w:sz w:val="23"/>
          <w:szCs w:val="23"/>
          <w:lang w:eastAsia="hi-IN" w:bidi="hi-IN"/>
        </w:rPr>
        <w:tab/>
        <w:t xml:space="preserve">- поливитамины - курс 30 дней, соответственно инструкции  </w:t>
      </w:r>
    </w:p>
    <w:p w:rsidR="009A05A9" w:rsidRPr="009A05A9" w:rsidRDefault="009A05A9" w:rsidP="009A05A9">
      <w:pPr>
        <w:suppressAutoHyphens/>
        <w:spacing w:line="276" w:lineRule="auto"/>
        <w:ind w:firstLine="708"/>
        <w:jc w:val="left"/>
        <w:rPr>
          <w:rFonts w:eastAsia="WenQuanYi Micro Hei"/>
          <w:bCs/>
          <w:kern w:val="1"/>
          <w:sz w:val="23"/>
          <w:szCs w:val="23"/>
          <w:lang w:eastAsia="hi-IN" w:bidi="hi-IN"/>
        </w:rPr>
      </w:pPr>
      <w:proofErr w:type="gramStart"/>
      <w:r w:rsidRPr="009A05A9">
        <w:rPr>
          <w:rFonts w:eastAsia="WenQuanYi Micro Hei"/>
          <w:bCs/>
          <w:kern w:val="1"/>
          <w:sz w:val="23"/>
          <w:szCs w:val="23"/>
          <w:lang w:eastAsia="hi-IN" w:bidi="hi-IN"/>
        </w:rPr>
        <w:t>Общая</w:t>
      </w:r>
      <w:proofErr w:type="gramEnd"/>
      <w:r w:rsidRPr="009A05A9">
        <w:rPr>
          <w:rFonts w:eastAsia="WenQuanYi Micro Hei"/>
          <w:bCs/>
          <w:kern w:val="1"/>
          <w:sz w:val="23"/>
          <w:szCs w:val="23"/>
          <w:lang w:eastAsia="hi-IN" w:bidi="hi-IN"/>
        </w:rPr>
        <w:t xml:space="preserve"> ремтерапия  - назначается 3 курса в год по 1 месяцу </w:t>
      </w:r>
    </w:p>
    <w:p w:rsidR="009A05A9" w:rsidRPr="009A05A9" w:rsidRDefault="009A05A9" w:rsidP="009A05A9">
      <w:pPr>
        <w:suppressAutoHyphens/>
        <w:spacing w:line="276" w:lineRule="auto"/>
        <w:ind w:firstLine="708"/>
        <w:jc w:val="left"/>
        <w:rPr>
          <w:rFonts w:eastAsia="WenQuanYi Micro Hei"/>
          <w:bCs/>
          <w:kern w:val="1"/>
          <w:sz w:val="23"/>
          <w:szCs w:val="23"/>
          <w:lang w:eastAsia="hi-IN" w:bidi="hi-IN"/>
        </w:rPr>
      </w:pPr>
      <w:r w:rsidRPr="009A05A9">
        <w:rPr>
          <w:rFonts w:eastAsia="WenQuanYi Micro Hei"/>
          <w:bCs/>
          <w:kern w:val="1"/>
          <w:sz w:val="23"/>
          <w:szCs w:val="23"/>
          <w:lang w:eastAsia="hi-IN" w:bidi="hi-IN"/>
        </w:rPr>
        <w:t xml:space="preserve">2) Местная ремтерапия: </w:t>
      </w:r>
    </w:p>
    <w:p w:rsidR="009A05A9" w:rsidRPr="009A05A9" w:rsidRDefault="009A05A9" w:rsidP="009A05A9">
      <w:pPr>
        <w:suppressAutoHyphens/>
        <w:spacing w:line="276" w:lineRule="auto"/>
        <w:ind w:firstLine="0"/>
        <w:jc w:val="left"/>
        <w:rPr>
          <w:rFonts w:eastAsia="WenQuanYi Micro Hei"/>
          <w:bCs/>
          <w:kern w:val="1"/>
          <w:sz w:val="23"/>
          <w:szCs w:val="23"/>
          <w:lang w:eastAsia="hi-IN" w:bidi="hi-IN"/>
        </w:rPr>
      </w:pPr>
      <w:r w:rsidRPr="009A05A9">
        <w:rPr>
          <w:rFonts w:eastAsia="WenQuanYi Micro Hei"/>
          <w:bCs/>
          <w:kern w:val="1"/>
          <w:sz w:val="23"/>
          <w:szCs w:val="23"/>
          <w:lang w:eastAsia="hi-IN" w:bidi="hi-IN"/>
        </w:rPr>
        <w:tab/>
        <w:t xml:space="preserve"> - кальци</w:t>
      </w:r>
      <w:proofErr w:type="gramStart"/>
      <w:r w:rsidRPr="009A05A9">
        <w:rPr>
          <w:rFonts w:eastAsia="WenQuanYi Micro Hei"/>
          <w:bCs/>
          <w:kern w:val="1"/>
          <w:sz w:val="23"/>
          <w:szCs w:val="23"/>
          <w:lang w:eastAsia="hi-IN" w:bidi="hi-IN"/>
        </w:rPr>
        <w:t>й-</w:t>
      </w:r>
      <w:proofErr w:type="gramEnd"/>
      <w:r w:rsidRPr="009A05A9">
        <w:rPr>
          <w:rFonts w:eastAsia="WenQuanYi Micro Hei"/>
          <w:bCs/>
          <w:kern w:val="1"/>
          <w:sz w:val="23"/>
          <w:szCs w:val="23"/>
          <w:lang w:eastAsia="hi-IN" w:bidi="hi-IN"/>
        </w:rPr>
        <w:t xml:space="preserve"> и фосфатсодержащие растворы, гели в виде аппликаций или в каппу</w:t>
      </w:r>
    </w:p>
    <w:p w:rsidR="009A05A9" w:rsidRPr="009A05A9" w:rsidRDefault="009A05A9" w:rsidP="009A05A9">
      <w:pPr>
        <w:suppressAutoHyphens/>
        <w:spacing w:line="276" w:lineRule="auto"/>
        <w:ind w:firstLine="0"/>
        <w:jc w:val="left"/>
        <w:rPr>
          <w:rFonts w:eastAsia="WenQuanYi Micro Hei"/>
          <w:bCs/>
          <w:kern w:val="1"/>
          <w:sz w:val="23"/>
          <w:szCs w:val="23"/>
          <w:lang w:eastAsia="hi-IN" w:bidi="hi-IN"/>
        </w:rPr>
      </w:pPr>
      <w:r w:rsidRPr="009A05A9">
        <w:rPr>
          <w:rFonts w:eastAsia="WenQuanYi Micro Hei"/>
          <w:bCs/>
          <w:kern w:val="1"/>
          <w:sz w:val="23"/>
          <w:szCs w:val="23"/>
          <w:lang w:eastAsia="hi-IN" w:bidi="hi-IN"/>
        </w:rPr>
        <w:tab/>
        <w:t>- электрофорез раствора глицерофосфата кальция 2,5% 10 сеансов по 15 мин через день</w:t>
      </w:r>
    </w:p>
    <w:p w:rsidR="009A05A9" w:rsidRDefault="009A05A9" w:rsidP="009A05A9">
      <w:pPr>
        <w:suppressAutoHyphens/>
        <w:spacing w:line="276" w:lineRule="auto"/>
        <w:ind w:firstLine="0"/>
        <w:jc w:val="left"/>
        <w:rPr>
          <w:rFonts w:eastAsia="WenQuanYi Micro Hei"/>
          <w:bCs/>
          <w:kern w:val="1"/>
          <w:sz w:val="23"/>
          <w:szCs w:val="23"/>
          <w:lang w:eastAsia="hi-IN" w:bidi="hi-IN"/>
        </w:rPr>
      </w:pPr>
      <w:r w:rsidRPr="009A05A9">
        <w:rPr>
          <w:rFonts w:eastAsia="WenQuanYi Micro Hei"/>
          <w:bCs/>
          <w:kern w:val="1"/>
          <w:sz w:val="23"/>
          <w:szCs w:val="23"/>
          <w:lang w:eastAsia="hi-IN" w:bidi="hi-IN"/>
        </w:rPr>
        <w:tab/>
        <w:t>- препараты фтора (Флюор-протектор, Би-флюорид, Флюокал и др.) после курса кальций и фосфатсодержащих препаратов.</w:t>
      </w:r>
    </w:p>
    <w:p w:rsidR="003548EB" w:rsidRPr="00E817C0" w:rsidRDefault="003548EB" w:rsidP="001828F1">
      <w:pPr>
        <w:suppressAutoHyphens/>
        <w:spacing w:line="276" w:lineRule="auto"/>
        <w:ind w:firstLine="0"/>
        <w:jc w:val="left"/>
        <w:rPr>
          <w:rFonts w:eastAsia="WenQuanYi Micro Hei"/>
          <w:bCs/>
          <w:kern w:val="1"/>
          <w:sz w:val="23"/>
          <w:szCs w:val="23"/>
          <w:lang w:eastAsia="hi-IN" w:bidi="hi-IN"/>
        </w:rPr>
      </w:pPr>
      <w:r w:rsidRPr="00E817C0">
        <w:rPr>
          <w:rFonts w:eastAsia="WenQuanYi Micro Hei"/>
          <w:bCs/>
          <w:kern w:val="1"/>
          <w:sz w:val="23"/>
          <w:szCs w:val="23"/>
          <w:lang w:eastAsia="hi-IN" w:bidi="hi-IN"/>
        </w:rPr>
        <w:t>3. Химическое отбеливание зубов (после 18 лет) при отсутствии противопоказаний.</w:t>
      </w:r>
    </w:p>
    <w:p w:rsidR="003548EB" w:rsidRPr="00E817C0" w:rsidRDefault="003548EB" w:rsidP="001828F1">
      <w:pPr>
        <w:suppressAutoHyphens/>
        <w:spacing w:line="276" w:lineRule="auto"/>
        <w:ind w:firstLine="0"/>
        <w:jc w:val="left"/>
        <w:rPr>
          <w:rFonts w:eastAsia="WenQuanYi Micro Hei"/>
          <w:bCs/>
          <w:kern w:val="1"/>
          <w:sz w:val="23"/>
          <w:szCs w:val="23"/>
          <w:lang w:eastAsia="hi-IN" w:bidi="hi-IN"/>
        </w:rPr>
      </w:pPr>
      <w:r w:rsidRPr="00E817C0">
        <w:rPr>
          <w:rFonts w:eastAsia="WenQuanYi Micro Hei"/>
          <w:bCs/>
          <w:kern w:val="1"/>
          <w:sz w:val="23"/>
          <w:szCs w:val="23"/>
          <w:lang w:eastAsia="hi-IN" w:bidi="hi-IN"/>
        </w:rPr>
        <w:lastRenderedPageBreak/>
        <w:t>4. ICON</w:t>
      </w:r>
    </w:p>
    <w:p w:rsidR="003548EB" w:rsidRPr="00E817C0" w:rsidRDefault="003548EB" w:rsidP="001828F1">
      <w:pPr>
        <w:suppressAutoHyphens/>
        <w:spacing w:line="276" w:lineRule="auto"/>
        <w:ind w:firstLine="0"/>
        <w:jc w:val="left"/>
        <w:rPr>
          <w:rFonts w:eastAsia="WenQuanYi Micro Hei"/>
          <w:bCs/>
          <w:kern w:val="1"/>
          <w:sz w:val="23"/>
          <w:szCs w:val="23"/>
          <w:lang w:eastAsia="hi-IN" w:bidi="hi-IN"/>
        </w:rPr>
      </w:pPr>
      <w:r w:rsidRPr="00E817C0">
        <w:rPr>
          <w:rFonts w:eastAsia="WenQuanYi Micro Hei"/>
          <w:bCs/>
          <w:kern w:val="1"/>
          <w:sz w:val="23"/>
          <w:szCs w:val="23"/>
          <w:lang w:eastAsia="hi-IN" w:bidi="hi-IN"/>
        </w:rPr>
        <w:t>5. При неэффективности отбеливания и ICON – прямая реставрация.</w:t>
      </w:r>
    </w:p>
    <w:p w:rsidR="00DB2B14" w:rsidRPr="00E817C0" w:rsidRDefault="00DB2B14" w:rsidP="001828F1">
      <w:pPr>
        <w:spacing w:line="276" w:lineRule="auto"/>
        <w:rPr>
          <w:bCs/>
          <w:sz w:val="23"/>
          <w:szCs w:val="23"/>
        </w:rPr>
      </w:pPr>
      <w:r w:rsidRPr="00E817C0">
        <w:rPr>
          <w:bCs/>
          <w:sz w:val="23"/>
          <w:szCs w:val="23"/>
        </w:rPr>
        <w:t>Этапы прямой реставрации при эстетическом восстановлении пятнистой формы системной гипоплазии методом прямой реставрации:</w:t>
      </w:r>
    </w:p>
    <w:p w:rsidR="00DB2B14" w:rsidRPr="00E817C0" w:rsidRDefault="00DB2B14" w:rsidP="001828F1">
      <w:pPr>
        <w:spacing w:line="276" w:lineRule="auto"/>
        <w:rPr>
          <w:bCs/>
          <w:sz w:val="23"/>
          <w:szCs w:val="23"/>
        </w:rPr>
      </w:pPr>
      <w:r w:rsidRPr="00E817C0">
        <w:rPr>
          <w:bCs/>
          <w:sz w:val="23"/>
          <w:szCs w:val="23"/>
        </w:rPr>
        <w:t>1) обезболивание (обычно не требуется)</w:t>
      </w:r>
    </w:p>
    <w:p w:rsidR="00DB2B14" w:rsidRPr="00E817C0" w:rsidRDefault="00DB2B14" w:rsidP="001828F1">
      <w:pPr>
        <w:spacing w:line="276" w:lineRule="auto"/>
        <w:rPr>
          <w:bCs/>
          <w:sz w:val="23"/>
          <w:szCs w:val="23"/>
        </w:rPr>
      </w:pPr>
      <w:r w:rsidRPr="00E817C0">
        <w:rPr>
          <w:bCs/>
          <w:sz w:val="23"/>
          <w:szCs w:val="23"/>
        </w:rPr>
        <w:t>2) изоляция (коффердам)</w:t>
      </w:r>
    </w:p>
    <w:p w:rsidR="00DB2B14" w:rsidRPr="00E817C0" w:rsidRDefault="00DB2B14" w:rsidP="001828F1">
      <w:pPr>
        <w:spacing w:line="276" w:lineRule="auto"/>
        <w:rPr>
          <w:bCs/>
          <w:sz w:val="23"/>
          <w:szCs w:val="23"/>
        </w:rPr>
      </w:pPr>
      <w:r w:rsidRPr="00E817C0">
        <w:rPr>
          <w:bCs/>
          <w:sz w:val="23"/>
          <w:szCs w:val="23"/>
        </w:rPr>
        <w:t>3) очищение поверхности зуба безфтористой пастой</w:t>
      </w:r>
    </w:p>
    <w:p w:rsidR="00DB2B14" w:rsidRPr="00E817C0" w:rsidRDefault="00DB2B14" w:rsidP="001828F1">
      <w:pPr>
        <w:spacing w:line="276" w:lineRule="auto"/>
        <w:rPr>
          <w:bCs/>
          <w:sz w:val="23"/>
          <w:szCs w:val="23"/>
        </w:rPr>
      </w:pPr>
      <w:r w:rsidRPr="00E817C0">
        <w:rPr>
          <w:bCs/>
          <w:sz w:val="23"/>
          <w:szCs w:val="23"/>
        </w:rPr>
        <w:t xml:space="preserve">4) этапы препарирования  – аккуратное препарирование в пределах эмали, только в области пятна, не должно остаться участков, измененных в цвете. Завершается препарирование созданием скоса и финированием краев. </w:t>
      </w:r>
    </w:p>
    <w:p w:rsidR="00DB2B14" w:rsidRPr="00E817C0" w:rsidRDefault="00DB2B14" w:rsidP="001828F1">
      <w:pPr>
        <w:spacing w:line="276" w:lineRule="auto"/>
        <w:rPr>
          <w:bCs/>
          <w:sz w:val="23"/>
          <w:szCs w:val="23"/>
        </w:rPr>
      </w:pPr>
      <w:r w:rsidRPr="00E817C0">
        <w:rPr>
          <w:bCs/>
          <w:sz w:val="23"/>
          <w:szCs w:val="23"/>
        </w:rPr>
        <w:t xml:space="preserve">5) этапы пломбирования (зависят от выбора пломбировочного материала и адгезивной системы) – восстановление правильной анатомической формы </w:t>
      </w:r>
      <w:r w:rsidR="00F704EE" w:rsidRPr="00E817C0">
        <w:rPr>
          <w:bCs/>
          <w:sz w:val="23"/>
          <w:szCs w:val="23"/>
        </w:rPr>
        <w:t xml:space="preserve">и цвета </w:t>
      </w:r>
      <w:r w:rsidRPr="00E817C0">
        <w:rPr>
          <w:bCs/>
          <w:sz w:val="23"/>
          <w:szCs w:val="23"/>
        </w:rPr>
        <w:t>зуба фотополимером.</w:t>
      </w:r>
    </w:p>
    <w:p w:rsidR="00DB2B14" w:rsidRPr="00E817C0" w:rsidRDefault="00DB2B14" w:rsidP="001828F1">
      <w:pPr>
        <w:spacing w:line="276" w:lineRule="auto"/>
        <w:rPr>
          <w:bCs/>
          <w:sz w:val="23"/>
          <w:szCs w:val="23"/>
        </w:rPr>
      </w:pPr>
      <w:r w:rsidRPr="00E817C0">
        <w:rPr>
          <w:bCs/>
          <w:sz w:val="23"/>
          <w:szCs w:val="23"/>
        </w:rPr>
        <w:t>6) этапы обработки реставрации: предварительная обработка, шлифование, полирование</w:t>
      </w:r>
      <w:r w:rsidR="00F704EE" w:rsidRPr="00E817C0">
        <w:rPr>
          <w:bCs/>
          <w:sz w:val="23"/>
          <w:szCs w:val="23"/>
        </w:rPr>
        <w:t>.</w:t>
      </w:r>
    </w:p>
    <w:p w:rsidR="00A04D30" w:rsidRPr="00E817C0" w:rsidRDefault="00927DEF" w:rsidP="00927DEF">
      <w:pPr>
        <w:suppressAutoHyphens/>
        <w:spacing w:line="276" w:lineRule="auto"/>
        <w:jc w:val="left"/>
        <w:rPr>
          <w:rFonts w:eastAsia="WenQuanYi Micro Hei"/>
          <w:bCs/>
          <w:kern w:val="1"/>
          <w:sz w:val="23"/>
          <w:szCs w:val="23"/>
          <w:lang w:eastAsia="hi-IN" w:bidi="hi-IN"/>
        </w:rPr>
      </w:pPr>
      <w:r>
        <w:rPr>
          <w:rFonts w:eastAsia="WenQuanYi Micro Hei"/>
          <w:bCs/>
          <w:kern w:val="1"/>
          <w:sz w:val="23"/>
          <w:szCs w:val="23"/>
          <w:lang w:eastAsia="hi-IN" w:bidi="hi-IN"/>
        </w:rPr>
        <w:t>Результат лечения пятнистой формы системной гипоплазии методом прямой реставрации представлен на рисунке 19а</w:t>
      </w:r>
      <w:proofErr w:type="gramStart"/>
      <w:r>
        <w:rPr>
          <w:rFonts w:eastAsia="WenQuanYi Micro Hei"/>
          <w:bCs/>
          <w:kern w:val="1"/>
          <w:sz w:val="23"/>
          <w:szCs w:val="23"/>
          <w:lang w:eastAsia="hi-IN" w:bidi="hi-IN"/>
        </w:rPr>
        <w:t>,б</w:t>
      </w:r>
      <w:proofErr w:type="gramEnd"/>
      <w:r>
        <w:rPr>
          <w:rFonts w:eastAsia="WenQuanYi Micro Hei"/>
          <w:bCs/>
          <w:kern w:val="1"/>
          <w:sz w:val="23"/>
          <w:szCs w:val="23"/>
          <w:lang w:eastAsia="hi-IN" w:bidi="hi-IN"/>
        </w:rPr>
        <w:t>.</w:t>
      </w:r>
    </w:p>
    <w:p w:rsidR="00456168" w:rsidRPr="00E817C0" w:rsidRDefault="00BD3EA8" w:rsidP="00927DEF">
      <w:pPr>
        <w:suppressAutoHyphens/>
        <w:spacing w:line="276" w:lineRule="auto"/>
        <w:ind w:firstLine="0"/>
        <w:jc w:val="center"/>
        <w:rPr>
          <w:noProof/>
          <w:sz w:val="23"/>
          <w:szCs w:val="23"/>
        </w:rPr>
      </w:pPr>
      <w:r>
        <w:rPr>
          <w:noProof/>
          <w:sz w:val="23"/>
          <w:szCs w:val="23"/>
        </w:rPr>
        <w:pict>
          <v:shape id="_x0000_i1047" type="#_x0000_t75" style="width:270pt;height:126.5pt;visibility:visible;mso-wrap-style:square" fillcolor="#4f81bd">
            <v:imagedata r:id="rId30" o:title=""/>
            <v:shadow color="#eeece1"/>
          </v:shape>
        </w:pict>
      </w:r>
      <w:r w:rsidR="00456168" w:rsidRPr="00E817C0">
        <w:rPr>
          <w:noProof/>
          <w:sz w:val="23"/>
          <w:szCs w:val="23"/>
        </w:rPr>
        <w:t xml:space="preserve"> а</w:t>
      </w:r>
    </w:p>
    <w:p w:rsidR="00456168" w:rsidRPr="00E817C0" w:rsidRDefault="00456168" w:rsidP="001828F1">
      <w:pPr>
        <w:suppressAutoHyphens/>
        <w:spacing w:line="276" w:lineRule="auto"/>
        <w:ind w:firstLine="0"/>
        <w:jc w:val="left"/>
        <w:rPr>
          <w:rFonts w:eastAsia="WenQuanYi Micro Hei"/>
          <w:bCs/>
          <w:kern w:val="1"/>
          <w:sz w:val="23"/>
          <w:szCs w:val="23"/>
          <w:lang w:eastAsia="hi-IN" w:bidi="hi-IN"/>
        </w:rPr>
      </w:pPr>
    </w:p>
    <w:p w:rsidR="00456168" w:rsidRPr="00E817C0" w:rsidRDefault="00BD3EA8" w:rsidP="00927DEF">
      <w:pPr>
        <w:suppressAutoHyphens/>
        <w:spacing w:line="276" w:lineRule="auto"/>
        <w:ind w:firstLine="0"/>
        <w:jc w:val="center"/>
        <w:rPr>
          <w:noProof/>
          <w:sz w:val="23"/>
          <w:szCs w:val="23"/>
        </w:rPr>
      </w:pPr>
      <w:r>
        <w:rPr>
          <w:noProof/>
          <w:sz w:val="23"/>
          <w:szCs w:val="23"/>
        </w:rPr>
        <w:pict>
          <v:shape id="_x0000_i1048" type="#_x0000_t75" style="width:268.45pt;height:117.25pt;visibility:visible;mso-wrap-style:square" fillcolor="#4f81bd">
            <v:imagedata r:id="rId31" o:title=""/>
            <v:shadow color="#eeece1"/>
          </v:shape>
        </w:pict>
      </w:r>
      <w:r w:rsidR="00456168" w:rsidRPr="00E817C0">
        <w:rPr>
          <w:noProof/>
          <w:sz w:val="23"/>
          <w:szCs w:val="23"/>
        </w:rPr>
        <w:t xml:space="preserve"> б</w:t>
      </w:r>
    </w:p>
    <w:p w:rsidR="00927DEF" w:rsidRDefault="00927DEF" w:rsidP="00927DEF">
      <w:pPr>
        <w:suppressAutoHyphens/>
        <w:spacing w:line="276" w:lineRule="auto"/>
        <w:ind w:firstLine="0"/>
        <w:jc w:val="center"/>
        <w:rPr>
          <w:noProof/>
        </w:rPr>
      </w:pPr>
      <w:r w:rsidRPr="00927DEF">
        <w:rPr>
          <w:noProof/>
        </w:rPr>
        <w:t>Рисунок 19</w:t>
      </w:r>
      <w:r w:rsidR="002F0CBF">
        <w:rPr>
          <w:noProof/>
        </w:rPr>
        <w:t xml:space="preserve"> </w:t>
      </w:r>
      <w:r w:rsidR="00456168" w:rsidRPr="00927DEF">
        <w:rPr>
          <w:noProof/>
        </w:rPr>
        <w:t xml:space="preserve"> Пятнистая форма системной гипоплазии до лечения (а) и после лечения методом п</w:t>
      </w:r>
      <w:r w:rsidR="007219F1" w:rsidRPr="00927DEF">
        <w:rPr>
          <w:noProof/>
        </w:rPr>
        <w:t xml:space="preserve">рямой реставрации фотополимером, с устранением трем и изменением формы зубов 1.3 – 2.3 </w:t>
      </w:r>
      <w:r w:rsidR="00456168" w:rsidRPr="00927DEF">
        <w:rPr>
          <w:noProof/>
        </w:rPr>
        <w:t>(б)</w:t>
      </w:r>
    </w:p>
    <w:p w:rsidR="00456168" w:rsidRPr="00927DEF" w:rsidRDefault="00456168" w:rsidP="00927DEF">
      <w:pPr>
        <w:suppressAutoHyphens/>
        <w:spacing w:line="276" w:lineRule="auto"/>
        <w:ind w:firstLine="0"/>
        <w:jc w:val="center"/>
        <w:rPr>
          <w:rFonts w:eastAsia="WenQuanYi Micro Hei"/>
          <w:bCs/>
          <w:kern w:val="1"/>
          <w:lang w:eastAsia="hi-IN" w:bidi="hi-IN"/>
        </w:rPr>
      </w:pPr>
      <w:r w:rsidRPr="00927DEF">
        <w:rPr>
          <w:noProof/>
        </w:rPr>
        <w:t xml:space="preserve">(Фото и работа </w:t>
      </w:r>
      <w:r w:rsidR="00E11DED">
        <w:rPr>
          <w:noProof/>
        </w:rPr>
        <w:t>Н.Е. Меркуловой</w:t>
      </w:r>
      <w:r w:rsidRPr="00927DEF">
        <w:rPr>
          <w:noProof/>
        </w:rPr>
        <w:t>)</w:t>
      </w:r>
    </w:p>
    <w:p w:rsidR="007219F1" w:rsidRPr="00E817C0" w:rsidRDefault="007219F1" w:rsidP="001828F1">
      <w:pPr>
        <w:suppressAutoHyphens/>
        <w:spacing w:line="276" w:lineRule="auto"/>
        <w:ind w:firstLine="0"/>
        <w:rPr>
          <w:rFonts w:eastAsia="WenQuanYi Micro Hei"/>
          <w:b/>
          <w:kern w:val="1"/>
          <w:sz w:val="23"/>
          <w:szCs w:val="23"/>
          <w:lang w:eastAsia="hi-IN" w:bidi="hi-IN"/>
        </w:rPr>
      </w:pPr>
    </w:p>
    <w:p w:rsidR="003548EB" w:rsidRPr="00E817C0" w:rsidRDefault="003548EB" w:rsidP="00927DEF">
      <w:pPr>
        <w:suppressAutoHyphens/>
        <w:spacing w:line="276" w:lineRule="auto"/>
        <w:ind w:firstLine="708"/>
        <w:rPr>
          <w:rFonts w:eastAsia="WenQuanYi Micro Hei"/>
          <w:b/>
          <w:kern w:val="1"/>
          <w:sz w:val="23"/>
          <w:szCs w:val="23"/>
          <w:lang w:eastAsia="hi-IN" w:bidi="hi-IN"/>
        </w:rPr>
      </w:pPr>
      <w:r w:rsidRPr="00E817C0">
        <w:rPr>
          <w:rFonts w:eastAsia="WenQuanYi Micro Hei"/>
          <w:b/>
          <w:kern w:val="1"/>
          <w:sz w:val="23"/>
          <w:szCs w:val="23"/>
          <w:lang w:eastAsia="hi-IN" w:bidi="hi-IN"/>
        </w:rPr>
        <w:t>Лечение эрозивной, бороздчатой и смешанной формы системной гипоплазии</w:t>
      </w:r>
    </w:p>
    <w:p w:rsidR="003548EB" w:rsidRPr="00E817C0" w:rsidRDefault="003548EB" w:rsidP="001828F1">
      <w:pPr>
        <w:suppressAutoHyphens/>
        <w:spacing w:line="276" w:lineRule="auto"/>
        <w:ind w:firstLine="0"/>
        <w:rPr>
          <w:rFonts w:eastAsia="WenQuanYi Micro Hei"/>
          <w:b/>
          <w:kern w:val="1"/>
          <w:sz w:val="23"/>
          <w:szCs w:val="23"/>
          <w:lang w:eastAsia="hi-IN" w:bidi="hi-IN"/>
        </w:rPr>
      </w:pPr>
    </w:p>
    <w:p w:rsidR="003548EB" w:rsidRPr="00E817C0" w:rsidRDefault="003548EB"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1. Обучение гигиене полости рта, контролируемая чистка, профессиональная гигиена полости рта.</w:t>
      </w:r>
    </w:p>
    <w:p w:rsidR="00405481" w:rsidRPr="00405481" w:rsidRDefault="003548EB" w:rsidP="0040548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2. </w:t>
      </w:r>
      <w:r w:rsidR="00405481" w:rsidRPr="00405481">
        <w:rPr>
          <w:rFonts w:eastAsia="WenQuanYi Micro Hei"/>
          <w:kern w:val="1"/>
          <w:sz w:val="23"/>
          <w:szCs w:val="23"/>
          <w:lang w:eastAsia="hi-IN" w:bidi="hi-IN"/>
        </w:rPr>
        <w:t>Комплексная реминерализующая терапия (по Федорову):</w:t>
      </w:r>
    </w:p>
    <w:p w:rsidR="00405481" w:rsidRPr="00405481" w:rsidRDefault="00405481" w:rsidP="00405481">
      <w:pPr>
        <w:suppressAutoHyphens/>
        <w:spacing w:line="276" w:lineRule="auto"/>
        <w:ind w:firstLine="0"/>
        <w:rPr>
          <w:rFonts w:eastAsia="WenQuanYi Micro Hei"/>
          <w:kern w:val="1"/>
          <w:sz w:val="23"/>
          <w:szCs w:val="23"/>
          <w:lang w:eastAsia="hi-IN" w:bidi="hi-IN"/>
        </w:rPr>
      </w:pPr>
      <w:r w:rsidRPr="00405481">
        <w:rPr>
          <w:rFonts w:eastAsia="WenQuanYi Micro Hei"/>
          <w:kern w:val="1"/>
          <w:sz w:val="23"/>
          <w:szCs w:val="23"/>
          <w:lang w:eastAsia="hi-IN" w:bidi="hi-IN"/>
        </w:rPr>
        <w:t xml:space="preserve">1) Общая ремтерапия:  </w:t>
      </w:r>
    </w:p>
    <w:p w:rsidR="00405481" w:rsidRPr="00405481" w:rsidRDefault="00405481" w:rsidP="00405481">
      <w:pPr>
        <w:suppressAutoHyphens/>
        <w:spacing w:line="276" w:lineRule="auto"/>
        <w:ind w:firstLine="0"/>
        <w:rPr>
          <w:rFonts w:eastAsia="WenQuanYi Micro Hei"/>
          <w:kern w:val="1"/>
          <w:sz w:val="23"/>
          <w:szCs w:val="23"/>
          <w:lang w:eastAsia="hi-IN" w:bidi="hi-IN"/>
        </w:rPr>
      </w:pPr>
      <w:r w:rsidRPr="00405481">
        <w:rPr>
          <w:rFonts w:eastAsia="WenQuanYi Micro Hei"/>
          <w:kern w:val="1"/>
          <w:sz w:val="23"/>
          <w:szCs w:val="23"/>
          <w:lang w:eastAsia="hi-IN" w:bidi="hi-IN"/>
        </w:rPr>
        <w:t xml:space="preserve">- глицерофосфат кальция в  таблетках </w:t>
      </w:r>
    </w:p>
    <w:p w:rsidR="00405481" w:rsidRPr="00405481" w:rsidRDefault="00405481" w:rsidP="00405481">
      <w:pPr>
        <w:suppressAutoHyphens/>
        <w:spacing w:line="276" w:lineRule="auto"/>
        <w:ind w:firstLine="0"/>
        <w:rPr>
          <w:rFonts w:eastAsia="WenQuanYi Micro Hei"/>
          <w:kern w:val="1"/>
          <w:sz w:val="23"/>
          <w:szCs w:val="23"/>
          <w:lang w:eastAsia="hi-IN" w:bidi="hi-IN"/>
        </w:rPr>
      </w:pPr>
      <w:r w:rsidRPr="00405481">
        <w:rPr>
          <w:rFonts w:eastAsia="WenQuanYi Micro Hei"/>
          <w:kern w:val="1"/>
          <w:sz w:val="23"/>
          <w:szCs w:val="23"/>
          <w:lang w:eastAsia="hi-IN" w:bidi="hi-IN"/>
        </w:rPr>
        <w:t>- таблетки Кламина (по 1 таблетке в течени</w:t>
      </w:r>
      <w:proofErr w:type="gramStart"/>
      <w:r w:rsidRPr="00405481">
        <w:rPr>
          <w:rFonts w:eastAsia="WenQuanYi Micro Hei"/>
          <w:kern w:val="1"/>
          <w:sz w:val="23"/>
          <w:szCs w:val="23"/>
          <w:lang w:eastAsia="hi-IN" w:bidi="hi-IN"/>
        </w:rPr>
        <w:t>и</w:t>
      </w:r>
      <w:proofErr w:type="gramEnd"/>
      <w:r w:rsidRPr="00405481">
        <w:rPr>
          <w:rFonts w:eastAsia="WenQuanYi Micro Hei"/>
          <w:kern w:val="1"/>
          <w:sz w:val="23"/>
          <w:szCs w:val="23"/>
          <w:lang w:eastAsia="hi-IN" w:bidi="hi-IN"/>
        </w:rPr>
        <w:t xml:space="preserve"> 30 дней) </w:t>
      </w:r>
    </w:p>
    <w:p w:rsidR="00405481" w:rsidRPr="00405481" w:rsidRDefault="00405481" w:rsidP="00405481">
      <w:pPr>
        <w:suppressAutoHyphens/>
        <w:spacing w:line="276" w:lineRule="auto"/>
        <w:ind w:firstLine="0"/>
        <w:rPr>
          <w:rFonts w:eastAsia="WenQuanYi Micro Hei"/>
          <w:kern w:val="1"/>
          <w:sz w:val="23"/>
          <w:szCs w:val="23"/>
          <w:lang w:eastAsia="hi-IN" w:bidi="hi-IN"/>
        </w:rPr>
      </w:pPr>
      <w:r w:rsidRPr="00405481">
        <w:rPr>
          <w:rFonts w:eastAsia="WenQuanYi Micro Hei"/>
          <w:kern w:val="1"/>
          <w:sz w:val="23"/>
          <w:szCs w:val="23"/>
          <w:lang w:eastAsia="hi-IN" w:bidi="hi-IN"/>
        </w:rPr>
        <w:tab/>
        <w:t xml:space="preserve">- поливитамины - курс 30 дней, соответственно инструкции  </w:t>
      </w:r>
    </w:p>
    <w:p w:rsidR="00405481" w:rsidRPr="00405481" w:rsidRDefault="00405481" w:rsidP="00405481">
      <w:pPr>
        <w:suppressAutoHyphens/>
        <w:spacing w:line="276" w:lineRule="auto"/>
        <w:ind w:firstLine="0"/>
        <w:rPr>
          <w:rFonts w:eastAsia="WenQuanYi Micro Hei"/>
          <w:kern w:val="1"/>
          <w:sz w:val="23"/>
          <w:szCs w:val="23"/>
          <w:lang w:eastAsia="hi-IN" w:bidi="hi-IN"/>
        </w:rPr>
      </w:pPr>
      <w:proofErr w:type="gramStart"/>
      <w:r w:rsidRPr="00405481">
        <w:rPr>
          <w:rFonts w:eastAsia="WenQuanYi Micro Hei"/>
          <w:kern w:val="1"/>
          <w:sz w:val="23"/>
          <w:szCs w:val="23"/>
          <w:lang w:eastAsia="hi-IN" w:bidi="hi-IN"/>
        </w:rPr>
        <w:t>Общая</w:t>
      </w:r>
      <w:proofErr w:type="gramEnd"/>
      <w:r w:rsidRPr="00405481">
        <w:rPr>
          <w:rFonts w:eastAsia="WenQuanYi Micro Hei"/>
          <w:kern w:val="1"/>
          <w:sz w:val="23"/>
          <w:szCs w:val="23"/>
          <w:lang w:eastAsia="hi-IN" w:bidi="hi-IN"/>
        </w:rPr>
        <w:t xml:space="preserve"> ремтерапия  - назначается 3 курса в год по 1 месяцу </w:t>
      </w:r>
    </w:p>
    <w:p w:rsidR="00405481" w:rsidRPr="00405481" w:rsidRDefault="00405481" w:rsidP="00405481">
      <w:pPr>
        <w:suppressAutoHyphens/>
        <w:spacing w:line="276" w:lineRule="auto"/>
        <w:ind w:firstLine="0"/>
        <w:rPr>
          <w:rFonts w:eastAsia="WenQuanYi Micro Hei"/>
          <w:kern w:val="1"/>
          <w:sz w:val="23"/>
          <w:szCs w:val="23"/>
          <w:lang w:eastAsia="hi-IN" w:bidi="hi-IN"/>
        </w:rPr>
      </w:pPr>
      <w:r w:rsidRPr="00405481">
        <w:rPr>
          <w:rFonts w:eastAsia="WenQuanYi Micro Hei"/>
          <w:kern w:val="1"/>
          <w:sz w:val="23"/>
          <w:szCs w:val="23"/>
          <w:lang w:eastAsia="hi-IN" w:bidi="hi-IN"/>
        </w:rPr>
        <w:t xml:space="preserve">2) Местная ремтерапия: </w:t>
      </w:r>
    </w:p>
    <w:p w:rsidR="00405481" w:rsidRPr="00405481" w:rsidRDefault="00405481" w:rsidP="00405481">
      <w:pPr>
        <w:suppressAutoHyphens/>
        <w:spacing w:line="276" w:lineRule="auto"/>
        <w:ind w:firstLine="0"/>
        <w:rPr>
          <w:rFonts w:eastAsia="WenQuanYi Micro Hei"/>
          <w:kern w:val="1"/>
          <w:sz w:val="23"/>
          <w:szCs w:val="23"/>
          <w:lang w:eastAsia="hi-IN" w:bidi="hi-IN"/>
        </w:rPr>
      </w:pPr>
      <w:r w:rsidRPr="00405481">
        <w:rPr>
          <w:rFonts w:eastAsia="WenQuanYi Micro Hei"/>
          <w:kern w:val="1"/>
          <w:sz w:val="23"/>
          <w:szCs w:val="23"/>
          <w:lang w:eastAsia="hi-IN" w:bidi="hi-IN"/>
        </w:rPr>
        <w:lastRenderedPageBreak/>
        <w:tab/>
        <w:t xml:space="preserve"> - кальци</w:t>
      </w:r>
      <w:proofErr w:type="gramStart"/>
      <w:r w:rsidRPr="00405481">
        <w:rPr>
          <w:rFonts w:eastAsia="WenQuanYi Micro Hei"/>
          <w:kern w:val="1"/>
          <w:sz w:val="23"/>
          <w:szCs w:val="23"/>
          <w:lang w:eastAsia="hi-IN" w:bidi="hi-IN"/>
        </w:rPr>
        <w:t>й-</w:t>
      </w:r>
      <w:proofErr w:type="gramEnd"/>
      <w:r w:rsidRPr="00405481">
        <w:rPr>
          <w:rFonts w:eastAsia="WenQuanYi Micro Hei"/>
          <w:kern w:val="1"/>
          <w:sz w:val="23"/>
          <w:szCs w:val="23"/>
          <w:lang w:eastAsia="hi-IN" w:bidi="hi-IN"/>
        </w:rPr>
        <w:t xml:space="preserve"> и фосфатсодержащие растворы, гели в виде аппликаций или в каппу</w:t>
      </w:r>
    </w:p>
    <w:p w:rsidR="00405481" w:rsidRPr="00405481" w:rsidRDefault="00405481" w:rsidP="00405481">
      <w:pPr>
        <w:suppressAutoHyphens/>
        <w:spacing w:line="276" w:lineRule="auto"/>
        <w:ind w:firstLine="0"/>
        <w:rPr>
          <w:rFonts w:eastAsia="WenQuanYi Micro Hei"/>
          <w:kern w:val="1"/>
          <w:sz w:val="23"/>
          <w:szCs w:val="23"/>
          <w:lang w:eastAsia="hi-IN" w:bidi="hi-IN"/>
        </w:rPr>
      </w:pPr>
      <w:r w:rsidRPr="00405481">
        <w:rPr>
          <w:rFonts w:eastAsia="WenQuanYi Micro Hei"/>
          <w:kern w:val="1"/>
          <w:sz w:val="23"/>
          <w:szCs w:val="23"/>
          <w:lang w:eastAsia="hi-IN" w:bidi="hi-IN"/>
        </w:rPr>
        <w:tab/>
        <w:t>- электрофорез раствора глицерофосфата кальция 2,5% 10 сеансов по 15 мин через день</w:t>
      </w:r>
    </w:p>
    <w:p w:rsidR="00405481" w:rsidRDefault="00405481" w:rsidP="00405481">
      <w:pPr>
        <w:suppressAutoHyphens/>
        <w:spacing w:line="276" w:lineRule="auto"/>
        <w:ind w:firstLine="0"/>
        <w:rPr>
          <w:rFonts w:eastAsia="WenQuanYi Micro Hei"/>
          <w:kern w:val="1"/>
          <w:sz w:val="23"/>
          <w:szCs w:val="23"/>
          <w:lang w:eastAsia="hi-IN" w:bidi="hi-IN"/>
        </w:rPr>
      </w:pPr>
      <w:r w:rsidRPr="00405481">
        <w:rPr>
          <w:rFonts w:eastAsia="WenQuanYi Micro Hei"/>
          <w:kern w:val="1"/>
          <w:sz w:val="23"/>
          <w:szCs w:val="23"/>
          <w:lang w:eastAsia="hi-IN" w:bidi="hi-IN"/>
        </w:rPr>
        <w:tab/>
        <w:t>- препараты фтора (Флюор-протектор, Би-флюорид, Флюокал и др.) после курса кальций и фосфатсодержащих препаратов.</w:t>
      </w:r>
    </w:p>
    <w:p w:rsidR="003548EB" w:rsidRPr="00E817C0" w:rsidRDefault="003548EB"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3. Прямая реставрация, непрямая реставрация.</w:t>
      </w:r>
    </w:p>
    <w:p w:rsidR="0009616D" w:rsidRPr="00E817C0" w:rsidRDefault="0009616D" w:rsidP="001828F1">
      <w:pPr>
        <w:spacing w:line="276" w:lineRule="auto"/>
        <w:rPr>
          <w:bCs/>
          <w:sz w:val="23"/>
          <w:szCs w:val="23"/>
        </w:rPr>
      </w:pPr>
      <w:r w:rsidRPr="00E817C0">
        <w:rPr>
          <w:bCs/>
          <w:sz w:val="23"/>
          <w:szCs w:val="23"/>
        </w:rPr>
        <w:t>Этапы прямой реставрации при эстетическом восстановлении эрозивной, бороздчатой и смешанной формы системной гипоплазии методом прямой реставрации:</w:t>
      </w:r>
    </w:p>
    <w:p w:rsidR="0009616D" w:rsidRPr="00E817C0" w:rsidRDefault="0009616D" w:rsidP="001828F1">
      <w:pPr>
        <w:spacing w:line="276" w:lineRule="auto"/>
        <w:rPr>
          <w:bCs/>
          <w:sz w:val="23"/>
          <w:szCs w:val="23"/>
        </w:rPr>
      </w:pPr>
      <w:r w:rsidRPr="00E817C0">
        <w:rPr>
          <w:bCs/>
          <w:sz w:val="23"/>
          <w:szCs w:val="23"/>
        </w:rPr>
        <w:t>1) обезболивание (обычно не требуется)</w:t>
      </w:r>
    </w:p>
    <w:p w:rsidR="0009616D" w:rsidRPr="00E817C0" w:rsidRDefault="0009616D" w:rsidP="001828F1">
      <w:pPr>
        <w:spacing w:line="276" w:lineRule="auto"/>
        <w:rPr>
          <w:bCs/>
          <w:sz w:val="23"/>
          <w:szCs w:val="23"/>
        </w:rPr>
      </w:pPr>
      <w:r w:rsidRPr="00E817C0">
        <w:rPr>
          <w:bCs/>
          <w:sz w:val="23"/>
          <w:szCs w:val="23"/>
        </w:rPr>
        <w:t>2) изоляция (коффердам)</w:t>
      </w:r>
    </w:p>
    <w:p w:rsidR="0009616D" w:rsidRPr="00E817C0" w:rsidRDefault="0009616D" w:rsidP="001828F1">
      <w:pPr>
        <w:spacing w:line="276" w:lineRule="auto"/>
        <w:rPr>
          <w:bCs/>
          <w:sz w:val="23"/>
          <w:szCs w:val="23"/>
        </w:rPr>
      </w:pPr>
      <w:r w:rsidRPr="00E817C0">
        <w:rPr>
          <w:bCs/>
          <w:sz w:val="23"/>
          <w:szCs w:val="23"/>
        </w:rPr>
        <w:t>3) очищение поверхности зуба безфтористой пастой</w:t>
      </w:r>
    </w:p>
    <w:p w:rsidR="0009616D" w:rsidRPr="00E817C0" w:rsidRDefault="0009616D" w:rsidP="001828F1">
      <w:pPr>
        <w:spacing w:line="276" w:lineRule="auto"/>
        <w:rPr>
          <w:bCs/>
          <w:sz w:val="23"/>
          <w:szCs w:val="23"/>
        </w:rPr>
      </w:pPr>
      <w:r w:rsidRPr="00E817C0">
        <w:rPr>
          <w:bCs/>
          <w:sz w:val="23"/>
          <w:szCs w:val="23"/>
        </w:rPr>
        <w:t xml:space="preserve">4) этапы препарирования  – аккуратное препарирование в пределах эмали, только в области пятна (при смешанной форме системной гипоплазии), не должно остаться участков, измененных в цвете. В области </w:t>
      </w:r>
      <w:r w:rsidR="00675FB1" w:rsidRPr="00E817C0">
        <w:rPr>
          <w:bCs/>
          <w:sz w:val="23"/>
          <w:szCs w:val="23"/>
        </w:rPr>
        <w:t>эрозированных участков эмали, требуется тщательное очищение поверхности от пигментации и пелликулы, без повреждения эмали. Если проводилось иссечение эмали в области пятен, з</w:t>
      </w:r>
      <w:r w:rsidRPr="00E817C0">
        <w:rPr>
          <w:bCs/>
          <w:sz w:val="23"/>
          <w:szCs w:val="23"/>
        </w:rPr>
        <w:t>авершается препарирование созданием скоса и ф</w:t>
      </w:r>
      <w:r w:rsidR="00675FB1" w:rsidRPr="00E817C0">
        <w:rPr>
          <w:bCs/>
          <w:sz w:val="23"/>
          <w:szCs w:val="23"/>
        </w:rPr>
        <w:t xml:space="preserve">инированием краев. </w:t>
      </w:r>
      <w:r w:rsidRPr="00E817C0">
        <w:rPr>
          <w:bCs/>
          <w:sz w:val="23"/>
          <w:szCs w:val="23"/>
        </w:rPr>
        <w:t xml:space="preserve"> </w:t>
      </w:r>
    </w:p>
    <w:p w:rsidR="0009616D" w:rsidRPr="00E817C0" w:rsidRDefault="0009616D" w:rsidP="001828F1">
      <w:pPr>
        <w:spacing w:line="276" w:lineRule="auto"/>
        <w:rPr>
          <w:bCs/>
          <w:sz w:val="23"/>
          <w:szCs w:val="23"/>
        </w:rPr>
      </w:pPr>
      <w:r w:rsidRPr="00E817C0">
        <w:rPr>
          <w:bCs/>
          <w:sz w:val="23"/>
          <w:szCs w:val="23"/>
        </w:rPr>
        <w:t>5) этапы пломбирования (зависят от выбора пломбировочного материала и адгезивной системы) – восстановление правильной анатомической формы и цвета зуба фотополимером.</w:t>
      </w:r>
    </w:p>
    <w:p w:rsidR="0009616D" w:rsidRPr="00E817C0" w:rsidRDefault="0009616D" w:rsidP="001828F1">
      <w:pPr>
        <w:spacing w:line="276" w:lineRule="auto"/>
        <w:rPr>
          <w:bCs/>
          <w:sz w:val="23"/>
          <w:szCs w:val="23"/>
        </w:rPr>
      </w:pPr>
      <w:r w:rsidRPr="00E817C0">
        <w:rPr>
          <w:bCs/>
          <w:sz w:val="23"/>
          <w:szCs w:val="23"/>
        </w:rPr>
        <w:t>6) этапы обработки реставрации: предварительная обработка, шлифование, полирование.</w:t>
      </w:r>
    </w:p>
    <w:p w:rsidR="003548EB" w:rsidRPr="00E817C0" w:rsidRDefault="00927DEF" w:rsidP="00927DEF">
      <w:pPr>
        <w:suppressAutoHyphens/>
        <w:spacing w:line="276" w:lineRule="auto"/>
        <w:rPr>
          <w:rFonts w:eastAsia="WenQuanYi Micro Hei"/>
          <w:b/>
          <w:kern w:val="1"/>
          <w:sz w:val="23"/>
          <w:szCs w:val="23"/>
          <w:lang w:eastAsia="hi-IN" w:bidi="hi-IN"/>
        </w:rPr>
      </w:pPr>
      <w:r>
        <w:rPr>
          <w:rFonts w:eastAsia="WenQuanYi Micro Hei"/>
          <w:bCs/>
          <w:kern w:val="1"/>
          <w:sz w:val="23"/>
          <w:szCs w:val="23"/>
          <w:lang w:eastAsia="hi-IN" w:bidi="hi-IN"/>
        </w:rPr>
        <w:t>Результат лечения бороздчатой формы системной гипоплазии методом прямой реставрации представлен на рисунке 20а</w:t>
      </w:r>
      <w:proofErr w:type="gramStart"/>
      <w:r>
        <w:rPr>
          <w:rFonts w:eastAsia="WenQuanYi Micro Hei"/>
          <w:bCs/>
          <w:kern w:val="1"/>
          <w:sz w:val="23"/>
          <w:szCs w:val="23"/>
          <w:lang w:eastAsia="hi-IN" w:bidi="hi-IN"/>
        </w:rPr>
        <w:t>,б</w:t>
      </w:r>
      <w:proofErr w:type="gramEnd"/>
      <w:r>
        <w:rPr>
          <w:rFonts w:eastAsia="WenQuanYi Micro Hei"/>
          <w:bCs/>
          <w:kern w:val="1"/>
          <w:sz w:val="23"/>
          <w:szCs w:val="23"/>
          <w:lang w:eastAsia="hi-IN" w:bidi="hi-IN"/>
        </w:rPr>
        <w:t>.</w:t>
      </w:r>
    </w:p>
    <w:p w:rsidR="007219F1" w:rsidRPr="00E817C0" w:rsidRDefault="00BD3EA8" w:rsidP="00927DEF">
      <w:pPr>
        <w:suppressAutoHyphens/>
        <w:spacing w:line="276" w:lineRule="auto"/>
        <w:ind w:firstLine="0"/>
        <w:jc w:val="center"/>
        <w:rPr>
          <w:noProof/>
          <w:sz w:val="23"/>
          <w:szCs w:val="23"/>
        </w:rPr>
      </w:pPr>
      <w:r>
        <w:rPr>
          <w:noProof/>
          <w:sz w:val="23"/>
          <w:szCs w:val="23"/>
        </w:rPr>
        <w:pict>
          <v:shape id="_x0000_i1049" type="#_x0000_t75" style="width:189.75pt;height:111.6pt;visibility:visible;mso-wrap-style:square" fillcolor="#4f81bd">
            <v:imagedata r:id="rId32" o:title=""/>
            <v:shadow color="#eeece1"/>
          </v:shape>
        </w:pict>
      </w:r>
      <w:r w:rsidR="007219F1" w:rsidRPr="00E817C0">
        <w:rPr>
          <w:noProof/>
          <w:sz w:val="23"/>
          <w:szCs w:val="23"/>
        </w:rPr>
        <w:t xml:space="preserve"> а</w:t>
      </w:r>
    </w:p>
    <w:p w:rsidR="007219F1" w:rsidRPr="00E817C0" w:rsidRDefault="00BD3EA8" w:rsidP="00927DEF">
      <w:pPr>
        <w:suppressAutoHyphens/>
        <w:spacing w:line="276" w:lineRule="auto"/>
        <w:ind w:firstLine="0"/>
        <w:jc w:val="center"/>
        <w:rPr>
          <w:noProof/>
          <w:sz w:val="23"/>
          <w:szCs w:val="23"/>
        </w:rPr>
      </w:pPr>
      <w:r>
        <w:rPr>
          <w:noProof/>
          <w:sz w:val="23"/>
          <w:szCs w:val="23"/>
        </w:rPr>
        <w:pict>
          <v:shape id="_x0000_i1050" type="#_x0000_t75" style="width:183.6pt;height:119.3pt;visibility:visible;mso-wrap-style:square" fillcolor="#4f81bd">
            <v:imagedata r:id="rId33" o:title=""/>
            <v:shadow color="#eeece1"/>
          </v:shape>
        </w:pict>
      </w:r>
      <w:r w:rsidR="007219F1" w:rsidRPr="00E817C0">
        <w:rPr>
          <w:noProof/>
          <w:sz w:val="23"/>
          <w:szCs w:val="23"/>
        </w:rPr>
        <w:t xml:space="preserve"> б</w:t>
      </w:r>
    </w:p>
    <w:p w:rsidR="007219F1" w:rsidRPr="00927DEF" w:rsidRDefault="00927DEF" w:rsidP="00927DEF">
      <w:pPr>
        <w:suppressAutoHyphens/>
        <w:spacing w:line="276" w:lineRule="auto"/>
        <w:ind w:firstLine="0"/>
        <w:jc w:val="center"/>
        <w:rPr>
          <w:noProof/>
        </w:rPr>
      </w:pPr>
      <w:r w:rsidRPr="00927DEF">
        <w:rPr>
          <w:noProof/>
        </w:rPr>
        <w:t>Рисунок 20</w:t>
      </w:r>
      <w:r w:rsidR="002F0CBF">
        <w:rPr>
          <w:noProof/>
        </w:rPr>
        <w:t xml:space="preserve"> </w:t>
      </w:r>
      <w:r w:rsidR="007219F1" w:rsidRPr="00927DEF">
        <w:rPr>
          <w:noProof/>
        </w:rPr>
        <w:t xml:space="preserve"> Бороздчатая форма системной гипоплазии в области 3.3 – 4.3 до лечения (а) и после лечения методом прямой реставрации (Фото и работа </w:t>
      </w:r>
      <w:r w:rsidR="00E11DED">
        <w:rPr>
          <w:noProof/>
        </w:rPr>
        <w:t>Н.Е. Меркуловой</w:t>
      </w:r>
      <w:r w:rsidR="007219F1" w:rsidRPr="00927DEF">
        <w:rPr>
          <w:noProof/>
        </w:rPr>
        <w:t>)</w:t>
      </w:r>
    </w:p>
    <w:p w:rsidR="00405481" w:rsidRDefault="00011C10" w:rsidP="00011C10">
      <w:pPr>
        <w:tabs>
          <w:tab w:val="left" w:pos="3605"/>
        </w:tabs>
        <w:suppressAutoHyphens/>
        <w:spacing w:line="276" w:lineRule="auto"/>
        <w:ind w:firstLine="0"/>
        <w:jc w:val="left"/>
        <w:rPr>
          <w:rFonts w:eastAsia="WenQuanYi Micro Hei"/>
          <w:b/>
          <w:kern w:val="1"/>
          <w:sz w:val="23"/>
          <w:szCs w:val="23"/>
          <w:lang w:eastAsia="hi-IN" w:bidi="hi-IN"/>
        </w:rPr>
      </w:pPr>
      <w:r>
        <w:rPr>
          <w:rFonts w:eastAsia="WenQuanYi Micro Hei"/>
          <w:b/>
          <w:kern w:val="1"/>
          <w:sz w:val="23"/>
          <w:szCs w:val="23"/>
          <w:lang w:eastAsia="hi-IN" w:bidi="hi-IN"/>
        </w:rPr>
        <w:tab/>
      </w:r>
    </w:p>
    <w:p w:rsidR="00D63782" w:rsidRPr="00E817C0" w:rsidRDefault="00D63782" w:rsidP="00927DEF">
      <w:pPr>
        <w:suppressAutoHyphens/>
        <w:spacing w:line="276" w:lineRule="auto"/>
        <w:ind w:firstLine="708"/>
        <w:jc w:val="left"/>
        <w:rPr>
          <w:sz w:val="23"/>
          <w:szCs w:val="23"/>
        </w:rPr>
      </w:pPr>
      <w:r w:rsidRPr="00E817C0">
        <w:rPr>
          <w:rFonts w:eastAsia="WenQuanYi Micro Hei"/>
          <w:b/>
          <w:kern w:val="1"/>
          <w:sz w:val="23"/>
          <w:szCs w:val="23"/>
          <w:lang w:eastAsia="hi-IN" w:bidi="hi-IN"/>
        </w:rPr>
        <w:t>К00.40 - гипоплазия эмали (местная гипоплазия)</w:t>
      </w:r>
      <w:r w:rsidRPr="00E817C0">
        <w:rPr>
          <w:sz w:val="23"/>
          <w:szCs w:val="23"/>
        </w:rPr>
        <w:t xml:space="preserve"> </w:t>
      </w:r>
    </w:p>
    <w:p w:rsidR="00D63782" w:rsidRPr="00E817C0" w:rsidRDefault="00D63782" w:rsidP="00927DEF">
      <w:pPr>
        <w:suppressAutoHyphens/>
        <w:spacing w:line="276" w:lineRule="auto"/>
        <w:ind w:firstLine="708"/>
        <w:jc w:val="left"/>
        <w:rPr>
          <w:rFonts w:eastAsia="WenQuanYi Micro Hei"/>
          <w:b/>
          <w:kern w:val="1"/>
          <w:sz w:val="23"/>
          <w:szCs w:val="23"/>
          <w:lang w:eastAsia="hi-IN" w:bidi="hi-IN"/>
        </w:rPr>
      </w:pPr>
      <w:r w:rsidRPr="00E817C0">
        <w:rPr>
          <w:rFonts w:eastAsia="WenQuanYi Micro Hei"/>
          <w:b/>
          <w:kern w:val="1"/>
          <w:sz w:val="23"/>
          <w:szCs w:val="23"/>
          <w:lang w:eastAsia="hi-IN" w:bidi="hi-IN"/>
        </w:rPr>
        <w:t>Причины местной гипоплазии постоянных зубов</w:t>
      </w:r>
    </w:p>
    <w:p w:rsidR="00D63782" w:rsidRPr="00E817C0" w:rsidRDefault="00D63782"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травма фолликула при переломе челюсти, при вколоченном и неполном вывихе временного зуба со смещением корня в оральном направлении</w:t>
      </w:r>
    </w:p>
    <w:p w:rsidR="00D63782" w:rsidRPr="00E817C0" w:rsidRDefault="00D63782"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травма фолликула при удалении временного зуба</w:t>
      </w:r>
    </w:p>
    <w:p w:rsidR="00D63782" w:rsidRPr="00E817C0" w:rsidRDefault="00D63782"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воспалительный процесс при периодонтите временного  зуба, остеомиелит.</w:t>
      </w:r>
    </w:p>
    <w:p w:rsidR="00097B83" w:rsidRDefault="00011C10" w:rsidP="00011C10">
      <w:pPr>
        <w:tabs>
          <w:tab w:val="left" w:pos="3595"/>
        </w:tabs>
        <w:suppressAutoHyphens/>
        <w:spacing w:line="276" w:lineRule="auto"/>
        <w:ind w:firstLine="0"/>
        <w:rPr>
          <w:rFonts w:eastAsia="WenQuanYi Micro Hei"/>
          <w:b/>
          <w:kern w:val="1"/>
          <w:sz w:val="23"/>
          <w:szCs w:val="23"/>
          <w:lang w:eastAsia="hi-IN" w:bidi="hi-IN"/>
        </w:rPr>
      </w:pPr>
      <w:r>
        <w:rPr>
          <w:rFonts w:eastAsia="WenQuanYi Micro Hei"/>
          <w:b/>
          <w:kern w:val="1"/>
          <w:sz w:val="23"/>
          <w:szCs w:val="23"/>
          <w:lang w:eastAsia="hi-IN" w:bidi="hi-IN"/>
        </w:rPr>
        <w:tab/>
      </w:r>
    </w:p>
    <w:p w:rsidR="00011C10" w:rsidRDefault="00011C10" w:rsidP="00011C10">
      <w:pPr>
        <w:tabs>
          <w:tab w:val="left" w:pos="3595"/>
        </w:tabs>
        <w:suppressAutoHyphens/>
        <w:spacing w:line="276" w:lineRule="auto"/>
        <w:ind w:firstLine="0"/>
        <w:rPr>
          <w:rFonts w:eastAsia="WenQuanYi Micro Hei"/>
          <w:b/>
          <w:kern w:val="1"/>
          <w:sz w:val="23"/>
          <w:szCs w:val="23"/>
          <w:lang w:eastAsia="hi-IN" w:bidi="hi-IN"/>
        </w:rPr>
      </w:pPr>
    </w:p>
    <w:p w:rsidR="00097B83" w:rsidRPr="00E817C0" w:rsidRDefault="00097B83" w:rsidP="00927DEF">
      <w:pPr>
        <w:suppressAutoHyphens/>
        <w:spacing w:line="276" w:lineRule="auto"/>
        <w:ind w:firstLine="708"/>
        <w:rPr>
          <w:rFonts w:eastAsia="WenQuanYi Micro Hei"/>
          <w:b/>
          <w:kern w:val="1"/>
          <w:sz w:val="23"/>
          <w:szCs w:val="23"/>
          <w:lang w:eastAsia="hi-IN" w:bidi="hi-IN"/>
        </w:rPr>
      </w:pPr>
      <w:r w:rsidRPr="00E817C0">
        <w:rPr>
          <w:rFonts w:eastAsia="WenQuanYi Micro Hei"/>
          <w:b/>
          <w:kern w:val="1"/>
          <w:sz w:val="23"/>
          <w:szCs w:val="23"/>
          <w:lang w:eastAsia="hi-IN" w:bidi="hi-IN"/>
        </w:rPr>
        <w:lastRenderedPageBreak/>
        <w:t xml:space="preserve">Клиника местной гипоплазии </w:t>
      </w:r>
    </w:p>
    <w:p w:rsidR="00097B83" w:rsidRPr="00E817C0" w:rsidRDefault="00097B83"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Жалобы: на эстетический недостаток в виде белого, желтоватого или коричневого пятна или дефекта на одном зубе.</w:t>
      </w:r>
    </w:p>
    <w:p w:rsidR="00097B83" w:rsidRPr="00E817C0" w:rsidRDefault="00097B83"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Анамнез заболевания: зуб прорезался с пятном или дефектом.</w:t>
      </w:r>
    </w:p>
    <w:p w:rsidR="00097B83" w:rsidRPr="00E817C0" w:rsidRDefault="00097B83"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Анамнез жизни: в детском возрасте могла быть травма или воспалительный процесс в этой области.</w:t>
      </w:r>
    </w:p>
    <w:p w:rsidR="00097B83" w:rsidRPr="00E817C0" w:rsidRDefault="00097B83"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Объективные данные: белое или пигментированное пятно (или дефе</w:t>
      </w:r>
      <w:proofErr w:type="gramStart"/>
      <w:r w:rsidRPr="00E817C0">
        <w:rPr>
          <w:rFonts w:eastAsia="WenQuanYi Micro Hei"/>
          <w:kern w:val="1"/>
          <w:sz w:val="23"/>
          <w:szCs w:val="23"/>
          <w:lang w:eastAsia="hi-IN" w:bidi="hi-IN"/>
        </w:rPr>
        <w:t>кт в пр</w:t>
      </w:r>
      <w:proofErr w:type="gramEnd"/>
      <w:r w:rsidRPr="00E817C0">
        <w:rPr>
          <w:rFonts w:eastAsia="WenQuanYi Micro Hei"/>
          <w:kern w:val="1"/>
          <w:sz w:val="23"/>
          <w:szCs w:val="23"/>
          <w:lang w:eastAsia="hi-IN" w:bidi="hi-IN"/>
        </w:rPr>
        <w:t xml:space="preserve">еделах эмали, реже в пределах дентина) на вестибулярной поверхности зуба (на буграх премоляров). Ткани зуба в области пятна или дефекта плотные. </w:t>
      </w:r>
    </w:p>
    <w:p w:rsidR="00097B83" w:rsidRPr="00E817C0" w:rsidRDefault="00097B83"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Зондирование, перкуссия </w:t>
      </w:r>
      <w:proofErr w:type="gramStart"/>
      <w:r w:rsidRPr="00E817C0">
        <w:rPr>
          <w:rFonts w:eastAsia="WenQuanYi Micro Hei"/>
          <w:kern w:val="1"/>
          <w:sz w:val="23"/>
          <w:szCs w:val="23"/>
          <w:lang w:eastAsia="hi-IN" w:bidi="hi-IN"/>
        </w:rPr>
        <w:t>безболезненные</w:t>
      </w:r>
      <w:proofErr w:type="gramEnd"/>
      <w:r w:rsidRPr="00E817C0">
        <w:rPr>
          <w:rFonts w:eastAsia="WenQuanYi Micro Hei"/>
          <w:kern w:val="1"/>
          <w:sz w:val="23"/>
          <w:szCs w:val="23"/>
          <w:lang w:eastAsia="hi-IN" w:bidi="hi-IN"/>
        </w:rPr>
        <w:t xml:space="preserve">. Термопроба отрицательная. </w:t>
      </w:r>
    </w:p>
    <w:p w:rsidR="00097B83" w:rsidRPr="00E817C0" w:rsidRDefault="00097B83" w:rsidP="001828F1">
      <w:pPr>
        <w:suppressAutoHyphens/>
        <w:spacing w:line="276" w:lineRule="auto"/>
        <w:ind w:firstLine="0"/>
        <w:jc w:val="left"/>
        <w:rPr>
          <w:rFonts w:eastAsia="WenQuanYi Micro Hei"/>
          <w:b/>
          <w:kern w:val="1"/>
          <w:sz w:val="23"/>
          <w:szCs w:val="23"/>
          <w:lang w:eastAsia="hi-IN" w:bidi="hi-IN"/>
        </w:rPr>
      </w:pPr>
      <w:r w:rsidRPr="00E817C0">
        <w:rPr>
          <w:rFonts w:eastAsia="WenQuanYi Micro Hei"/>
          <w:kern w:val="1"/>
          <w:sz w:val="23"/>
          <w:szCs w:val="23"/>
          <w:lang w:eastAsia="hi-IN" w:bidi="hi-IN"/>
        </w:rPr>
        <w:t xml:space="preserve">При витальном окрашивании – отсутствие окрашивания пятна.  </w:t>
      </w:r>
      <w:r w:rsidR="00D63782" w:rsidRPr="00E817C0">
        <w:rPr>
          <w:rFonts w:eastAsia="WenQuanYi Micro Hei"/>
          <w:kern w:val="1"/>
          <w:sz w:val="23"/>
          <w:szCs w:val="23"/>
          <w:lang w:eastAsia="hi-IN" w:bidi="hi-IN"/>
        </w:rPr>
        <w:br/>
      </w:r>
    </w:p>
    <w:p w:rsidR="00097B83" w:rsidRPr="00E817C0" w:rsidRDefault="00097B83" w:rsidP="00927DEF">
      <w:pPr>
        <w:suppressAutoHyphens/>
        <w:spacing w:line="276" w:lineRule="auto"/>
        <w:ind w:firstLine="708"/>
        <w:jc w:val="left"/>
        <w:rPr>
          <w:rFonts w:eastAsia="WenQuanYi Micro Hei"/>
          <w:kern w:val="1"/>
          <w:sz w:val="23"/>
          <w:szCs w:val="23"/>
          <w:lang w:eastAsia="hi-IN" w:bidi="hi-IN"/>
        </w:rPr>
      </w:pPr>
      <w:r w:rsidRPr="00E817C0">
        <w:rPr>
          <w:rFonts w:eastAsia="WenQuanYi Micro Hei"/>
          <w:b/>
          <w:kern w:val="1"/>
          <w:sz w:val="23"/>
          <w:szCs w:val="23"/>
          <w:lang w:eastAsia="hi-IN" w:bidi="hi-IN"/>
        </w:rPr>
        <w:t>Лечение местной гипоплазии</w:t>
      </w:r>
      <w:r w:rsidR="00D63782" w:rsidRPr="00E817C0">
        <w:rPr>
          <w:rFonts w:eastAsia="WenQuanYi Micro Hei"/>
          <w:b/>
          <w:kern w:val="1"/>
          <w:sz w:val="23"/>
          <w:szCs w:val="23"/>
          <w:lang w:eastAsia="hi-IN" w:bidi="hi-IN"/>
        </w:rPr>
        <w:br/>
      </w:r>
      <w:r w:rsidRPr="00E817C0">
        <w:rPr>
          <w:rFonts w:eastAsia="WenQuanYi Micro Hei"/>
          <w:kern w:val="1"/>
          <w:sz w:val="23"/>
          <w:szCs w:val="23"/>
          <w:lang w:eastAsia="hi-IN" w:bidi="hi-IN"/>
        </w:rPr>
        <w:t>1. Обучение гигиене полости рта, контролируемая чистка, профессиональная гигиена полости рта.</w:t>
      </w:r>
    </w:p>
    <w:p w:rsidR="00097B83" w:rsidRPr="00E817C0" w:rsidRDefault="00097B83"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2. Комплексная реминерализующая терапия (подготовительная).</w:t>
      </w:r>
    </w:p>
    <w:p w:rsidR="00D63782" w:rsidRPr="00E817C0" w:rsidRDefault="00097B83"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3. Эстетическое восстановление  - прямая реставрация или непрямая реставрация.</w:t>
      </w:r>
    </w:p>
    <w:p w:rsidR="00675FB1" w:rsidRPr="00E817C0" w:rsidRDefault="00675FB1" w:rsidP="001828F1">
      <w:pPr>
        <w:spacing w:line="276" w:lineRule="auto"/>
        <w:rPr>
          <w:bCs/>
          <w:sz w:val="23"/>
          <w:szCs w:val="23"/>
        </w:rPr>
      </w:pPr>
      <w:r w:rsidRPr="00E817C0">
        <w:rPr>
          <w:bCs/>
          <w:sz w:val="23"/>
          <w:szCs w:val="23"/>
        </w:rPr>
        <w:t>Этапы прямой реставрации при эстетическом восстановлении местной гипоплазии методом прямой реставрации:</w:t>
      </w:r>
    </w:p>
    <w:p w:rsidR="00675FB1" w:rsidRPr="00E817C0" w:rsidRDefault="00675FB1" w:rsidP="001828F1">
      <w:pPr>
        <w:spacing w:line="276" w:lineRule="auto"/>
        <w:rPr>
          <w:bCs/>
          <w:sz w:val="23"/>
          <w:szCs w:val="23"/>
        </w:rPr>
      </w:pPr>
      <w:r w:rsidRPr="00E817C0">
        <w:rPr>
          <w:bCs/>
          <w:sz w:val="23"/>
          <w:szCs w:val="23"/>
        </w:rPr>
        <w:t>1) обезболивание (обычно не требуется)</w:t>
      </w:r>
    </w:p>
    <w:p w:rsidR="00675FB1" w:rsidRPr="00E817C0" w:rsidRDefault="00675FB1" w:rsidP="001828F1">
      <w:pPr>
        <w:spacing w:line="276" w:lineRule="auto"/>
        <w:rPr>
          <w:bCs/>
          <w:sz w:val="23"/>
          <w:szCs w:val="23"/>
        </w:rPr>
      </w:pPr>
      <w:r w:rsidRPr="00E817C0">
        <w:rPr>
          <w:bCs/>
          <w:sz w:val="23"/>
          <w:szCs w:val="23"/>
        </w:rPr>
        <w:t>2) изоляция (коффердам)</w:t>
      </w:r>
    </w:p>
    <w:p w:rsidR="00675FB1" w:rsidRPr="00E817C0" w:rsidRDefault="00675FB1" w:rsidP="001828F1">
      <w:pPr>
        <w:spacing w:line="276" w:lineRule="auto"/>
        <w:rPr>
          <w:bCs/>
          <w:sz w:val="23"/>
          <w:szCs w:val="23"/>
        </w:rPr>
      </w:pPr>
      <w:r w:rsidRPr="00E817C0">
        <w:rPr>
          <w:bCs/>
          <w:sz w:val="23"/>
          <w:szCs w:val="23"/>
        </w:rPr>
        <w:t>3) очищение поверхности зуба безфтористой пастой</w:t>
      </w:r>
    </w:p>
    <w:p w:rsidR="00675FB1" w:rsidRPr="00E817C0" w:rsidRDefault="00675FB1" w:rsidP="001828F1">
      <w:pPr>
        <w:spacing w:line="276" w:lineRule="auto"/>
        <w:rPr>
          <w:bCs/>
          <w:sz w:val="23"/>
          <w:szCs w:val="23"/>
        </w:rPr>
      </w:pPr>
      <w:r w:rsidRPr="00E817C0">
        <w:rPr>
          <w:bCs/>
          <w:sz w:val="23"/>
          <w:szCs w:val="23"/>
        </w:rPr>
        <w:t xml:space="preserve">4) этапы препарирования  – аккуратное препарирование в пределах эмали, только в области пятна, не должно остаться участков, измененных в цвете. В области эрозированных участков эмали, требуется тщательное очищение поверхности от пигментации и пелликулы, без повреждения эмали. Если проводилось иссечение эмали в области пятна, завершается препарирование созданием скоса и финированием краев.  </w:t>
      </w:r>
    </w:p>
    <w:p w:rsidR="00675FB1" w:rsidRPr="00E817C0" w:rsidRDefault="00675FB1" w:rsidP="001828F1">
      <w:pPr>
        <w:spacing w:line="276" w:lineRule="auto"/>
        <w:rPr>
          <w:bCs/>
          <w:sz w:val="23"/>
          <w:szCs w:val="23"/>
        </w:rPr>
      </w:pPr>
      <w:r w:rsidRPr="00E817C0">
        <w:rPr>
          <w:bCs/>
          <w:sz w:val="23"/>
          <w:szCs w:val="23"/>
        </w:rPr>
        <w:t>5) этапы пломбирования (зависят от выбора пломбировочного материала и адгезивной системы) – восстановление правильной анатомической формы и цвета зуба фотополимером.</w:t>
      </w:r>
    </w:p>
    <w:p w:rsidR="00675FB1" w:rsidRPr="00E817C0" w:rsidRDefault="00675FB1" w:rsidP="001828F1">
      <w:pPr>
        <w:spacing w:line="276" w:lineRule="auto"/>
        <w:rPr>
          <w:bCs/>
          <w:sz w:val="23"/>
          <w:szCs w:val="23"/>
        </w:rPr>
      </w:pPr>
      <w:r w:rsidRPr="00E817C0">
        <w:rPr>
          <w:bCs/>
          <w:sz w:val="23"/>
          <w:szCs w:val="23"/>
        </w:rPr>
        <w:t>6) этапы обработки реставрации: предварительная обработка, шлифование, полирование.</w:t>
      </w:r>
    </w:p>
    <w:p w:rsidR="00D63782" w:rsidRPr="00E817C0" w:rsidRDefault="00D63782" w:rsidP="001828F1">
      <w:pPr>
        <w:suppressAutoHyphens/>
        <w:spacing w:line="276" w:lineRule="auto"/>
        <w:ind w:firstLine="0"/>
        <w:jc w:val="left"/>
        <w:rPr>
          <w:rFonts w:eastAsia="WenQuanYi Micro Hei"/>
          <w:b/>
          <w:kern w:val="1"/>
          <w:sz w:val="23"/>
          <w:szCs w:val="23"/>
          <w:lang w:eastAsia="hi-IN" w:bidi="hi-IN"/>
        </w:rPr>
      </w:pPr>
    </w:p>
    <w:p w:rsidR="00C32225" w:rsidRPr="00E817C0" w:rsidRDefault="00C32225" w:rsidP="001828F1">
      <w:pPr>
        <w:suppressAutoHyphens/>
        <w:spacing w:line="276" w:lineRule="auto"/>
        <w:ind w:firstLine="0"/>
        <w:jc w:val="left"/>
        <w:rPr>
          <w:rFonts w:eastAsia="WenQuanYi Micro Hei"/>
          <w:b/>
          <w:kern w:val="1"/>
          <w:sz w:val="23"/>
          <w:szCs w:val="23"/>
          <w:lang w:eastAsia="hi-IN" w:bidi="hi-IN"/>
        </w:rPr>
      </w:pPr>
      <w:r w:rsidRPr="00E817C0">
        <w:rPr>
          <w:rFonts w:eastAsia="WenQuanYi Micro Hei"/>
          <w:b/>
          <w:kern w:val="1"/>
          <w:sz w:val="23"/>
          <w:szCs w:val="23"/>
          <w:lang w:eastAsia="hi-IN" w:bidi="hi-IN"/>
        </w:rPr>
        <w:t>А50.51   - резцы  Гетчинсона</w:t>
      </w:r>
      <w:r w:rsidRPr="00E817C0">
        <w:rPr>
          <w:rFonts w:eastAsia="WenQuanYi Micro Hei"/>
          <w:b/>
          <w:kern w:val="1"/>
          <w:sz w:val="23"/>
          <w:szCs w:val="23"/>
          <w:lang w:eastAsia="hi-IN" w:bidi="hi-IN"/>
        </w:rPr>
        <w:br/>
        <w:t xml:space="preserve">А50.52  - моляры в виде тутовых ягод </w:t>
      </w:r>
    </w:p>
    <w:p w:rsidR="00C32225" w:rsidRPr="00E817C0" w:rsidRDefault="00C32225"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Одной из разновидностей системной гипоплазии являются зубы Гетчинсона, Пфлюгера и Фурнье, коронки которых имеют своеобразную форму.</w:t>
      </w:r>
    </w:p>
    <w:p w:rsidR="00C32225" w:rsidRPr="00E817C0" w:rsidRDefault="00C32225"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Зубы Гетчинсона и Фурнье входят в триаду симптомов врожденного сифилиса: паренхиматозный кератит, врожденная глухота и зубы Гетчинсона. </w:t>
      </w:r>
    </w:p>
    <w:p w:rsidR="00C32225" w:rsidRPr="00E817C0" w:rsidRDefault="00C32225"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В дальнейшем было установлено, что указан</w:t>
      </w:r>
      <w:r w:rsidR="00D63782" w:rsidRPr="00E817C0">
        <w:rPr>
          <w:rFonts w:eastAsia="WenQuanYi Micro Hei"/>
          <w:kern w:val="1"/>
          <w:sz w:val="23"/>
          <w:szCs w:val="23"/>
          <w:lang w:eastAsia="hi-IN" w:bidi="hi-IN"/>
        </w:rPr>
        <w:t xml:space="preserve">ная аномалия может наблюдаться </w:t>
      </w:r>
      <w:r w:rsidRPr="00E817C0">
        <w:rPr>
          <w:rFonts w:eastAsia="WenQuanYi Micro Hei"/>
          <w:kern w:val="1"/>
          <w:sz w:val="23"/>
          <w:szCs w:val="23"/>
          <w:lang w:eastAsia="hi-IN" w:bidi="hi-IN"/>
        </w:rPr>
        <w:t>не только при сифилисе.</w:t>
      </w:r>
    </w:p>
    <w:p w:rsidR="00C32225" w:rsidRPr="00E817C0" w:rsidRDefault="00C32225"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Зубы Гетчинсона - верхние центральные рез</w:t>
      </w:r>
      <w:r w:rsidR="00D63782" w:rsidRPr="00E817C0">
        <w:rPr>
          <w:rFonts w:eastAsia="WenQuanYi Micro Hei"/>
          <w:kern w:val="1"/>
          <w:sz w:val="23"/>
          <w:szCs w:val="23"/>
          <w:lang w:eastAsia="hi-IN" w:bidi="hi-IN"/>
        </w:rPr>
        <w:t>цы с отвертк</w:t>
      </w:r>
      <w:proofErr w:type="gramStart"/>
      <w:r w:rsidR="00D63782" w:rsidRPr="00E817C0">
        <w:rPr>
          <w:rFonts w:eastAsia="WenQuanYi Micro Hei"/>
          <w:kern w:val="1"/>
          <w:sz w:val="23"/>
          <w:szCs w:val="23"/>
          <w:lang w:eastAsia="hi-IN" w:bidi="hi-IN"/>
        </w:rPr>
        <w:t>о-</w:t>
      </w:r>
      <w:proofErr w:type="gramEnd"/>
      <w:r w:rsidR="00D63782" w:rsidRPr="00E817C0">
        <w:rPr>
          <w:rFonts w:eastAsia="WenQuanYi Micro Hei"/>
          <w:kern w:val="1"/>
          <w:sz w:val="23"/>
          <w:szCs w:val="23"/>
          <w:lang w:eastAsia="hi-IN" w:bidi="hi-IN"/>
        </w:rPr>
        <w:t xml:space="preserve"> и бочкообразной </w:t>
      </w:r>
      <w:r w:rsidRPr="00E817C0">
        <w:rPr>
          <w:rFonts w:eastAsia="WenQuanYi Micro Hei"/>
          <w:kern w:val="1"/>
          <w:sz w:val="23"/>
          <w:szCs w:val="23"/>
          <w:lang w:eastAsia="hi-IN" w:bidi="hi-IN"/>
        </w:rPr>
        <w:t xml:space="preserve">коронкой и полулунной вырезкой. </w:t>
      </w:r>
    </w:p>
    <w:p w:rsidR="00C32225" w:rsidRPr="00E817C0" w:rsidRDefault="00C32225"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Зубы Фурнье - центральные резцы с отверткообразной коронкой, без полулунной выемки по режущему краю.</w:t>
      </w:r>
    </w:p>
    <w:p w:rsidR="00D63782" w:rsidRPr="00E817C0" w:rsidRDefault="00C32225"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Зубы Пфлюгера - первые моляры, размер коронки у которых около шейки больше, чем у жевательной поверхности, а бугорки недоразвиты и, сходясь, придают зубу вид конуса. Развитие зубов также Пфлюгера объясняют действием сифилитической инфекции.</w:t>
      </w:r>
    </w:p>
    <w:p w:rsidR="00D63782" w:rsidRPr="00E817C0" w:rsidRDefault="00D63782" w:rsidP="001828F1">
      <w:pPr>
        <w:suppressAutoHyphens/>
        <w:spacing w:line="276" w:lineRule="auto"/>
        <w:ind w:firstLine="0"/>
        <w:rPr>
          <w:rFonts w:eastAsia="WenQuanYi Micro Hei"/>
          <w:kern w:val="1"/>
          <w:sz w:val="23"/>
          <w:szCs w:val="23"/>
          <w:lang w:eastAsia="hi-IN" w:bidi="hi-IN"/>
        </w:rPr>
      </w:pPr>
    </w:p>
    <w:p w:rsidR="001E7CAB" w:rsidRDefault="00D63782" w:rsidP="001E7CAB">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lastRenderedPageBreak/>
        <w:t>Лечение данных форм нарушений формирования чаще ортопедическое.</w:t>
      </w:r>
      <w:r w:rsidR="00C32225" w:rsidRPr="00E817C0">
        <w:rPr>
          <w:rFonts w:eastAsia="WenQuanYi Micro Hei"/>
          <w:kern w:val="1"/>
          <w:sz w:val="23"/>
          <w:szCs w:val="23"/>
          <w:lang w:eastAsia="hi-IN" w:bidi="hi-IN"/>
        </w:rPr>
        <w:br/>
      </w:r>
      <w:r w:rsidR="00C32225" w:rsidRPr="00E817C0">
        <w:rPr>
          <w:rFonts w:eastAsia="WenQuanYi Micro Hei"/>
          <w:kern w:val="1"/>
          <w:sz w:val="23"/>
          <w:szCs w:val="23"/>
          <w:lang w:eastAsia="hi-IN" w:bidi="hi-IN"/>
        </w:rPr>
        <w:br/>
      </w:r>
      <w:r w:rsidR="001E7CAB">
        <w:rPr>
          <w:rFonts w:eastAsia="WenQuanYi Micro Hei"/>
          <w:b/>
          <w:kern w:val="1"/>
          <w:sz w:val="23"/>
          <w:szCs w:val="23"/>
          <w:lang w:eastAsia="hi-IN" w:bidi="hi-IN"/>
        </w:rPr>
        <w:t xml:space="preserve">Практическая работа </w:t>
      </w:r>
      <w:r w:rsidR="001E7CAB" w:rsidRPr="0001668D">
        <w:rPr>
          <w:rFonts w:eastAsia="WenQuanYi Micro Hei"/>
          <w:kern w:val="1"/>
          <w:sz w:val="23"/>
          <w:szCs w:val="23"/>
          <w:lang w:eastAsia="hi-IN" w:bidi="hi-IN"/>
        </w:rPr>
        <w:t xml:space="preserve">– </w:t>
      </w:r>
      <w:r w:rsidR="001E7CAB">
        <w:rPr>
          <w:rFonts w:eastAsia="WenQuanYi Micro Hei"/>
          <w:kern w:val="1"/>
          <w:sz w:val="23"/>
          <w:szCs w:val="23"/>
          <w:lang w:eastAsia="hi-IN" w:bidi="hi-IN"/>
        </w:rPr>
        <w:t xml:space="preserve">отработка навыка описания системной гипоплазии в медицинской карте по представленным фотографиям. </w:t>
      </w:r>
    </w:p>
    <w:p w:rsidR="001E7CAB" w:rsidRPr="0001668D" w:rsidRDefault="001E7CAB" w:rsidP="001E7CAB">
      <w:pPr>
        <w:suppressAutoHyphens/>
        <w:spacing w:line="276" w:lineRule="auto"/>
        <w:ind w:firstLine="0"/>
        <w:rPr>
          <w:rFonts w:eastAsia="WenQuanYi Micro Hei"/>
          <w:kern w:val="1"/>
          <w:sz w:val="23"/>
          <w:szCs w:val="23"/>
          <w:lang w:eastAsia="hi-IN" w:bidi="hi-IN"/>
        </w:rPr>
      </w:pPr>
    </w:p>
    <w:p w:rsidR="00C94D58" w:rsidRPr="00E817C0" w:rsidRDefault="00C94D58" w:rsidP="001828F1">
      <w:pPr>
        <w:suppressAutoHyphens/>
        <w:spacing w:line="276" w:lineRule="auto"/>
        <w:ind w:firstLine="0"/>
        <w:jc w:val="left"/>
        <w:rPr>
          <w:rFonts w:eastAsia="WenQuanYi Micro Hei"/>
          <w:b/>
          <w:kern w:val="1"/>
          <w:sz w:val="23"/>
          <w:szCs w:val="23"/>
          <w:lang w:eastAsia="hi-IN" w:bidi="hi-IN"/>
        </w:rPr>
      </w:pPr>
      <w:r w:rsidRPr="00E817C0">
        <w:rPr>
          <w:rFonts w:eastAsia="WenQuanYi Micro Hei"/>
          <w:b/>
          <w:kern w:val="1"/>
          <w:sz w:val="23"/>
          <w:szCs w:val="23"/>
          <w:lang w:eastAsia="hi-IN" w:bidi="hi-IN"/>
        </w:rPr>
        <w:t>Вопросы для подготовки к следующему занятию по теме: «</w:t>
      </w:r>
      <w:r w:rsidR="00D54349" w:rsidRPr="00E817C0">
        <w:rPr>
          <w:rFonts w:eastAsia="WenQuanYi Micro Hei"/>
          <w:b/>
          <w:kern w:val="1"/>
          <w:sz w:val="23"/>
          <w:szCs w:val="23"/>
          <w:lang w:eastAsia="hi-IN" w:bidi="hi-IN"/>
        </w:rPr>
        <w:t>Наследственные нарушения  структуры зуба.  Другие нарушения развития зубов»</w:t>
      </w:r>
    </w:p>
    <w:p w:rsidR="00C94D58" w:rsidRPr="00E817C0" w:rsidRDefault="00C94D58" w:rsidP="001828F1">
      <w:pPr>
        <w:pStyle w:val="aa"/>
        <w:numPr>
          <w:ilvl w:val="0"/>
          <w:numId w:val="10"/>
        </w:num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Этиология, клиника, диагностика, дифференциальная диагностика и лечение несовершенного амелогенеза</w:t>
      </w:r>
    </w:p>
    <w:p w:rsidR="00C94D58" w:rsidRPr="00E817C0" w:rsidRDefault="00C94D58" w:rsidP="001828F1">
      <w:pPr>
        <w:pStyle w:val="aa"/>
        <w:numPr>
          <w:ilvl w:val="0"/>
          <w:numId w:val="10"/>
        </w:num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Этиология, клиника, диагностика, дифференциальная диагностика и лечение несовершенного дентиногенеза</w:t>
      </w:r>
    </w:p>
    <w:p w:rsidR="00C94D58" w:rsidRPr="00E817C0" w:rsidRDefault="00C94D58" w:rsidP="001828F1">
      <w:pPr>
        <w:pStyle w:val="aa"/>
        <w:numPr>
          <w:ilvl w:val="0"/>
          <w:numId w:val="10"/>
        </w:num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Этиология, клиника, диагностика, дифференциальная диагностика и лече</w:t>
      </w:r>
      <w:r w:rsidR="00D54349" w:rsidRPr="00E817C0">
        <w:rPr>
          <w:rFonts w:eastAsia="WenQuanYi Micro Hei"/>
          <w:kern w:val="1"/>
          <w:sz w:val="23"/>
          <w:szCs w:val="23"/>
          <w:lang w:eastAsia="hi-IN" w:bidi="hi-IN"/>
        </w:rPr>
        <w:t>ние несовершенного одонтогенеза</w:t>
      </w:r>
    </w:p>
    <w:p w:rsidR="00D54349" w:rsidRPr="00E817C0" w:rsidRDefault="00D54349" w:rsidP="001828F1">
      <w:pPr>
        <w:pStyle w:val="aa"/>
        <w:numPr>
          <w:ilvl w:val="0"/>
          <w:numId w:val="10"/>
        </w:num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 xml:space="preserve">Другие нарушения развития зубов </w:t>
      </w:r>
    </w:p>
    <w:p w:rsidR="00204BC0" w:rsidRPr="00E817C0" w:rsidRDefault="00204BC0" w:rsidP="001828F1">
      <w:pPr>
        <w:suppressAutoHyphens/>
        <w:spacing w:line="276" w:lineRule="auto"/>
        <w:ind w:firstLine="0"/>
        <w:rPr>
          <w:rFonts w:eastAsia="WenQuanYi Micro Hei"/>
          <w:b/>
          <w:bCs/>
          <w:kern w:val="1"/>
          <w:sz w:val="23"/>
          <w:szCs w:val="23"/>
          <w:lang w:eastAsia="hi-IN" w:bidi="hi-IN"/>
        </w:rPr>
      </w:pPr>
    </w:p>
    <w:p w:rsidR="00204BC0" w:rsidRPr="00E817C0" w:rsidRDefault="00204BC0" w:rsidP="001828F1">
      <w:pPr>
        <w:suppressAutoHyphens/>
        <w:spacing w:line="276" w:lineRule="auto"/>
        <w:ind w:firstLine="0"/>
        <w:rPr>
          <w:rFonts w:eastAsia="WenQuanYi Micro Hei"/>
          <w:b/>
          <w:bCs/>
          <w:kern w:val="1"/>
          <w:sz w:val="23"/>
          <w:szCs w:val="23"/>
          <w:lang w:eastAsia="hi-IN" w:bidi="hi-IN"/>
        </w:rPr>
      </w:pPr>
    </w:p>
    <w:p w:rsidR="00204BC0" w:rsidRDefault="00204BC0" w:rsidP="001828F1">
      <w:pPr>
        <w:suppressAutoHyphens/>
        <w:spacing w:line="276" w:lineRule="auto"/>
        <w:ind w:firstLine="0"/>
        <w:rPr>
          <w:rFonts w:eastAsia="WenQuanYi Micro Hei"/>
          <w:b/>
          <w:bCs/>
          <w:kern w:val="1"/>
          <w:sz w:val="23"/>
          <w:szCs w:val="23"/>
          <w:lang w:eastAsia="hi-IN" w:bidi="hi-IN"/>
        </w:rPr>
      </w:pPr>
    </w:p>
    <w:p w:rsidR="00927DEF" w:rsidRDefault="00927DEF" w:rsidP="001828F1">
      <w:pPr>
        <w:suppressAutoHyphens/>
        <w:spacing w:line="276" w:lineRule="auto"/>
        <w:ind w:firstLine="0"/>
        <w:rPr>
          <w:rFonts w:eastAsia="WenQuanYi Micro Hei"/>
          <w:b/>
          <w:bCs/>
          <w:kern w:val="1"/>
          <w:sz w:val="23"/>
          <w:szCs w:val="23"/>
          <w:lang w:eastAsia="hi-IN" w:bidi="hi-IN"/>
        </w:rPr>
      </w:pPr>
    </w:p>
    <w:p w:rsidR="00927DEF" w:rsidRDefault="00927DEF" w:rsidP="001828F1">
      <w:pPr>
        <w:suppressAutoHyphens/>
        <w:spacing w:line="276" w:lineRule="auto"/>
        <w:ind w:firstLine="0"/>
        <w:rPr>
          <w:rFonts w:eastAsia="WenQuanYi Micro Hei"/>
          <w:b/>
          <w:bCs/>
          <w:kern w:val="1"/>
          <w:sz w:val="23"/>
          <w:szCs w:val="23"/>
          <w:lang w:eastAsia="hi-IN" w:bidi="hi-IN"/>
        </w:rPr>
      </w:pPr>
    </w:p>
    <w:p w:rsidR="00927DEF" w:rsidRDefault="00927DEF" w:rsidP="001828F1">
      <w:pPr>
        <w:suppressAutoHyphens/>
        <w:spacing w:line="276" w:lineRule="auto"/>
        <w:ind w:firstLine="0"/>
        <w:rPr>
          <w:rFonts w:eastAsia="WenQuanYi Micro Hei"/>
          <w:b/>
          <w:bCs/>
          <w:kern w:val="1"/>
          <w:sz w:val="23"/>
          <w:szCs w:val="23"/>
          <w:lang w:eastAsia="hi-IN" w:bidi="hi-IN"/>
        </w:rPr>
      </w:pPr>
    </w:p>
    <w:p w:rsidR="00927DEF" w:rsidRDefault="00927DEF" w:rsidP="001828F1">
      <w:pPr>
        <w:suppressAutoHyphens/>
        <w:spacing w:line="276" w:lineRule="auto"/>
        <w:ind w:firstLine="0"/>
        <w:rPr>
          <w:rFonts w:eastAsia="WenQuanYi Micro Hei"/>
          <w:b/>
          <w:bCs/>
          <w:kern w:val="1"/>
          <w:sz w:val="23"/>
          <w:szCs w:val="23"/>
          <w:lang w:eastAsia="hi-IN" w:bidi="hi-IN"/>
        </w:rPr>
      </w:pPr>
    </w:p>
    <w:p w:rsidR="00927DEF" w:rsidRDefault="00927DEF" w:rsidP="001828F1">
      <w:pPr>
        <w:suppressAutoHyphens/>
        <w:spacing w:line="276" w:lineRule="auto"/>
        <w:ind w:firstLine="0"/>
        <w:rPr>
          <w:rFonts w:eastAsia="WenQuanYi Micro Hei"/>
          <w:b/>
          <w:bCs/>
          <w:kern w:val="1"/>
          <w:sz w:val="23"/>
          <w:szCs w:val="23"/>
          <w:lang w:eastAsia="hi-IN" w:bidi="hi-IN"/>
        </w:rPr>
      </w:pPr>
    </w:p>
    <w:p w:rsidR="00927DEF" w:rsidRDefault="00927DEF" w:rsidP="001828F1">
      <w:pPr>
        <w:suppressAutoHyphens/>
        <w:spacing w:line="276" w:lineRule="auto"/>
        <w:ind w:firstLine="0"/>
        <w:rPr>
          <w:rFonts w:eastAsia="WenQuanYi Micro Hei"/>
          <w:b/>
          <w:bCs/>
          <w:kern w:val="1"/>
          <w:sz w:val="23"/>
          <w:szCs w:val="23"/>
          <w:lang w:eastAsia="hi-IN" w:bidi="hi-IN"/>
        </w:rPr>
      </w:pPr>
    </w:p>
    <w:p w:rsidR="00927DEF" w:rsidRDefault="00927DEF" w:rsidP="001828F1">
      <w:pPr>
        <w:suppressAutoHyphens/>
        <w:spacing w:line="276" w:lineRule="auto"/>
        <w:ind w:firstLine="0"/>
        <w:rPr>
          <w:rFonts w:eastAsia="WenQuanYi Micro Hei"/>
          <w:b/>
          <w:bCs/>
          <w:kern w:val="1"/>
          <w:sz w:val="23"/>
          <w:szCs w:val="23"/>
          <w:lang w:eastAsia="hi-IN" w:bidi="hi-IN"/>
        </w:rPr>
      </w:pPr>
    </w:p>
    <w:p w:rsidR="00927DEF" w:rsidRDefault="00927DEF" w:rsidP="001828F1">
      <w:pPr>
        <w:suppressAutoHyphens/>
        <w:spacing w:line="276" w:lineRule="auto"/>
        <w:ind w:firstLine="0"/>
        <w:rPr>
          <w:rFonts w:eastAsia="WenQuanYi Micro Hei"/>
          <w:b/>
          <w:bCs/>
          <w:kern w:val="1"/>
          <w:sz w:val="23"/>
          <w:szCs w:val="23"/>
          <w:lang w:eastAsia="hi-IN" w:bidi="hi-IN"/>
        </w:rPr>
      </w:pPr>
    </w:p>
    <w:p w:rsidR="00927DEF" w:rsidRDefault="00927DEF" w:rsidP="001828F1">
      <w:pPr>
        <w:suppressAutoHyphens/>
        <w:spacing w:line="276" w:lineRule="auto"/>
        <w:ind w:firstLine="0"/>
        <w:rPr>
          <w:rFonts w:eastAsia="WenQuanYi Micro Hei"/>
          <w:b/>
          <w:bCs/>
          <w:kern w:val="1"/>
          <w:sz w:val="23"/>
          <w:szCs w:val="23"/>
          <w:lang w:eastAsia="hi-IN" w:bidi="hi-IN"/>
        </w:rPr>
      </w:pPr>
    </w:p>
    <w:p w:rsidR="00927DEF" w:rsidRDefault="00927DEF" w:rsidP="001828F1">
      <w:pPr>
        <w:suppressAutoHyphens/>
        <w:spacing w:line="276" w:lineRule="auto"/>
        <w:ind w:firstLine="0"/>
        <w:rPr>
          <w:rFonts w:eastAsia="WenQuanYi Micro Hei"/>
          <w:b/>
          <w:bCs/>
          <w:kern w:val="1"/>
          <w:sz w:val="23"/>
          <w:szCs w:val="23"/>
          <w:lang w:eastAsia="hi-IN" w:bidi="hi-IN"/>
        </w:rPr>
      </w:pPr>
    </w:p>
    <w:p w:rsidR="00927DEF" w:rsidRDefault="00927DEF" w:rsidP="001828F1">
      <w:pPr>
        <w:suppressAutoHyphens/>
        <w:spacing w:line="276" w:lineRule="auto"/>
        <w:ind w:firstLine="0"/>
        <w:rPr>
          <w:rFonts w:eastAsia="WenQuanYi Micro Hei"/>
          <w:b/>
          <w:bCs/>
          <w:kern w:val="1"/>
          <w:sz w:val="23"/>
          <w:szCs w:val="23"/>
          <w:lang w:eastAsia="hi-IN" w:bidi="hi-IN"/>
        </w:rPr>
      </w:pPr>
    </w:p>
    <w:p w:rsidR="00927DEF" w:rsidRDefault="00927DEF" w:rsidP="001828F1">
      <w:pPr>
        <w:suppressAutoHyphens/>
        <w:spacing w:line="276" w:lineRule="auto"/>
        <w:ind w:firstLine="0"/>
        <w:rPr>
          <w:rFonts w:eastAsia="WenQuanYi Micro Hei"/>
          <w:b/>
          <w:bCs/>
          <w:kern w:val="1"/>
          <w:sz w:val="23"/>
          <w:szCs w:val="23"/>
          <w:lang w:eastAsia="hi-IN" w:bidi="hi-IN"/>
        </w:rPr>
      </w:pPr>
    </w:p>
    <w:p w:rsidR="00927DEF" w:rsidRDefault="00927DEF" w:rsidP="001828F1">
      <w:pPr>
        <w:suppressAutoHyphens/>
        <w:spacing w:line="276" w:lineRule="auto"/>
        <w:ind w:firstLine="0"/>
        <w:rPr>
          <w:rFonts w:eastAsia="WenQuanYi Micro Hei"/>
          <w:b/>
          <w:bCs/>
          <w:kern w:val="1"/>
          <w:sz w:val="23"/>
          <w:szCs w:val="23"/>
          <w:lang w:eastAsia="hi-IN" w:bidi="hi-IN"/>
        </w:rPr>
      </w:pPr>
    </w:p>
    <w:p w:rsidR="00927DEF" w:rsidRDefault="00927DEF" w:rsidP="001828F1">
      <w:pPr>
        <w:suppressAutoHyphens/>
        <w:spacing w:line="276" w:lineRule="auto"/>
        <w:ind w:firstLine="0"/>
        <w:rPr>
          <w:rFonts w:eastAsia="WenQuanYi Micro Hei"/>
          <w:b/>
          <w:bCs/>
          <w:kern w:val="1"/>
          <w:sz w:val="23"/>
          <w:szCs w:val="23"/>
          <w:lang w:eastAsia="hi-IN" w:bidi="hi-IN"/>
        </w:rPr>
      </w:pPr>
    </w:p>
    <w:p w:rsidR="00927DEF" w:rsidRDefault="00927DEF" w:rsidP="001828F1">
      <w:pPr>
        <w:suppressAutoHyphens/>
        <w:spacing w:line="276" w:lineRule="auto"/>
        <w:ind w:firstLine="0"/>
        <w:rPr>
          <w:rFonts w:eastAsia="WenQuanYi Micro Hei"/>
          <w:b/>
          <w:bCs/>
          <w:kern w:val="1"/>
          <w:sz w:val="23"/>
          <w:szCs w:val="23"/>
          <w:lang w:eastAsia="hi-IN" w:bidi="hi-IN"/>
        </w:rPr>
      </w:pPr>
    </w:p>
    <w:p w:rsidR="00927DEF" w:rsidRDefault="00927DEF" w:rsidP="001828F1">
      <w:pPr>
        <w:suppressAutoHyphens/>
        <w:spacing w:line="276" w:lineRule="auto"/>
        <w:ind w:firstLine="0"/>
        <w:rPr>
          <w:rFonts w:eastAsia="WenQuanYi Micro Hei"/>
          <w:b/>
          <w:bCs/>
          <w:kern w:val="1"/>
          <w:sz w:val="23"/>
          <w:szCs w:val="23"/>
          <w:lang w:eastAsia="hi-IN" w:bidi="hi-IN"/>
        </w:rPr>
      </w:pPr>
    </w:p>
    <w:p w:rsidR="00927DEF" w:rsidRDefault="00927DEF" w:rsidP="001828F1">
      <w:pPr>
        <w:suppressAutoHyphens/>
        <w:spacing w:line="276" w:lineRule="auto"/>
        <w:ind w:firstLine="0"/>
        <w:rPr>
          <w:rFonts w:eastAsia="WenQuanYi Micro Hei"/>
          <w:b/>
          <w:bCs/>
          <w:kern w:val="1"/>
          <w:sz w:val="23"/>
          <w:szCs w:val="23"/>
          <w:lang w:eastAsia="hi-IN" w:bidi="hi-IN"/>
        </w:rPr>
      </w:pPr>
    </w:p>
    <w:p w:rsidR="00927DEF" w:rsidRDefault="00927DEF" w:rsidP="001828F1">
      <w:pPr>
        <w:suppressAutoHyphens/>
        <w:spacing w:line="276" w:lineRule="auto"/>
        <w:ind w:firstLine="0"/>
        <w:rPr>
          <w:rFonts w:eastAsia="WenQuanYi Micro Hei"/>
          <w:b/>
          <w:bCs/>
          <w:kern w:val="1"/>
          <w:sz w:val="23"/>
          <w:szCs w:val="23"/>
          <w:lang w:eastAsia="hi-IN" w:bidi="hi-IN"/>
        </w:rPr>
      </w:pPr>
    </w:p>
    <w:p w:rsidR="00927DEF" w:rsidRDefault="00927DEF" w:rsidP="001828F1">
      <w:pPr>
        <w:suppressAutoHyphens/>
        <w:spacing w:line="276" w:lineRule="auto"/>
        <w:ind w:firstLine="0"/>
        <w:rPr>
          <w:rFonts w:eastAsia="WenQuanYi Micro Hei"/>
          <w:b/>
          <w:bCs/>
          <w:kern w:val="1"/>
          <w:sz w:val="23"/>
          <w:szCs w:val="23"/>
          <w:lang w:eastAsia="hi-IN" w:bidi="hi-IN"/>
        </w:rPr>
      </w:pPr>
    </w:p>
    <w:p w:rsidR="00927DEF" w:rsidRDefault="00927DEF" w:rsidP="001828F1">
      <w:pPr>
        <w:suppressAutoHyphens/>
        <w:spacing w:line="276" w:lineRule="auto"/>
        <w:ind w:firstLine="0"/>
        <w:rPr>
          <w:rFonts w:eastAsia="WenQuanYi Micro Hei"/>
          <w:b/>
          <w:bCs/>
          <w:kern w:val="1"/>
          <w:sz w:val="23"/>
          <w:szCs w:val="23"/>
          <w:lang w:eastAsia="hi-IN" w:bidi="hi-IN"/>
        </w:rPr>
      </w:pPr>
    </w:p>
    <w:p w:rsidR="00927DEF" w:rsidRDefault="00927DEF" w:rsidP="001828F1">
      <w:pPr>
        <w:suppressAutoHyphens/>
        <w:spacing w:line="276" w:lineRule="auto"/>
        <w:ind w:firstLine="0"/>
        <w:rPr>
          <w:rFonts w:eastAsia="WenQuanYi Micro Hei"/>
          <w:b/>
          <w:bCs/>
          <w:kern w:val="1"/>
          <w:sz w:val="23"/>
          <w:szCs w:val="23"/>
          <w:lang w:eastAsia="hi-IN" w:bidi="hi-IN"/>
        </w:rPr>
      </w:pPr>
    </w:p>
    <w:p w:rsidR="00927DEF" w:rsidRDefault="00927DEF" w:rsidP="001828F1">
      <w:pPr>
        <w:suppressAutoHyphens/>
        <w:spacing w:line="276" w:lineRule="auto"/>
        <w:ind w:firstLine="0"/>
        <w:rPr>
          <w:rFonts w:eastAsia="WenQuanYi Micro Hei"/>
          <w:b/>
          <w:bCs/>
          <w:kern w:val="1"/>
          <w:sz w:val="23"/>
          <w:szCs w:val="23"/>
          <w:lang w:eastAsia="hi-IN" w:bidi="hi-IN"/>
        </w:rPr>
      </w:pPr>
    </w:p>
    <w:p w:rsidR="00927DEF" w:rsidRDefault="00927DEF" w:rsidP="001828F1">
      <w:pPr>
        <w:suppressAutoHyphens/>
        <w:spacing w:line="276" w:lineRule="auto"/>
        <w:ind w:firstLine="0"/>
        <w:rPr>
          <w:rFonts w:eastAsia="WenQuanYi Micro Hei"/>
          <w:b/>
          <w:bCs/>
          <w:kern w:val="1"/>
          <w:sz w:val="23"/>
          <w:szCs w:val="23"/>
          <w:lang w:eastAsia="hi-IN" w:bidi="hi-IN"/>
        </w:rPr>
      </w:pPr>
    </w:p>
    <w:p w:rsidR="00527F29" w:rsidRDefault="00527F29" w:rsidP="001828F1">
      <w:pPr>
        <w:suppressAutoHyphens/>
        <w:spacing w:line="276" w:lineRule="auto"/>
        <w:ind w:firstLine="0"/>
        <w:rPr>
          <w:rFonts w:eastAsia="WenQuanYi Micro Hei"/>
          <w:b/>
          <w:bCs/>
          <w:kern w:val="1"/>
          <w:sz w:val="23"/>
          <w:szCs w:val="23"/>
          <w:lang w:eastAsia="hi-IN" w:bidi="hi-IN"/>
        </w:rPr>
      </w:pPr>
    </w:p>
    <w:p w:rsidR="00527F29" w:rsidRDefault="00527F29" w:rsidP="001828F1">
      <w:pPr>
        <w:suppressAutoHyphens/>
        <w:spacing w:line="276" w:lineRule="auto"/>
        <w:ind w:firstLine="0"/>
        <w:rPr>
          <w:rFonts w:eastAsia="WenQuanYi Micro Hei"/>
          <w:b/>
          <w:bCs/>
          <w:kern w:val="1"/>
          <w:sz w:val="23"/>
          <w:szCs w:val="23"/>
          <w:lang w:eastAsia="hi-IN" w:bidi="hi-IN"/>
        </w:rPr>
      </w:pPr>
    </w:p>
    <w:p w:rsidR="00527F29" w:rsidRDefault="00527F29" w:rsidP="001828F1">
      <w:pPr>
        <w:suppressAutoHyphens/>
        <w:spacing w:line="276" w:lineRule="auto"/>
        <w:ind w:firstLine="0"/>
        <w:rPr>
          <w:rFonts w:eastAsia="WenQuanYi Micro Hei"/>
          <w:b/>
          <w:bCs/>
          <w:kern w:val="1"/>
          <w:sz w:val="23"/>
          <w:szCs w:val="23"/>
          <w:lang w:eastAsia="hi-IN" w:bidi="hi-IN"/>
        </w:rPr>
      </w:pPr>
    </w:p>
    <w:p w:rsidR="00527F29" w:rsidRDefault="00527F29" w:rsidP="001828F1">
      <w:pPr>
        <w:suppressAutoHyphens/>
        <w:spacing w:line="276" w:lineRule="auto"/>
        <w:ind w:firstLine="0"/>
        <w:rPr>
          <w:rFonts w:eastAsia="WenQuanYi Micro Hei"/>
          <w:b/>
          <w:bCs/>
          <w:kern w:val="1"/>
          <w:sz w:val="23"/>
          <w:szCs w:val="23"/>
          <w:lang w:eastAsia="hi-IN" w:bidi="hi-IN"/>
        </w:rPr>
      </w:pPr>
    </w:p>
    <w:p w:rsidR="00527F29" w:rsidRDefault="00527F29" w:rsidP="001828F1">
      <w:pPr>
        <w:suppressAutoHyphens/>
        <w:spacing w:line="276" w:lineRule="auto"/>
        <w:ind w:firstLine="0"/>
        <w:rPr>
          <w:rFonts w:eastAsia="WenQuanYi Micro Hei"/>
          <w:b/>
          <w:bCs/>
          <w:kern w:val="1"/>
          <w:sz w:val="23"/>
          <w:szCs w:val="23"/>
          <w:lang w:eastAsia="hi-IN" w:bidi="hi-IN"/>
        </w:rPr>
      </w:pPr>
    </w:p>
    <w:p w:rsidR="00527F29" w:rsidRDefault="00527F29" w:rsidP="001828F1">
      <w:pPr>
        <w:suppressAutoHyphens/>
        <w:spacing w:line="276" w:lineRule="auto"/>
        <w:ind w:firstLine="0"/>
        <w:rPr>
          <w:rFonts w:eastAsia="WenQuanYi Micro Hei"/>
          <w:b/>
          <w:bCs/>
          <w:kern w:val="1"/>
          <w:sz w:val="23"/>
          <w:szCs w:val="23"/>
          <w:lang w:eastAsia="hi-IN" w:bidi="hi-IN"/>
        </w:rPr>
      </w:pPr>
    </w:p>
    <w:p w:rsidR="00527F29" w:rsidRDefault="00527F29" w:rsidP="001828F1">
      <w:pPr>
        <w:suppressAutoHyphens/>
        <w:spacing w:line="276" w:lineRule="auto"/>
        <w:ind w:firstLine="0"/>
        <w:rPr>
          <w:rFonts w:eastAsia="WenQuanYi Micro Hei"/>
          <w:b/>
          <w:bCs/>
          <w:kern w:val="1"/>
          <w:sz w:val="23"/>
          <w:szCs w:val="23"/>
          <w:lang w:eastAsia="hi-IN" w:bidi="hi-IN"/>
        </w:rPr>
      </w:pPr>
    </w:p>
    <w:p w:rsidR="00C94D58" w:rsidRPr="004B4745" w:rsidRDefault="00C94D58" w:rsidP="004A5687">
      <w:pPr>
        <w:suppressAutoHyphens/>
        <w:spacing w:line="276" w:lineRule="auto"/>
        <w:ind w:firstLine="0"/>
        <w:jc w:val="center"/>
        <w:rPr>
          <w:rFonts w:eastAsia="WenQuanYi Micro Hei"/>
          <w:b/>
          <w:bCs/>
          <w:caps/>
          <w:kern w:val="23"/>
          <w:sz w:val="23"/>
          <w:szCs w:val="23"/>
          <w:lang w:eastAsia="hi-IN" w:bidi="hi-IN"/>
        </w:rPr>
      </w:pPr>
      <w:r w:rsidRPr="004B4745">
        <w:rPr>
          <w:rFonts w:eastAsia="WenQuanYi Micro Hei"/>
          <w:b/>
          <w:bCs/>
          <w:caps/>
          <w:kern w:val="23"/>
          <w:sz w:val="23"/>
          <w:szCs w:val="23"/>
          <w:lang w:eastAsia="hi-IN" w:bidi="hi-IN"/>
        </w:rPr>
        <w:lastRenderedPageBreak/>
        <w:t>Тема</w:t>
      </w:r>
      <w:r w:rsidR="004A5687">
        <w:rPr>
          <w:rFonts w:eastAsia="WenQuanYi Micro Hei"/>
          <w:b/>
          <w:bCs/>
          <w:caps/>
          <w:kern w:val="23"/>
          <w:sz w:val="23"/>
          <w:szCs w:val="23"/>
          <w:lang w:eastAsia="hi-IN" w:bidi="hi-IN"/>
        </w:rPr>
        <w:t xml:space="preserve"> практического </w:t>
      </w:r>
      <w:r w:rsidR="004B4745" w:rsidRPr="004B4745">
        <w:rPr>
          <w:rFonts w:eastAsia="WenQuanYi Micro Hei"/>
          <w:b/>
          <w:bCs/>
          <w:caps/>
          <w:kern w:val="23"/>
          <w:sz w:val="23"/>
          <w:szCs w:val="23"/>
          <w:lang w:eastAsia="hi-IN" w:bidi="hi-IN"/>
        </w:rPr>
        <w:t>занятия</w:t>
      </w:r>
      <w:r w:rsidRPr="004B4745">
        <w:rPr>
          <w:rFonts w:eastAsia="WenQuanYi Micro Hei"/>
          <w:b/>
          <w:bCs/>
          <w:caps/>
          <w:kern w:val="23"/>
          <w:sz w:val="23"/>
          <w:szCs w:val="23"/>
          <w:lang w:eastAsia="hi-IN" w:bidi="hi-IN"/>
        </w:rPr>
        <w:t xml:space="preserve">: </w:t>
      </w:r>
      <w:r w:rsidR="00F051A4" w:rsidRPr="004B4745">
        <w:rPr>
          <w:rFonts w:eastAsia="WenQuanYi Micro Hei"/>
          <w:b/>
          <w:bCs/>
          <w:caps/>
          <w:kern w:val="23"/>
          <w:sz w:val="23"/>
          <w:szCs w:val="23"/>
          <w:lang w:eastAsia="hi-IN" w:bidi="hi-IN"/>
        </w:rPr>
        <w:t>Наследственные нарушения  структуры зуба.  Другие нарушения развития зубов.</w:t>
      </w:r>
    </w:p>
    <w:p w:rsidR="00F051A4" w:rsidRPr="004B4745" w:rsidRDefault="00F051A4" w:rsidP="004B4745">
      <w:pPr>
        <w:suppressAutoHyphens/>
        <w:spacing w:line="276" w:lineRule="auto"/>
        <w:ind w:firstLine="0"/>
        <w:jc w:val="center"/>
        <w:rPr>
          <w:rFonts w:eastAsia="WenQuanYi Micro Hei"/>
          <w:b/>
          <w:bCs/>
          <w:caps/>
          <w:kern w:val="23"/>
          <w:sz w:val="23"/>
          <w:szCs w:val="23"/>
          <w:lang w:eastAsia="hi-IN" w:bidi="hi-IN"/>
        </w:rPr>
      </w:pPr>
    </w:p>
    <w:p w:rsidR="00C94D58" w:rsidRPr="00E817C0" w:rsidRDefault="00C94D58" w:rsidP="001828F1">
      <w:pPr>
        <w:suppressAutoHyphens/>
        <w:spacing w:line="276" w:lineRule="auto"/>
        <w:ind w:left="708" w:hanging="708"/>
        <w:rPr>
          <w:rFonts w:eastAsia="WenQuanYi Micro Hei"/>
          <w:kern w:val="1"/>
          <w:sz w:val="23"/>
          <w:szCs w:val="23"/>
          <w:lang w:eastAsia="hi-IN" w:bidi="hi-IN"/>
        </w:rPr>
      </w:pPr>
      <w:r w:rsidRPr="00E817C0">
        <w:rPr>
          <w:rFonts w:eastAsia="WenQuanYi Micro Hei"/>
          <w:b/>
          <w:kern w:val="1"/>
          <w:sz w:val="23"/>
          <w:szCs w:val="23"/>
          <w:lang w:eastAsia="hi-IN" w:bidi="hi-IN"/>
        </w:rPr>
        <w:t xml:space="preserve">Цели занятия: </w:t>
      </w:r>
      <w:r w:rsidRPr="00E817C0">
        <w:rPr>
          <w:rFonts w:eastAsia="WenQuanYi Micro Hei"/>
          <w:kern w:val="1"/>
          <w:sz w:val="23"/>
          <w:szCs w:val="23"/>
          <w:lang w:eastAsia="hi-IN" w:bidi="hi-IN"/>
        </w:rPr>
        <w:t xml:space="preserve">изучить этиологию, особенности клиники, диагностики, дифференциальной диагностики и лечения наследственных </w:t>
      </w:r>
      <w:r w:rsidR="00F051A4" w:rsidRPr="00E817C0">
        <w:rPr>
          <w:rFonts w:eastAsia="WenQuanYi Micro Hei"/>
          <w:kern w:val="1"/>
          <w:sz w:val="23"/>
          <w:szCs w:val="23"/>
          <w:lang w:eastAsia="hi-IN" w:bidi="hi-IN"/>
        </w:rPr>
        <w:t>нарушений структуры зуба, других нарушений развития зубов.</w:t>
      </w:r>
    </w:p>
    <w:p w:rsidR="00C94D58" w:rsidRPr="00E817C0" w:rsidRDefault="00C94D58" w:rsidP="001828F1">
      <w:pPr>
        <w:suppressAutoHyphens/>
        <w:spacing w:line="276" w:lineRule="auto"/>
        <w:ind w:left="708" w:hanging="708"/>
        <w:rPr>
          <w:rFonts w:eastAsia="WenQuanYi Micro Hei"/>
          <w:b/>
          <w:kern w:val="1"/>
          <w:sz w:val="23"/>
          <w:szCs w:val="23"/>
          <w:lang w:eastAsia="hi-IN" w:bidi="hi-IN"/>
        </w:rPr>
      </w:pPr>
    </w:p>
    <w:p w:rsidR="00C94D58" w:rsidRPr="00E817C0" w:rsidRDefault="00C94D58" w:rsidP="001828F1">
      <w:pPr>
        <w:suppressAutoHyphens/>
        <w:spacing w:line="276" w:lineRule="auto"/>
        <w:ind w:firstLine="0"/>
        <w:rPr>
          <w:rFonts w:eastAsia="WenQuanYi Micro Hei"/>
          <w:b/>
          <w:bCs/>
          <w:kern w:val="1"/>
          <w:sz w:val="23"/>
          <w:szCs w:val="23"/>
          <w:lang w:eastAsia="hi-IN" w:bidi="hi-IN"/>
        </w:rPr>
      </w:pPr>
      <w:r w:rsidRPr="00E817C0">
        <w:rPr>
          <w:rFonts w:eastAsia="WenQuanYi Micro Hei"/>
          <w:b/>
          <w:bCs/>
          <w:kern w:val="1"/>
          <w:sz w:val="23"/>
          <w:szCs w:val="23"/>
          <w:lang w:eastAsia="hi-IN" w:bidi="hi-IN"/>
        </w:rPr>
        <w:t>Учебная карта</w:t>
      </w:r>
      <w:r w:rsidR="00E11DED">
        <w:rPr>
          <w:rFonts w:eastAsia="WenQuanYi Micro Hei"/>
          <w:b/>
          <w:bCs/>
          <w:kern w:val="1"/>
          <w:sz w:val="23"/>
          <w:szCs w:val="23"/>
          <w:lang w:eastAsia="hi-IN" w:bidi="hi-IN"/>
        </w:rPr>
        <w:t xml:space="preserve"> занятия</w:t>
      </w:r>
      <w:r w:rsidRPr="00E817C0">
        <w:rPr>
          <w:rFonts w:eastAsia="WenQuanYi Micro Hei"/>
          <w:b/>
          <w:bCs/>
          <w:kern w:val="1"/>
          <w:sz w:val="23"/>
          <w:szCs w:val="23"/>
          <w:lang w:eastAsia="hi-IN" w:bidi="hi-IN"/>
        </w:rPr>
        <w:t>:</w:t>
      </w:r>
    </w:p>
    <w:p w:rsidR="00C94D58" w:rsidRPr="00E817C0" w:rsidRDefault="00C94D58" w:rsidP="001828F1">
      <w:pPr>
        <w:pStyle w:val="Style2"/>
        <w:widowControl/>
        <w:numPr>
          <w:ilvl w:val="0"/>
          <w:numId w:val="22"/>
        </w:numPr>
        <w:spacing w:line="276" w:lineRule="auto"/>
        <w:rPr>
          <w:rStyle w:val="FontStyle11"/>
          <w:b w:val="0"/>
          <w:sz w:val="23"/>
          <w:szCs w:val="23"/>
        </w:rPr>
      </w:pPr>
      <w:r w:rsidRPr="00E817C0">
        <w:rPr>
          <w:rStyle w:val="a6"/>
          <w:sz w:val="23"/>
          <w:szCs w:val="23"/>
          <w:shd w:val="clear" w:color="auto" w:fill="FFFFFF"/>
        </w:rPr>
        <w:tab/>
      </w:r>
      <w:r w:rsidRPr="00E817C0">
        <w:rPr>
          <w:rStyle w:val="FontStyle11"/>
          <w:b w:val="0"/>
          <w:sz w:val="23"/>
          <w:szCs w:val="23"/>
        </w:rPr>
        <w:t xml:space="preserve">Преподаватель озвучивает тему занятия, интересуется, имеются ли вопросы у </w:t>
      </w:r>
      <w:proofErr w:type="gramStart"/>
      <w:r w:rsidRPr="00E817C0">
        <w:rPr>
          <w:rStyle w:val="FontStyle11"/>
          <w:b w:val="0"/>
          <w:sz w:val="23"/>
          <w:szCs w:val="23"/>
        </w:rPr>
        <w:t>обучающихся</w:t>
      </w:r>
      <w:proofErr w:type="gramEnd"/>
      <w:r w:rsidRPr="00E817C0">
        <w:rPr>
          <w:rStyle w:val="FontStyle11"/>
          <w:b w:val="0"/>
          <w:sz w:val="23"/>
          <w:szCs w:val="23"/>
        </w:rPr>
        <w:t xml:space="preserve"> по данной теме, знакомит с планом занятия.</w:t>
      </w:r>
    </w:p>
    <w:p w:rsidR="00C94D58" w:rsidRPr="00E817C0" w:rsidRDefault="00C94D58" w:rsidP="001828F1">
      <w:pPr>
        <w:pStyle w:val="Style2"/>
        <w:widowControl/>
        <w:numPr>
          <w:ilvl w:val="0"/>
          <w:numId w:val="22"/>
        </w:numPr>
        <w:spacing w:line="276" w:lineRule="auto"/>
        <w:rPr>
          <w:rStyle w:val="FontStyle11"/>
          <w:b w:val="0"/>
          <w:sz w:val="23"/>
          <w:szCs w:val="23"/>
        </w:rPr>
      </w:pPr>
      <w:r w:rsidRPr="00E817C0">
        <w:rPr>
          <w:rStyle w:val="FontStyle11"/>
          <w:b w:val="0"/>
          <w:sz w:val="23"/>
          <w:szCs w:val="23"/>
        </w:rPr>
        <w:t>Письменный контроль по теме занятия.</w:t>
      </w:r>
    </w:p>
    <w:p w:rsidR="00C94D58" w:rsidRPr="00E817C0" w:rsidRDefault="00C94D58" w:rsidP="001828F1">
      <w:pPr>
        <w:pStyle w:val="Style2"/>
        <w:widowControl/>
        <w:numPr>
          <w:ilvl w:val="0"/>
          <w:numId w:val="22"/>
        </w:numPr>
        <w:spacing w:line="276" w:lineRule="auto"/>
        <w:rPr>
          <w:rStyle w:val="FontStyle11"/>
          <w:b w:val="0"/>
          <w:sz w:val="23"/>
          <w:szCs w:val="23"/>
        </w:rPr>
      </w:pPr>
      <w:r w:rsidRPr="00E817C0">
        <w:rPr>
          <w:rStyle w:val="FontStyle11"/>
          <w:b w:val="0"/>
          <w:sz w:val="23"/>
          <w:szCs w:val="23"/>
        </w:rPr>
        <w:t>Устный разбор вопросов по теме занятия.</w:t>
      </w:r>
    </w:p>
    <w:p w:rsidR="00C94D58" w:rsidRPr="00E817C0" w:rsidRDefault="00C5043E" w:rsidP="001828F1">
      <w:pPr>
        <w:pStyle w:val="aa"/>
        <w:numPr>
          <w:ilvl w:val="0"/>
          <w:numId w:val="15"/>
        </w:num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 xml:space="preserve">Классификация, </w:t>
      </w:r>
      <w:r w:rsidR="00C94D58" w:rsidRPr="00E817C0">
        <w:rPr>
          <w:rFonts w:eastAsia="WenQuanYi Micro Hei"/>
          <w:kern w:val="1"/>
          <w:sz w:val="23"/>
          <w:szCs w:val="23"/>
          <w:lang w:eastAsia="hi-IN" w:bidi="hi-IN"/>
        </w:rPr>
        <w:t>клиника, диагностика, дифференциальная диагностика и лечение несовершенного амелогенеза</w:t>
      </w:r>
    </w:p>
    <w:p w:rsidR="00C94D58" w:rsidRPr="00E817C0" w:rsidRDefault="00C5043E" w:rsidP="001828F1">
      <w:pPr>
        <w:pStyle w:val="aa"/>
        <w:numPr>
          <w:ilvl w:val="0"/>
          <w:numId w:val="15"/>
        </w:num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К</w:t>
      </w:r>
      <w:r w:rsidR="00C94D58" w:rsidRPr="00E817C0">
        <w:rPr>
          <w:rFonts w:eastAsia="WenQuanYi Micro Hei"/>
          <w:kern w:val="1"/>
          <w:sz w:val="23"/>
          <w:szCs w:val="23"/>
          <w:lang w:eastAsia="hi-IN" w:bidi="hi-IN"/>
        </w:rPr>
        <w:t>линика, диагностика, дифференциальная диагностика и лечение несовершенного дентиногенеза</w:t>
      </w:r>
    </w:p>
    <w:p w:rsidR="00C94D58" w:rsidRPr="00E817C0" w:rsidRDefault="00C5043E" w:rsidP="001828F1">
      <w:pPr>
        <w:pStyle w:val="aa"/>
        <w:numPr>
          <w:ilvl w:val="0"/>
          <w:numId w:val="15"/>
        </w:num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К</w:t>
      </w:r>
      <w:r w:rsidR="00C94D58" w:rsidRPr="00E817C0">
        <w:rPr>
          <w:rFonts w:eastAsia="WenQuanYi Micro Hei"/>
          <w:kern w:val="1"/>
          <w:sz w:val="23"/>
          <w:szCs w:val="23"/>
          <w:lang w:eastAsia="hi-IN" w:bidi="hi-IN"/>
        </w:rPr>
        <w:t>линика, диагностика, дифференциальная диагностика и лечение несовершенного</w:t>
      </w:r>
      <w:r w:rsidR="003224B1" w:rsidRPr="00E817C0">
        <w:rPr>
          <w:rFonts w:eastAsia="WenQuanYi Micro Hei"/>
          <w:kern w:val="1"/>
          <w:sz w:val="23"/>
          <w:szCs w:val="23"/>
          <w:lang w:eastAsia="hi-IN" w:bidi="hi-IN"/>
        </w:rPr>
        <w:t xml:space="preserve"> одо</w:t>
      </w:r>
      <w:r w:rsidR="00C94D58" w:rsidRPr="00E817C0">
        <w:rPr>
          <w:rFonts w:eastAsia="WenQuanYi Micro Hei"/>
          <w:kern w:val="1"/>
          <w:sz w:val="23"/>
          <w:szCs w:val="23"/>
          <w:lang w:eastAsia="hi-IN" w:bidi="hi-IN"/>
        </w:rPr>
        <w:t>нтогенеза</w:t>
      </w:r>
    </w:p>
    <w:p w:rsidR="003224B1" w:rsidRPr="00E817C0" w:rsidRDefault="003224B1" w:rsidP="001828F1">
      <w:pPr>
        <w:pStyle w:val="aa"/>
        <w:numPr>
          <w:ilvl w:val="0"/>
          <w:numId w:val="15"/>
        </w:numPr>
        <w:suppressAutoHyphens/>
        <w:spacing w:line="276" w:lineRule="auto"/>
        <w:rPr>
          <w:rFonts w:eastAsia="WenQuanYi Micro Hei"/>
          <w:kern w:val="1"/>
          <w:sz w:val="23"/>
          <w:szCs w:val="23"/>
          <w:lang w:eastAsia="hi-IN" w:bidi="hi-IN"/>
        </w:rPr>
      </w:pPr>
      <w:r w:rsidRPr="00E817C0">
        <w:rPr>
          <w:rFonts w:eastAsia="WenQuanYi Micro Hei"/>
          <w:kern w:val="1"/>
          <w:sz w:val="23"/>
          <w:szCs w:val="23"/>
          <w:lang w:eastAsia="hi-IN" w:bidi="hi-IN"/>
        </w:rPr>
        <w:t>Другие нарушения развития зубов – тетрациклиновые зубы.</w:t>
      </w:r>
    </w:p>
    <w:p w:rsidR="00C94D58" w:rsidRPr="00E817C0" w:rsidRDefault="004C4DDA" w:rsidP="001828F1">
      <w:pPr>
        <w:pStyle w:val="aa"/>
        <w:spacing w:line="276" w:lineRule="auto"/>
        <w:ind w:left="0" w:firstLine="0"/>
        <w:jc w:val="left"/>
        <w:rPr>
          <w:color w:val="000000"/>
          <w:sz w:val="23"/>
          <w:szCs w:val="23"/>
        </w:rPr>
      </w:pPr>
      <w:r w:rsidRPr="00E817C0">
        <w:rPr>
          <w:color w:val="000000"/>
          <w:sz w:val="23"/>
          <w:szCs w:val="23"/>
        </w:rPr>
        <w:t xml:space="preserve">4. </w:t>
      </w:r>
      <w:r w:rsidR="00C94D58" w:rsidRPr="00E817C0">
        <w:rPr>
          <w:color w:val="000000"/>
          <w:sz w:val="23"/>
          <w:szCs w:val="23"/>
        </w:rPr>
        <w:t>Практическая работа: закрепление теоретических знаний.</w:t>
      </w:r>
    </w:p>
    <w:p w:rsidR="00C94D58" w:rsidRPr="00E817C0" w:rsidRDefault="00C94D58" w:rsidP="001828F1">
      <w:pPr>
        <w:pStyle w:val="aa"/>
        <w:numPr>
          <w:ilvl w:val="0"/>
          <w:numId w:val="15"/>
        </w:numPr>
        <w:spacing w:line="276" w:lineRule="auto"/>
        <w:jc w:val="left"/>
        <w:rPr>
          <w:color w:val="000000"/>
          <w:sz w:val="23"/>
          <w:szCs w:val="23"/>
        </w:rPr>
      </w:pPr>
      <w:r w:rsidRPr="00E817C0">
        <w:rPr>
          <w:color w:val="000000"/>
          <w:sz w:val="23"/>
          <w:szCs w:val="23"/>
        </w:rPr>
        <w:t xml:space="preserve">Подведение итогов занятия: разбор письменного задания, ответы на вопросы. </w:t>
      </w:r>
    </w:p>
    <w:p w:rsidR="00C94D58" w:rsidRPr="00E817C0" w:rsidRDefault="00C94D58" w:rsidP="001828F1">
      <w:pPr>
        <w:suppressAutoHyphens/>
        <w:spacing w:line="276" w:lineRule="auto"/>
        <w:ind w:firstLine="0"/>
        <w:rPr>
          <w:rFonts w:eastAsia="WenQuanYi Micro Hei"/>
          <w:b/>
          <w:bCs/>
          <w:kern w:val="1"/>
          <w:sz w:val="23"/>
          <w:szCs w:val="23"/>
          <w:lang w:eastAsia="hi-IN" w:bidi="hi-IN"/>
        </w:rPr>
      </w:pPr>
    </w:p>
    <w:p w:rsidR="00C94D58" w:rsidRPr="00E817C0" w:rsidRDefault="00C5043E" w:rsidP="004B4745">
      <w:pPr>
        <w:suppressAutoHyphens/>
        <w:spacing w:line="276" w:lineRule="auto"/>
        <w:ind w:firstLine="648"/>
        <w:jc w:val="left"/>
        <w:rPr>
          <w:rFonts w:eastAsia="WenQuanYi Micro Hei"/>
          <w:b/>
          <w:bCs/>
          <w:kern w:val="1"/>
          <w:sz w:val="23"/>
          <w:szCs w:val="23"/>
          <w:lang w:eastAsia="hi-IN" w:bidi="hi-IN"/>
        </w:rPr>
      </w:pPr>
      <w:r w:rsidRPr="00E817C0">
        <w:rPr>
          <w:rFonts w:eastAsia="WenQuanYi Micro Hei"/>
          <w:b/>
          <w:bCs/>
          <w:kern w:val="1"/>
          <w:sz w:val="23"/>
          <w:szCs w:val="23"/>
          <w:lang w:eastAsia="hi-IN" w:bidi="hi-IN"/>
        </w:rPr>
        <w:t>К00.5 Наследственные нарушения структуры зуба</w:t>
      </w:r>
      <w:r w:rsidRPr="00E817C0">
        <w:rPr>
          <w:rFonts w:eastAsia="WenQuanYi Micro Hei"/>
          <w:b/>
          <w:bCs/>
          <w:kern w:val="1"/>
          <w:sz w:val="23"/>
          <w:szCs w:val="23"/>
          <w:lang w:eastAsia="hi-IN" w:bidi="hi-IN"/>
        </w:rPr>
        <w:br/>
      </w:r>
      <w:r w:rsidRPr="00E817C0">
        <w:rPr>
          <w:rFonts w:eastAsia="WenQuanYi Micro Hei"/>
          <w:bCs/>
          <w:kern w:val="1"/>
          <w:sz w:val="23"/>
          <w:szCs w:val="23"/>
          <w:lang w:eastAsia="hi-IN" w:bidi="hi-IN"/>
        </w:rPr>
        <w:t>К00.50 - незавершенный амелогенез</w:t>
      </w:r>
      <w:r w:rsidRPr="00E817C0">
        <w:rPr>
          <w:rFonts w:eastAsia="WenQuanYi Micro Hei"/>
          <w:bCs/>
          <w:kern w:val="1"/>
          <w:sz w:val="23"/>
          <w:szCs w:val="23"/>
          <w:lang w:eastAsia="hi-IN" w:bidi="hi-IN"/>
        </w:rPr>
        <w:br/>
        <w:t>К00.51 - незавершенный дентиногенез</w:t>
      </w:r>
      <w:r w:rsidRPr="00E817C0">
        <w:rPr>
          <w:rFonts w:eastAsia="WenQuanYi Micro Hei"/>
          <w:bCs/>
          <w:kern w:val="1"/>
          <w:sz w:val="23"/>
          <w:szCs w:val="23"/>
          <w:lang w:eastAsia="hi-IN" w:bidi="hi-IN"/>
        </w:rPr>
        <w:br/>
        <w:t>К00.52 - незавершенный  одонтогенез</w:t>
      </w:r>
      <w:r w:rsidRPr="00E817C0">
        <w:rPr>
          <w:rFonts w:eastAsia="WenQuanYi Micro Hei"/>
          <w:bCs/>
          <w:kern w:val="1"/>
          <w:sz w:val="23"/>
          <w:szCs w:val="23"/>
          <w:lang w:eastAsia="hi-IN" w:bidi="hi-IN"/>
        </w:rPr>
        <w:br/>
        <w:t>К00.58 - другие наследственные нарушения структуры зуба (дисплазия дентина, раковидные зубы)</w:t>
      </w:r>
      <w:r w:rsidRPr="00E817C0">
        <w:rPr>
          <w:rFonts w:eastAsia="WenQuanYi Micro Hei"/>
          <w:bCs/>
          <w:kern w:val="1"/>
          <w:sz w:val="23"/>
          <w:szCs w:val="23"/>
          <w:lang w:eastAsia="hi-IN" w:bidi="hi-IN"/>
        </w:rPr>
        <w:br/>
        <w:t>К00 59 - наследственные нарушения структуры зуба  неуточненные</w:t>
      </w:r>
      <w:r w:rsidR="005C00B1">
        <w:rPr>
          <w:rFonts w:eastAsia="WenQuanYi Micro Hei"/>
          <w:bCs/>
          <w:kern w:val="1"/>
          <w:sz w:val="23"/>
          <w:szCs w:val="23"/>
          <w:lang w:eastAsia="hi-IN" w:bidi="hi-IN"/>
        </w:rPr>
        <w:t xml:space="preserve"> (1, 5).</w:t>
      </w:r>
      <w:r w:rsidRPr="00E817C0">
        <w:rPr>
          <w:rFonts w:eastAsia="WenQuanYi Micro Hei"/>
          <w:bCs/>
          <w:kern w:val="1"/>
          <w:sz w:val="23"/>
          <w:szCs w:val="23"/>
          <w:lang w:eastAsia="hi-IN" w:bidi="hi-IN"/>
        </w:rPr>
        <w:br/>
      </w:r>
    </w:p>
    <w:p w:rsidR="00C5043E" w:rsidRPr="00E817C0" w:rsidRDefault="00C5043E" w:rsidP="004B4745">
      <w:pPr>
        <w:suppressAutoHyphens/>
        <w:spacing w:line="276" w:lineRule="auto"/>
        <w:ind w:firstLine="648"/>
        <w:rPr>
          <w:rFonts w:eastAsia="WenQuanYi Micro Hei"/>
          <w:bCs/>
          <w:kern w:val="1"/>
          <w:sz w:val="23"/>
          <w:szCs w:val="23"/>
          <w:lang w:eastAsia="hi-IN" w:bidi="hi-IN"/>
        </w:rPr>
      </w:pPr>
      <w:r w:rsidRPr="00E817C0">
        <w:rPr>
          <w:rFonts w:eastAsia="WenQuanYi Micro Hei"/>
          <w:bCs/>
          <w:kern w:val="1"/>
          <w:sz w:val="23"/>
          <w:szCs w:val="23"/>
          <w:lang w:eastAsia="hi-IN" w:bidi="hi-IN"/>
        </w:rPr>
        <w:t xml:space="preserve">В </w:t>
      </w:r>
      <w:r w:rsidRPr="004B4745">
        <w:rPr>
          <w:rFonts w:eastAsia="WenQuanYi Micro Hei"/>
          <w:b/>
          <w:bCs/>
          <w:kern w:val="1"/>
          <w:sz w:val="23"/>
          <w:szCs w:val="23"/>
          <w:lang w:eastAsia="hi-IN" w:bidi="hi-IN"/>
        </w:rPr>
        <w:t>классификации М.Л. Грошикова (1985)</w:t>
      </w:r>
      <w:r w:rsidRPr="00E817C0">
        <w:rPr>
          <w:rFonts w:eastAsia="WenQuanYi Micro Hei"/>
          <w:bCs/>
          <w:kern w:val="1"/>
          <w:sz w:val="23"/>
          <w:szCs w:val="23"/>
          <w:lang w:eastAsia="hi-IN" w:bidi="hi-IN"/>
        </w:rPr>
        <w:t xml:space="preserve"> представлены четыре основные клинические формы </w:t>
      </w:r>
      <w:proofErr w:type="gramStart"/>
      <w:r w:rsidRPr="00E817C0">
        <w:rPr>
          <w:rFonts w:eastAsia="WenQuanYi Micro Hei"/>
          <w:bCs/>
          <w:kern w:val="1"/>
          <w:sz w:val="23"/>
          <w:szCs w:val="23"/>
          <w:lang w:eastAsia="hi-IN" w:bidi="hi-IN"/>
        </w:rPr>
        <w:t>наследственного</w:t>
      </w:r>
      <w:proofErr w:type="gramEnd"/>
      <w:r w:rsidRPr="00E817C0">
        <w:rPr>
          <w:rFonts w:eastAsia="WenQuanYi Micro Hei"/>
          <w:bCs/>
          <w:kern w:val="1"/>
          <w:sz w:val="23"/>
          <w:szCs w:val="23"/>
          <w:lang w:eastAsia="hi-IN" w:bidi="hi-IN"/>
        </w:rPr>
        <w:t xml:space="preserve"> несовершенного амелогенеза:</w:t>
      </w:r>
    </w:p>
    <w:p w:rsidR="00C5043E" w:rsidRPr="00E817C0" w:rsidRDefault="00C5043E" w:rsidP="001828F1">
      <w:pPr>
        <w:suppressAutoHyphens/>
        <w:spacing w:line="276" w:lineRule="auto"/>
        <w:ind w:firstLine="0"/>
        <w:jc w:val="left"/>
        <w:rPr>
          <w:rFonts w:eastAsia="WenQuanYi Micro Hei"/>
          <w:bCs/>
          <w:kern w:val="1"/>
          <w:sz w:val="23"/>
          <w:szCs w:val="23"/>
          <w:lang w:eastAsia="hi-IN" w:bidi="hi-IN"/>
        </w:rPr>
      </w:pPr>
      <w:r w:rsidRPr="00E817C0">
        <w:rPr>
          <w:rFonts w:eastAsia="WenQuanYi Micro Hei"/>
          <w:bCs/>
          <w:kern w:val="1"/>
          <w:sz w:val="23"/>
          <w:szCs w:val="23"/>
          <w:lang w:eastAsia="hi-IN" w:bidi="hi-IN"/>
        </w:rPr>
        <w:t>1) зубы меньшего размера, тремы, эмаль желтого или коричневого цвета</w:t>
      </w:r>
    </w:p>
    <w:p w:rsidR="00C5043E" w:rsidRPr="00E817C0" w:rsidRDefault="00C5043E" w:rsidP="001828F1">
      <w:pPr>
        <w:suppressAutoHyphens/>
        <w:spacing w:line="276" w:lineRule="auto"/>
        <w:ind w:firstLine="0"/>
        <w:jc w:val="left"/>
        <w:rPr>
          <w:rFonts w:eastAsia="WenQuanYi Micro Hei"/>
          <w:bCs/>
          <w:kern w:val="1"/>
          <w:sz w:val="23"/>
          <w:szCs w:val="23"/>
          <w:lang w:eastAsia="hi-IN" w:bidi="hi-IN"/>
        </w:rPr>
      </w:pPr>
      <w:r w:rsidRPr="00E817C0">
        <w:rPr>
          <w:rFonts w:eastAsia="WenQuanYi Micro Hei"/>
          <w:bCs/>
          <w:kern w:val="1"/>
          <w:sz w:val="23"/>
          <w:szCs w:val="23"/>
          <w:lang w:eastAsia="hi-IN" w:bidi="hi-IN"/>
        </w:rPr>
        <w:t>2) форма коронок конусовидная или цилиндрическая, эмаль желто-коричневая, шероховатая, сохранена в виде островков, гиперестезия</w:t>
      </w:r>
    </w:p>
    <w:p w:rsidR="00C5043E" w:rsidRPr="00E817C0" w:rsidRDefault="00C5043E" w:rsidP="001828F1">
      <w:pPr>
        <w:suppressAutoHyphens/>
        <w:spacing w:line="276" w:lineRule="auto"/>
        <w:ind w:firstLine="0"/>
        <w:jc w:val="left"/>
        <w:rPr>
          <w:rFonts w:eastAsia="WenQuanYi Micro Hei"/>
          <w:bCs/>
          <w:kern w:val="1"/>
          <w:sz w:val="23"/>
          <w:szCs w:val="23"/>
          <w:lang w:eastAsia="hi-IN" w:bidi="hi-IN"/>
        </w:rPr>
      </w:pPr>
      <w:r w:rsidRPr="00E817C0">
        <w:rPr>
          <w:rFonts w:eastAsia="WenQuanYi Micro Hei"/>
          <w:bCs/>
          <w:kern w:val="1"/>
          <w:sz w:val="23"/>
          <w:szCs w:val="23"/>
          <w:lang w:eastAsia="hi-IN" w:bidi="hi-IN"/>
        </w:rPr>
        <w:t>3) вертикальные или хаотичные бороздки на поверхности эмали</w:t>
      </w:r>
    </w:p>
    <w:p w:rsidR="008439D4" w:rsidRPr="00E817C0" w:rsidRDefault="00C5043E" w:rsidP="001828F1">
      <w:pPr>
        <w:suppressAutoHyphens/>
        <w:spacing w:line="276" w:lineRule="auto"/>
        <w:ind w:firstLine="0"/>
        <w:jc w:val="left"/>
        <w:rPr>
          <w:rFonts w:eastAsia="WenQuanYi Micro Hei"/>
          <w:bCs/>
          <w:kern w:val="1"/>
          <w:sz w:val="23"/>
          <w:szCs w:val="23"/>
          <w:lang w:eastAsia="hi-IN" w:bidi="hi-IN"/>
        </w:rPr>
      </w:pPr>
      <w:r w:rsidRPr="00E817C0">
        <w:rPr>
          <w:rFonts w:eastAsia="WenQuanYi Micro Hei"/>
          <w:bCs/>
          <w:kern w:val="1"/>
          <w:sz w:val="23"/>
          <w:szCs w:val="23"/>
          <w:lang w:eastAsia="hi-IN" w:bidi="hi-IN"/>
        </w:rPr>
        <w:t>4) меловидная эмаль, легко откалывается, дентин коричневый.</w:t>
      </w:r>
    </w:p>
    <w:p w:rsidR="00C5043E" w:rsidRPr="00E817C0" w:rsidRDefault="00C5043E" w:rsidP="001828F1">
      <w:pPr>
        <w:suppressAutoHyphens/>
        <w:spacing w:line="276" w:lineRule="auto"/>
        <w:ind w:firstLine="0"/>
        <w:rPr>
          <w:rFonts w:eastAsia="WenQuanYi Micro Hei"/>
          <w:b/>
          <w:bCs/>
          <w:kern w:val="1"/>
          <w:sz w:val="23"/>
          <w:szCs w:val="23"/>
          <w:lang w:eastAsia="hi-IN" w:bidi="hi-IN"/>
        </w:rPr>
      </w:pPr>
    </w:p>
    <w:p w:rsidR="00C5043E" w:rsidRPr="00E817C0" w:rsidRDefault="00C5043E" w:rsidP="004B4745">
      <w:pPr>
        <w:suppressAutoHyphens/>
        <w:spacing w:line="276" w:lineRule="auto"/>
        <w:ind w:firstLine="708"/>
        <w:rPr>
          <w:rFonts w:eastAsia="WenQuanYi Micro Hei"/>
          <w:b/>
          <w:bCs/>
          <w:kern w:val="1"/>
          <w:sz w:val="23"/>
          <w:szCs w:val="23"/>
          <w:lang w:eastAsia="hi-IN" w:bidi="hi-IN"/>
        </w:rPr>
      </w:pPr>
      <w:r w:rsidRPr="00E817C0">
        <w:rPr>
          <w:rFonts w:eastAsia="WenQuanYi Micro Hei"/>
          <w:b/>
          <w:bCs/>
          <w:kern w:val="1"/>
          <w:sz w:val="23"/>
          <w:szCs w:val="23"/>
          <w:lang w:eastAsia="hi-IN" w:bidi="hi-IN"/>
        </w:rPr>
        <w:t xml:space="preserve">Клиника различных форм </w:t>
      </w:r>
      <w:proofErr w:type="gramStart"/>
      <w:r w:rsidRPr="00E817C0">
        <w:rPr>
          <w:rFonts w:eastAsia="WenQuanYi Micro Hei"/>
          <w:b/>
          <w:bCs/>
          <w:kern w:val="1"/>
          <w:sz w:val="23"/>
          <w:szCs w:val="23"/>
          <w:lang w:eastAsia="hi-IN" w:bidi="hi-IN"/>
        </w:rPr>
        <w:t>незавершенного</w:t>
      </w:r>
      <w:proofErr w:type="gramEnd"/>
      <w:r w:rsidRPr="00E817C0">
        <w:rPr>
          <w:rFonts w:eastAsia="WenQuanYi Micro Hei"/>
          <w:b/>
          <w:bCs/>
          <w:kern w:val="1"/>
          <w:sz w:val="23"/>
          <w:szCs w:val="23"/>
          <w:lang w:eastAsia="hi-IN" w:bidi="hi-IN"/>
        </w:rPr>
        <w:t xml:space="preserve"> амелогенеза  (третья форма по классификации М.Л. Грошикова)</w:t>
      </w:r>
    </w:p>
    <w:p w:rsidR="00C5043E" w:rsidRPr="00E817C0" w:rsidRDefault="00C5043E" w:rsidP="001828F1">
      <w:pPr>
        <w:suppressAutoHyphens/>
        <w:spacing w:line="276" w:lineRule="auto"/>
        <w:ind w:firstLine="0"/>
        <w:rPr>
          <w:rFonts w:eastAsia="WenQuanYi Micro Hei"/>
          <w:bCs/>
          <w:kern w:val="1"/>
          <w:sz w:val="23"/>
          <w:szCs w:val="23"/>
          <w:lang w:eastAsia="hi-IN" w:bidi="hi-IN"/>
        </w:rPr>
      </w:pPr>
      <w:r w:rsidRPr="00E817C0">
        <w:rPr>
          <w:rFonts w:eastAsia="WenQuanYi Micro Hei"/>
          <w:bCs/>
          <w:kern w:val="1"/>
          <w:sz w:val="23"/>
          <w:szCs w:val="23"/>
          <w:lang w:eastAsia="hi-IN" w:bidi="hi-IN"/>
        </w:rPr>
        <w:t xml:space="preserve">Жалобы: на эстетический недостаток. </w:t>
      </w:r>
    </w:p>
    <w:p w:rsidR="00C5043E" w:rsidRPr="00E817C0" w:rsidRDefault="00C5043E" w:rsidP="001828F1">
      <w:pPr>
        <w:suppressAutoHyphens/>
        <w:spacing w:line="276" w:lineRule="auto"/>
        <w:ind w:firstLine="0"/>
        <w:rPr>
          <w:rFonts w:eastAsia="WenQuanYi Micro Hei"/>
          <w:bCs/>
          <w:kern w:val="1"/>
          <w:sz w:val="23"/>
          <w:szCs w:val="23"/>
          <w:lang w:eastAsia="hi-IN" w:bidi="hi-IN"/>
        </w:rPr>
      </w:pPr>
      <w:r w:rsidRPr="00E817C0">
        <w:rPr>
          <w:rFonts w:eastAsia="WenQuanYi Micro Hei"/>
          <w:bCs/>
          <w:kern w:val="1"/>
          <w:sz w:val="23"/>
          <w:szCs w:val="23"/>
          <w:lang w:eastAsia="hi-IN" w:bidi="hi-IN"/>
        </w:rPr>
        <w:t>Анамнез заболевания: зубы прорезались с дефектами.</w:t>
      </w:r>
    </w:p>
    <w:p w:rsidR="00C5043E" w:rsidRPr="00E817C0" w:rsidRDefault="00C5043E" w:rsidP="001828F1">
      <w:pPr>
        <w:suppressAutoHyphens/>
        <w:spacing w:line="276" w:lineRule="auto"/>
        <w:ind w:firstLine="0"/>
        <w:rPr>
          <w:rFonts w:eastAsia="WenQuanYi Micro Hei"/>
          <w:bCs/>
          <w:kern w:val="1"/>
          <w:sz w:val="23"/>
          <w:szCs w:val="23"/>
          <w:lang w:eastAsia="hi-IN" w:bidi="hi-IN"/>
        </w:rPr>
      </w:pPr>
      <w:r w:rsidRPr="00E817C0">
        <w:rPr>
          <w:rFonts w:eastAsia="WenQuanYi Micro Hei"/>
          <w:bCs/>
          <w:kern w:val="1"/>
          <w:sz w:val="23"/>
          <w:szCs w:val="23"/>
          <w:lang w:eastAsia="hi-IN" w:bidi="hi-IN"/>
        </w:rPr>
        <w:t>Анамнез жизни: у родственников есть похожая патология зубов.</w:t>
      </w:r>
    </w:p>
    <w:p w:rsidR="00C5043E" w:rsidRPr="00E817C0" w:rsidRDefault="00C5043E" w:rsidP="001828F1">
      <w:pPr>
        <w:suppressAutoHyphens/>
        <w:spacing w:line="276" w:lineRule="auto"/>
        <w:ind w:firstLine="0"/>
        <w:rPr>
          <w:rFonts w:eastAsia="WenQuanYi Micro Hei"/>
          <w:bCs/>
          <w:kern w:val="1"/>
          <w:sz w:val="23"/>
          <w:szCs w:val="23"/>
          <w:lang w:eastAsia="hi-IN" w:bidi="hi-IN"/>
        </w:rPr>
      </w:pPr>
      <w:r w:rsidRPr="00E817C0">
        <w:rPr>
          <w:rFonts w:eastAsia="WenQuanYi Micro Hei"/>
          <w:bCs/>
          <w:kern w:val="1"/>
          <w:sz w:val="23"/>
          <w:szCs w:val="23"/>
          <w:lang w:eastAsia="hi-IN" w:bidi="hi-IN"/>
        </w:rPr>
        <w:t xml:space="preserve">Объективные данные: зубы могут отличаться по размеру и форме от </w:t>
      </w:r>
      <w:proofErr w:type="gramStart"/>
      <w:r w:rsidRPr="00E817C0">
        <w:rPr>
          <w:rFonts w:eastAsia="WenQuanYi Micro Hei"/>
          <w:bCs/>
          <w:kern w:val="1"/>
          <w:sz w:val="23"/>
          <w:szCs w:val="23"/>
          <w:lang w:eastAsia="hi-IN" w:bidi="hi-IN"/>
        </w:rPr>
        <w:t>нормальных</w:t>
      </w:r>
      <w:proofErr w:type="gramEnd"/>
      <w:r w:rsidRPr="00E817C0">
        <w:rPr>
          <w:rFonts w:eastAsia="WenQuanYi Micro Hei"/>
          <w:bCs/>
          <w:kern w:val="1"/>
          <w:sz w:val="23"/>
          <w:szCs w:val="23"/>
          <w:lang w:eastAsia="hi-IN" w:bidi="hi-IN"/>
        </w:rPr>
        <w:t>, часто сопровождается патологией прикуса. Дефекты эмали в виде вертикальных или хаотичных бороздок на различных  поверхностях зубов, э</w:t>
      </w:r>
      <w:r w:rsidR="004B4745">
        <w:rPr>
          <w:rFonts w:eastAsia="WenQuanYi Micro Hei"/>
          <w:bCs/>
          <w:kern w:val="1"/>
          <w:sz w:val="23"/>
          <w:szCs w:val="23"/>
          <w:lang w:eastAsia="hi-IN" w:bidi="hi-IN"/>
        </w:rPr>
        <w:t xml:space="preserve">маль </w:t>
      </w:r>
      <w:r w:rsidR="002F0CBF">
        <w:rPr>
          <w:rFonts w:eastAsia="WenQuanYi Micro Hei"/>
          <w:bCs/>
          <w:kern w:val="1"/>
          <w:sz w:val="23"/>
          <w:szCs w:val="23"/>
          <w:lang w:eastAsia="hi-IN" w:bidi="hi-IN"/>
        </w:rPr>
        <w:t>в области дефектов плотная (рисунок 21</w:t>
      </w:r>
      <w:r w:rsidR="004B4745">
        <w:rPr>
          <w:rFonts w:eastAsia="WenQuanYi Micro Hei"/>
          <w:bCs/>
          <w:kern w:val="1"/>
          <w:sz w:val="23"/>
          <w:szCs w:val="23"/>
          <w:lang w:eastAsia="hi-IN" w:bidi="hi-IN"/>
        </w:rPr>
        <w:t>)</w:t>
      </w:r>
      <w:r w:rsidR="002F0CBF">
        <w:rPr>
          <w:rFonts w:eastAsia="WenQuanYi Micro Hei"/>
          <w:bCs/>
          <w:kern w:val="1"/>
          <w:sz w:val="23"/>
          <w:szCs w:val="23"/>
          <w:lang w:eastAsia="hi-IN" w:bidi="hi-IN"/>
        </w:rPr>
        <w:t>.</w:t>
      </w:r>
      <w:r w:rsidRPr="00E817C0">
        <w:rPr>
          <w:rFonts w:eastAsia="WenQuanYi Micro Hei"/>
          <w:bCs/>
          <w:kern w:val="1"/>
          <w:sz w:val="23"/>
          <w:szCs w:val="23"/>
          <w:lang w:eastAsia="hi-IN" w:bidi="hi-IN"/>
        </w:rPr>
        <w:t xml:space="preserve"> </w:t>
      </w:r>
    </w:p>
    <w:p w:rsidR="008439D4" w:rsidRPr="00E817C0" w:rsidRDefault="00C5043E" w:rsidP="001828F1">
      <w:pPr>
        <w:suppressAutoHyphens/>
        <w:spacing w:line="276" w:lineRule="auto"/>
        <w:ind w:firstLine="0"/>
        <w:rPr>
          <w:rFonts w:eastAsia="WenQuanYi Micro Hei"/>
          <w:bCs/>
          <w:kern w:val="1"/>
          <w:sz w:val="23"/>
          <w:szCs w:val="23"/>
          <w:lang w:eastAsia="hi-IN" w:bidi="hi-IN"/>
        </w:rPr>
      </w:pPr>
      <w:r w:rsidRPr="00E817C0">
        <w:rPr>
          <w:rFonts w:eastAsia="WenQuanYi Micro Hei"/>
          <w:bCs/>
          <w:kern w:val="1"/>
          <w:sz w:val="23"/>
          <w:szCs w:val="23"/>
          <w:lang w:eastAsia="hi-IN" w:bidi="hi-IN"/>
        </w:rPr>
        <w:t xml:space="preserve">Зондирование, перкуссия </w:t>
      </w:r>
      <w:proofErr w:type="gramStart"/>
      <w:r w:rsidRPr="00E817C0">
        <w:rPr>
          <w:rFonts w:eastAsia="WenQuanYi Micro Hei"/>
          <w:bCs/>
          <w:kern w:val="1"/>
          <w:sz w:val="23"/>
          <w:szCs w:val="23"/>
          <w:lang w:eastAsia="hi-IN" w:bidi="hi-IN"/>
        </w:rPr>
        <w:t>безболезненные</w:t>
      </w:r>
      <w:proofErr w:type="gramEnd"/>
      <w:r w:rsidRPr="00E817C0">
        <w:rPr>
          <w:rFonts w:eastAsia="WenQuanYi Micro Hei"/>
          <w:bCs/>
          <w:kern w:val="1"/>
          <w:sz w:val="23"/>
          <w:szCs w:val="23"/>
          <w:lang w:eastAsia="hi-IN" w:bidi="hi-IN"/>
        </w:rPr>
        <w:t>. Термопроба отрицательная.</w:t>
      </w:r>
    </w:p>
    <w:p w:rsidR="008439D4" w:rsidRPr="00E817C0" w:rsidRDefault="008439D4" w:rsidP="001828F1">
      <w:pPr>
        <w:suppressAutoHyphens/>
        <w:spacing w:line="276" w:lineRule="auto"/>
        <w:ind w:firstLine="0"/>
        <w:rPr>
          <w:rFonts w:eastAsia="WenQuanYi Micro Hei"/>
          <w:b/>
          <w:bCs/>
          <w:kern w:val="1"/>
          <w:sz w:val="23"/>
          <w:szCs w:val="23"/>
          <w:lang w:eastAsia="hi-IN" w:bidi="hi-IN"/>
        </w:rPr>
      </w:pPr>
    </w:p>
    <w:p w:rsidR="00E3468C" w:rsidRPr="00E817C0" w:rsidRDefault="00BD3EA8" w:rsidP="004B4745">
      <w:pPr>
        <w:suppressAutoHyphens/>
        <w:spacing w:line="276" w:lineRule="auto"/>
        <w:ind w:firstLine="0"/>
        <w:jc w:val="center"/>
        <w:rPr>
          <w:noProof/>
          <w:sz w:val="23"/>
          <w:szCs w:val="23"/>
        </w:rPr>
      </w:pPr>
      <w:r>
        <w:rPr>
          <w:noProof/>
          <w:sz w:val="23"/>
          <w:szCs w:val="23"/>
        </w:rPr>
        <w:pict>
          <v:shape id="Рисунок 3" o:spid="_x0000_i1051" type="#_x0000_t75" alt="Описание: https://www.studentlibrary.ru/cgi-bin/mb4x?usr_data=gd-image(doc,ISBN9785970469668-0011,img147.png,-1,,00000000,)&amp;hide_Cookie=yes" style="width:246.35pt;height:128.55pt;visibility:visible;mso-wrap-style:square">
            <v:imagedata r:id="rId34" o:title="mb4x?usr_data=gd-image(doc,ISBN9785970469668-0011,img147"/>
          </v:shape>
        </w:pict>
      </w:r>
    </w:p>
    <w:p w:rsidR="004B4745" w:rsidRDefault="004B4745" w:rsidP="004B4745">
      <w:pPr>
        <w:suppressAutoHyphens/>
        <w:spacing w:line="276" w:lineRule="auto"/>
        <w:ind w:firstLine="0"/>
        <w:jc w:val="center"/>
        <w:rPr>
          <w:noProof/>
        </w:rPr>
      </w:pPr>
      <w:r w:rsidRPr="004B4745">
        <w:rPr>
          <w:noProof/>
        </w:rPr>
        <w:t>Рисунок 21</w:t>
      </w:r>
      <w:r w:rsidR="00377E85">
        <w:rPr>
          <w:noProof/>
        </w:rPr>
        <w:t xml:space="preserve"> </w:t>
      </w:r>
      <w:r w:rsidR="00E3468C" w:rsidRPr="004B4745">
        <w:rPr>
          <w:noProof/>
        </w:rPr>
        <w:t xml:space="preserve"> Незавершенный амелогенез </w:t>
      </w:r>
    </w:p>
    <w:p w:rsidR="00E3468C" w:rsidRPr="004B4745" w:rsidRDefault="00377E85" w:rsidP="004B4745">
      <w:pPr>
        <w:suppressAutoHyphens/>
        <w:spacing w:line="276" w:lineRule="auto"/>
        <w:ind w:firstLine="0"/>
        <w:jc w:val="center"/>
        <w:rPr>
          <w:rFonts w:eastAsia="WenQuanYi Micro Hei"/>
          <w:b/>
          <w:bCs/>
          <w:kern w:val="1"/>
          <w:lang w:eastAsia="hi-IN" w:bidi="hi-IN"/>
        </w:rPr>
      </w:pPr>
      <w:r>
        <w:rPr>
          <w:noProof/>
        </w:rPr>
        <w:t>(из</w:t>
      </w:r>
      <w:r w:rsidR="00E3468C" w:rsidRPr="004B4745">
        <w:rPr>
          <w:noProof/>
        </w:rPr>
        <w:t xml:space="preserve"> Терапевт</w:t>
      </w:r>
      <w:r>
        <w:rPr>
          <w:noProof/>
        </w:rPr>
        <w:t>ическая стоматология</w:t>
      </w:r>
      <w:r w:rsidR="00E3468C" w:rsidRPr="004B4745">
        <w:rPr>
          <w:noProof/>
        </w:rPr>
        <w:t xml:space="preserve"> Д.А. Трунин, М.А. Постников, С.Е. Чигарина и др., 2023)</w:t>
      </w:r>
    </w:p>
    <w:p w:rsidR="00E3468C" w:rsidRPr="00E817C0" w:rsidRDefault="00E3468C" w:rsidP="001828F1">
      <w:pPr>
        <w:suppressAutoHyphens/>
        <w:spacing w:line="276" w:lineRule="auto"/>
        <w:ind w:firstLine="0"/>
        <w:rPr>
          <w:rFonts w:eastAsia="WenQuanYi Micro Hei"/>
          <w:b/>
          <w:bCs/>
          <w:kern w:val="1"/>
          <w:sz w:val="23"/>
          <w:szCs w:val="23"/>
          <w:lang w:eastAsia="hi-IN" w:bidi="hi-IN"/>
        </w:rPr>
      </w:pPr>
    </w:p>
    <w:p w:rsidR="00C5043E" w:rsidRPr="00E817C0" w:rsidRDefault="00C5043E" w:rsidP="004B4745">
      <w:pPr>
        <w:suppressAutoHyphens/>
        <w:spacing w:line="276" w:lineRule="auto"/>
        <w:ind w:firstLine="708"/>
        <w:rPr>
          <w:rFonts w:eastAsia="WenQuanYi Micro Hei"/>
          <w:b/>
          <w:bCs/>
          <w:kern w:val="1"/>
          <w:sz w:val="23"/>
          <w:szCs w:val="23"/>
          <w:lang w:eastAsia="hi-IN" w:bidi="hi-IN"/>
        </w:rPr>
      </w:pPr>
      <w:r w:rsidRPr="00E817C0">
        <w:rPr>
          <w:rFonts w:eastAsia="WenQuanYi Micro Hei"/>
          <w:b/>
          <w:bCs/>
          <w:kern w:val="1"/>
          <w:sz w:val="23"/>
          <w:szCs w:val="23"/>
          <w:lang w:eastAsia="hi-IN" w:bidi="hi-IN"/>
        </w:rPr>
        <w:t xml:space="preserve">Клиника различных форм </w:t>
      </w:r>
      <w:proofErr w:type="gramStart"/>
      <w:r w:rsidRPr="00E817C0">
        <w:rPr>
          <w:rFonts w:eastAsia="WenQuanYi Micro Hei"/>
          <w:b/>
          <w:bCs/>
          <w:kern w:val="1"/>
          <w:sz w:val="23"/>
          <w:szCs w:val="23"/>
          <w:lang w:eastAsia="hi-IN" w:bidi="hi-IN"/>
        </w:rPr>
        <w:t>незавершенного</w:t>
      </w:r>
      <w:proofErr w:type="gramEnd"/>
      <w:r w:rsidRPr="00E817C0">
        <w:rPr>
          <w:rFonts w:eastAsia="WenQuanYi Micro Hei"/>
          <w:b/>
          <w:bCs/>
          <w:kern w:val="1"/>
          <w:sz w:val="23"/>
          <w:szCs w:val="23"/>
          <w:lang w:eastAsia="hi-IN" w:bidi="hi-IN"/>
        </w:rPr>
        <w:t xml:space="preserve"> амелогенеза  (четвертая форма по классификации М.Л. Грошикова)</w:t>
      </w:r>
    </w:p>
    <w:p w:rsidR="00C5043E" w:rsidRPr="00E817C0" w:rsidRDefault="00C5043E" w:rsidP="001828F1">
      <w:pPr>
        <w:suppressAutoHyphens/>
        <w:spacing w:line="276" w:lineRule="auto"/>
        <w:ind w:firstLine="0"/>
        <w:rPr>
          <w:rFonts w:eastAsia="WenQuanYi Micro Hei"/>
          <w:bCs/>
          <w:kern w:val="1"/>
          <w:sz w:val="23"/>
          <w:szCs w:val="23"/>
          <w:lang w:eastAsia="hi-IN" w:bidi="hi-IN"/>
        </w:rPr>
      </w:pPr>
      <w:r w:rsidRPr="00E817C0">
        <w:rPr>
          <w:rFonts w:eastAsia="WenQuanYi Micro Hei"/>
          <w:bCs/>
          <w:kern w:val="1"/>
          <w:sz w:val="23"/>
          <w:szCs w:val="23"/>
          <w:lang w:eastAsia="hi-IN" w:bidi="hi-IN"/>
        </w:rPr>
        <w:t xml:space="preserve">Жалобы: на боли от температурных раздражителей, эстетический недостаток. </w:t>
      </w:r>
    </w:p>
    <w:p w:rsidR="00C5043E" w:rsidRPr="00E817C0" w:rsidRDefault="00C5043E" w:rsidP="001828F1">
      <w:pPr>
        <w:suppressAutoHyphens/>
        <w:spacing w:line="276" w:lineRule="auto"/>
        <w:ind w:firstLine="0"/>
        <w:rPr>
          <w:rFonts w:eastAsia="WenQuanYi Micro Hei"/>
          <w:bCs/>
          <w:kern w:val="1"/>
          <w:sz w:val="23"/>
          <w:szCs w:val="23"/>
          <w:lang w:eastAsia="hi-IN" w:bidi="hi-IN"/>
        </w:rPr>
      </w:pPr>
      <w:r w:rsidRPr="00E817C0">
        <w:rPr>
          <w:rFonts w:eastAsia="WenQuanYi Micro Hei"/>
          <w:bCs/>
          <w:kern w:val="1"/>
          <w:sz w:val="23"/>
          <w:szCs w:val="23"/>
          <w:lang w:eastAsia="hi-IN" w:bidi="hi-IN"/>
        </w:rPr>
        <w:t>Анамнез заболевания: зубы прорезались с дефектами, дефекты постепенно увеличиваются по площади.</w:t>
      </w:r>
    </w:p>
    <w:p w:rsidR="00C5043E" w:rsidRPr="00E817C0" w:rsidRDefault="00C5043E" w:rsidP="001828F1">
      <w:pPr>
        <w:suppressAutoHyphens/>
        <w:spacing w:line="276" w:lineRule="auto"/>
        <w:ind w:firstLine="0"/>
        <w:rPr>
          <w:rFonts w:eastAsia="WenQuanYi Micro Hei"/>
          <w:bCs/>
          <w:kern w:val="1"/>
          <w:sz w:val="23"/>
          <w:szCs w:val="23"/>
          <w:lang w:eastAsia="hi-IN" w:bidi="hi-IN"/>
        </w:rPr>
      </w:pPr>
      <w:r w:rsidRPr="00E817C0">
        <w:rPr>
          <w:rFonts w:eastAsia="WenQuanYi Micro Hei"/>
          <w:bCs/>
          <w:kern w:val="1"/>
          <w:sz w:val="23"/>
          <w:szCs w:val="23"/>
          <w:lang w:eastAsia="hi-IN" w:bidi="hi-IN"/>
        </w:rPr>
        <w:t>Анамнез жизни: у родственников есть похожая патология зубов.</w:t>
      </w:r>
    </w:p>
    <w:p w:rsidR="00C5043E" w:rsidRPr="00E817C0" w:rsidRDefault="00C5043E" w:rsidP="001828F1">
      <w:pPr>
        <w:suppressAutoHyphens/>
        <w:spacing w:line="276" w:lineRule="auto"/>
        <w:ind w:firstLine="0"/>
        <w:rPr>
          <w:rFonts w:eastAsia="WenQuanYi Micro Hei"/>
          <w:bCs/>
          <w:kern w:val="1"/>
          <w:sz w:val="23"/>
          <w:szCs w:val="23"/>
          <w:lang w:eastAsia="hi-IN" w:bidi="hi-IN"/>
        </w:rPr>
      </w:pPr>
      <w:r w:rsidRPr="00E817C0">
        <w:rPr>
          <w:rFonts w:eastAsia="WenQuanYi Micro Hei"/>
          <w:bCs/>
          <w:kern w:val="1"/>
          <w:sz w:val="23"/>
          <w:szCs w:val="23"/>
          <w:lang w:eastAsia="hi-IN" w:bidi="hi-IN"/>
        </w:rPr>
        <w:t>Объективные данные: обширные дефекты эмали и дентина на различных  поверхностях зубов, эмаль легко скалывается, дентин пигментированный, может быть размягченным.</w:t>
      </w:r>
    </w:p>
    <w:p w:rsidR="008439D4" w:rsidRPr="00E817C0" w:rsidRDefault="00C5043E" w:rsidP="001828F1">
      <w:pPr>
        <w:suppressAutoHyphens/>
        <w:spacing w:line="276" w:lineRule="auto"/>
        <w:ind w:firstLine="0"/>
        <w:rPr>
          <w:rFonts w:eastAsia="WenQuanYi Micro Hei"/>
          <w:bCs/>
          <w:kern w:val="1"/>
          <w:sz w:val="23"/>
          <w:szCs w:val="23"/>
          <w:lang w:eastAsia="hi-IN" w:bidi="hi-IN"/>
        </w:rPr>
      </w:pPr>
      <w:proofErr w:type="gramStart"/>
      <w:r w:rsidRPr="00E817C0">
        <w:rPr>
          <w:rFonts w:eastAsia="WenQuanYi Micro Hei"/>
          <w:bCs/>
          <w:kern w:val="1"/>
          <w:sz w:val="23"/>
          <w:szCs w:val="23"/>
          <w:lang w:eastAsia="hi-IN" w:bidi="hi-IN"/>
        </w:rPr>
        <w:t>Зондирование в области дентина может быть болезненное, перкуссия безболезненные.</w:t>
      </w:r>
      <w:proofErr w:type="gramEnd"/>
      <w:r w:rsidRPr="00E817C0">
        <w:rPr>
          <w:rFonts w:eastAsia="WenQuanYi Micro Hei"/>
          <w:bCs/>
          <w:kern w:val="1"/>
          <w:sz w:val="23"/>
          <w:szCs w:val="23"/>
          <w:lang w:eastAsia="hi-IN" w:bidi="hi-IN"/>
        </w:rPr>
        <w:t xml:space="preserve"> Термопроба положительная, кратковременная.</w:t>
      </w:r>
    </w:p>
    <w:p w:rsidR="004B4745" w:rsidRDefault="004B4745" w:rsidP="004B4745">
      <w:pPr>
        <w:suppressAutoHyphens/>
        <w:spacing w:line="276" w:lineRule="auto"/>
        <w:ind w:firstLine="0"/>
        <w:rPr>
          <w:rFonts w:eastAsia="WenQuanYi Micro Hei"/>
          <w:b/>
          <w:kern w:val="1"/>
          <w:sz w:val="23"/>
          <w:szCs w:val="23"/>
          <w:lang w:eastAsia="hi-IN" w:bidi="hi-IN"/>
        </w:rPr>
      </w:pPr>
    </w:p>
    <w:p w:rsidR="004B4745" w:rsidRPr="004B4745" w:rsidRDefault="004B4745" w:rsidP="004B4745">
      <w:pPr>
        <w:suppressAutoHyphens/>
        <w:spacing w:line="276" w:lineRule="auto"/>
        <w:ind w:firstLine="0"/>
        <w:rPr>
          <w:rFonts w:eastAsia="WenQuanYi Micro Hei"/>
          <w:kern w:val="1"/>
          <w:sz w:val="23"/>
          <w:szCs w:val="23"/>
          <w:lang w:eastAsia="hi-IN" w:bidi="hi-IN"/>
        </w:rPr>
      </w:pPr>
      <w:r w:rsidRPr="00E817C0">
        <w:rPr>
          <w:rFonts w:eastAsia="WenQuanYi Micro Hei"/>
          <w:b/>
          <w:kern w:val="1"/>
          <w:sz w:val="23"/>
          <w:szCs w:val="23"/>
          <w:lang w:eastAsia="hi-IN" w:bidi="hi-IN"/>
        </w:rPr>
        <w:t xml:space="preserve">Дифференциальная диагностика </w:t>
      </w:r>
      <w:r w:rsidRPr="004B4745">
        <w:rPr>
          <w:rFonts w:eastAsia="WenQuanYi Micro Hei"/>
          <w:kern w:val="1"/>
          <w:sz w:val="23"/>
          <w:szCs w:val="23"/>
          <w:lang w:eastAsia="hi-IN" w:bidi="hi-IN"/>
        </w:rPr>
        <w:t>нарушений формирования зубов, проявляющихся дефектами эмали и дентина</w:t>
      </w:r>
      <w:r>
        <w:rPr>
          <w:rFonts w:eastAsia="WenQuanYi Micro Hei"/>
          <w:kern w:val="1"/>
          <w:sz w:val="23"/>
          <w:szCs w:val="23"/>
          <w:lang w:eastAsia="hi-IN" w:bidi="hi-IN"/>
        </w:rPr>
        <w:t>, представлена в таблице 15</w:t>
      </w:r>
    </w:p>
    <w:p w:rsidR="00CE7642" w:rsidRPr="004B4745" w:rsidRDefault="004B4745" w:rsidP="001828F1">
      <w:pPr>
        <w:suppressAutoHyphens/>
        <w:spacing w:line="276" w:lineRule="auto"/>
        <w:ind w:firstLine="0"/>
        <w:rPr>
          <w:rFonts w:eastAsia="WenQuanYi Micro Hei"/>
          <w:kern w:val="1"/>
          <w:sz w:val="23"/>
          <w:szCs w:val="23"/>
          <w:lang w:eastAsia="hi-IN" w:bidi="hi-IN"/>
        </w:rPr>
      </w:pPr>
      <w:r w:rsidRPr="004B4745">
        <w:rPr>
          <w:rFonts w:eastAsia="WenQuanYi Micro Hei"/>
          <w:kern w:val="1"/>
          <w:sz w:val="23"/>
          <w:szCs w:val="23"/>
          <w:lang w:eastAsia="hi-IN" w:bidi="hi-IN"/>
        </w:rPr>
        <w:t xml:space="preserve">Таблица 15. </w:t>
      </w:r>
      <w:r w:rsidR="00CE7642" w:rsidRPr="004B4745">
        <w:rPr>
          <w:rFonts w:eastAsia="WenQuanYi Micro Hei"/>
          <w:kern w:val="1"/>
          <w:sz w:val="23"/>
          <w:szCs w:val="23"/>
          <w:lang w:eastAsia="hi-IN" w:bidi="hi-IN"/>
        </w:rPr>
        <w:t>Дифференциальная диагностика нарушений формирования зубов, проявляющихся дефектами эмали и дентина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3"/>
        <w:gridCol w:w="1573"/>
        <w:gridCol w:w="6094"/>
      </w:tblGrid>
      <w:tr w:rsidR="00D5578D" w:rsidRPr="00E817C0" w:rsidTr="00D5578D">
        <w:tc>
          <w:tcPr>
            <w:tcW w:w="994" w:type="pct"/>
            <w:shd w:val="clear" w:color="auto" w:fill="auto"/>
          </w:tcPr>
          <w:p w:rsidR="00204BC0" w:rsidRPr="00E817C0" w:rsidRDefault="00204BC0" w:rsidP="001828F1">
            <w:pPr>
              <w:widowControl/>
              <w:spacing w:line="276" w:lineRule="auto"/>
              <w:ind w:firstLine="0"/>
              <w:jc w:val="center"/>
              <w:textAlignment w:val="baseline"/>
              <w:rPr>
                <w:sz w:val="23"/>
                <w:szCs w:val="23"/>
                <w:lang w:eastAsia="en-US"/>
              </w:rPr>
            </w:pPr>
            <w:r w:rsidRPr="00E817C0">
              <w:rPr>
                <w:rFonts w:eastAsia="Calibri"/>
                <w:b/>
                <w:bCs/>
                <w:color w:val="000000"/>
                <w:kern w:val="24"/>
                <w:sz w:val="23"/>
                <w:szCs w:val="23"/>
                <w:lang w:eastAsia="en-US"/>
              </w:rPr>
              <w:t>Диагноз</w:t>
            </w:r>
          </w:p>
        </w:tc>
        <w:tc>
          <w:tcPr>
            <w:tcW w:w="822" w:type="pct"/>
            <w:shd w:val="clear" w:color="auto" w:fill="auto"/>
          </w:tcPr>
          <w:p w:rsidR="00204BC0" w:rsidRPr="00E817C0" w:rsidRDefault="00204BC0" w:rsidP="001828F1">
            <w:pPr>
              <w:widowControl/>
              <w:spacing w:line="276" w:lineRule="auto"/>
              <w:ind w:firstLine="0"/>
              <w:jc w:val="center"/>
              <w:textAlignment w:val="baseline"/>
              <w:rPr>
                <w:sz w:val="23"/>
                <w:szCs w:val="23"/>
                <w:lang w:eastAsia="en-US"/>
              </w:rPr>
            </w:pPr>
            <w:r w:rsidRPr="00E817C0">
              <w:rPr>
                <w:rFonts w:eastAsia="Calibri"/>
                <w:b/>
                <w:bCs/>
                <w:color w:val="000000"/>
                <w:kern w:val="24"/>
                <w:sz w:val="23"/>
                <w:szCs w:val="23"/>
                <w:lang w:eastAsia="en-US"/>
              </w:rPr>
              <w:t>Общие признаки</w:t>
            </w:r>
          </w:p>
        </w:tc>
        <w:tc>
          <w:tcPr>
            <w:tcW w:w="3184" w:type="pct"/>
            <w:shd w:val="clear" w:color="auto" w:fill="auto"/>
          </w:tcPr>
          <w:p w:rsidR="00204BC0" w:rsidRPr="00E817C0" w:rsidRDefault="00204BC0" w:rsidP="001828F1">
            <w:pPr>
              <w:widowControl/>
              <w:spacing w:line="276" w:lineRule="auto"/>
              <w:ind w:firstLine="0"/>
              <w:jc w:val="center"/>
              <w:textAlignment w:val="baseline"/>
              <w:rPr>
                <w:sz w:val="23"/>
                <w:szCs w:val="23"/>
                <w:lang w:eastAsia="en-US"/>
              </w:rPr>
            </w:pPr>
            <w:r w:rsidRPr="00E817C0">
              <w:rPr>
                <w:rFonts w:eastAsia="Calibri"/>
                <w:b/>
                <w:bCs/>
                <w:color w:val="000000"/>
                <w:kern w:val="24"/>
                <w:sz w:val="23"/>
                <w:szCs w:val="23"/>
                <w:lang w:eastAsia="en-US"/>
              </w:rPr>
              <w:t>Отличия</w:t>
            </w:r>
          </w:p>
        </w:tc>
      </w:tr>
      <w:tr w:rsidR="00D5578D" w:rsidRPr="00E817C0" w:rsidTr="00D5578D">
        <w:tc>
          <w:tcPr>
            <w:tcW w:w="994" w:type="pct"/>
            <w:shd w:val="clear" w:color="auto" w:fill="auto"/>
          </w:tcPr>
          <w:p w:rsidR="00204BC0" w:rsidRPr="00E817C0" w:rsidRDefault="00204BC0"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Кариес эмали (шероховатость эмали)</w:t>
            </w:r>
          </w:p>
        </w:tc>
        <w:tc>
          <w:tcPr>
            <w:tcW w:w="822" w:type="pct"/>
            <w:shd w:val="clear" w:color="auto" w:fill="auto"/>
          </w:tcPr>
          <w:p w:rsidR="00204BC0" w:rsidRPr="00E817C0" w:rsidRDefault="00204BC0"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Дефект на поверхности эмали</w:t>
            </w:r>
          </w:p>
        </w:tc>
        <w:tc>
          <w:tcPr>
            <w:tcW w:w="3184" w:type="pct"/>
            <w:shd w:val="clear" w:color="auto" w:fill="auto"/>
          </w:tcPr>
          <w:p w:rsidR="00204BC0" w:rsidRPr="00E817C0" w:rsidRDefault="00204BC0"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 xml:space="preserve">Могут быть боли от сладкого, кислого. Дефект в типичной для кариеса локализации появился после </w:t>
            </w:r>
          </w:p>
          <w:p w:rsidR="00204BC0" w:rsidRPr="00E817C0" w:rsidRDefault="00204BC0"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 xml:space="preserve">прорезывания, окрашивается </w:t>
            </w:r>
            <w:proofErr w:type="gramStart"/>
            <w:r w:rsidRPr="00E817C0">
              <w:rPr>
                <w:rFonts w:eastAsia="WenQuanYi Micro Hei"/>
                <w:kern w:val="1"/>
                <w:sz w:val="23"/>
                <w:szCs w:val="23"/>
                <w:lang w:eastAsia="hi-IN" w:bidi="hi-IN"/>
              </w:rPr>
              <w:t>метиленовым</w:t>
            </w:r>
            <w:proofErr w:type="gramEnd"/>
            <w:r w:rsidRPr="00E817C0">
              <w:rPr>
                <w:rFonts w:eastAsia="WenQuanYi Micro Hei"/>
                <w:kern w:val="1"/>
                <w:sz w:val="23"/>
                <w:szCs w:val="23"/>
                <w:lang w:eastAsia="hi-IN" w:bidi="hi-IN"/>
              </w:rPr>
              <w:t xml:space="preserve"> синим.</w:t>
            </w:r>
          </w:p>
        </w:tc>
      </w:tr>
      <w:tr w:rsidR="00D5578D" w:rsidRPr="00E817C0" w:rsidTr="00D5578D">
        <w:tc>
          <w:tcPr>
            <w:tcW w:w="994" w:type="pct"/>
            <w:shd w:val="clear" w:color="auto" w:fill="auto"/>
          </w:tcPr>
          <w:p w:rsidR="00204BC0" w:rsidRPr="00E817C0" w:rsidRDefault="00204BC0"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Кариес дентина</w:t>
            </w:r>
          </w:p>
        </w:tc>
        <w:tc>
          <w:tcPr>
            <w:tcW w:w="822" w:type="pct"/>
            <w:shd w:val="clear" w:color="auto" w:fill="auto"/>
          </w:tcPr>
          <w:p w:rsidR="00204BC0" w:rsidRPr="00E817C0" w:rsidRDefault="00204BC0"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Дефект на поверхности зуба</w:t>
            </w:r>
          </w:p>
        </w:tc>
        <w:tc>
          <w:tcPr>
            <w:tcW w:w="3184" w:type="pct"/>
            <w:shd w:val="clear" w:color="auto" w:fill="auto"/>
          </w:tcPr>
          <w:p w:rsidR="00204BC0" w:rsidRPr="00E817C0" w:rsidRDefault="00204BC0"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Могут быть боли от температурных раздражителей.</w:t>
            </w:r>
          </w:p>
          <w:p w:rsidR="00204BC0" w:rsidRPr="00E817C0" w:rsidRDefault="00204BC0"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Дефе</w:t>
            </w:r>
            <w:proofErr w:type="gramStart"/>
            <w:r w:rsidRPr="00E817C0">
              <w:rPr>
                <w:rFonts w:eastAsia="WenQuanYi Micro Hei"/>
                <w:kern w:val="1"/>
                <w:sz w:val="23"/>
                <w:szCs w:val="23"/>
                <w:lang w:eastAsia="hi-IN" w:bidi="hi-IN"/>
              </w:rPr>
              <w:t>кт в пр</w:t>
            </w:r>
            <w:proofErr w:type="gramEnd"/>
            <w:r w:rsidRPr="00E817C0">
              <w:rPr>
                <w:rFonts w:eastAsia="WenQuanYi Micro Hei"/>
                <w:kern w:val="1"/>
                <w:sz w:val="23"/>
                <w:szCs w:val="23"/>
                <w:lang w:eastAsia="hi-IN" w:bidi="hi-IN"/>
              </w:rPr>
              <w:t xml:space="preserve">еделах дентина в виде полости. </w:t>
            </w:r>
          </w:p>
          <w:p w:rsidR="00204BC0" w:rsidRPr="00E817C0" w:rsidRDefault="00204BC0"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 xml:space="preserve">Может </w:t>
            </w:r>
            <w:proofErr w:type="gramStart"/>
            <w:r w:rsidRPr="00E817C0">
              <w:rPr>
                <w:rFonts w:eastAsia="WenQuanYi Micro Hei"/>
                <w:kern w:val="1"/>
                <w:sz w:val="23"/>
                <w:szCs w:val="23"/>
                <w:lang w:eastAsia="hi-IN" w:bidi="hi-IN"/>
              </w:rPr>
              <w:t>быть</w:t>
            </w:r>
            <w:proofErr w:type="gramEnd"/>
            <w:r w:rsidRPr="00E817C0">
              <w:rPr>
                <w:rFonts w:eastAsia="WenQuanYi Micro Hei"/>
                <w:kern w:val="1"/>
                <w:sz w:val="23"/>
                <w:szCs w:val="23"/>
                <w:lang w:eastAsia="hi-IN" w:bidi="hi-IN"/>
              </w:rPr>
              <w:t xml:space="preserve"> болезненное зондирование и термопроба. </w:t>
            </w:r>
          </w:p>
        </w:tc>
      </w:tr>
      <w:tr w:rsidR="00D5578D" w:rsidRPr="00E817C0" w:rsidTr="00D5578D">
        <w:tc>
          <w:tcPr>
            <w:tcW w:w="994" w:type="pct"/>
            <w:shd w:val="clear" w:color="auto" w:fill="auto"/>
          </w:tcPr>
          <w:p w:rsidR="00204BC0" w:rsidRPr="00E817C0" w:rsidRDefault="00204BC0"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Флюороз (меловидно-крапчатая, эрозивная, деструктивная  форма)</w:t>
            </w:r>
          </w:p>
        </w:tc>
        <w:tc>
          <w:tcPr>
            <w:tcW w:w="822" w:type="pct"/>
            <w:shd w:val="clear" w:color="auto" w:fill="auto"/>
          </w:tcPr>
          <w:p w:rsidR="00204BC0" w:rsidRPr="00E817C0" w:rsidRDefault="00204BC0"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Дефекты на матовой поверхности эмали</w:t>
            </w:r>
          </w:p>
        </w:tc>
        <w:tc>
          <w:tcPr>
            <w:tcW w:w="3184" w:type="pct"/>
            <w:shd w:val="clear" w:color="auto" w:fill="auto"/>
          </w:tcPr>
          <w:p w:rsidR="00204BC0" w:rsidRPr="00E817C0" w:rsidRDefault="00204BC0"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 xml:space="preserve">Зубы прорезались с дефектами. Жил в местности </w:t>
            </w:r>
            <w:proofErr w:type="gramStart"/>
            <w:r w:rsidRPr="00E817C0">
              <w:rPr>
                <w:rFonts w:eastAsia="WenQuanYi Micro Hei"/>
                <w:kern w:val="1"/>
                <w:sz w:val="23"/>
                <w:szCs w:val="23"/>
                <w:lang w:eastAsia="hi-IN" w:bidi="hi-IN"/>
              </w:rPr>
              <w:t>с</w:t>
            </w:r>
            <w:proofErr w:type="gramEnd"/>
          </w:p>
          <w:p w:rsidR="00204BC0" w:rsidRPr="00E817C0" w:rsidRDefault="00204BC0"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 xml:space="preserve">повышенным содержанием фтора в питьевой воде. </w:t>
            </w:r>
          </w:p>
          <w:p w:rsidR="00204BC0" w:rsidRPr="00E817C0" w:rsidRDefault="00204BC0"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 xml:space="preserve">Множественные пятна и дефекты эмали или </w:t>
            </w:r>
          </w:p>
          <w:p w:rsidR="00204BC0" w:rsidRPr="00E817C0" w:rsidRDefault="00204BC0"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 xml:space="preserve">дентина на всех зубах, на различных поверхностях, </w:t>
            </w:r>
          </w:p>
          <w:p w:rsidR="00204BC0" w:rsidRPr="00E817C0" w:rsidRDefault="00204BC0"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зубы меловидные, матовые.</w:t>
            </w:r>
          </w:p>
        </w:tc>
      </w:tr>
      <w:tr w:rsidR="00D5578D" w:rsidRPr="00E817C0" w:rsidTr="00D5578D">
        <w:tc>
          <w:tcPr>
            <w:tcW w:w="994" w:type="pct"/>
            <w:shd w:val="clear" w:color="auto" w:fill="auto"/>
          </w:tcPr>
          <w:p w:rsidR="00204BC0" w:rsidRPr="00E817C0" w:rsidRDefault="00204BC0" w:rsidP="001828F1">
            <w:pPr>
              <w:suppressAutoHyphens/>
              <w:spacing w:line="276" w:lineRule="auto"/>
              <w:ind w:firstLine="0"/>
              <w:rPr>
                <w:rFonts w:eastAsia="WenQuanYi Micro Hei"/>
                <w:kern w:val="1"/>
                <w:sz w:val="23"/>
                <w:szCs w:val="23"/>
                <w:lang w:eastAsia="hi-IN" w:bidi="hi-IN"/>
              </w:rPr>
            </w:pPr>
            <w:proofErr w:type="gramStart"/>
            <w:r w:rsidRPr="00E817C0">
              <w:rPr>
                <w:rFonts w:eastAsia="WenQuanYi Micro Hei"/>
                <w:kern w:val="1"/>
                <w:sz w:val="23"/>
                <w:szCs w:val="23"/>
                <w:lang w:eastAsia="hi-IN" w:bidi="hi-IN"/>
              </w:rPr>
              <w:t>Системная гипоплазия (эрозивная и смешанная форма</w:t>
            </w:r>
            <w:proofErr w:type="gramEnd"/>
          </w:p>
        </w:tc>
        <w:tc>
          <w:tcPr>
            <w:tcW w:w="822" w:type="pct"/>
            <w:shd w:val="clear" w:color="auto" w:fill="auto"/>
          </w:tcPr>
          <w:p w:rsidR="00204BC0" w:rsidRPr="00E817C0" w:rsidRDefault="00204BC0"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Дефекты на поверхности эмали</w:t>
            </w:r>
          </w:p>
        </w:tc>
        <w:tc>
          <w:tcPr>
            <w:tcW w:w="3184" w:type="pct"/>
            <w:shd w:val="clear" w:color="auto" w:fill="auto"/>
          </w:tcPr>
          <w:p w:rsidR="00204BC0" w:rsidRPr="00E817C0" w:rsidRDefault="00204BC0"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Зубы прорезались с дефектами. Не жил в местности с повышенным содержанием фтора. </w:t>
            </w:r>
          </w:p>
          <w:p w:rsidR="00204BC0" w:rsidRPr="00E817C0" w:rsidRDefault="00204BC0"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Симметричные дефекты в пределах эмали на зубах,</w:t>
            </w:r>
          </w:p>
          <w:p w:rsidR="00204BC0" w:rsidRPr="00E817C0" w:rsidRDefault="00204BC0" w:rsidP="001828F1">
            <w:pPr>
              <w:suppressAutoHyphens/>
              <w:spacing w:line="276" w:lineRule="auto"/>
              <w:ind w:firstLine="0"/>
              <w:rPr>
                <w:rFonts w:eastAsia="WenQuanYi Micro Hei"/>
                <w:kern w:val="1"/>
                <w:sz w:val="23"/>
                <w:szCs w:val="23"/>
                <w:lang w:eastAsia="hi-IN" w:bidi="hi-IN"/>
              </w:rPr>
            </w:pPr>
            <w:proofErr w:type="gramStart"/>
            <w:r w:rsidRPr="00E817C0">
              <w:rPr>
                <w:rFonts w:eastAsia="WenQuanYi Micro Hei"/>
                <w:kern w:val="1"/>
                <w:sz w:val="23"/>
                <w:szCs w:val="23"/>
                <w:lang w:eastAsia="hi-IN" w:bidi="hi-IN"/>
              </w:rPr>
              <w:t>прорезывающихся</w:t>
            </w:r>
            <w:proofErr w:type="gramEnd"/>
            <w:r w:rsidRPr="00E817C0">
              <w:rPr>
                <w:rFonts w:eastAsia="WenQuanYi Micro Hei"/>
                <w:kern w:val="1"/>
                <w:sz w:val="23"/>
                <w:szCs w:val="23"/>
                <w:lang w:eastAsia="hi-IN" w:bidi="hi-IN"/>
              </w:rPr>
              <w:t xml:space="preserve"> в один период, эмаль плотная.</w:t>
            </w:r>
          </w:p>
        </w:tc>
      </w:tr>
    </w:tbl>
    <w:p w:rsidR="00D22DBB" w:rsidRDefault="00D22DBB"/>
    <w:p w:rsidR="00D22DBB" w:rsidRDefault="00D22DBB">
      <w:r>
        <w:lastRenderedPageBreak/>
        <w:t>Продолжение таблицы 15.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3"/>
        <w:gridCol w:w="1573"/>
        <w:gridCol w:w="6094"/>
      </w:tblGrid>
      <w:tr w:rsidR="00D5578D" w:rsidRPr="00E817C0" w:rsidTr="00D5578D">
        <w:tc>
          <w:tcPr>
            <w:tcW w:w="994" w:type="pct"/>
            <w:shd w:val="clear" w:color="auto" w:fill="auto"/>
          </w:tcPr>
          <w:p w:rsidR="00204BC0" w:rsidRPr="00E817C0" w:rsidRDefault="00204BC0"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Местная гипоплазия</w:t>
            </w:r>
          </w:p>
        </w:tc>
        <w:tc>
          <w:tcPr>
            <w:tcW w:w="822" w:type="pct"/>
            <w:shd w:val="clear" w:color="auto" w:fill="auto"/>
          </w:tcPr>
          <w:p w:rsidR="00204BC0" w:rsidRPr="00E817C0" w:rsidRDefault="00204BC0"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Дефект на поверхности зуба</w:t>
            </w:r>
          </w:p>
        </w:tc>
        <w:tc>
          <w:tcPr>
            <w:tcW w:w="3184" w:type="pct"/>
            <w:shd w:val="clear" w:color="auto" w:fill="auto"/>
          </w:tcPr>
          <w:p w:rsidR="00204BC0" w:rsidRPr="00E817C0" w:rsidRDefault="00204BC0"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Зуб прорезался с дефектом. Не жил в местности с повышенным содержанием фтора. Дефект эмали или дентина в любом месте вестибулярной поверхности одного зуба, ткани зуба плотные.</w:t>
            </w:r>
          </w:p>
        </w:tc>
      </w:tr>
      <w:tr w:rsidR="00D5578D" w:rsidRPr="00E817C0" w:rsidTr="00D5578D">
        <w:tc>
          <w:tcPr>
            <w:tcW w:w="994" w:type="pct"/>
            <w:shd w:val="clear" w:color="auto" w:fill="auto"/>
          </w:tcPr>
          <w:p w:rsidR="00204BC0" w:rsidRPr="00E817C0" w:rsidRDefault="00204BC0"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Наследственные нарушения</w:t>
            </w:r>
          </w:p>
        </w:tc>
        <w:tc>
          <w:tcPr>
            <w:tcW w:w="822" w:type="pct"/>
            <w:shd w:val="clear" w:color="auto" w:fill="auto"/>
          </w:tcPr>
          <w:p w:rsidR="00204BC0" w:rsidRPr="00E817C0" w:rsidRDefault="00204BC0"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Дефекты на поверхности зубов</w:t>
            </w:r>
          </w:p>
        </w:tc>
        <w:tc>
          <w:tcPr>
            <w:tcW w:w="3184" w:type="pct"/>
            <w:shd w:val="clear" w:color="auto" w:fill="auto"/>
          </w:tcPr>
          <w:p w:rsidR="00204BC0" w:rsidRPr="00E817C0" w:rsidRDefault="00204BC0"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Не жил в местности с повышенным содержанием фтора, у родственников имеется аналогичная патология зубов. Зубы с вертикальными бороздками или дефектами эмали </w:t>
            </w:r>
          </w:p>
          <w:p w:rsidR="00204BC0" w:rsidRPr="00E817C0" w:rsidRDefault="00204BC0"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и дентина коричневого цвета вблизи режущего края на большинстве зубов, несимметричные.</w:t>
            </w:r>
          </w:p>
        </w:tc>
      </w:tr>
    </w:tbl>
    <w:p w:rsidR="00CE7642" w:rsidRPr="00E817C0" w:rsidRDefault="00CE7642" w:rsidP="001828F1">
      <w:pPr>
        <w:suppressAutoHyphens/>
        <w:spacing w:line="276" w:lineRule="auto"/>
        <w:ind w:firstLine="0"/>
        <w:rPr>
          <w:rFonts w:eastAsia="WenQuanYi Micro Hei"/>
          <w:b/>
          <w:kern w:val="1"/>
          <w:sz w:val="23"/>
          <w:szCs w:val="23"/>
          <w:lang w:eastAsia="hi-IN" w:bidi="hi-IN"/>
        </w:rPr>
      </w:pPr>
    </w:p>
    <w:p w:rsidR="00CE7642" w:rsidRPr="00E817C0" w:rsidRDefault="00CE7642" w:rsidP="00D22DBB">
      <w:pPr>
        <w:suppressAutoHyphens/>
        <w:spacing w:line="276" w:lineRule="auto"/>
        <w:ind w:firstLine="708"/>
        <w:rPr>
          <w:rFonts w:eastAsia="WenQuanYi Micro Hei"/>
          <w:b/>
          <w:kern w:val="1"/>
          <w:sz w:val="23"/>
          <w:szCs w:val="23"/>
          <w:lang w:eastAsia="hi-IN" w:bidi="hi-IN"/>
        </w:rPr>
      </w:pPr>
      <w:r w:rsidRPr="00E817C0">
        <w:rPr>
          <w:rFonts w:eastAsia="WenQuanYi Micro Hei"/>
          <w:b/>
          <w:kern w:val="1"/>
          <w:sz w:val="23"/>
          <w:szCs w:val="23"/>
          <w:lang w:eastAsia="hi-IN" w:bidi="hi-IN"/>
        </w:rPr>
        <w:t xml:space="preserve">Лечение </w:t>
      </w:r>
      <w:proofErr w:type="gramStart"/>
      <w:r w:rsidRPr="00E817C0">
        <w:rPr>
          <w:rFonts w:eastAsia="WenQuanYi Micro Hei"/>
          <w:b/>
          <w:kern w:val="1"/>
          <w:sz w:val="23"/>
          <w:szCs w:val="23"/>
          <w:lang w:eastAsia="hi-IN" w:bidi="hi-IN"/>
        </w:rPr>
        <w:t>незавершенного</w:t>
      </w:r>
      <w:proofErr w:type="gramEnd"/>
      <w:r w:rsidRPr="00E817C0">
        <w:rPr>
          <w:rFonts w:eastAsia="WenQuanYi Micro Hei"/>
          <w:b/>
          <w:kern w:val="1"/>
          <w:sz w:val="23"/>
          <w:szCs w:val="23"/>
          <w:lang w:eastAsia="hi-IN" w:bidi="hi-IN"/>
        </w:rPr>
        <w:t xml:space="preserve"> амелогенеза</w:t>
      </w:r>
    </w:p>
    <w:p w:rsidR="00CE7642" w:rsidRPr="00E817C0" w:rsidRDefault="00CE7642"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1. Обучение гигиене полости рта, контролируемая чистка, профессиональная гигиена полости рта.</w:t>
      </w:r>
    </w:p>
    <w:p w:rsidR="00CE7642" w:rsidRPr="00E817C0" w:rsidRDefault="00CE7642"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2. Комплексная реминерализующая терапия (подготовительная).</w:t>
      </w:r>
    </w:p>
    <w:p w:rsidR="00CE7642" w:rsidRPr="00E817C0" w:rsidRDefault="00CE7642"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3. Эстетическое восстановление  - непрямая реставрация (до 18 лет – временное восстановление СИЦ, компомерами, фотополимерами).</w:t>
      </w:r>
    </w:p>
    <w:p w:rsidR="00CE7642" w:rsidRPr="00E817C0" w:rsidRDefault="00CE7642" w:rsidP="001828F1">
      <w:pPr>
        <w:suppressAutoHyphens/>
        <w:spacing w:line="276" w:lineRule="auto"/>
        <w:ind w:firstLine="0"/>
        <w:rPr>
          <w:rFonts w:eastAsia="WenQuanYi Micro Hei"/>
          <w:b/>
          <w:kern w:val="1"/>
          <w:sz w:val="23"/>
          <w:szCs w:val="23"/>
          <w:lang w:eastAsia="hi-IN" w:bidi="hi-IN"/>
        </w:rPr>
      </w:pPr>
    </w:p>
    <w:p w:rsidR="00D455B2" w:rsidRPr="00E817C0" w:rsidRDefault="00D455B2" w:rsidP="00D22DBB">
      <w:pPr>
        <w:suppressAutoHyphens/>
        <w:spacing w:line="276" w:lineRule="auto"/>
        <w:ind w:firstLine="708"/>
        <w:rPr>
          <w:rFonts w:eastAsia="WenQuanYi Micro Hei"/>
          <w:b/>
          <w:kern w:val="1"/>
          <w:sz w:val="23"/>
          <w:szCs w:val="23"/>
          <w:lang w:eastAsia="hi-IN" w:bidi="hi-IN"/>
        </w:rPr>
      </w:pPr>
      <w:r w:rsidRPr="00E817C0">
        <w:rPr>
          <w:rFonts w:eastAsia="WenQuanYi Micro Hei"/>
          <w:b/>
          <w:kern w:val="1"/>
          <w:sz w:val="23"/>
          <w:szCs w:val="23"/>
          <w:lang w:eastAsia="hi-IN" w:bidi="hi-IN"/>
        </w:rPr>
        <w:t xml:space="preserve">Клиника </w:t>
      </w:r>
      <w:proofErr w:type="gramStart"/>
      <w:r w:rsidRPr="00E817C0">
        <w:rPr>
          <w:rFonts w:eastAsia="WenQuanYi Micro Hei"/>
          <w:b/>
          <w:kern w:val="1"/>
          <w:sz w:val="23"/>
          <w:szCs w:val="23"/>
          <w:lang w:eastAsia="hi-IN" w:bidi="hi-IN"/>
        </w:rPr>
        <w:t>незавершенного</w:t>
      </w:r>
      <w:proofErr w:type="gramEnd"/>
      <w:r w:rsidRPr="00E817C0">
        <w:rPr>
          <w:rFonts w:eastAsia="WenQuanYi Micro Hei"/>
          <w:b/>
          <w:kern w:val="1"/>
          <w:sz w:val="23"/>
          <w:szCs w:val="23"/>
          <w:lang w:eastAsia="hi-IN" w:bidi="hi-IN"/>
        </w:rPr>
        <w:t xml:space="preserve"> дентиногенеза (К00.51)</w:t>
      </w:r>
    </w:p>
    <w:p w:rsidR="00D455B2" w:rsidRPr="00E817C0" w:rsidRDefault="00D455B2"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Жалобы: могут отсутствовать длительное время, затем появляется подвижность зубов. </w:t>
      </w:r>
    </w:p>
    <w:p w:rsidR="00D455B2" w:rsidRPr="00E817C0" w:rsidRDefault="00D455B2"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Анамнез заболевания: если проводилось лечение, чаще без особого эффекта.</w:t>
      </w:r>
    </w:p>
    <w:p w:rsidR="00D455B2" w:rsidRPr="00E817C0" w:rsidRDefault="00D455B2"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Анамнез жизни: у родственников есть похожая патология зубов.</w:t>
      </w:r>
    </w:p>
    <w:p w:rsidR="00D455B2" w:rsidRPr="00E817C0" w:rsidRDefault="00D455B2"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Объективные данные: внешний вид зубов не изменен. Термопроба отрицательная.</w:t>
      </w:r>
    </w:p>
    <w:p w:rsidR="00D455B2" w:rsidRPr="00E817C0" w:rsidRDefault="00D455B2"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На рентгенограмме – аномально короткие корни, непропорциональные размеру коронок.</w:t>
      </w:r>
    </w:p>
    <w:p w:rsidR="00C5043E" w:rsidRPr="00E817C0" w:rsidRDefault="00D455B2" w:rsidP="00D22DBB">
      <w:pPr>
        <w:suppressAutoHyphens/>
        <w:spacing w:line="276" w:lineRule="auto"/>
        <w:ind w:firstLine="708"/>
        <w:rPr>
          <w:rFonts w:eastAsia="WenQuanYi Micro Hei"/>
          <w:b/>
          <w:kern w:val="1"/>
          <w:sz w:val="23"/>
          <w:szCs w:val="23"/>
          <w:lang w:eastAsia="hi-IN" w:bidi="hi-IN"/>
        </w:rPr>
      </w:pPr>
      <w:r w:rsidRPr="00E817C0">
        <w:rPr>
          <w:rFonts w:eastAsia="WenQuanYi Micro Hei"/>
          <w:b/>
          <w:kern w:val="1"/>
          <w:sz w:val="23"/>
          <w:szCs w:val="23"/>
          <w:lang w:eastAsia="hi-IN" w:bidi="hi-IN"/>
        </w:rPr>
        <w:t xml:space="preserve">Лечение </w:t>
      </w:r>
      <w:proofErr w:type="gramStart"/>
      <w:r w:rsidRPr="00E817C0">
        <w:rPr>
          <w:rFonts w:eastAsia="WenQuanYi Micro Hei"/>
          <w:b/>
          <w:kern w:val="1"/>
          <w:sz w:val="23"/>
          <w:szCs w:val="23"/>
          <w:lang w:eastAsia="hi-IN" w:bidi="hi-IN"/>
        </w:rPr>
        <w:t>незавершенного</w:t>
      </w:r>
      <w:proofErr w:type="gramEnd"/>
      <w:r w:rsidRPr="00E817C0">
        <w:rPr>
          <w:rFonts w:eastAsia="WenQuanYi Micro Hei"/>
          <w:b/>
          <w:kern w:val="1"/>
          <w:sz w:val="23"/>
          <w:szCs w:val="23"/>
          <w:lang w:eastAsia="hi-IN" w:bidi="hi-IN"/>
        </w:rPr>
        <w:t xml:space="preserve"> дентиногенеза:</w:t>
      </w:r>
    </w:p>
    <w:p w:rsidR="00D455B2" w:rsidRPr="00E817C0" w:rsidRDefault="00D455B2"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В зависимости от возраста</w:t>
      </w:r>
      <w:r w:rsidR="00BE6585" w:rsidRPr="00E817C0">
        <w:rPr>
          <w:rFonts w:eastAsia="WenQuanYi Micro Hei"/>
          <w:kern w:val="1"/>
          <w:sz w:val="23"/>
          <w:szCs w:val="23"/>
          <w:lang w:eastAsia="hi-IN" w:bidi="hi-IN"/>
        </w:rPr>
        <w:t>,</w:t>
      </w:r>
      <w:r w:rsidRPr="00E817C0">
        <w:rPr>
          <w:rFonts w:eastAsia="WenQuanYi Micro Hei"/>
          <w:kern w:val="1"/>
          <w:sz w:val="23"/>
          <w:szCs w:val="23"/>
          <w:lang w:eastAsia="hi-IN" w:bidi="hi-IN"/>
        </w:rPr>
        <w:t xml:space="preserve"> степени подвижности – </w:t>
      </w:r>
      <w:proofErr w:type="gramStart"/>
      <w:r w:rsidRPr="00E817C0">
        <w:rPr>
          <w:rFonts w:eastAsia="WenQuanYi Micro Hei"/>
          <w:kern w:val="1"/>
          <w:sz w:val="23"/>
          <w:szCs w:val="23"/>
          <w:lang w:eastAsia="hi-IN" w:bidi="hi-IN"/>
        </w:rPr>
        <w:t>хирургическое</w:t>
      </w:r>
      <w:proofErr w:type="gramEnd"/>
      <w:r w:rsidRPr="00E817C0">
        <w:rPr>
          <w:rFonts w:eastAsia="WenQuanYi Micro Hei"/>
          <w:kern w:val="1"/>
          <w:sz w:val="23"/>
          <w:szCs w:val="23"/>
          <w:lang w:eastAsia="hi-IN" w:bidi="hi-IN"/>
        </w:rPr>
        <w:t xml:space="preserve">, ортопедическое. </w:t>
      </w:r>
    </w:p>
    <w:p w:rsidR="00D455B2" w:rsidRPr="00E817C0" w:rsidRDefault="00D455B2" w:rsidP="001828F1">
      <w:pPr>
        <w:suppressAutoHyphens/>
        <w:spacing w:line="276" w:lineRule="auto"/>
        <w:ind w:firstLine="0"/>
        <w:rPr>
          <w:rFonts w:eastAsia="WenQuanYi Micro Hei"/>
          <w:kern w:val="1"/>
          <w:sz w:val="23"/>
          <w:szCs w:val="23"/>
          <w:lang w:eastAsia="hi-IN" w:bidi="hi-IN"/>
        </w:rPr>
      </w:pPr>
    </w:p>
    <w:p w:rsidR="00D455B2" w:rsidRPr="00E817C0" w:rsidRDefault="00D455B2" w:rsidP="00D22DBB">
      <w:pPr>
        <w:suppressAutoHyphens/>
        <w:spacing w:line="276" w:lineRule="auto"/>
        <w:ind w:firstLine="708"/>
        <w:rPr>
          <w:rFonts w:eastAsia="WenQuanYi Micro Hei"/>
          <w:b/>
          <w:kern w:val="1"/>
          <w:sz w:val="23"/>
          <w:szCs w:val="23"/>
          <w:lang w:eastAsia="hi-IN" w:bidi="hi-IN"/>
        </w:rPr>
      </w:pPr>
      <w:r w:rsidRPr="00E817C0">
        <w:rPr>
          <w:rFonts w:eastAsia="WenQuanYi Micro Hei"/>
          <w:b/>
          <w:kern w:val="1"/>
          <w:sz w:val="23"/>
          <w:szCs w:val="23"/>
          <w:lang w:eastAsia="hi-IN" w:bidi="hi-IN"/>
        </w:rPr>
        <w:t xml:space="preserve">Клиника </w:t>
      </w:r>
      <w:proofErr w:type="gramStart"/>
      <w:r w:rsidRPr="00E817C0">
        <w:rPr>
          <w:rFonts w:eastAsia="WenQuanYi Micro Hei"/>
          <w:b/>
          <w:kern w:val="1"/>
          <w:sz w:val="23"/>
          <w:szCs w:val="23"/>
          <w:lang w:eastAsia="hi-IN" w:bidi="hi-IN"/>
        </w:rPr>
        <w:t>незавершенного</w:t>
      </w:r>
      <w:proofErr w:type="gramEnd"/>
      <w:r w:rsidRPr="00E817C0">
        <w:rPr>
          <w:rFonts w:eastAsia="WenQuanYi Micro Hei"/>
          <w:b/>
          <w:kern w:val="1"/>
          <w:sz w:val="23"/>
          <w:szCs w:val="23"/>
          <w:lang w:eastAsia="hi-IN" w:bidi="hi-IN"/>
        </w:rPr>
        <w:t xml:space="preserve"> одонтогенеза (К00.52) – синдром Стентона-Капдепона</w:t>
      </w:r>
    </w:p>
    <w:p w:rsidR="00D455B2" w:rsidRPr="00E817C0" w:rsidRDefault="00D455B2"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Жалобы: на эстетический недостаток, стирание зубов, боли при жевании в области десны. </w:t>
      </w:r>
    </w:p>
    <w:p w:rsidR="00D455B2" w:rsidRPr="00E817C0" w:rsidRDefault="00D455B2"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Анамнез заболевания: зубы прорезались коричневые, полупрозрачные.</w:t>
      </w:r>
    </w:p>
    <w:p w:rsidR="00D455B2" w:rsidRPr="00E817C0" w:rsidRDefault="00D455B2"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Анамнез жизни: у родственников имеется похожая патология зубов.</w:t>
      </w:r>
    </w:p>
    <w:p w:rsidR="00D455B2" w:rsidRPr="00E817C0" w:rsidRDefault="00D455B2"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Объективные данные: коронки зубов стерты в пределах дентина, в области некоторых зубов стирание до уровня десны, эмаль почти отсутствует, дентин коричневого цвета, полупрозрач</w:t>
      </w:r>
      <w:r w:rsidR="00D22DBB">
        <w:rPr>
          <w:rFonts w:eastAsia="WenQuanYi Micro Hei"/>
          <w:kern w:val="1"/>
          <w:sz w:val="23"/>
          <w:szCs w:val="23"/>
          <w:lang w:eastAsia="hi-IN" w:bidi="hi-IN"/>
        </w:rPr>
        <w:t>ный,</w:t>
      </w:r>
      <w:r w:rsidR="0018249B">
        <w:rPr>
          <w:rFonts w:eastAsia="WenQuanYi Micro Hei"/>
          <w:kern w:val="1"/>
          <w:sz w:val="23"/>
          <w:szCs w:val="23"/>
          <w:lang w:eastAsia="hi-IN" w:bidi="hi-IN"/>
        </w:rPr>
        <w:t xml:space="preserve"> может просвечивать пульпа (рисунок</w:t>
      </w:r>
      <w:r w:rsidR="00D22DBB">
        <w:rPr>
          <w:rFonts w:eastAsia="WenQuanYi Micro Hei"/>
          <w:kern w:val="1"/>
          <w:sz w:val="23"/>
          <w:szCs w:val="23"/>
          <w:lang w:eastAsia="hi-IN" w:bidi="hi-IN"/>
        </w:rPr>
        <w:t xml:space="preserve"> 22). </w:t>
      </w:r>
      <w:r w:rsidRPr="00E817C0">
        <w:rPr>
          <w:rFonts w:eastAsia="WenQuanYi Micro Hei"/>
          <w:kern w:val="1"/>
          <w:sz w:val="23"/>
          <w:szCs w:val="23"/>
          <w:lang w:eastAsia="hi-IN" w:bidi="hi-IN"/>
        </w:rPr>
        <w:t>Зондирование чаще безболезненное, перкуссия безболезненная. Термопроба чаще отрицательная.</w:t>
      </w:r>
    </w:p>
    <w:p w:rsidR="00D455B2" w:rsidRPr="00E817C0" w:rsidRDefault="00D455B2"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На рентгенограмме – корни короче и тоньше нормы, могут быть очаги воспалительной деструкции в области периодонта.</w:t>
      </w:r>
    </w:p>
    <w:p w:rsidR="00C22A19" w:rsidRPr="00E817C0" w:rsidRDefault="00BD3EA8" w:rsidP="00D22DBB">
      <w:pPr>
        <w:suppressAutoHyphens/>
        <w:spacing w:line="276" w:lineRule="auto"/>
        <w:ind w:firstLine="0"/>
        <w:jc w:val="center"/>
        <w:rPr>
          <w:noProof/>
          <w:sz w:val="23"/>
          <w:szCs w:val="23"/>
        </w:rPr>
      </w:pPr>
      <w:r>
        <w:rPr>
          <w:noProof/>
        </w:rPr>
        <w:pict>
          <v:shape id="_x0000_i1052" type="#_x0000_t75" style="width:188.75pt;height:104.4pt;visibility:visible;mso-wrap-style:square">
            <v:imagedata r:id="rId35" o:title=""/>
          </v:shape>
        </w:pict>
      </w:r>
    </w:p>
    <w:p w:rsidR="00D22DBB" w:rsidRDefault="00D22DBB" w:rsidP="00D22DBB">
      <w:pPr>
        <w:suppressAutoHyphens/>
        <w:spacing w:line="276" w:lineRule="auto"/>
        <w:ind w:firstLine="0"/>
        <w:jc w:val="center"/>
        <w:rPr>
          <w:noProof/>
        </w:rPr>
      </w:pPr>
      <w:r w:rsidRPr="00D22DBB">
        <w:rPr>
          <w:noProof/>
        </w:rPr>
        <w:t>Рисунок 22</w:t>
      </w:r>
      <w:r w:rsidR="0018249B">
        <w:rPr>
          <w:noProof/>
        </w:rPr>
        <w:t xml:space="preserve"> </w:t>
      </w:r>
      <w:r w:rsidR="00C22A19" w:rsidRPr="00D22DBB">
        <w:rPr>
          <w:noProof/>
        </w:rPr>
        <w:t xml:space="preserve"> Синдром Стентона-Капдепона </w:t>
      </w:r>
    </w:p>
    <w:p w:rsidR="00C22A19" w:rsidRPr="00D22DBB" w:rsidRDefault="0018249B" w:rsidP="00D22DBB">
      <w:pPr>
        <w:suppressAutoHyphens/>
        <w:spacing w:line="276" w:lineRule="auto"/>
        <w:ind w:firstLine="0"/>
        <w:jc w:val="center"/>
        <w:rPr>
          <w:rFonts w:eastAsia="WenQuanYi Micro Hei"/>
          <w:b/>
          <w:bCs/>
          <w:kern w:val="1"/>
          <w:lang w:eastAsia="hi-IN" w:bidi="hi-IN"/>
        </w:rPr>
      </w:pPr>
      <w:r>
        <w:rPr>
          <w:noProof/>
        </w:rPr>
        <w:t>(из Терапевтическая стоматология</w:t>
      </w:r>
      <w:r w:rsidR="00C22A19" w:rsidRPr="00D22DBB">
        <w:rPr>
          <w:noProof/>
        </w:rPr>
        <w:t xml:space="preserve"> Д.А. Трунин, М.А. Постников, С.Е. Чигарина и др., 2023)</w:t>
      </w:r>
    </w:p>
    <w:p w:rsidR="00D455B2" w:rsidRPr="00E817C0" w:rsidRDefault="00D455B2" w:rsidP="001828F1">
      <w:pPr>
        <w:suppressAutoHyphens/>
        <w:spacing w:line="276" w:lineRule="auto"/>
        <w:ind w:firstLine="0"/>
        <w:rPr>
          <w:rFonts w:eastAsia="WenQuanYi Micro Hei"/>
          <w:b/>
          <w:kern w:val="1"/>
          <w:sz w:val="23"/>
          <w:szCs w:val="23"/>
          <w:lang w:eastAsia="hi-IN" w:bidi="hi-IN"/>
        </w:rPr>
      </w:pPr>
      <w:r w:rsidRPr="00E817C0">
        <w:rPr>
          <w:rFonts w:eastAsia="WenQuanYi Micro Hei"/>
          <w:b/>
          <w:kern w:val="1"/>
          <w:sz w:val="23"/>
          <w:szCs w:val="23"/>
          <w:lang w:eastAsia="hi-IN" w:bidi="hi-IN"/>
        </w:rPr>
        <w:t>Лече</w:t>
      </w:r>
      <w:r w:rsidR="00D35FE4">
        <w:rPr>
          <w:rFonts w:eastAsia="WenQuanYi Micro Hei"/>
          <w:b/>
          <w:kern w:val="1"/>
          <w:sz w:val="23"/>
          <w:szCs w:val="23"/>
          <w:lang w:eastAsia="hi-IN" w:bidi="hi-IN"/>
        </w:rPr>
        <w:t xml:space="preserve">ние </w:t>
      </w:r>
      <w:proofErr w:type="gramStart"/>
      <w:r w:rsidR="00D35FE4">
        <w:rPr>
          <w:rFonts w:eastAsia="WenQuanYi Micro Hei"/>
          <w:b/>
          <w:kern w:val="1"/>
          <w:sz w:val="23"/>
          <w:szCs w:val="23"/>
          <w:lang w:eastAsia="hi-IN" w:bidi="hi-IN"/>
        </w:rPr>
        <w:t>незавершенного</w:t>
      </w:r>
      <w:proofErr w:type="gramEnd"/>
      <w:r w:rsidR="00D35FE4">
        <w:rPr>
          <w:rFonts w:eastAsia="WenQuanYi Micro Hei"/>
          <w:b/>
          <w:kern w:val="1"/>
          <w:sz w:val="23"/>
          <w:szCs w:val="23"/>
          <w:lang w:eastAsia="hi-IN" w:bidi="hi-IN"/>
        </w:rPr>
        <w:t xml:space="preserve"> одонтогенеза</w:t>
      </w:r>
    </w:p>
    <w:p w:rsidR="00D455B2" w:rsidRPr="00E817C0" w:rsidRDefault="00D455B2"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В зависимости</w:t>
      </w:r>
      <w:r w:rsidR="00BE6585" w:rsidRPr="00E817C0">
        <w:rPr>
          <w:rFonts w:eastAsia="WenQuanYi Micro Hei"/>
          <w:kern w:val="1"/>
          <w:sz w:val="23"/>
          <w:szCs w:val="23"/>
          <w:lang w:eastAsia="hi-IN" w:bidi="hi-IN"/>
        </w:rPr>
        <w:t xml:space="preserve"> от </w:t>
      </w:r>
      <w:r w:rsidRPr="00E817C0">
        <w:rPr>
          <w:rFonts w:eastAsia="WenQuanYi Micro Hei"/>
          <w:kern w:val="1"/>
          <w:sz w:val="23"/>
          <w:szCs w:val="23"/>
          <w:lang w:eastAsia="hi-IN" w:bidi="hi-IN"/>
        </w:rPr>
        <w:t xml:space="preserve">степени стирания коронок – хирургическое, ортопедическое. </w:t>
      </w:r>
    </w:p>
    <w:p w:rsidR="00D455B2" w:rsidRPr="00E817C0" w:rsidRDefault="00AB668A" w:rsidP="00D22DBB">
      <w:pPr>
        <w:suppressAutoHyphens/>
        <w:spacing w:line="276" w:lineRule="auto"/>
        <w:ind w:firstLine="708"/>
        <w:jc w:val="center"/>
        <w:rPr>
          <w:rFonts w:eastAsia="WenQuanYi Micro Hei"/>
          <w:b/>
          <w:kern w:val="1"/>
          <w:sz w:val="23"/>
          <w:szCs w:val="23"/>
          <w:lang w:eastAsia="hi-IN" w:bidi="hi-IN"/>
        </w:rPr>
      </w:pPr>
      <w:r w:rsidRPr="00E817C0">
        <w:rPr>
          <w:rFonts w:eastAsia="WenQuanYi Micro Hei"/>
          <w:b/>
          <w:kern w:val="1"/>
          <w:sz w:val="23"/>
          <w:szCs w:val="23"/>
          <w:lang w:eastAsia="hi-IN" w:bidi="hi-IN"/>
        </w:rPr>
        <w:lastRenderedPageBreak/>
        <w:t>К00.8 Другие нарушения развития зубов</w:t>
      </w:r>
    </w:p>
    <w:p w:rsidR="00AB668A" w:rsidRPr="00E817C0" w:rsidRDefault="00AB668A"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К00.80 - изменение цвета зубов в процессе формирования вследствие несовместимости  групп крови</w:t>
      </w:r>
    </w:p>
    <w:p w:rsidR="00AB668A" w:rsidRPr="00E817C0" w:rsidRDefault="00AB668A"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К00.81 - изменение цвета зубов в процессе формирования вследствие врожденного  порока  билиарной системы</w:t>
      </w:r>
    </w:p>
    <w:p w:rsidR="00AB668A" w:rsidRPr="00E817C0" w:rsidRDefault="00AB668A"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К00.82 - изменение цвета зубов в процессе формирования вследствие порфирии</w:t>
      </w:r>
    </w:p>
    <w:p w:rsidR="00AB668A" w:rsidRPr="00E817C0" w:rsidRDefault="00AB668A" w:rsidP="001828F1">
      <w:pPr>
        <w:suppressAutoHyphens/>
        <w:spacing w:line="276" w:lineRule="auto"/>
        <w:ind w:firstLine="0"/>
        <w:rPr>
          <w:rFonts w:eastAsia="WenQuanYi Micro Hei"/>
          <w:b/>
          <w:kern w:val="1"/>
          <w:sz w:val="23"/>
          <w:szCs w:val="23"/>
          <w:lang w:eastAsia="hi-IN" w:bidi="hi-IN"/>
        </w:rPr>
      </w:pPr>
      <w:r w:rsidRPr="00E817C0">
        <w:rPr>
          <w:rFonts w:eastAsia="WenQuanYi Micro Hei"/>
          <w:b/>
          <w:kern w:val="1"/>
          <w:sz w:val="23"/>
          <w:szCs w:val="23"/>
          <w:lang w:eastAsia="hi-IN" w:bidi="hi-IN"/>
        </w:rPr>
        <w:t>К00.83 - изменение цвета зубов  в процессе формирования вследствие применения  тетрациклина</w:t>
      </w:r>
    </w:p>
    <w:p w:rsidR="00AB668A" w:rsidRPr="00E817C0" w:rsidRDefault="00AB668A"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К00.88 - другие уточненные нарушения развития зубов</w:t>
      </w:r>
      <w:r w:rsidR="00BE132D">
        <w:rPr>
          <w:rFonts w:eastAsia="WenQuanYi Micro Hei"/>
          <w:kern w:val="1"/>
          <w:sz w:val="23"/>
          <w:szCs w:val="23"/>
          <w:lang w:eastAsia="hi-IN" w:bidi="hi-IN"/>
        </w:rPr>
        <w:t xml:space="preserve"> (3).</w:t>
      </w:r>
    </w:p>
    <w:p w:rsidR="00AB668A" w:rsidRPr="00E817C0" w:rsidRDefault="00AB668A" w:rsidP="001828F1">
      <w:pPr>
        <w:suppressAutoHyphens/>
        <w:spacing w:line="276" w:lineRule="auto"/>
        <w:ind w:firstLine="0"/>
        <w:rPr>
          <w:rFonts w:eastAsia="WenQuanYi Micro Hei"/>
          <w:b/>
          <w:kern w:val="1"/>
          <w:sz w:val="23"/>
          <w:szCs w:val="23"/>
          <w:lang w:eastAsia="hi-IN" w:bidi="hi-IN"/>
        </w:rPr>
      </w:pPr>
    </w:p>
    <w:p w:rsidR="00AB668A" w:rsidRPr="00E817C0" w:rsidRDefault="00474289" w:rsidP="00D22DBB">
      <w:pPr>
        <w:suppressAutoHyphens/>
        <w:spacing w:line="276" w:lineRule="auto"/>
        <w:ind w:firstLine="708"/>
        <w:rPr>
          <w:rFonts w:eastAsia="WenQuanYi Micro Hei"/>
          <w:b/>
          <w:kern w:val="1"/>
          <w:sz w:val="23"/>
          <w:szCs w:val="23"/>
          <w:lang w:eastAsia="hi-IN" w:bidi="hi-IN"/>
        </w:rPr>
      </w:pPr>
      <w:r w:rsidRPr="00E817C0">
        <w:rPr>
          <w:rFonts w:eastAsia="WenQuanYi Micro Hei"/>
          <w:b/>
          <w:kern w:val="1"/>
          <w:sz w:val="23"/>
          <w:szCs w:val="23"/>
          <w:lang w:eastAsia="hi-IN" w:bidi="hi-IN"/>
        </w:rPr>
        <w:t>Клиника изменения цвета зубов  в процессе формирования вследствие применения  тетрациклина (К00.83) – «тетрациклиновые зубы»</w:t>
      </w:r>
    </w:p>
    <w:p w:rsidR="00474289" w:rsidRPr="00E817C0" w:rsidRDefault="00474289"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Жалобы: на эстетический недостаток – темный цвет зубов.</w:t>
      </w:r>
    </w:p>
    <w:p w:rsidR="00474289" w:rsidRPr="00E817C0" w:rsidRDefault="00474289"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Анамнез заболевания: зубы прорезались темного цвета, с годами изменений не было.</w:t>
      </w:r>
    </w:p>
    <w:p w:rsidR="00474289" w:rsidRPr="00E817C0" w:rsidRDefault="00474289"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Анамнез жизни: в детстве часто болел, проводилось лечение тетрациклином.</w:t>
      </w:r>
    </w:p>
    <w:p w:rsidR="00474289" w:rsidRPr="00E817C0" w:rsidRDefault="00474289"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Объективные данные: коронки всех зубов сероватого цвета, у десны более темный серо-коричневый оттенок,</w:t>
      </w:r>
      <w:r w:rsidR="00D22DBB">
        <w:rPr>
          <w:rFonts w:eastAsia="WenQuanYi Micro Hei"/>
          <w:kern w:val="1"/>
          <w:sz w:val="23"/>
          <w:szCs w:val="23"/>
          <w:lang w:eastAsia="hi-IN" w:bidi="hi-IN"/>
        </w:rPr>
        <w:t xml:space="preserve"> у р</w:t>
      </w:r>
      <w:r w:rsidR="00DF3630">
        <w:rPr>
          <w:rFonts w:eastAsia="WenQuanYi Micro Hei"/>
          <w:kern w:val="1"/>
          <w:sz w:val="23"/>
          <w:szCs w:val="23"/>
          <w:lang w:eastAsia="hi-IN" w:bidi="hi-IN"/>
        </w:rPr>
        <w:t xml:space="preserve">ежущего края более светлый (рисунок </w:t>
      </w:r>
      <w:r w:rsidR="00D22DBB">
        <w:rPr>
          <w:rFonts w:eastAsia="WenQuanYi Micro Hei"/>
          <w:kern w:val="1"/>
          <w:sz w:val="23"/>
          <w:szCs w:val="23"/>
          <w:lang w:eastAsia="hi-IN" w:bidi="hi-IN"/>
        </w:rPr>
        <w:t>23).</w:t>
      </w:r>
    </w:p>
    <w:p w:rsidR="00474289" w:rsidRPr="00E817C0" w:rsidRDefault="00474289"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Зондирование, перкуссия </w:t>
      </w:r>
      <w:proofErr w:type="gramStart"/>
      <w:r w:rsidRPr="00E817C0">
        <w:rPr>
          <w:rFonts w:eastAsia="WenQuanYi Micro Hei"/>
          <w:kern w:val="1"/>
          <w:sz w:val="23"/>
          <w:szCs w:val="23"/>
          <w:lang w:eastAsia="hi-IN" w:bidi="hi-IN"/>
        </w:rPr>
        <w:t>безболезненны</w:t>
      </w:r>
      <w:proofErr w:type="gramEnd"/>
      <w:r w:rsidRPr="00E817C0">
        <w:rPr>
          <w:rFonts w:eastAsia="WenQuanYi Micro Hei"/>
          <w:kern w:val="1"/>
          <w:sz w:val="23"/>
          <w:szCs w:val="23"/>
          <w:lang w:eastAsia="hi-IN" w:bidi="hi-IN"/>
        </w:rPr>
        <w:t>. Термопроба отрицательная.</w:t>
      </w:r>
    </w:p>
    <w:p w:rsidR="00C710C1" w:rsidRPr="00E817C0" w:rsidRDefault="00BD3EA8" w:rsidP="001828F1">
      <w:pPr>
        <w:suppressAutoHyphens/>
        <w:spacing w:line="276" w:lineRule="auto"/>
        <w:ind w:firstLine="0"/>
        <w:jc w:val="center"/>
        <w:rPr>
          <w:noProof/>
          <w:sz w:val="23"/>
          <w:szCs w:val="23"/>
        </w:rPr>
      </w:pPr>
      <w:r>
        <w:rPr>
          <w:noProof/>
          <w:sz w:val="23"/>
          <w:szCs w:val="23"/>
        </w:rPr>
        <w:pict>
          <v:shape id="Содержимое 3" o:spid="_x0000_i1053" type="#_x0000_t75" alt="Описание: тетрациклин1.jpg" style="width:244.3pt;height:135.75pt;visibility:visible;mso-wrap-style:square">
            <v:imagedata r:id="rId36" o:title="тетрациклин1"/>
          </v:shape>
        </w:pict>
      </w:r>
    </w:p>
    <w:p w:rsidR="00D22DBB" w:rsidRDefault="00D22DBB" w:rsidP="001828F1">
      <w:pPr>
        <w:suppressAutoHyphens/>
        <w:spacing w:line="276" w:lineRule="auto"/>
        <w:ind w:firstLine="0"/>
        <w:jc w:val="center"/>
        <w:rPr>
          <w:noProof/>
        </w:rPr>
      </w:pPr>
      <w:r w:rsidRPr="00D22DBB">
        <w:rPr>
          <w:noProof/>
        </w:rPr>
        <w:t>Рисунок 23</w:t>
      </w:r>
      <w:r w:rsidR="00DF3630">
        <w:rPr>
          <w:noProof/>
        </w:rPr>
        <w:t xml:space="preserve"> </w:t>
      </w:r>
      <w:r w:rsidR="00C710C1" w:rsidRPr="00D22DBB">
        <w:rPr>
          <w:noProof/>
        </w:rPr>
        <w:t xml:space="preserve"> Тетрациклиновые зубы </w:t>
      </w:r>
    </w:p>
    <w:p w:rsidR="00D234C0" w:rsidRDefault="00C710C1" w:rsidP="001828F1">
      <w:pPr>
        <w:suppressAutoHyphens/>
        <w:spacing w:line="276" w:lineRule="auto"/>
        <w:ind w:firstLine="0"/>
        <w:jc w:val="center"/>
        <w:rPr>
          <w:noProof/>
        </w:rPr>
      </w:pPr>
      <w:proofErr w:type="gramStart"/>
      <w:r w:rsidRPr="00D22DBB">
        <w:rPr>
          <w:noProof/>
        </w:rPr>
        <w:t>(</w:t>
      </w:r>
      <w:r w:rsidR="00DF3630">
        <w:rPr>
          <w:noProof/>
        </w:rPr>
        <w:t>из</w:t>
      </w:r>
      <w:r w:rsidR="00D22DBB" w:rsidRPr="00D22DBB">
        <w:rPr>
          <w:noProof/>
        </w:rPr>
        <w:t xml:space="preserve"> Терапевтическая стоматология О. О. Янушевич, Ю. М. Максимовский, Л. Н. Максимовская, </w:t>
      </w:r>
      <w:proofErr w:type="gramEnd"/>
    </w:p>
    <w:p w:rsidR="00C710C1" w:rsidRPr="00D22DBB" w:rsidRDefault="00D22DBB" w:rsidP="001828F1">
      <w:pPr>
        <w:suppressAutoHyphens/>
        <w:spacing w:line="276" w:lineRule="auto"/>
        <w:ind w:firstLine="0"/>
        <w:jc w:val="center"/>
        <w:rPr>
          <w:rFonts w:eastAsia="WenQuanYi Micro Hei"/>
          <w:kern w:val="1"/>
          <w:lang w:eastAsia="hi-IN" w:bidi="hi-IN"/>
        </w:rPr>
      </w:pPr>
      <w:proofErr w:type="gramStart"/>
      <w:r w:rsidRPr="00D22DBB">
        <w:rPr>
          <w:noProof/>
        </w:rPr>
        <w:t>Л. Ю. Орехова, 2023 г.)</w:t>
      </w:r>
      <w:proofErr w:type="gramEnd"/>
    </w:p>
    <w:p w:rsidR="00C710C1" w:rsidRPr="00E817C0" w:rsidRDefault="00C710C1" w:rsidP="001828F1">
      <w:pPr>
        <w:suppressAutoHyphens/>
        <w:spacing w:line="276" w:lineRule="auto"/>
        <w:ind w:firstLine="0"/>
        <w:rPr>
          <w:rFonts w:eastAsia="WenQuanYi Micro Hei"/>
          <w:kern w:val="1"/>
          <w:sz w:val="23"/>
          <w:szCs w:val="23"/>
          <w:lang w:eastAsia="hi-IN" w:bidi="hi-IN"/>
        </w:rPr>
      </w:pPr>
    </w:p>
    <w:p w:rsidR="00CE7642" w:rsidRPr="00D22DBB" w:rsidRDefault="00CE7642" w:rsidP="001828F1">
      <w:pPr>
        <w:suppressAutoHyphens/>
        <w:spacing w:line="276" w:lineRule="auto"/>
        <w:ind w:firstLine="0"/>
        <w:rPr>
          <w:rFonts w:eastAsia="WenQuanYi Micro Hei"/>
          <w:kern w:val="1"/>
          <w:sz w:val="23"/>
          <w:szCs w:val="23"/>
          <w:lang w:eastAsia="hi-IN" w:bidi="hi-IN"/>
        </w:rPr>
      </w:pPr>
      <w:r w:rsidRPr="00D22DBB">
        <w:rPr>
          <w:rFonts w:eastAsia="WenQuanYi Micro Hei"/>
          <w:b/>
          <w:kern w:val="1"/>
          <w:sz w:val="23"/>
          <w:szCs w:val="23"/>
          <w:lang w:eastAsia="hi-IN" w:bidi="hi-IN"/>
        </w:rPr>
        <w:t>Дифференциальная диагностика</w:t>
      </w:r>
      <w:r w:rsidRPr="00D22DBB">
        <w:rPr>
          <w:rFonts w:eastAsia="WenQuanYi Micro Hei"/>
          <w:kern w:val="1"/>
          <w:sz w:val="23"/>
          <w:szCs w:val="23"/>
          <w:lang w:eastAsia="hi-IN" w:bidi="hi-IN"/>
        </w:rPr>
        <w:t xml:space="preserve"> тетрациклиновых зубов</w:t>
      </w:r>
      <w:r w:rsidR="00D22DBB">
        <w:rPr>
          <w:rFonts w:eastAsia="WenQuanYi Micro Hei"/>
          <w:kern w:val="1"/>
          <w:sz w:val="23"/>
          <w:szCs w:val="23"/>
          <w:lang w:eastAsia="hi-IN" w:bidi="hi-IN"/>
        </w:rPr>
        <w:t xml:space="preserve"> представлена в таблице 16.</w:t>
      </w:r>
    </w:p>
    <w:p w:rsidR="00D22DBB" w:rsidRDefault="00D22DBB" w:rsidP="00D22DBB">
      <w:pPr>
        <w:suppressAutoHyphens/>
        <w:spacing w:line="276" w:lineRule="auto"/>
        <w:ind w:firstLine="0"/>
        <w:rPr>
          <w:rFonts w:eastAsia="WenQuanYi Micro Hei"/>
          <w:kern w:val="1"/>
          <w:sz w:val="23"/>
          <w:szCs w:val="23"/>
          <w:lang w:eastAsia="hi-IN" w:bidi="hi-IN"/>
        </w:rPr>
      </w:pPr>
    </w:p>
    <w:p w:rsidR="00D22DBB" w:rsidRPr="00D22DBB" w:rsidRDefault="00D22DBB" w:rsidP="00D22DBB">
      <w:pPr>
        <w:suppressAutoHyphens/>
        <w:spacing w:line="276" w:lineRule="auto"/>
        <w:ind w:firstLine="0"/>
        <w:rPr>
          <w:rFonts w:eastAsia="WenQuanYi Micro Hei"/>
          <w:kern w:val="1"/>
          <w:sz w:val="23"/>
          <w:szCs w:val="23"/>
          <w:lang w:eastAsia="hi-IN" w:bidi="hi-IN"/>
        </w:rPr>
      </w:pPr>
      <w:r>
        <w:rPr>
          <w:rFonts w:eastAsia="WenQuanYi Micro Hei"/>
          <w:kern w:val="1"/>
          <w:sz w:val="23"/>
          <w:szCs w:val="23"/>
          <w:lang w:eastAsia="hi-IN" w:bidi="hi-IN"/>
        </w:rPr>
        <w:t xml:space="preserve">Таблица 16. </w:t>
      </w:r>
      <w:r w:rsidRPr="00D22DBB">
        <w:rPr>
          <w:rFonts w:eastAsia="WenQuanYi Micro Hei"/>
          <w:kern w:val="1"/>
          <w:sz w:val="23"/>
          <w:szCs w:val="23"/>
          <w:lang w:eastAsia="hi-IN" w:bidi="hi-IN"/>
        </w:rPr>
        <w:t>Дифференциальная диагностика тетрациклиновых зубов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1983"/>
        <w:gridCol w:w="5352"/>
      </w:tblGrid>
      <w:tr w:rsidR="00D5578D" w:rsidRPr="00E817C0" w:rsidTr="00D5578D">
        <w:tc>
          <w:tcPr>
            <w:tcW w:w="1168" w:type="pct"/>
            <w:shd w:val="clear" w:color="auto" w:fill="auto"/>
          </w:tcPr>
          <w:p w:rsidR="00204BC0" w:rsidRPr="00E817C0" w:rsidRDefault="00204BC0" w:rsidP="001828F1">
            <w:pPr>
              <w:suppressAutoHyphens/>
              <w:spacing w:line="276" w:lineRule="auto"/>
              <w:ind w:firstLine="0"/>
              <w:rPr>
                <w:rFonts w:eastAsia="WenQuanYi Micro Hei"/>
                <w:b/>
                <w:kern w:val="1"/>
                <w:sz w:val="23"/>
                <w:szCs w:val="23"/>
                <w:lang w:eastAsia="hi-IN" w:bidi="hi-IN"/>
              </w:rPr>
            </w:pPr>
            <w:r w:rsidRPr="00E817C0">
              <w:rPr>
                <w:rFonts w:eastAsia="WenQuanYi Micro Hei"/>
                <w:b/>
                <w:bCs/>
                <w:kern w:val="1"/>
                <w:sz w:val="23"/>
                <w:szCs w:val="23"/>
                <w:lang w:eastAsia="hi-IN" w:bidi="hi-IN"/>
              </w:rPr>
              <w:t>Диагноз</w:t>
            </w:r>
          </w:p>
        </w:tc>
        <w:tc>
          <w:tcPr>
            <w:tcW w:w="1036" w:type="pct"/>
            <w:shd w:val="clear" w:color="auto" w:fill="auto"/>
          </w:tcPr>
          <w:p w:rsidR="00204BC0" w:rsidRPr="00E817C0" w:rsidRDefault="00204BC0" w:rsidP="001828F1">
            <w:pPr>
              <w:suppressAutoHyphens/>
              <w:spacing w:line="276" w:lineRule="auto"/>
              <w:ind w:firstLine="0"/>
              <w:rPr>
                <w:rFonts w:eastAsia="WenQuanYi Micro Hei"/>
                <w:b/>
                <w:kern w:val="1"/>
                <w:sz w:val="23"/>
                <w:szCs w:val="23"/>
                <w:lang w:eastAsia="hi-IN" w:bidi="hi-IN"/>
              </w:rPr>
            </w:pPr>
            <w:r w:rsidRPr="00E817C0">
              <w:rPr>
                <w:rFonts w:eastAsia="WenQuanYi Micro Hei"/>
                <w:b/>
                <w:bCs/>
                <w:kern w:val="1"/>
                <w:sz w:val="23"/>
                <w:szCs w:val="23"/>
                <w:lang w:eastAsia="hi-IN" w:bidi="hi-IN"/>
              </w:rPr>
              <w:t>Общие признаки</w:t>
            </w:r>
          </w:p>
        </w:tc>
        <w:tc>
          <w:tcPr>
            <w:tcW w:w="2796" w:type="pct"/>
            <w:shd w:val="clear" w:color="auto" w:fill="auto"/>
          </w:tcPr>
          <w:p w:rsidR="00204BC0" w:rsidRPr="00E817C0" w:rsidRDefault="00204BC0" w:rsidP="001828F1">
            <w:pPr>
              <w:suppressAutoHyphens/>
              <w:spacing w:line="276" w:lineRule="auto"/>
              <w:ind w:firstLine="0"/>
              <w:rPr>
                <w:rFonts w:eastAsia="WenQuanYi Micro Hei"/>
                <w:b/>
                <w:kern w:val="1"/>
                <w:sz w:val="23"/>
                <w:szCs w:val="23"/>
                <w:lang w:eastAsia="hi-IN" w:bidi="hi-IN"/>
              </w:rPr>
            </w:pPr>
            <w:r w:rsidRPr="00E817C0">
              <w:rPr>
                <w:rFonts w:eastAsia="WenQuanYi Micro Hei"/>
                <w:b/>
                <w:bCs/>
                <w:kern w:val="1"/>
                <w:sz w:val="23"/>
                <w:szCs w:val="23"/>
                <w:lang w:eastAsia="hi-IN" w:bidi="hi-IN"/>
              </w:rPr>
              <w:t>Отличия</w:t>
            </w:r>
          </w:p>
        </w:tc>
      </w:tr>
      <w:tr w:rsidR="00D5578D" w:rsidRPr="00E817C0" w:rsidTr="00D5578D">
        <w:tc>
          <w:tcPr>
            <w:tcW w:w="1168" w:type="pct"/>
            <w:shd w:val="clear" w:color="auto" w:fill="auto"/>
          </w:tcPr>
          <w:p w:rsidR="00204BC0" w:rsidRPr="00E817C0" w:rsidRDefault="00204BC0"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 xml:space="preserve">Тетрациклиновые зубы </w:t>
            </w:r>
          </w:p>
        </w:tc>
        <w:tc>
          <w:tcPr>
            <w:tcW w:w="1036" w:type="pct"/>
            <w:shd w:val="clear" w:color="auto" w:fill="auto"/>
          </w:tcPr>
          <w:p w:rsidR="00204BC0" w:rsidRPr="00E817C0" w:rsidRDefault="00204BC0"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Цвет зубов серо-коричневый</w:t>
            </w:r>
          </w:p>
        </w:tc>
        <w:tc>
          <w:tcPr>
            <w:tcW w:w="2796" w:type="pct"/>
            <w:shd w:val="clear" w:color="auto" w:fill="auto"/>
          </w:tcPr>
          <w:p w:rsidR="00204BC0" w:rsidRPr="00E817C0" w:rsidRDefault="00204BC0"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 xml:space="preserve">Зубы прорезались темного цвета. В детстве болел, </w:t>
            </w:r>
          </w:p>
          <w:p w:rsidR="00204BC0" w:rsidRPr="00E817C0" w:rsidRDefault="00204BC0"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лечили тетрациклином.</w:t>
            </w:r>
          </w:p>
        </w:tc>
      </w:tr>
      <w:tr w:rsidR="00D5578D" w:rsidRPr="00E817C0" w:rsidTr="00D5578D">
        <w:tc>
          <w:tcPr>
            <w:tcW w:w="1168" w:type="pct"/>
            <w:shd w:val="clear" w:color="auto" w:fill="auto"/>
          </w:tcPr>
          <w:p w:rsidR="00204BC0" w:rsidRPr="00E817C0" w:rsidRDefault="00204BC0"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Наследственные нарушения</w:t>
            </w:r>
          </w:p>
        </w:tc>
        <w:tc>
          <w:tcPr>
            <w:tcW w:w="1036" w:type="pct"/>
            <w:shd w:val="clear" w:color="auto" w:fill="auto"/>
          </w:tcPr>
          <w:p w:rsidR="00204BC0" w:rsidRPr="00E817C0" w:rsidRDefault="00204BC0"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Цвет зубов желто-коричневый</w:t>
            </w:r>
          </w:p>
        </w:tc>
        <w:tc>
          <w:tcPr>
            <w:tcW w:w="2796" w:type="pct"/>
            <w:shd w:val="clear" w:color="auto" w:fill="auto"/>
          </w:tcPr>
          <w:p w:rsidR="00204BC0" w:rsidRPr="00E817C0" w:rsidRDefault="00204BC0"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 xml:space="preserve">Зубы прорезались темного цвета. У родственников </w:t>
            </w:r>
          </w:p>
          <w:p w:rsidR="00204BC0" w:rsidRPr="00E817C0" w:rsidRDefault="00204BC0"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 xml:space="preserve">имеется аналогичная патология зубов. </w:t>
            </w:r>
          </w:p>
        </w:tc>
      </w:tr>
      <w:tr w:rsidR="00D5578D" w:rsidRPr="00E817C0" w:rsidTr="00D5578D">
        <w:tc>
          <w:tcPr>
            <w:tcW w:w="1168" w:type="pct"/>
            <w:shd w:val="clear" w:color="auto" w:fill="auto"/>
          </w:tcPr>
          <w:p w:rsidR="00204BC0" w:rsidRPr="00E817C0" w:rsidRDefault="00204BC0"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Изменения цвета твердых тканей зубов после прорезывания</w:t>
            </w:r>
          </w:p>
        </w:tc>
        <w:tc>
          <w:tcPr>
            <w:tcW w:w="1036" w:type="pct"/>
            <w:shd w:val="clear" w:color="auto" w:fill="auto"/>
          </w:tcPr>
          <w:p w:rsidR="00204BC0" w:rsidRPr="00E817C0" w:rsidRDefault="00204BC0"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Цвет зубов темный</w:t>
            </w:r>
          </w:p>
        </w:tc>
        <w:tc>
          <w:tcPr>
            <w:tcW w:w="2796" w:type="pct"/>
            <w:shd w:val="clear" w:color="auto" w:fill="auto"/>
          </w:tcPr>
          <w:p w:rsidR="00204BC0" w:rsidRPr="00E817C0" w:rsidRDefault="00204BC0"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 xml:space="preserve">Зубы прорезались нормального цвета. Изменение цвета </w:t>
            </w:r>
          </w:p>
          <w:p w:rsidR="00204BC0" w:rsidRPr="00E817C0" w:rsidRDefault="00204BC0"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 xml:space="preserve">может быть связано </w:t>
            </w:r>
            <w:proofErr w:type="gramStart"/>
            <w:r w:rsidRPr="00E817C0">
              <w:rPr>
                <w:rFonts w:eastAsia="WenQuanYi Micro Hei"/>
                <w:kern w:val="1"/>
                <w:sz w:val="23"/>
                <w:szCs w:val="23"/>
                <w:lang w:eastAsia="hi-IN" w:bidi="hi-IN"/>
              </w:rPr>
              <w:t>со</w:t>
            </w:r>
            <w:proofErr w:type="gramEnd"/>
            <w:r w:rsidRPr="00E817C0">
              <w:rPr>
                <w:rFonts w:eastAsia="WenQuanYi Micro Hei"/>
                <w:kern w:val="1"/>
                <w:sz w:val="23"/>
                <w:szCs w:val="23"/>
                <w:lang w:eastAsia="hi-IN" w:bidi="hi-IN"/>
              </w:rPr>
              <w:t xml:space="preserve"> взаимодействием с металлами, </w:t>
            </w:r>
          </w:p>
          <w:p w:rsidR="00204BC0" w:rsidRPr="00E817C0" w:rsidRDefault="00204BC0"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пигментами табака, пищевыми пигментами и др.</w:t>
            </w:r>
          </w:p>
        </w:tc>
      </w:tr>
    </w:tbl>
    <w:p w:rsidR="00204BC0" w:rsidRPr="00E817C0" w:rsidRDefault="00204BC0" w:rsidP="001828F1">
      <w:pPr>
        <w:suppressAutoHyphens/>
        <w:spacing w:line="276" w:lineRule="auto"/>
        <w:ind w:firstLine="0"/>
        <w:rPr>
          <w:rFonts w:eastAsia="WenQuanYi Micro Hei"/>
          <w:b/>
          <w:kern w:val="1"/>
          <w:sz w:val="23"/>
          <w:szCs w:val="23"/>
          <w:lang w:eastAsia="hi-IN" w:bidi="hi-IN"/>
        </w:rPr>
      </w:pPr>
    </w:p>
    <w:p w:rsidR="00CE7642" w:rsidRPr="00E817C0" w:rsidRDefault="00445340" w:rsidP="002E31B9">
      <w:pPr>
        <w:suppressAutoHyphens/>
        <w:spacing w:line="276" w:lineRule="auto"/>
        <w:ind w:firstLine="708"/>
        <w:rPr>
          <w:rFonts w:eastAsia="WenQuanYi Micro Hei"/>
          <w:b/>
          <w:kern w:val="1"/>
          <w:sz w:val="23"/>
          <w:szCs w:val="23"/>
          <w:lang w:eastAsia="hi-IN" w:bidi="hi-IN"/>
        </w:rPr>
      </w:pPr>
      <w:r w:rsidRPr="00E817C0">
        <w:rPr>
          <w:rFonts w:eastAsia="WenQuanYi Micro Hei"/>
          <w:b/>
          <w:kern w:val="1"/>
          <w:sz w:val="23"/>
          <w:szCs w:val="23"/>
          <w:lang w:eastAsia="hi-IN" w:bidi="hi-IN"/>
        </w:rPr>
        <w:lastRenderedPageBreak/>
        <w:t>Лечение изменения цвета зубов  в процессе формирования вследствие применения  тетрациклина (К00.83)</w:t>
      </w:r>
    </w:p>
    <w:p w:rsidR="00445340" w:rsidRPr="00E817C0" w:rsidRDefault="00445340"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1. Профессиональное отбеливание</w:t>
      </w:r>
    </w:p>
    <w:p w:rsidR="00445340" w:rsidRPr="00E817C0" w:rsidRDefault="00445340" w:rsidP="001828F1">
      <w:pPr>
        <w:suppressAutoHyphens/>
        <w:spacing w:line="276" w:lineRule="auto"/>
        <w:ind w:firstLine="0"/>
        <w:rPr>
          <w:rFonts w:eastAsia="WenQuanYi Micro Hei"/>
          <w:kern w:val="1"/>
          <w:sz w:val="23"/>
          <w:szCs w:val="23"/>
          <w:lang w:eastAsia="hi-IN" w:bidi="hi-IN"/>
        </w:rPr>
      </w:pPr>
      <w:r w:rsidRPr="00E817C0">
        <w:rPr>
          <w:rFonts w:eastAsia="WenQuanYi Micro Hei"/>
          <w:kern w:val="1"/>
          <w:sz w:val="23"/>
          <w:szCs w:val="23"/>
          <w:lang w:eastAsia="hi-IN" w:bidi="hi-IN"/>
        </w:rPr>
        <w:t>2. При неэффективности отбеливания – непрямая реставрация.</w:t>
      </w:r>
    </w:p>
    <w:p w:rsidR="00CE7642" w:rsidRPr="00E817C0" w:rsidRDefault="00CE7642" w:rsidP="001828F1">
      <w:pPr>
        <w:suppressAutoHyphens/>
        <w:spacing w:line="276" w:lineRule="auto"/>
        <w:ind w:firstLine="0"/>
        <w:rPr>
          <w:rFonts w:eastAsia="WenQuanYi Micro Hei"/>
          <w:b/>
          <w:kern w:val="1"/>
          <w:sz w:val="23"/>
          <w:szCs w:val="23"/>
          <w:lang w:eastAsia="hi-IN" w:bidi="hi-IN"/>
        </w:rPr>
      </w:pPr>
    </w:p>
    <w:p w:rsidR="00100BE6" w:rsidRPr="00100BE6" w:rsidRDefault="00100BE6" w:rsidP="001828F1">
      <w:pPr>
        <w:suppressAutoHyphens/>
        <w:spacing w:line="276" w:lineRule="auto"/>
        <w:ind w:firstLine="0"/>
        <w:rPr>
          <w:rFonts w:eastAsia="WenQuanYi Micro Hei"/>
          <w:kern w:val="1"/>
          <w:sz w:val="23"/>
          <w:szCs w:val="23"/>
          <w:lang w:eastAsia="hi-IN" w:bidi="hi-IN"/>
        </w:rPr>
      </w:pPr>
      <w:r>
        <w:rPr>
          <w:rFonts w:eastAsia="WenQuanYi Micro Hei"/>
          <w:b/>
          <w:kern w:val="1"/>
          <w:sz w:val="23"/>
          <w:szCs w:val="23"/>
          <w:lang w:eastAsia="hi-IN" w:bidi="hi-IN"/>
        </w:rPr>
        <w:t xml:space="preserve">Практическая работа – </w:t>
      </w:r>
      <w:r w:rsidRPr="00100BE6">
        <w:rPr>
          <w:rFonts w:eastAsia="WenQuanYi Micro Hei"/>
          <w:kern w:val="1"/>
          <w:sz w:val="23"/>
          <w:szCs w:val="23"/>
          <w:lang w:eastAsia="hi-IN" w:bidi="hi-IN"/>
        </w:rPr>
        <w:t>выбор метода лечения по представленным фотографиям, оценка положительных и отрицательных моментов каждого метода.</w:t>
      </w:r>
    </w:p>
    <w:p w:rsidR="00100BE6" w:rsidRDefault="00100BE6" w:rsidP="001828F1">
      <w:pPr>
        <w:suppressAutoHyphens/>
        <w:spacing w:line="276" w:lineRule="auto"/>
        <w:ind w:firstLine="0"/>
        <w:rPr>
          <w:rFonts w:eastAsia="WenQuanYi Micro Hei"/>
          <w:b/>
          <w:kern w:val="1"/>
          <w:sz w:val="23"/>
          <w:szCs w:val="23"/>
          <w:lang w:eastAsia="hi-IN" w:bidi="hi-IN"/>
        </w:rPr>
      </w:pPr>
    </w:p>
    <w:p w:rsidR="00C94D58" w:rsidRPr="00E817C0" w:rsidRDefault="00C94D58" w:rsidP="001828F1">
      <w:pPr>
        <w:suppressAutoHyphens/>
        <w:spacing w:line="276" w:lineRule="auto"/>
        <w:ind w:firstLine="0"/>
        <w:rPr>
          <w:rFonts w:eastAsia="WenQuanYi Micro Hei"/>
          <w:b/>
          <w:bCs/>
          <w:kern w:val="1"/>
          <w:sz w:val="23"/>
          <w:szCs w:val="23"/>
          <w:lang w:eastAsia="hi-IN" w:bidi="hi-IN"/>
        </w:rPr>
      </w:pPr>
      <w:r w:rsidRPr="00E817C0">
        <w:rPr>
          <w:rFonts w:eastAsia="WenQuanYi Micro Hei"/>
          <w:b/>
          <w:kern w:val="1"/>
          <w:sz w:val="23"/>
          <w:szCs w:val="23"/>
          <w:lang w:eastAsia="hi-IN" w:bidi="hi-IN"/>
        </w:rPr>
        <w:t>Вопросы для подготовки к  следующему занятию по теме: «</w:t>
      </w:r>
      <w:r w:rsidR="00445340" w:rsidRPr="00E817C0">
        <w:rPr>
          <w:rFonts w:eastAsia="WenQuanYi Micro Hei"/>
          <w:b/>
          <w:kern w:val="1"/>
          <w:sz w:val="23"/>
          <w:szCs w:val="23"/>
          <w:lang w:eastAsia="hi-IN" w:bidi="hi-IN"/>
        </w:rPr>
        <w:t>Другие болезни твердых тканей зубов: классификация. Повышенное стирание зубов</w:t>
      </w:r>
      <w:r w:rsidR="00D35FE4">
        <w:rPr>
          <w:rStyle w:val="FontStyle11"/>
          <w:sz w:val="23"/>
          <w:szCs w:val="23"/>
        </w:rPr>
        <w:t>»</w:t>
      </w:r>
    </w:p>
    <w:p w:rsidR="00445340" w:rsidRPr="00E817C0" w:rsidRDefault="00445340" w:rsidP="001828F1">
      <w:pPr>
        <w:numPr>
          <w:ilvl w:val="0"/>
          <w:numId w:val="35"/>
        </w:numPr>
        <w:suppressAutoHyphens/>
        <w:spacing w:line="276" w:lineRule="auto"/>
        <w:jc w:val="left"/>
        <w:rPr>
          <w:sz w:val="23"/>
          <w:szCs w:val="23"/>
        </w:rPr>
      </w:pPr>
      <w:r w:rsidRPr="00E817C0">
        <w:rPr>
          <w:sz w:val="23"/>
          <w:szCs w:val="23"/>
        </w:rPr>
        <w:t>Классификация других болезней твердых тканей зубов.</w:t>
      </w:r>
    </w:p>
    <w:p w:rsidR="00C94D58" w:rsidRPr="00E817C0" w:rsidRDefault="00445340" w:rsidP="001828F1">
      <w:pPr>
        <w:numPr>
          <w:ilvl w:val="0"/>
          <w:numId w:val="35"/>
        </w:numPr>
        <w:suppressAutoHyphens/>
        <w:spacing w:line="276" w:lineRule="auto"/>
        <w:jc w:val="left"/>
        <w:rPr>
          <w:sz w:val="23"/>
          <w:szCs w:val="23"/>
        </w:rPr>
      </w:pPr>
      <w:r w:rsidRPr="00E817C0">
        <w:rPr>
          <w:sz w:val="23"/>
          <w:szCs w:val="23"/>
        </w:rPr>
        <w:t>Повышенное стирание зубов: этиология, классификация.</w:t>
      </w:r>
    </w:p>
    <w:p w:rsidR="00C94D58" w:rsidRPr="00E817C0" w:rsidRDefault="00445340" w:rsidP="001828F1">
      <w:pPr>
        <w:numPr>
          <w:ilvl w:val="0"/>
          <w:numId w:val="35"/>
        </w:numPr>
        <w:suppressAutoHyphens/>
        <w:spacing w:line="276" w:lineRule="auto"/>
        <w:jc w:val="left"/>
        <w:rPr>
          <w:sz w:val="23"/>
          <w:szCs w:val="23"/>
        </w:rPr>
      </w:pPr>
      <w:r w:rsidRPr="00E817C0">
        <w:rPr>
          <w:sz w:val="23"/>
          <w:szCs w:val="23"/>
        </w:rPr>
        <w:t>Клиническая картина различных форм повышенного стирания.</w:t>
      </w:r>
    </w:p>
    <w:p w:rsidR="00445340" w:rsidRPr="00E817C0" w:rsidRDefault="00445340" w:rsidP="001828F1">
      <w:pPr>
        <w:numPr>
          <w:ilvl w:val="0"/>
          <w:numId w:val="35"/>
        </w:numPr>
        <w:suppressAutoHyphens/>
        <w:spacing w:line="276" w:lineRule="auto"/>
        <w:jc w:val="left"/>
        <w:rPr>
          <w:sz w:val="23"/>
          <w:szCs w:val="23"/>
        </w:rPr>
      </w:pPr>
      <w:r w:rsidRPr="00E817C0">
        <w:rPr>
          <w:sz w:val="23"/>
          <w:szCs w:val="23"/>
        </w:rPr>
        <w:t>Дифференциальная диагностика повышенного стирания.</w:t>
      </w:r>
    </w:p>
    <w:p w:rsidR="00C94D58" w:rsidRPr="00E817C0" w:rsidRDefault="00C94D58" w:rsidP="001828F1">
      <w:pPr>
        <w:widowControl/>
        <w:numPr>
          <w:ilvl w:val="0"/>
          <w:numId w:val="35"/>
        </w:numPr>
        <w:suppressAutoHyphens/>
        <w:spacing w:line="276" w:lineRule="auto"/>
        <w:rPr>
          <w:bCs/>
          <w:iCs/>
          <w:color w:val="000000"/>
          <w:sz w:val="23"/>
          <w:szCs w:val="23"/>
        </w:rPr>
      </w:pPr>
      <w:r w:rsidRPr="00E817C0">
        <w:rPr>
          <w:bCs/>
          <w:iCs/>
          <w:color w:val="000000"/>
          <w:sz w:val="23"/>
          <w:szCs w:val="23"/>
        </w:rPr>
        <w:t>Лече</w:t>
      </w:r>
      <w:r w:rsidR="00445340" w:rsidRPr="00E817C0">
        <w:rPr>
          <w:bCs/>
          <w:iCs/>
          <w:color w:val="000000"/>
          <w:sz w:val="23"/>
          <w:szCs w:val="23"/>
        </w:rPr>
        <w:t xml:space="preserve">ние </w:t>
      </w:r>
      <w:r w:rsidR="00445340" w:rsidRPr="00E817C0">
        <w:rPr>
          <w:sz w:val="23"/>
          <w:szCs w:val="23"/>
        </w:rPr>
        <w:t>различных форм повышенного стирания</w:t>
      </w:r>
    </w:p>
    <w:p w:rsidR="00C94D58" w:rsidRPr="00E817C0" w:rsidRDefault="00C94D58" w:rsidP="001828F1">
      <w:pPr>
        <w:suppressAutoHyphens/>
        <w:spacing w:line="276" w:lineRule="auto"/>
        <w:ind w:firstLine="0"/>
        <w:jc w:val="center"/>
        <w:rPr>
          <w:rFonts w:eastAsia="WenQuanYi Micro Hei"/>
          <w:b/>
          <w:bCs/>
          <w:kern w:val="1"/>
          <w:sz w:val="23"/>
          <w:szCs w:val="23"/>
          <w:lang w:eastAsia="hi-IN" w:bidi="hi-IN"/>
        </w:rPr>
      </w:pPr>
    </w:p>
    <w:p w:rsidR="00C94D58" w:rsidRPr="00E817C0" w:rsidRDefault="00C94D58" w:rsidP="001828F1">
      <w:pPr>
        <w:suppressAutoHyphens/>
        <w:spacing w:line="276" w:lineRule="auto"/>
        <w:ind w:firstLine="0"/>
        <w:jc w:val="center"/>
        <w:rPr>
          <w:rFonts w:eastAsia="WenQuanYi Micro Hei"/>
          <w:b/>
          <w:bCs/>
          <w:kern w:val="1"/>
          <w:sz w:val="23"/>
          <w:szCs w:val="23"/>
          <w:lang w:eastAsia="hi-IN" w:bidi="hi-IN"/>
        </w:rPr>
      </w:pPr>
    </w:p>
    <w:p w:rsidR="00C710C1" w:rsidRPr="00E817C0" w:rsidRDefault="00C710C1" w:rsidP="001828F1">
      <w:pPr>
        <w:suppressAutoHyphens/>
        <w:spacing w:line="276" w:lineRule="auto"/>
        <w:ind w:firstLine="0"/>
        <w:jc w:val="center"/>
        <w:rPr>
          <w:rFonts w:eastAsia="WenQuanYi Micro Hei"/>
          <w:b/>
          <w:bCs/>
          <w:kern w:val="1"/>
          <w:sz w:val="23"/>
          <w:szCs w:val="23"/>
          <w:lang w:eastAsia="hi-IN" w:bidi="hi-IN"/>
        </w:rPr>
      </w:pPr>
    </w:p>
    <w:p w:rsidR="00C710C1" w:rsidRPr="00E817C0" w:rsidRDefault="00C710C1" w:rsidP="001828F1">
      <w:pPr>
        <w:suppressAutoHyphens/>
        <w:spacing w:line="276" w:lineRule="auto"/>
        <w:ind w:firstLine="0"/>
        <w:jc w:val="center"/>
        <w:rPr>
          <w:rFonts w:eastAsia="WenQuanYi Micro Hei"/>
          <w:b/>
          <w:bCs/>
          <w:kern w:val="1"/>
          <w:sz w:val="23"/>
          <w:szCs w:val="23"/>
          <w:lang w:eastAsia="hi-IN" w:bidi="hi-IN"/>
        </w:rPr>
      </w:pPr>
    </w:p>
    <w:p w:rsidR="00C710C1" w:rsidRPr="00E817C0" w:rsidRDefault="00C710C1" w:rsidP="001828F1">
      <w:pPr>
        <w:suppressAutoHyphens/>
        <w:spacing w:line="276" w:lineRule="auto"/>
        <w:ind w:firstLine="0"/>
        <w:jc w:val="center"/>
        <w:rPr>
          <w:rFonts w:eastAsia="WenQuanYi Micro Hei"/>
          <w:b/>
          <w:bCs/>
          <w:kern w:val="1"/>
          <w:sz w:val="23"/>
          <w:szCs w:val="23"/>
          <w:lang w:eastAsia="hi-IN" w:bidi="hi-IN"/>
        </w:rPr>
      </w:pPr>
    </w:p>
    <w:p w:rsidR="00C710C1" w:rsidRPr="00E817C0" w:rsidRDefault="00C710C1" w:rsidP="001828F1">
      <w:pPr>
        <w:suppressAutoHyphens/>
        <w:spacing w:line="276" w:lineRule="auto"/>
        <w:ind w:firstLine="0"/>
        <w:jc w:val="center"/>
        <w:rPr>
          <w:rFonts w:eastAsia="WenQuanYi Micro Hei"/>
          <w:b/>
          <w:bCs/>
          <w:kern w:val="1"/>
          <w:sz w:val="23"/>
          <w:szCs w:val="23"/>
          <w:lang w:eastAsia="hi-IN" w:bidi="hi-IN"/>
        </w:rPr>
      </w:pPr>
    </w:p>
    <w:p w:rsidR="00C710C1" w:rsidRPr="00E817C0" w:rsidRDefault="00C710C1" w:rsidP="001828F1">
      <w:pPr>
        <w:suppressAutoHyphens/>
        <w:spacing w:line="276" w:lineRule="auto"/>
        <w:ind w:firstLine="0"/>
        <w:jc w:val="center"/>
        <w:rPr>
          <w:rFonts w:eastAsia="WenQuanYi Micro Hei"/>
          <w:b/>
          <w:bCs/>
          <w:kern w:val="1"/>
          <w:sz w:val="23"/>
          <w:szCs w:val="23"/>
          <w:lang w:eastAsia="hi-IN" w:bidi="hi-IN"/>
        </w:rPr>
      </w:pPr>
    </w:p>
    <w:p w:rsidR="00C710C1" w:rsidRPr="00E817C0" w:rsidRDefault="00C710C1" w:rsidP="001828F1">
      <w:pPr>
        <w:suppressAutoHyphens/>
        <w:spacing w:line="276" w:lineRule="auto"/>
        <w:ind w:firstLine="0"/>
        <w:jc w:val="center"/>
        <w:rPr>
          <w:rFonts w:eastAsia="WenQuanYi Micro Hei"/>
          <w:b/>
          <w:bCs/>
          <w:kern w:val="1"/>
          <w:sz w:val="23"/>
          <w:szCs w:val="23"/>
          <w:lang w:eastAsia="hi-IN" w:bidi="hi-IN"/>
        </w:rPr>
      </w:pPr>
    </w:p>
    <w:p w:rsidR="00C710C1" w:rsidRPr="00E817C0" w:rsidRDefault="00C710C1" w:rsidP="001828F1">
      <w:pPr>
        <w:suppressAutoHyphens/>
        <w:spacing w:line="276" w:lineRule="auto"/>
        <w:ind w:firstLine="0"/>
        <w:jc w:val="center"/>
        <w:rPr>
          <w:rFonts w:eastAsia="WenQuanYi Micro Hei"/>
          <w:b/>
          <w:bCs/>
          <w:kern w:val="1"/>
          <w:sz w:val="23"/>
          <w:szCs w:val="23"/>
          <w:lang w:eastAsia="hi-IN" w:bidi="hi-IN"/>
        </w:rPr>
      </w:pPr>
    </w:p>
    <w:p w:rsidR="00C710C1" w:rsidRPr="00E817C0" w:rsidRDefault="00C710C1" w:rsidP="001828F1">
      <w:pPr>
        <w:suppressAutoHyphens/>
        <w:spacing w:line="276" w:lineRule="auto"/>
        <w:ind w:firstLine="0"/>
        <w:jc w:val="center"/>
        <w:rPr>
          <w:rFonts w:eastAsia="WenQuanYi Micro Hei"/>
          <w:b/>
          <w:bCs/>
          <w:kern w:val="1"/>
          <w:sz w:val="23"/>
          <w:szCs w:val="23"/>
          <w:lang w:eastAsia="hi-IN" w:bidi="hi-IN"/>
        </w:rPr>
      </w:pPr>
    </w:p>
    <w:p w:rsidR="00C710C1" w:rsidRPr="00E817C0" w:rsidRDefault="00C710C1" w:rsidP="001828F1">
      <w:pPr>
        <w:suppressAutoHyphens/>
        <w:spacing w:line="276" w:lineRule="auto"/>
        <w:ind w:firstLine="0"/>
        <w:jc w:val="center"/>
        <w:rPr>
          <w:rFonts w:eastAsia="WenQuanYi Micro Hei"/>
          <w:b/>
          <w:bCs/>
          <w:kern w:val="1"/>
          <w:sz w:val="23"/>
          <w:szCs w:val="23"/>
          <w:lang w:eastAsia="hi-IN" w:bidi="hi-IN"/>
        </w:rPr>
      </w:pPr>
    </w:p>
    <w:p w:rsidR="00C710C1" w:rsidRPr="00E817C0" w:rsidRDefault="00C710C1" w:rsidP="001828F1">
      <w:pPr>
        <w:suppressAutoHyphens/>
        <w:spacing w:line="276" w:lineRule="auto"/>
        <w:ind w:firstLine="0"/>
        <w:jc w:val="center"/>
        <w:rPr>
          <w:rFonts w:eastAsia="WenQuanYi Micro Hei"/>
          <w:b/>
          <w:bCs/>
          <w:kern w:val="1"/>
          <w:sz w:val="23"/>
          <w:szCs w:val="23"/>
          <w:lang w:eastAsia="hi-IN" w:bidi="hi-IN"/>
        </w:rPr>
      </w:pPr>
    </w:p>
    <w:p w:rsidR="00C710C1" w:rsidRPr="00E817C0" w:rsidRDefault="00C710C1" w:rsidP="001828F1">
      <w:pPr>
        <w:suppressAutoHyphens/>
        <w:spacing w:line="276" w:lineRule="auto"/>
        <w:ind w:firstLine="0"/>
        <w:jc w:val="center"/>
        <w:rPr>
          <w:rFonts w:eastAsia="WenQuanYi Micro Hei"/>
          <w:b/>
          <w:bCs/>
          <w:kern w:val="1"/>
          <w:sz w:val="23"/>
          <w:szCs w:val="23"/>
          <w:lang w:eastAsia="hi-IN" w:bidi="hi-IN"/>
        </w:rPr>
      </w:pPr>
    </w:p>
    <w:p w:rsidR="00C710C1" w:rsidRPr="00E817C0" w:rsidRDefault="00C710C1" w:rsidP="001828F1">
      <w:pPr>
        <w:suppressAutoHyphens/>
        <w:spacing w:line="276" w:lineRule="auto"/>
        <w:ind w:firstLine="0"/>
        <w:jc w:val="center"/>
        <w:rPr>
          <w:rFonts w:eastAsia="WenQuanYi Micro Hei"/>
          <w:b/>
          <w:bCs/>
          <w:kern w:val="1"/>
          <w:sz w:val="23"/>
          <w:szCs w:val="23"/>
          <w:lang w:eastAsia="hi-IN" w:bidi="hi-IN"/>
        </w:rPr>
      </w:pPr>
    </w:p>
    <w:p w:rsidR="00C710C1" w:rsidRPr="00E817C0" w:rsidRDefault="00C710C1" w:rsidP="001828F1">
      <w:pPr>
        <w:suppressAutoHyphens/>
        <w:spacing w:line="276" w:lineRule="auto"/>
        <w:ind w:firstLine="0"/>
        <w:jc w:val="center"/>
        <w:rPr>
          <w:rFonts w:eastAsia="WenQuanYi Micro Hei"/>
          <w:b/>
          <w:bCs/>
          <w:kern w:val="1"/>
          <w:sz w:val="23"/>
          <w:szCs w:val="23"/>
          <w:lang w:eastAsia="hi-IN" w:bidi="hi-IN"/>
        </w:rPr>
      </w:pPr>
    </w:p>
    <w:p w:rsidR="00C710C1" w:rsidRPr="00E817C0" w:rsidRDefault="00C710C1" w:rsidP="001828F1">
      <w:pPr>
        <w:suppressAutoHyphens/>
        <w:spacing w:line="276" w:lineRule="auto"/>
        <w:ind w:firstLine="0"/>
        <w:jc w:val="center"/>
        <w:rPr>
          <w:rFonts w:eastAsia="WenQuanYi Micro Hei"/>
          <w:b/>
          <w:bCs/>
          <w:kern w:val="1"/>
          <w:sz w:val="23"/>
          <w:szCs w:val="23"/>
          <w:lang w:eastAsia="hi-IN" w:bidi="hi-IN"/>
        </w:rPr>
      </w:pPr>
    </w:p>
    <w:p w:rsidR="00C710C1" w:rsidRPr="00E817C0" w:rsidRDefault="00C710C1" w:rsidP="001828F1">
      <w:pPr>
        <w:suppressAutoHyphens/>
        <w:spacing w:line="276" w:lineRule="auto"/>
        <w:ind w:firstLine="0"/>
        <w:jc w:val="center"/>
        <w:rPr>
          <w:rFonts w:eastAsia="WenQuanYi Micro Hei"/>
          <w:b/>
          <w:bCs/>
          <w:kern w:val="1"/>
          <w:sz w:val="23"/>
          <w:szCs w:val="23"/>
          <w:lang w:eastAsia="hi-IN" w:bidi="hi-IN"/>
        </w:rPr>
      </w:pPr>
    </w:p>
    <w:p w:rsidR="00C710C1" w:rsidRPr="00E817C0" w:rsidRDefault="00C710C1" w:rsidP="001828F1">
      <w:pPr>
        <w:suppressAutoHyphens/>
        <w:spacing w:line="276" w:lineRule="auto"/>
        <w:ind w:firstLine="0"/>
        <w:jc w:val="center"/>
        <w:rPr>
          <w:rFonts w:eastAsia="WenQuanYi Micro Hei"/>
          <w:b/>
          <w:bCs/>
          <w:kern w:val="1"/>
          <w:sz w:val="23"/>
          <w:szCs w:val="23"/>
          <w:lang w:eastAsia="hi-IN" w:bidi="hi-IN"/>
        </w:rPr>
      </w:pPr>
    </w:p>
    <w:p w:rsidR="00C710C1" w:rsidRPr="00E817C0" w:rsidRDefault="00C710C1" w:rsidP="001828F1">
      <w:pPr>
        <w:suppressAutoHyphens/>
        <w:spacing w:line="276" w:lineRule="auto"/>
        <w:ind w:firstLine="0"/>
        <w:jc w:val="center"/>
        <w:rPr>
          <w:rFonts w:eastAsia="WenQuanYi Micro Hei"/>
          <w:b/>
          <w:bCs/>
          <w:kern w:val="1"/>
          <w:sz w:val="23"/>
          <w:szCs w:val="23"/>
          <w:lang w:eastAsia="hi-IN" w:bidi="hi-IN"/>
        </w:rPr>
      </w:pPr>
    </w:p>
    <w:p w:rsidR="00C710C1" w:rsidRPr="00E817C0" w:rsidRDefault="00C710C1" w:rsidP="001828F1">
      <w:pPr>
        <w:suppressAutoHyphens/>
        <w:spacing w:line="276" w:lineRule="auto"/>
        <w:ind w:firstLine="0"/>
        <w:jc w:val="center"/>
        <w:rPr>
          <w:rFonts w:eastAsia="WenQuanYi Micro Hei"/>
          <w:b/>
          <w:bCs/>
          <w:kern w:val="1"/>
          <w:sz w:val="23"/>
          <w:szCs w:val="23"/>
          <w:lang w:eastAsia="hi-IN" w:bidi="hi-IN"/>
        </w:rPr>
      </w:pPr>
    </w:p>
    <w:p w:rsidR="00C710C1" w:rsidRPr="00E817C0" w:rsidRDefault="00C710C1" w:rsidP="001828F1">
      <w:pPr>
        <w:suppressAutoHyphens/>
        <w:spacing w:line="276" w:lineRule="auto"/>
        <w:ind w:firstLine="0"/>
        <w:jc w:val="center"/>
        <w:rPr>
          <w:rFonts w:eastAsia="WenQuanYi Micro Hei"/>
          <w:b/>
          <w:bCs/>
          <w:kern w:val="1"/>
          <w:sz w:val="23"/>
          <w:szCs w:val="23"/>
          <w:lang w:eastAsia="hi-IN" w:bidi="hi-IN"/>
        </w:rPr>
      </w:pPr>
    </w:p>
    <w:p w:rsidR="00C710C1" w:rsidRPr="00E817C0" w:rsidRDefault="00C710C1" w:rsidP="001828F1">
      <w:pPr>
        <w:suppressAutoHyphens/>
        <w:spacing w:line="276" w:lineRule="auto"/>
        <w:ind w:firstLine="0"/>
        <w:jc w:val="center"/>
        <w:rPr>
          <w:rFonts w:eastAsia="WenQuanYi Micro Hei"/>
          <w:b/>
          <w:bCs/>
          <w:kern w:val="1"/>
          <w:sz w:val="23"/>
          <w:szCs w:val="23"/>
          <w:lang w:eastAsia="hi-IN" w:bidi="hi-IN"/>
        </w:rPr>
      </w:pPr>
    </w:p>
    <w:p w:rsidR="00C710C1" w:rsidRPr="00E817C0" w:rsidRDefault="00C710C1" w:rsidP="001828F1">
      <w:pPr>
        <w:suppressAutoHyphens/>
        <w:spacing w:line="276" w:lineRule="auto"/>
        <w:ind w:firstLine="0"/>
        <w:jc w:val="center"/>
        <w:rPr>
          <w:rFonts w:eastAsia="WenQuanYi Micro Hei"/>
          <w:b/>
          <w:bCs/>
          <w:kern w:val="1"/>
          <w:sz w:val="23"/>
          <w:szCs w:val="23"/>
          <w:lang w:eastAsia="hi-IN" w:bidi="hi-IN"/>
        </w:rPr>
      </w:pPr>
    </w:p>
    <w:p w:rsidR="00C710C1" w:rsidRPr="00E817C0" w:rsidRDefault="00C710C1" w:rsidP="001828F1">
      <w:pPr>
        <w:suppressAutoHyphens/>
        <w:spacing w:line="276" w:lineRule="auto"/>
        <w:ind w:firstLine="0"/>
        <w:jc w:val="center"/>
        <w:rPr>
          <w:rFonts w:eastAsia="WenQuanYi Micro Hei"/>
          <w:b/>
          <w:bCs/>
          <w:kern w:val="1"/>
          <w:sz w:val="23"/>
          <w:szCs w:val="23"/>
          <w:lang w:eastAsia="hi-IN" w:bidi="hi-IN"/>
        </w:rPr>
      </w:pPr>
    </w:p>
    <w:p w:rsidR="00C710C1" w:rsidRPr="00E817C0" w:rsidRDefault="00C710C1" w:rsidP="001828F1">
      <w:pPr>
        <w:suppressAutoHyphens/>
        <w:spacing w:line="276" w:lineRule="auto"/>
        <w:ind w:firstLine="0"/>
        <w:jc w:val="center"/>
        <w:rPr>
          <w:rFonts w:eastAsia="WenQuanYi Micro Hei"/>
          <w:b/>
          <w:bCs/>
          <w:kern w:val="1"/>
          <w:sz w:val="23"/>
          <w:szCs w:val="23"/>
          <w:lang w:eastAsia="hi-IN" w:bidi="hi-IN"/>
        </w:rPr>
      </w:pPr>
    </w:p>
    <w:p w:rsidR="00C710C1" w:rsidRPr="00E817C0" w:rsidRDefault="00C710C1" w:rsidP="001828F1">
      <w:pPr>
        <w:suppressAutoHyphens/>
        <w:spacing w:line="276" w:lineRule="auto"/>
        <w:ind w:firstLine="0"/>
        <w:jc w:val="center"/>
        <w:rPr>
          <w:rFonts w:eastAsia="WenQuanYi Micro Hei"/>
          <w:b/>
          <w:bCs/>
          <w:kern w:val="1"/>
          <w:sz w:val="23"/>
          <w:szCs w:val="23"/>
          <w:lang w:eastAsia="hi-IN" w:bidi="hi-IN"/>
        </w:rPr>
      </w:pPr>
    </w:p>
    <w:p w:rsidR="00C710C1" w:rsidRPr="00E817C0" w:rsidRDefault="00C710C1" w:rsidP="001828F1">
      <w:pPr>
        <w:suppressAutoHyphens/>
        <w:spacing w:line="276" w:lineRule="auto"/>
        <w:ind w:firstLine="0"/>
        <w:jc w:val="center"/>
        <w:rPr>
          <w:rFonts w:eastAsia="WenQuanYi Micro Hei"/>
          <w:b/>
          <w:bCs/>
          <w:kern w:val="1"/>
          <w:sz w:val="23"/>
          <w:szCs w:val="23"/>
          <w:lang w:eastAsia="hi-IN" w:bidi="hi-IN"/>
        </w:rPr>
      </w:pPr>
    </w:p>
    <w:p w:rsidR="00C710C1" w:rsidRPr="00E817C0" w:rsidRDefault="00C710C1" w:rsidP="001828F1">
      <w:pPr>
        <w:suppressAutoHyphens/>
        <w:spacing w:line="276" w:lineRule="auto"/>
        <w:ind w:firstLine="0"/>
        <w:jc w:val="center"/>
        <w:rPr>
          <w:rFonts w:eastAsia="WenQuanYi Micro Hei"/>
          <w:b/>
          <w:bCs/>
          <w:kern w:val="1"/>
          <w:sz w:val="23"/>
          <w:szCs w:val="23"/>
          <w:lang w:eastAsia="hi-IN" w:bidi="hi-IN"/>
        </w:rPr>
      </w:pPr>
    </w:p>
    <w:p w:rsidR="00C710C1" w:rsidRPr="00E817C0" w:rsidRDefault="00C710C1" w:rsidP="001828F1">
      <w:pPr>
        <w:suppressAutoHyphens/>
        <w:spacing w:line="276" w:lineRule="auto"/>
        <w:ind w:firstLine="0"/>
        <w:jc w:val="center"/>
        <w:rPr>
          <w:rFonts w:eastAsia="WenQuanYi Micro Hei"/>
          <w:b/>
          <w:bCs/>
          <w:kern w:val="1"/>
          <w:sz w:val="23"/>
          <w:szCs w:val="23"/>
          <w:lang w:eastAsia="hi-IN" w:bidi="hi-IN"/>
        </w:rPr>
      </w:pPr>
    </w:p>
    <w:p w:rsidR="00C710C1" w:rsidRPr="00E817C0" w:rsidRDefault="00C710C1" w:rsidP="001828F1">
      <w:pPr>
        <w:suppressAutoHyphens/>
        <w:spacing w:line="276" w:lineRule="auto"/>
        <w:ind w:firstLine="0"/>
        <w:jc w:val="center"/>
        <w:rPr>
          <w:rFonts w:eastAsia="WenQuanYi Micro Hei"/>
          <w:b/>
          <w:bCs/>
          <w:kern w:val="1"/>
          <w:sz w:val="23"/>
          <w:szCs w:val="23"/>
          <w:lang w:eastAsia="hi-IN" w:bidi="hi-IN"/>
        </w:rPr>
      </w:pPr>
    </w:p>
    <w:p w:rsidR="00C94D58" w:rsidRPr="00993656" w:rsidRDefault="00C645CC" w:rsidP="00C645CC">
      <w:pPr>
        <w:suppressAutoHyphens/>
        <w:spacing w:line="276" w:lineRule="auto"/>
        <w:ind w:firstLine="0"/>
        <w:jc w:val="center"/>
        <w:rPr>
          <w:rStyle w:val="FontStyle11"/>
          <w:caps/>
          <w:sz w:val="23"/>
          <w:szCs w:val="23"/>
        </w:rPr>
      </w:pPr>
      <w:r>
        <w:rPr>
          <w:rFonts w:eastAsia="WenQuanYi Micro Hei"/>
          <w:b/>
          <w:bCs/>
          <w:kern w:val="1"/>
          <w:sz w:val="23"/>
          <w:szCs w:val="23"/>
          <w:lang w:eastAsia="hi-IN" w:bidi="hi-IN"/>
        </w:rPr>
        <w:br w:type="page"/>
      </w:r>
      <w:r w:rsidR="00C94D58" w:rsidRPr="00993656">
        <w:rPr>
          <w:rStyle w:val="FontStyle11"/>
          <w:caps/>
          <w:sz w:val="23"/>
          <w:szCs w:val="23"/>
        </w:rPr>
        <w:lastRenderedPageBreak/>
        <w:t>Тема</w:t>
      </w:r>
      <w:r w:rsidR="00993656" w:rsidRPr="00993656">
        <w:rPr>
          <w:rStyle w:val="FontStyle11"/>
          <w:caps/>
          <w:sz w:val="23"/>
          <w:szCs w:val="23"/>
        </w:rPr>
        <w:t xml:space="preserve"> практического занятия</w:t>
      </w:r>
      <w:r w:rsidR="00C94D58" w:rsidRPr="00993656">
        <w:rPr>
          <w:rStyle w:val="FontStyle11"/>
          <w:caps/>
          <w:sz w:val="23"/>
          <w:szCs w:val="23"/>
        </w:rPr>
        <w:t xml:space="preserve">: </w:t>
      </w:r>
      <w:r w:rsidR="00445340" w:rsidRPr="00993656">
        <w:rPr>
          <w:rStyle w:val="FontStyle11"/>
          <w:caps/>
          <w:sz w:val="23"/>
          <w:szCs w:val="23"/>
        </w:rPr>
        <w:t>Другие болезни твердых тканей зубов: классификация. Повышенное стирание зубов</w:t>
      </w:r>
    </w:p>
    <w:p w:rsidR="00C94D58" w:rsidRPr="00E817C0" w:rsidRDefault="00C94D58" w:rsidP="001828F1">
      <w:pPr>
        <w:pStyle w:val="Style2"/>
        <w:widowControl/>
        <w:spacing w:line="276" w:lineRule="auto"/>
        <w:rPr>
          <w:rStyle w:val="FontStyle11"/>
          <w:sz w:val="23"/>
          <w:szCs w:val="23"/>
        </w:rPr>
      </w:pPr>
    </w:p>
    <w:p w:rsidR="00C94D58" w:rsidRPr="00E817C0" w:rsidRDefault="00C94D58" w:rsidP="001828F1">
      <w:pPr>
        <w:pStyle w:val="Style2"/>
        <w:widowControl/>
        <w:spacing w:line="276" w:lineRule="auto"/>
        <w:rPr>
          <w:rStyle w:val="FontStyle11"/>
          <w:sz w:val="23"/>
          <w:szCs w:val="23"/>
        </w:rPr>
      </w:pPr>
      <w:r w:rsidRPr="00E817C0">
        <w:rPr>
          <w:rStyle w:val="FontStyle11"/>
          <w:sz w:val="23"/>
          <w:szCs w:val="23"/>
        </w:rPr>
        <w:t xml:space="preserve">Цели занятия: </w:t>
      </w:r>
      <w:r w:rsidRPr="00E817C0">
        <w:rPr>
          <w:sz w:val="23"/>
          <w:szCs w:val="23"/>
        </w:rPr>
        <w:t xml:space="preserve">изучить этиологию, патоморфологические изменения, клинику, диагностику, дифференциальную диагностику и лечение </w:t>
      </w:r>
      <w:r w:rsidR="00445340" w:rsidRPr="00E817C0">
        <w:rPr>
          <w:sz w:val="23"/>
          <w:szCs w:val="23"/>
        </w:rPr>
        <w:t xml:space="preserve">повышенного </w:t>
      </w:r>
      <w:r w:rsidRPr="00E817C0">
        <w:rPr>
          <w:sz w:val="23"/>
          <w:szCs w:val="23"/>
        </w:rPr>
        <w:t>стирания зубов.</w:t>
      </w:r>
    </w:p>
    <w:p w:rsidR="00C94D58" w:rsidRPr="00E817C0" w:rsidRDefault="00C94D58" w:rsidP="001828F1">
      <w:pPr>
        <w:pStyle w:val="Style2"/>
        <w:widowControl/>
        <w:spacing w:line="276" w:lineRule="auto"/>
        <w:rPr>
          <w:rStyle w:val="FontStyle11"/>
          <w:sz w:val="23"/>
          <w:szCs w:val="23"/>
        </w:rPr>
      </w:pPr>
    </w:p>
    <w:p w:rsidR="00C94D58" w:rsidRPr="00E817C0" w:rsidRDefault="00C94D58" w:rsidP="001828F1">
      <w:pPr>
        <w:pStyle w:val="Style2"/>
        <w:widowControl/>
        <w:spacing w:line="276" w:lineRule="auto"/>
        <w:rPr>
          <w:rStyle w:val="FontStyle11"/>
          <w:sz w:val="23"/>
          <w:szCs w:val="23"/>
        </w:rPr>
      </w:pPr>
      <w:r w:rsidRPr="00E817C0">
        <w:rPr>
          <w:rStyle w:val="FontStyle11"/>
          <w:sz w:val="23"/>
          <w:szCs w:val="23"/>
        </w:rPr>
        <w:t xml:space="preserve">Учебная </w:t>
      </w:r>
      <w:r w:rsidR="00420002">
        <w:rPr>
          <w:rStyle w:val="FontStyle11"/>
          <w:sz w:val="23"/>
          <w:szCs w:val="23"/>
        </w:rPr>
        <w:t>карта</w:t>
      </w:r>
      <w:r w:rsidR="00D35FE4">
        <w:rPr>
          <w:rStyle w:val="FontStyle11"/>
          <w:sz w:val="23"/>
          <w:szCs w:val="23"/>
        </w:rPr>
        <w:t xml:space="preserve"> занятия</w:t>
      </w:r>
      <w:r w:rsidRPr="00E817C0">
        <w:rPr>
          <w:rStyle w:val="FontStyle11"/>
          <w:sz w:val="23"/>
          <w:szCs w:val="23"/>
        </w:rPr>
        <w:t>:</w:t>
      </w:r>
    </w:p>
    <w:p w:rsidR="00C94D58" w:rsidRPr="00E817C0" w:rsidRDefault="00C94D58" w:rsidP="001828F1">
      <w:pPr>
        <w:pStyle w:val="Style2"/>
        <w:widowControl/>
        <w:numPr>
          <w:ilvl w:val="0"/>
          <w:numId w:val="17"/>
        </w:numPr>
        <w:spacing w:line="276" w:lineRule="auto"/>
        <w:rPr>
          <w:rStyle w:val="FontStyle11"/>
          <w:b w:val="0"/>
          <w:sz w:val="23"/>
          <w:szCs w:val="23"/>
        </w:rPr>
      </w:pPr>
      <w:r w:rsidRPr="00E817C0">
        <w:rPr>
          <w:rStyle w:val="a6"/>
          <w:b w:val="0"/>
          <w:sz w:val="23"/>
          <w:szCs w:val="23"/>
          <w:shd w:val="clear" w:color="auto" w:fill="FFFFFF"/>
        </w:rPr>
        <w:tab/>
      </w:r>
      <w:r w:rsidRPr="00E817C0">
        <w:rPr>
          <w:rStyle w:val="FontStyle11"/>
          <w:b w:val="0"/>
          <w:sz w:val="23"/>
          <w:szCs w:val="23"/>
        </w:rPr>
        <w:t xml:space="preserve">Преподаватель озвучивает тему занятия, интересуется, имеются ли вопросы у </w:t>
      </w:r>
      <w:proofErr w:type="gramStart"/>
      <w:r w:rsidRPr="00E817C0">
        <w:rPr>
          <w:rStyle w:val="FontStyle11"/>
          <w:b w:val="0"/>
          <w:sz w:val="23"/>
          <w:szCs w:val="23"/>
        </w:rPr>
        <w:t>обучающихся</w:t>
      </w:r>
      <w:proofErr w:type="gramEnd"/>
      <w:r w:rsidRPr="00E817C0">
        <w:rPr>
          <w:rStyle w:val="FontStyle11"/>
          <w:b w:val="0"/>
          <w:sz w:val="23"/>
          <w:szCs w:val="23"/>
        </w:rPr>
        <w:t xml:space="preserve"> по данной теме, знакомит с планом занятия.</w:t>
      </w:r>
    </w:p>
    <w:p w:rsidR="00C94D58" w:rsidRPr="00E817C0" w:rsidRDefault="00C94D58" w:rsidP="001828F1">
      <w:pPr>
        <w:pStyle w:val="Style2"/>
        <w:widowControl/>
        <w:numPr>
          <w:ilvl w:val="0"/>
          <w:numId w:val="17"/>
        </w:numPr>
        <w:spacing w:line="276" w:lineRule="auto"/>
        <w:rPr>
          <w:rStyle w:val="FontStyle11"/>
          <w:b w:val="0"/>
          <w:sz w:val="23"/>
          <w:szCs w:val="23"/>
        </w:rPr>
      </w:pPr>
      <w:r w:rsidRPr="00E817C0">
        <w:rPr>
          <w:rStyle w:val="FontStyle11"/>
          <w:b w:val="0"/>
          <w:sz w:val="23"/>
          <w:szCs w:val="23"/>
        </w:rPr>
        <w:t>Письменный контроль по теме занятия.</w:t>
      </w:r>
    </w:p>
    <w:p w:rsidR="00C94D58" w:rsidRPr="00E817C0" w:rsidRDefault="00C94D58" w:rsidP="001828F1">
      <w:pPr>
        <w:pStyle w:val="Style2"/>
        <w:widowControl/>
        <w:numPr>
          <w:ilvl w:val="0"/>
          <w:numId w:val="17"/>
        </w:numPr>
        <w:spacing w:line="276" w:lineRule="auto"/>
        <w:rPr>
          <w:rStyle w:val="FontStyle11"/>
          <w:b w:val="0"/>
          <w:sz w:val="23"/>
          <w:szCs w:val="23"/>
        </w:rPr>
      </w:pPr>
      <w:r w:rsidRPr="00E817C0">
        <w:rPr>
          <w:rStyle w:val="FontStyle11"/>
          <w:b w:val="0"/>
          <w:sz w:val="23"/>
          <w:szCs w:val="23"/>
        </w:rPr>
        <w:t>Устный разбор вопросов по теме занятия.</w:t>
      </w:r>
    </w:p>
    <w:p w:rsidR="00D9474A" w:rsidRPr="00E817C0" w:rsidRDefault="00D9474A" w:rsidP="001828F1">
      <w:pPr>
        <w:pStyle w:val="Style2"/>
        <w:widowControl/>
        <w:spacing w:line="276" w:lineRule="auto"/>
        <w:ind w:firstLine="648"/>
        <w:rPr>
          <w:rStyle w:val="FontStyle11"/>
          <w:b w:val="0"/>
          <w:sz w:val="23"/>
          <w:szCs w:val="23"/>
        </w:rPr>
      </w:pPr>
      <w:r w:rsidRPr="00E817C0">
        <w:rPr>
          <w:rStyle w:val="FontStyle11"/>
          <w:b w:val="0"/>
          <w:sz w:val="23"/>
          <w:szCs w:val="23"/>
        </w:rPr>
        <w:t>1.</w:t>
      </w:r>
      <w:r w:rsidRPr="00E817C0">
        <w:rPr>
          <w:rStyle w:val="FontStyle11"/>
          <w:b w:val="0"/>
          <w:sz w:val="23"/>
          <w:szCs w:val="23"/>
        </w:rPr>
        <w:tab/>
        <w:t>Классификация других болезней твердых тканей зубов.</w:t>
      </w:r>
    </w:p>
    <w:p w:rsidR="00D9474A" w:rsidRPr="00E817C0" w:rsidRDefault="00D9474A" w:rsidP="001828F1">
      <w:pPr>
        <w:pStyle w:val="Style2"/>
        <w:widowControl/>
        <w:spacing w:line="276" w:lineRule="auto"/>
        <w:ind w:firstLine="648"/>
        <w:rPr>
          <w:rStyle w:val="FontStyle11"/>
          <w:b w:val="0"/>
          <w:sz w:val="23"/>
          <w:szCs w:val="23"/>
        </w:rPr>
      </w:pPr>
      <w:r w:rsidRPr="00E817C0">
        <w:rPr>
          <w:rStyle w:val="FontStyle11"/>
          <w:b w:val="0"/>
          <w:sz w:val="23"/>
          <w:szCs w:val="23"/>
        </w:rPr>
        <w:t>2.</w:t>
      </w:r>
      <w:r w:rsidRPr="00E817C0">
        <w:rPr>
          <w:rStyle w:val="FontStyle11"/>
          <w:b w:val="0"/>
          <w:sz w:val="23"/>
          <w:szCs w:val="23"/>
        </w:rPr>
        <w:tab/>
        <w:t>Повышенное стирание зубов: этиология, классификация.</w:t>
      </w:r>
    </w:p>
    <w:p w:rsidR="00D9474A" w:rsidRPr="00E817C0" w:rsidRDefault="00D9474A" w:rsidP="001828F1">
      <w:pPr>
        <w:pStyle w:val="Style2"/>
        <w:widowControl/>
        <w:spacing w:line="276" w:lineRule="auto"/>
        <w:ind w:firstLine="648"/>
        <w:rPr>
          <w:rStyle w:val="FontStyle11"/>
          <w:b w:val="0"/>
          <w:sz w:val="23"/>
          <w:szCs w:val="23"/>
        </w:rPr>
      </w:pPr>
      <w:r w:rsidRPr="00E817C0">
        <w:rPr>
          <w:rStyle w:val="FontStyle11"/>
          <w:b w:val="0"/>
          <w:sz w:val="23"/>
          <w:szCs w:val="23"/>
        </w:rPr>
        <w:t>3.</w:t>
      </w:r>
      <w:r w:rsidRPr="00E817C0">
        <w:rPr>
          <w:rStyle w:val="FontStyle11"/>
          <w:b w:val="0"/>
          <w:sz w:val="23"/>
          <w:szCs w:val="23"/>
        </w:rPr>
        <w:tab/>
        <w:t>Клиническая картина различных форм повышенного стирания.</w:t>
      </w:r>
    </w:p>
    <w:p w:rsidR="00D9474A" w:rsidRPr="00E817C0" w:rsidRDefault="00D9474A" w:rsidP="001828F1">
      <w:pPr>
        <w:pStyle w:val="Style2"/>
        <w:widowControl/>
        <w:spacing w:line="276" w:lineRule="auto"/>
        <w:ind w:firstLine="648"/>
        <w:rPr>
          <w:rStyle w:val="FontStyle11"/>
          <w:b w:val="0"/>
          <w:sz w:val="23"/>
          <w:szCs w:val="23"/>
        </w:rPr>
      </w:pPr>
      <w:r w:rsidRPr="00E817C0">
        <w:rPr>
          <w:rStyle w:val="FontStyle11"/>
          <w:b w:val="0"/>
          <w:sz w:val="23"/>
          <w:szCs w:val="23"/>
        </w:rPr>
        <w:t>4.</w:t>
      </w:r>
      <w:r w:rsidRPr="00E817C0">
        <w:rPr>
          <w:rStyle w:val="FontStyle11"/>
          <w:b w:val="0"/>
          <w:sz w:val="23"/>
          <w:szCs w:val="23"/>
        </w:rPr>
        <w:tab/>
        <w:t>Дифференциальная диагностика повышенного стирания.</w:t>
      </w:r>
    </w:p>
    <w:p w:rsidR="00D9474A" w:rsidRPr="00E817C0" w:rsidRDefault="00D9474A" w:rsidP="001828F1">
      <w:pPr>
        <w:pStyle w:val="Style2"/>
        <w:widowControl/>
        <w:spacing w:line="276" w:lineRule="auto"/>
        <w:ind w:firstLine="648"/>
        <w:rPr>
          <w:rStyle w:val="FontStyle11"/>
          <w:b w:val="0"/>
          <w:sz w:val="23"/>
          <w:szCs w:val="23"/>
        </w:rPr>
      </w:pPr>
      <w:r w:rsidRPr="00E817C0">
        <w:rPr>
          <w:rStyle w:val="FontStyle11"/>
          <w:b w:val="0"/>
          <w:sz w:val="23"/>
          <w:szCs w:val="23"/>
        </w:rPr>
        <w:t>5.</w:t>
      </w:r>
      <w:r w:rsidRPr="00E817C0">
        <w:rPr>
          <w:rStyle w:val="FontStyle11"/>
          <w:b w:val="0"/>
          <w:sz w:val="23"/>
          <w:szCs w:val="23"/>
        </w:rPr>
        <w:tab/>
        <w:t>Лечение различных форм повышенного стирания</w:t>
      </w:r>
    </w:p>
    <w:p w:rsidR="00C94D58" w:rsidRPr="00E817C0" w:rsidRDefault="00C94D58" w:rsidP="001828F1">
      <w:pPr>
        <w:pStyle w:val="aa"/>
        <w:numPr>
          <w:ilvl w:val="0"/>
          <w:numId w:val="17"/>
        </w:numPr>
        <w:spacing w:line="276" w:lineRule="auto"/>
        <w:jc w:val="left"/>
        <w:rPr>
          <w:color w:val="000000"/>
          <w:sz w:val="23"/>
          <w:szCs w:val="23"/>
        </w:rPr>
      </w:pPr>
      <w:r w:rsidRPr="00E817C0">
        <w:rPr>
          <w:color w:val="000000"/>
          <w:sz w:val="23"/>
          <w:szCs w:val="23"/>
        </w:rPr>
        <w:t>Практическая работа: закрепление теоретических знаний.</w:t>
      </w:r>
    </w:p>
    <w:p w:rsidR="00C94D58" w:rsidRPr="00E817C0" w:rsidRDefault="00C94D58" w:rsidP="001828F1">
      <w:pPr>
        <w:pStyle w:val="aa"/>
        <w:numPr>
          <w:ilvl w:val="0"/>
          <w:numId w:val="17"/>
        </w:numPr>
        <w:spacing w:line="276" w:lineRule="auto"/>
        <w:jc w:val="left"/>
        <w:rPr>
          <w:color w:val="000000"/>
          <w:sz w:val="23"/>
          <w:szCs w:val="23"/>
        </w:rPr>
      </w:pPr>
      <w:r w:rsidRPr="00E817C0">
        <w:rPr>
          <w:color w:val="000000"/>
          <w:sz w:val="23"/>
          <w:szCs w:val="23"/>
        </w:rPr>
        <w:t xml:space="preserve">Подведение итогов занятия: разбор письменного задания, ответы на вопросы. </w:t>
      </w:r>
    </w:p>
    <w:p w:rsidR="00C94D58" w:rsidRPr="00E817C0" w:rsidRDefault="00C94D58" w:rsidP="001828F1">
      <w:pPr>
        <w:pStyle w:val="Style2"/>
        <w:widowControl/>
        <w:spacing w:line="276" w:lineRule="auto"/>
        <w:rPr>
          <w:rStyle w:val="FontStyle11"/>
          <w:sz w:val="23"/>
          <w:szCs w:val="23"/>
        </w:rPr>
      </w:pPr>
    </w:p>
    <w:p w:rsidR="00F97329" w:rsidRPr="00E817C0" w:rsidRDefault="00F97329" w:rsidP="00993656">
      <w:pPr>
        <w:pStyle w:val="Style2"/>
        <w:widowControl/>
        <w:spacing w:line="276" w:lineRule="auto"/>
        <w:ind w:left="708" w:firstLine="0"/>
        <w:rPr>
          <w:rStyle w:val="FontStyle11"/>
          <w:sz w:val="23"/>
          <w:szCs w:val="23"/>
        </w:rPr>
      </w:pPr>
      <w:r w:rsidRPr="00E817C0">
        <w:rPr>
          <w:rStyle w:val="FontStyle11"/>
          <w:sz w:val="23"/>
          <w:szCs w:val="23"/>
        </w:rPr>
        <w:t xml:space="preserve">К03 Другие болезни твердых тканей зубов </w:t>
      </w:r>
    </w:p>
    <w:p w:rsidR="00F97329" w:rsidRPr="00E817C0" w:rsidRDefault="00F97329" w:rsidP="001828F1">
      <w:pPr>
        <w:pStyle w:val="Style2"/>
        <w:widowControl/>
        <w:spacing w:line="276" w:lineRule="auto"/>
        <w:ind w:firstLine="289"/>
        <w:rPr>
          <w:rStyle w:val="FontStyle11"/>
          <w:b w:val="0"/>
          <w:sz w:val="23"/>
          <w:szCs w:val="23"/>
        </w:rPr>
      </w:pPr>
      <w:r w:rsidRPr="00E817C0">
        <w:rPr>
          <w:rStyle w:val="FontStyle11"/>
          <w:b w:val="0"/>
          <w:sz w:val="23"/>
          <w:szCs w:val="23"/>
        </w:rPr>
        <w:t>К03.0 Повышенное стирание зубов</w:t>
      </w:r>
    </w:p>
    <w:p w:rsidR="00F97329" w:rsidRPr="00E817C0" w:rsidRDefault="00F97329" w:rsidP="001828F1">
      <w:pPr>
        <w:pStyle w:val="Style2"/>
        <w:widowControl/>
        <w:spacing w:line="276" w:lineRule="auto"/>
        <w:ind w:firstLine="289"/>
        <w:rPr>
          <w:rStyle w:val="FontStyle11"/>
          <w:b w:val="0"/>
          <w:sz w:val="23"/>
          <w:szCs w:val="23"/>
        </w:rPr>
      </w:pPr>
      <w:r w:rsidRPr="00E817C0">
        <w:rPr>
          <w:rStyle w:val="FontStyle11"/>
          <w:b w:val="0"/>
          <w:sz w:val="23"/>
          <w:szCs w:val="23"/>
        </w:rPr>
        <w:t>К03.1 Сошлифовывание зубов (клиновидный дефект)</w:t>
      </w:r>
    </w:p>
    <w:p w:rsidR="00F97329" w:rsidRPr="00E817C0" w:rsidRDefault="00F97329" w:rsidP="001828F1">
      <w:pPr>
        <w:pStyle w:val="Style2"/>
        <w:widowControl/>
        <w:spacing w:line="276" w:lineRule="auto"/>
        <w:ind w:firstLine="289"/>
        <w:rPr>
          <w:rStyle w:val="FontStyle11"/>
          <w:b w:val="0"/>
          <w:sz w:val="23"/>
          <w:szCs w:val="23"/>
        </w:rPr>
      </w:pPr>
      <w:r w:rsidRPr="00E817C0">
        <w:rPr>
          <w:rStyle w:val="FontStyle11"/>
          <w:b w:val="0"/>
          <w:sz w:val="23"/>
          <w:szCs w:val="23"/>
        </w:rPr>
        <w:t xml:space="preserve">К03.2 Эрозия зубов </w:t>
      </w:r>
    </w:p>
    <w:p w:rsidR="00F97329" w:rsidRPr="00E817C0" w:rsidRDefault="00F97329" w:rsidP="001828F1">
      <w:pPr>
        <w:pStyle w:val="Style2"/>
        <w:widowControl/>
        <w:spacing w:line="276" w:lineRule="auto"/>
        <w:ind w:firstLine="289"/>
        <w:rPr>
          <w:rStyle w:val="FontStyle11"/>
          <w:b w:val="0"/>
          <w:sz w:val="23"/>
          <w:szCs w:val="23"/>
        </w:rPr>
      </w:pPr>
      <w:r w:rsidRPr="00E817C0">
        <w:rPr>
          <w:rStyle w:val="FontStyle11"/>
          <w:b w:val="0"/>
          <w:sz w:val="23"/>
          <w:szCs w:val="23"/>
        </w:rPr>
        <w:t>К03.3. Патологическая резорбция твердых тканей зубов</w:t>
      </w:r>
    </w:p>
    <w:p w:rsidR="00F97329" w:rsidRPr="00E817C0" w:rsidRDefault="00F97329" w:rsidP="001828F1">
      <w:pPr>
        <w:pStyle w:val="Style2"/>
        <w:widowControl/>
        <w:spacing w:line="276" w:lineRule="auto"/>
        <w:ind w:firstLine="289"/>
        <w:rPr>
          <w:rStyle w:val="FontStyle11"/>
          <w:b w:val="0"/>
          <w:sz w:val="23"/>
          <w:szCs w:val="23"/>
        </w:rPr>
      </w:pPr>
      <w:r w:rsidRPr="00E817C0">
        <w:rPr>
          <w:rStyle w:val="FontStyle11"/>
          <w:b w:val="0"/>
          <w:sz w:val="23"/>
          <w:szCs w:val="23"/>
        </w:rPr>
        <w:t xml:space="preserve">К03.4 Гиперцементоз </w:t>
      </w:r>
    </w:p>
    <w:p w:rsidR="00F97329" w:rsidRPr="00E817C0" w:rsidRDefault="00F97329" w:rsidP="001828F1">
      <w:pPr>
        <w:pStyle w:val="Style2"/>
        <w:widowControl/>
        <w:spacing w:line="276" w:lineRule="auto"/>
        <w:ind w:firstLine="289"/>
        <w:rPr>
          <w:rStyle w:val="FontStyle11"/>
          <w:b w:val="0"/>
          <w:sz w:val="23"/>
          <w:szCs w:val="23"/>
        </w:rPr>
      </w:pPr>
      <w:r w:rsidRPr="00E817C0">
        <w:rPr>
          <w:rStyle w:val="FontStyle11"/>
          <w:b w:val="0"/>
          <w:sz w:val="23"/>
          <w:szCs w:val="23"/>
        </w:rPr>
        <w:t>К03.5 Анкилоз зубов</w:t>
      </w:r>
    </w:p>
    <w:p w:rsidR="00F97329" w:rsidRPr="00E817C0" w:rsidRDefault="00F97329" w:rsidP="001828F1">
      <w:pPr>
        <w:pStyle w:val="Style2"/>
        <w:widowControl/>
        <w:spacing w:line="276" w:lineRule="auto"/>
        <w:ind w:firstLine="289"/>
        <w:rPr>
          <w:rStyle w:val="FontStyle11"/>
          <w:b w:val="0"/>
          <w:sz w:val="23"/>
          <w:szCs w:val="23"/>
        </w:rPr>
      </w:pPr>
      <w:r w:rsidRPr="00E817C0">
        <w:rPr>
          <w:rStyle w:val="FontStyle11"/>
          <w:b w:val="0"/>
          <w:sz w:val="23"/>
          <w:szCs w:val="23"/>
        </w:rPr>
        <w:t xml:space="preserve">К03.6 Отложения (наросты) на зубах. Зубной камень. </w:t>
      </w:r>
    </w:p>
    <w:p w:rsidR="00F97329" w:rsidRPr="00E817C0" w:rsidRDefault="00F97329" w:rsidP="001828F1">
      <w:pPr>
        <w:pStyle w:val="Style2"/>
        <w:widowControl/>
        <w:spacing w:line="276" w:lineRule="auto"/>
        <w:ind w:firstLine="289"/>
        <w:rPr>
          <w:rStyle w:val="FontStyle11"/>
          <w:b w:val="0"/>
          <w:sz w:val="23"/>
          <w:szCs w:val="23"/>
        </w:rPr>
      </w:pPr>
      <w:r w:rsidRPr="00E817C0">
        <w:rPr>
          <w:rStyle w:val="FontStyle11"/>
          <w:b w:val="0"/>
          <w:sz w:val="23"/>
          <w:szCs w:val="23"/>
        </w:rPr>
        <w:t xml:space="preserve">К03.7 Изменение цвета твердых тканей зубов после прорезывания </w:t>
      </w:r>
    </w:p>
    <w:p w:rsidR="00F97329" w:rsidRPr="00E817C0" w:rsidRDefault="00F97329" w:rsidP="001828F1">
      <w:pPr>
        <w:pStyle w:val="Style2"/>
        <w:widowControl/>
        <w:spacing w:line="276" w:lineRule="auto"/>
        <w:ind w:firstLine="289"/>
        <w:rPr>
          <w:rStyle w:val="FontStyle11"/>
          <w:b w:val="0"/>
          <w:sz w:val="23"/>
          <w:szCs w:val="23"/>
        </w:rPr>
      </w:pPr>
      <w:r w:rsidRPr="00E817C0">
        <w:rPr>
          <w:rStyle w:val="FontStyle11"/>
          <w:b w:val="0"/>
          <w:sz w:val="23"/>
          <w:szCs w:val="23"/>
        </w:rPr>
        <w:t xml:space="preserve">К03.8 Другие уточненные болезни твердых тканей зубов. Облученная эмаль. Чувствительный дентин </w:t>
      </w:r>
    </w:p>
    <w:p w:rsidR="00C94D58" w:rsidRPr="00E817C0" w:rsidRDefault="00F97329" w:rsidP="001828F1">
      <w:pPr>
        <w:pStyle w:val="Style2"/>
        <w:widowControl/>
        <w:spacing w:line="276" w:lineRule="auto"/>
        <w:ind w:firstLine="289"/>
        <w:rPr>
          <w:rStyle w:val="FontStyle11"/>
          <w:b w:val="0"/>
          <w:sz w:val="23"/>
          <w:szCs w:val="23"/>
        </w:rPr>
      </w:pPr>
      <w:r w:rsidRPr="00E817C0">
        <w:rPr>
          <w:rStyle w:val="FontStyle11"/>
          <w:b w:val="0"/>
          <w:sz w:val="23"/>
          <w:szCs w:val="23"/>
        </w:rPr>
        <w:t>К03.9 Болезнь твердых тканей зубов неуточненная</w:t>
      </w:r>
    </w:p>
    <w:p w:rsidR="00445340" w:rsidRPr="00E817C0" w:rsidRDefault="00445340" w:rsidP="001828F1">
      <w:pPr>
        <w:pStyle w:val="Style2"/>
        <w:widowControl/>
        <w:spacing w:line="276" w:lineRule="auto"/>
        <w:rPr>
          <w:rStyle w:val="FontStyle11"/>
          <w:sz w:val="23"/>
          <w:szCs w:val="23"/>
        </w:rPr>
      </w:pPr>
    </w:p>
    <w:p w:rsidR="00860FBE" w:rsidRPr="00E817C0" w:rsidRDefault="00860FBE" w:rsidP="00993656">
      <w:pPr>
        <w:suppressAutoHyphens/>
        <w:spacing w:line="276" w:lineRule="auto"/>
        <w:ind w:firstLine="708"/>
        <w:jc w:val="left"/>
        <w:rPr>
          <w:rFonts w:eastAsia="WenQuanYi Micro Hei"/>
          <w:b/>
          <w:kern w:val="1"/>
          <w:sz w:val="23"/>
          <w:szCs w:val="23"/>
          <w:lang w:eastAsia="hi-IN" w:bidi="hi-IN"/>
        </w:rPr>
      </w:pPr>
      <w:r w:rsidRPr="00E817C0">
        <w:rPr>
          <w:rFonts w:eastAsia="WenQuanYi Micro Hei"/>
          <w:b/>
          <w:kern w:val="1"/>
          <w:sz w:val="23"/>
          <w:szCs w:val="23"/>
          <w:lang w:eastAsia="hi-IN" w:bidi="hi-IN"/>
        </w:rPr>
        <w:t>Классификация некариозных поражений (Патрикеев В.К., 1968)</w:t>
      </w:r>
    </w:p>
    <w:p w:rsidR="00860FBE" w:rsidRPr="00E817C0" w:rsidRDefault="00860FBE"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2. Поражения зубов, возникающие после их прорезывания:</w:t>
      </w:r>
    </w:p>
    <w:p w:rsidR="00860FBE" w:rsidRPr="00E817C0" w:rsidRDefault="00860FBE"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1)   пигментации зубов и налеты</w:t>
      </w:r>
    </w:p>
    <w:p w:rsidR="00860FBE" w:rsidRPr="00E817C0" w:rsidRDefault="00860FBE"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2)   стирание твердых тканей</w:t>
      </w:r>
    </w:p>
    <w:p w:rsidR="00860FBE" w:rsidRPr="00E817C0" w:rsidRDefault="00860FBE"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3)   клиновидный дефект</w:t>
      </w:r>
    </w:p>
    <w:p w:rsidR="00860FBE" w:rsidRPr="00E817C0" w:rsidRDefault="00860FBE"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4)   эрозия зубов</w:t>
      </w:r>
    </w:p>
    <w:p w:rsidR="00860FBE" w:rsidRPr="00E817C0" w:rsidRDefault="00860FBE"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5)  некроз твердых тканей зубов</w:t>
      </w:r>
    </w:p>
    <w:p w:rsidR="00860FBE" w:rsidRPr="00E817C0" w:rsidRDefault="00860FBE"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6)  травма зубов</w:t>
      </w:r>
    </w:p>
    <w:p w:rsidR="00860FBE" w:rsidRPr="00E817C0" w:rsidRDefault="00860FBE"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7)  гиперестезия твердых тканей зубов</w:t>
      </w:r>
    </w:p>
    <w:p w:rsidR="00860FBE" w:rsidRPr="00E817C0" w:rsidRDefault="00860FBE" w:rsidP="001828F1">
      <w:pPr>
        <w:suppressAutoHyphens/>
        <w:spacing w:line="276" w:lineRule="auto"/>
        <w:ind w:firstLine="0"/>
        <w:jc w:val="left"/>
        <w:rPr>
          <w:rFonts w:eastAsia="WenQuanYi Micro Hei"/>
          <w:kern w:val="1"/>
          <w:sz w:val="23"/>
          <w:szCs w:val="23"/>
          <w:lang w:eastAsia="hi-IN" w:bidi="hi-IN"/>
        </w:rPr>
      </w:pPr>
    </w:p>
    <w:p w:rsidR="00860FBE" w:rsidRPr="00E817C0" w:rsidRDefault="00860FBE" w:rsidP="00993656">
      <w:pPr>
        <w:suppressAutoHyphens/>
        <w:spacing w:line="276" w:lineRule="auto"/>
        <w:ind w:firstLine="708"/>
        <w:jc w:val="left"/>
        <w:rPr>
          <w:rFonts w:eastAsia="WenQuanYi Micro Hei"/>
          <w:b/>
          <w:kern w:val="1"/>
          <w:sz w:val="23"/>
          <w:szCs w:val="23"/>
          <w:lang w:eastAsia="hi-IN" w:bidi="hi-IN"/>
        </w:rPr>
      </w:pPr>
      <w:r w:rsidRPr="00E817C0">
        <w:rPr>
          <w:rFonts w:eastAsia="WenQuanYi Micro Hei"/>
          <w:b/>
          <w:kern w:val="1"/>
          <w:sz w:val="23"/>
          <w:szCs w:val="23"/>
          <w:lang w:eastAsia="hi-IN" w:bidi="hi-IN"/>
        </w:rPr>
        <w:t>Классификация некариозных поражений зубов (Федоров Ю.А., 1998)</w:t>
      </w:r>
    </w:p>
    <w:p w:rsidR="00860FBE" w:rsidRPr="00E817C0" w:rsidRDefault="00860FBE"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2. Патология твердых тканей зубов, возникшая после их прорезывания:</w:t>
      </w:r>
    </w:p>
    <w:p w:rsidR="00860FBE" w:rsidRPr="00E817C0" w:rsidRDefault="00860FBE"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1)  </w:t>
      </w:r>
      <w:proofErr w:type="gramStart"/>
      <w:r w:rsidRPr="00E817C0">
        <w:rPr>
          <w:rFonts w:eastAsia="WenQuanYi Micro Hei"/>
          <w:kern w:val="1"/>
          <w:sz w:val="23"/>
          <w:szCs w:val="23"/>
          <w:lang w:eastAsia="hi-IN" w:bidi="hi-IN"/>
        </w:rPr>
        <w:t>патологическая</w:t>
      </w:r>
      <w:proofErr w:type="gramEnd"/>
      <w:r w:rsidRPr="00E817C0">
        <w:rPr>
          <w:rFonts w:eastAsia="WenQuanYi Micro Hei"/>
          <w:kern w:val="1"/>
          <w:sz w:val="23"/>
          <w:szCs w:val="23"/>
          <w:lang w:eastAsia="hi-IN" w:bidi="hi-IN"/>
        </w:rPr>
        <w:t xml:space="preserve"> стираемость зубов</w:t>
      </w:r>
    </w:p>
    <w:p w:rsidR="00860FBE" w:rsidRPr="00E817C0" w:rsidRDefault="00860FBE"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2)  клиновидные дефекты зубов</w:t>
      </w:r>
    </w:p>
    <w:p w:rsidR="00860FBE" w:rsidRPr="00E817C0" w:rsidRDefault="00860FBE"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3)  эрозия зубов</w:t>
      </w:r>
    </w:p>
    <w:p w:rsidR="00860FBE" w:rsidRPr="00E817C0" w:rsidRDefault="00860FBE"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lastRenderedPageBreak/>
        <w:t>4) медикаментозные и токсические нарушения твердых тканей зубов</w:t>
      </w:r>
    </w:p>
    <w:p w:rsidR="00860FBE" w:rsidRPr="00E817C0" w:rsidRDefault="00860FBE"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5)  травма зубов</w:t>
      </w:r>
    </w:p>
    <w:p w:rsidR="00860FBE" w:rsidRPr="00E817C0" w:rsidRDefault="00860FBE"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6)  некроз твердых тканей зубов</w:t>
      </w:r>
    </w:p>
    <w:p w:rsidR="00860FBE" w:rsidRPr="00E817C0" w:rsidRDefault="00860FBE"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7)  гиперестезия твердых тканей зубов</w:t>
      </w:r>
      <w:r w:rsidR="00BE132D">
        <w:rPr>
          <w:rFonts w:eastAsia="WenQuanYi Micro Hei"/>
          <w:kern w:val="1"/>
          <w:sz w:val="23"/>
          <w:szCs w:val="23"/>
          <w:lang w:eastAsia="hi-IN" w:bidi="hi-IN"/>
        </w:rPr>
        <w:t xml:space="preserve"> (17).</w:t>
      </w:r>
    </w:p>
    <w:p w:rsidR="00993656" w:rsidRDefault="00993656" w:rsidP="001828F1">
      <w:pPr>
        <w:suppressAutoHyphens/>
        <w:spacing w:line="276" w:lineRule="auto"/>
        <w:ind w:firstLine="0"/>
        <w:jc w:val="left"/>
        <w:rPr>
          <w:rFonts w:eastAsia="WenQuanYi Micro Hei"/>
          <w:kern w:val="1"/>
          <w:sz w:val="23"/>
          <w:szCs w:val="23"/>
          <w:lang w:eastAsia="hi-IN" w:bidi="hi-IN"/>
        </w:rPr>
      </w:pPr>
    </w:p>
    <w:p w:rsidR="00860FBE" w:rsidRPr="00E817C0" w:rsidRDefault="00993656" w:rsidP="00993656">
      <w:pPr>
        <w:suppressAutoHyphens/>
        <w:spacing w:line="276" w:lineRule="auto"/>
        <w:ind w:firstLine="0"/>
        <w:rPr>
          <w:rFonts w:eastAsia="WenQuanYi Micro Hei"/>
          <w:kern w:val="1"/>
          <w:sz w:val="23"/>
          <w:szCs w:val="23"/>
          <w:lang w:eastAsia="hi-IN" w:bidi="hi-IN"/>
        </w:rPr>
      </w:pPr>
      <w:r>
        <w:rPr>
          <w:rFonts w:eastAsia="WenQuanYi Micro Hei"/>
          <w:kern w:val="1"/>
          <w:sz w:val="23"/>
          <w:szCs w:val="23"/>
          <w:lang w:eastAsia="hi-IN" w:bidi="hi-IN"/>
        </w:rPr>
        <w:t>Соответствие</w:t>
      </w:r>
      <w:r w:rsidR="00D90B58" w:rsidRPr="00E817C0">
        <w:rPr>
          <w:rFonts w:eastAsia="WenQuanYi Micro Hei"/>
          <w:kern w:val="1"/>
          <w:sz w:val="23"/>
          <w:szCs w:val="23"/>
          <w:lang w:eastAsia="hi-IN" w:bidi="hi-IN"/>
        </w:rPr>
        <w:t xml:space="preserve"> классификаций некариозных поражений, возникающих после прорезывания</w:t>
      </w:r>
      <w:r>
        <w:rPr>
          <w:rFonts w:eastAsia="WenQuanYi Micro Hei"/>
          <w:kern w:val="1"/>
          <w:sz w:val="23"/>
          <w:szCs w:val="23"/>
          <w:lang w:eastAsia="hi-IN" w:bidi="hi-IN"/>
        </w:rPr>
        <w:t xml:space="preserve"> зубов, представлено в таблице 17. </w:t>
      </w:r>
    </w:p>
    <w:p w:rsidR="00993656" w:rsidRDefault="00993656" w:rsidP="00993656">
      <w:pPr>
        <w:suppressAutoHyphens/>
        <w:spacing w:line="276" w:lineRule="auto"/>
        <w:ind w:firstLine="0"/>
        <w:rPr>
          <w:rFonts w:eastAsia="WenQuanYi Micro Hei"/>
          <w:kern w:val="1"/>
          <w:sz w:val="23"/>
          <w:szCs w:val="23"/>
          <w:lang w:eastAsia="hi-IN" w:bidi="hi-IN"/>
        </w:rPr>
      </w:pPr>
    </w:p>
    <w:p w:rsidR="00D90B58" w:rsidRDefault="00993656" w:rsidP="00993656">
      <w:pPr>
        <w:suppressAutoHyphens/>
        <w:spacing w:line="276" w:lineRule="auto"/>
        <w:ind w:firstLine="0"/>
        <w:rPr>
          <w:rFonts w:eastAsia="WenQuanYi Micro Hei"/>
          <w:kern w:val="1"/>
          <w:sz w:val="23"/>
          <w:szCs w:val="23"/>
          <w:lang w:eastAsia="hi-IN" w:bidi="hi-IN"/>
        </w:rPr>
      </w:pPr>
      <w:r>
        <w:rPr>
          <w:rFonts w:eastAsia="WenQuanYi Micro Hei"/>
          <w:kern w:val="1"/>
          <w:sz w:val="23"/>
          <w:szCs w:val="23"/>
          <w:lang w:eastAsia="hi-IN" w:bidi="hi-IN"/>
        </w:rPr>
        <w:t xml:space="preserve">Таблица 17. </w:t>
      </w:r>
      <w:r w:rsidRPr="00993656">
        <w:rPr>
          <w:rFonts w:eastAsia="WenQuanYi Micro Hei"/>
          <w:kern w:val="1"/>
          <w:sz w:val="23"/>
          <w:szCs w:val="23"/>
          <w:lang w:eastAsia="hi-IN" w:bidi="hi-IN"/>
        </w:rPr>
        <w:t>Соответствие классификаций некариозных поражений, возникающих после прорезывания зубов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5"/>
      </w:tblGrid>
      <w:tr w:rsidR="00993656" w:rsidRPr="00840859" w:rsidTr="00840859">
        <w:tc>
          <w:tcPr>
            <w:tcW w:w="2500" w:type="pct"/>
            <w:shd w:val="clear" w:color="auto" w:fill="auto"/>
          </w:tcPr>
          <w:p w:rsidR="00993656" w:rsidRPr="00840859" w:rsidRDefault="00993656" w:rsidP="00840859">
            <w:pPr>
              <w:suppressAutoHyphens/>
              <w:spacing w:line="276" w:lineRule="auto"/>
              <w:ind w:firstLine="0"/>
              <w:jc w:val="center"/>
              <w:rPr>
                <w:rFonts w:eastAsia="WenQuanYi Micro Hei"/>
                <w:kern w:val="1"/>
                <w:sz w:val="23"/>
                <w:szCs w:val="23"/>
                <w:lang w:eastAsia="hi-IN" w:bidi="hi-IN"/>
              </w:rPr>
            </w:pPr>
            <w:r w:rsidRPr="00840859">
              <w:rPr>
                <w:rFonts w:eastAsia="WenQuanYi Micro Hei"/>
                <w:b/>
                <w:bCs/>
                <w:kern w:val="1"/>
                <w:sz w:val="23"/>
                <w:szCs w:val="23"/>
                <w:lang w:eastAsia="hi-IN" w:bidi="hi-IN"/>
              </w:rPr>
              <w:t>Классификация МКБ-10</w:t>
            </w:r>
          </w:p>
        </w:tc>
        <w:tc>
          <w:tcPr>
            <w:tcW w:w="2500" w:type="pct"/>
            <w:shd w:val="clear" w:color="auto" w:fill="auto"/>
          </w:tcPr>
          <w:p w:rsidR="00993656" w:rsidRPr="00840859" w:rsidRDefault="00993656" w:rsidP="00840859">
            <w:pPr>
              <w:suppressAutoHyphens/>
              <w:spacing w:line="276" w:lineRule="auto"/>
              <w:ind w:firstLine="0"/>
              <w:jc w:val="center"/>
              <w:rPr>
                <w:rFonts w:eastAsia="WenQuanYi Micro Hei"/>
                <w:kern w:val="1"/>
                <w:sz w:val="23"/>
                <w:szCs w:val="23"/>
                <w:lang w:eastAsia="hi-IN" w:bidi="hi-IN"/>
              </w:rPr>
            </w:pPr>
            <w:r w:rsidRPr="00840859">
              <w:rPr>
                <w:rFonts w:eastAsia="WenQuanYi Micro Hei"/>
                <w:b/>
                <w:bCs/>
                <w:kern w:val="1"/>
                <w:sz w:val="23"/>
                <w:szCs w:val="23"/>
                <w:lang w:eastAsia="hi-IN" w:bidi="hi-IN"/>
              </w:rPr>
              <w:t>Классификация Федоров Ю.А, 1998</w:t>
            </w:r>
          </w:p>
        </w:tc>
      </w:tr>
      <w:tr w:rsidR="00993656" w:rsidRPr="00840859" w:rsidTr="00840859">
        <w:tc>
          <w:tcPr>
            <w:tcW w:w="2500" w:type="pct"/>
            <w:shd w:val="clear" w:color="auto" w:fill="auto"/>
          </w:tcPr>
          <w:p w:rsidR="00993656" w:rsidRPr="00840859" w:rsidRDefault="00993656" w:rsidP="00840859">
            <w:pPr>
              <w:suppressAutoHyphens/>
              <w:spacing w:line="276" w:lineRule="auto"/>
              <w:ind w:firstLine="0"/>
              <w:jc w:val="left"/>
              <w:rPr>
                <w:rFonts w:eastAsia="WenQuanYi Micro Hei"/>
                <w:kern w:val="1"/>
                <w:sz w:val="23"/>
                <w:szCs w:val="23"/>
                <w:lang w:eastAsia="hi-IN" w:bidi="hi-IN"/>
              </w:rPr>
            </w:pPr>
            <w:r w:rsidRPr="00840859">
              <w:rPr>
                <w:rFonts w:eastAsia="WenQuanYi Micro Hei"/>
                <w:bCs/>
                <w:kern w:val="1"/>
                <w:sz w:val="23"/>
                <w:szCs w:val="23"/>
                <w:lang w:eastAsia="hi-IN" w:bidi="hi-IN"/>
              </w:rPr>
              <w:t>К03.0    Повышенное стирание зубов</w:t>
            </w:r>
          </w:p>
        </w:tc>
        <w:tc>
          <w:tcPr>
            <w:tcW w:w="2500" w:type="pct"/>
            <w:shd w:val="clear" w:color="auto" w:fill="auto"/>
          </w:tcPr>
          <w:p w:rsidR="00993656" w:rsidRPr="00840859" w:rsidRDefault="00993656" w:rsidP="00840859">
            <w:pPr>
              <w:suppressAutoHyphens/>
              <w:spacing w:line="276" w:lineRule="auto"/>
              <w:ind w:firstLine="0"/>
              <w:jc w:val="left"/>
              <w:rPr>
                <w:rFonts w:eastAsia="WenQuanYi Micro Hei"/>
                <w:kern w:val="1"/>
                <w:sz w:val="23"/>
                <w:szCs w:val="23"/>
                <w:lang w:eastAsia="hi-IN" w:bidi="hi-IN"/>
              </w:rPr>
            </w:pPr>
            <w:proofErr w:type="gramStart"/>
            <w:r w:rsidRPr="00840859">
              <w:rPr>
                <w:rFonts w:eastAsia="WenQuanYi Micro Hei"/>
                <w:bCs/>
                <w:kern w:val="1"/>
                <w:sz w:val="23"/>
                <w:szCs w:val="23"/>
                <w:lang w:eastAsia="hi-IN" w:bidi="hi-IN"/>
              </w:rPr>
              <w:t>Патологическая</w:t>
            </w:r>
            <w:proofErr w:type="gramEnd"/>
            <w:r w:rsidRPr="00840859">
              <w:rPr>
                <w:rFonts w:eastAsia="WenQuanYi Micro Hei"/>
                <w:bCs/>
                <w:kern w:val="1"/>
                <w:sz w:val="23"/>
                <w:szCs w:val="23"/>
                <w:lang w:eastAsia="hi-IN" w:bidi="hi-IN"/>
              </w:rPr>
              <w:t xml:space="preserve"> стираемость зубов</w:t>
            </w:r>
          </w:p>
        </w:tc>
      </w:tr>
      <w:tr w:rsidR="00993656" w:rsidRPr="00840859" w:rsidTr="00840859">
        <w:tc>
          <w:tcPr>
            <w:tcW w:w="2500" w:type="pct"/>
            <w:shd w:val="clear" w:color="auto" w:fill="auto"/>
          </w:tcPr>
          <w:p w:rsidR="00993656" w:rsidRPr="00840859" w:rsidRDefault="00993656" w:rsidP="00840859">
            <w:pPr>
              <w:suppressAutoHyphens/>
              <w:spacing w:line="276" w:lineRule="auto"/>
              <w:ind w:firstLine="0"/>
              <w:jc w:val="left"/>
              <w:rPr>
                <w:rFonts w:eastAsia="WenQuanYi Micro Hei"/>
                <w:kern w:val="1"/>
                <w:sz w:val="23"/>
                <w:szCs w:val="23"/>
                <w:lang w:eastAsia="hi-IN" w:bidi="hi-IN"/>
              </w:rPr>
            </w:pPr>
            <w:r w:rsidRPr="00840859">
              <w:rPr>
                <w:rFonts w:eastAsia="WenQuanYi Micro Hei"/>
                <w:bCs/>
                <w:kern w:val="1"/>
                <w:sz w:val="23"/>
                <w:szCs w:val="23"/>
                <w:lang w:eastAsia="hi-IN" w:bidi="hi-IN"/>
              </w:rPr>
              <w:t>К03.1     Сошлифовывание (абразивный  износ) зубов</w:t>
            </w:r>
          </w:p>
        </w:tc>
        <w:tc>
          <w:tcPr>
            <w:tcW w:w="2500" w:type="pct"/>
            <w:shd w:val="clear" w:color="auto" w:fill="auto"/>
          </w:tcPr>
          <w:p w:rsidR="00993656" w:rsidRPr="00840859" w:rsidRDefault="00993656" w:rsidP="00840859">
            <w:pPr>
              <w:suppressAutoHyphens/>
              <w:spacing w:line="276" w:lineRule="auto"/>
              <w:ind w:firstLine="0"/>
              <w:jc w:val="left"/>
              <w:rPr>
                <w:rFonts w:eastAsia="WenQuanYi Micro Hei"/>
                <w:kern w:val="1"/>
                <w:sz w:val="23"/>
                <w:szCs w:val="23"/>
                <w:lang w:eastAsia="hi-IN" w:bidi="hi-IN"/>
              </w:rPr>
            </w:pPr>
            <w:r w:rsidRPr="00840859">
              <w:rPr>
                <w:rFonts w:eastAsia="WenQuanYi Micro Hei"/>
                <w:bCs/>
                <w:kern w:val="1"/>
                <w:sz w:val="23"/>
                <w:szCs w:val="23"/>
                <w:lang w:eastAsia="hi-IN" w:bidi="hi-IN"/>
              </w:rPr>
              <w:t>Клиновидный дефект</w:t>
            </w:r>
          </w:p>
        </w:tc>
      </w:tr>
      <w:tr w:rsidR="00993656" w:rsidRPr="00840859" w:rsidTr="00840859">
        <w:tc>
          <w:tcPr>
            <w:tcW w:w="2500" w:type="pct"/>
            <w:shd w:val="clear" w:color="auto" w:fill="auto"/>
          </w:tcPr>
          <w:p w:rsidR="00993656" w:rsidRPr="00840859" w:rsidRDefault="00993656" w:rsidP="00840859">
            <w:pPr>
              <w:suppressAutoHyphens/>
              <w:spacing w:line="276" w:lineRule="auto"/>
              <w:ind w:firstLine="0"/>
              <w:jc w:val="left"/>
              <w:rPr>
                <w:rFonts w:eastAsia="WenQuanYi Micro Hei"/>
                <w:kern w:val="1"/>
                <w:sz w:val="23"/>
                <w:szCs w:val="23"/>
                <w:lang w:eastAsia="hi-IN" w:bidi="hi-IN"/>
              </w:rPr>
            </w:pPr>
            <w:r w:rsidRPr="00840859">
              <w:rPr>
                <w:rFonts w:eastAsia="WenQuanYi Micro Hei"/>
                <w:bCs/>
                <w:kern w:val="1"/>
                <w:sz w:val="23"/>
                <w:szCs w:val="23"/>
                <w:lang w:eastAsia="hi-IN" w:bidi="hi-IN"/>
              </w:rPr>
              <w:t>К03.2     Эрозия зубов</w:t>
            </w:r>
          </w:p>
        </w:tc>
        <w:tc>
          <w:tcPr>
            <w:tcW w:w="2500" w:type="pct"/>
            <w:shd w:val="clear" w:color="auto" w:fill="auto"/>
          </w:tcPr>
          <w:p w:rsidR="00993656" w:rsidRPr="00840859" w:rsidRDefault="00993656" w:rsidP="00840859">
            <w:pPr>
              <w:suppressAutoHyphens/>
              <w:spacing w:line="276" w:lineRule="auto"/>
              <w:ind w:firstLine="0"/>
              <w:jc w:val="left"/>
              <w:rPr>
                <w:rFonts w:eastAsia="WenQuanYi Micro Hei"/>
                <w:kern w:val="1"/>
                <w:sz w:val="23"/>
                <w:szCs w:val="23"/>
                <w:lang w:eastAsia="hi-IN" w:bidi="hi-IN"/>
              </w:rPr>
            </w:pPr>
            <w:r w:rsidRPr="00840859">
              <w:rPr>
                <w:rFonts w:eastAsia="WenQuanYi Micro Hei"/>
                <w:bCs/>
                <w:kern w:val="1"/>
                <w:sz w:val="23"/>
                <w:szCs w:val="23"/>
                <w:lang w:eastAsia="hi-IN" w:bidi="hi-IN"/>
              </w:rPr>
              <w:t> Эрозия зубов</w:t>
            </w:r>
          </w:p>
        </w:tc>
      </w:tr>
      <w:tr w:rsidR="00993656" w:rsidRPr="00840859" w:rsidTr="00840859">
        <w:tc>
          <w:tcPr>
            <w:tcW w:w="2500" w:type="pct"/>
            <w:shd w:val="clear" w:color="auto" w:fill="auto"/>
          </w:tcPr>
          <w:p w:rsidR="00993656" w:rsidRPr="00840859" w:rsidRDefault="00993656" w:rsidP="00840859">
            <w:pPr>
              <w:suppressAutoHyphens/>
              <w:spacing w:line="276" w:lineRule="auto"/>
              <w:ind w:firstLine="0"/>
              <w:jc w:val="left"/>
              <w:rPr>
                <w:rFonts w:eastAsia="WenQuanYi Micro Hei"/>
                <w:kern w:val="1"/>
                <w:sz w:val="23"/>
                <w:szCs w:val="23"/>
                <w:lang w:eastAsia="hi-IN" w:bidi="hi-IN"/>
              </w:rPr>
            </w:pPr>
            <w:r w:rsidRPr="00840859">
              <w:rPr>
                <w:rFonts w:eastAsia="WenQuanYi Micro Hei"/>
                <w:kern w:val="1"/>
                <w:sz w:val="23"/>
                <w:szCs w:val="23"/>
                <w:lang w:eastAsia="hi-IN" w:bidi="hi-IN"/>
              </w:rPr>
              <w:t>К03.3     Патологическая резорбция зубов</w:t>
            </w:r>
          </w:p>
        </w:tc>
        <w:tc>
          <w:tcPr>
            <w:tcW w:w="2500" w:type="pct"/>
            <w:shd w:val="clear" w:color="auto" w:fill="auto"/>
          </w:tcPr>
          <w:p w:rsidR="00993656" w:rsidRPr="00840859" w:rsidRDefault="00993656" w:rsidP="00840859">
            <w:pPr>
              <w:suppressAutoHyphens/>
              <w:spacing w:line="276" w:lineRule="auto"/>
              <w:ind w:firstLine="0"/>
              <w:jc w:val="left"/>
              <w:rPr>
                <w:rFonts w:eastAsia="WenQuanYi Micro Hei"/>
                <w:kern w:val="1"/>
                <w:sz w:val="23"/>
                <w:szCs w:val="23"/>
                <w:lang w:eastAsia="hi-IN" w:bidi="hi-IN"/>
              </w:rPr>
            </w:pPr>
            <w:r w:rsidRPr="00840859">
              <w:rPr>
                <w:rFonts w:eastAsia="WenQuanYi Micro Hei"/>
                <w:bCs/>
                <w:kern w:val="1"/>
                <w:sz w:val="23"/>
                <w:szCs w:val="23"/>
                <w:lang w:eastAsia="hi-IN" w:bidi="hi-IN"/>
              </w:rPr>
              <w:t> </w:t>
            </w:r>
          </w:p>
        </w:tc>
      </w:tr>
      <w:tr w:rsidR="00993656" w:rsidRPr="00840859" w:rsidTr="00840859">
        <w:tc>
          <w:tcPr>
            <w:tcW w:w="2500" w:type="pct"/>
            <w:shd w:val="clear" w:color="auto" w:fill="auto"/>
          </w:tcPr>
          <w:p w:rsidR="00993656" w:rsidRPr="00840859" w:rsidRDefault="00993656" w:rsidP="00840859">
            <w:pPr>
              <w:suppressAutoHyphens/>
              <w:spacing w:line="276" w:lineRule="auto"/>
              <w:ind w:firstLine="0"/>
              <w:jc w:val="left"/>
              <w:rPr>
                <w:rFonts w:eastAsia="WenQuanYi Micro Hei"/>
                <w:kern w:val="1"/>
                <w:sz w:val="23"/>
                <w:szCs w:val="23"/>
                <w:lang w:eastAsia="hi-IN" w:bidi="hi-IN"/>
              </w:rPr>
            </w:pPr>
            <w:r w:rsidRPr="00840859">
              <w:rPr>
                <w:rFonts w:eastAsia="WenQuanYi Micro Hei"/>
                <w:kern w:val="1"/>
                <w:sz w:val="23"/>
                <w:szCs w:val="23"/>
                <w:lang w:eastAsia="hi-IN" w:bidi="hi-IN"/>
              </w:rPr>
              <w:t>К03.4     Гиперцементоз </w:t>
            </w:r>
          </w:p>
        </w:tc>
        <w:tc>
          <w:tcPr>
            <w:tcW w:w="2500" w:type="pct"/>
            <w:shd w:val="clear" w:color="auto" w:fill="auto"/>
          </w:tcPr>
          <w:p w:rsidR="00993656" w:rsidRPr="00840859" w:rsidRDefault="00993656" w:rsidP="00840859">
            <w:pPr>
              <w:suppressAutoHyphens/>
              <w:spacing w:line="276" w:lineRule="auto"/>
              <w:ind w:firstLine="0"/>
              <w:jc w:val="left"/>
              <w:rPr>
                <w:rFonts w:eastAsia="WenQuanYi Micro Hei"/>
                <w:kern w:val="1"/>
                <w:sz w:val="23"/>
                <w:szCs w:val="23"/>
                <w:lang w:eastAsia="hi-IN" w:bidi="hi-IN"/>
              </w:rPr>
            </w:pPr>
            <w:r w:rsidRPr="00840859">
              <w:rPr>
                <w:rFonts w:eastAsia="WenQuanYi Micro Hei"/>
                <w:bCs/>
                <w:kern w:val="1"/>
                <w:sz w:val="23"/>
                <w:szCs w:val="23"/>
                <w:lang w:eastAsia="hi-IN" w:bidi="hi-IN"/>
              </w:rPr>
              <w:t> </w:t>
            </w:r>
          </w:p>
        </w:tc>
      </w:tr>
      <w:tr w:rsidR="00993656" w:rsidRPr="00840859" w:rsidTr="00840859">
        <w:tc>
          <w:tcPr>
            <w:tcW w:w="2500" w:type="pct"/>
            <w:shd w:val="clear" w:color="auto" w:fill="auto"/>
          </w:tcPr>
          <w:p w:rsidR="00993656" w:rsidRPr="00840859" w:rsidRDefault="00993656" w:rsidP="00840859">
            <w:pPr>
              <w:suppressAutoHyphens/>
              <w:spacing w:line="276" w:lineRule="auto"/>
              <w:ind w:firstLine="0"/>
              <w:jc w:val="left"/>
              <w:rPr>
                <w:rFonts w:eastAsia="WenQuanYi Micro Hei"/>
                <w:kern w:val="1"/>
                <w:sz w:val="23"/>
                <w:szCs w:val="23"/>
                <w:lang w:eastAsia="hi-IN" w:bidi="hi-IN"/>
              </w:rPr>
            </w:pPr>
            <w:r w:rsidRPr="00840859">
              <w:rPr>
                <w:rFonts w:eastAsia="WenQuanYi Micro Hei"/>
                <w:kern w:val="1"/>
                <w:sz w:val="23"/>
                <w:szCs w:val="23"/>
                <w:lang w:eastAsia="hi-IN" w:bidi="hi-IN"/>
              </w:rPr>
              <w:t>К03.5     Анкилоз зубов</w:t>
            </w:r>
          </w:p>
        </w:tc>
        <w:tc>
          <w:tcPr>
            <w:tcW w:w="2500" w:type="pct"/>
            <w:shd w:val="clear" w:color="auto" w:fill="auto"/>
          </w:tcPr>
          <w:p w:rsidR="00993656" w:rsidRPr="00840859" w:rsidRDefault="00993656" w:rsidP="00840859">
            <w:pPr>
              <w:suppressAutoHyphens/>
              <w:spacing w:line="276" w:lineRule="auto"/>
              <w:ind w:firstLine="0"/>
              <w:jc w:val="left"/>
              <w:rPr>
                <w:rFonts w:eastAsia="WenQuanYi Micro Hei"/>
                <w:kern w:val="1"/>
                <w:sz w:val="23"/>
                <w:szCs w:val="23"/>
                <w:lang w:eastAsia="hi-IN" w:bidi="hi-IN"/>
              </w:rPr>
            </w:pPr>
            <w:r w:rsidRPr="00840859">
              <w:rPr>
                <w:rFonts w:eastAsia="WenQuanYi Micro Hei"/>
                <w:bCs/>
                <w:kern w:val="1"/>
                <w:sz w:val="23"/>
                <w:szCs w:val="23"/>
                <w:lang w:eastAsia="hi-IN" w:bidi="hi-IN"/>
              </w:rPr>
              <w:t> </w:t>
            </w:r>
          </w:p>
        </w:tc>
      </w:tr>
      <w:tr w:rsidR="00993656" w:rsidRPr="00840859" w:rsidTr="00840859">
        <w:tc>
          <w:tcPr>
            <w:tcW w:w="2500" w:type="pct"/>
            <w:shd w:val="clear" w:color="auto" w:fill="auto"/>
          </w:tcPr>
          <w:p w:rsidR="00993656" w:rsidRPr="00840859" w:rsidRDefault="00993656" w:rsidP="00840859">
            <w:pPr>
              <w:suppressAutoHyphens/>
              <w:spacing w:line="276" w:lineRule="auto"/>
              <w:ind w:firstLine="0"/>
              <w:jc w:val="left"/>
              <w:rPr>
                <w:rFonts w:eastAsia="WenQuanYi Micro Hei"/>
                <w:kern w:val="1"/>
                <w:sz w:val="23"/>
                <w:szCs w:val="23"/>
                <w:lang w:eastAsia="hi-IN" w:bidi="hi-IN"/>
              </w:rPr>
            </w:pPr>
            <w:r w:rsidRPr="00840859">
              <w:rPr>
                <w:rFonts w:eastAsia="WenQuanYi Micro Hei"/>
                <w:bCs/>
                <w:kern w:val="1"/>
                <w:sz w:val="23"/>
                <w:szCs w:val="23"/>
                <w:lang w:eastAsia="hi-IN" w:bidi="hi-IN"/>
              </w:rPr>
              <w:t>К03.6     Отложения  (наросты) на зубах</w:t>
            </w:r>
          </w:p>
        </w:tc>
        <w:tc>
          <w:tcPr>
            <w:tcW w:w="2500" w:type="pct"/>
            <w:shd w:val="clear" w:color="auto" w:fill="auto"/>
          </w:tcPr>
          <w:p w:rsidR="00993656" w:rsidRPr="00840859" w:rsidRDefault="00993656" w:rsidP="00840859">
            <w:pPr>
              <w:suppressAutoHyphens/>
              <w:spacing w:line="276" w:lineRule="auto"/>
              <w:ind w:firstLine="0"/>
              <w:jc w:val="left"/>
              <w:rPr>
                <w:rFonts w:eastAsia="WenQuanYi Micro Hei"/>
                <w:kern w:val="1"/>
                <w:sz w:val="23"/>
                <w:szCs w:val="23"/>
                <w:lang w:eastAsia="hi-IN" w:bidi="hi-IN"/>
              </w:rPr>
            </w:pPr>
            <w:r w:rsidRPr="00840859">
              <w:rPr>
                <w:rFonts w:eastAsia="WenQuanYi Micro Hei"/>
                <w:bCs/>
                <w:kern w:val="1"/>
                <w:sz w:val="23"/>
                <w:szCs w:val="23"/>
                <w:lang w:eastAsia="hi-IN" w:bidi="hi-IN"/>
              </w:rPr>
              <w:t>Пигментации зубов и налеты</w:t>
            </w:r>
          </w:p>
        </w:tc>
      </w:tr>
      <w:tr w:rsidR="00993656" w:rsidRPr="00840859" w:rsidTr="00840859">
        <w:tc>
          <w:tcPr>
            <w:tcW w:w="2500" w:type="pct"/>
            <w:shd w:val="clear" w:color="auto" w:fill="auto"/>
          </w:tcPr>
          <w:p w:rsidR="00993656" w:rsidRPr="00840859" w:rsidRDefault="00993656" w:rsidP="00840859">
            <w:pPr>
              <w:suppressAutoHyphens/>
              <w:spacing w:line="276" w:lineRule="auto"/>
              <w:ind w:firstLine="0"/>
              <w:jc w:val="left"/>
              <w:rPr>
                <w:rFonts w:eastAsia="WenQuanYi Micro Hei"/>
                <w:kern w:val="1"/>
                <w:sz w:val="23"/>
                <w:szCs w:val="23"/>
                <w:lang w:eastAsia="hi-IN" w:bidi="hi-IN"/>
              </w:rPr>
            </w:pPr>
            <w:r w:rsidRPr="00840859">
              <w:rPr>
                <w:rFonts w:eastAsia="WenQuanYi Micro Hei"/>
                <w:bCs/>
                <w:kern w:val="1"/>
                <w:sz w:val="23"/>
                <w:szCs w:val="23"/>
                <w:lang w:eastAsia="hi-IN" w:bidi="hi-IN"/>
              </w:rPr>
              <w:t>К03.7    Изменения цвета твердых тканей зубов после прорезывания</w:t>
            </w:r>
          </w:p>
        </w:tc>
        <w:tc>
          <w:tcPr>
            <w:tcW w:w="2500" w:type="pct"/>
            <w:shd w:val="clear" w:color="auto" w:fill="auto"/>
          </w:tcPr>
          <w:p w:rsidR="00993656" w:rsidRPr="00840859" w:rsidRDefault="00993656" w:rsidP="00840859">
            <w:pPr>
              <w:suppressAutoHyphens/>
              <w:spacing w:line="276" w:lineRule="auto"/>
              <w:ind w:firstLine="0"/>
              <w:jc w:val="left"/>
              <w:rPr>
                <w:rFonts w:eastAsia="WenQuanYi Micro Hei"/>
                <w:kern w:val="1"/>
                <w:sz w:val="23"/>
                <w:szCs w:val="23"/>
                <w:lang w:eastAsia="hi-IN" w:bidi="hi-IN"/>
              </w:rPr>
            </w:pPr>
            <w:r w:rsidRPr="00840859">
              <w:rPr>
                <w:rFonts w:eastAsia="WenQuanYi Micro Hei"/>
                <w:bCs/>
                <w:kern w:val="1"/>
                <w:sz w:val="23"/>
                <w:szCs w:val="23"/>
                <w:lang w:eastAsia="hi-IN" w:bidi="hi-IN"/>
              </w:rPr>
              <w:t> </w:t>
            </w:r>
          </w:p>
        </w:tc>
      </w:tr>
      <w:tr w:rsidR="00993656" w:rsidRPr="00840859" w:rsidTr="00840859">
        <w:tc>
          <w:tcPr>
            <w:tcW w:w="2500" w:type="pct"/>
            <w:shd w:val="clear" w:color="auto" w:fill="auto"/>
          </w:tcPr>
          <w:p w:rsidR="00993656" w:rsidRPr="00840859" w:rsidRDefault="00993656" w:rsidP="00840859">
            <w:pPr>
              <w:suppressAutoHyphens/>
              <w:spacing w:line="276" w:lineRule="auto"/>
              <w:ind w:firstLine="0"/>
              <w:jc w:val="left"/>
              <w:rPr>
                <w:rFonts w:eastAsia="WenQuanYi Micro Hei"/>
                <w:kern w:val="1"/>
                <w:sz w:val="23"/>
                <w:szCs w:val="23"/>
                <w:lang w:eastAsia="hi-IN" w:bidi="hi-IN"/>
              </w:rPr>
            </w:pPr>
            <w:r w:rsidRPr="00840859">
              <w:rPr>
                <w:rFonts w:eastAsia="WenQuanYi Micro Hei"/>
                <w:bCs/>
                <w:kern w:val="1"/>
                <w:sz w:val="23"/>
                <w:szCs w:val="23"/>
                <w:lang w:eastAsia="hi-IN" w:bidi="hi-IN"/>
              </w:rPr>
              <w:t>К03.8     Другие  уточненные болезни твердых тканей зубов</w:t>
            </w:r>
          </w:p>
          <w:p w:rsidR="00993656" w:rsidRPr="00840859" w:rsidRDefault="00993656" w:rsidP="00840859">
            <w:pPr>
              <w:suppressAutoHyphens/>
              <w:spacing w:line="276" w:lineRule="auto"/>
              <w:ind w:firstLine="0"/>
              <w:jc w:val="left"/>
              <w:rPr>
                <w:rFonts w:eastAsia="WenQuanYi Micro Hei"/>
                <w:kern w:val="1"/>
                <w:sz w:val="23"/>
                <w:szCs w:val="23"/>
                <w:lang w:eastAsia="hi-IN" w:bidi="hi-IN"/>
              </w:rPr>
            </w:pPr>
            <w:r w:rsidRPr="00840859">
              <w:rPr>
                <w:rFonts w:eastAsia="WenQuanYi Micro Hei"/>
                <w:bCs/>
                <w:kern w:val="1"/>
                <w:sz w:val="23"/>
                <w:szCs w:val="23"/>
                <w:lang w:eastAsia="hi-IN" w:bidi="hi-IN"/>
              </w:rPr>
              <w:t>К03.80 -  чувствительный дентин</w:t>
            </w:r>
          </w:p>
        </w:tc>
        <w:tc>
          <w:tcPr>
            <w:tcW w:w="2500" w:type="pct"/>
            <w:shd w:val="clear" w:color="auto" w:fill="auto"/>
          </w:tcPr>
          <w:p w:rsidR="00993656" w:rsidRPr="00840859" w:rsidRDefault="00993656" w:rsidP="00840859">
            <w:pPr>
              <w:suppressAutoHyphens/>
              <w:spacing w:line="276" w:lineRule="auto"/>
              <w:ind w:firstLine="0"/>
              <w:jc w:val="left"/>
              <w:rPr>
                <w:rFonts w:eastAsia="WenQuanYi Micro Hei"/>
                <w:kern w:val="1"/>
                <w:sz w:val="23"/>
                <w:szCs w:val="23"/>
                <w:lang w:eastAsia="hi-IN" w:bidi="hi-IN"/>
              </w:rPr>
            </w:pPr>
            <w:r w:rsidRPr="00840859">
              <w:rPr>
                <w:rFonts w:eastAsia="WenQuanYi Micro Hei"/>
                <w:bCs/>
                <w:kern w:val="1"/>
                <w:sz w:val="23"/>
                <w:szCs w:val="23"/>
                <w:lang w:eastAsia="hi-IN" w:bidi="hi-IN"/>
              </w:rPr>
              <w:t>Гиперестезия твердых тканей зубов</w:t>
            </w:r>
          </w:p>
          <w:p w:rsidR="00993656" w:rsidRPr="00840859" w:rsidRDefault="00993656" w:rsidP="00840859">
            <w:pPr>
              <w:suppressAutoHyphens/>
              <w:spacing w:line="276" w:lineRule="auto"/>
              <w:ind w:firstLine="0"/>
              <w:jc w:val="left"/>
              <w:rPr>
                <w:rFonts w:eastAsia="WenQuanYi Micro Hei"/>
                <w:kern w:val="1"/>
                <w:sz w:val="23"/>
                <w:szCs w:val="23"/>
                <w:lang w:eastAsia="hi-IN" w:bidi="hi-IN"/>
              </w:rPr>
            </w:pPr>
            <w:r w:rsidRPr="00840859">
              <w:rPr>
                <w:rFonts w:eastAsia="WenQuanYi Micro Hei"/>
                <w:bCs/>
                <w:kern w:val="1"/>
                <w:sz w:val="23"/>
                <w:szCs w:val="23"/>
                <w:lang w:eastAsia="hi-IN" w:bidi="hi-IN"/>
              </w:rPr>
              <w:t> </w:t>
            </w:r>
          </w:p>
        </w:tc>
      </w:tr>
      <w:tr w:rsidR="00993656" w:rsidRPr="00840859" w:rsidTr="00840859">
        <w:tc>
          <w:tcPr>
            <w:tcW w:w="2500" w:type="pct"/>
            <w:shd w:val="clear" w:color="auto" w:fill="auto"/>
          </w:tcPr>
          <w:p w:rsidR="00993656" w:rsidRPr="00840859" w:rsidRDefault="00993656" w:rsidP="00840859">
            <w:pPr>
              <w:suppressAutoHyphens/>
              <w:spacing w:line="276" w:lineRule="auto"/>
              <w:ind w:firstLine="0"/>
              <w:jc w:val="left"/>
              <w:rPr>
                <w:rFonts w:eastAsia="WenQuanYi Micro Hei"/>
                <w:kern w:val="1"/>
                <w:sz w:val="23"/>
                <w:szCs w:val="23"/>
                <w:lang w:eastAsia="hi-IN" w:bidi="hi-IN"/>
              </w:rPr>
            </w:pPr>
            <w:r w:rsidRPr="00840859">
              <w:rPr>
                <w:rFonts w:eastAsia="WenQuanYi Micro Hei"/>
                <w:bCs/>
                <w:kern w:val="1"/>
                <w:sz w:val="23"/>
                <w:szCs w:val="23"/>
                <w:lang w:eastAsia="hi-IN" w:bidi="hi-IN"/>
              </w:rPr>
              <w:t>К03.8     Другие  уточненные болезни твердых тканей зубов</w:t>
            </w:r>
          </w:p>
          <w:p w:rsidR="00993656" w:rsidRPr="00840859" w:rsidRDefault="00993656" w:rsidP="00840859">
            <w:pPr>
              <w:suppressAutoHyphens/>
              <w:spacing w:line="276" w:lineRule="auto"/>
              <w:ind w:firstLine="0"/>
              <w:jc w:val="left"/>
              <w:rPr>
                <w:rFonts w:eastAsia="WenQuanYi Micro Hei"/>
                <w:kern w:val="1"/>
                <w:sz w:val="23"/>
                <w:szCs w:val="23"/>
                <w:lang w:eastAsia="hi-IN" w:bidi="hi-IN"/>
              </w:rPr>
            </w:pPr>
            <w:r w:rsidRPr="00840859">
              <w:rPr>
                <w:rFonts w:eastAsia="WenQuanYi Micro Hei"/>
                <w:bCs/>
                <w:kern w:val="1"/>
                <w:sz w:val="23"/>
                <w:szCs w:val="23"/>
                <w:lang w:eastAsia="hi-IN" w:bidi="hi-IN"/>
              </w:rPr>
              <w:t>К03.81 - изменение эмали, обусловленные облучением</w:t>
            </w:r>
          </w:p>
        </w:tc>
        <w:tc>
          <w:tcPr>
            <w:tcW w:w="2500" w:type="pct"/>
            <w:shd w:val="clear" w:color="auto" w:fill="auto"/>
          </w:tcPr>
          <w:p w:rsidR="00993656" w:rsidRPr="00840859" w:rsidRDefault="00993656" w:rsidP="00840859">
            <w:pPr>
              <w:suppressAutoHyphens/>
              <w:spacing w:line="276" w:lineRule="auto"/>
              <w:ind w:firstLine="0"/>
              <w:jc w:val="left"/>
              <w:rPr>
                <w:rFonts w:eastAsia="WenQuanYi Micro Hei"/>
                <w:bCs/>
                <w:kern w:val="1"/>
                <w:sz w:val="23"/>
                <w:szCs w:val="23"/>
                <w:lang w:eastAsia="hi-IN" w:bidi="hi-IN"/>
              </w:rPr>
            </w:pPr>
            <w:r w:rsidRPr="00840859">
              <w:rPr>
                <w:rFonts w:eastAsia="WenQuanYi Micro Hei"/>
                <w:bCs/>
                <w:kern w:val="1"/>
                <w:sz w:val="23"/>
                <w:szCs w:val="23"/>
                <w:lang w:eastAsia="hi-IN" w:bidi="hi-IN"/>
              </w:rPr>
              <w:t xml:space="preserve">Медикаментозные и токсические нарушения </w:t>
            </w:r>
          </w:p>
          <w:p w:rsidR="00993656" w:rsidRPr="00840859" w:rsidRDefault="00993656" w:rsidP="00840859">
            <w:pPr>
              <w:suppressAutoHyphens/>
              <w:spacing w:line="276" w:lineRule="auto"/>
              <w:ind w:firstLine="0"/>
              <w:jc w:val="left"/>
              <w:rPr>
                <w:rFonts w:eastAsia="WenQuanYi Micro Hei"/>
                <w:bCs/>
                <w:kern w:val="1"/>
                <w:sz w:val="23"/>
                <w:szCs w:val="23"/>
                <w:lang w:eastAsia="hi-IN" w:bidi="hi-IN"/>
              </w:rPr>
            </w:pPr>
            <w:r w:rsidRPr="00840859">
              <w:rPr>
                <w:rFonts w:eastAsia="WenQuanYi Micro Hei"/>
                <w:bCs/>
                <w:kern w:val="1"/>
                <w:sz w:val="23"/>
                <w:szCs w:val="23"/>
                <w:lang w:eastAsia="hi-IN" w:bidi="hi-IN"/>
              </w:rPr>
              <w:t>твердых тканей зубов</w:t>
            </w:r>
          </w:p>
          <w:p w:rsidR="00993656" w:rsidRPr="00840859" w:rsidRDefault="00993656" w:rsidP="00840859">
            <w:pPr>
              <w:suppressAutoHyphens/>
              <w:spacing w:line="276" w:lineRule="auto"/>
              <w:ind w:firstLine="0"/>
              <w:jc w:val="left"/>
              <w:rPr>
                <w:rFonts w:eastAsia="WenQuanYi Micro Hei"/>
                <w:bCs/>
                <w:kern w:val="1"/>
                <w:sz w:val="23"/>
                <w:szCs w:val="23"/>
                <w:lang w:eastAsia="hi-IN" w:bidi="hi-IN"/>
              </w:rPr>
            </w:pPr>
          </w:p>
          <w:p w:rsidR="00993656" w:rsidRPr="00840859" w:rsidRDefault="00993656" w:rsidP="00840859">
            <w:pPr>
              <w:suppressAutoHyphens/>
              <w:spacing w:line="276" w:lineRule="auto"/>
              <w:ind w:firstLine="0"/>
              <w:jc w:val="left"/>
              <w:rPr>
                <w:rFonts w:eastAsia="WenQuanYi Micro Hei"/>
                <w:kern w:val="1"/>
                <w:sz w:val="23"/>
                <w:szCs w:val="23"/>
                <w:lang w:eastAsia="hi-IN" w:bidi="hi-IN"/>
              </w:rPr>
            </w:pPr>
            <w:r w:rsidRPr="00840859">
              <w:rPr>
                <w:rFonts w:eastAsia="WenQuanYi Micro Hei"/>
                <w:bCs/>
                <w:kern w:val="1"/>
                <w:sz w:val="23"/>
                <w:szCs w:val="23"/>
                <w:lang w:eastAsia="hi-IN" w:bidi="hi-IN"/>
              </w:rPr>
              <w:t>Некроз твердых тканей зубов</w:t>
            </w:r>
          </w:p>
        </w:tc>
      </w:tr>
      <w:tr w:rsidR="00993656" w:rsidRPr="00840859" w:rsidTr="00840859">
        <w:tc>
          <w:tcPr>
            <w:tcW w:w="2500" w:type="pct"/>
            <w:shd w:val="clear" w:color="auto" w:fill="auto"/>
          </w:tcPr>
          <w:p w:rsidR="00993656" w:rsidRPr="00840859" w:rsidRDefault="00993656" w:rsidP="00840859">
            <w:pPr>
              <w:suppressAutoHyphens/>
              <w:spacing w:line="276" w:lineRule="auto"/>
              <w:ind w:firstLine="0"/>
              <w:jc w:val="left"/>
              <w:rPr>
                <w:rFonts w:eastAsia="WenQuanYi Micro Hei"/>
                <w:bCs/>
                <w:kern w:val="1"/>
                <w:sz w:val="23"/>
                <w:szCs w:val="23"/>
                <w:lang w:eastAsia="hi-IN" w:bidi="hi-IN"/>
              </w:rPr>
            </w:pPr>
            <w:r w:rsidRPr="00840859">
              <w:rPr>
                <w:rFonts w:eastAsia="WenQuanYi Micro Hei"/>
                <w:bCs/>
                <w:kern w:val="1"/>
                <w:sz w:val="23"/>
                <w:szCs w:val="23"/>
                <w:lang w:val="en-US" w:eastAsia="hi-IN" w:bidi="hi-IN"/>
              </w:rPr>
              <w:t>S</w:t>
            </w:r>
            <w:r w:rsidRPr="00840859">
              <w:rPr>
                <w:rFonts w:eastAsia="WenQuanYi Micro Hei"/>
                <w:bCs/>
                <w:kern w:val="1"/>
                <w:sz w:val="23"/>
                <w:szCs w:val="23"/>
                <w:lang w:eastAsia="hi-IN" w:bidi="hi-IN"/>
              </w:rPr>
              <w:t>02.5 - перелом зуба</w:t>
            </w:r>
          </w:p>
          <w:p w:rsidR="00993656" w:rsidRPr="00840859" w:rsidRDefault="00993656" w:rsidP="00840859">
            <w:pPr>
              <w:suppressAutoHyphens/>
              <w:spacing w:line="276" w:lineRule="auto"/>
              <w:ind w:firstLine="0"/>
              <w:jc w:val="left"/>
              <w:rPr>
                <w:rFonts w:eastAsia="WenQuanYi Micro Hei"/>
                <w:bCs/>
                <w:kern w:val="1"/>
                <w:sz w:val="23"/>
                <w:szCs w:val="23"/>
                <w:lang w:eastAsia="hi-IN" w:bidi="hi-IN"/>
              </w:rPr>
            </w:pPr>
          </w:p>
          <w:p w:rsidR="00993656" w:rsidRPr="00840859" w:rsidRDefault="00993656" w:rsidP="00840859">
            <w:pPr>
              <w:suppressAutoHyphens/>
              <w:spacing w:line="276" w:lineRule="auto"/>
              <w:ind w:firstLine="0"/>
              <w:jc w:val="left"/>
              <w:rPr>
                <w:rFonts w:eastAsia="WenQuanYi Micro Hei"/>
                <w:bCs/>
                <w:kern w:val="1"/>
                <w:sz w:val="23"/>
                <w:szCs w:val="23"/>
                <w:lang w:eastAsia="hi-IN" w:bidi="hi-IN"/>
              </w:rPr>
            </w:pPr>
            <w:r w:rsidRPr="00840859">
              <w:rPr>
                <w:rFonts w:eastAsia="WenQuanYi Micro Hei"/>
                <w:bCs/>
                <w:kern w:val="1"/>
                <w:sz w:val="23"/>
                <w:szCs w:val="23"/>
                <w:lang w:eastAsia="hi-IN" w:bidi="hi-IN"/>
              </w:rPr>
              <w:t>S03.2 - вывих зуба</w:t>
            </w:r>
          </w:p>
        </w:tc>
        <w:tc>
          <w:tcPr>
            <w:tcW w:w="2500" w:type="pct"/>
            <w:shd w:val="clear" w:color="auto" w:fill="auto"/>
          </w:tcPr>
          <w:p w:rsidR="00993656" w:rsidRPr="00840859" w:rsidRDefault="00993656" w:rsidP="00840859">
            <w:pPr>
              <w:suppressAutoHyphens/>
              <w:spacing w:line="276" w:lineRule="auto"/>
              <w:ind w:firstLine="0"/>
              <w:jc w:val="left"/>
              <w:rPr>
                <w:rFonts w:eastAsia="WenQuanYi Micro Hei"/>
                <w:bCs/>
                <w:kern w:val="1"/>
                <w:sz w:val="23"/>
                <w:szCs w:val="23"/>
                <w:lang w:eastAsia="hi-IN" w:bidi="hi-IN"/>
              </w:rPr>
            </w:pPr>
            <w:r w:rsidRPr="00840859">
              <w:rPr>
                <w:rFonts w:eastAsia="WenQuanYi Micro Hei"/>
                <w:bCs/>
                <w:kern w:val="1"/>
                <w:sz w:val="23"/>
                <w:szCs w:val="23"/>
                <w:lang w:eastAsia="hi-IN" w:bidi="hi-IN"/>
              </w:rPr>
              <w:t>Травма зубов</w:t>
            </w:r>
          </w:p>
        </w:tc>
      </w:tr>
    </w:tbl>
    <w:p w:rsidR="00993656" w:rsidRDefault="00993656" w:rsidP="00993656">
      <w:pPr>
        <w:suppressAutoHyphens/>
        <w:spacing w:line="276" w:lineRule="auto"/>
        <w:ind w:firstLine="0"/>
        <w:rPr>
          <w:rFonts w:eastAsia="WenQuanYi Micro Hei"/>
          <w:kern w:val="1"/>
          <w:sz w:val="23"/>
          <w:szCs w:val="23"/>
          <w:lang w:eastAsia="hi-IN" w:bidi="hi-IN"/>
        </w:rPr>
      </w:pPr>
    </w:p>
    <w:p w:rsidR="00CF1948" w:rsidRPr="00E817C0" w:rsidRDefault="00CF1948" w:rsidP="00993656">
      <w:pPr>
        <w:suppressAutoHyphens/>
        <w:spacing w:line="276" w:lineRule="auto"/>
        <w:ind w:firstLine="708"/>
        <w:jc w:val="left"/>
        <w:rPr>
          <w:rFonts w:eastAsia="WenQuanYi Micro Hei"/>
          <w:kern w:val="1"/>
          <w:sz w:val="23"/>
          <w:szCs w:val="23"/>
          <w:lang w:eastAsia="hi-IN" w:bidi="hi-IN"/>
        </w:rPr>
      </w:pPr>
      <w:r w:rsidRPr="00E817C0">
        <w:rPr>
          <w:rFonts w:eastAsia="WenQuanYi Micro Hei"/>
          <w:b/>
          <w:kern w:val="1"/>
          <w:sz w:val="23"/>
          <w:szCs w:val="23"/>
          <w:lang w:eastAsia="hi-IN" w:bidi="hi-IN"/>
        </w:rPr>
        <w:t>К03.0 Повышенное стирание зубов</w:t>
      </w:r>
    </w:p>
    <w:p w:rsidR="00CF1948" w:rsidRPr="00E817C0" w:rsidRDefault="00CF1948"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К03.00 - окклюзионное</w:t>
      </w:r>
    </w:p>
    <w:p w:rsidR="00CF1948" w:rsidRPr="00E817C0" w:rsidRDefault="00CF1948"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К03.01 - апроксимальное</w:t>
      </w:r>
    </w:p>
    <w:p w:rsidR="00CF1948" w:rsidRPr="00E817C0" w:rsidRDefault="00CF1948"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К03.08  - другое уточненное стирание зубов</w:t>
      </w:r>
    </w:p>
    <w:p w:rsidR="00CF1948" w:rsidRPr="00E817C0" w:rsidRDefault="00CF1948" w:rsidP="001828F1">
      <w:pPr>
        <w:suppressAutoHyphens/>
        <w:spacing w:line="276" w:lineRule="auto"/>
        <w:ind w:firstLine="0"/>
        <w:jc w:val="left"/>
        <w:rPr>
          <w:rFonts w:eastAsia="WenQuanYi Micro Hei"/>
          <w:kern w:val="1"/>
          <w:sz w:val="23"/>
          <w:szCs w:val="23"/>
          <w:lang w:eastAsia="hi-IN" w:bidi="hi-IN"/>
        </w:rPr>
      </w:pPr>
      <w:r w:rsidRPr="00E817C0">
        <w:rPr>
          <w:rFonts w:eastAsia="WenQuanYi Micro Hei"/>
          <w:kern w:val="1"/>
          <w:sz w:val="23"/>
          <w:szCs w:val="23"/>
          <w:lang w:eastAsia="hi-IN" w:bidi="hi-IN"/>
        </w:rPr>
        <w:t>К03.09 - стирание зубов неуточненное</w:t>
      </w:r>
    </w:p>
    <w:p w:rsidR="00445340" w:rsidRPr="00E817C0" w:rsidRDefault="00445340" w:rsidP="001828F1">
      <w:pPr>
        <w:pStyle w:val="Style2"/>
        <w:widowControl/>
        <w:spacing w:line="276" w:lineRule="auto"/>
        <w:rPr>
          <w:rStyle w:val="FontStyle11"/>
          <w:sz w:val="23"/>
          <w:szCs w:val="23"/>
        </w:rPr>
      </w:pPr>
    </w:p>
    <w:p w:rsidR="00CF1948" w:rsidRPr="00E817C0" w:rsidRDefault="00CF1948" w:rsidP="00993656">
      <w:pPr>
        <w:pStyle w:val="Style2"/>
        <w:widowControl/>
        <w:spacing w:line="276" w:lineRule="auto"/>
        <w:ind w:firstLine="0"/>
        <w:jc w:val="center"/>
        <w:rPr>
          <w:rStyle w:val="FontStyle11"/>
          <w:sz w:val="23"/>
          <w:szCs w:val="23"/>
        </w:rPr>
      </w:pPr>
      <w:proofErr w:type="gramStart"/>
      <w:r w:rsidRPr="00E817C0">
        <w:rPr>
          <w:rStyle w:val="FontStyle11"/>
          <w:sz w:val="23"/>
          <w:szCs w:val="23"/>
        </w:rPr>
        <w:t>Клинические классификации патологической стираем</w:t>
      </w:r>
      <w:r w:rsidR="0066624D">
        <w:rPr>
          <w:rStyle w:val="FontStyle11"/>
          <w:sz w:val="23"/>
          <w:szCs w:val="23"/>
        </w:rPr>
        <w:t>ости зубов</w:t>
      </w:r>
      <w:proofErr w:type="gramEnd"/>
    </w:p>
    <w:p w:rsidR="00CF1948" w:rsidRPr="00E817C0" w:rsidRDefault="00CF1948" w:rsidP="001828F1">
      <w:pPr>
        <w:pStyle w:val="Style2"/>
        <w:widowControl/>
        <w:spacing w:line="276" w:lineRule="auto"/>
        <w:ind w:firstLine="0"/>
        <w:rPr>
          <w:rStyle w:val="FontStyle11"/>
          <w:sz w:val="23"/>
          <w:szCs w:val="23"/>
        </w:rPr>
      </w:pPr>
    </w:p>
    <w:p w:rsidR="00CF1948" w:rsidRPr="00E817C0" w:rsidRDefault="00CF1948" w:rsidP="00993656">
      <w:pPr>
        <w:pStyle w:val="Style2"/>
        <w:widowControl/>
        <w:spacing w:line="276" w:lineRule="auto"/>
        <w:ind w:firstLine="708"/>
        <w:rPr>
          <w:rStyle w:val="FontStyle11"/>
          <w:sz w:val="23"/>
          <w:szCs w:val="23"/>
        </w:rPr>
      </w:pPr>
      <w:r w:rsidRPr="00E817C0">
        <w:rPr>
          <w:rStyle w:val="FontStyle11"/>
          <w:sz w:val="23"/>
          <w:szCs w:val="23"/>
        </w:rPr>
        <w:t>Классификация по форме (Грозовский А.Л.)</w:t>
      </w:r>
    </w:p>
    <w:p w:rsidR="00CF1948" w:rsidRPr="00E817C0" w:rsidRDefault="00CF1948" w:rsidP="001828F1">
      <w:pPr>
        <w:pStyle w:val="Style2"/>
        <w:widowControl/>
        <w:spacing w:line="276" w:lineRule="auto"/>
        <w:rPr>
          <w:rStyle w:val="FontStyle11"/>
          <w:b w:val="0"/>
          <w:sz w:val="23"/>
          <w:szCs w:val="23"/>
        </w:rPr>
      </w:pPr>
      <w:r w:rsidRPr="00E817C0">
        <w:rPr>
          <w:rStyle w:val="FontStyle11"/>
          <w:sz w:val="23"/>
          <w:szCs w:val="23"/>
        </w:rPr>
        <w:t xml:space="preserve">    </w:t>
      </w:r>
      <w:r w:rsidRPr="00E817C0">
        <w:rPr>
          <w:rStyle w:val="FontStyle11"/>
          <w:sz w:val="23"/>
          <w:szCs w:val="23"/>
        </w:rPr>
        <w:tab/>
      </w:r>
      <w:r w:rsidRPr="00E817C0">
        <w:rPr>
          <w:rStyle w:val="FontStyle11"/>
          <w:b w:val="0"/>
          <w:sz w:val="23"/>
          <w:szCs w:val="23"/>
        </w:rPr>
        <w:t xml:space="preserve">1) вертикальная </w:t>
      </w:r>
      <w:r w:rsidRPr="00E817C0">
        <w:rPr>
          <w:rStyle w:val="FontStyle11"/>
          <w:b w:val="0"/>
          <w:sz w:val="23"/>
          <w:szCs w:val="23"/>
        </w:rPr>
        <w:tab/>
      </w:r>
    </w:p>
    <w:p w:rsidR="00CF1948" w:rsidRPr="00E817C0" w:rsidRDefault="00CF1948" w:rsidP="001828F1">
      <w:pPr>
        <w:pStyle w:val="Style2"/>
        <w:widowControl/>
        <w:spacing w:line="276" w:lineRule="auto"/>
        <w:rPr>
          <w:rStyle w:val="FontStyle11"/>
          <w:b w:val="0"/>
          <w:sz w:val="23"/>
          <w:szCs w:val="23"/>
        </w:rPr>
      </w:pPr>
      <w:r w:rsidRPr="00E817C0">
        <w:rPr>
          <w:rStyle w:val="FontStyle11"/>
          <w:b w:val="0"/>
          <w:sz w:val="23"/>
          <w:szCs w:val="23"/>
        </w:rPr>
        <w:tab/>
        <w:t xml:space="preserve">2) горизонтальная </w:t>
      </w:r>
    </w:p>
    <w:p w:rsidR="00CF1948" w:rsidRPr="00E817C0" w:rsidRDefault="00CF1948" w:rsidP="001828F1">
      <w:pPr>
        <w:pStyle w:val="Style2"/>
        <w:widowControl/>
        <w:spacing w:line="276" w:lineRule="auto"/>
        <w:rPr>
          <w:rStyle w:val="FontStyle11"/>
          <w:b w:val="0"/>
          <w:sz w:val="23"/>
          <w:szCs w:val="23"/>
        </w:rPr>
      </w:pPr>
      <w:r w:rsidRPr="00E817C0">
        <w:rPr>
          <w:rStyle w:val="FontStyle11"/>
          <w:b w:val="0"/>
          <w:sz w:val="23"/>
          <w:szCs w:val="23"/>
        </w:rPr>
        <w:tab/>
        <w:t>3) смешанная</w:t>
      </w:r>
    </w:p>
    <w:p w:rsidR="00993656" w:rsidRDefault="00993656" w:rsidP="001828F1">
      <w:pPr>
        <w:pStyle w:val="Style2"/>
        <w:widowControl/>
        <w:spacing w:line="276" w:lineRule="auto"/>
        <w:ind w:firstLine="0"/>
        <w:rPr>
          <w:rStyle w:val="FontStyle11"/>
          <w:sz w:val="23"/>
          <w:szCs w:val="23"/>
        </w:rPr>
      </w:pPr>
    </w:p>
    <w:p w:rsidR="00CF1948" w:rsidRPr="00E817C0" w:rsidRDefault="00CF1948" w:rsidP="00993656">
      <w:pPr>
        <w:pStyle w:val="Style2"/>
        <w:widowControl/>
        <w:spacing w:line="276" w:lineRule="auto"/>
        <w:ind w:firstLine="708"/>
        <w:rPr>
          <w:rStyle w:val="FontStyle11"/>
          <w:sz w:val="23"/>
          <w:szCs w:val="23"/>
        </w:rPr>
      </w:pPr>
      <w:r w:rsidRPr="00E817C0">
        <w:rPr>
          <w:rStyle w:val="FontStyle11"/>
          <w:sz w:val="23"/>
          <w:szCs w:val="23"/>
        </w:rPr>
        <w:t>Классификация по распрос</w:t>
      </w:r>
      <w:r w:rsidR="00D35FE4">
        <w:rPr>
          <w:rStyle w:val="FontStyle11"/>
          <w:sz w:val="23"/>
          <w:szCs w:val="23"/>
        </w:rPr>
        <w:t>траненности  (</w:t>
      </w:r>
      <w:proofErr w:type="gramStart"/>
      <w:r w:rsidR="00D35FE4">
        <w:rPr>
          <w:rStyle w:val="FontStyle11"/>
          <w:sz w:val="23"/>
          <w:szCs w:val="23"/>
        </w:rPr>
        <w:t>Курляндский</w:t>
      </w:r>
      <w:proofErr w:type="gramEnd"/>
      <w:r w:rsidR="00D35FE4">
        <w:rPr>
          <w:rStyle w:val="FontStyle11"/>
          <w:sz w:val="23"/>
          <w:szCs w:val="23"/>
        </w:rPr>
        <w:t xml:space="preserve"> В.Ю.)</w:t>
      </w:r>
    </w:p>
    <w:p w:rsidR="00CF1948" w:rsidRPr="00E817C0" w:rsidRDefault="00CF1948" w:rsidP="001828F1">
      <w:pPr>
        <w:pStyle w:val="Style2"/>
        <w:widowControl/>
        <w:spacing w:line="276" w:lineRule="auto"/>
        <w:rPr>
          <w:rStyle w:val="FontStyle11"/>
          <w:b w:val="0"/>
          <w:sz w:val="23"/>
          <w:szCs w:val="23"/>
        </w:rPr>
      </w:pPr>
      <w:r w:rsidRPr="00E817C0">
        <w:rPr>
          <w:rStyle w:val="FontStyle11"/>
          <w:sz w:val="23"/>
          <w:szCs w:val="23"/>
        </w:rPr>
        <w:t xml:space="preserve">   </w:t>
      </w:r>
      <w:r w:rsidRPr="00E817C0">
        <w:rPr>
          <w:rStyle w:val="FontStyle11"/>
          <w:b w:val="0"/>
          <w:sz w:val="23"/>
          <w:szCs w:val="23"/>
        </w:rPr>
        <w:t xml:space="preserve">1) локализованная </w:t>
      </w:r>
    </w:p>
    <w:p w:rsidR="00CF1948" w:rsidRPr="00E817C0" w:rsidRDefault="00CF1948" w:rsidP="001828F1">
      <w:pPr>
        <w:pStyle w:val="Style2"/>
        <w:widowControl/>
        <w:spacing w:line="276" w:lineRule="auto"/>
        <w:rPr>
          <w:rStyle w:val="FontStyle11"/>
          <w:b w:val="0"/>
          <w:sz w:val="23"/>
          <w:szCs w:val="23"/>
        </w:rPr>
      </w:pPr>
      <w:r w:rsidRPr="00E817C0">
        <w:rPr>
          <w:rStyle w:val="FontStyle11"/>
          <w:b w:val="0"/>
          <w:sz w:val="23"/>
          <w:szCs w:val="23"/>
        </w:rPr>
        <w:lastRenderedPageBreak/>
        <w:t xml:space="preserve">   2) генерализованная</w:t>
      </w:r>
    </w:p>
    <w:p w:rsidR="00CF1948" w:rsidRPr="00E817C0" w:rsidRDefault="00CF1948" w:rsidP="001828F1">
      <w:pPr>
        <w:pStyle w:val="Style2"/>
        <w:widowControl/>
        <w:spacing w:line="276" w:lineRule="auto"/>
        <w:ind w:firstLine="0"/>
        <w:rPr>
          <w:rStyle w:val="FontStyle11"/>
          <w:sz w:val="23"/>
          <w:szCs w:val="23"/>
        </w:rPr>
      </w:pPr>
    </w:p>
    <w:p w:rsidR="00CF1948" w:rsidRPr="00E817C0" w:rsidRDefault="00CF1948" w:rsidP="00993656">
      <w:pPr>
        <w:pStyle w:val="Style2"/>
        <w:widowControl/>
        <w:spacing w:line="276" w:lineRule="auto"/>
        <w:rPr>
          <w:rStyle w:val="FontStyle11"/>
          <w:sz w:val="23"/>
          <w:szCs w:val="23"/>
        </w:rPr>
      </w:pPr>
      <w:r w:rsidRPr="00E817C0">
        <w:rPr>
          <w:rStyle w:val="FontStyle11"/>
          <w:sz w:val="23"/>
          <w:szCs w:val="23"/>
        </w:rPr>
        <w:t>Классификация по степени компенсации (Га</w:t>
      </w:r>
      <w:r w:rsidR="00D35FE4">
        <w:rPr>
          <w:rStyle w:val="FontStyle11"/>
          <w:sz w:val="23"/>
          <w:szCs w:val="23"/>
        </w:rPr>
        <w:t>врилов Е.И.)</w:t>
      </w:r>
    </w:p>
    <w:p w:rsidR="00CF1948" w:rsidRPr="00E817C0" w:rsidRDefault="00CF1948" w:rsidP="001828F1">
      <w:pPr>
        <w:pStyle w:val="Style2"/>
        <w:widowControl/>
        <w:spacing w:line="276" w:lineRule="auto"/>
        <w:rPr>
          <w:rStyle w:val="FontStyle11"/>
          <w:b w:val="0"/>
          <w:sz w:val="23"/>
          <w:szCs w:val="23"/>
        </w:rPr>
      </w:pPr>
      <w:r w:rsidRPr="00E817C0">
        <w:rPr>
          <w:rStyle w:val="FontStyle11"/>
          <w:b w:val="0"/>
          <w:sz w:val="23"/>
          <w:szCs w:val="23"/>
        </w:rPr>
        <w:t xml:space="preserve">1) </w:t>
      </w:r>
      <w:proofErr w:type="gramStart"/>
      <w:r w:rsidRPr="00E817C0">
        <w:rPr>
          <w:rStyle w:val="FontStyle11"/>
          <w:b w:val="0"/>
          <w:sz w:val="23"/>
          <w:szCs w:val="23"/>
        </w:rPr>
        <w:t>компенсированная</w:t>
      </w:r>
      <w:proofErr w:type="gramEnd"/>
      <w:r w:rsidRPr="00E817C0">
        <w:rPr>
          <w:rStyle w:val="FontStyle11"/>
          <w:b w:val="0"/>
          <w:sz w:val="23"/>
          <w:szCs w:val="23"/>
        </w:rPr>
        <w:t xml:space="preserve"> — без снижения высоты нижней трети лица</w:t>
      </w:r>
    </w:p>
    <w:p w:rsidR="00CF1948" w:rsidRPr="00E817C0" w:rsidRDefault="00CF1948" w:rsidP="001828F1">
      <w:pPr>
        <w:pStyle w:val="Style2"/>
        <w:widowControl/>
        <w:spacing w:line="276" w:lineRule="auto"/>
        <w:rPr>
          <w:rStyle w:val="FontStyle11"/>
          <w:b w:val="0"/>
          <w:sz w:val="23"/>
          <w:szCs w:val="23"/>
        </w:rPr>
      </w:pPr>
      <w:r w:rsidRPr="00E817C0">
        <w:rPr>
          <w:rStyle w:val="FontStyle11"/>
          <w:b w:val="0"/>
          <w:sz w:val="23"/>
          <w:szCs w:val="23"/>
        </w:rPr>
        <w:t>2) декомпенсированная — со снижением высоты нижней трети лица</w:t>
      </w:r>
    </w:p>
    <w:p w:rsidR="00CF1948" w:rsidRPr="00E817C0" w:rsidRDefault="00CF1948" w:rsidP="001828F1">
      <w:pPr>
        <w:pStyle w:val="Style2"/>
        <w:widowControl/>
        <w:spacing w:line="276" w:lineRule="auto"/>
        <w:ind w:firstLine="0"/>
        <w:rPr>
          <w:rStyle w:val="FontStyle11"/>
          <w:sz w:val="23"/>
          <w:szCs w:val="23"/>
        </w:rPr>
      </w:pPr>
    </w:p>
    <w:p w:rsidR="00CF1948" w:rsidRPr="00E817C0" w:rsidRDefault="00CF1948" w:rsidP="00993656">
      <w:pPr>
        <w:pStyle w:val="Style2"/>
        <w:widowControl/>
        <w:spacing w:line="276" w:lineRule="auto"/>
        <w:ind w:firstLine="708"/>
        <w:rPr>
          <w:rStyle w:val="FontStyle11"/>
          <w:sz w:val="23"/>
          <w:szCs w:val="23"/>
        </w:rPr>
      </w:pPr>
      <w:r w:rsidRPr="00E817C0">
        <w:rPr>
          <w:rStyle w:val="FontStyle11"/>
          <w:sz w:val="23"/>
          <w:szCs w:val="23"/>
        </w:rPr>
        <w:t>Классификация по степени тяжести (Бракко)</w:t>
      </w:r>
    </w:p>
    <w:p w:rsidR="00CF1948" w:rsidRPr="00E817C0" w:rsidRDefault="00CF1948" w:rsidP="001828F1">
      <w:pPr>
        <w:pStyle w:val="Style2"/>
        <w:widowControl/>
        <w:spacing w:line="276" w:lineRule="auto"/>
        <w:rPr>
          <w:rStyle w:val="FontStyle11"/>
          <w:b w:val="0"/>
          <w:sz w:val="23"/>
          <w:szCs w:val="23"/>
        </w:rPr>
      </w:pPr>
      <w:r w:rsidRPr="00E817C0">
        <w:rPr>
          <w:rStyle w:val="FontStyle11"/>
          <w:b w:val="0"/>
          <w:sz w:val="23"/>
          <w:szCs w:val="23"/>
        </w:rPr>
        <w:t>I степень - стирание эмали режущих краев и бугров.</w:t>
      </w:r>
    </w:p>
    <w:p w:rsidR="00CF1948" w:rsidRPr="00E817C0" w:rsidRDefault="00CF1948" w:rsidP="001828F1">
      <w:pPr>
        <w:pStyle w:val="Style2"/>
        <w:widowControl/>
        <w:spacing w:line="276" w:lineRule="auto"/>
        <w:rPr>
          <w:rStyle w:val="FontStyle11"/>
          <w:b w:val="0"/>
          <w:sz w:val="23"/>
          <w:szCs w:val="23"/>
        </w:rPr>
      </w:pPr>
      <w:r w:rsidRPr="00E817C0">
        <w:rPr>
          <w:rStyle w:val="FontStyle11"/>
          <w:b w:val="0"/>
          <w:sz w:val="23"/>
          <w:szCs w:val="23"/>
        </w:rPr>
        <w:t>II степень - полное стирание бугров до 1/3 высоты коронки с обнажением дентина.</w:t>
      </w:r>
    </w:p>
    <w:p w:rsidR="00CF1948" w:rsidRPr="00E817C0" w:rsidRDefault="00CF1948" w:rsidP="001828F1">
      <w:pPr>
        <w:pStyle w:val="Style2"/>
        <w:widowControl/>
        <w:spacing w:line="276" w:lineRule="auto"/>
        <w:rPr>
          <w:rStyle w:val="FontStyle11"/>
          <w:b w:val="0"/>
          <w:sz w:val="23"/>
          <w:szCs w:val="23"/>
        </w:rPr>
      </w:pPr>
      <w:r w:rsidRPr="00E817C0">
        <w:rPr>
          <w:rStyle w:val="FontStyle11"/>
          <w:b w:val="0"/>
          <w:sz w:val="23"/>
          <w:szCs w:val="23"/>
        </w:rPr>
        <w:t>III степень - уменьшение высоты коронки до 2/3.</w:t>
      </w:r>
    </w:p>
    <w:p w:rsidR="00445340" w:rsidRPr="00E817C0" w:rsidRDefault="00CF1948" w:rsidP="001828F1">
      <w:pPr>
        <w:pStyle w:val="Style2"/>
        <w:widowControl/>
        <w:spacing w:line="276" w:lineRule="auto"/>
        <w:rPr>
          <w:rStyle w:val="FontStyle11"/>
          <w:b w:val="0"/>
          <w:sz w:val="23"/>
          <w:szCs w:val="23"/>
        </w:rPr>
      </w:pPr>
      <w:r w:rsidRPr="00E817C0">
        <w:rPr>
          <w:rStyle w:val="FontStyle11"/>
          <w:b w:val="0"/>
          <w:sz w:val="23"/>
          <w:szCs w:val="23"/>
        </w:rPr>
        <w:t>IV степень – распространение</w:t>
      </w:r>
      <w:r w:rsidR="00202EA9" w:rsidRPr="00E817C0">
        <w:rPr>
          <w:sz w:val="23"/>
          <w:szCs w:val="23"/>
        </w:rPr>
        <w:t xml:space="preserve"> </w:t>
      </w:r>
      <w:r w:rsidR="00202EA9" w:rsidRPr="00E817C0">
        <w:rPr>
          <w:rStyle w:val="FontStyle11"/>
          <w:b w:val="0"/>
          <w:sz w:val="23"/>
          <w:szCs w:val="23"/>
        </w:rPr>
        <w:t>процесса до уровня шейки зуба.</w:t>
      </w:r>
    </w:p>
    <w:p w:rsidR="00202EA9" w:rsidRPr="00E817C0" w:rsidRDefault="00202EA9" w:rsidP="001828F1">
      <w:pPr>
        <w:pStyle w:val="Style2"/>
        <w:widowControl/>
        <w:spacing w:line="276" w:lineRule="auto"/>
        <w:ind w:firstLine="0"/>
        <w:rPr>
          <w:rStyle w:val="FontStyle11"/>
          <w:b w:val="0"/>
          <w:sz w:val="23"/>
          <w:szCs w:val="23"/>
        </w:rPr>
      </w:pPr>
    </w:p>
    <w:p w:rsidR="00202EA9" w:rsidRPr="00E817C0" w:rsidRDefault="00202EA9" w:rsidP="00993656">
      <w:pPr>
        <w:pStyle w:val="Style2"/>
        <w:widowControl/>
        <w:spacing w:line="276" w:lineRule="auto"/>
        <w:ind w:firstLine="708"/>
        <w:rPr>
          <w:rStyle w:val="FontStyle11"/>
          <w:sz w:val="23"/>
          <w:szCs w:val="23"/>
        </w:rPr>
      </w:pPr>
      <w:r w:rsidRPr="00E817C0">
        <w:rPr>
          <w:rStyle w:val="FontStyle11"/>
          <w:sz w:val="23"/>
          <w:szCs w:val="23"/>
        </w:rPr>
        <w:t>Классификация повышенного стирания по глубине поражения твердых тканей зубов М.Г. Бушана(1979</w:t>
      </w:r>
      <w:r w:rsidR="00D35FE4">
        <w:rPr>
          <w:rStyle w:val="FontStyle11"/>
          <w:sz w:val="23"/>
          <w:szCs w:val="23"/>
        </w:rPr>
        <w:t xml:space="preserve"> г.)</w:t>
      </w:r>
    </w:p>
    <w:p w:rsidR="00202EA9" w:rsidRPr="00E817C0" w:rsidRDefault="00202EA9" w:rsidP="001828F1">
      <w:pPr>
        <w:pStyle w:val="Style2"/>
        <w:widowControl/>
        <w:spacing w:line="276" w:lineRule="auto"/>
        <w:ind w:firstLine="0"/>
        <w:rPr>
          <w:rStyle w:val="FontStyle11"/>
          <w:b w:val="0"/>
          <w:sz w:val="23"/>
          <w:szCs w:val="23"/>
        </w:rPr>
      </w:pPr>
      <w:r w:rsidRPr="00E817C0">
        <w:rPr>
          <w:rStyle w:val="FontStyle11"/>
          <w:b w:val="0"/>
          <w:sz w:val="23"/>
          <w:szCs w:val="23"/>
        </w:rPr>
        <w:t xml:space="preserve">I степень -   укорочение в пределах 1/3 длины коронки зуба </w:t>
      </w:r>
    </w:p>
    <w:p w:rsidR="00202EA9" w:rsidRPr="00E817C0" w:rsidRDefault="00202EA9" w:rsidP="001828F1">
      <w:pPr>
        <w:pStyle w:val="Style2"/>
        <w:widowControl/>
        <w:spacing w:line="276" w:lineRule="auto"/>
        <w:ind w:firstLine="0"/>
        <w:rPr>
          <w:rStyle w:val="FontStyle11"/>
          <w:b w:val="0"/>
          <w:sz w:val="23"/>
          <w:szCs w:val="23"/>
        </w:rPr>
      </w:pPr>
      <w:r w:rsidRPr="00E817C0">
        <w:rPr>
          <w:rStyle w:val="FontStyle11"/>
          <w:b w:val="0"/>
          <w:sz w:val="23"/>
          <w:szCs w:val="23"/>
        </w:rPr>
        <w:t>II степень -  укорочение от 1/3 до 2/3 длины коронки</w:t>
      </w:r>
    </w:p>
    <w:p w:rsidR="00CF1948" w:rsidRPr="00E817C0" w:rsidRDefault="00202EA9" w:rsidP="001828F1">
      <w:pPr>
        <w:pStyle w:val="Style2"/>
        <w:widowControl/>
        <w:spacing w:line="276" w:lineRule="auto"/>
        <w:ind w:firstLine="0"/>
        <w:rPr>
          <w:rStyle w:val="FontStyle11"/>
          <w:b w:val="0"/>
          <w:sz w:val="23"/>
          <w:szCs w:val="23"/>
        </w:rPr>
      </w:pPr>
      <w:r w:rsidRPr="00E817C0">
        <w:rPr>
          <w:rStyle w:val="FontStyle11"/>
          <w:b w:val="0"/>
          <w:sz w:val="23"/>
          <w:szCs w:val="23"/>
        </w:rPr>
        <w:t>III степень - укороче</w:t>
      </w:r>
      <w:r w:rsidR="00BE132D">
        <w:rPr>
          <w:rStyle w:val="FontStyle11"/>
          <w:b w:val="0"/>
          <w:sz w:val="23"/>
          <w:szCs w:val="23"/>
        </w:rPr>
        <w:t>ние коронки зуба на 2/3 и более (17).</w:t>
      </w:r>
    </w:p>
    <w:p w:rsidR="00202EA9" w:rsidRPr="00E817C0" w:rsidRDefault="00202EA9" w:rsidP="001828F1">
      <w:pPr>
        <w:pStyle w:val="Style2"/>
        <w:widowControl/>
        <w:spacing w:line="276" w:lineRule="auto"/>
        <w:ind w:firstLine="0"/>
        <w:rPr>
          <w:rStyle w:val="FontStyle11"/>
          <w:b w:val="0"/>
          <w:sz w:val="23"/>
          <w:szCs w:val="23"/>
        </w:rPr>
      </w:pPr>
    </w:p>
    <w:p w:rsidR="00CF1948" w:rsidRPr="00E817C0" w:rsidRDefault="00CF1948" w:rsidP="00993656">
      <w:pPr>
        <w:pStyle w:val="Style2"/>
        <w:widowControl/>
        <w:spacing w:line="276" w:lineRule="auto"/>
        <w:ind w:firstLine="708"/>
        <w:rPr>
          <w:rStyle w:val="FontStyle11"/>
          <w:sz w:val="23"/>
          <w:szCs w:val="23"/>
        </w:rPr>
      </w:pPr>
      <w:r w:rsidRPr="00E817C0">
        <w:rPr>
          <w:rStyle w:val="FontStyle11"/>
          <w:sz w:val="23"/>
          <w:szCs w:val="23"/>
        </w:rPr>
        <w:t xml:space="preserve">Причины локализованного повышенного стирания:   </w:t>
      </w:r>
    </w:p>
    <w:p w:rsidR="00CF1948" w:rsidRPr="00E817C0" w:rsidRDefault="00CF1948" w:rsidP="001828F1">
      <w:pPr>
        <w:pStyle w:val="Style2"/>
        <w:widowControl/>
        <w:spacing w:line="276" w:lineRule="auto"/>
        <w:rPr>
          <w:rStyle w:val="FontStyle11"/>
          <w:b w:val="0"/>
          <w:sz w:val="23"/>
          <w:szCs w:val="23"/>
        </w:rPr>
      </w:pPr>
      <w:r w:rsidRPr="00E817C0">
        <w:rPr>
          <w:rStyle w:val="FontStyle11"/>
          <w:b w:val="0"/>
          <w:sz w:val="23"/>
          <w:szCs w:val="23"/>
        </w:rPr>
        <w:t>- вредные привычки, связанные с механическим воздействием на зубы</w:t>
      </w:r>
    </w:p>
    <w:p w:rsidR="00CF1948" w:rsidRPr="00E817C0" w:rsidRDefault="00CF1948" w:rsidP="001828F1">
      <w:pPr>
        <w:pStyle w:val="Style2"/>
        <w:widowControl/>
        <w:spacing w:line="276" w:lineRule="auto"/>
        <w:rPr>
          <w:rStyle w:val="FontStyle11"/>
          <w:b w:val="0"/>
          <w:sz w:val="23"/>
          <w:szCs w:val="23"/>
        </w:rPr>
      </w:pPr>
      <w:r w:rsidRPr="00E817C0">
        <w:rPr>
          <w:rStyle w:val="FontStyle11"/>
          <w:b w:val="0"/>
          <w:sz w:val="23"/>
          <w:szCs w:val="23"/>
        </w:rPr>
        <w:t>- патология прикуса</w:t>
      </w:r>
    </w:p>
    <w:p w:rsidR="00CF1948" w:rsidRPr="00E817C0" w:rsidRDefault="00CF1948" w:rsidP="001828F1">
      <w:pPr>
        <w:pStyle w:val="Style2"/>
        <w:widowControl/>
        <w:spacing w:line="276" w:lineRule="auto"/>
        <w:rPr>
          <w:rStyle w:val="FontStyle11"/>
          <w:b w:val="0"/>
          <w:sz w:val="23"/>
          <w:szCs w:val="23"/>
        </w:rPr>
      </w:pPr>
      <w:r w:rsidRPr="00E817C0">
        <w:rPr>
          <w:rStyle w:val="FontStyle11"/>
          <w:b w:val="0"/>
          <w:sz w:val="23"/>
          <w:szCs w:val="23"/>
        </w:rPr>
        <w:t xml:space="preserve">- частичная адентия </w:t>
      </w:r>
    </w:p>
    <w:p w:rsidR="00CF1948" w:rsidRPr="00E817C0" w:rsidRDefault="00CF1948" w:rsidP="001828F1">
      <w:pPr>
        <w:pStyle w:val="Style2"/>
        <w:widowControl/>
        <w:spacing w:line="276" w:lineRule="auto"/>
        <w:rPr>
          <w:rStyle w:val="FontStyle11"/>
          <w:b w:val="0"/>
          <w:sz w:val="23"/>
          <w:szCs w:val="23"/>
        </w:rPr>
      </w:pPr>
      <w:r w:rsidRPr="00E817C0">
        <w:rPr>
          <w:rStyle w:val="FontStyle11"/>
          <w:b w:val="0"/>
          <w:sz w:val="23"/>
          <w:szCs w:val="23"/>
        </w:rPr>
        <w:t xml:space="preserve">- профессиональные особенности (музыкальные инструменты, откусывание ниток и </w:t>
      </w:r>
      <w:proofErr w:type="gramStart"/>
      <w:r w:rsidRPr="00E817C0">
        <w:rPr>
          <w:rStyle w:val="FontStyle11"/>
          <w:b w:val="0"/>
          <w:sz w:val="23"/>
          <w:szCs w:val="23"/>
        </w:rPr>
        <w:t>др</w:t>
      </w:r>
      <w:proofErr w:type="gramEnd"/>
      <w:r w:rsidRPr="00E817C0">
        <w:rPr>
          <w:rStyle w:val="FontStyle11"/>
          <w:b w:val="0"/>
          <w:sz w:val="23"/>
          <w:szCs w:val="23"/>
        </w:rPr>
        <w:t xml:space="preserve">) </w:t>
      </w:r>
    </w:p>
    <w:p w:rsidR="00CF1948" w:rsidRPr="00E817C0" w:rsidRDefault="00CF1948" w:rsidP="001828F1">
      <w:pPr>
        <w:pStyle w:val="Style2"/>
        <w:widowControl/>
        <w:spacing w:line="276" w:lineRule="auto"/>
        <w:rPr>
          <w:rStyle w:val="FontStyle11"/>
          <w:b w:val="0"/>
          <w:sz w:val="23"/>
          <w:szCs w:val="23"/>
        </w:rPr>
      </w:pPr>
      <w:r w:rsidRPr="00E817C0">
        <w:rPr>
          <w:rStyle w:val="FontStyle11"/>
          <w:b w:val="0"/>
          <w:sz w:val="23"/>
          <w:szCs w:val="23"/>
        </w:rPr>
        <w:t>- спорт (дайвинг и др.)</w:t>
      </w:r>
    </w:p>
    <w:p w:rsidR="00CF1948" w:rsidRPr="00E817C0" w:rsidRDefault="00CF1948" w:rsidP="001828F1">
      <w:pPr>
        <w:pStyle w:val="Style2"/>
        <w:widowControl/>
        <w:spacing w:line="276" w:lineRule="auto"/>
        <w:rPr>
          <w:rStyle w:val="FontStyle11"/>
          <w:b w:val="0"/>
          <w:sz w:val="23"/>
          <w:szCs w:val="23"/>
        </w:rPr>
      </w:pPr>
    </w:p>
    <w:p w:rsidR="00CF1948" w:rsidRPr="00E817C0" w:rsidRDefault="00CF1948" w:rsidP="00993656">
      <w:pPr>
        <w:pStyle w:val="Style2"/>
        <w:widowControl/>
        <w:spacing w:line="276" w:lineRule="auto"/>
        <w:ind w:firstLine="708"/>
        <w:rPr>
          <w:rStyle w:val="FontStyle11"/>
          <w:sz w:val="23"/>
          <w:szCs w:val="23"/>
        </w:rPr>
      </w:pPr>
      <w:r w:rsidRPr="00E817C0">
        <w:rPr>
          <w:rStyle w:val="FontStyle11"/>
          <w:sz w:val="23"/>
          <w:szCs w:val="23"/>
        </w:rPr>
        <w:t>Причины генерал</w:t>
      </w:r>
      <w:r w:rsidR="00D35FE4">
        <w:rPr>
          <w:rStyle w:val="FontStyle11"/>
          <w:sz w:val="23"/>
          <w:szCs w:val="23"/>
        </w:rPr>
        <w:t>изованного повышенного стирания</w:t>
      </w:r>
    </w:p>
    <w:p w:rsidR="00CF1948" w:rsidRPr="00E817C0" w:rsidRDefault="00CF1948" w:rsidP="001828F1">
      <w:pPr>
        <w:pStyle w:val="Style2"/>
        <w:widowControl/>
        <w:spacing w:line="276" w:lineRule="auto"/>
        <w:ind w:firstLine="0"/>
        <w:rPr>
          <w:rStyle w:val="FontStyle11"/>
          <w:b w:val="0"/>
          <w:sz w:val="23"/>
          <w:szCs w:val="23"/>
        </w:rPr>
      </w:pPr>
      <w:r w:rsidRPr="00E817C0">
        <w:rPr>
          <w:rStyle w:val="FontStyle11"/>
          <w:b w:val="0"/>
          <w:sz w:val="23"/>
          <w:szCs w:val="23"/>
        </w:rPr>
        <w:t xml:space="preserve">- привычка, употребления грубой пищи (сухофрукты, орехи, мясо, яблоки, морковь и </w:t>
      </w:r>
      <w:proofErr w:type="gramStart"/>
      <w:r w:rsidRPr="00E817C0">
        <w:rPr>
          <w:rStyle w:val="FontStyle11"/>
          <w:b w:val="0"/>
          <w:sz w:val="23"/>
          <w:szCs w:val="23"/>
        </w:rPr>
        <w:t>др</w:t>
      </w:r>
      <w:proofErr w:type="gramEnd"/>
      <w:r w:rsidRPr="00E817C0">
        <w:rPr>
          <w:rStyle w:val="FontStyle11"/>
          <w:b w:val="0"/>
          <w:sz w:val="23"/>
          <w:szCs w:val="23"/>
        </w:rPr>
        <w:t>)</w:t>
      </w:r>
    </w:p>
    <w:p w:rsidR="00CF1948" w:rsidRPr="00E817C0" w:rsidRDefault="00CF1948" w:rsidP="001828F1">
      <w:pPr>
        <w:pStyle w:val="Style2"/>
        <w:widowControl/>
        <w:spacing w:line="276" w:lineRule="auto"/>
        <w:ind w:firstLine="0"/>
        <w:rPr>
          <w:rStyle w:val="FontStyle11"/>
          <w:b w:val="0"/>
          <w:sz w:val="23"/>
          <w:szCs w:val="23"/>
        </w:rPr>
      </w:pPr>
      <w:r w:rsidRPr="00E817C0">
        <w:rPr>
          <w:rStyle w:val="FontStyle11"/>
          <w:b w:val="0"/>
          <w:sz w:val="23"/>
          <w:szCs w:val="23"/>
        </w:rPr>
        <w:t xml:space="preserve">- челюстно-лицевые аномалии, патология прикуса </w:t>
      </w:r>
    </w:p>
    <w:p w:rsidR="00CF1948" w:rsidRPr="00E817C0" w:rsidRDefault="00CF1948" w:rsidP="001828F1">
      <w:pPr>
        <w:pStyle w:val="Style2"/>
        <w:widowControl/>
        <w:spacing w:line="276" w:lineRule="auto"/>
        <w:ind w:firstLine="0"/>
        <w:rPr>
          <w:rStyle w:val="FontStyle11"/>
          <w:b w:val="0"/>
          <w:sz w:val="23"/>
          <w:szCs w:val="23"/>
        </w:rPr>
      </w:pPr>
      <w:r w:rsidRPr="00E817C0">
        <w:rPr>
          <w:rStyle w:val="FontStyle11"/>
          <w:b w:val="0"/>
          <w:sz w:val="23"/>
          <w:szCs w:val="23"/>
        </w:rPr>
        <w:t>- бруксизм</w:t>
      </w:r>
    </w:p>
    <w:p w:rsidR="00CF1948" w:rsidRPr="00E817C0" w:rsidRDefault="00CF1948" w:rsidP="001828F1">
      <w:pPr>
        <w:pStyle w:val="Style2"/>
        <w:widowControl/>
        <w:spacing w:line="276" w:lineRule="auto"/>
        <w:ind w:firstLine="0"/>
        <w:rPr>
          <w:rStyle w:val="FontStyle11"/>
          <w:b w:val="0"/>
          <w:sz w:val="23"/>
          <w:szCs w:val="23"/>
        </w:rPr>
      </w:pPr>
      <w:r w:rsidRPr="00E817C0">
        <w:rPr>
          <w:rStyle w:val="FontStyle11"/>
          <w:b w:val="0"/>
          <w:sz w:val="23"/>
          <w:szCs w:val="23"/>
        </w:rPr>
        <w:t xml:space="preserve">- профессиональные особенности, спорт, связанные с постоянным давлением на все зубы (тяжелая атлетика, пауэерлифтинг и </w:t>
      </w:r>
      <w:proofErr w:type="gramStart"/>
      <w:r w:rsidRPr="00E817C0">
        <w:rPr>
          <w:rStyle w:val="FontStyle11"/>
          <w:b w:val="0"/>
          <w:sz w:val="23"/>
          <w:szCs w:val="23"/>
        </w:rPr>
        <w:t>др</w:t>
      </w:r>
      <w:proofErr w:type="gramEnd"/>
      <w:r w:rsidRPr="00E817C0">
        <w:rPr>
          <w:rStyle w:val="FontStyle11"/>
          <w:b w:val="0"/>
          <w:sz w:val="23"/>
          <w:szCs w:val="23"/>
        </w:rPr>
        <w:t>)</w:t>
      </w:r>
    </w:p>
    <w:p w:rsidR="00CF1948" w:rsidRPr="00E817C0" w:rsidRDefault="00CF1948" w:rsidP="001828F1">
      <w:pPr>
        <w:pStyle w:val="Style2"/>
        <w:widowControl/>
        <w:spacing w:line="276" w:lineRule="auto"/>
        <w:ind w:firstLine="0"/>
        <w:rPr>
          <w:rStyle w:val="FontStyle11"/>
          <w:b w:val="0"/>
          <w:sz w:val="23"/>
          <w:szCs w:val="23"/>
        </w:rPr>
      </w:pPr>
      <w:r w:rsidRPr="00E817C0">
        <w:rPr>
          <w:rStyle w:val="FontStyle11"/>
          <w:b w:val="0"/>
          <w:sz w:val="23"/>
          <w:szCs w:val="23"/>
        </w:rPr>
        <w:t>- наследственный фактор</w:t>
      </w:r>
    </w:p>
    <w:p w:rsidR="00CF1948" w:rsidRPr="00E817C0" w:rsidRDefault="00CF1948" w:rsidP="001828F1">
      <w:pPr>
        <w:pStyle w:val="Style2"/>
        <w:widowControl/>
        <w:spacing w:line="276" w:lineRule="auto"/>
        <w:ind w:firstLine="0"/>
        <w:rPr>
          <w:rStyle w:val="FontStyle11"/>
          <w:b w:val="0"/>
          <w:sz w:val="23"/>
          <w:szCs w:val="23"/>
        </w:rPr>
      </w:pPr>
      <w:r w:rsidRPr="00E817C0">
        <w:rPr>
          <w:rStyle w:val="FontStyle11"/>
          <w:b w:val="0"/>
          <w:sz w:val="23"/>
          <w:szCs w:val="23"/>
        </w:rPr>
        <w:t>- сопутствующая патология (заболевания ЖКТ, эндокринной системы, ЦНС)</w:t>
      </w:r>
    </w:p>
    <w:p w:rsidR="00CF1948" w:rsidRPr="00E817C0" w:rsidRDefault="00CF1948" w:rsidP="001828F1">
      <w:pPr>
        <w:pStyle w:val="Style2"/>
        <w:widowControl/>
        <w:spacing w:line="276" w:lineRule="auto"/>
        <w:ind w:firstLine="0"/>
        <w:rPr>
          <w:rStyle w:val="FontStyle11"/>
          <w:b w:val="0"/>
          <w:sz w:val="23"/>
          <w:szCs w:val="23"/>
        </w:rPr>
      </w:pPr>
      <w:r w:rsidRPr="00E817C0">
        <w:rPr>
          <w:rStyle w:val="FontStyle11"/>
          <w:b w:val="0"/>
          <w:sz w:val="23"/>
          <w:szCs w:val="23"/>
        </w:rPr>
        <w:t>- хронический стресс</w:t>
      </w:r>
    </w:p>
    <w:p w:rsidR="00E64762" w:rsidRPr="00E817C0" w:rsidRDefault="00E64762" w:rsidP="001828F1">
      <w:pPr>
        <w:pStyle w:val="Style2"/>
        <w:widowControl/>
        <w:spacing w:line="276" w:lineRule="auto"/>
        <w:ind w:firstLine="0"/>
        <w:rPr>
          <w:rStyle w:val="FontStyle11"/>
          <w:b w:val="0"/>
          <w:sz w:val="23"/>
          <w:szCs w:val="23"/>
        </w:rPr>
      </w:pPr>
    </w:p>
    <w:p w:rsidR="00E64762" w:rsidRPr="00E817C0" w:rsidRDefault="00E64762" w:rsidP="00993656">
      <w:pPr>
        <w:pStyle w:val="Style2"/>
        <w:widowControl/>
        <w:spacing w:line="276" w:lineRule="auto"/>
        <w:ind w:firstLine="708"/>
        <w:rPr>
          <w:rStyle w:val="FontStyle11"/>
          <w:sz w:val="23"/>
          <w:szCs w:val="23"/>
        </w:rPr>
      </w:pPr>
      <w:r w:rsidRPr="00E817C0">
        <w:rPr>
          <w:rStyle w:val="FontStyle11"/>
          <w:sz w:val="23"/>
          <w:szCs w:val="23"/>
        </w:rPr>
        <w:t xml:space="preserve">Клиническая картина </w:t>
      </w:r>
      <w:r w:rsidR="005E1F8D" w:rsidRPr="00E817C0">
        <w:rPr>
          <w:rStyle w:val="FontStyle11"/>
          <w:sz w:val="23"/>
          <w:szCs w:val="23"/>
        </w:rPr>
        <w:t xml:space="preserve">и диагностика </w:t>
      </w:r>
      <w:r w:rsidRPr="00E817C0">
        <w:rPr>
          <w:rStyle w:val="FontStyle11"/>
          <w:sz w:val="23"/>
          <w:szCs w:val="23"/>
        </w:rPr>
        <w:t>повышенного стирания К03.0 (локализованная форма)</w:t>
      </w:r>
      <w:r w:rsidR="005E1F8D" w:rsidRPr="00E817C0">
        <w:rPr>
          <w:rStyle w:val="FontStyle11"/>
          <w:sz w:val="23"/>
          <w:szCs w:val="23"/>
        </w:rPr>
        <w:t xml:space="preserve"> </w:t>
      </w:r>
    </w:p>
    <w:p w:rsidR="00E64762" w:rsidRPr="00993656" w:rsidRDefault="00E64762" w:rsidP="001828F1">
      <w:pPr>
        <w:pStyle w:val="Style2"/>
        <w:widowControl/>
        <w:spacing w:line="276" w:lineRule="auto"/>
        <w:ind w:firstLine="0"/>
        <w:rPr>
          <w:rStyle w:val="FontStyle11"/>
          <w:b w:val="0"/>
          <w:sz w:val="23"/>
          <w:szCs w:val="23"/>
        </w:rPr>
      </w:pPr>
      <w:r w:rsidRPr="00993656">
        <w:rPr>
          <w:rStyle w:val="FontStyle11"/>
          <w:b w:val="0"/>
          <w:sz w:val="23"/>
          <w:szCs w:val="23"/>
        </w:rPr>
        <w:t>Жалобы: на эстетический недостаток в виде дефекта зубов.</w:t>
      </w:r>
    </w:p>
    <w:p w:rsidR="00E64762" w:rsidRPr="00993656" w:rsidRDefault="00E64762" w:rsidP="001828F1">
      <w:pPr>
        <w:pStyle w:val="Style2"/>
        <w:widowControl/>
        <w:spacing w:line="276" w:lineRule="auto"/>
        <w:ind w:firstLine="0"/>
        <w:rPr>
          <w:rStyle w:val="FontStyle11"/>
          <w:b w:val="0"/>
          <w:sz w:val="23"/>
          <w:szCs w:val="23"/>
        </w:rPr>
      </w:pPr>
      <w:r w:rsidRPr="00993656">
        <w:rPr>
          <w:rStyle w:val="FontStyle11"/>
          <w:b w:val="0"/>
          <w:sz w:val="23"/>
          <w:szCs w:val="23"/>
        </w:rPr>
        <w:t>Анамнез заболевания: дефект зубов появился несколько лет назад, постепенно увеличивался, часто причиной является вредная привычка грызть семечки.</w:t>
      </w:r>
    </w:p>
    <w:p w:rsidR="00E64762" w:rsidRPr="00993656" w:rsidRDefault="00E64762" w:rsidP="001828F1">
      <w:pPr>
        <w:pStyle w:val="Style2"/>
        <w:widowControl/>
        <w:spacing w:line="276" w:lineRule="auto"/>
        <w:ind w:firstLine="0"/>
        <w:rPr>
          <w:rStyle w:val="FontStyle11"/>
          <w:b w:val="0"/>
          <w:sz w:val="23"/>
          <w:szCs w:val="23"/>
        </w:rPr>
      </w:pPr>
      <w:r w:rsidRPr="00993656">
        <w:rPr>
          <w:rStyle w:val="FontStyle11"/>
          <w:b w:val="0"/>
          <w:sz w:val="23"/>
          <w:szCs w:val="23"/>
        </w:rPr>
        <w:t>Анамнез жизни: могут выявляться заболевания ЖКТ, эндокринной системы, ЦНС.</w:t>
      </w:r>
    </w:p>
    <w:p w:rsidR="005E1F8D" w:rsidRPr="00993656" w:rsidRDefault="005E1F8D" w:rsidP="001828F1">
      <w:pPr>
        <w:pStyle w:val="Style2"/>
        <w:widowControl/>
        <w:spacing w:line="276" w:lineRule="auto"/>
        <w:ind w:firstLine="0"/>
        <w:rPr>
          <w:rStyle w:val="FontStyle11"/>
          <w:b w:val="0"/>
          <w:sz w:val="23"/>
          <w:szCs w:val="23"/>
        </w:rPr>
      </w:pPr>
      <w:r w:rsidRPr="00993656">
        <w:rPr>
          <w:rStyle w:val="FontStyle11"/>
          <w:b w:val="0"/>
          <w:sz w:val="23"/>
          <w:szCs w:val="23"/>
        </w:rPr>
        <w:t>Внешний осмотр, с пальпацией регионарных лимфоузлов, оценкой степени открывания рта, смещения нижней челюсти, пальпацией жевательных мышц, ВНЧС, оценкой выраженности носогубных и подбородочных складок, пропорции верхней, средней и нижней третей лица.</w:t>
      </w:r>
    </w:p>
    <w:p w:rsidR="005E1F8D" w:rsidRPr="00E817C0" w:rsidRDefault="005E1F8D" w:rsidP="001828F1">
      <w:pPr>
        <w:pStyle w:val="Style2"/>
        <w:widowControl/>
        <w:spacing w:line="276" w:lineRule="auto"/>
        <w:ind w:firstLine="0"/>
        <w:rPr>
          <w:rStyle w:val="FontStyle11"/>
          <w:b w:val="0"/>
          <w:sz w:val="23"/>
          <w:szCs w:val="23"/>
        </w:rPr>
      </w:pPr>
      <w:r w:rsidRPr="00993656">
        <w:rPr>
          <w:rStyle w:val="FontStyle11"/>
          <w:b w:val="0"/>
          <w:sz w:val="23"/>
          <w:szCs w:val="23"/>
        </w:rPr>
        <w:t>Осмотр слизистой оболочки полости рта, определение прикуса, осмотр зубных рядов, пародонта, определение уровня гигиены полости</w:t>
      </w:r>
      <w:r w:rsidRPr="00E817C0">
        <w:rPr>
          <w:rStyle w:val="FontStyle11"/>
          <w:b w:val="0"/>
          <w:sz w:val="23"/>
          <w:szCs w:val="23"/>
        </w:rPr>
        <w:t xml:space="preserve"> рта.</w:t>
      </w:r>
    </w:p>
    <w:p w:rsidR="00E64762" w:rsidRPr="00E817C0" w:rsidRDefault="00E64762" w:rsidP="001828F1">
      <w:pPr>
        <w:pStyle w:val="Style2"/>
        <w:widowControl/>
        <w:spacing w:line="276" w:lineRule="auto"/>
        <w:ind w:firstLine="0"/>
        <w:rPr>
          <w:rStyle w:val="FontStyle11"/>
          <w:b w:val="0"/>
          <w:sz w:val="23"/>
          <w:szCs w:val="23"/>
        </w:rPr>
      </w:pPr>
      <w:r w:rsidRPr="00E817C0">
        <w:rPr>
          <w:rStyle w:val="FontStyle11"/>
          <w:b w:val="0"/>
          <w:sz w:val="23"/>
          <w:szCs w:val="23"/>
        </w:rPr>
        <w:lastRenderedPageBreak/>
        <w:t>Объективные данные: режущие края зубов неравномерно стерты в пределах дентина, эмаль на вестибулярной поверхности с множественными вертикальными трещинами</w:t>
      </w:r>
      <w:r w:rsidR="00420002">
        <w:rPr>
          <w:rStyle w:val="FontStyle11"/>
          <w:b w:val="0"/>
          <w:sz w:val="23"/>
          <w:szCs w:val="23"/>
        </w:rPr>
        <w:t xml:space="preserve"> (рисунок</w:t>
      </w:r>
      <w:r w:rsidR="00993656">
        <w:rPr>
          <w:rStyle w:val="FontStyle11"/>
          <w:b w:val="0"/>
          <w:sz w:val="23"/>
          <w:szCs w:val="23"/>
        </w:rPr>
        <w:t xml:space="preserve"> 24)</w:t>
      </w:r>
      <w:r w:rsidRPr="00E817C0">
        <w:rPr>
          <w:rStyle w:val="FontStyle11"/>
          <w:b w:val="0"/>
          <w:sz w:val="23"/>
          <w:szCs w:val="23"/>
        </w:rPr>
        <w:t>.</w:t>
      </w:r>
    </w:p>
    <w:p w:rsidR="00E64762" w:rsidRPr="00E817C0" w:rsidRDefault="00E64762" w:rsidP="001828F1">
      <w:pPr>
        <w:pStyle w:val="Style2"/>
        <w:widowControl/>
        <w:spacing w:line="276" w:lineRule="auto"/>
        <w:ind w:firstLine="0"/>
        <w:rPr>
          <w:rStyle w:val="FontStyle11"/>
          <w:b w:val="0"/>
          <w:sz w:val="23"/>
          <w:szCs w:val="23"/>
        </w:rPr>
      </w:pPr>
      <w:r w:rsidRPr="00E817C0">
        <w:rPr>
          <w:rStyle w:val="FontStyle11"/>
          <w:b w:val="0"/>
          <w:sz w:val="23"/>
          <w:szCs w:val="23"/>
        </w:rPr>
        <w:t xml:space="preserve">Зондирование, перкуссия </w:t>
      </w:r>
      <w:proofErr w:type="gramStart"/>
      <w:r w:rsidRPr="00E817C0">
        <w:rPr>
          <w:rStyle w:val="FontStyle11"/>
          <w:b w:val="0"/>
          <w:sz w:val="23"/>
          <w:szCs w:val="23"/>
        </w:rPr>
        <w:t>безболезненные</w:t>
      </w:r>
      <w:proofErr w:type="gramEnd"/>
      <w:r w:rsidRPr="00E817C0">
        <w:rPr>
          <w:rStyle w:val="FontStyle11"/>
          <w:b w:val="0"/>
          <w:sz w:val="23"/>
          <w:szCs w:val="23"/>
        </w:rPr>
        <w:t xml:space="preserve">. Термопроба </w:t>
      </w:r>
      <w:proofErr w:type="gramStart"/>
      <w:r w:rsidRPr="00E817C0">
        <w:rPr>
          <w:rStyle w:val="FontStyle11"/>
          <w:b w:val="0"/>
          <w:sz w:val="23"/>
          <w:szCs w:val="23"/>
        </w:rPr>
        <w:t>отрицательная</w:t>
      </w:r>
      <w:proofErr w:type="gramEnd"/>
      <w:r w:rsidRPr="00E817C0">
        <w:rPr>
          <w:rStyle w:val="FontStyle11"/>
          <w:b w:val="0"/>
          <w:sz w:val="23"/>
          <w:szCs w:val="23"/>
        </w:rPr>
        <w:t xml:space="preserve"> (редко может быть положительной, кратковременной)</w:t>
      </w:r>
    </w:p>
    <w:p w:rsidR="00E64762" w:rsidRPr="00E817C0" w:rsidRDefault="00E64762" w:rsidP="001828F1">
      <w:pPr>
        <w:pStyle w:val="Style2"/>
        <w:widowControl/>
        <w:spacing w:line="276" w:lineRule="auto"/>
        <w:ind w:firstLine="0"/>
        <w:rPr>
          <w:rStyle w:val="FontStyle11"/>
          <w:b w:val="0"/>
          <w:sz w:val="23"/>
          <w:szCs w:val="23"/>
        </w:rPr>
      </w:pPr>
      <w:r w:rsidRPr="00E817C0">
        <w:rPr>
          <w:rStyle w:val="FontStyle11"/>
          <w:b w:val="0"/>
          <w:sz w:val="23"/>
          <w:szCs w:val="23"/>
        </w:rPr>
        <w:t xml:space="preserve">При отсутствии реакции на все раздражители </w:t>
      </w:r>
      <w:proofErr w:type="gramStart"/>
      <w:r w:rsidRPr="00E817C0">
        <w:rPr>
          <w:rStyle w:val="FontStyle11"/>
          <w:b w:val="0"/>
          <w:sz w:val="23"/>
          <w:szCs w:val="23"/>
        </w:rPr>
        <w:t>показана</w:t>
      </w:r>
      <w:proofErr w:type="gramEnd"/>
      <w:r w:rsidRPr="00E817C0">
        <w:rPr>
          <w:rStyle w:val="FontStyle11"/>
          <w:b w:val="0"/>
          <w:sz w:val="23"/>
          <w:szCs w:val="23"/>
        </w:rPr>
        <w:t xml:space="preserve"> ЭОД.</w:t>
      </w:r>
    </w:p>
    <w:p w:rsidR="00E64762" w:rsidRPr="00E817C0" w:rsidRDefault="00E64762" w:rsidP="001828F1">
      <w:pPr>
        <w:pStyle w:val="Style2"/>
        <w:widowControl/>
        <w:spacing w:line="276" w:lineRule="auto"/>
        <w:ind w:firstLine="0"/>
        <w:rPr>
          <w:rStyle w:val="FontStyle11"/>
          <w:b w:val="0"/>
          <w:sz w:val="23"/>
          <w:szCs w:val="23"/>
        </w:rPr>
      </w:pPr>
      <w:r w:rsidRPr="00E817C0">
        <w:rPr>
          <w:rStyle w:val="FontStyle11"/>
          <w:b w:val="0"/>
          <w:sz w:val="23"/>
          <w:szCs w:val="23"/>
        </w:rPr>
        <w:t xml:space="preserve">ЭОД – возможно снижение электровозбудимости в связи с отложение заместительного дентина и уменьшением или полным склерозированием полости зуба.  </w:t>
      </w:r>
    </w:p>
    <w:p w:rsidR="00C710C1" w:rsidRPr="00E817C0" w:rsidRDefault="00BD3EA8" w:rsidP="001828F1">
      <w:pPr>
        <w:pStyle w:val="Style2"/>
        <w:widowControl/>
        <w:spacing w:line="276" w:lineRule="auto"/>
        <w:ind w:firstLine="0"/>
        <w:jc w:val="center"/>
        <w:rPr>
          <w:noProof/>
          <w:sz w:val="23"/>
          <w:szCs w:val="23"/>
        </w:rPr>
      </w:pPr>
      <w:r>
        <w:rPr>
          <w:noProof/>
          <w:sz w:val="23"/>
          <w:szCs w:val="23"/>
        </w:rPr>
        <w:pict>
          <v:shape id="Picture 6" o:spid="_x0000_i1054" type="#_x0000_t75" style="width:218.55pt;height:140.4pt;visibility:visible;mso-wrap-style:square">
            <v:imagedata r:id="rId37" o:title=""/>
          </v:shape>
        </w:pict>
      </w:r>
    </w:p>
    <w:p w:rsidR="00C710C1" w:rsidRPr="00993656" w:rsidRDefault="00993656" w:rsidP="001828F1">
      <w:pPr>
        <w:pStyle w:val="Style2"/>
        <w:widowControl/>
        <w:spacing w:line="276" w:lineRule="auto"/>
        <w:ind w:firstLine="0"/>
        <w:jc w:val="center"/>
        <w:rPr>
          <w:noProof/>
          <w:sz w:val="20"/>
          <w:szCs w:val="20"/>
        </w:rPr>
      </w:pPr>
      <w:r w:rsidRPr="00993656">
        <w:rPr>
          <w:noProof/>
          <w:sz w:val="20"/>
          <w:szCs w:val="20"/>
        </w:rPr>
        <w:t>Рисунок 24</w:t>
      </w:r>
      <w:r w:rsidR="00420002">
        <w:rPr>
          <w:noProof/>
          <w:sz w:val="20"/>
          <w:szCs w:val="20"/>
        </w:rPr>
        <w:t xml:space="preserve">  </w:t>
      </w:r>
      <w:r w:rsidR="00C710C1" w:rsidRPr="00993656">
        <w:rPr>
          <w:noProof/>
          <w:sz w:val="20"/>
          <w:szCs w:val="20"/>
        </w:rPr>
        <w:t xml:space="preserve">Локализованная форма повышенного стирания 2.1, 3.1 (Фото </w:t>
      </w:r>
      <w:r w:rsidR="00D35FE4">
        <w:rPr>
          <w:noProof/>
          <w:sz w:val="20"/>
          <w:szCs w:val="20"/>
        </w:rPr>
        <w:t>Н.Е. Меркуловой</w:t>
      </w:r>
      <w:r w:rsidR="00C710C1" w:rsidRPr="00993656">
        <w:rPr>
          <w:noProof/>
          <w:sz w:val="20"/>
          <w:szCs w:val="20"/>
        </w:rPr>
        <w:t>)</w:t>
      </w:r>
    </w:p>
    <w:p w:rsidR="00C710C1" w:rsidRPr="00E817C0" w:rsidRDefault="00C710C1" w:rsidP="001828F1">
      <w:pPr>
        <w:pStyle w:val="Style2"/>
        <w:widowControl/>
        <w:spacing w:line="276" w:lineRule="auto"/>
        <w:ind w:firstLine="0"/>
        <w:rPr>
          <w:rStyle w:val="FontStyle11"/>
          <w:b w:val="0"/>
          <w:sz w:val="23"/>
          <w:szCs w:val="23"/>
        </w:rPr>
      </w:pPr>
    </w:p>
    <w:p w:rsidR="00015313" w:rsidRPr="00E817C0" w:rsidRDefault="00015313" w:rsidP="00993656">
      <w:pPr>
        <w:pStyle w:val="Style2"/>
        <w:widowControl/>
        <w:spacing w:line="276" w:lineRule="auto"/>
        <w:ind w:firstLine="708"/>
        <w:rPr>
          <w:rStyle w:val="FontStyle11"/>
          <w:sz w:val="23"/>
          <w:szCs w:val="23"/>
        </w:rPr>
      </w:pPr>
      <w:r w:rsidRPr="00E817C0">
        <w:rPr>
          <w:rStyle w:val="FontStyle11"/>
          <w:sz w:val="23"/>
          <w:szCs w:val="23"/>
        </w:rPr>
        <w:t>Клиническая картина повышенного стирания К03.0 (генерализованная форма)</w:t>
      </w:r>
    </w:p>
    <w:p w:rsidR="005E1F8D" w:rsidRPr="00993656" w:rsidRDefault="005E1F8D" w:rsidP="001828F1">
      <w:pPr>
        <w:pStyle w:val="Style2"/>
        <w:widowControl/>
        <w:spacing w:line="276" w:lineRule="auto"/>
        <w:ind w:firstLine="0"/>
        <w:rPr>
          <w:rStyle w:val="FontStyle11"/>
          <w:b w:val="0"/>
          <w:sz w:val="23"/>
          <w:szCs w:val="23"/>
        </w:rPr>
      </w:pPr>
      <w:r w:rsidRPr="00993656">
        <w:rPr>
          <w:rStyle w:val="FontStyle11"/>
          <w:b w:val="0"/>
          <w:sz w:val="23"/>
          <w:szCs w:val="23"/>
        </w:rPr>
        <w:t>Жалобы: на эстетический недостаток в виде стирания зубов.</w:t>
      </w:r>
    </w:p>
    <w:p w:rsidR="000A60D6" w:rsidRPr="00993656" w:rsidRDefault="005E1F8D" w:rsidP="001828F1">
      <w:pPr>
        <w:pStyle w:val="Style2"/>
        <w:widowControl/>
        <w:spacing w:line="276" w:lineRule="auto"/>
        <w:ind w:firstLine="0"/>
        <w:rPr>
          <w:rStyle w:val="FontStyle11"/>
          <w:b w:val="0"/>
          <w:sz w:val="23"/>
          <w:szCs w:val="23"/>
        </w:rPr>
      </w:pPr>
      <w:r w:rsidRPr="00993656">
        <w:rPr>
          <w:rStyle w:val="FontStyle11"/>
          <w:b w:val="0"/>
          <w:sz w:val="23"/>
          <w:szCs w:val="23"/>
        </w:rPr>
        <w:t xml:space="preserve">Анамнез заболевания: </w:t>
      </w:r>
      <w:r w:rsidR="000A60D6" w:rsidRPr="00993656">
        <w:rPr>
          <w:rStyle w:val="FontStyle11"/>
          <w:b w:val="0"/>
          <w:sz w:val="23"/>
          <w:szCs w:val="23"/>
        </w:rPr>
        <w:t>стирание зубов появилось несколько лет назад, постепенно увеличивалось.</w:t>
      </w:r>
    </w:p>
    <w:p w:rsidR="005E1F8D" w:rsidRPr="00993656" w:rsidRDefault="005E1F8D" w:rsidP="001828F1">
      <w:pPr>
        <w:pStyle w:val="Style2"/>
        <w:widowControl/>
        <w:spacing w:line="276" w:lineRule="auto"/>
        <w:ind w:firstLine="0"/>
        <w:rPr>
          <w:rStyle w:val="FontStyle11"/>
          <w:b w:val="0"/>
          <w:sz w:val="23"/>
          <w:szCs w:val="23"/>
        </w:rPr>
      </w:pPr>
      <w:r w:rsidRPr="00993656">
        <w:rPr>
          <w:rStyle w:val="FontStyle11"/>
          <w:b w:val="0"/>
          <w:sz w:val="23"/>
          <w:szCs w:val="23"/>
        </w:rPr>
        <w:t>Анамнез жизни: могут выявляться заболевания ЖКТ, эндокринной системы, ЦНС.</w:t>
      </w:r>
    </w:p>
    <w:p w:rsidR="005E1F8D" w:rsidRPr="00993656" w:rsidRDefault="005E1F8D" w:rsidP="001828F1">
      <w:pPr>
        <w:pStyle w:val="Style2"/>
        <w:widowControl/>
        <w:spacing w:line="276" w:lineRule="auto"/>
        <w:ind w:firstLine="0"/>
        <w:rPr>
          <w:rStyle w:val="FontStyle11"/>
          <w:b w:val="0"/>
          <w:sz w:val="23"/>
          <w:szCs w:val="23"/>
        </w:rPr>
      </w:pPr>
      <w:r w:rsidRPr="00993656">
        <w:rPr>
          <w:rStyle w:val="FontStyle11"/>
          <w:b w:val="0"/>
          <w:sz w:val="23"/>
          <w:szCs w:val="23"/>
        </w:rPr>
        <w:t>Внешний осмотр, с пальпацией регионарных лимфоузлов, оценкой степени открывания рта, смещения нижней челюсти, пальпацией жевательных мышц, ВНЧС, оценкой выраженности носогубных и подбородочных складок, пропорции верхней, средней и нижней третей лица.</w:t>
      </w:r>
    </w:p>
    <w:p w:rsidR="005E1F8D" w:rsidRPr="00E817C0" w:rsidRDefault="005E1F8D" w:rsidP="001828F1">
      <w:pPr>
        <w:pStyle w:val="Style2"/>
        <w:widowControl/>
        <w:spacing w:line="276" w:lineRule="auto"/>
        <w:ind w:firstLine="0"/>
        <w:rPr>
          <w:rStyle w:val="FontStyle11"/>
          <w:b w:val="0"/>
          <w:sz w:val="23"/>
          <w:szCs w:val="23"/>
        </w:rPr>
      </w:pPr>
      <w:r w:rsidRPr="00993656">
        <w:rPr>
          <w:rStyle w:val="FontStyle11"/>
          <w:b w:val="0"/>
          <w:sz w:val="23"/>
          <w:szCs w:val="23"/>
        </w:rPr>
        <w:t>Осмотр слизистой оболочки полости рта,</w:t>
      </w:r>
      <w:r w:rsidRPr="00E817C0">
        <w:rPr>
          <w:rStyle w:val="FontStyle11"/>
          <w:b w:val="0"/>
          <w:sz w:val="23"/>
          <w:szCs w:val="23"/>
        </w:rPr>
        <w:t xml:space="preserve"> определение прикуса, осмотр зубных рядов, пародонта, определение уровня гигиены полости рта.</w:t>
      </w:r>
    </w:p>
    <w:p w:rsidR="00E64762" w:rsidRDefault="00015313" w:rsidP="001828F1">
      <w:pPr>
        <w:pStyle w:val="Style2"/>
        <w:widowControl/>
        <w:spacing w:line="276" w:lineRule="auto"/>
        <w:ind w:firstLine="0"/>
        <w:rPr>
          <w:rStyle w:val="FontStyle11"/>
          <w:b w:val="0"/>
          <w:sz w:val="23"/>
          <w:szCs w:val="23"/>
        </w:rPr>
      </w:pPr>
      <w:r w:rsidRPr="00E817C0">
        <w:rPr>
          <w:rStyle w:val="FontStyle11"/>
          <w:b w:val="0"/>
          <w:sz w:val="23"/>
          <w:szCs w:val="23"/>
        </w:rPr>
        <w:t>Объективные данные: режущие края передних зубов, бугры жевательных зубов неравномерно стерты в пределах дентина</w:t>
      </w:r>
      <w:r w:rsidR="00420002">
        <w:rPr>
          <w:rStyle w:val="FontStyle11"/>
          <w:b w:val="0"/>
          <w:sz w:val="23"/>
          <w:szCs w:val="23"/>
        </w:rPr>
        <w:t xml:space="preserve"> (рисунок</w:t>
      </w:r>
      <w:r w:rsidR="00FB4F19">
        <w:rPr>
          <w:rStyle w:val="FontStyle11"/>
          <w:b w:val="0"/>
          <w:sz w:val="23"/>
          <w:szCs w:val="23"/>
        </w:rPr>
        <w:t xml:space="preserve"> 25)</w:t>
      </w:r>
      <w:r w:rsidRPr="00E817C0">
        <w:rPr>
          <w:rStyle w:val="FontStyle11"/>
          <w:b w:val="0"/>
          <w:sz w:val="23"/>
          <w:szCs w:val="23"/>
        </w:rPr>
        <w:t>, эмаль на вестибулярной поверхности с множеств</w:t>
      </w:r>
      <w:r w:rsidR="00993656">
        <w:rPr>
          <w:rStyle w:val="FontStyle11"/>
          <w:b w:val="0"/>
          <w:sz w:val="23"/>
          <w:szCs w:val="23"/>
        </w:rPr>
        <w:t xml:space="preserve">енными вертикальными трещинами. </w:t>
      </w:r>
      <w:r w:rsidRPr="00E817C0">
        <w:rPr>
          <w:rStyle w:val="FontStyle11"/>
          <w:b w:val="0"/>
          <w:sz w:val="23"/>
          <w:szCs w:val="23"/>
        </w:rPr>
        <w:t>Зондирова</w:t>
      </w:r>
      <w:r w:rsidR="00993656">
        <w:rPr>
          <w:rStyle w:val="FontStyle11"/>
          <w:b w:val="0"/>
          <w:sz w:val="23"/>
          <w:szCs w:val="23"/>
        </w:rPr>
        <w:t xml:space="preserve">ние, перкуссия </w:t>
      </w:r>
      <w:proofErr w:type="gramStart"/>
      <w:r w:rsidR="00993656">
        <w:rPr>
          <w:rStyle w:val="FontStyle11"/>
          <w:b w:val="0"/>
          <w:sz w:val="23"/>
          <w:szCs w:val="23"/>
        </w:rPr>
        <w:t>безболезненные</w:t>
      </w:r>
      <w:proofErr w:type="gramEnd"/>
      <w:r w:rsidR="00993656">
        <w:rPr>
          <w:rStyle w:val="FontStyle11"/>
          <w:b w:val="0"/>
          <w:sz w:val="23"/>
          <w:szCs w:val="23"/>
        </w:rPr>
        <w:t xml:space="preserve">. </w:t>
      </w:r>
      <w:r w:rsidRPr="00E817C0">
        <w:rPr>
          <w:rStyle w:val="FontStyle11"/>
          <w:b w:val="0"/>
          <w:sz w:val="23"/>
          <w:szCs w:val="23"/>
        </w:rPr>
        <w:t xml:space="preserve">Термопроба </w:t>
      </w:r>
      <w:proofErr w:type="gramStart"/>
      <w:r w:rsidRPr="00E817C0">
        <w:rPr>
          <w:rStyle w:val="FontStyle11"/>
          <w:b w:val="0"/>
          <w:sz w:val="23"/>
          <w:szCs w:val="23"/>
        </w:rPr>
        <w:t>отрицательная</w:t>
      </w:r>
      <w:proofErr w:type="gramEnd"/>
      <w:r w:rsidRPr="00E817C0">
        <w:rPr>
          <w:rStyle w:val="FontStyle11"/>
          <w:b w:val="0"/>
          <w:sz w:val="23"/>
          <w:szCs w:val="23"/>
        </w:rPr>
        <w:t xml:space="preserve"> (редко может быть положительной, кратковременной)</w:t>
      </w:r>
      <w:r w:rsidR="00E64762" w:rsidRPr="00E817C0">
        <w:rPr>
          <w:rStyle w:val="FontStyle11"/>
          <w:b w:val="0"/>
          <w:sz w:val="23"/>
          <w:szCs w:val="23"/>
        </w:rPr>
        <w:t xml:space="preserve"> </w:t>
      </w:r>
    </w:p>
    <w:p w:rsidR="00FE4974" w:rsidRPr="00E817C0" w:rsidRDefault="00FE4974" w:rsidP="001828F1">
      <w:pPr>
        <w:pStyle w:val="Style2"/>
        <w:widowControl/>
        <w:spacing w:line="276" w:lineRule="auto"/>
        <w:ind w:firstLine="0"/>
        <w:rPr>
          <w:rStyle w:val="FontStyle11"/>
          <w:b w:val="0"/>
          <w:sz w:val="23"/>
          <w:szCs w:val="23"/>
        </w:rPr>
      </w:pPr>
    </w:p>
    <w:p w:rsidR="003E26CF" w:rsidRPr="00E817C0" w:rsidRDefault="00BD3EA8" w:rsidP="001828F1">
      <w:pPr>
        <w:pStyle w:val="Style2"/>
        <w:widowControl/>
        <w:spacing w:line="276" w:lineRule="auto"/>
        <w:ind w:firstLine="0"/>
        <w:jc w:val="center"/>
        <w:rPr>
          <w:noProof/>
          <w:sz w:val="23"/>
          <w:szCs w:val="23"/>
        </w:rPr>
      </w:pPr>
      <w:r>
        <w:rPr>
          <w:noProof/>
          <w:sz w:val="23"/>
          <w:szCs w:val="23"/>
        </w:rPr>
        <w:pict>
          <v:shape id="_x0000_i1055" type="#_x0000_t75" style="width:154.3pt;height:145.55pt;visibility:visible;mso-wrap-style:square" fillcolor="#4f81bd">
            <v:imagedata r:id="rId38" o:title=""/>
            <v:shadow color="#eeece1"/>
          </v:shape>
        </w:pict>
      </w:r>
    </w:p>
    <w:p w:rsidR="003D4F3F" w:rsidRPr="00FB4F19" w:rsidRDefault="00FB4F19" w:rsidP="001828F1">
      <w:pPr>
        <w:pStyle w:val="Style2"/>
        <w:widowControl/>
        <w:spacing w:line="276" w:lineRule="auto"/>
        <w:ind w:firstLine="0"/>
        <w:jc w:val="center"/>
        <w:rPr>
          <w:rStyle w:val="FontStyle11"/>
        </w:rPr>
      </w:pPr>
      <w:r w:rsidRPr="00FB4F19">
        <w:rPr>
          <w:noProof/>
          <w:sz w:val="20"/>
          <w:szCs w:val="20"/>
        </w:rPr>
        <w:t>Рисунок 25</w:t>
      </w:r>
      <w:r w:rsidR="00420002">
        <w:rPr>
          <w:noProof/>
          <w:sz w:val="20"/>
          <w:szCs w:val="20"/>
        </w:rPr>
        <w:t xml:space="preserve"> </w:t>
      </w:r>
      <w:r w:rsidR="003D4F3F" w:rsidRPr="00FB4F19">
        <w:rPr>
          <w:noProof/>
          <w:sz w:val="20"/>
          <w:szCs w:val="20"/>
        </w:rPr>
        <w:t xml:space="preserve"> Генерализованная форма повышенного стирания (Фото </w:t>
      </w:r>
      <w:r w:rsidR="00420002">
        <w:rPr>
          <w:noProof/>
          <w:sz w:val="20"/>
          <w:szCs w:val="20"/>
        </w:rPr>
        <w:t>Н.Е. Меркуловой</w:t>
      </w:r>
      <w:r w:rsidR="003D4F3F" w:rsidRPr="00FB4F19">
        <w:rPr>
          <w:noProof/>
          <w:sz w:val="20"/>
          <w:szCs w:val="20"/>
        </w:rPr>
        <w:t>)</w:t>
      </w:r>
    </w:p>
    <w:p w:rsidR="003E26CF" w:rsidRPr="00E817C0" w:rsidRDefault="003E26CF" w:rsidP="001828F1">
      <w:pPr>
        <w:pStyle w:val="Style2"/>
        <w:widowControl/>
        <w:spacing w:line="276" w:lineRule="auto"/>
        <w:ind w:firstLine="0"/>
        <w:rPr>
          <w:rStyle w:val="FontStyle11"/>
          <w:sz w:val="23"/>
          <w:szCs w:val="23"/>
        </w:rPr>
      </w:pPr>
    </w:p>
    <w:p w:rsidR="00FE4974" w:rsidRDefault="00FE4974" w:rsidP="00FB4F19">
      <w:pPr>
        <w:pStyle w:val="Style2"/>
        <w:widowControl/>
        <w:spacing w:line="276" w:lineRule="auto"/>
        <w:ind w:firstLine="708"/>
        <w:rPr>
          <w:rStyle w:val="FontStyle11"/>
          <w:sz w:val="23"/>
          <w:szCs w:val="23"/>
        </w:rPr>
      </w:pPr>
    </w:p>
    <w:p w:rsidR="00FE4974" w:rsidRDefault="00FE4974" w:rsidP="00FB4F19">
      <w:pPr>
        <w:pStyle w:val="Style2"/>
        <w:widowControl/>
        <w:spacing w:line="276" w:lineRule="auto"/>
        <w:ind w:firstLine="708"/>
        <w:rPr>
          <w:rStyle w:val="FontStyle11"/>
          <w:sz w:val="23"/>
          <w:szCs w:val="23"/>
        </w:rPr>
      </w:pPr>
    </w:p>
    <w:p w:rsidR="00015313" w:rsidRPr="00E817C0" w:rsidRDefault="00015313" w:rsidP="00FB4F19">
      <w:pPr>
        <w:pStyle w:val="Style2"/>
        <w:widowControl/>
        <w:spacing w:line="276" w:lineRule="auto"/>
        <w:ind w:firstLine="708"/>
        <w:rPr>
          <w:rStyle w:val="FontStyle11"/>
          <w:sz w:val="23"/>
          <w:szCs w:val="23"/>
        </w:rPr>
      </w:pPr>
      <w:r w:rsidRPr="00E817C0">
        <w:rPr>
          <w:rStyle w:val="FontStyle11"/>
          <w:sz w:val="23"/>
          <w:szCs w:val="23"/>
        </w:rPr>
        <w:lastRenderedPageBreak/>
        <w:t>Клиническая картина повышенного стирания К03.0 (вертикальная генерализованная форма)</w:t>
      </w:r>
    </w:p>
    <w:p w:rsidR="000A60D6" w:rsidRPr="00FB4F19" w:rsidRDefault="000A60D6" w:rsidP="001828F1">
      <w:pPr>
        <w:pStyle w:val="Style2"/>
        <w:widowControl/>
        <w:spacing w:line="276" w:lineRule="auto"/>
        <w:ind w:firstLine="0"/>
        <w:rPr>
          <w:rStyle w:val="FontStyle11"/>
          <w:b w:val="0"/>
          <w:sz w:val="23"/>
          <w:szCs w:val="23"/>
        </w:rPr>
      </w:pPr>
      <w:r w:rsidRPr="00FB4F19">
        <w:rPr>
          <w:rStyle w:val="FontStyle11"/>
          <w:b w:val="0"/>
          <w:sz w:val="23"/>
          <w:szCs w:val="23"/>
        </w:rPr>
        <w:t>Жалобы: на эстетический недостаток в виде дефектов зубов, могут быть жалобы на повышенную чувствительность от температурных раздражителей.</w:t>
      </w:r>
    </w:p>
    <w:p w:rsidR="000A60D6" w:rsidRPr="00FB4F19" w:rsidRDefault="000A60D6" w:rsidP="001828F1">
      <w:pPr>
        <w:pStyle w:val="Style2"/>
        <w:widowControl/>
        <w:spacing w:line="276" w:lineRule="auto"/>
        <w:ind w:firstLine="0"/>
        <w:rPr>
          <w:rStyle w:val="FontStyle11"/>
          <w:b w:val="0"/>
          <w:sz w:val="23"/>
          <w:szCs w:val="23"/>
        </w:rPr>
      </w:pPr>
      <w:r w:rsidRPr="00FB4F19">
        <w:rPr>
          <w:rStyle w:val="FontStyle11"/>
          <w:b w:val="0"/>
          <w:sz w:val="23"/>
          <w:szCs w:val="23"/>
        </w:rPr>
        <w:t>Анамнез заболевания: стирание зубов появилось несколько лет назад, постепенно увеличивалось.</w:t>
      </w:r>
    </w:p>
    <w:p w:rsidR="000A60D6" w:rsidRPr="00FB4F19" w:rsidRDefault="000A60D6" w:rsidP="001828F1">
      <w:pPr>
        <w:pStyle w:val="Style2"/>
        <w:widowControl/>
        <w:spacing w:line="276" w:lineRule="auto"/>
        <w:ind w:firstLine="0"/>
        <w:rPr>
          <w:rStyle w:val="FontStyle11"/>
          <w:b w:val="0"/>
          <w:sz w:val="23"/>
          <w:szCs w:val="23"/>
        </w:rPr>
      </w:pPr>
      <w:r w:rsidRPr="00FB4F19">
        <w:rPr>
          <w:rStyle w:val="FontStyle11"/>
          <w:b w:val="0"/>
          <w:sz w:val="23"/>
          <w:szCs w:val="23"/>
        </w:rPr>
        <w:t>Анамнез жизни: могут выявляться заболевания ЖКТ, эндокринной системы, ЦНС.</w:t>
      </w:r>
    </w:p>
    <w:p w:rsidR="000A60D6" w:rsidRPr="00FB4F19" w:rsidRDefault="000A60D6" w:rsidP="001828F1">
      <w:pPr>
        <w:pStyle w:val="Style2"/>
        <w:widowControl/>
        <w:spacing w:line="276" w:lineRule="auto"/>
        <w:ind w:firstLine="0"/>
        <w:rPr>
          <w:rStyle w:val="FontStyle11"/>
          <w:b w:val="0"/>
          <w:sz w:val="23"/>
          <w:szCs w:val="23"/>
        </w:rPr>
      </w:pPr>
      <w:r w:rsidRPr="00FB4F19">
        <w:rPr>
          <w:rStyle w:val="FontStyle11"/>
          <w:b w:val="0"/>
          <w:sz w:val="23"/>
          <w:szCs w:val="23"/>
        </w:rPr>
        <w:t>Внешний осмотр, с пальпацией регионарных лимфоузлов, оценкой степени открывания рта, смещения нижней челюсти, пальпацией жевательных мышц, ВНЧС, оценкой выраженности носогубных и подбородочных складок, пропорции верхней, средней и нижней третей лица.</w:t>
      </w:r>
    </w:p>
    <w:p w:rsidR="000A60D6" w:rsidRPr="00E817C0" w:rsidRDefault="000A60D6" w:rsidP="001828F1">
      <w:pPr>
        <w:pStyle w:val="Style2"/>
        <w:widowControl/>
        <w:spacing w:line="276" w:lineRule="auto"/>
        <w:ind w:firstLine="0"/>
        <w:rPr>
          <w:rStyle w:val="FontStyle11"/>
          <w:b w:val="0"/>
          <w:sz w:val="23"/>
          <w:szCs w:val="23"/>
        </w:rPr>
      </w:pPr>
      <w:r w:rsidRPr="00FB4F19">
        <w:rPr>
          <w:rStyle w:val="FontStyle11"/>
          <w:b w:val="0"/>
          <w:sz w:val="23"/>
          <w:szCs w:val="23"/>
        </w:rPr>
        <w:t>Осмотр слизистой оболочки полости рта, определение</w:t>
      </w:r>
      <w:r w:rsidRPr="00E817C0">
        <w:rPr>
          <w:rStyle w:val="FontStyle11"/>
          <w:b w:val="0"/>
          <w:sz w:val="23"/>
          <w:szCs w:val="23"/>
        </w:rPr>
        <w:t xml:space="preserve"> прикуса, осмотр зубных рядов, пародонта, определение уровня гигиены полости рта.</w:t>
      </w:r>
    </w:p>
    <w:p w:rsidR="00015313" w:rsidRPr="00E817C0" w:rsidRDefault="00015313" w:rsidP="001828F1">
      <w:pPr>
        <w:pStyle w:val="Style2"/>
        <w:widowControl/>
        <w:spacing w:line="276" w:lineRule="auto"/>
        <w:ind w:firstLine="0"/>
        <w:rPr>
          <w:rStyle w:val="FontStyle11"/>
          <w:b w:val="0"/>
          <w:sz w:val="23"/>
          <w:szCs w:val="23"/>
        </w:rPr>
      </w:pPr>
      <w:r w:rsidRPr="00E817C0">
        <w:rPr>
          <w:rStyle w:val="FontStyle11"/>
          <w:b w:val="0"/>
          <w:sz w:val="23"/>
          <w:szCs w:val="23"/>
        </w:rPr>
        <w:t xml:space="preserve">Объективные данные: на вестибулярных поверхностях зубов определяется убыль твердых тканей в пределах </w:t>
      </w:r>
      <w:r w:rsidR="00CB2245" w:rsidRPr="00E817C0">
        <w:rPr>
          <w:rStyle w:val="FontStyle11"/>
          <w:b w:val="0"/>
          <w:sz w:val="23"/>
          <w:szCs w:val="23"/>
        </w:rPr>
        <w:t>эмали-дентина, ткани плотные, гладкие.</w:t>
      </w:r>
      <w:r w:rsidRPr="00E817C0">
        <w:rPr>
          <w:rStyle w:val="FontStyle11"/>
          <w:b w:val="0"/>
          <w:sz w:val="23"/>
          <w:szCs w:val="23"/>
        </w:rPr>
        <w:t xml:space="preserve"> Зондирование может быть безболезненным или слегка болезненным в наиболее стертых участках, перкуссия безболезненная. </w:t>
      </w:r>
    </w:p>
    <w:p w:rsidR="00015313" w:rsidRPr="00E817C0" w:rsidRDefault="00015313" w:rsidP="001828F1">
      <w:pPr>
        <w:pStyle w:val="Style2"/>
        <w:widowControl/>
        <w:spacing w:line="276" w:lineRule="auto"/>
        <w:ind w:firstLine="0"/>
        <w:rPr>
          <w:rStyle w:val="FontStyle11"/>
          <w:b w:val="0"/>
          <w:sz w:val="23"/>
          <w:szCs w:val="23"/>
        </w:rPr>
      </w:pPr>
      <w:r w:rsidRPr="00E817C0">
        <w:rPr>
          <w:rStyle w:val="FontStyle11"/>
          <w:b w:val="0"/>
          <w:sz w:val="23"/>
          <w:szCs w:val="23"/>
        </w:rPr>
        <w:t xml:space="preserve">Термопроба может быть положительной, кратковременной. </w:t>
      </w:r>
    </w:p>
    <w:p w:rsidR="00015313" w:rsidRPr="00E817C0" w:rsidRDefault="00015313" w:rsidP="001828F1">
      <w:pPr>
        <w:spacing w:line="276" w:lineRule="auto"/>
        <w:rPr>
          <w:b/>
          <w:bCs/>
          <w:sz w:val="23"/>
          <w:szCs w:val="23"/>
        </w:rPr>
      </w:pPr>
    </w:p>
    <w:p w:rsidR="00015313" w:rsidRPr="00FB4F19" w:rsidRDefault="009B42B8" w:rsidP="001828F1">
      <w:pPr>
        <w:spacing w:line="276" w:lineRule="auto"/>
        <w:rPr>
          <w:bCs/>
          <w:sz w:val="23"/>
          <w:szCs w:val="23"/>
        </w:rPr>
      </w:pPr>
      <w:r w:rsidRPr="00FB4F19">
        <w:rPr>
          <w:b/>
          <w:bCs/>
          <w:sz w:val="23"/>
          <w:szCs w:val="23"/>
        </w:rPr>
        <w:t>Дифференциальная диагностика</w:t>
      </w:r>
      <w:r w:rsidRPr="00FB4F19">
        <w:rPr>
          <w:bCs/>
          <w:sz w:val="23"/>
          <w:szCs w:val="23"/>
        </w:rPr>
        <w:t xml:space="preserve"> других болезней твердых тканей зуба,  проявляющимися дефектами на вестибулярной поверхности</w:t>
      </w:r>
      <w:r w:rsidR="00FB4F19" w:rsidRPr="00FB4F19">
        <w:rPr>
          <w:bCs/>
          <w:sz w:val="23"/>
          <w:szCs w:val="23"/>
        </w:rPr>
        <w:t>, представлена в таблице 18.</w:t>
      </w:r>
    </w:p>
    <w:p w:rsidR="00FB4F19" w:rsidRDefault="00FB4F19" w:rsidP="00FB4F19">
      <w:pPr>
        <w:spacing w:line="276" w:lineRule="auto"/>
        <w:rPr>
          <w:bCs/>
          <w:sz w:val="23"/>
          <w:szCs w:val="23"/>
        </w:rPr>
      </w:pPr>
    </w:p>
    <w:p w:rsidR="00FB4F19" w:rsidRPr="00FB4F19" w:rsidRDefault="00FB4F19" w:rsidP="00FB4F19">
      <w:pPr>
        <w:spacing w:line="276" w:lineRule="auto"/>
        <w:rPr>
          <w:bCs/>
          <w:sz w:val="23"/>
          <w:szCs w:val="23"/>
        </w:rPr>
      </w:pPr>
      <w:r>
        <w:rPr>
          <w:bCs/>
          <w:sz w:val="23"/>
          <w:szCs w:val="23"/>
        </w:rPr>
        <w:t xml:space="preserve">Таблица 18. </w:t>
      </w:r>
      <w:r w:rsidRPr="00FB4F19">
        <w:rPr>
          <w:bCs/>
          <w:sz w:val="23"/>
          <w:szCs w:val="23"/>
        </w:rPr>
        <w:t>Дифференциальная диагностика других болезней твердых тканей зуба,  проявляющимися дефектами на вестибулярной поверхности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1560"/>
        <w:gridCol w:w="5775"/>
      </w:tblGrid>
      <w:tr w:rsidR="00D5578D" w:rsidRPr="00E817C0" w:rsidTr="00FB4F19">
        <w:tc>
          <w:tcPr>
            <w:tcW w:w="1168" w:type="pct"/>
            <w:shd w:val="clear" w:color="auto" w:fill="auto"/>
          </w:tcPr>
          <w:p w:rsidR="00192098" w:rsidRPr="00E817C0" w:rsidRDefault="00192098" w:rsidP="001828F1">
            <w:pPr>
              <w:spacing w:line="276" w:lineRule="auto"/>
              <w:rPr>
                <w:b/>
                <w:bCs/>
                <w:sz w:val="23"/>
                <w:szCs w:val="23"/>
                <w:lang w:eastAsia="en-US"/>
              </w:rPr>
            </w:pPr>
            <w:r w:rsidRPr="00E817C0">
              <w:rPr>
                <w:b/>
                <w:bCs/>
                <w:sz w:val="23"/>
                <w:szCs w:val="23"/>
                <w:lang w:eastAsia="en-US"/>
              </w:rPr>
              <w:t>Диагноз</w:t>
            </w:r>
          </w:p>
        </w:tc>
        <w:tc>
          <w:tcPr>
            <w:tcW w:w="815" w:type="pct"/>
            <w:shd w:val="clear" w:color="auto" w:fill="auto"/>
          </w:tcPr>
          <w:p w:rsidR="00192098" w:rsidRPr="00E817C0" w:rsidRDefault="00192098" w:rsidP="001828F1">
            <w:pPr>
              <w:spacing w:line="276" w:lineRule="auto"/>
              <w:rPr>
                <w:b/>
                <w:bCs/>
                <w:sz w:val="23"/>
                <w:szCs w:val="23"/>
                <w:lang w:eastAsia="en-US"/>
              </w:rPr>
            </w:pPr>
            <w:r w:rsidRPr="00E817C0">
              <w:rPr>
                <w:b/>
                <w:bCs/>
                <w:sz w:val="23"/>
                <w:szCs w:val="23"/>
                <w:lang w:eastAsia="en-US"/>
              </w:rPr>
              <w:t>Общие признаки</w:t>
            </w:r>
          </w:p>
        </w:tc>
        <w:tc>
          <w:tcPr>
            <w:tcW w:w="3017" w:type="pct"/>
            <w:shd w:val="clear" w:color="auto" w:fill="auto"/>
          </w:tcPr>
          <w:p w:rsidR="00192098" w:rsidRPr="00E817C0" w:rsidRDefault="00192098" w:rsidP="001828F1">
            <w:pPr>
              <w:spacing w:line="276" w:lineRule="auto"/>
              <w:rPr>
                <w:b/>
                <w:bCs/>
                <w:sz w:val="23"/>
                <w:szCs w:val="23"/>
                <w:lang w:eastAsia="en-US"/>
              </w:rPr>
            </w:pPr>
            <w:r w:rsidRPr="00E817C0">
              <w:rPr>
                <w:b/>
                <w:bCs/>
                <w:sz w:val="23"/>
                <w:szCs w:val="23"/>
                <w:lang w:eastAsia="en-US"/>
              </w:rPr>
              <w:t>Отличия</w:t>
            </w:r>
          </w:p>
        </w:tc>
      </w:tr>
      <w:tr w:rsidR="00D5578D" w:rsidRPr="00E817C0" w:rsidTr="00FB4F19">
        <w:tc>
          <w:tcPr>
            <w:tcW w:w="1168" w:type="pct"/>
            <w:shd w:val="clear" w:color="auto" w:fill="auto"/>
          </w:tcPr>
          <w:p w:rsidR="00192098" w:rsidRPr="00E817C0" w:rsidRDefault="00192098" w:rsidP="001828F1">
            <w:pPr>
              <w:spacing w:line="276" w:lineRule="auto"/>
              <w:ind w:firstLine="0"/>
              <w:jc w:val="left"/>
              <w:rPr>
                <w:bCs/>
                <w:sz w:val="23"/>
                <w:szCs w:val="23"/>
                <w:lang w:eastAsia="en-US"/>
              </w:rPr>
            </w:pPr>
            <w:r w:rsidRPr="00E817C0">
              <w:rPr>
                <w:bCs/>
                <w:sz w:val="23"/>
                <w:szCs w:val="23"/>
                <w:lang w:eastAsia="en-US"/>
              </w:rPr>
              <w:t>Кариес дентина</w:t>
            </w:r>
          </w:p>
        </w:tc>
        <w:tc>
          <w:tcPr>
            <w:tcW w:w="815" w:type="pct"/>
            <w:shd w:val="clear" w:color="auto" w:fill="auto"/>
          </w:tcPr>
          <w:p w:rsidR="00192098" w:rsidRPr="00E817C0" w:rsidRDefault="00192098" w:rsidP="001828F1">
            <w:pPr>
              <w:spacing w:line="276" w:lineRule="auto"/>
              <w:ind w:firstLine="0"/>
              <w:jc w:val="left"/>
              <w:rPr>
                <w:bCs/>
                <w:sz w:val="23"/>
                <w:szCs w:val="23"/>
                <w:lang w:eastAsia="en-US"/>
              </w:rPr>
            </w:pPr>
            <w:r w:rsidRPr="00E817C0">
              <w:rPr>
                <w:bCs/>
                <w:sz w:val="23"/>
                <w:szCs w:val="23"/>
                <w:lang w:eastAsia="en-US"/>
              </w:rPr>
              <w:t>Дефект на зубе</w:t>
            </w:r>
          </w:p>
        </w:tc>
        <w:tc>
          <w:tcPr>
            <w:tcW w:w="3017" w:type="pct"/>
            <w:shd w:val="clear" w:color="auto" w:fill="auto"/>
          </w:tcPr>
          <w:p w:rsidR="00192098" w:rsidRPr="00E817C0" w:rsidRDefault="00192098" w:rsidP="001828F1">
            <w:pPr>
              <w:spacing w:line="276" w:lineRule="auto"/>
              <w:ind w:firstLine="0"/>
              <w:jc w:val="left"/>
              <w:rPr>
                <w:bCs/>
                <w:sz w:val="23"/>
                <w:szCs w:val="23"/>
                <w:lang w:eastAsia="en-US"/>
              </w:rPr>
            </w:pPr>
            <w:r w:rsidRPr="00E817C0">
              <w:rPr>
                <w:bCs/>
                <w:sz w:val="23"/>
                <w:szCs w:val="23"/>
                <w:lang w:eastAsia="en-US"/>
              </w:rPr>
              <w:t xml:space="preserve">Могут быть боли от температурных раздражителей. </w:t>
            </w:r>
          </w:p>
          <w:p w:rsidR="00192098" w:rsidRPr="00E817C0" w:rsidRDefault="00192098" w:rsidP="001828F1">
            <w:pPr>
              <w:spacing w:line="276" w:lineRule="auto"/>
              <w:ind w:firstLine="0"/>
              <w:jc w:val="left"/>
              <w:rPr>
                <w:bCs/>
                <w:sz w:val="23"/>
                <w:szCs w:val="23"/>
                <w:lang w:eastAsia="en-US"/>
              </w:rPr>
            </w:pPr>
            <w:r w:rsidRPr="00E817C0">
              <w:rPr>
                <w:bCs/>
                <w:sz w:val="23"/>
                <w:szCs w:val="23"/>
                <w:lang w:eastAsia="en-US"/>
              </w:rPr>
              <w:t>Дефе</w:t>
            </w:r>
            <w:proofErr w:type="gramStart"/>
            <w:r w:rsidRPr="00E817C0">
              <w:rPr>
                <w:bCs/>
                <w:sz w:val="23"/>
                <w:szCs w:val="23"/>
                <w:lang w:eastAsia="en-US"/>
              </w:rPr>
              <w:t>кт в пр</w:t>
            </w:r>
            <w:proofErr w:type="gramEnd"/>
            <w:r w:rsidRPr="00E817C0">
              <w:rPr>
                <w:bCs/>
                <w:sz w:val="23"/>
                <w:szCs w:val="23"/>
                <w:lang w:eastAsia="en-US"/>
              </w:rPr>
              <w:t xml:space="preserve">еделах дентина в виде полости. Дентин </w:t>
            </w:r>
          </w:p>
          <w:p w:rsidR="00192098" w:rsidRPr="00E817C0" w:rsidRDefault="00192098" w:rsidP="001828F1">
            <w:pPr>
              <w:spacing w:line="276" w:lineRule="auto"/>
              <w:ind w:firstLine="0"/>
              <w:jc w:val="left"/>
              <w:rPr>
                <w:bCs/>
                <w:sz w:val="23"/>
                <w:szCs w:val="23"/>
                <w:lang w:eastAsia="en-US"/>
              </w:rPr>
            </w:pPr>
            <w:r w:rsidRPr="00E817C0">
              <w:rPr>
                <w:bCs/>
                <w:sz w:val="23"/>
                <w:szCs w:val="23"/>
                <w:lang w:eastAsia="en-US"/>
              </w:rPr>
              <w:t>пигментированный размягченный</w:t>
            </w:r>
            <w:proofErr w:type="gramStart"/>
            <w:r w:rsidRPr="00E817C0">
              <w:rPr>
                <w:bCs/>
                <w:sz w:val="23"/>
                <w:szCs w:val="23"/>
                <w:lang w:eastAsia="en-US"/>
              </w:rPr>
              <w:t xml:space="preserve"> .</w:t>
            </w:r>
            <w:proofErr w:type="gramEnd"/>
          </w:p>
        </w:tc>
      </w:tr>
      <w:tr w:rsidR="00D5578D" w:rsidRPr="00E817C0" w:rsidTr="00FB4F19">
        <w:tc>
          <w:tcPr>
            <w:tcW w:w="1168" w:type="pct"/>
            <w:shd w:val="clear" w:color="auto" w:fill="auto"/>
          </w:tcPr>
          <w:p w:rsidR="00192098" w:rsidRPr="00E817C0" w:rsidRDefault="00192098" w:rsidP="001828F1">
            <w:pPr>
              <w:spacing w:line="276" w:lineRule="auto"/>
              <w:ind w:firstLine="0"/>
              <w:jc w:val="left"/>
              <w:rPr>
                <w:bCs/>
                <w:sz w:val="23"/>
                <w:szCs w:val="23"/>
                <w:lang w:eastAsia="en-US"/>
              </w:rPr>
            </w:pPr>
            <w:r w:rsidRPr="00E817C0">
              <w:rPr>
                <w:bCs/>
                <w:sz w:val="23"/>
                <w:szCs w:val="23"/>
                <w:lang w:eastAsia="en-US"/>
              </w:rPr>
              <w:t>Флюороз (меловидно-крапчатая, э</w:t>
            </w:r>
            <w:r w:rsidR="00FB4F19">
              <w:rPr>
                <w:bCs/>
                <w:sz w:val="23"/>
                <w:szCs w:val="23"/>
                <w:lang w:eastAsia="en-US"/>
              </w:rPr>
              <w:t>розивная, деструктивная  форма)</w:t>
            </w:r>
          </w:p>
        </w:tc>
        <w:tc>
          <w:tcPr>
            <w:tcW w:w="815" w:type="pct"/>
            <w:shd w:val="clear" w:color="auto" w:fill="auto"/>
          </w:tcPr>
          <w:p w:rsidR="00192098" w:rsidRPr="00E817C0" w:rsidRDefault="00192098" w:rsidP="001828F1">
            <w:pPr>
              <w:spacing w:line="276" w:lineRule="auto"/>
              <w:ind w:firstLine="0"/>
              <w:jc w:val="left"/>
              <w:rPr>
                <w:bCs/>
                <w:sz w:val="23"/>
                <w:szCs w:val="23"/>
                <w:lang w:eastAsia="en-US"/>
              </w:rPr>
            </w:pPr>
            <w:r w:rsidRPr="00E817C0">
              <w:rPr>
                <w:bCs/>
                <w:sz w:val="23"/>
                <w:szCs w:val="23"/>
                <w:lang w:eastAsia="en-US"/>
              </w:rPr>
              <w:t>Дефекты на матовой поверхности эмали</w:t>
            </w:r>
          </w:p>
        </w:tc>
        <w:tc>
          <w:tcPr>
            <w:tcW w:w="3017" w:type="pct"/>
            <w:shd w:val="clear" w:color="auto" w:fill="auto"/>
          </w:tcPr>
          <w:p w:rsidR="00192098" w:rsidRPr="00E817C0" w:rsidRDefault="00192098" w:rsidP="001828F1">
            <w:pPr>
              <w:spacing w:line="276" w:lineRule="auto"/>
              <w:ind w:firstLine="0"/>
              <w:jc w:val="left"/>
              <w:rPr>
                <w:bCs/>
                <w:sz w:val="23"/>
                <w:szCs w:val="23"/>
                <w:lang w:eastAsia="en-US"/>
              </w:rPr>
            </w:pPr>
            <w:r w:rsidRPr="00E817C0">
              <w:rPr>
                <w:bCs/>
                <w:sz w:val="23"/>
                <w:szCs w:val="23"/>
                <w:lang w:eastAsia="en-US"/>
              </w:rPr>
              <w:t xml:space="preserve">Зубы прорезались с дефектами. Жил в местности </w:t>
            </w:r>
            <w:proofErr w:type="gramStart"/>
            <w:r w:rsidRPr="00E817C0">
              <w:rPr>
                <w:bCs/>
                <w:sz w:val="23"/>
                <w:szCs w:val="23"/>
                <w:lang w:eastAsia="en-US"/>
              </w:rPr>
              <w:t>с</w:t>
            </w:r>
            <w:proofErr w:type="gramEnd"/>
            <w:r w:rsidRPr="00E817C0">
              <w:rPr>
                <w:bCs/>
                <w:sz w:val="23"/>
                <w:szCs w:val="23"/>
                <w:lang w:eastAsia="en-US"/>
              </w:rPr>
              <w:t xml:space="preserve"> </w:t>
            </w:r>
          </w:p>
          <w:p w:rsidR="00192098" w:rsidRPr="00E817C0" w:rsidRDefault="00192098" w:rsidP="001828F1">
            <w:pPr>
              <w:spacing w:line="276" w:lineRule="auto"/>
              <w:ind w:firstLine="0"/>
              <w:jc w:val="left"/>
              <w:rPr>
                <w:bCs/>
                <w:sz w:val="23"/>
                <w:szCs w:val="23"/>
                <w:lang w:eastAsia="en-US"/>
              </w:rPr>
            </w:pPr>
            <w:r w:rsidRPr="00E817C0">
              <w:rPr>
                <w:bCs/>
                <w:sz w:val="23"/>
                <w:szCs w:val="23"/>
                <w:lang w:eastAsia="en-US"/>
              </w:rPr>
              <w:t xml:space="preserve">повышенным содержанием фтора в питьевой воде. </w:t>
            </w:r>
          </w:p>
          <w:p w:rsidR="00192098" w:rsidRPr="00E817C0" w:rsidRDefault="00192098" w:rsidP="001828F1">
            <w:pPr>
              <w:spacing w:line="276" w:lineRule="auto"/>
              <w:ind w:firstLine="0"/>
              <w:jc w:val="left"/>
              <w:rPr>
                <w:bCs/>
                <w:sz w:val="23"/>
                <w:szCs w:val="23"/>
                <w:lang w:eastAsia="en-US"/>
              </w:rPr>
            </w:pPr>
            <w:r w:rsidRPr="00E817C0">
              <w:rPr>
                <w:bCs/>
                <w:sz w:val="23"/>
                <w:szCs w:val="23"/>
                <w:lang w:eastAsia="en-US"/>
              </w:rPr>
              <w:t>Множественные пятна и дефекты эмали или дентина на всех зубах, на различных поверхностях, зубы меловидные, матовые.</w:t>
            </w:r>
          </w:p>
        </w:tc>
      </w:tr>
      <w:tr w:rsidR="00D5578D" w:rsidRPr="00E817C0" w:rsidTr="00FB4F19">
        <w:tc>
          <w:tcPr>
            <w:tcW w:w="1168" w:type="pct"/>
            <w:shd w:val="clear" w:color="auto" w:fill="auto"/>
          </w:tcPr>
          <w:p w:rsidR="00192098" w:rsidRPr="00E817C0" w:rsidRDefault="00192098" w:rsidP="001828F1">
            <w:pPr>
              <w:spacing w:line="276" w:lineRule="auto"/>
              <w:ind w:firstLine="0"/>
              <w:jc w:val="left"/>
              <w:rPr>
                <w:bCs/>
                <w:sz w:val="23"/>
                <w:szCs w:val="23"/>
                <w:lang w:eastAsia="en-US"/>
              </w:rPr>
            </w:pPr>
            <w:proofErr w:type="gramStart"/>
            <w:r w:rsidRPr="00E817C0">
              <w:rPr>
                <w:bCs/>
                <w:sz w:val="23"/>
                <w:szCs w:val="23"/>
                <w:lang w:eastAsia="en-US"/>
              </w:rPr>
              <w:t>Системная гипоплазия (эрозивная и смешанная форма</w:t>
            </w:r>
            <w:proofErr w:type="gramEnd"/>
          </w:p>
        </w:tc>
        <w:tc>
          <w:tcPr>
            <w:tcW w:w="815" w:type="pct"/>
            <w:shd w:val="clear" w:color="auto" w:fill="auto"/>
          </w:tcPr>
          <w:p w:rsidR="00192098" w:rsidRPr="00E817C0" w:rsidRDefault="00192098" w:rsidP="001828F1">
            <w:pPr>
              <w:spacing w:line="276" w:lineRule="auto"/>
              <w:ind w:firstLine="0"/>
              <w:jc w:val="left"/>
              <w:rPr>
                <w:bCs/>
                <w:sz w:val="23"/>
                <w:szCs w:val="23"/>
                <w:lang w:eastAsia="en-US"/>
              </w:rPr>
            </w:pPr>
            <w:r w:rsidRPr="00E817C0">
              <w:rPr>
                <w:bCs/>
                <w:sz w:val="23"/>
                <w:szCs w:val="23"/>
                <w:lang w:eastAsia="en-US"/>
              </w:rPr>
              <w:t>Дефекты на поверхности эмали</w:t>
            </w:r>
          </w:p>
        </w:tc>
        <w:tc>
          <w:tcPr>
            <w:tcW w:w="3017" w:type="pct"/>
            <w:shd w:val="clear" w:color="auto" w:fill="auto"/>
          </w:tcPr>
          <w:p w:rsidR="00192098" w:rsidRPr="00E817C0" w:rsidRDefault="00192098" w:rsidP="001828F1">
            <w:pPr>
              <w:spacing w:line="276" w:lineRule="auto"/>
              <w:ind w:firstLine="0"/>
              <w:jc w:val="left"/>
              <w:rPr>
                <w:bCs/>
                <w:sz w:val="23"/>
                <w:szCs w:val="23"/>
                <w:lang w:eastAsia="en-US"/>
              </w:rPr>
            </w:pPr>
            <w:r w:rsidRPr="00E817C0">
              <w:rPr>
                <w:bCs/>
                <w:sz w:val="23"/>
                <w:szCs w:val="23"/>
                <w:lang w:eastAsia="en-US"/>
              </w:rPr>
              <w:t xml:space="preserve">Зубы прорезались с дефектами. Не жил в местности </w:t>
            </w:r>
            <w:proofErr w:type="gramStart"/>
            <w:r w:rsidRPr="00E817C0">
              <w:rPr>
                <w:bCs/>
                <w:sz w:val="23"/>
                <w:szCs w:val="23"/>
                <w:lang w:eastAsia="en-US"/>
              </w:rPr>
              <w:t>с</w:t>
            </w:r>
            <w:proofErr w:type="gramEnd"/>
            <w:r w:rsidRPr="00E817C0">
              <w:rPr>
                <w:bCs/>
                <w:sz w:val="23"/>
                <w:szCs w:val="23"/>
                <w:lang w:eastAsia="en-US"/>
              </w:rPr>
              <w:t xml:space="preserve"> </w:t>
            </w:r>
          </w:p>
          <w:p w:rsidR="00192098" w:rsidRPr="00E817C0" w:rsidRDefault="00192098" w:rsidP="001828F1">
            <w:pPr>
              <w:spacing w:line="276" w:lineRule="auto"/>
              <w:ind w:firstLine="0"/>
              <w:jc w:val="left"/>
              <w:rPr>
                <w:bCs/>
                <w:sz w:val="23"/>
                <w:szCs w:val="23"/>
                <w:lang w:eastAsia="en-US"/>
              </w:rPr>
            </w:pPr>
            <w:r w:rsidRPr="00E817C0">
              <w:rPr>
                <w:bCs/>
                <w:sz w:val="23"/>
                <w:szCs w:val="23"/>
                <w:lang w:eastAsia="en-US"/>
              </w:rPr>
              <w:t>повышенным содержанием фтора. Симметричные дефекты в пределах эмали на зубах, прорезывающихся в один период, эмаль плотная.</w:t>
            </w:r>
          </w:p>
        </w:tc>
      </w:tr>
      <w:tr w:rsidR="00D5578D" w:rsidRPr="00E817C0" w:rsidTr="00FB4F19">
        <w:tc>
          <w:tcPr>
            <w:tcW w:w="1168" w:type="pct"/>
            <w:shd w:val="clear" w:color="auto" w:fill="auto"/>
          </w:tcPr>
          <w:p w:rsidR="00192098" w:rsidRPr="00E817C0" w:rsidRDefault="00192098" w:rsidP="001828F1">
            <w:pPr>
              <w:spacing w:line="276" w:lineRule="auto"/>
              <w:ind w:firstLine="0"/>
              <w:jc w:val="left"/>
              <w:rPr>
                <w:bCs/>
                <w:sz w:val="23"/>
                <w:szCs w:val="23"/>
                <w:lang w:eastAsia="en-US"/>
              </w:rPr>
            </w:pPr>
            <w:r w:rsidRPr="00E817C0">
              <w:rPr>
                <w:bCs/>
                <w:sz w:val="23"/>
                <w:szCs w:val="23"/>
                <w:lang w:eastAsia="en-US"/>
              </w:rPr>
              <w:t>Вертикальная форма повышенного стирания</w:t>
            </w:r>
          </w:p>
        </w:tc>
        <w:tc>
          <w:tcPr>
            <w:tcW w:w="815" w:type="pct"/>
            <w:shd w:val="clear" w:color="auto" w:fill="auto"/>
          </w:tcPr>
          <w:p w:rsidR="00192098" w:rsidRPr="00E817C0" w:rsidRDefault="00192098" w:rsidP="001828F1">
            <w:pPr>
              <w:spacing w:line="276" w:lineRule="auto"/>
              <w:ind w:firstLine="0"/>
              <w:jc w:val="left"/>
              <w:rPr>
                <w:bCs/>
                <w:sz w:val="23"/>
                <w:szCs w:val="23"/>
                <w:lang w:eastAsia="en-US"/>
              </w:rPr>
            </w:pPr>
            <w:r w:rsidRPr="00E817C0">
              <w:rPr>
                <w:bCs/>
                <w:sz w:val="23"/>
                <w:szCs w:val="23"/>
                <w:lang w:eastAsia="en-US"/>
              </w:rPr>
              <w:t>Дефект на поверхности зубов</w:t>
            </w:r>
          </w:p>
        </w:tc>
        <w:tc>
          <w:tcPr>
            <w:tcW w:w="3017" w:type="pct"/>
            <w:shd w:val="clear" w:color="auto" w:fill="auto"/>
          </w:tcPr>
          <w:p w:rsidR="00192098" w:rsidRPr="00E817C0" w:rsidRDefault="00192098" w:rsidP="001828F1">
            <w:pPr>
              <w:spacing w:line="276" w:lineRule="auto"/>
              <w:ind w:firstLine="0"/>
              <w:jc w:val="left"/>
              <w:rPr>
                <w:bCs/>
                <w:sz w:val="23"/>
                <w:szCs w:val="23"/>
                <w:lang w:eastAsia="en-US"/>
              </w:rPr>
            </w:pPr>
            <w:r w:rsidRPr="00E817C0">
              <w:rPr>
                <w:bCs/>
                <w:sz w:val="23"/>
                <w:szCs w:val="23"/>
                <w:lang w:eastAsia="en-US"/>
              </w:rPr>
              <w:t>Дефект от стирания эмали или дентина по всей вестибулярной поверхности нескольких зубов, ткани зуба плотные, гладкие. Дефекты постепенно увеличиваются.</w:t>
            </w:r>
          </w:p>
        </w:tc>
      </w:tr>
      <w:tr w:rsidR="00D5578D" w:rsidRPr="00E817C0" w:rsidTr="00FB4F19">
        <w:tc>
          <w:tcPr>
            <w:tcW w:w="1168" w:type="pct"/>
            <w:shd w:val="clear" w:color="auto" w:fill="auto"/>
          </w:tcPr>
          <w:p w:rsidR="00192098" w:rsidRPr="00E817C0" w:rsidRDefault="00192098" w:rsidP="001828F1">
            <w:pPr>
              <w:spacing w:line="276" w:lineRule="auto"/>
              <w:ind w:firstLine="0"/>
              <w:jc w:val="left"/>
              <w:rPr>
                <w:bCs/>
                <w:sz w:val="23"/>
                <w:szCs w:val="23"/>
                <w:lang w:eastAsia="en-US"/>
              </w:rPr>
            </w:pPr>
            <w:r w:rsidRPr="00E817C0">
              <w:rPr>
                <w:bCs/>
                <w:sz w:val="23"/>
                <w:szCs w:val="23"/>
                <w:lang w:eastAsia="en-US"/>
              </w:rPr>
              <w:t>Клиновидный дефект</w:t>
            </w:r>
          </w:p>
        </w:tc>
        <w:tc>
          <w:tcPr>
            <w:tcW w:w="815" w:type="pct"/>
            <w:shd w:val="clear" w:color="auto" w:fill="auto"/>
          </w:tcPr>
          <w:p w:rsidR="00192098" w:rsidRPr="00E817C0" w:rsidRDefault="00192098" w:rsidP="001828F1">
            <w:pPr>
              <w:spacing w:line="276" w:lineRule="auto"/>
              <w:ind w:firstLine="0"/>
              <w:jc w:val="left"/>
              <w:rPr>
                <w:bCs/>
                <w:sz w:val="23"/>
                <w:szCs w:val="23"/>
                <w:lang w:eastAsia="en-US"/>
              </w:rPr>
            </w:pPr>
            <w:r w:rsidRPr="00E817C0">
              <w:rPr>
                <w:bCs/>
                <w:sz w:val="23"/>
                <w:szCs w:val="23"/>
                <w:lang w:eastAsia="en-US"/>
              </w:rPr>
              <w:t>Дефект на поверхности зубов</w:t>
            </w:r>
          </w:p>
        </w:tc>
        <w:tc>
          <w:tcPr>
            <w:tcW w:w="3017" w:type="pct"/>
            <w:shd w:val="clear" w:color="auto" w:fill="auto"/>
          </w:tcPr>
          <w:p w:rsidR="00192098" w:rsidRPr="00E817C0" w:rsidRDefault="00192098" w:rsidP="001828F1">
            <w:pPr>
              <w:spacing w:line="276" w:lineRule="auto"/>
              <w:ind w:firstLine="0"/>
              <w:jc w:val="left"/>
              <w:rPr>
                <w:bCs/>
                <w:sz w:val="23"/>
                <w:szCs w:val="23"/>
                <w:lang w:eastAsia="en-US"/>
              </w:rPr>
            </w:pPr>
            <w:r w:rsidRPr="00E817C0">
              <w:rPr>
                <w:bCs/>
                <w:sz w:val="23"/>
                <w:szCs w:val="23"/>
                <w:lang w:eastAsia="en-US"/>
              </w:rPr>
              <w:t xml:space="preserve">Дефект в пределах дентина в пришеечной области </w:t>
            </w:r>
            <w:proofErr w:type="gramStart"/>
            <w:r w:rsidRPr="00E817C0">
              <w:rPr>
                <w:bCs/>
                <w:sz w:val="23"/>
                <w:szCs w:val="23"/>
                <w:lang w:eastAsia="en-US"/>
              </w:rPr>
              <w:t>на</w:t>
            </w:r>
            <w:proofErr w:type="gramEnd"/>
          </w:p>
          <w:p w:rsidR="00192098" w:rsidRDefault="00192098" w:rsidP="001828F1">
            <w:pPr>
              <w:spacing w:line="276" w:lineRule="auto"/>
              <w:ind w:firstLine="0"/>
              <w:jc w:val="left"/>
              <w:rPr>
                <w:bCs/>
                <w:sz w:val="23"/>
                <w:szCs w:val="23"/>
                <w:lang w:eastAsia="en-US"/>
              </w:rPr>
            </w:pPr>
            <w:r w:rsidRPr="00E817C0">
              <w:rPr>
                <w:bCs/>
                <w:sz w:val="23"/>
                <w:szCs w:val="23"/>
                <w:lang w:eastAsia="en-US"/>
              </w:rPr>
              <w:t xml:space="preserve">вестибулярной поверхности в форме клина, ткани </w:t>
            </w:r>
            <w:proofErr w:type="gramStart"/>
            <w:r w:rsidRPr="00E817C0">
              <w:rPr>
                <w:bCs/>
                <w:sz w:val="23"/>
                <w:szCs w:val="23"/>
                <w:lang w:eastAsia="en-US"/>
              </w:rPr>
              <w:t>плотный</w:t>
            </w:r>
            <w:proofErr w:type="gramEnd"/>
            <w:r w:rsidRPr="00E817C0">
              <w:rPr>
                <w:bCs/>
                <w:sz w:val="23"/>
                <w:szCs w:val="23"/>
                <w:lang w:eastAsia="en-US"/>
              </w:rPr>
              <w:t>, гладкие, блестящие. Дефект постепенно увеличивается.</w:t>
            </w:r>
          </w:p>
          <w:p w:rsidR="00FB4F19" w:rsidRPr="00E817C0" w:rsidRDefault="00FB4F19" w:rsidP="001828F1">
            <w:pPr>
              <w:spacing w:line="276" w:lineRule="auto"/>
              <w:ind w:firstLine="0"/>
              <w:jc w:val="left"/>
              <w:rPr>
                <w:bCs/>
                <w:sz w:val="23"/>
                <w:szCs w:val="23"/>
                <w:lang w:eastAsia="en-US"/>
              </w:rPr>
            </w:pPr>
          </w:p>
        </w:tc>
      </w:tr>
    </w:tbl>
    <w:p w:rsidR="00FB4F19" w:rsidRDefault="00FB4F19">
      <w:r>
        <w:lastRenderedPageBreak/>
        <w:t>Продолжение таблицы 18.</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1560"/>
        <w:gridCol w:w="5775"/>
      </w:tblGrid>
      <w:tr w:rsidR="00D5578D" w:rsidRPr="00E817C0" w:rsidTr="00FB4F19">
        <w:tc>
          <w:tcPr>
            <w:tcW w:w="1168" w:type="pct"/>
            <w:shd w:val="clear" w:color="auto" w:fill="auto"/>
          </w:tcPr>
          <w:p w:rsidR="00192098" w:rsidRPr="00E817C0" w:rsidRDefault="00192098" w:rsidP="001828F1">
            <w:pPr>
              <w:spacing w:line="276" w:lineRule="auto"/>
              <w:ind w:firstLine="0"/>
              <w:jc w:val="left"/>
              <w:rPr>
                <w:bCs/>
                <w:sz w:val="23"/>
                <w:szCs w:val="23"/>
                <w:lang w:eastAsia="en-US"/>
              </w:rPr>
            </w:pPr>
            <w:r w:rsidRPr="00E817C0">
              <w:rPr>
                <w:bCs/>
                <w:sz w:val="23"/>
                <w:szCs w:val="23"/>
                <w:lang w:eastAsia="en-US"/>
              </w:rPr>
              <w:t>Эрозия зубов</w:t>
            </w:r>
          </w:p>
        </w:tc>
        <w:tc>
          <w:tcPr>
            <w:tcW w:w="815" w:type="pct"/>
            <w:shd w:val="clear" w:color="auto" w:fill="auto"/>
          </w:tcPr>
          <w:p w:rsidR="00192098" w:rsidRPr="00E817C0" w:rsidRDefault="00192098" w:rsidP="001828F1">
            <w:pPr>
              <w:spacing w:line="276" w:lineRule="auto"/>
              <w:ind w:firstLine="0"/>
              <w:jc w:val="left"/>
              <w:rPr>
                <w:bCs/>
                <w:sz w:val="23"/>
                <w:szCs w:val="23"/>
                <w:lang w:eastAsia="en-US"/>
              </w:rPr>
            </w:pPr>
            <w:r w:rsidRPr="00E817C0">
              <w:rPr>
                <w:bCs/>
                <w:sz w:val="23"/>
                <w:szCs w:val="23"/>
                <w:lang w:eastAsia="en-US"/>
              </w:rPr>
              <w:t>Дефекты на поверхности эмали</w:t>
            </w:r>
          </w:p>
        </w:tc>
        <w:tc>
          <w:tcPr>
            <w:tcW w:w="3017" w:type="pct"/>
            <w:shd w:val="clear" w:color="auto" w:fill="auto"/>
          </w:tcPr>
          <w:p w:rsidR="00192098" w:rsidRPr="00E817C0" w:rsidRDefault="00192098" w:rsidP="001828F1">
            <w:pPr>
              <w:spacing w:line="276" w:lineRule="auto"/>
              <w:ind w:firstLine="0"/>
              <w:jc w:val="left"/>
              <w:rPr>
                <w:bCs/>
                <w:sz w:val="23"/>
                <w:szCs w:val="23"/>
                <w:lang w:eastAsia="en-US"/>
              </w:rPr>
            </w:pPr>
            <w:r w:rsidRPr="00E817C0">
              <w:rPr>
                <w:bCs/>
                <w:sz w:val="23"/>
                <w:szCs w:val="23"/>
                <w:lang w:eastAsia="en-US"/>
              </w:rPr>
              <w:t xml:space="preserve">Дефекты  в пределах эмали или дентина </w:t>
            </w:r>
            <w:proofErr w:type="gramStart"/>
            <w:r w:rsidRPr="00E817C0">
              <w:rPr>
                <w:bCs/>
                <w:sz w:val="23"/>
                <w:szCs w:val="23"/>
                <w:lang w:eastAsia="en-US"/>
              </w:rPr>
              <w:t>в</w:t>
            </w:r>
            <w:proofErr w:type="gramEnd"/>
            <w:r w:rsidRPr="00E817C0">
              <w:rPr>
                <w:bCs/>
                <w:sz w:val="23"/>
                <w:szCs w:val="23"/>
                <w:lang w:eastAsia="en-US"/>
              </w:rPr>
              <w:t xml:space="preserve"> наиболее </w:t>
            </w:r>
          </w:p>
          <w:p w:rsidR="00192098" w:rsidRPr="00E817C0" w:rsidRDefault="00192098" w:rsidP="001828F1">
            <w:pPr>
              <w:spacing w:line="276" w:lineRule="auto"/>
              <w:ind w:firstLine="0"/>
              <w:jc w:val="left"/>
              <w:rPr>
                <w:bCs/>
                <w:sz w:val="23"/>
                <w:szCs w:val="23"/>
                <w:lang w:eastAsia="en-US"/>
              </w:rPr>
            </w:pPr>
            <w:r w:rsidRPr="00E817C0">
              <w:rPr>
                <w:bCs/>
                <w:sz w:val="23"/>
                <w:szCs w:val="23"/>
                <w:lang w:eastAsia="en-US"/>
              </w:rPr>
              <w:t xml:space="preserve">выступающей части  вестибулярной поверхности </w:t>
            </w:r>
          </w:p>
          <w:p w:rsidR="00192098" w:rsidRPr="00E817C0" w:rsidRDefault="00192098" w:rsidP="001828F1">
            <w:pPr>
              <w:spacing w:line="276" w:lineRule="auto"/>
              <w:ind w:firstLine="0"/>
              <w:jc w:val="left"/>
              <w:rPr>
                <w:bCs/>
                <w:sz w:val="23"/>
                <w:szCs w:val="23"/>
                <w:lang w:eastAsia="en-US"/>
              </w:rPr>
            </w:pPr>
            <w:r w:rsidRPr="00E817C0">
              <w:rPr>
                <w:bCs/>
                <w:sz w:val="23"/>
                <w:szCs w:val="23"/>
                <w:lang w:eastAsia="en-US"/>
              </w:rPr>
              <w:t xml:space="preserve">блюдцеобразной формы, ткани </w:t>
            </w:r>
            <w:proofErr w:type="gramStart"/>
            <w:r w:rsidRPr="00E817C0">
              <w:rPr>
                <w:bCs/>
                <w:sz w:val="23"/>
                <w:szCs w:val="23"/>
                <w:lang w:eastAsia="en-US"/>
              </w:rPr>
              <w:t>плотный</w:t>
            </w:r>
            <w:proofErr w:type="gramEnd"/>
            <w:r w:rsidRPr="00E817C0">
              <w:rPr>
                <w:bCs/>
                <w:sz w:val="23"/>
                <w:szCs w:val="23"/>
                <w:lang w:eastAsia="en-US"/>
              </w:rPr>
              <w:t>, гладкие, блестящие. Дефекты постепенно увеличиваются.</w:t>
            </w:r>
          </w:p>
        </w:tc>
      </w:tr>
      <w:tr w:rsidR="00D5578D" w:rsidRPr="00E817C0" w:rsidTr="00FB4F19">
        <w:tc>
          <w:tcPr>
            <w:tcW w:w="1168" w:type="pct"/>
            <w:shd w:val="clear" w:color="auto" w:fill="auto"/>
          </w:tcPr>
          <w:p w:rsidR="00192098" w:rsidRPr="00E817C0" w:rsidRDefault="00192098" w:rsidP="001828F1">
            <w:pPr>
              <w:spacing w:line="276" w:lineRule="auto"/>
              <w:ind w:firstLine="0"/>
              <w:jc w:val="left"/>
              <w:rPr>
                <w:bCs/>
                <w:sz w:val="23"/>
                <w:szCs w:val="23"/>
                <w:lang w:eastAsia="en-US"/>
              </w:rPr>
            </w:pPr>
            <w:r w:rsidRPr="00E817C0">
              <w:rPr>
                <w:bCs/>
                <w:sz w:val="23"/>
                <w:szCs w:val="23"/>
                <w:lang w:eastAsia="en-US"/>
              </w:rPr>
              <w:t>Некроз твердых тканей зуба</w:t>
            </w:r>
          </w:p>
        </w:tc>
        <w:tc>
          <w:tcPr>
            <w:tcW w:w="815" w:type="pct"/>
            <w:shd w:val="clear" w:color="auto" w:fill="auto"/>
          </w:tcPr>
          <w:p w:rsidR="00192098" w:rsidRPr="00E817C0" w:rsidRDefault="00192098" w:rsidP="001828F1">
            <w:pPr>
              <w:spacing w:line="276" w:lineRule="auto"/>
              <w:ind w:firstLine="0"/>
              <w:jc w:val="left"/>
              <w:rPr>
                <w:bCs/>
                <w:sz w:val="23"/>
                <w:szCs w:val="23"/>
                <w:lang w:eastAsia="en-US"/>
              </w:rPr>
            </w:pPr>
            <w:r w:rsidRPr="00E817C0">
              <w:rPr>
                <w:bCs/>
                <w:sz w:val="23"/>
                <w:szCs w:val="23"/>
                <w:lang w:eastAsia="en-US"/>
              </w:rPr>
              <w:t>Дефекты на зубе</w:t>
            </w:r>
          </w:p>
        </w:tc>
        <w:tc>
          <w:tcPr>
            <w:tcW w:w="3017" w:type="pct"/>
            <w:shd w:val="clear" w:color="auto" w:fill="auto"/>
          </w:tcPr>
          <w:p w:rsidR="00192098" w:rsidRPr="00E817C0" w:rsidRDefault="00192098" w:rsidP="001828F1">
            <w:pPr>
              <w:spacing w:line="276" w:lineRule="auto"/>
              <w:ind w:firstLine="0"/>
              <w:jc w:val="left"/>
              <w:rPr>
                <w:bCs/>
                <w:sz w:val="23"/>
                <w:szCs w:val="23"/>
                <w:lang w:eastAsia="en-US"/>
              </w:rPr>
            </w:pPr>
            <w:r w:rsidRPr="00E817C0">
              <w:rPr>
                <w:bCs/>
                <w:sz w:val="23"/>
                <w:szCs w:val="23"/>
                <w:lang w:eastAsia="en-US"/>
              </w:rPr>
              <w:t>Эмаль матовая, откалывается, дефекты в пределах дентина</w:t>
            </w:r>
            <w:proofErr w:type="gramStart"/>
            <w:r w:rsidRPr="00E817C0">
              <w:rPr>
                <w:bCs/>
                <w:sz w:val="23"/>
                <w:szCs w:val="23"/>
                <w:lang w:eastAsia="en-US"/>
              </w:rPr>
              <w:t>.Д</w:t>
            </w:r>
            <w:proofErr w:type="gramEnd"/>
            <w:r w:rsidRPr="00E817C0">
              <w:rPr>
                <w:bCs/>
                <w:sz w:val="23"/>
                <w:szCs w:val="23"/>
                <w:lang w:eastAsia="en-US"/>
              </w:rPr>
              <w:t xml:space="preserve">ентин пигментированный размягченный. </w:t>
            </w:r>
          </w:p>
        </w:tc>
      </w:tr>
    </w:tbl>
    <w:p w:rsidR="009B42B8" w:rsidRPr="00E817C0" w:rsidRDefault="009B42B8" w:rsidP="001828F1">
      <w:pPr>
        <w:spacing w:line="276" w:lineRule="auto"/>
        <w:rPr>
          <w:b/>
          <w:bCs/>
          <w:sz w:val="23"/>
          <w:szCs w:val="23"/>
        </w:rPr>
      </w:pPr>
    </w:p>
    <w:p w:rsidR="00FE2C5C" w:rsidRPr="00E817C0" w:rsidRDefault="00FE2C5C" w:rsidP="001828F1">
      <w:pPr>
        <w:spacing w:line="276" w:lineRule="auto"/>
        <w:rPr>
          <w:b/>
          <w:bCs/>
          <w:sz w:val="23"/>
          <w:szCs w:val="23"/>
        </w:rPr>
      </w:pPr>
      <w:r w:rsidRPr="00E817C0">
        <w:rPr>
          <w:b/>
          <w:bCs/>
          <w:sz w:val="23"/>
          <w:szCs w:val="23"/>
        </w:rPr>
        <w:t>Лечение повышенного стирания зубов</w:t>
      </w:r>
    </w:p>
    <w:p w:rsidR="000A60D6" w:rsidRPr="00E817C0" w:rsidRDefault="000A60D6" w:rsidP="001828F1">
      <w:pPr>
        <w:spacing w:line="276" w:lineRule="auto"/>
        <w:rPr>
          <w:bCs/>
          <w:sz w:val="23"/>
          <w:szCs w:val="23"/>
        </w:rPr>
      </w:pPr>
      <w:r w:rsidRPr="00E817C0">
        <w:rPr>
          <w:bCs/>
          <w:sz w:val="23"/>
          <w:szCs w:val="23"/>
        </w:rPr>
        <w:t>Этапы лечения повышенного стирания зубов:</w:t>
      </w:r>
    </w:p>
    <w:p w:rsidR="000A60D6" w:rsidRPr="00E817C0" w:rsidRDefault="000A60D6" w:rsidP="001828F1">
      <w:pPr>
        <w:spacing w:line="276" w:lineRule="auto"/>
        <w:rPr>
          <w:bCs/>
          <w:sz w:val="23"/>
          <w:szCs w:val="23"/>
        </w:rPr>
      </w:pPr>
      <w:r w:rsidRPr="00E817C0">
        <w:rPr>
          <w:bCs/>
          <w:sz w:val="23"/>
          <w:szCs w:val="23"/>
        </w:rPr>
        <w:t>1.</w:t>
      </w:r>
      <w:r w:rsidRPr="00E817C0">
        <w:rPr>
          <w:bCs/>
          <w:sz w:val="23"/>
          <w:szCs w:val="23"/>
        </w:rPr>
        <w:tab/>
        <w:t>Подготовительный</w:t>
      </w:r>
    </w:p>
    <w:p w:rsidR="000A60D6" w:rsidRPr="00E817C0" w:rsidRDefault="000A60D6" w:rsidP="001828F1">
      <w:pPr>
        <w:spacing w:line="276" w:lineRule="auto"/>
        <w:rPr>
          <w:bCs/>
          <w:sz w:val="23"/>
          <w:szCs w:val="23"/>
        </w:rPr>
      </w:pPr>
      <w:r w:rsidRPr="00E817C0">
        <w:rPr>
          <w:bCs/>
          <w:sz w:val="23"/>
          <w:szCs w:val="23"/>
        </w:rPr>
        <w:t>- терапевтическая и хирургическая подготовка полости рта</w:t>
      </w:r>
    </w:p>
    <w:p w:rsidR="000A60D6" w:rsidRPr="00E817C0" w:rsidRDefault="000A60D6" w:rsidP="001828F1">
      <w:pPr>
        <w:spacing w:line="276" w:lineRule="auto"/>
        <w:rPr>
          <w:bCs/>
          <w:sz w:val="23"/>
          <w:szCs w:val="23"/>
        </w:rPr>
      </w:pPr>
      <w:r w:rsidRPr="00E817C0">
        <w:rPr>
          <w:bCs/>
          <w:sz w:val="23"/>
          <w:szCs w:val="23"/>
        </w:rPr>
        <w:t>- нормализация положения нижней челюсти с восстановлением высоты нижнего отдела лица</w:t>
      </w:r>
    </w:p>
    <w:p w:rsidR="000A60D6" w:rsidRPr="00E817C0" w:rsidRDefault="000A60D6" w:rsidP="001828F1">
      <w:pPr>
        <w:spacing w:line="276" w:lineRule="auto"/>
        <w:rPr>
          <w:bCs/>
          <w:sz w:val="23"/>
          <w:szCs w:val="23"/>
        </w:rPr>
      </w:pPr>
      <w:r w:rsidRPr="00E817C0">
        <w:rPr>
          <w:bCs/>
          <w:sz w:val="23"/>
          <w:szCs w:val="23"/>
        </w:rPr>
        <w:t>- устранение зубо-альвеолярного удлинения</w:t>
      </w:r>
    </w:p>
    <w:p w:rsidR="000A60D6" w:rsidRPr="00E817C0" w:rsidRDefault="000A60D6" w:rsidP="001828F1">
      <w:pPr>
        <w:spacing w:line="276" w:lineRule="auto"/>
        <w:rPr>
          <w:bCs/>
          <w:sz w:val="23"/>
          <w:szCs w:val="23"/>
        </w:rPr>
      </w:pPr>
      <w:r w:rsidRPr="00E817C0">
        <w:rPr>
          <w:bCs/>
          <w:sz w:val="23"/>
          <w:szCs w:val="23"/>
        </w:rPr>
        <w:t>- восстановление межальвеолярной высоты.</w:t>
      </w:r>
    </w:p>
    <w:p w:rsidR="000A60D6" w:rsidRPr="00E817C0" w:rsidRDefault="000A60D6" w:rsidP="001828F1">
      <w:pPr>
        <w:spacing w:line="276" w:lineRule="auto"/>
        <w:rPr>
          <w:bCs/>
          <w:sz w:val="23"/>
          <w:szCs w:val="23"/>
        </w:rPr>
      </w:pPr>
      <w:r w:rsidRPr="00E817C0">
        <w:rPr>
          <w:bCs/>
          <w:sz w:val="23"/>
          <w:szCs w:val="23"/>
        </w:rPr>
        <w:t>2. Основной</w:t>
      </w:r>
    </w:p>
    <w:p w:rsidR="000A60D6" w:rsidRPr="00E817C0" w:rsidRDefault="000A60D6" w:rsidP="001828F1">
      <w:pPr>
        <w:spacing w:line="276" w:lineRule="auto"/>
        <w:rPr>
          <w:bCs/>
          <w:sz w:val="23"/>
          <w:szCs w:val="23"/>
        </w:rPr>
      </w:pPr>
      <w:r w:rsidRPr="00E817C0">
        <w:rPr>
          <w:bCs/>
          <w:sz w:val="23"/>
          <w:szCs w:val="23"/>
        </w:rPr>
        <w:t>- восстановление анатомической формы и величины зубов</w:t>
      </w:r>
    </w:p>
    <w:p w:rsidR="000A60D6" w:rsidRPr="00E817C0" w:rsidRDefault="000A60D6" w:rsidP="001828F1">
      <w:pPr>
        <w:spacing w:line="276" w:lineRule="auto"/>
        <w:rPr>
          <w:bCs/>
          <w:sz w:val="23"/>
          <w:szCs w:val="23"/>
        </w:rPr>
      </w:pPr>
      <w:r w:rsidRPr="00E817C0">
        <w:rPr>
          <w:bCs/>
          <w:sz w:val="23"/>
          <w:szCs w:val="23"/>
        </w:rPr>
        <w:t>- восстановление рельефа окклюзионной поверхности зубных рядов</w:t>
      </w:r>
    </w:p>
    <w:p w:rsidR="000A60D6" w:rsidRPr="00E817C0" w:rsidRDefault="000A60D6" w:rsidP="001828F1">
      <w:pPr>
        <w:spacing w:line="276" w:lineRule="auto"/>
        <w:rPr>
          <w:bCs/>
          <w:sz w:val="23"/>
          <w:szCs w:val="23"/>
        </w:rPr>
      </w:pPr>
      <w:r w:rsidRPr="00E817C0">
        <w:rPr>
          <w:bCs/>
          <w:sz w:val="23"/>
          <w:szCs w:val="23"/>
        </w:rPr>
        <w:tab/>
        <w:t>3. Реабилитационно-профилактический</w:t>
      </w:r>
    </w:p>
    <w:p w:rsidR="000A60D6" w:rsidRPr="00E817C0" w:rsidRDefault="000A60D6" w:rsidP="001828F1">
      <w:pPr>
        <w:spacing w:line="276" w:lineRule="auto"/>
        <w:rPr>
          <w:bCs/>
          <w:sz w:val="23"/>
          <w:szCs w:val="23"/>
        </w:rPr>
      </w:pPr>
      <w:r w:rsidRPr="00E817C0">
        <w:rPr>
          <w:bCs/>
          <w:sz w:val="23"/>
          <w:szCs w:val="23"/>
        </w:rPr>
        <w:t>- контроль гигиены</w:t>
      </w:r>
    </w:p>
    <w:p w:rsidR="000A60D6" w:rsidRPr="00E817C0" w:rsidRDefault="000A60D6" w:rsidP="001828F1">
      <w:pPr>
        <w:spacing w:line="276" w:lineRule="auto"/>
        <w:rPr>
          <w:bCs/>
          <w:sz w:val="23"/>
          <w:szCs w:val="23"/>
        </w:rPr>
      </w:pPr>
      <w:r w:rsidRPr="00E817C0">
        <w:rPr>
          <w:bCs/>
          <w:sz w:val="23"/>
          <w:szCs w:val="23"/>
        </w:rPr>
        <w:t>- контроль динамической окклюзии</w:t>
      </w:r>
      <w:r w:rsidR="00BE132D">
        <w:rPr>
          <w:bCs/>
          <w:sz w:val="23"/>
          <w:szCs w:val="23"/>
        </w:rPr>
        <w:t xml:space="preserve"> (6).</w:t>
      </w:r>
    </w:p>
    <w:p w:rsidR="000A60D6" w:rsidRPr="00E817C0" w:rsidRDefault="000A60D6" w:rsidP="001828F1">
      <w:pPr>
        <w:spacing w:line="276" w:lineRule="auto"/>
        <w:rPr>
          <w:b/>
          <w:bCs/>
          <w:sz w:val="23"/>
          <w:szCs w:val="23"/>
        </w:rPr>
      </w:pPr>
    </w:p>
    <w:p w:rsidR="000A60D6" w:rsidRPr="00E817C0" w:rsidRDefault="000A60D6" w:rsidP="001828F1">
      <w:pPr>
        <w:spacing w:line="276" w:lineRule="auto"/>
        <w:rPr>
          <w:bCs/>
          <w:sz w:val="23"/>
          <w:szCs w:val="23"/>
        </w:rPr>
      </w:pPr>
      <w:r w:rsidRPr="00E817C0">
        <w:rPr>
          <w:bCs/>
          <w:sz w:val="23"/>
          <w:szCs w:val="23"/>
        </w:rPr>
        <w:t>Алгоритм действий при повышенном стирании:</w:t>
      </w:r>
    </w:p>
    <w:p w:rsidR="00FE2C5C" w:rsidRPr="00E817C0" w:rsidRDefault="00FE2C5C" w:rsidP="001828F1">
      <w:pPr>
        <w:spacing w:line="276" w:lineRule="auto"/>
        <w:rPr>
          <w:bCs/>
          <w:sz w:val="23"/>
          <w:szCs w:val="23"/>
        </w:rPr>
      </w:pPr>
      <w:r w:rsidRPr="00E817C0">
        <w:rPr>
          <w:bCs/>
          <w:sz w:val="23"/>
          <w:szCs w:val="23"/>
        </w:rPr>
        <w:t>1. Устранение причины</w:t>
      </w:r>
    </w:p>
    <w:p w:rsidR="00FE2C5C" w:rsidRPr="00E817C0" w:rsidRDefault="00FE2C5C" w:rsidP="001828F1">
      <w:pPr>
        <w:spacing w:line="276" w:lineRule="auto"/>
        <w:rPr>
          <w:bCs/>
          <w:sz w:val="23"/>
          <w:szCs w:val="23"/>
        </w:rPr>
      </w:pPr>
      <w:r w:rsidRPr="00E817C0">
        <w:rPr>
          <w:bCs/>
          <w:sz w:val="23"/>
          <w:szCs w:val="23"/>
        </w:rPr>
        <w:t>2. Обучение гигиене полости рта, контролируемая чистка, профессиональная гигиена полости рта.</w:t>
      </w:r>
    </w:p>
    <w:p w:rsidR="00FE2C5C" w:rsidRPr="00E817C0" w:rsidRDefault="00FE2C5C" w:rsidP="001828F1">
      <w:pPr>
        <w:spacing w:line="276" w:lineRule="auto"/>
        <w:rPr>
          <w:bCs/>
          <w:sz w:val="23"/>
          <w:szCs w:val="23"/>
        </w:rPr>
      </w:pPr>
      <w:r w:rsidRPr="00E817C0">
        <w:rPr>
          <w:bCs/>
          <w:sz w:val="23"/>
          <w:szCs w:val="23"/>
        </w:rPr>
        <w:t>3. Эстетическо-функциональное восстановление:</w:t>
      </w:r>
    </w:p>
    <w:p w:rsidR="00FE2C5C" w:rsidRPr="00E817C0" w:rsidRDefault="00FE2C5C" w:rsidP="001828F1">
      <w:pPr>
        <w:spacing w:line="276" w:lineRule="auto"/>
        <w:rPr>
          <w:bCs/>
          <w:sz w:val="23"/>
          <w:szCs w:val="23"/>
        </w:rPr>
      </w:pPr>
      <w:r w:rsidRPr="00E817C0">
        <w:rPr>
          <w:bCs/>
          <w:sz w:val="23"/>
          <w:szCs w:val="23"/>
        </w:rPr>
        <w:tab/>
        <w:t>1) восстановление жевательного отдела</w:t>
      </w:r>
    </w:p>
    <w:p w:rsidR="00FE2C5C" w:rsidRPr="00E817C0" w:rsidRDefault="00FE2C5C" w:rsidP="001828F1">
      <w:pPr>
        <w:spacing w:line="276" w:lineRule="auto"/>
        <w:rPr>
          <w:bCs/>
          <w:sz w:val="23"/>
          <w:szCs w:val="23"/>
        </w:rPr>
      </w:pPr>
      <w:r w:rsidRPr="00E817C0">
        <w:rPr>
          <w:bCs/>
          <w:sz w:val="23"/>
          <w:szCs w:val="23"/>
        </w:rPr>
        <w:tab/>
        <w:t>2) восстановление переднего отдела</w:t>
      </w:r>
    </w:p>
    <w:p w:rsidR="000A60D6" w:rsidRPr="00E817C0" w:rsidRDefault="000A60D6" w:rsidP="001828F1">
      <w:pPr>
        <w:spacing w:line="276" w:lineRule="auto"/>
        <w:ind w:firstLine="0"/>
        <w:rPr>
          <w:bCs/>
          <w:sz w:val="23"/>
          <w:szCs w:val="23"/>
        </w:rPr>
      </w:pPr>
    </w:p>
    <w:p w:rsidR="000A60D6" w:rsidRPr="00E817C0" w:rsidRDefault="000A60D6" w:rsidP="004F5127">
      <w:pPr>
        <w:spacing w:line="276" w:lineRule="auto"/>
        <w:ind w:firstLine="708"/>
        <w:rPr>
          <w:b/>
          <w:bCs/>
          <w:sz w:val="23"/>
          <w:szCs w:val="23"/>
        </w:rPr>
      </w:pPr>
      <w:r w:rsidRPr="00E817C0">
        <w:rPr>
          <w:b/>
          <w:bCs/>
          <w:sz w:val="23"/>
          <w:szCs w:val="23"/>
        </w:rPr>
        <w:t>Показания к выбору метода восстановления при различ</w:t>
      </w:r>
      <w:r w:rsidR="00FE4974">
        <w:rPr>
          <w:b/>
          <w:bCs/>
          <w:sz w:val="23"/>
          <w:szCs w:val="23"/>
        </w:rPr>
        <w:t>ных формах повышенного стирания</w:t>
      </w:r>
    </w:p>
    <w:p w:rsidR="000A60D6" w:rsidRPr="00E817C0" w:rsidRDefault="000A60D6" w:rsidP="001828F1">
      <w:pPr>
        <w:spacing w:line="276" w:lineRule="auto"/>
        <w:ind w:firstLine="0"/>
        <w:rPr>
          <w:bCs/>
          <w:sz w:val="23"/>
          <w:szCs w:val="23"/>
        </w:rPr>
      </w:pPr>
      <w:r w:rsidRPr="00E817C0">
        <w:rPr>
          <w:bCs/>
          <w:sz w:val="23"/>
          <w:szCs w:val="23"/>
        </w:rPr>
        <w:t>1. Локализованное и генерализованное повышенное стирание твердых тканей зубов, I степень</w:t>
      </w:r>
    </w:p>
    <w:p w:rsidR="000A60D6" w:rsidRPr="00E817C0" w:rsidRDefault="000A60D6" w:rsidP="001828F1">
      <w:pPr>
        <w:spacing w:line="276" w:lineRule="auto"/>
        <w:rPr>
          <w:bCs/>
          <w:sz w:val="23"/>
          <w:szCs w:val="23"/>
        </w:rPr>
      </w:pPr>
      <w:r w:rsidRPr="00E817C0">
        <w:rPr>
          <w:bCs/>
          <w:sz w:val="23"/>
          <w:szCs w:val="23"/>
        </w:rPr>
        <w:t>Боковая группа зубов – изготовление керамических или металлических вкладок; изготовление цельнолитых, комбинированных и цельнофрезерованных коронок.</w:t>
      </w:r>
    </w:p>
    <w:p w:rsidR="000A60D6" w:rsidRPr="00E817C0" w:rsidRDefault="000A60D6" w:rsidP="001828F1">
      <w:pPr>
        <w:spacing w:line="276" w:lineRule="auto"/>
        <w:rPr>
          <w:bCs/>
          <w:sz w:val="23"/>
          <w:szCs w:val="23"/>
        </w:rPr>
      </w:pPr>
      <w:r w:rsidRPr="00E817C0">
        <w:rPr>
          <w:bCs/>
          <w:sz w:val="23"/>
          <w:szCs w:val="23"/>
        </w:rPr>
        <w:t>Фронтальная группа зубов – эстетическая реставрация.</w:t>
      </w:r>
    </w:p>
    <w:p w:rsidR="000A60D6" w:rsidRPr="00E817C0" w:rsidRDefault="000A60D6" w:rsidP="001828F1">
      <w:pPr>
        <w:spacing w:line="276" w:lineRule="auto"/>
        <w:ind w:firstLine="0"/>
        <w:rPr>
          <w:bCs/>
          <w:sz w:val="23"/>
          <w:szCs w:val="23"/>
        </w:rPr>
      </w:pPr>
      <w:r w:rsidRPr="00E817C0">
        <w:rPr>
          <w:bCs/>
          <w:sz w:val="23"/>
          <w:szCs w:val="23"/>
        </w:rPr>
        <w:t>2. Локализованное и генерализованное повышенное стирание твердых тканей зубов, II степень</w:t>
      </w:r>
    </w:p>
    <w:p w:rsidR="000A60D6" w:rsidRPr="00E817C0" w:rsidRDefault="000A60D6" w:rsidP="001828F1">
      <w:pPr>
        <w:spacing w:line="276" w:lineRule="auto"/>
        <w:rPr>
          <w:bCs/>
          <w:sz w:val="23"/>
          <w:szCs w:val="23"/>
        </w:rPr>
      </w:pPr>
      <w:r w:rsidRPr="00E817C0">
        <w:rPr>
          <w:bCs/>
          <w:sz w:val="23"/>
          <w:szCs w:val="23"/>
        </w:rPr>
        <w:t>Боковая группа зубов - изготовление цельнолитых, комбинированных и цельнофрезерованных коронок.</w:t>
      </w:r>
    </w:p>
    <w:p w:rsidR="00740329" w:rsidRPr="00E817C0" w:rsidRDefault="000A60D6" w:rsidP="001828F1">
      <w:pPr>
        <w:spacing w:line="276" w:lineRule="auto"/>
        <w:rPr>
          <w:bCs/>
          <w:sz w:val="23"/>
          <w:szCs w:val="23"/>
        </w:rPr>
      </w:pPr>
      <w:r w:rsidRPr="00E817C0">
        <w:rPr>
          <w:bCs/>
          <w:sz w:val="23"/>
          <w:szCs w:val="23"/>
        </w:rPr>
        <w:t>Фронтальная группа зубов – изготовление эстетических реставраций, цельнокерамиче</w:t>
      </w:r>
      <w:r w:rsidR="00740329" w:rsidRPr="00E817C0">
        <w:rPr>
          <w:bCs/>
          <w:sz w:val="23"/>
          <w:szCs w:val="23"/>
        </w:rPr>
        <w:t>ских и комбинированных коронок.</w:t>
      </w:r>
    </w:p>
    <w:p w:rsidR="000A60D6" w:rsidRPr="00E817C0" w:rsidRDefault="00740329" w:rsidP="001828F1">
      <w:pPr>
        <w:spacing w:line="276" w:lineRule="auto"/>
        <w:ind w:firstLine="0"/>
        <w:rPr>
          <w:bCs/>
          <w:sz w:val="23"/>
          <w:szCs w:val="23"/>
        </w:rPr>
      </w:pPr>
      <w:r w:rsidRPr="00E817C0">
        <w:rPr>
          <w:bCs/>
          <w:sz w:val="23"/>
          <w:szCs w:val="23"/>
        </w:rPr>
        <w:t>3. Л</w:t>
      </w:r>
      <w:r w:rsidR="000A60D6" w:rsidRPr="00E817C0">
        <w:rPr>
          <w:bCs/>
          <w:sz w:val="23"/>
          <w:szCs w:val="23"/>
        </w:rPr>
        <w:t>окализованное и генерализованное повышенное стирание твердых тканей зубов, III степень</w:t>
      </w:r>
    </w:p>
    <w:p w:rsidR="000A60D6" w:rsidRPr="00E817C0" w:rsidRDefault="000A60D6" w:rsidP="001828F1">
      <w:pPr>
        <w:spacing w:line="276" w:lineRule="auto"/>
        <w:rPr>
          <w:bCs/>
          <w:sz w:val="23"/>
          <w:szCs w:val="23"/>
        </w:rPr>
      </w:pPr>
      <w:r w:rsidRPr="00E817C0">
        <w:rPr>
          <w:bCs/>
          <w:sz w:val="23"/>
          <w:szCs w:val="23"/>
        </w:rPr>
        <w:t xml:space="preserve">Боковая и фронтальная группа зубов – эндодонтическая подготовка с последующим восстановлением штифтовыми конструкциями и изготовлением коронок </w:t>
      </w:r>
      <w:r w:rsidRPr="00E817C0">
        <w:rPr>
          <w:bCs/>
          <w:sz w:val="23"/>
          <w:szCs w:val="23"/>
        </w:rPr>
        <w:lastRenderedPageBreak/>
        <w:t>(цельнокерамических и комбинированных для фронтальной группы зубов; цельнолитых, комбинированных и цельнофрезерова</w:t>
      </w:r>
      <w:r w:rsidR="00BE132D">
        <w:rPr>
          <w:bCs/>
          <w:sz w:val="23"/>
          <w:szCs w:val="23"/>
        </w:rPr>
        <w:t>нны</w:t>
      </w:r>
      <w:proofErr w:type="gramStart"/>
      <w:r w:rsidR="00BE132D">
        <w:rPr>
          <w:bCs/>
          <w:sz w:val="23"/>
          <w:szCs w:val="23"/>
        </w:rPr>
        <w:t>х–</w:t>
      </w:r>
      <w:proofErr w:type="gramEnd"/>
      <w:r w:rsidR="00BE132D">
        <w:rPr>
          <w:bCs/>
          <w:sz w:val="23"/>
          <w:szCs w:val="23"/>
        </w:rPr>
        <w:t xml:space="preserve"> для боковой группы зубов) (6).</w:t>
      </w:r>
    </w:p>
    <w:p w:rsidR="00740329" w:rsidRPr="00E817C0" w:rsidRDefault="00740329" w:rsidP="001828F1">
      <w:pPr>
        <w:spacing w:line="276" w:lineRule="auto"/>
        <w:rPr>
          <w:b/>
          <w:bCs/>
          <w:sz w:val="23"/>
          <w:szCs w:val="23"/>
        </w:rPr>
      </w:pPr>
    </w:p>
    <w:p w:rsidR="00A766A5" w:rsidRPr="00E817C0" w:rsidRDefault="00E10F19" w:rsidP="001828F1">
      <w:pPr>
        <w:spacing w:line="276" w:lineRule="auto"/>
        <w:rPr>
          <w:b/>
          <w:bCs/>
          <w:sz w:val="23"/>
          <w:szCs w:val="23"/>
        </w:rPr>
      </w:pPr>
      <w:r w:rsidRPr="00E817C0">
        <w:rPr>
          <w:b/>
          <w:bCs/>
          <w:sz w:val="23"/>
          <w:szCs w:val="23"/>
        </w:rPr>
        <w:t xml:space="preserve">Этапы </w:t>
      </w:r>
      <w:r w:rsidR="00A766A5" w:rsidRPr="00E817C0">
        <w:rPr>
          <w:b/>
          <w:bCs/>
          <w:sz w:val="23"/>
          <w:szCs w:val="23"/>
        </w:rPr>
        <w:t>восста</w:t>
      </w:r>
      <w:r w:rsidRPr="00E817C0">
        <w:rPr>
          <w:b/>
          <w:bCs/>
          <w:sz w:val="23"/>
          <w:szCs w:val="23"/>
        </w:rPr>
        <w:t>новления</w:t>
      </w:r>
      <w:r w:rsidR="00A766A5" w:rsidRPr="00E817C0">
        <w:rPr>
          <w:b/>
          <w:bCs/>
          <w:sz w:val="23"/>
          <w:szCs w:val="23"/>
        </w:rPr>
        <w:t xml:space="preserve"> повышенного стир</w:t>
      </w:r>
      <w:r w:rsidR="00FE4974">
        <w:rPr>
          <w:b/>
          <w:bCs/>
          <w:sz w:val="23"/>
          <w:szCs w:val="23"/>
        </w:rPr>
        <w:t>ания методом прямой реставрации</w:t>
      </w:r>
    </w:p>
    <w:p w:rsidR="00A766A5" w:rsidRPr="00E817C0" w:rsidRDefault="00A766A5" w:rsidP="001828F1">
      <w:pPr>
        <w:spacing w:line="276" w:lineRule="auto"/>
        <w:rPr>
          <w:bCs/>
          <w:sz w:val="23"/>
          <w:szCs w:val="23"/>
        </w:rPr>
      </w:pPr>
      <w:r w:rsidRPr="00E817C0">
        <w:rPr>
          <w:bCs/>
          <w:sz w:val="23"/>
          <w:szCs w:val="23"/>
        </w:rPr>
        <w:t>1) обезболивание (обычно не требуется)</w:t>
      </w:r>
    </w:p>
    <w:p w:rsidR="00A766A5" w:rsidRPr="00E817C0" w:rsidRDefault="00A766A5" w:rsidP="001828F1">
      <w:pPr>
        <w:spacing w:line="276" w:lineRule="auto"/>
        <w:rPr>
          <w:bCs/>
          <w:sz w:val="23"/>
          <w:szCs w:val="23"/>
        </w:rPr>
      </w:pPr>
      <w:r w:rsidRPr="00E817C0">
        <w:rPr>
          <w:bCs/>
          <w:sz w:val="23"/>
          <w:szCs w:val="23"/>
        </w:rPr>
        <w:t>2) изоляция (коффердам)</w:t>
      </w:r>
    </w:p>
    <w:p w:rsidR="00A766A5" w:rsidRPr="00E817C0" w:rsidRDefault="00A766A5" w:rsidP="001828F1">
      <w:pPr>
        <w:spacing w:line="276" w:lineRule="auto"/>
        <w:rPr>
          <w:bCs/>
          <w:sz w:val="23"/>
          <w:szCs w:val="23"/>
        </w:rPr>
      </w:pPr>
      <w:r w:rsidRPr="00E817C0">
        <w:rPr>
          <w:bCs/>
          <w:sz w:val="23"/>
          <w:szCs w:val="23"/>
        </w:rPr>
        <w:t>3) очищение поверхности зуба безфтористой пастой</w:t>
      </w:r>
    </w:p>
    <w:p w:rsidR="00A766A5" w:rsidRPr="00E817C0" w:rsidRDefault="00A766A5" w:rsidP="001828F1">
      <w:pPr>
        <w:spacing w:line="276" w:lineRule="auto"/>
        <w:rPr>
          <w:bCs/>
          <w:sz w:val="23"/>
          <w:szCs w:val="23"/>
        </w:rPr>
      </w:pPr>
      <w:r w:rsidRPr="00E817C0">
        <w:rPr>
          <w:bCs/>
          <w:sz w:val="23"/>
          <w:szCs w:val="23"/>
        </w:rPr>
        <w:t xml:space="preserve">4) этапы препарирования  – требуется удалить поверхностный гиперминерализованный слой в </w:t>
      </w:r>
      <w:r w:rsidR="003D4F3F" w:rsidRPr="00E817C0">
        <w:rPr>
          <w:bCs/>
          <w:sz w:val="23"/>
          <w:szCs w:val="23"/>
        </w:rPr>
        <w:t xml:space="preserve">области </w:t>
      </w:r>
      <w:r w:rsidRPr="00E817C0">
        <w:rPr>
          <w:bCs/>
          <w:sz w:val="23"/>
          <w:szCs w:val="23"/>
        </w:rPr>
        <w:t>площадки стирания, специального формирования полости не требуется.</w:t>
      </w:r>
    </w:p>
    <w:p w:rsidR="00A766A5" w:rsidRPr="00E817C0" w:rsidRDefault="00A766A5" w:rsidP="001828F1">
      <w:pPr>
        <w:spacing w:line="276" w:lineRule="auto"/>
        <w:rPr>
          <w:bCs/>
          <w:sz w:val="23"/>
          <w:szCs w:val="23"/>
        </w:rPr>
      </w:pPr>
      <w:r w:rsidRPr="00E817C0">
        <w:rPr>
          <w:bCs/>
          <w:sz w:val="23"/>
          <w:szCs w:val="23"/>
        </w:rPr>
        <w:t>При восстановлении нижних резцов или клыков, на язычной поверхности создается широкий скос, по типу дополнительной площадки, до середины коронки в пределах эмали, на вестибулярной поверхности – широкий скос в сторону экватора.</w:t>
      </w:r>
    </w:p>
    <w:p w:rsidR="00A766A5" w:rsidRPr="00E817C0" w:rsidRDefault="00A766A5" w:rsidP="001828F1">
      <w:pPr>
        <w:spacing w:line="276" w:lineRule="auto"/>
        <w:rPr>
          <w:bCs/>
          <w:sz w:val="23"/>
          <w:szCs w:val="23"/>
        </w:rPr>
      </w:pPr>
      <w:r w:rsidRPr="00E817C0">
        <w:rPr>
          <w:bCs/>
          <w:sz w:val="23"/>
          <w:szCs w:val="23"/>
        </w:rPr>
        <w:t>5) этапы пломбирования полости (зависят от выбора пломбировочного материала и адгезивной системы)</w:t>
      </w:r>
      <w:r w:rsidR="00B36E67" w:rsidRPr="00E817C0">
        <w:rPr>
          <w:bCs/>
          <w:sz w:val="23"/>
          <w:szCs w:val="23"/>
        </w:rPr>
        <w:t xml:space="preserve"> – послойное нанесение фотополимера для восстановления формы и цвета зуба</w:t>
      </w:r>
    </w:p>
    <w:p w:rsidR="00A766A5" w:rsidRDefault="00A766A5" w:rsidP="001828F1">
      <w:pPr>
        <w:spacing w:line="276" w:lineRule="auto"/>
        <w:rPr>
          <w:bCs/>
          <w:sz w:val="23"/>
          <w:szCs w:val="23"/>
        </w:rPr>
      </w:pPr>
      <w:r w:rsidRPr="00E817C0">
        <w:rPr>
          <w:bCs/>
          <w:sz w:val="23"/>
          <w:szCs w:val="23"/>
        </w:rPr>
        <w:t>6) этапы обработки реставрации: предварительная обработка, шлифование, полирование</w:t>
      </w:r>
    </w:p>
    <w:p w:rsidR="004F5127" w:rsidRPr="00E817C0" w:rsidRDefault="004F5127" w:rsidP="001828F1">
      <w:pPr>
        <w:spacing w:line="276" w:lineRule="auto"/>
        <w:rPr>
          <w:bCs/>
          <w:sz w:val="23"/>
          <w:szCs w:val="23"/>
        </w:rPr>
      </w:pPr>
      <w:r>
        <w:rPr>
          <w:bCs/>
          <w:sz w:val="23"/>
          <w:szCs w:val="23"/>
        </w:rPr>
        <w:t>Результат лечения повышенного стирания представлен на рисунке 26а</w:t>
      </w:r>
      <w:proofErr w:type="gramStart"/>
      <w:r>
        <w:rPr>
          <w:bCs/>
          <w:sz w:val="23"/>
          <w:szCs w:val="23"/>
        </w:rPr>
        <w:t>,б</w:t>
      </w:r>
      <w:proofErr w:type="gramEnd"/>
      <w:r>
        <w:rPr>
          <w:bCs/>
          <w:sz w:val="23"/>
          <w:szCs w:val="23"/>
        </w:rPr>
        <w:t>.</w:t>
      </w:r>
    </w:p>
    <w:p w:rsidR="00CD672A" w:rsidRPr="00E817C0" w:rsidRDefault="00BD3EA8" w:rsidP="004F5127">
      <w:pPr>
        <w:spacing w:line="276" w:lineRule="auto"/>
        <w:jc w:val="center"/>
        <w:rPr>
          <w:noProof/>
          <w:sz w:val="23"/>
          <w:szCs w:val="23"/>
        </w:rPr>
      </w:pPr>
      <w:r>
        <w:rPr>
          <w:noProof/>
          <w:sz w:val="23"/>
          <w:szCs w:val="23"/>
        </w:rPr>
        <w:pict>
          <v:shape id="_x0000_i1056" type="#_x0000_t75" style="width:150.7pt;height:112.65pt;visibility:visible;mso-wrap-style:square">
            <v:imagedata r:id="rId39" o:title=""/>
          </v:shape>
        </w:pict>
      </w:r>
      <w:r w:rsidR="00CD672A" w:rsidRPr="00E817C0">
        <w:rPr>
          <w:noProof/>
          <w:sz w:val="23"/>
          <w:szCs w:val="23"/>
        </w:rPr>
        <w:t xml:space="preserve"> а</w:t>
      </w:r>
      <w:r w:rsidR="004F5127" w:rsidRPr="004F5127">
        <w:rPr>
          <w:noProof/>
        </w:rPr>
        <w:t xml:space="preserve"> </w:t>
      </w:r>
      <w:r>
        <w:rPr>
          <w:noProof/>
        </w:rPr>
        <w:pict>
          <v:shape id="_x0000_i1057" type="#_x0000_t75" style="width:158.9pt;height:112.1pt;visibility:visible;mso-wrap-style:square">
            <v:imagedata r:id="rId40" o:title=""/>
          </v:shape>
        </w:pict>
      </w:r>
      <w:r w:rsidR="004F5127">
        <w:rPr>
          <w:noProof/>
        </w:rPr>
        <w:t xml:space="preserve"> б</w:t>
      </w:r>
    </w:p>
    <w:p w:rsidR="00CD672A" w:rsidRPr="004F5127" w:rsidRDefault="004F5127" w:rsidP="004F5127">
      <w:pPr>
        <w:spacing w:line="276" w:lineRule="auto"/>
        <w:jc w:val="center"/>
        <w:rPr>
          <w:b/>
          <w:bCs/>
        </w:rPr>
      </w:pPr>
      <w:r w:rsidRPr="004F5127">
        <w:rPr>
          <w:noProof/>
        </w:rPr>
        <w:t>Рисунок 26</w:t>
      </w:r>
      <w:r w:rsidR="00420002">
        <w:rPr>
          <w:noProof/>
        </w:rPr>
        <w:t xml:space="preserve"> </w:t>
      </w:r>
      <w:r w:rsidR="00CD672A" w:rsidRPr="004F5127">
        <w:rPr>
          <w:noProof/>
        </w:rPr>
        <w:t xml:space="preserve"> Локализованная форма повышенного стирания </w:t>
      </w:r>
      <w:r w:rsidR="008C1DB1" w:rsidRPr="004F5127">
        <w:rPr>
          <w:noProof/>
          <w:lang w:val="en-US"/>
        </w:rPr>
        <w:t>II</w:t>
      </w:r>
      <w:r w:rsidR="008C1DB1" w:rsidRPr="004F5127">
        <w:rPr>
          <w:noProof/>
        </w:rPr>
        <w:t xml:space="preserve"> степени до лечения (а) и после лечения методом прямой реставрации (б) (Работа и фото Н.Е. Меркуловой)</w:t>
      </w:r>
    </w:p>
    <w:p w:rsidR="00CD672A" w:rsidRPr="00E817C0" w:rsidRDefault="00CD672A" w:rsidP="001828F1">
      <w:pPr>
        <w:spacing w:line="276" w:lineRule="auto"/>
        <w:rPr>
          <w:b/>
          <w:bCs/>
          <w:sz w:val="23"/>
          <w:szCs w:val="23"/>
        </w:rPr>
      </w:pPr>
    </w:p>
    <w:p w:rsidR="004F5127" w:rsidRPr="004F5127" w:rsidRDefault="004F5127" w:rsidP="001828F1">
      <w:pPr>
        <w:spacing w:line="276" w:lineRule="auto"/>
        <w:rPr>
          <w:bCs/>
          <w:sz w:val="23"/>
          <w:szCs w:val="23"/>
        </w:rPr>
      </w:pPr>
      <w:r>
        <w:rPr>
          <w:b/>
          <w:bCs/>
          <w:sz w:val="23"/>
          <w:szCs w:val="23"/>
        </w:rPr>
        <w:t xml:space="preserve">Практическая работа – </w:t>
      </w:r>
      <w:r w:rsidRPr="004F5127">
        <w:rPr>
          <w:bCs/>
          <w:sz w:val="23"/>
          <w:szCs w:val="23"/>
        </w:rPr>
        <w:t xml:space="preserve">восстановление повышенного стирания методом прямой реставрации </w:t>
      </w:r>
      <w:r>
        <w:rPr>
          <w:bCs/>
          <w:sz w:val="23"/>
          <w:szCs w:val="23"/>
        </w:rPr>
        <w:t>на фантомных моделях.</w:t>
      </w:r>
    </w:p>
    <w:p w:rsidR="004F5127" w:rsidRDefault="004F5127" w:rsidP="001828F1">
      <w:pPr>
        <w:spacing w:line="276" w:lineRule="auto"/>
        <w:rPr>
          <w:b/>
          <w:bCs/>
          <w:sz w:val="23"/>
          <w:szCs w:val="23"/>
        </w:rPr>
      </w:pPr>
    </w:p>
    <w:p w:rsidR="00FE2C5C" w:rsidRPr="00E817C0" w:rsidRDefault="00C94D58" w:rsidP="001828F1">
      <w:pPr>
        <w:spacing w:line="276" w:lineRule="auto"/>
        <w:rPr>
          <w:sz w:val="23"/>
          <w:szCs w:val="23"/>
        </w:rPr>
      </w:pPr>
      <w:r w:rsidRPr="00E817C0">
        <w:rPr>
          <w:b/>
          <w:bCs/>
          <w:sz w:val="23"/>
          <w:szCs w:val="23"/>
        </w:rPr>
        <w:t>Вопросы для подготовки к следующему занятию по теме: «</w:t>
      </w:r>
      <w:r w:rsidR="00FE2C5C" w:rsidRPr="00E817C0">
        <w:rPr>
          <w:b/>
          <w:bCs/>
          <w:sz w:val="23"/>
          <w:szCs w:val="23"/>
        </w:rPr>
        <w:t>Сошлифовывание (абразивный  износ) зубов. Эрозия зубов</w:t>
      </w:r>
      <w:r w:rsidR="00FE4974">
        <w:rPr>
          <w:sz w:val="23"/>
          <w:szCs w:val="23"/>
        </w:rPr>
        <w:t>»</w:t>
      </w:r>
    </w:p>
    <w:p w:rsidR="00FE2C5C" w:rsidRPr="00E817C0" w:rsidRDefault="00FE2C5C" w:rsidP="001828F1">
      <w:pPr>
        <w:numPr>
          <w:ilvl w:val="0"/>
          <w:numId w:val="26"/>
        </w:numPr>
        <w:spacing w:line="276" w:lineRule="auto"/>
        <w:rPr>
          <w:sz w:val="23"/>
          <w:szCs w:val="23"/>
        </w:rPr>
      </w:pPr>
      <w:r w:rsidRPr="00E817C0">
        <w:rPr>
          <w:sz w:val="23"/>
          <w:szCs w:val="23"/>
        </w:rPr>
        <w:t>Э</w:t>
      </w:r>
      <w:r w:rsidR="00C94D58" w:rsidRPr="00E817C0">
        <w:rPr>
          <w:sz w:val="23"/>
          <w:szCs w:val="23"/>
        </w:rPr>
        <w:t>тиология</w:t>
      </w:r>
      <w:r w:rsidRPr="00E817C0">
        <w:rPr>
          <w:sz w:val="23"/>
          <w:szCs w:val="23"/>
        </w:rPr>
        <w:t>, классификация сошлифовывания зубов (клиновидного дефекта)</w:t>
      </w:r>
    </w:p>
    <w:p w:rsidR="00C94D58" w:rsidRPr="00E817C0" w:rsidRDefault="00FE2C5C" w:rsidP="001828F1">
      <w:pPr>
        <w:numPr>
          <w:ilvl w:val="0"/>
          <w:numId w:val="26"/>
        </w:numPr>
        <w:spacing w:line="276" w:lineRule="auto"/>
        <w:rPr>
          <w:sz w:val="23"/>
          <w:szCs w:val="23"/>
        </w:rPr>
      </w:pPr>
      <w:r w:rsidRPr="00E817C0">
        <w:rPr>
          <w:sz w:val="23"/>
          <w:szCs w:val="23"/>
        </w:rPr>
        <w:t>Клиника, диагностика, дифференциальная диагностика клиновидного дефекта.</w:t>
      </w:r>
    </w:p>
    <w:p w:rsidR="00FE2C5C" w:rsidRPr="00E817C0" w:rsidRDefault="00FE2C5C" w:rsidP="001828F1">
      <w:pPr>
        <w:numPr>
          <w:ilvl w:val="0"/>
          <w:numId w:val="26"/>
        </w:numPr>
        <w:spacing w:line="276" w:lineRule="auto"/>
        <w:rPr>
          <w:sz w:val="23"/>
          <w:szCs w:val="23"/>
        </w:rPr>
      </w:pPr>
      <w:r w:rsidRPr="00E817C0">
        <w:rPr>
          <w:sz w:val="23"/>
          <w:szCs w:val="23"/>
        </w:rPr>
        <w:t>Лечение клиновидных дефектов.</w:t>
      </w:r>
    </w:p>
    <w:p w:rsidR="00FE2C5C" w:rsidRPr="00E817C0" w:rsidRDefault="00FE2C5C" w:rsidP="001828F1">
      <w:pPr>
        <w:numPr>
          <w:ilvl w:val="0"/>
          <w:numId w:val="26"/>
        </w:numPr>
        <w:spacing w:line="276" w:lineRule="auto"/>
        <w:rPr>
          <w:sz w:val="23"/>
          <w:szCs w:val="23"/>
        </w:rPr>
      </w:pPr>
      <w:r w:rsidRPr="00E817C0">
        <w:rPr>
          <w:sz w:val="23"/>
          <w:szCs w:val="23"/>
        </w:rPr>
        <w:t>Этиология, классификация эрозии зубов</w:t>
      </w:r>
    </w:p>
    <w:p w:rsidR="00FE2C5C" w:rsidRPr="00E817C0" w:rsidRDefault="00FE2C5C" w:rsidP="001828F1">
      <w:pPr>
        <w:numPr>
          <w:ilvl w:val="0"/>
          <w:numId w:val="26"/>
        </w:numPr>
        <w:spacing w:line="276" w:lineRule="auto"/>
        <w:rPr>
          <w:sz w:val="23"/>
          <w:szCs w:val="23"/>
        </w:rPr>
      </w:pPr>
      <w:r w:rsidRPr="00E817C0">
        <w:rPr>
          <w:sz w:val="23"/>
          <w:szCs w:val="23"/>
        </w:rPr>
        <w:t>Клиника, диагностика, дифференциальная диагностика эрозии зубов.</w:t>
      </w:r>
    </w:p>
    <w:p w:rsidR="00FE2C5C" w:rsidRPr="00E817C0" w:rsidRDefault="00FE2C5C" w:rsidP="001828F1">
      <w:pPr>
        <w:numPr>
          <w:ilvl w:val="0"/>
          <w:numId w:val="26"/>
        </w:numPr>
        <w:spacing w:line="276" w:lineRule="auto"/>
        <w:rPr>
          <w:sz w:val="23"/>
          <w:szCs w:val="23"/>
        </w:rPr>
      </w:pPr>
      <w:r w:rsidRPr="00E817C0">
        <w:rPr>
          <w:bCs/>
          <w:iCs/>
          <w:color w:val="000000"/>
          <w:sz w:val="23"/>
          <w:szCs w:val="23"/>
        </w:rPr>
        <w:t>Лечение эрозии зубов.</w:t>
      </w:r>
    </w:p>
    <w:p w:rsidR="00E10F19" w:rsidRPr="00E817C0" w:rsidRDefault="00E10F19" w:rsidP="001828F1">
      <w:pPr>
        <w:pStyle w:val="Style2"/>
        <w:widowControl/>
        <w:spacing w:line="276" w:lineRule="auto"/>
        <w:rPr>
          <w:rStyle w:val="FontStyle11"/>
          <w:sz w:val="23"/>
          <w:szCs w:val="23"/>
        </w:rPr>
      </w:pPr>
    </w:p>
    <w:p w:rsidR="007954ED" w:rsidRPr="00E817C0" w:rsidRDefault="007954ED" w:rsidP="001828F1">
      <w:pPr>
        <w:pStyle w:val="Style2"/>
        <w:widowControl/>
        <w:spacing w:line="276" w:lineRule="auto"/>
        <w:rPr>
          <w:rStyle w:val="FontStyle11"/>
          <w:sz w:val="23"/>
          <w:szCs w:val="23"/>
        </w:rPr>
      </w:pPr>
    </w:p>
    <w:p w:rsidR="007954ED" w:rsidRPr="00E817C0" w:rsidRDefault="007954ED" w:rsidP="001828F1">
      <w:pPr>
        <w:pStyle w:val="Style2"/>
        <w:widowControl/>
        <w:spacing w:line="276" w:lineRule="auto"/>
        <w:rPr>
          <w:rStyle w:val="FontStyle11"/>
          <w:sz w:val="23"/>
          <w:szCs w:val="23"/>
        </w:rPr>
      </w:pPr>
    </w:p>
    <w:p w:rsidR="007954ED" w:rsidRPr="00E817C0" w:rsidRDefault="007954ED" w:rsidP="001828F1">
      <w:pPr>
        <w:pStyle w:val="Style2"/>
        <w:widowControl/>
        <w:spacing w:line="276" w:lineRule="auto"/>
        <w:rPr>
          <w:rStyle w:val="FontStyle11"/>
          <w:sz w:val="23"/>
          <w:szCs w:val="23"/>
        </w:rPr>
      </w:pPr>
    </w:p>
    <w:p w:rsidR="007954ED" w:rsidRPr="00E817C0" w:rsidRDefault="007954ED" w:rsidP="001828F1">
      <w:pPr>
        <w:pStyle w:val="Style2"/>
        <w:widowControl/>
        <w:spacing w:line="276" w:lineRule="auto"/>
        <w:rPr>
          <w:rStyle w:val="FontStyle11"/>
          <w:sz w:val="23"/>
          <w:szCs w:val="23"/>
        </w:rPr>
      </w:pPr>
    </w:p>
    <w:p w:rsidR="007954ED" w:rsidRPr="00E817C0" w:rsidRDefault="007954ED" w:rsidP="001828F1">
      <w:pPr>
        <w:pStyle w:val="Style2"/>
        <w:widowControl/>
        <w:spacing w:line="276" w:lineRule="auto"/>
        <w:rPr>
          <w:rStyle w:val="FontStyle11"/>
          <w:sz w:val="23"/>
          <w:szCs w:val="23"/>
        </w:rPr>
      </w:pPr>
    </w:p>
    <w:p w:rsidR="007954ED" w:rsidRPr="00E817C0" w:rsidRDefault="007954ED" w:rsidP="001828F1">
      <w:pPr>
        <w:pStyle w:val="Style2"/>
        <w:widowControl/>
        <w:spacing w:line="276" w:lineRule="auto"/>
        <w:rPr>
          <w:rStyle w:val="FontStyle11"/>
          <w:sz w:val="23"/>
          <w:szCs w:val="23"/>
        </w:rPr>
      </w:pPr>
    </w:p>
    <w:p w:rsidR="009547C4" w:rsidRDefault="00772D7B" w:rsidP="00772D7B">
      <w:pPr>
        <w:pStyle w:val="Style2"/>
        <w:widowControl/>
        <w:spacing w:line="276" w:lineRule="auto"/>
        <w:jc w:val="center"/>
        <w:rPr>
          <w:rStyle w:val="FontStyle11"/>
          <w:caps/>
          <w:sz w:val="23"/>
          <w:szCs w:val="23"/>
        </w:rPr>
      </w:pPr>
      <w:r>
        <w:rPr>
          <w:rStyle w:val="FontStyle11"/>
          <w:sz w:val="23"/>
          <w:szCs w:val="23"/>
        </w:rPr>
        <w:br w:type="page"/>
      </w:r>
      <w:r w:rsidR="004C4DDA" w:rsidRPr="009547C4">
        <w:rPr>
          <w:rStyle w:val="FontStyle11"/>
          <w:caps/>
          <w:sz w:val="23"/>
          <w:szCs w:val="23"/>
        </w:rPr>
        <w:lastRenderedPageBreak/>
        <w:t>Тема</w:t>
      </w:r>
      <w:r w:rsidR="009547C4" w:rsidRPr="009547C4">
        <w:rPr>
          <w:rStyle w:val="FontStyle11"/>
          <w:caps/>
          <w:sz w:val="23"/>
          <w:szCs w:val="23"/>
        </w:rPr>
        <w:t xml:space="preserve"> практического занятия</w:t>
      </w:r>
      <w:r w:rsidR="004C4DDA" w:rsidRPr="009547C4">
        <w:rPr>
          <w:rStyle w:val="FontStyle11"/>
          <w:caps/>
          <w:sz w:val="23"/>
          <w:szCs w:val="23"/>
        </w:rPr>
        <w:t>:</w:t>
      </w:r>
    </w:p>
    <w:p w:rsidR="004C4DDA" w:rsidRPr="009547C4" w:rsidRDefault="00537474" w:rsidP="009547C4">
      <w:pPr>
        <w:pStyle w:val="Style2"/>
        <w:widowControl/>
        <w:spacing w:line="276" w:lineRule="auto"/>
        <w:jc w:val="center"/>
        <w:rPr>
          <w:rStyle w:val="FontStyle11"/>
          <w:caps/>
          <w:sz w:val="23"/>
          <w:szCs w:val="23"/>
        </w:rPr>
      </w:pPr>
      <w:r w:rsidRPr="009547C4">
        <w:rPr>
          <w:rStyle w:val="FontStyle11"/>
          <w:caps/>
          <w:sz w:val="23"/>
          <w:szCs w:val="23"/>
        </w:rPr>
        <w:t>Сошлифовывание (абразивный  износ) зубов. Эрозия зубов</w:t>
      </w:r>
    </w:p>
    <w:p w:rsidR="004C4DDA" w:rsidRPr="00E817C0" w:rsidRDefault="004C4DDA" w:rsidP="001828F1">
      <w:pPr>
        <w:pStyle w:val="Style2"/>
        <w:widowControl/>
        <w:spacing w:line="276" w:lineRule="auto"/>
        <w:rPr>
          <w:rStyle w:val="FontStyle11"/>
          <w:sz w:val="23"/>
          <w:szCs w:val="23"/>
        </w:rPr>
      </w:pPr>
    </w:p>
    <w:p w:rsidR="004C4DDA" w:rsidRPr="00E817C0" w:rsidRDefault="00C94D58" w:rsidP="001828F1">
      <w:pPr>
        <w:pStyle w:val="Style2"/>
        <w:widowControl/>
        <w:spacing w:line="276" w:lineRule="auto"/>
        <w:rPr>
          <w:rStyle w:val="FontStyle11"/>
          <w:sz w:val="23"/>
          <w:szCs w:val="23"/>
        </w:rPr>
      </w:pPr>
      <w:r w:rsidRPr="00E817C0">
        <w:rPr>
          <w:rStyle w:val="FontStyle11"/>
          <w:sz w:val="23"/>
          <w:szCs w:val="23"/>
        </w:rPr>
        <w:t xml:space="preserve">Цели занятия: </w:t>
      </w:r>
      <w:r w:rsidRPr="00E817C0">
        <w:rPr>
          <w:sz w:val="23"/>
          <w:szCs w:val="23"/>
        </w:rPr>
        <w:t>изучить этиологию, патоморфологические изменения, клинику, диагностику, дифференциа</w:t>
      </w:r>
      <w:r w:rsidR="00537474" w:rsidRPr="00E817C0">
        <w:rPr>
          <w:sz w:val="23"/>
          <w:szCs w:val="23"/>
        </w:rPr>
        <w:t xml:space="preserve">льную диагностику, лечение </w:t>
      </w:r>
      <w:r w:rsidR="004C4DDA" w:rsidRPr="00E817C0">
        <w:rPr>
          <w:sz w:val="23"/>
          <w:szCs w:val="23"/>
        </w:rPr>
        <w:t xml:space="preserve"> </w:t>
      </w:r>
      <w:r w:rsidR="00537474" w:rsidRPr="00E817C0">
        <w:rPr>
          <w:sz w:val="23"/>
          <w:szCs w:val="23"/>
        </w:rPr>
        <w:t>сошлифовывания зубов и эрозии зубов.</w:t>
      </w:r>
    </w:p>
    <w:p w:rsidR="00C94D58" w:rsidRPr="00E817C0" w:rsidRDefault="00C94D58" w:rsidP="001828F1">
      <w:pPr>
        <w:pStyle w:val="Style2"/>
        <w:widowControl/>
        <w:spacing w:line="276" w:lineRule="auto"/>
        <w:rPr>
          <w:rStyle w:val="FontStyle11"/>
          <w:sz w:val="23"/>
          <w:szCs w:val="23"/>
        </w:rPr>
      </w:pPr>
    </w:p>
    <w:p w:rsidR="00C94D58" w:rsidRPr="00E817C0" w:rsidRDefault="003F5011" w:rsidP="001828F1">
      <w:pPr>
        <w:pStyle w:val="Style2"/>
        <w:widowControl/>
        <w:spacing w:line="276" w:lineRule="auto"/>
        <w:rPr>
          <w:rStyle w:val="FontStyle11"/>
          <w:sz w:val="23"/>
          <w:szCs w:val="23"/>
        </w:rPr>
      </w:pPr>
      <w:r>
        <w:rPr>
          <w:rStyle w:val="FontStyle11"/>
          <w:sz w:val="23"/>
          <w:szCs w:val="23"/>
        </w:rPr>
        <w:t>Учебная карта</w:t>
      </w:r>
      <w:r w:rsidR="00FE4974">
        <w:rPr>
          <w:rStyle w:val="FontStyle11"/>
          <w:sz w:val="23"/>
          <w:szCs w:val="23"/>
        </w:rPr>
        <w:t xml:space="preserve"> занятия</w:t>
      </w:r>
      <w:r w:rsidR="00C94D58" w:rsidRPr="00E817C0">
        <w:rPr>
          <w:rStyle w:val="FontStyle11"/>
          <w:sz w:val="23"/>
          <w:szCs w:val="23"/>
        </w:rPr>
        <w:t>:</w:t>
      </w:r>
    </w:p>
    <w:p w:rsidR="00C94D58" w:rsidRPr="00E817C0" w:rsidRDefault="00C94D58" w:rsidP="001828F1">
      <w:pPr>
        <w:pStyle w:val="Style2"/>
        <w:widowControl/>
        <w:numPr>
          <w:ilvl w:val="0"/>
          <w:numId w:val="27"/>
        </w:numPr>
        <w:spacing w:line="276" w:lineRule="auto"/>
        <w:rPr>
          <w:rStyle w:val="FontStyle11"/>
          <w:b w:val="0"/>
          <w:sz w:val="23"/>
          <w:szCs w:val="23"/>
        </w:rPr>
      </w:pPr>
      <w:r w:rsidRPr="00E817C0">
        <w:rPr>
          <w:rStyle w:val="a6"/>
          <w:b w:val="0"/>
          <w:sz w:val="23"/>
          <w:szCs w:val="23"/>
          <w:shd w:val="clear" w:color="auto" w:fill="FFFFFF"/>
        </w:rPr>
        <w:tab/>
      </w:r>
      <w:r w:rsidRPr="00E817C0">
        <w:rPr>
          <w:rStyle w:val="FontStyle11"/>
          <w:b w:val="0"/>
          <w:sz w:val="23"/>
          <w:szCs w:val="23"/>
        </w:rPr>
        <w:t xml:space="preserve">Преподаватель озвучивает тему занятия, интересуется, имеются ли вопросы у </w:t>
      </w:r>
      <w:proofErr w:type="gramStart"/>
      <w:r w:rsidRPr="00E817C0">
        <w:rPr>
          <w:rStyle w:val="FontStyle11"/>
          <w:b w:val="0"/>
          <w:sz w:val="23"/>
          <w:szCs w:val="23"/>
        </w:rPr>
        <w:t>обучающихся</w:t>
      </w:r>
      <w:proofErr w:type="gramEnd"/>
      <w:r w:rsidRPr="00E817C0">
        <w:rPr>
          <w:rStyle w:val="FontStyle11"/>
          <w:b w:val="0"/>
          <w:sz w:val="23"/>
          <w:szCs w:val="23"/>
        </w:rPr>
        <w:t xml:space="preserve"> по данной теме, знакомит с планом занятия.</w:t>
      </w:r>
    </w:p>
    <w:p w:rsidR="00C94D58" w:rsidRPr="00E817C0" w:rsidRDefault="00C94D58" w:rsidP="001828F1">
      <w:pPr>
        <w:pStyle w:val="Style2"/>
        <w:widowControl/>
        <w:numPr>
          <w:ilvl w:val="0"/>
          <w:numId w:val="27"/>
        </w:numPr>
        <w:spacing w:line="276" w:lineRule="auto"/>
        <w:rPr>
          <w:rStyle w:val="FontStyle11"/>
          <w:b w:val="0"/>
          <w:sz w:val="23"/>
          <w:szCs w:val="23"/>
        </w:rPr>
      </w:pPr>
      <w:r w:rsidRPr="00E817C0">
        <w:rPr>
          <w:rStyle w:val="FontStyle11"/>
          <w:b w:val="0"/>
          <w:sz w:val="23"/>
          <w:szCs w:val="23"/>
        </w:rPr>
        <w:t>Письменный контроль по теме занятия.</w:t>
      </w:r>
    </w:p>
    <w:p w:rsidR="00C94D58" w:rsidRPr="00E817C0" w:rsidRDefault="00C94D58" w:rsidP="001828F1">
      <w:pPr>
        <w:pStyle w:val="Style2"/>
        <w:widowControl/>
        <w:numPr>
          <w:ilvl w:val="0"/>
          <w:numId w:val="27"/>
        </w:numPr>
        <w:spacing w:line="276" w:lineRule="auto"/>
        <w:rPr>
          <w:rStyle w:val="FontStyle11"/>
          <w:b w:val="0"/>
          <w:sz w:val="23"/>
          <w:szCs w:val="23"/>
        </w:rPr>
      </w:pPr>
      <w:r w:rsidRPr="00E817C0">
        <w:rPr>
          <w:rStyle w:val="FontStyle11"/>
          <w:b w:val="0"/>
          <w:sz w:val="23"/>
          <w:szCs w:val="23"/>
        </w:rPr>
        <w:t>Устный разбор вопросов по теме занятия.</w:t>
      </w:r>
    </w:p>
    <w:p w:rsidR="00537474" w:rsidRPr="00E817C0" w:rsidRDefault="00537474" w:rsidP="001828F1">
      <w:pPr>
        <w:pStyle w:val="Style2"/>
        <w:widowControl/>
        <w:spacing w:line="276" w:lineRule="auto"/>
        <w:ind w:left="648" w:firstLine="0"/>
        <w:rPr>
          <w:rStyle w:val="FontStyle11"/>
          <w:b w:val="0"/>
          <w:sz w:val="23"/>
          <w:szCs w:val="23"/>
        </w:rPr>
      </w:pPr>
      <w:r w:rsidRPr="00E817C0">
        <w:rPr>
          <w:rStyle w:val="FontStyle11"/>
          <w:b w:val="0"/>
          <w:sz w:val="23"/>
          <w:szCs w:val="23"/>
        </w:rPr>
        <w:t>1.</w:t>
      </w:r>
      <w:r w:rsidRPr="00E817C0">
        <w:rPr>
          <w:rStyle w:val="FontStyle11"/>
          <w:b w:val="0"/>
          <w:sz w:val="23"/>
          <w:szCs w:val="23"/>
        </w:rPr>
        <w:tab/>
        <w:t>Этиология, классификация сошлифовывания зубов (клиновидного дефекта)</w:t>
      </w:r>
    </w:p>
    <w:p w:rsidR="00537474" w:rsidRPr="00E817C0" w:rsidRDefault="00537474" w:rsidP="001828F1">
      <w:pPr>
        <w:pStyle w:val="Style2"/>
        <w:widowControl/>
        <w:spacing w:line="276" w:lineRule="auto"/>
        <w:ind w:left="648" w:firstLine="0"/>
        <w:rPr>
          <w:rStyle w:val="FontStyle11"/>
          <w:b w:val="0"/>
          <w:sz w:val="23"/>
          <w:szCs w:val="23"/>
        </w:rPr>
      </w:pPr>
      <w:r w:rsidRPr="00E817C0">
        <w:rPr>
          <w:rStyle w:val="FontStyle11"/>
          <w:b w:val="0"/>
          <w:sz w:val="23"/>
          <w:szCs w:val="23"/>
        </w:rPr>
        <w:t>2.</w:t>
      </w:r>
      <w:r w:rsidRPr="00E817C0">
        <w:rPr>
          <w:rStyle w:val="FontStyle11"/>
          <w:b w:val="0"/>
          <w:sz w:val="23"/>
          <w:szCs w:val="23"/>
        </w:rPr>
        <w:tab/>
        <w:t>Клиника, диагностика, дифференциальная диагностика клиновидного дефекта.</w:t>
      </w:r>
    </w:p>
    <w:p w:rsidR="00537474" w:rsidRPr="00E817C0" w:rsidRDefault="00537474" w:rsidP="001828F1">
      <w:pPr>
        <w:pStyle w:val="Style2"/>
        <w:widowControl/>
        <w:spacing w:line="276" w:lineRule="auto"/>
        <w:ind w:left="648" w:firstLine="0"/>
        <w:rPr>
          <w:rStyle w:val="FontStyle11"/>
          <w:b w:val="0"/>
          <w:sz w:val="23"/>
          <w:szCs w:val="23"/>
        </w:rPr>
      </w:pPr>
      <w:r w:rsidRPr="00E817C0">
        <w:rPr>
          <w:rStyle w:val="FontStyle11"/>
          <w:b w:val="0"/>
          <w:sz w:val="23"/>
          <w:szCs w:val="23"/>
        </w:rPr>
        <w:t>3.</w:t>
      </w:r>
      <w:r w:rsidRPr="00E817C0">
        <w:rPr>
          <w:rStyle w:val="FontStyle11"/>
          <w:b w:val="0"/>
          <w:sz w:val="23"/>
          <w:szCs w:val="23"/>
        </w:rPr>
        <w:tab/>
        <w:t>Лечение клиновидных дефектов.</w:t>
      </w:r>
    </w:p>
    <w:p w:rsidR="00537474" w:rsidRPr="00E817C0" w:rsidRDefault="00537474" w:rsidP="001828F1">
      <w:pPr>
        <w:pStyle w:val="Style2"/>
        <w:widowControl/>
        <w:spacing w:line="276" w:lineRule="auto"/>
        <w:ind w:left="648" w:firstLine="0"/>
        <w:rPr>
          <w:rStyle w:val="FontStyle11"/>
          <w:b w:val="0"/>
          <w:sz w:val="23"/>
          <w:szCs w:val="23"/>
        </w:rPr>
      </w:pPr>
      <w:r w:rsidRPr="00E817C0">
        <w:rPr>
          <w:rStyle w:val="FontStyle11"/>
          <w:b w:val="0"/>
          <w:sz w:val="23"/>
          <w:szCs w:val="23"/>
        </w:rPr>
        <w:t>4.</w:t>
      </w:r>
      <w:r w:rsidRPr="00E817C0">
        <w:rPr>
          <w:rStyle w:val="FontStyle11"/>
          <w:b w:val="0"/>
          <w:sz w:val="23"/>
          <w:szCs w:val="23"/>
        </w:rPr>
        <w:tab/>
        <w:t>Этиология, классификация эрозии зубов</w:t>
      </w:r>
    </w:p>
    <w:p w:rsidR="00537474" w:rsidRPr="00E817C0" w:rsidRDefault="00537474" w:rsidP="001828F1">
      <w:pPr>
        <w:pStyle w:val="Style2"/>
        <w:widowControl/>
        <w:spacing w:line="276" w:lineRule="auto"/>
        <w:ind w:left="648" w:firstLine="0"/>
        <w:rPr>
          <w:rStyle w:val="FontStyle11"/>
          <w:b w:val="0"/>
          <w:sz w:val="23"/>
          <w:szCs w:val="23"/>
        </w:rPr>
      </w:pPr>
      <w:r w:rsidRPr="00E817C0">
        <w:rPr>
          <w:rStyle w:val="FontStyle11"/>
          <w:b w:val="0"/>
          <w:sz w:val="23"/>
          <w:szCs w:val="23"/>
        </w:rPr>
        <w:t>5.</w:t>
      </w:r>
      <w:r w:rsidRPr="00E817C0">
        <w:rPr>
          <w:rStyle w:val="FontStyle11"/>
          <w:b w:val="0"/>
          <w:sz w:val="23"/>
          <w:szCs w:val="23"/>
        </w:rPr>
        <w:tab/>
        <w:t>Клиника, диагностика, дифференциальная диагностика эрозии зубов.</w:t>
      </w:r>
    </w:p>
    <w:p w:rsidR="00537474" w:rsidRPr="00E817C0" w:rsidRDefault="00537474" w:rsidP="001828F1">
      <w:pPr>
        <w:pStyle w:val="Style2"/>
        <w:widowControl/>
        <w:spacing w:line="276" w:lineRule="auto"/>
        <w:ind w:left="648" w:firstLine="0"/>
        <w:rPr>
          <w:rStyle w:val="FontStyle11"/>
          <w:b w:val="0"/>
          <w:sz w:val="23"/>
          <w:szCs w:val="23"/>
        </w:rPr>
      </w:pPr>
      <w:r w:rsidRPr="00E817C0">
        <w:rPr>
          <w:rStyle w:val="FontStyle11"/>
          <w:b w:val="0"/>
          <w:sz w:val="23"/>
          <w:szCs w:val="23"/>
        </w:rPr>
        <w:t>6.</w:t>
      </w:r>
      <w:r w:rsidRPr="00E817C0">
        <w:rPr>
          <w:rStyle w:val="FontStyle11"/>
          <w:b w:val="0"/>
          <w:sz w:val="23"/>
          <w:szCs w:val="23"/>
        </w:rPr>
        <w:tab/>
        <w:t>Лечение эрозии зубов.</w:t>
      </w:r>
    </w:p>
    <w:p w:rsidR="00C94D58" w:rsidRPr="00E817C0" w:rsidRDefault="00C94D58" w:rsidP="001828F1">
      <w:pPr>
        <w:pStyle w:val="aa"/>
        <w:numPr>
          <w:ilvl w:val="0"/>
          <w:numId w:val="27"/>
        </w:numPr>
        <w:spacing w:line="276" w:lineRule="auto"/>
        <w:jc w:val="left"/>
        <w:rPr>
          <w:color w:val="000000"/>
          <w:sz w:val="23"/>
          <w:szCs w:val="23"/>
        </w:rPr>
      </w:pPr>
      <w:r w:rsidRPr="00E817C0">
        <w:rPr>
          <w:color w:val="000000"/>
          <w:sz w:val="23"/>
          <w:szCs w:val="23"/>
        </w:rPr>
        <w:t>Практическая работа: закрепление теоретических знаний.</w:t>
      </w:r>
    </w:p>
    <w:p w:rsidR="00C94D58" w:rsidRPr="00E817C0" w:rsidRDefault="00C94D58" w:rsidP="001828F1">
      <w:pPr>
        <w:pStyle w:val="aa"/>
        <w:numPr>
          <w:ilvl w:val="0"/>
          <w:numId w:val="27"/>
        </w:numPr>
        <w:spacing w:line="276" w:lineRule="auto"/>
        <w:jc w:val="left"/>
        <w:rPr>
          <w:color w:val="000000"/>
          <w:sz w:val="23"/>
          <w:szCs w:val="23"/>
        </w:rPr>
      </w:pPr>
      <w:r w:rsidRPr="00E817C0">
        <w:rPr>
          <w:color w:val="000000"/>
          <w:sz w:val="23"/>
          <w:szCs w:val="23"/>
        </w:rPr>
        <w:t xml:space="preserve">Подведение итогов занятия: разбор письменного задания, ответы на вопросы. </w:t>
      </w:r>
    </w:p>
    <w:p w:rsidR="00537474" w:rsidRPr="00E817C0" w:rsidRDefault="00537474" w:rsidP="001828F1">
      <w:pPr>
        <w:pStyle w:val="aa"/>
        <w:spacing w:line="276" w:lineRule="auto"/>
        <w:ind w:left="0" w:firstLine="0"/>
        <w:jc w:val="left"/>
        <w:rPr>
          <w:color w:val="000000"/>
          <w:sz w:val="23"/>
          <w:szCs w:val="23"/>
        </w:rPr>
      </w:pPr>
    </w:p>
    <w:p w:rsidR="00537474" w:rsidRPr="00E817C0" w:rsidRDefault="00537474" w:rsidP="001828F1">
      <w:pPr>
        <w:pStyle w:val="aa"/>
        <w:spacing w:line="276" w:lineRule="auto"/>
        <w:ind w:firstLine="0"/>
        <w:jc w:val="left"/>
        <w:rPr>
          <w:color w:val="000000"/>
          <w:sz w:val="23"/>
          <w:szCs w:val="23"/>
        </w:rPr>
      </w:pPr>
      <w:r w:rsidRPr="00E817C0">
        <w:rPr>
          <w:b/>
          <w:color w:val="000000"/>
          <w:sz w:val="23"/>
          <w:szCs w:val="23"/>
        </w:rPr>
        <w:t>К03.1 Сошлифовывание зубов</w:t>
      </w:r>
      <w:r w:rsidRPr="00E817C0">
        <w:rPr>
          <w:color w:val="000000"/>
          <w:sz w:val="23"/>
          <w:szCs w:val="23"/>
        </w:rPr>
        <w:br/>
        <w:t xml:space="preserve">К03.10 - </w:t>
      </w:r>
      <w:proofErr w:type="gramStart"/>
      <w:r w:rsidRPr="00E817C0">
        <w:rPr>
          <w:color w:val="000000"/>
          <w:sz w:val="23"/>
          <w:szCs w:val="23"/>
        </w:rPr>
        <w:t>вызванное</w:t>
      </w:r>
      <w:proofErr w:type="gramEnd"/>
      <w:r w:rsidRPr="00E817C0">
        <w:rPr>
          <w:color w:val="000000"/>
          <w:sz w:val="23"/>
          <w:szCs w:val="23"/>
        </w:rPr>
        <w:t xml:space="preserve"> зубным порошком (клиновидный дефект БДУ)</w:t>
      </w:r>
    </w:p>
    <w:p w:rsidR="00537474" w:rsidRPr="00E817C0" w:rsidRDefault="00537474" w:rsidP="001828F1">
      <w:pPr>
        <w:pStyle w:val="aa"/>
        <w:spacing w:line="276" w:lineRule="auto"/>
        <w:ind w:firstLine="0"/>
        <w:jc w:val="left"/>
        <w:rPr>
          <w:color w:val="000000"/>
          <w:sz w:val="23"/>
          <w:szCs w:val="23"/>
        </w:rPr>
      </w:pPr>
      <w:r w:rsidRPr="00E817C0">
        <w:rPr>
          <w:color w:val="000000"/>
          <w:sz w:val="23"/>
          <w:szCs w:val="23"/>
        </w:rPr>
        <w:t>К03.11 - привычное</w:t>
      </w:r>
    </w:p>
    <w:p w:rsidR="00537474" w:rsidRPr="00E817C0" w:rsidRDefault="00537474" w:rsidP="001828F1">
      <w:pPr>
        <w:pStyle w:val="aa"/>
        <w:spacing w:line="276" w:lineRule="auto"/>
        <w:ind w:firstLine="0"/>
        <w:jc w:val="left"/>
        <w:rPr>
          <w:color w:val="000000"/>
          <w:sz w:val="23"/>
          <w:szCs w:val="23"/>
        </w:rPr>
      </w:pPr>
      <w:r w:rsidRPr="00E817C0">
        <w:rPr>
          <w:color w:val="000000"/>
          <w:sz w:val="23"/>
          <w:szCs w:val="23"/>
        </w:rPr>
        <w:t>К03.12 - профессиональное</w:t>
      </w:r>
    </w:p>
    <w:p w:rsidR="00537474" w:rsidRPr="00E817C0" w:rsidRDefault="00537474" w:rsidP="001828F1">
      <w:pPr>
        <w:pStyle w:val="aa"/>
        <w:spacing w:line="276" w:lineRule="auto"/>
        <w:ind w:firstLine="0"/>
        <w:jc w:val="left"/>
        <w:rPr>
          <w:color w:val="000000"/>
          <w:sz w:val="23"/>
          <w:szCs w:val="23"/>
        </w:rPr>
      </w:pPr>
      <w:r w:rsidRPr="00E817C0">
        <w:rPr>
          <w:color w:val="000000"/>
          <w:sz w:val="23"/>
          <w:szCs w:val="23"/>
        </w:rPr>
        <w:t>К03.13 - традиционное (ритуальное)</w:t>
      </w:r>
    </w:p>
    <w:p w:rsidR="00537474" w:rsidRPr="00E817C0" w:rsidRDefault="00537474" w:rsidP="001828F1">
      <w:pPr>
        <w:pStyle w:val="aa"/>
        <w:spacing w:line="276" w:lineRule="auto"/>
        <w:ind w:firstLine="0"/>
        <w:jc w:val="left"/>
        <w:rPr>
          <w:color w:val="000000"/>
          <w:sz w:val="23"/>
          <w:szCs w:val="23"/>
        </w:rPr>
      </w:pPr>
      <w:r w:rsidRPr="00E817C0">
        <w:rPr>
          <w:color w:val="000000"/>
          <w:sz w:val="23"/>
          <w:szCs w:val="23"/>
        </w:rPr>
        <w:t xml:space="preserve">К03.18 – </w:t>
      </w:r>
      <w:proofErr w:type="gramStart"/>
      <w:r w:rsidRPr="00E817C0">
        <w:rPr>
          <w:color w:val="000000"/>
          <w:sz w:val="23"/>
          <w:szCs w:val="23"/>
        </w:rPr>
        <w:t>другое</w:t>
      </w:r>
      <w:proofErr w:type="gramEnd"/>
      <w:r w:rsidRPr="00E817C0">
        <w:rPr>
          <w:color w:val="000000"/>
          <w:sz w:val="23"/>
          <w:szCs w:val="23"/>
        </w:rPr>
        <w:t xml:space="preserve"> уточненное сошлифовывание зубов</w:t>
      </w:r>
    </w:p>
    <w:p w:rsidR="00537474" w:rsidRPr="00E817C0" w:rsidRDefault="00537474" w:rsidP="001828F1">
      <w:pPr>
        <w:pStyle w:val="aa"/>
        <w:spacing w:line="276" w:lineRule="auto"/>
        <w:ind w:left="0" w:firstLine="708"/>
        <w:jc w:val="left"/>
        <w:rPr>
          <w:color w:val="000000"/>
          <w:sz w:val="23"/>
          <w:szCs w:val="23"/>
        </w:rPr>
      </w:pPr>
      <w:r w:rsidRPr="00E817C0">
        <w:rPr>
          <w:color w:val="000000"/>
          <w:sz w:val="23"/>
          <w:szCs w:val="23"/>
        </w:rPr>
        <w:t>К03.19 – сошлифовывание зубов неуточненное</w:t>
      </w:r>
      <w:r w:rsidR="00BE132D">
        <w:rPr>
          <w:color w:val="000000"/>
          <w:sz w:val="23"/>
          <w:szCs w:val="23"/>
        </w:rPr>
        <w:t xml:space="preserve"> (7).</w:t>
      </w:r>
    </w:p>
    <w:p w:rsidR="00537474" w:rsidRPr="00E817C0" w:rsidRDefault="00537474" w:rsidP="001828F1">
      <w:pPr>
        <w:pStyle w:val="aa"/>
        <w:spacing w:line="276" w:lineRule="auto"/>
        <w:ind w:left="0" w:firstLine="708"/>
        <w:jc w:val="left"/>
        <w:rPr>
          <w:color w:val="000000"/>
          <w:sz w:val="23"/>
          <w:szCs w:val="23"/>
        </w:rPr>
      </w:pPr>
    </w:p>
    <w:p w:rsidR="00537474" w:rsidRPr="00E817C0" w:rsidRDefault="00537474" w:rsidP="00B32D28">
      <w:pPr>
        <w:pStyle w:val="aa"/>
        <w:spacing w:line="276" w:lineRule="auto"/>
        <w:ind w:left="0" w:firstLine="708"/>
        <w:jc w:val="left"/>
        <w:rPr>
          <w:b/>
          <w:color w:val="000000"/>
          <w:sz w:val="23"/>
          <w:szCs w:val="23"/>
        </w:rPr>
      </w:pPr>
      <w:r w:rsidRPr="00E817C0">
        <w:rPr>
          <w:b/>
          <w:color w:val="000000"/>
          <w:sz w:val="23"/>
          <w:szCs w:val="23"/>
        </w:rPr>
        <w:t>Классификация клиновидных дефектов зубов (Махмудханов С.М.)</w:t>
      </w:r>
    </w:p>
    <w:p w:rsidR="00537474" w:rsidRPr="00E817C0" w:rsidRDefault="00537474" w:rsidP="001828F1">
      <w:pPr>
        <w:spacing w:line="276" w:lineRule="auto"/>
        <w:rPr>
          <w:bCs/>
          <w:sz w:val="23"/>
          <w:szCs w:val="23"/>
        </w:rPr>
      </w:pPr>
      <w:r w:rsidRPr="00E817C0">
        <w:rPr>
          <w:bCs/>
          <w:sz w:val="23"/>
          <w:szCs w:val="23"/>
        </w:rPr>
        <w:t>1) начальная стадия – без видимой глазом убыли тканей, повышена чувствительность к раздражителям</w:t>
      </w:r>
    </w:p>
    <w:p w:rsidR="00537474" w:rsidRPr="00E817C0" w:rsidRDefault="00537474" w:rsidP="001828F1">
      <w:pPr>
        <w:spacing w:line="276" w:lineRule="auto"/>
        <w:rPr>
          <w:bCs/>
          <w:sz w:val="23"/>
          <w:szCs w:val="23"/>
        </w:rPr>
      </w:pPr>
      <w:r w:rsidRPr="00E817C0">
        <w:rPr>
          <w:bCs/>
          <w:sz w:val="23"/>
          <w:szCs w:val="23"/>
        </w:rPr>
        <w:t>2) поверхностные дефекты – щелевидные повреждения эмали, повышена чувствительность к раздражителям</w:t>
      </w:r>
    </w:p>
    <w:p w:rsidR="00537474" w:rsidRPr="00E817C0" w:rsidRDefault="00537474" w:rsidP="001828F1">
      <w:pPr>
        <w:spacing w:line="276" w:lineRule="auto"/>
        <w:rPr>
          <w:bCs/>
          <w:sz w:val="23"/>
          <w:szCs w:val="23"/>
        </w:rPr>
      </w:pPr>
      <w:r w:rsidRPr="00E817C0">
        <w:rPr>
          <w:bCs/>
          <w:sz w:val="23"/>
          <w:szCs w:val="23"/>
        </w:rPr>
        <w:t>3) средние клиновидные дефекты – образованы двумя плоскостями, глубина 0,2 – 0,3 мм, длина 3,5 – 4 мм</w:t>
      </w:r>
    </w:p>
    <w:p w:rsidR="00537474" w:rsidRPr="00E817C0" w:rsidRDefault="00537474" w:rsidP="001828F1">
      <w:pPr>
        <w:spacing w:line="276" w:lineRule="auto"/>
        <w:rPr>
          <w:bCs/>
          <w:sz w:val="23"/>
          <w:szCs w:val="23"/>
        </w:rPr>
      </w:pPr>
      <w:r w:rsidRPr="00E817C0">
        <w:rPr>
          <w:bCs/>
          <w:sz w:val="23"/>
          <w:szCs w:val="23"/>
        </w:rPr>
        <w:t xml:space="preserve">4) глубокие клиновидные дефекты – длина 5 и более </w:t>
      </w:r>
      <w:proofErr w:type="gramStart"/>
      <w:r w:rsidRPr="00E817C0">
        <w:rPr>
          <w:bCs/>
          <w:sz w:val="23"/>
          <w:szCs w:val="23"/>
        </w:rPr>
        <w:t>мм</w:t>
      </w:r>
      <w:proofErr w:type="gramEnd"/>
      <w:r w:rsidRPr="00E817C0">
        <w:rPr>
          <w:bCs/>
          <w:sz w:val="23"/>
          <w:szCs w:val="23"/>
        </w:rPr>
        <w:t>, поражение глубоких слоев дентина, может завершаться отломом коронки.</w:t>
      </w:r>
    </w:p>
    <w:p w:rsidR="00537474" w:rsidRPr="00E817C0" w:rsidRDefault="00537474" w:rsidP="001828F1">
      <w:pPr>
        <w:spacing w:line="276" w:lineRule="auto"/>
        <w:ind w:firstLine="0"/>
        <w:rPr>
          <w:b/>
          <w:bCs/>
          <w:sz w:val="23"/>
          <w:szCs w:val="23"/>
        </w:rPr>
      </w:pPr>
    </w:p>
    <w:p w:rsidR="00537474" w:rsidRPr="00E817C0" w:rsidRDefault="00537474" w:rsidP="00B32D28">
      <w:pPr>
        <w:spacing w:line="276" w:lineRule="auto"/>
        <w:ind w:firstLine="708"/>
        <w:rPr>
          <w:b/>
          <w:bCs/>
          <w:sz w:val="23"/>
          <w:szCs w:val="23"/>
        </w:rPr>
      </w:pPr>
      <w:r w:rsidRPr="00E817C0">
        <w:rPr>
          <w:b/>
          <w:bCs/>
          <w:sz w:val="23"/>
          <w:szCs w:val="23"/>
        </w:rPr>
        <w:t xml:space="preserve">Классификация </w:t>
      </w:r>
      <w:proofErr w:type="gramStart"/>
      <w:r w:rsidRPr="00E817C0">
        <w:rPr>
          <w:b/>
          <w:bCs/>
          <w:sz w:val="23"/>
          <w:szCs w:val="23"/>
        </w:rPr>
        <w:t>по</w:t>
      </w:r>
      <w:proofErr w:type="gramEnd"/>
      <w:r w:rsidRPr="00E817C0">
        <w:rPr>
          <w:b/>
          <w:bCs/>
          <w:sz w:val="23"/>
          <w:szCs w:val="23"/>
        </w:rPr>
        <w:t xml:space="preserve"> </w:t>
      </w:r>
      <w:proofErr w:type="gramStart"/>
      <w:r w:rsidRPr="00E817C0">
        <w:rPr>
          <w:b/>
          <w:bCs/>
          <w:sz w:val="23"/>
          <w:szCs w:val="23"/>
        </w:rPr>
        <w:t>клинов</w:t>
      </w:r>
      <w:r w:rsidR="00F906E9">
        <w:rPr>
          <w:b/>
          <w:bCs/>
          <w:sz w:val="23"/>
          <w:szCs w:val="23"/>
        </w:rPr>
        <w:t>идных</w:t>
      </w:r>
      <w:proofErr w:type="gramEnd"/>
      <w:r w:rsidR="00F906E9">
        <w:rPr>
          <w:b/>
          <w:bCs/>
          <w:sz w:val="23"/>
          <w:szCs w:val="23"/>
        </w:rPr>
        <w:t xml:space="preserve"> дефектов по фазам течения</w:t>
      </w:r>
      <w:r w:rsidRPr="00E817C0">
        <w:rPr>
          <w:b/>
          <w:bCs/>
          <w:sz w:val="23"/>
          <w:szCs w:val="23"/>
        </w:rPr>
        <w:t xml:space="preserve"> </w:t>
      </w:r>
    </w:p>
    <w:p w:rsidR="00537474" w:rsidRPr="00E817C0" w:rsidRDefault="00537474" w:rsidP="001828F1">
      <w:pPr>
        <w:spacing w:line="276" w:lineRule="auto"/>
        <w:rPr>
          <w:bCs/>
          <w:sz w:val="23"/>
          <w:szCs w:val="23"/>
        </w:rPr>
      </w:pPr>
      <w:r w:rsidRPr="00E817C0">
        <w:rPr>
          <w:b/>
          <w:bCs/>
          <w:sz w:val="23"/>
          <w:szCs w:val="23"/>
        </w:rPr>
        <w:tab/>
      </w:r>
      <w:r w:rsidRPr="00E817C0">
        <w:rPr>
          <w:bCs/>
          <w:sz w:val="23"/>
          <w:szCs w:val="23"/>
        </w:rPr>
        <w:t>- активная фаза – характеризуется наличием жалоб на боли от раздражителей, заметной убылью твердых тканей за небольшой промежуток времени</w:t>
      </w:r>
    </w:p>
    <w:p w:rsidR="00C94D58" w:rsidRPr="00E817C0" w:rsidRDefault="00537474" w:rsidP="001828F1">
      <w:pPr>
        <w:spacing w:line="276" w:lineRule="auto"/>
        <w:rPr>
          <w:bCs/>
          <w:sz w:val="23"/>
          <w:szCs w:val="23"/>
        </w:rPr>
      </w:pPr>
      <w:r w:rsidRPr="00E817C0">
        <w:rPr>
          <w:bCs/>
          <w:sz w:val="23"/>
          <w:szCs w:val="23"/>
        </w:rPr>
        <w:tab/>
        <w:t>-  фаза стабилизации – жалобы, как правило, отсутствуют, дефекты длительное время без изменений.</w:t>
      </w:r>
    </w:p>
    <w:p w:rsidR="00537474" w:rsidRPr="00E817C0" w:rsidRDefault="00537474" w:rsidP="001828F1">
      <w:pPr>
        <w:spacing w:line="276" w:lineRule="auto"/>
        <w:rPr>
          <w:bCs/>
          <w:sz w:val="23"/>
          <w:szCs w:val="23"/>
        </w:rPr>
      </w:pPr>
    </w:p>
    <w:p w:rsidR="007D49F7" w:rsidRPr="00E817C0" w:rsidRDefault="007D49F7" w:rsidP="00B32D28">
      <w:pPr>
        <w:spacing w:line="276" w:lineRule="auto"/>
        <w:ind w:firstLine="708"/>
        <w:rPr>
          <w:b/>
          <w:bCs/>
          <w:sz w:val="23"/>
          <w:szCs w:val="23"/>
        </w:rPr>
      </w:pPr>
      <w:r w:rsidRPr="00E817C0">
        <w:rPr>
          <w:b/>
          <w:bCs/>
          <w:sz w:val="23"/>
          <w:szCs w:val="23"/>
        </w:rPr>
        <w:t>При</w:t>
      </w:r>
      <w:r w:rsidR="00F906E9">
        <w:rPr>
          <w:b/>
          <w:bCs/>
          <w:sz w:val="23"/>
          <w:szCs w:val="23"/>
        </w:rPr>
        <w:t>чины клиновидных дефектов зубов</w:t>
      </w:r>
      <w:r w:rsidRPr="00E817C0">
        <w:rPr>
          <w:b/>
          <w:bCs/>
          <w:sz w:val="23"/>
          <w:szCs w:val="23"/>
        </w:rPr>
        <w:t xml:space="preserve"> </w:t>
      </w:r>
    </w:p>
    <w:p w:rsidR="007D49F7" w:rsidRPr="00E817C0" w:rsidRDefault="007D49F7" w:rsidP="001828F1">
      <w:pPr>
        <w:spacing w:line="276" w:lineRule="auto"/>
        <w:ind w:firstLine="0"/>
        <w:rPr>
          <w:bCs/>
          <w:sz w:val="23"/>
          <w:szCs w:val="23"/>
        </w:rPr>
      </w:pPr>
      <w:r w:rsidRPr="00E817C0">
        <w:rPr>
          <w:bCs/>
          <w:sz w:val="23"/>
          <w:szCs w:val="23"/>
        </w:rPr>
        <w:t>- Механическое стирание зубной щеткой при неправильной технике чистки зубов</w:t>
      </w:r>
    </w:p>
    <w:p w:rsidR="007D49F7" w:rsidRPr="00E817C0" w:rsidRDefault="007D49F7" w:rsidP="001828F1">
      <w:pPr>
        <w:spacing w:line="276" w:lineRule="auto"/>
        <w:ind w:firstLine="0"/>
        <w:rPr>
          <w:bCs/>
          <w:sz w:val="23"/>
          <w:szCs w:val="23"/>
        </w:rPr>
      </w:pPr>
      <w:r w:rsidRPr="00E817C0">
        <w:rPr>
          <w:bCs/>
          <w:sz w:val="23"/>
          <w:szCs w:val="23"/>
        </w:rPr>
        <w:lastRenderedPageBreak/>
        <w:t xml:space="preserve">- Травматическая перегрузка зубов, бруксизм (абфракционные дефекты) </w:t>
      </w:r>
    </w:p>
    <w:p w:rsidR="007D49F7" w:rsidRPr="00E817C0" w:rsidRDefault="007D49F7" w:rsidP="001828F1">
      <w:pPr>
        <w:spacing w:line="276" w:lineRule="auto"/>
        <w:ind w:firstLine="0"/>
        <w:rPr>
          <w:bCs/>
          <w:sz w:val="23"/>
          <w:szCs w:val="23"/>
        </w:rPr>
      </w:pPr>
      <w:r w:rsidRPr="00E817C0">
        <w:rPr>
          <w:bCs/>
          <w:sz w:val="23"/>
          <w:szCs w:val="23"/>
        </w:rPr>
        <w:t>- Профессиональные вредности</w:t>
      </w:r>
    </w:p>
    <w:p w:rsidR="007D49F7" w:rsidRPr="00E817C0" w:rsidRDefault="007D49F7" w:rsidP="001828F1">
      <w:pPr>
        <w:spacing w:line="276" w:lineRule="auto"/>
        <w:ind w:firstLine="0"/>
        <w:rPr>
          <w:bCs/>
          <w:sz w:val="23"/>
          <w:szCs w:val="23"/>
        </w:rPr>
      </w:pPr>
      <w:r w:rsidRPr="00E817C0">
        <w:rPr>
          <w:bCs/>
          <w:sz w:val="23"/>
          <w:szCs w:val="23"/>
        </w:rPr>
        <w:t>- Наследственный фактор</w:t>
      </w:r>
    </w:p>
    <w:p w:rsidR="007D49F7" w:rsidRPr="00E817C0" w:rsidRDefault="007D49F7" w:rsidP="001828F1">
      <w:pPr>
        <w:spacing w:line="276" w:lineRule="auto"/>
        <w:ind w:firstLine="0"/>
        <w:rPr>
          <w:bCs/>
          <w:sz w:val="23"/>
          <w:szCs w:val="23"/>
        </w:rPr>
      </w:pPr>
      <w:r w:rsidRPr="00E817C0">
        <w:rPr>
          <w:bCs/>
          <w:sz w:val="23"/>
          <w:szCs w:val="23"/>
        </w:rPr>
        <w:t>- Сопутствующая патология (заболевания ЖКТ, эндокринной системы, ЦНС).</w:t>
      </w:r>
    </w:p>
    <w:p w:rsidR="007D49F7" w:rsidRPr="00E817C0" w:rsidRDefault="007D49F7" w:rsidP="001828F1">
      <w:pPr>
        <w:spacing w:line="276" w:lineRule="auto"/>
        <w:ind w:firstLine="0"/>
        <w:rPr>
          <w:bCs/>
          <w:sz w:val="23"/>
          <w:szCs w:val="23"/>
        </w:rPr>
      </w:pPr>
    </w:p>
    <w:p w:rsidR="00574B47" w:rsidRPr="00E817C0" w:rsidRDefault="004A2DC2" w:rsidP="00B32D28">
      <w:pPr>
        <w:spacing w:line="276" w:lineRule="auto"/>
        <w:ind w:firstLine="708"/>
        <w:rPr>
          <w:b/>
          <w:bCs/>
          <w:sz w:val="23"/>
          <w:szCs w:val="23"/>
        </w:rPr>
      </w:pPr>
      <w:r w:rsidRPr="00E817C0">
        <w:rPr>
          <w:b/>
          <w:bCs/>
          <w:sz w:val="23"/>
          <w:szCs w:val="23"/>
        </w:rPr>
        <w:t>Клиническая картина клиновидного дефекта (К03.10) в активной фазе</w:t>
      </w:r>
    </w:p>
    <w:p w:rsidR="00574B47" w:rsidRPr="00B32D28" w:rsidRDefault="00574B47" w:rsidP="001828F1">
      <w:pPr>
        <w:spacing w:line="276" w:lineRule="auto"/>
        <w:ind w:firstLine="0"/>
        <w:rPr>
          <w:bCs/>
          <w:sz w:val="23"/>
          <w:szCs w:val="23"/>
        </w:rPr>
      </w:pPr>
      <w:r w:rsidRPr="00B32D28">
        <w:rPr>
          <w:bCs/>
          <w:sz w:val="23"/>
          <w:szCs w:val="23"/>
        </w:rPr>
        <w:t>Жалобы: на боли от всех видов раздражителей, на эстетический недостаток в виде дефектов.</w:t>
      </w:r>
    </w:p>
    <w:p w:rsidR="00574B47" w:rsidRPr="00B32D28" w:rsidRDefault="00574B47" w:rsidP="001828F1">
      <w:pPr>
        <w:spacing w:line="276" w:lineRule="auto"/>
        <w:ind w:firstLine="0"/>
        <w:rPr>
          <w:bCs/>
          <w:sz w:val="23"/>
          <w:szCs w:val="23"/>
        </w:rPr>
      </w:pPr>
      <w:r w:rsidRPr="00B32D28">
        <w:rPr>
          <w:bCs/>
          <w:sz w:val="23"/>
          <w:szCs w:val="23"/>
        </w:rPr>
        <w:t>Анамнез заболевания: дефекты зубов появились несколько лет назад, постепенно увеличивались, боли от раздражителей периодические, последнее время усилились, замечает быстрое увеличение дефектов.</w:t>
      </w:r>
    </w:p>
    <w:p w:rsidR="00574B47" w:rsidRPr="00B32D28" w:rsidRDefault="00574B47" w:rsidP="001828F1">
      <w:pPr>
        <w:spacing w:line="276" w:lineRule="auto"/>
        <w:ind w:firstLine="0"/>
        <w:rPr>
          <w:bCs/>
          <w:sz w:val="23"/>
          <w:szCs w:val="23"/>
        </w:rPr>
      </w:pPr>
      <w:r w:rsidRPr="00B32D28">
        <w:rPr>
          <w:bCs/>
          <w:sz w:val="23"/>
          <w:szCs w:val="23"/>
        </w:rPr>
        <w:t>Анамнез жизни: могут выявляться заболевания ЖКТ, эндокринной системы, ЦНС, бруксизм.</w:t>
      </w:r>
    </w:p>
    <w:p w:rsidR="00FC7A7A" w:rsidRPr="00B32D28" w:rsidRDefault="00FC7A7A" w:rsidP="001828F1">
      <w:pPr>
        <w:spacing w:line="276" w:lineRule="auto"/>
        <w:ind w:firstLine="0"/>
        <w:rPr>
          <w:bCs/>
          <w:sz w:val="23"/>
          <w:szCs w:val="23"/>
        </w:rPr>
      </w:pPr>
      <w:r w:rsidRPr="00B32D28">
        <w:rPr>
          <w:bCs/>
          <w:sz w:val="23"/>
          <w:szCs w:val="23"/>
        </w:rPr>
        <w:t>Внешний осмотр, с пальпацией регионарных лимфоузлов, оценкой степени открывания рта, смещения нижней челюсти, пальпацией жевательных мышц, ВНЧС.</w:t>
      </w:r>
    </w:p>
    <w:p w:rsidR="00FC7A7A" w:rsidRPr="00E817C0" w:rsidRDefault="00FC7A7A" w:rsidP="001828F1">
      <w:pPr>
        <w:spacing w:line="276" w:lineRule="auto"/>
        <w:ind w:firstLine="0"/>
        <w:rPr>
          <w:bCs/>
          <w:sz w:val="23"/>
          <w:szCs w:val="23"/>
        </w:rPr>
      </w:pPr>
      <w:r w:rsidRPr="00B32D28">
        <w:rPr>
          <w:bCs/>
          <w:sz w:val="23"/>
          <w:szCs w:val="23"/>
        </w:rPr>
        <w:t>Осмотр слизистой</w:t>
      </w:r>
      <w:r w:rsidRPr="00E817C0">
        <w:rPr>
          <w:bCs/>
          <w:sz w:val="23"/>
          <w:szCs w:val="23"/>
        </w:rPr>
        <w:t xml:space="preserve"> оболочки полости рта, определение прикуса, выявление супраконтактов, осмотр зубных рядов, пародонта, определение уровня гигиены полости рта.</w:t>
      </w:r>
    </w:p>
    <w:p w:rsidR="00574B47" w:rsidRPr="00E817C0" w:rsidRDefault="00574B47" w:rsidP="001828F1">
      <w:pPr>
        <w:spacing w:line="276" w:lineRule="auto"/>
        <w:ind w:firstLine="0"/>
        <w:rPr>
          <w:bCs/>
          <w:sz w:val="23"/>
          <w:szCs w:val="23"/>
        </w:rPr>
      </w:pPr>
      <w:r w:rsidRPr="00E817C0">
        <w:rPr>
          <w:bCs/>
          <w:sz w:val="23"/>
          <w:szCs w:val="23"/>
        </w:rPr>
        <w:t>Объективные данные: часто выявляется перегрузка зубов из-за частичной адентии, бруксизма, привычки употребления грубой пищи.</w:t>
      </w:r>
    </w:p>
    <w:p w:rsidR="00574B47" w:rsidRPr="00E817C0" w:rsidRDefault="00574B47" w:rsidP="001828F1">
      <w:pPr>
        <w:spacing w:line="276" w:lineRule="auto"/>
        <w:ind w:firstLine="0"/>
        <w:rPr>
          <w:bCs/>
          <w:sz w:val="23"/>
          <w:szCs w:val="23"/>
        </w:rPr>
      </w:pPr>
      <w:r w:rsidRPr="00E817C0">
        <w:rPr>
          <w:bCs/>
          <w:sz w:val="23"/>
          <w:szCs w:val="23"/>
        </w:rPr>
        <w:t>Дефекты твердых тканей в пришеечной области на вестибулярной поверхности в пределах дентина в форме клина. Ткани зуба плотные, гладкие.</w:t>
      </w:r>
    </w:p>
    <w:p w:rsidR="00574B47" w:rsidRPr="00E817C0" w:rsidRDefault="00574B47" w:rsidP="001828F1">
      <w:pPr>
        <w:spacing w:line="276" w:lineRule="auto"/>
        <w:ind w:firstLine="0"/>
        <w:rPr>
          <w:bCs/>
          <w:sz w:val="23"/>
          <w:szCs w:val="23"/>
        </w:rPr>
      </w:pPr>
      <w:r w:rsidRPr="00E817C0">
        <w:rPr>
          <w:bCs/>
          <w:sz w:val="23"/>
          <w:szCs w:val="23"/>
        </w:rPr>
        <w:t>Зондирование болезненное, перкуссия безболезненная. Термопроба положительная, кратковременная.</w:t>
      </w:r>
    </w:p>
    <w:p w:rsidR="00574B47" w:rsidRPr="00E817C0" w:rsidRDefault="00574B47" w:rsidP="00B32D28">
      <w:pPr>
        <w:spacing w:line="276" w:lineRule="auto"/>
        <w:ind w:firstLine="708"/>
        <w:rPr>
          <w:b/>
          <w:bCs/>
          <w:sz w:val="23"/>
          <w:szCs w:val="23"/>
        </w:rPr>
      </w:pPr>
      <w:r w:rsidRPr="00E817C0">
        <w:rPr>
          <w:b/>
          <w:bCs/>
          <w:sz w:val="23"/>
          <w:szCs w:val="23"/>
        </w:rPr>
        <w:t>Клиническая картина клиновидного дефекта (К03.10) в фазе стабилизации</w:t>
      </w:r>
    </w:p>
    <w:p w:rsidR="00574B47" w:rsidRPr="00B32D28" w:rsidRDefault="00574B47" w:rsidP="001828F1">
      <w:pPr>
        <w:spacing w:line="276" w:lineRule="auto"/>
        <w:ind w:firstLine="0"/>
        <w:rPr>
          <w:bCs/>
          <w:sz w:val="23"/>
          <w:szCs w:val="23"/>
        </w:rPr>
      </w:pPr>
      <w:r w:rsidRPr="00B32D28">
        <w:rPr>
          <w:bCs/>
          <w:sz w:val="23"/>
          <w:szCs w:val="23"/>
        </w:rPr>
        <w:t xml:space="preserve">Жалобы: на эстетический недостаток в виде дефектов (жалобы могут отсутствовать) </w:t>
      </w:r>
    </w:p>
    <w:p w:rsidR="00574B47" w:rsidRPr="00B32D28" w:rsidRDefault="00574B47" w:rsidP="001828F1">
      <w:pPr>
        <w:spacing w:line="276" w:lineRule="auto"/>
        <w:ind w:firstLine="0"/>
        <w:rPr>
          <w:bCs/>
          <w:sz w:val="23"/>
          <w:szCs w:val="23"/>
        </w:rPr>
      </w:pPr>
      <w:r w:rsidRPr="00B32D28">
        <w:rPr>
          <w:bCs/>
          <w:sz w:val="23"/>
          <w:szCs w:val="23"/>
        </w:rPr>
        <w:t>Анамнез заболевания: дефекты зубов появились несколько лет назад, постепенно увеличивались, может ранее проводилось пломбирование дефектов.</w:t>
      </w:r>
    </w:p>
    <w:p w:rsidR="00574B47" w:rsidRPr="00B32D28" w:rsidRDefault="00574B47" w:rsidP="001828F1">
      <w:pPr>
        <w:spacing w:line="276" w:lineRule="auto"/>
        <w:ind w:firstLine="0"/>
        <w:rPr>
          <w:bCs/>
          <w:sz w:val="23"/>
          <w:szCs w:val="23"/>
        </w:rPr>
      </w:pPr>
      <w:r w:rsidRPr="00B32D28">
        <w:rPr>
          <w:bCs/>
          <w:sz w:val="23"/>
          <w:szCs w:val="23"/>
        </w:rPr>
        <w:t>Анамнез жизни: могут выявляться заболевания ЖКТ, эндокринной системы, ЦНС, бруксизм.</w:t>
      </w:r>
    </w:p>
    <w:p w:rsidR="00FC7A7A" w:rsidRPr="00B32D28" w:rsidRDefault="00FC7A7A" w:rsidP="001828F1">
      <w:pPr>
        <w:spacing w:line="276" w:lineRule="auto"/>
        <w:ind w:firstLine="0"/>
        <w:rPr>
          <w:bCs/>
          <w:sz w:val="23"/>
          <w:szCs w:val="23"/>
        </w:rPr>
      </w:pPr>
      <w:r w:rsidRPr="00B32D28">
        <w:rPr>
          <w:bCs/>
          <w:sz w:val="23"/>
          <w:szCs w:val="23"/>
        </w:rPr>
        <w:t>Внешний осмотр, с пальпацией регионарных лимфоузлов, оценкой степени открывания рта, смещения нижней челюсти, пальпацией жевательных мышц, ВНЧС.</w:t>
      </w:r>
    </w:p>
    <w:p w:rsidR="00FC7A7A" w:rsidRPr="00E817C0" w:rsidRDefault="00FC7A7A" w:rsidP="001828F1">
      <w:pPr>
        <w:spacing w:line="276" w:lineRule="auto"/>
        <w:ind w:firstLine="0"/>
        <w:rPr>
          <w:bCs/>
          <w:sz w:val="23"/>
          <w:szCs w:val="23"/>
        </w:rPr>
      </w:pPr>
      <w:r w:rsidRPr="00B32D28">
        <w:rPr>
          <w:bCs/>
          <w:sz w:val="23"/>
          <w:szCs w:val="23"/>
        </w:rPr>
        <w:t>Осмотр слизистой</w:t>
      </w:r>
      <w:r w:rsidRPr="00E817C0">
        <w:rPr>
          <w:bCs/>
          <w:sz w:val="23"/>
          <w:szCs w:val="23"/>
        </w:rPr>
        <w:t xml:space="preserve"> оболочки полости рта, определение прикуса, выявление супраконтактов, осмотр зубных рядов, пародонта, определение уровня гигиены полости рта.</w:t>
      </w:r>
    </w:p>
    <w:p w:rsidR="00574B47" w:rsidRPr="00E817C0" w:rsidRDefault="00574B47" w:rsidP="001828F1">
      <w:pPr>
        <w:spacing w:line="276" w:lineRule="auto"/>
        <w:ind w:firstLine="0"/>
        <w:rPr>
          <w:bCs/>
          <w:sz w:val="23"/>
          <w:szCs w:val="23"/>
        </w:rPr>
      </w:pPr>
      <w:r w:rsidRPr="00E817C0">
        <w:rPr>
          <w:bCs/>
          <w:sz w:val="23"/>
          <w:szCs w:val="23"/>
        </w:rPr>
        <w:t xml:space="preserve">Объективные данные: часто выявляется перегрузка зубов из-за частичной адентии, бруксизма, привычки </w:t>
      </w:r>
      <w:r w:rsidR="00B32D28">
        <w:rPr>
          <w:bCs/>
          <w:sz w:val="23"/>
          <w:szCs w:val="23"/>
        </w:rPr>
        <w:t xml:space="preserve">употребления грубой пищи. </w:t>
      </w:r>
      <w:r w:rsidRPr="00E817C0">
        <w:rPr>
          <w:bCs/>
          <w:sz w:val="23"/>
          <w:szCs w:val="23"/>
        </w:rPr>
        <w:t>Дефекты твердых тканей в пришеечной области на вестибулярной поверхности в пределах дентина в форме клина. Ткани зуба плотные, гладкие</w:t>
      </w:r>
      <w:r w:rsidR="003F5011">
        <w:rPr>
          <w:bCs/>
          <w:sz w:val="23"/>
          <w:szCs w:val="23"/>
        </w:rPr>
        <w:t xml:space="preserve"> (рисунок</w:t>
      </w:r>
      <w:r w:rsidR="00B32D28">
        <w:rPr>
          <w:bCs/>
          <w:sz w:val="23"/>
          <w:szCs w:val="23"/>
        </w:rPr>
        <w:t xml:space="preserve"> 27)</w:t>
      </w:r>
      <w:r w:rsidRPr="00E817C0">
        <w:rPr>
          <w:bCs/>
          <w:sz w:val="23"/>
          <w:szCs w:val="23"/>
        </w:rPr>
        <w:t>.  Если проводилось лечение, пломбы выпали или дефект продолжается за пределы пломбы.</w:t>
      </w:r>
    </w:p>
    <w:p w:rsidR="00537474" w:rsidRPr="00E817C0" w:rsidRDefault="00574B47" w:rsidP="001828F1">
      <w:pPr>
        <w:spacing w:line="276" w:lineRule="auto"/>
        <w:ind w:firstLine="0"/>
        <w:rPr>
          <w:bCs/>
          <w:sz w:val="23"/>
          <w:szCs w:val="23"/>
        </w:rPr>
      </w:pPr>
      <w:r w:rsidRPr="00E817C0">
        <w:rPr>
          <w:bCs/>
          <w:sz w:val="23"/>
          <w:szCs w:val="23"/>
        </w:rPr>
        <w:t>Зондирование безболезненное, перкуссия безболезненная. Термопроба отрицательная или слабоположительная.</w:t>
      </w:r>
    </w:p>
    <w:p w:rsidR="007954ED" w:rsidRPr="00E817C0" w:rsidRDefault="00BD3EA8" w:rsidP="001828F1">
      <w:pPr>
        <w:spacing w:line="276" w:lineRule="auto"/>
        <w:ind w:firstLine="0"/>
        <w:jc w:val="center"/>
        <w:rPr>
          <w:noProof/>
          <w:sz w:val="23"/>
          <w:szCs w:val="23"/>
        </w:rPr>
      </w:pPr>
      <w:r>
        <w:rPr>
          <w:noProof/>
          <w:sz w:val="23"/>
          <w:szCs w:val="23"/>
        </w:rPr>
        <w:pict>
          <v:shape id="_x0000_i1058" type="#_x0000_t75" alt="Описание: https://www.studentlibrary.ru/cgi-bin/mb4x?usr_data=gd-image(doc,ISBN9785970469668-0011,img150.png,-1,,00000000,)&amp;hide_Cookie=yes" style="width:205.7pt;height:122.4pt;visibility:visible;mso-wrap-style:square">
            <v:imagedata r:id="rId41" o:title="mb4x?usr_data=gd-image(doc,ISBN9785970469668-0011,img150"/>
          </v:shape>
        </w:pict>
      </w:r>
    </w:p>
    <w:p w:rsidR="00B32D28" w:rsidRDefault="003F5011" w:rsidP="00B32D28">
      <w:pPr>
        <w:suppressAutoHyphens/>
        <w:spacing w:line="276" w:lineRule="auto"/>
        <w:ind w:firstLine="0"/>
        <w:jc w:val="center"/>
        <w:rPr>
          <w:noProof/>
        </w:rPr>
      </w:pPr>
      <w:r>
        <w:rPr>
          <w:noProof/>
        </w:rPr>
        <w:t xml:space="preserve">Рисунок 27 </w:t>
      </w:r>
      <w:r w:rsidR="00B32D28" w:rsidRPr="00B32D28">
        <w:rPr>
          <w:noProof/>
        </w:rPr>
        <w:t xml:space="preserve"> </w:t>
      </w:r>
      <w:r w:rsidR="007954ED" w:rsidRPr="00B32D28">
        <w:rPr>
          <w:noProof/>
        </w:rPr>
        <w:t xml:space="preserve">Клиновидные дефекты на клыках и премолярах верхней и нижней челюсти слева </w:t>
      </w:r>
    </w:p>
    <w:p w:rsidR="00B32D28" w:rsidRPr="00B32D28" w:rsidRDefault="007954ED" w:rsidP="00B32D28">
      <w:pPr>
        <w:suppressAutoHyphens/>
        <w:spacing w:line="276" w:lineRule="auto"/>
        <w:ind w:firstLine="0"/>
        <w:jc w:val="center"/>
        <w:rPr>
          <w:rFonts w:eastAsia="WenQuanYi Micro Hei"/>
          <w:b/>
          <w:bCs/>
          <w:kern w:val="1"/>
          <w:lang w:eastAsia="hi-IN" w:bidi="hi-IN"/>
        </w:rPr>
      </w:pPr>
      <w:r w:rsidRPr="00B32D28">
        <w:rPr>
          <w:noProof/>
        </w:rPr>
        <w:t>(</w:t>
      </w:r>
      <w:r w:rsidR="003F5011">
        <w:rPr>
          <w:noProof/>
        </w:rPr>
        <w:t>из Терапевтическая стоматология</w:t>
      </w:r>
      <w:r w:rsidR="00B32D28" w:rsidRPr="00B32D28">
        <w:rPr>
          <w:noProof/>
        </w:rPr>
        <w:t xml:space="preserve"> Д.А. Трунин, М.А. Постников, С.Е. Чигарина и др., 2023)</w:t>
      </w:r>
    </w:p>
    <w:p w:rsidR="00B32D28" w:rsidRPr="00B32D28" w:rsidRDefault="00B32D28" w:rsidP="00B32D28">
      <w:pPr>
        <w:spacing w:line="276" w:lineRule="auto"/>
        <w:rPr>
          <w:bCs/>
          <w:sz w:val="23"/>
          <w:szCs w:val="23"/>
        </w:rPr>
      </w:pPr>
      <w:r w:rsidRPr="00E817C0">
        <w:rPr>
          <w:b/>
          <w:bCs/>
          <w:sz w:val="23"/>
          <w:szCs w:val="23"/>
        </w:rPr>
        <w:lastRenderedPageBreak/>
        <w:t xml:space="preserve">Дифференциальная диагностика </w:t>
      </w:r>
      <w:r w:rsidRPr="00B32D28">
        <w:rPr>
          <w:bCs/>
          <w:sz w:val="23"/>
          <w:szCs w:val="23"/>
        </w:rPr>
        <w:t>других болезней твердых тканей зуба,  проявляющимися дефектами на вестибулярной поверхности</w:t>
      </w:r>
      <w:r>
        <w:rPr>
          <w:bCs/>
          <w:sz w:val="23"/>
          <w:szCs w:val="23"/>
        </w:rPr>
        <w:t xml:space="preserve"> представлена в таблице 19.</w:t>
      </w:r>
    </w:p>
    <w:p w:rsidR="007954ED" w:rsidRPr="00E817C0" w:rsidRDefault="007954ED" w:rsidP="001828F1">
      <w:pPr>
        <w:spacing w:line="276" w:lineRule="auto"/>
        <w:ind w:firstLine="0"/>
        <w:jc w:val="center"/>
        <w:rPr>
          <w:noProof/>
          <w:color w:val="FF0000"/>
          <w:sz w:val="23"/>
          <w:szCs w:val="23"/>
        </w:rPr>
      </w:pPr>
    </w:p>
    <w:p w:rsidR="00ED281A" w:rsidRPr="00B32D28" w:rsidRDefault="00B32D28" w:rsidP="001828F1">
      <w:pPr>
        <w:spacing w:line="276" w:lineRule="auto"/>
        <w:rPr>
          <w:bCs/>
          <w:sz w:val="23"/>
          <w:szCs w:val="23"/>
        </w:rPr>
      </w:pPr>
      <w:r w:rsidRPr="00B32D28">
        <w:rPr>
          <w:bCs/>
          <w:sz w:val="23"/>
          <w:szCs w:val="23"/>
        </w:rPr>
        <w:t xml:space="preserve">Таблица 19. </w:t>
      </w:r>
      <w:r w:rsidR="00ED281A" w:rsidRPr="00B32D28">
        <w:rPr>
          <w:bCs/>
          <w:sz w:val="23"/>
          <w:szCs w:val="23"/>
        </w:rPr>
        <w:t>Дифференциальная диагностика других болезней твердых тканей зуба,  проявляющимися дефектами на вестибулярной поверхности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7"/>
        <w:gridCol w:w="1985"/>
        <w:gridCol w:w="5918"/>
      </w:tblGrid>
      <w:tr w:rsidR="00D5578D" w:rsidRPr="00E817C0" w:rsidTr="00D5578D">
        <w:tc>
          <w:tcPr>
            <w:tcW w:w="871" w:type="pct"/>
            <w:shd w:val="clear" w:color="auto" w:fill="auto"/>
          </w:tcPr>
          <w:p w:rsidR="00E10F19" w:rsidRPr="00E817C0" w:rsidRDefault="00E10F19" w:rsidP="001828F1">
            <w:pPr>
              <w:spacing w:line="276" w:lineRule="auto"/>
              <w:jc w:val="center"/>
              <w:rPr>
                <w:b/>
                <w:bCs/>
                <w:sz w:val="23"/>
                <w:szCs w:val="23"/>
                <w:lang w:eastAsia="en-US"/>
              </w:rPr>
            </w:pPr>
            <w:r w:rsidRPr="00E817C0">
              <w:rPr>
                <w:b/>
                <w:bCs/>
                <w:sz w:val="23"/>
                <w:szCs w:val="23"/>
                <w:lang w:eastAsia="en-US"/>
              </w:rPr>
              <w:t>Диагноз</w:t>
            </w:r>
          </w:p>
        </w:tc>
        <w:tc>
          <w:tcPr>
            <w:tcW w:w="1037" w:type="pct"/>
            <w:shd w:val="clear" w:color="auto" w:fill="auto"/>
          </w:tcPr>
          <w:p w:rsidR="00E10F19" w:rsidRPr="00E817C0" w:rsidRDefault="00E10F19" w:rsidP="001828F1">
            <w:pPr>
              <w:spacing w:line="276" w:lineRule="auto"/>
              <w:jc w:val="center"/>
              <w:rPr>
                <w:b/>
                <w:bCs/>
                <w:sz w:val="23"/>
                <w:szCs w:val="23"/>
                <w:lang w:eastAsia="en-US"/>
              </w:rPr>
            </w:pPr>
            <w:r w:rsidRPr="00E817C0">
              <w:rPr>
                <w:b/>
                <w:bCs/>
                <w:sz w:val="23"/>
                <w:szCs w:val="23"/>
                <w:lang w:eastAsia="en-US"/>
              </w:rPr>
              <w:t>Общие признаки</w:t>
            </w:r>
          </w:p>
        </w:tc>
        <w:tc>
          <w:tcPr>
            <w:tcW w:w="3092" w:type="pct"/>
            <w:shd w:val="clear" w:color="auto" w:fill="auto"/>
          </w:tcPr>
          <w:p w:rsidR="00E10F19" w:rsidRPr="00E817C0" w:rsidRDefault="00E10F19" w:rsidP="001828F1">
            <w:pPr>
              <w:spacing w:line="276" w:lineRule="auto"/>
              <w:jc w:val="center"/>
              <w:rPr>
                <w:b/>
                <w:bCs/>
                <w:sz w:val="23"/>
                <w:szCs w:val="23"/>
                <w:lang w:eastAsia="en-US"/>
              </w:rPr>
            </w:pPr>
            <w:r w:rsidRPr="00E817C0">
              <w:rPr>
                <w:b/>
                <w:bCs/>
                <w:sz w:val="23"/>
                <w:szCs w:val="23"/>
                <w:lang w:eastAsia="en-US"/>
              </w:rPr>
              <w:t>Отличия</w:t>
            </w:r>
          </w:p>
        </w:tc>
      </w:tr>
      <w:tr w:rsidR="00D5578D" w:rsidRPr="00E817C0" w:rsidTr="00D5578D">
        <w:tc>
          <w:tcPr>
            <w:tcW w:w="871" w:type="pct"/>
            <w:shd w:val="clear" w:color="auto" w:fill="auto"/>
          </w:tcPr>
          <w:p w:rsidR="00E10F19" w:rsidRPr="00E817C0" w:rsidRDefault="00E10F19" w:rsidP="001828F1">
            <w:pPr>
              <w:spacing w:line="276" w:lineRule="auto"/>
              <w:ind w:firstLine="0"/>
              <w:jc w:val="left"/>
              <w:rPr>
                <w:bCs/>
                <w:sz w:val="23"/>
                <w:szCs w:val="23"/>
                <w:lang w:eastAsia="en-US"/>
              </w:rPr>
            </w:pPr>
            <w:r w:rsidRPr="00E817C0">
              <w:rPr>
                <w:bCs/>
                <w:sz w:val="23"/>
                <w:szCs w:val="23"/>
                <w:lang w:eastAsia="en-US"/>
              </w:rPr>
              <w:t>Кариес дентина</w:t>
            </w:r>
          </w:p>
        </w:tc>
        <w:tc>
          <w:tcPr>
            <w:tcW w:w="1037" w:type="pct"/>
            <w:shd w:val="clear" w:color="auto" w:fill="auto"/>
          </w:tcPr>
          <w:p w:rsidR="00E10F19" w:rsidRPr="00E817C0" w:rsidRDefault="00E10F19" w:rsidP="001828F1">
            <w:pPr>
              <w:spacing w:line="276" w:lineRule="auto"/>
              <w:ind w:firstLine="0"/>
              <w:jc w:val="left"/>
              <w:rPr>
                <w:bCs/>
                <w:sz w:val="23"/>
                <w:szCs w:val="23"/>
                <w:lang w:eastAsia="en-US"/>
              </w:rPr>
            </w:pPr>
            <w:r w:rsidRPr="00E817C0">
              <w:rPr>
                <w:bCs/>
                <w:sz w:val="23"/>
                <w:szCs w:val="23"/>
                <w:lang w:eastAsia="en-US"/>
              </w:rPr>
              <w:t>Дефект на зубе</w:t>
            </w:r>
          </w:p>
        </w:tc>
        <w:tc>
          <w:tcPr>
            <w:tcW w:w="3092" w:type="pct"/>
            <w:shd w:val="clear" w:color="auto" w:fill="auto"/>
          </w:tcPr>
          <w:p w:rsidR="00E10F19" w:rsidRPr="00E817C0" w:rsidRDefault="00E10F19" w:rsidP="001828F1">
            <w:pPr>
              <w:spacing w:line="276" w:lineRule="auto"/>
              <w:ind w:firstLine="0"/>
              <w:jc w:val="left"/>
              <w:rPr>
                <w:bCs/>
                <w:sz w:val="23"/>
                <w:szCs w:val="23"/>
                <w:lang w:eastAsia="en-US"/>
              </w:rPr>
            </w:pPr>
            <w:r w:rsidRPr="00E817C0">
              <w:rPr>
                <w:bCs/>
                <w:sz w:val="23"/>
                <w:szCs w:val="23"/>
                <w:lang w:eastAsia="en-US"/>
              </w:rPr>
              <w:t xml:space="preserve">Могут быть боли от температурных раздражителей. </w:t>
            </w:r>
          </w:p>
          <w:p w:rsidR="00E10F19" w:rsidRPr="00E817C0" w:rsidRDefault="00E10F19" w:rsidP="001828F1">
            <w:pPr>
              <w:spacing w:line="276" w:lineRule="auto"/>
              <w:ind w:firstLine="0"/>
              <w:jc w:val="left"/>
              <w:rPr>
                <w:bCs/>
                <w:sz w:val="23"/>
                <w:szCs w:val="23"/>
                <w:lang w:eastAsia="en-US"/>
              </w:rPr>
            </w:pPr>
            <w:r w:rsidRPr="00E817C0">
              <w:rPr>
                <w:bCs/>
                <w:sz w:val="23"/>
                <w:szCs w:val="23"/>
                <w:lang w:eastAsia="en-US"/>
              </w:rPr>
              <w:t>Дефе</w:t>
            </w:r>
            <w:proofErr w:type="gramStart"/>
            <w:r w:rsidRPr="00E817C0">
              <w:rPr>
                <w:bCs/>
                <w:sz w:val="23"/>
                <w:szCs w:val="23"/>
                <w:lang w:eastAsia="en-US"/>
              </w:rPr>
              <w:t>кт в пр</w:t>
            </w:r>
            <w:proofErr w:type="gramEnd"/>
            <w:r w:rsidRPr="00E817C0">
              <w:rPr>
                <w:bCs/>
                <w:sz w:val="23"/>
                <w:szCs w:val="23"/>
                <w:lang w:eastAsia="en-US"/>
              </w:rPr>
              <w:t xml:space="preserve">еделах дентина в виде полости. Дентин </w:t>
            </w:r>
          </w:p>
          <w:p w:rsidR="00E10F19" w:rsidRPr="00E817C0" w:rsidRDefault="00E10F19" w:rsidP="001828F1">
            <w:pPr>
              <w:spacing w:line="276" w:lineRule="auto"/>
              <w:ind w:firstLine="0"/>
              <w:jc w:val="left"/>
              <w:rPr>
                <w:bCs/>
                <w:sz w:val="23"/>
                <w:szCs w:val="23"/>
                <w:lang w:eastAsia="en-US"/>
              </w:rPr>
            </w:pPr>
            <w:r w:rsidRPr="00E817C0">
              <w:rPr>
                <w:bCs/>
                <w:sz w:val="23"/>
                <w:szCs w:val="23"/>
                <w:lang w:eastAsia="en-US"/>
              </w:rPr>
              <w:t>пигментированный размягченный</w:t>
            </w:r>
            <w:proofErr w:type="gramStart"/>
            <w:r w:rsidRPr="00E817C0">
              <w:rPr>
                <w:bCs/>
                <w:sz w:val="23"/>
                <w:szCs w:val="23"/>
                <w:lang w:eastAsia="en-US"/>
              </w:rPr>
              <w:t xml:space="preserve"> .</w:t>
            </w:r>
            <w:proofErr w:type="gramEnd"/>
          </w:p>
        </w:tc>
      </w:tr>
      <w:tr w:rsidR="00D5578D" w:rsidRPr="00E817C0" w:rsidTr="00D5578D">
        <w:tc>
          <w:tcPr>
            <w:tcW w:w="871" w:type="pct"/>
            <w:shd w:val="clear" w:color="auto" w:fill="auto"/>
          </w:tcPr>
          <w:p w:rsidR="00E10F19" w:rsidRPr="00E817C0" w:rsidRDefault="00E10F19" w:rsidP="001828F1">
            <w:pPr>
              <w:spacing w:line="276" w:lineRule="auto"/>
              <w:ind w:firstLine="0"/>
              <w:jc w:val="left"/>
              <w:rPr>
                <w:bCs/>
                <w:sz w:val="23"/>
                <w:szCs w:val="23"/>
                <w:lang w:eastAsia="en-US"/>
              </w:rPr>
            </w:pPr>
            <w:r w:rsidRPr="00E817C0">
              <w:rPr>
                <w:bCs/>
                <w:sz w:val="23"/>
                <w:szCs w:val="23"/>
                <w:lang w:eastAsia="en-US"/>
              </w:rPr>
              <w:t>Флюороз (меловидно-крапчатая, эрозивная, деструктивная  форма)</w:t>
            </w:r>
          </w:p>
        </w:tc>
        <w:tc>
          <w:tcPr>
            <w:tcW w:w="1037" w:type="pct"/>
            <w:shd w:val="clear" w:color="auto" w:fill="auto"/>
          </w:tcPr>
          <w:p w:rsidR="00E10F19" w:rsidRPr="00E817C0" w:rsidRDefault="00E10F19" w:rsidP="001828F1">
            <w:pPr>
              <w:spacing w:line="276" w:lineRule="auto"/>
              <w:ind w:firstLine="0"/>
              <w:jc w:val="left"/>
              <w:rPr>
                <w:bCs/>
                <w:sz w:val="23"/>
                <w:szCs w:val="23"/>
                <w:lang w:eastAsia="en-US"/>
              </w:rPr>
            </w:pPr>
            <w:r w:rsidRPr="00E817C0">
              <w:rPr>
                <w:bCs/>
                <w:sz w:val="23"/>
                <w:szCs w:val="23"/>
                <w:lang w:eastAsia="en-US"/>
              </w:rPr>
              <w:t>Дефекты на матовой поверхности эмали</w:t>
            </w:r>
          </w:p>
        </w:tc>
        <w:tc>
          <w:tcPr>
            <w:tcW w:w="3092" w:type="pct"/>
            <w:shd w:val="clear" w:color="auto" w:fill="auto"/>
          </w:tcPr>
          <w:p w:rsidR="00E10F19" w:rsidRPr="00E817C0" w:rsidRDefault="00E10F19" w:rsidP="001828F1">
            <w:pPr>
              <w:spacing w:line="276" w:lineRule="auto"/>
              <w:ind w:firstLine="0"/>
              <w:jc w:val="left"/>
              <w:rPr>
                <w:bCs/>
                <w:sz w:val="23"/>
                <w:szCs w:val="23"/>
                <w:lang w:eastAsia="en-US"/>
              </w:rPr>
            </w:pPr>
            <w:r w:rsidRPr="00E817C0">
              <w:rPr>
                <w:bCs/>
                <w:sz w:val="23"/>
                <w:szCs w:val="23"/>
                <w:lang w:eastAsia="en-US"/>
              </w:rPr>
              <w:t xml:space="preserve">Зубы прорезались с дефектами. Жил в местности </w:t>
            </w:r>
            <w:proofErr w:type="gramStart"/>
            <w:r w:rsidRPr="00E817C0">
              <w:rPr>
                <w:bCs/>
                <w:sz w:val="23"/>
                <w:szCs w:val="23"/>
                <w:lang w:eastAsia="en-US"/>
              </w:rPr>
              <w:t>с</w:t>
            </w:r>
            <w:proofErr w:type="gramEnd"/>
            <w:r w:rsidRPr="00E817C0">
              <w:rPr>
                <w:bCs/>
                <w:sz w:val="23"/>
                <w:szCs w:val="23"/>
                <w:lang w:eastAsia="en-US"/>
              </w:rPr>
              <w:t xml:space="preserve"> </w:t>
            </w:r>
          </w:p>
          <w:p w:rsidR="00E10F19" w:rsidRPr="00E817C0" w:rsidRDefault="00E10F19" w:rsidP="001828F1">
            <w:pPr>
              <w:spacing w:line="276" w:lineRule="auto"/>
              <w:ind w:firstLine="0"/>
              <w:jc w:val="left"/>
              <w:rPr>
                <w:bCs/>
                <w:sz w:val="23"/>
                <w:szCs w:val="23"/>
                <w:lang w:eastAsia="en-US"/>
              </w:rPr>
            </w:pPr>
            <w:r w:rsidRPr="00E817C0">
              <w:rPr>
                <w:bCs/>
                <w:sz w:val="23"/>
                <w:szCs w:val="23"/>
                <w:lang w:eastAsia="en-US"/>
              </w:rPr>
              <w:t xml:space="preserve">повышенным содержанием фтора в питьевой воде. </w:t>
            </w:r>
          </w:p>
          <w:p w:rsidR="00E10F19" w:rsidRPr="00E817C0" w:rsidRDefault="00E10F19" w:rsidP="001828F1">
            <w:pPr>
              <w:spacing w:line="276" w:lineRule="auto"/>
              <w:ind w:firstLine="0"/>
              <w:jc w:val="left"/>
              <w:rPr>
                <w:bCs/>
                <w:sz w:val="23"/>
                <w:szCs w:val="23"/>
                <w:lang w:eastAsia="en-US"/>
              </w:rPr>
            </w:pPr>
            <w:r w:rsidRPr="00E817C0">
              <w:rPr>
                <w:bCs/>
                <w:sz w:val="23"/>
                <w:szCs w:val="23"/>
                <w:lang w:eastAsia="en-US"/>
              </w:rPr>
              <w:t>Множественные пятна и дефекты эмали или дентина на всех зубах, на различных поверхностях, зубы меловидные, матовые.</w:t>
            </w:r>
          </w:p>
        </w:tc>
      </w:tr>
      <w:tr w:rsidR="00D5578D" w:rsidRPr="00E817C0" w:rsidTr="00D5578D">
        <w:tc>
          <w:tcPr>
            <w:tcW w:w="871" w:type="pct"/>
            <w:shd w:val="clear" w:color="auto" w:fill="auto"/>
          </w:tcPr>
          <w:p w:rsidR="00E10F19" w:rsidRPr="00E817C0" w:rsidRDefault="00E10F19" w:rsidP="001828F1">
            <w:pPr>
              <w:spacing w:line="276" w:lineRule="auto"/>
              <w:ind w:firstLine="0"/>
              <w:jc w:val="left"/>
              <w:rPr>
                <w:bCs/>
                <w:sz w:val="23"/>
                <w:szCs w:val="23"/>
                <w:lang w:eastAsia="en-US"/>
              </w:rPr>
            </w:pPr>
            <w:proofErr w:type="gramStart"/>
            <w:r w:rsidRPr="00E817C0">
              <w:rPr>
                <w:bCs/>
                <w:sz w:val="23"/>
                <w:szCs w:val="23"/>
                <w:lang w:eastAsia="en-US"/>
              </w:rPr>
              <w:t>Системная гипоплазия (эрозивная и смешанная форма</w:t>
            </w:r>
            <w:proofErr w:type="gramEnd"/>
          </w:p>
        </w:tc>
        <w:tc>
          <w:tcPr>
            <w:tcW w:w="1037" w:type="pct"/>
            <w:shd w:val="clear" w:color="auto" w:fill="auto"/>
          </w:tcPr>
          <w:p w:rsidR="00E10F19" w:rsidRPr="00E817C0" w:rsidRDefault="00E10F19" w:rsidP="001828F1">
            <w:pPr>
              <w:spacing w:line="276" w:lineRule="auto"/>
              <w:ind w:firstLine="0"/>
              <w:jc w:val="left"/>
              <w:rPr>
                <w:bCs/>
                <w:sz w:val="23"/>
                <w:szCs w:val="23"/>
                <w:lang w:eastAsia="en-US"/>
              </w:rPr>
            </w:pPr>
            <w:r w:rsidRPr="00E817C0">
              <w:rPr>
                <w:bCs/>
                <w:sz w:val="23"/>
                <w:szCs w:val="23"/>
                <w:lang w:eastAsia="en-US"/>
              </w:rPr>
              <w:t>Дефекты на поверхности эмали</w:t>
            </w:r>
          </w:p>
        </w:tc>
        <w:tc>
          <w:tcPr>
            <w:tcW w:w="3092" w:type="pct"/>
            <w:shd w:val="clear" w:color="auto" w:fill="auto"/>
          </w:tcPr>
          <w:p w:rsidR="00E10F19" w:rsidRPr="00E817C0" w:rsidRDefault="00E10F19" w:rsidP="001828F1">
            <w:pPr>
              <w:spacing w:line="276" w:lineRule="auto"/>
              <w:ind w:firstLine="0"/>
              <w:jc w:val="left"/>
              <w:rPr>
                <w:bCs/>
                <w:sz w:val="23"/>
                <w:szCs w:val="23"/>
                <w:lang w:eastAsia="en-US"/>
              </w:rPr>
            </w:pPr>
            <w:r w:rsidRPr="00E817C0">
              <w:rPr>
                <w:bCs/>
                <w:sz w:val="23"/>
                <w:szCs w:val="23"/>
                <w:lang w:eastAsia="en-US"/>
              </w:rPr>
              <w:t xml:space="preserve">Зубы прорезались с дефектами. Не жил в местности </w:t>
            </w:r>
            <w:proofErr w:type="gramStart"/>
            <w:r w:rsidRPr="00E817C0">
              <w:rPr>
                <w:bCs/>
                <w:sz w:val="23"/>
                <w:szCs w:val="23"/>
                <w:lang w:eastAsia="en-US"/>
              </w:rPr>
              <w:t>с</w:t>
            </w:r>
            <w:proofErr w:type="gramEnd"/>
            <w:r w:rsidRPr="00E817C0">
              <w:rPr>
                <w:bCs/>
                <w:sz w:val="23"/>
                <w:szCs w:val="23"/>
                <w:lang w:eastAsia="en-US"/>
              </w:rPr>
              <w:t xml:space="preserve"> </w:t>
            </w:r>
          </w:p>
          <w:p w:rsidR="00E10F19" w:rsidRPr="00E817C0" w:rsidRDefault="00E10F19" w:rsidP="001828F1">
            <w:pPr>
              <w:spacing w:line="276" w:lineRule="auto"/>
              <w:ind w:firstLine="0"/>
              <w:jc w:val="left"/>
              <w:rPr>
                <w:bCs/>
                <w:sz w:val="23"/>
                <w:szCs w:val="23"/>
                <w:lang w:eastAsia="en-US"/>
              </w:rPr>
            </w:pPr>
            <w:r w:rsidRPr="00E817C0">
              <w:rPr>
                <w:bCs/>
                <w:sz w:val="23"/>
                <w:szCs w:val="23"/>
                <w:lang w:eastAsia="en-US"/>
              </w:rPr>
              <w:t>повышенным содержанием фтора. Симметричные дефекты в пределах эмали на зубах, прорезывающихся в один период, эмаль плотная.</w:t>
            </w:r>
          </w:p>
        </w:tc>
      </w:tr>
      <w:tr w:rsidR="00D5578D" w:rsidRPr="00E817C0" w:rsidTr="00D5578D">
        <w:tc>
          <w:tcPr>
            <w:tcW w:w="871" w:type="pct"/>
            <w:shd w:val="clear" w:color="auto" w:fill="auto"/>
          </w:tcPr>
          <w:p w:rsidR="00E10F19" w:rsidRPr="00E817C0" w:rsidRDefault="00E10F19" w:rsidP="001828F1">
            <w:pPr>
              <w:spacing w:line="276" w:lineRule="auto"/>
              <w:ind w:firstLine="0"/>
              <w:jc w:val="left"/>
              <w:rPr>
                <w:bCs/>
                <w:sz w:val="23"/>
                <w:szCs w:val="23"/>
                <w:lang w:eastAsia="en-US"/>
              </w:rPr>
            </w:pPr>
            <w:r w:rsidRPr="00E817C0">
              <w:rPr>
                <w:bCs/>
                <w:sz w:val="23"/>
                <w:szCs w:val="23"/>
                <w:lang w:eastAsia="en-US"/>
              </w:rPr>
              <w:t>Вертикальная форма повышенного стирания</w:t>
            </w:r>
          </w:p>
        </w:tc>
        <w:tc>
          <w:tcPr>
            <w:tcW w:w="1037" w:type="pct"/>
            <w:shd w:val="clear" w:color="auto" w:fill="auto"/>
          </w:tcPr>
          <w:p w:rsidR="00E10F19" w:rsidRPr="00E817C0" w:rsidRDefault="00E10F19" w:rsidP="001828F1">
            <w:pPr>
              <w:spacing w:line="276" w:lineRule="auto"/>
              <w:ind w:firstLine="0"/>
              <w:jc w:val="left"/>
              <w:rPr>
                <w:bCs/>
                <w:sz w:val="23"/>
                <w:szCs w:val="23"/>
                <w:lang w:eastAsia="en-US"/>
              </w:rPr>
            </w:pPr>
            <w:r w:rsidRPr="00E817C0">
              <w:rPr>
                <w:bCs/>
                <w:sz w:val="23"/>
                <w:szCs w:val="23"/>
                <w:lang w:eastAsia="en-US"/>
              </w:rPr>
              <w:t>Дефект на поверхности зубов</w:t>
            </w:r>
          </w:p>
        </w:tc>
        <w:tc>
          <w:tcPr>
            <w:tcW w:w="3092" w:type="pct"/>
            <w:shd w:val="clear" w:color="auto" w:fill="auto"/>
          </w:tcPr>
          <w:p w:rsidR="00E10F19" w:rsidRPr="00E817C0" w:rsidRDefault="00E10F19" w:rsidP="001828F1">
            <w:pPr>
              <w:spacing w:line="276" w:lineRule="auto"/>
              <w:ind w:firstLine="0"/>
              <w:jc w:val="left"/>
              <w:rPr>
                <w:bCs/>
                <w:sz w:val="23"/>
                <w:szCs w:val="23"/>
                <w:lang w:eastAsia="en-US"/>
              </w:rPr>
            </w:pPr>
            <w:r w:rsidRPr="00E817C0">
              <w:rPr>
                <w:bCs/>
                <w:sz w:val="23"/>
                <w:szCs w:val="23"/>
                <w:lang w:eastAsia="en-US"/>
              </w:rPr>
              <w:t>Дефект от стирания эмали или дентина по всей вестибулярной поверхности нескольких зубов, ткани зуба плотные, гладкие. Дефекты постепенно увеличиваются.</w:t>
            </w:r>
          </w:p>
        </w:tc>
      </w:tr>
      <w:tr w:rsidR="00D5578D" w:rsidRPr="00E817C0" w:rsidTr="00D5578D">
        <w:tc>
          <w:tcPr>
            <w:tcW w:w="871" w:type="pct"/>
            <w:shd w:val="clear" w:color="auto" w:fill="auto"/>
          </w:tcPr>
          <w:p w:rsidR="00E10F19" w:rsidRPr="00E817C0" w:rsidRDefault="00E10F19" w:rsidP="001828F1">
            <w:pPr>
              <w:spacing w:line="276" w:lineRule="auto"/>
              <w:ind w:firstLine="0"/>
              <w:jc w:val="left"/>
              <w:rPr>
                <w:bCs/>
                <w:sz w:val="23"/>
                <w:szCs w:val="23"/>
                <w:lang w:eastAsia="en-US"/>
              </w:rPr>
            </w:pPr>
            <w:r w:rsidRPr="00E817C0">
              <w:rPr>
                <w:bCs/>
                <w:sz w:val="23"/>
                <w:szCs w:val="23"/>
                <w:lang w:eastAsia="en-US"/>
              </w:rPr>
              <w:t>Клиновидный дефект</w:t>
            </w:r>
          </w:p>
        </w:tc>
        <w:tc>
          <w:tcPr>
            <w:tcW w:w="1037" w:type="pct"/>
            <w:shd w:val="clear" w:color="auto" w:fill="auto"/>
          </w:tcPr>
          <w:p w:rsidR="00E10F19" w:rsidRPr="00E817C0" w:rsidRDefault="00E10F19" w:rsidP="001828F1">
            <w:pPr>
              <w:spacing w:line="276" w:lineRule="auto"/>
              <w:ind w:firstLine="0"/>
              <w:jc w:val="left"/>
              <w:rPr>
                <w:bCs/>
                <w:sz w:val="23"/>
                <w:szCs w:val="23"/>
                <w:lang w:eastAsia="en-US"/>
              </w:rPr>
            </w:pPr>
            <w:r w:rsidRPr="00E817C0">
              <w:rPr>
                <w:bCs/>
                <w:sz w:val="23"/>
                <w:szCs w:val="23"/>
                <w:lang w:eastAsia="en-US"/>
              </w:rPr>
              <w:t>Дефект на поверхности зубов</w:t>
            </w:r>
          </w:p>
        </w:tc>
        <w:tc>
          <w:tcPr>
            <w:tcW w:w="3092" w:type="pct"/>
            <w:shd w:val="clear" w:color="auto" w:fill="auto"/>
          </w:tcPr>
          <w:p w:rsidR="00E10F19" w:rsidRPr="00E817C0" w:rsidRDefault="00E10F19" w:rsidP="001828F1">
            <w:pPr>
              <w:spacing w:line="276" w:lineRule="auto"/>
              <w:ind w:firstLine="0"/>
              <w:jc w:val="left"/>
              <w:rPr>
                <w:bCs/>
                <w:sz w:val="23"/>
                <w:szCs w:val="23"/>
                <w:lang w:eastAsia="en-US"/>
              </w:rPr>
            </w:pPr>
            <w:r w:rsidRPr="00E817C0">
              <w:rPr>
                <w:bCs/>
                <w:sz w:val="23"/>
                <w:szCs w:val="23"/>
                <w:lang w:eastAsia="en-US"/>
              </w:rPr>
              <w:t xml:space="preserve">Дефект в пределах дентина в пришеечной области </w:t>
            </w:r>
            <w:proofErr w:type="gramStart"/>
            <w:r w:rsidRPr="00E817C0">
              <w:rPr>
                <w:bCs/>
                <w:sz w:val="23"/>
                <w:szCs w:val="23"/>
                <w:lang w:eastAsia="en-US"/>
              </w:rPr>
              <w:t>на</w:t>
            </w:r>
            <w:proofErr w:type="gramEnd"/>
          </w:p>
          <w:p w:rsidR="00E10F19" w:rsidRPr="00E817C0" w:rsidRDefault="00E10F19" w:rsidP="001828F1">
            <w:pPr>
              <w:spacing w:line="276" w:lineRule="auto"/>
              <w:ind w:firstLine="0"/>
              <w:jc w:val="left"/>
              <w:rPr>
                <w:bCs/>
                <w:sz w:val="23"/>
                <w:szCs w:val="23"/>
                <w:lang w:eastAsia="en-US"/>
              </w:rPr>
            </w:pPr>
            <w:r w:rsidRPr="00E817C0">
              <w:rPr>
                <w:bCs/>
                <w:sz w:val="23"/>
                <w:szCs w:val="23"/>
                <w:lang w:eastAsia="en-US"/>
              </w:rPr>
              <w:t xml:space="preserve">вестибулярной поверхности в форме клина, ткани </w:t>
            </w:r>
            <w:proofErr w:type="gramStart"/>
            <w:r w:rsidRPr="00E817C0">
              <w:rPr>
                <w:bCs/>
                <w:sz w:val="23"/>
                <w:szCs w:val="23"/>
                <w:lang w:eastAsia="en-US"/>
              </w:rPr>
              <w:t>плотный</w:t>
            </w:r>
            <w:proofErr w:type="gramEnd"/>
            <w:r w:rsidRPr="00E817C0">
              <w:rPr>
                <w:bCs/>
                <w:sz w:val="23"/>
                <w:szCs w:val="23"/>
                <w:lang w:eastAsia="en-US"/>
              </w:rPr>
              <w:t>, гладкие, блестящие. Дефект постепенно увеличивается.</w:t>
            </w:r>
          </w:p>
        </w:tc>
      </w:tr>
      <w:tr w:rsidR="00D5578D" w:rsidRPr="00E817C0" w:rsidTr="00D5578D">
        <w:tc>
          <w:tcPr>
            <w:tcW w:w="871" w:type="pct"/>
            <w:shd w:val="clear" w:color="auto" w:fill="auto"/>
          </w:tcPr>
          <w:p w:rsidR="00E10F19" w:rsidRPr="00E817C0" w:rsidRDefault="00E10F19" w:rsidP="001828F1">
            <w:pPr>
              <w:spacing w:line="276" w:lineRule="auto"/>
              <w:ind w:firstLine="0"/>
              <w:jc w:val="left"/>
              <w:rPr>
                <w:bCs/>
                <w:sz w:val="23"/>
                <w:szCs w:val="23"/>
                <w:lang w:eastAsia="en-US"/>
              </w:rPr>
            </w:pPr>
            <w:r w:rsidRPr="00E817C0">
              <w:rPr>
                <w:bCs/>
                <w:sz w:val="23"/>
                <w:szCs w:val="23"/>
                <w:lang w:eastAsia="en-US"/>
              </w:rPr>
              <w:t>Эрозия зубов</w:t>
            </w:r>
          </w:p>
        </w:tc>
        <w:tc>
          <w:tcPr>
            <w:tcW w:w="1037" w:type="pct"/>
            <w:shd w:val="clear" w:color="auto" w:fill="auto"/>
          </w:tcPr>
          <w:p w:rsidR="00E10F19" w:rsidRPr="00E817C0" w:rsidRDefault="00E10F19" w:rsidP="001828F1">
            <w:pPr>
              <w:spacing w:line="276" w:lineRule="auto"/>
              <w:ind w:firstLine="0"/>
              <w:jc w:val="left"/>
              <w:rPr>
                <w:bCs/>
                <w:sz w:val="23"/>
                <w:szCs w:val="23"/>
                <w:lang w:eastAsia="en-US"/>
              </w:rPr>
            </w:pPr>
            <w:r w:rsidRPr="00E817C0">
              <w:rPr>
                <w:bCs/>
                <w:sz w:val="23"/>
                <w:szCs w:val="23"/>
                <w:lang w:eastAsia="en-US"/>
              </w:rPr>
              <w:t>Дефекты на поверхности эмали</w:t>
            </w:r>
          </w:p>
        </w:tc>
        <w:tc>
          <w:tcPr>
            <w:tcW w:w="3092" w:type="pct"/>
            <w:shd w:val="clear" w:color="auto" w:fill="auto"/>
          </w:tcPr>
          <w:p w:rsidR="00E10F19" w:rsidRPr="00E817C0" w:rsidRDefault="00E10F19" w:rsidP="001828F1">
            <w:pPr>
              <w:spacing w:line="276" w:lineRule="auto"/>
              <w:ind w:firstLine="0"/>
              <w:jc w:val="left"/>
              <w:rPr>
                <w:bCs/>
                <w:sz w:val="23"/>
                <w:szCs w:val="23"/>
                <w:lang w:eastAsia="en-US"/>
              </w:rPr>
            </w:pPr>
            <w:r w:rsidRPr="00E817C0">
              <w:rPr>
                <w:bCs/>
                <w:sz w:val="23"/>
                <w:szCs w:val="23"/>
                <w:lang w:eastAsia="en-US"/>
              </w:rPr>
              <w:t xml:space="preserve">Дефекты  в пределах эмали или дентина </w:t>
            </w:r>
            <w:proofErr w:type="gramStart"/>
            <w:r w:rsidRPr="00E817C0">
              <w:rPr>
                <w:bCs/>
                <w:sz w:val="23"/>
                <w:szCs w:val="23"/>
                <w:lang w:eastAsia="en-US"/>
              </w:rPr>
              <w:t>в</w:t>
            </w:r>
            <w:proofErr w:type="gramEnd"/>
            <w:r w:rsidRPr="00E817C0">
              <w:rPr>
                <w:bCs/>
                <w:sz w:val="23"/>
                <w:szCs w:val="23"/>
                <w:lang w:eastAsia="en-US"/>
              </w:rPr>
              <w:t xml:space="preserve"> наиболее </w:t>
            </w:r>
          </w:p>
          <w:p w:rsidR="00E10F19" w:rsidRPr="00E817C0" w:rsidRDefault="00E10F19" w:rsidP="001828F1">
            <w:pPr>
              <w:spacing w:line="276" w:lineRule="auto"/>
              <w:ind w:firstLine="0"/>
              <w:jc w:val="left"/>
              <w:rPr>
                <w:bCs/>
                <w:sz w:val="23"/>
                <w:szCs w:val="23"/>
                <w:lang w:eastAsia="en-US"/>
              </w:rPr>
            </w:pPr>
            <w:r w:rsidRPr="00E817C0">
              <w:rPr>
                <w:bCs/>
                <w:sz w:val="23"/>
                <w:szCs w:val="23"/>
                <w:lang w:eastAsia="en-US"/>
              </w:rPr>
              <w:t xml:space="preserve">выступающей части  вестибулярной поверхности </w:t>
            </w:r>
          </w:p>
          <w:p w:rsidR="00E10F19" w:rsidRPr="00E817C0" w:rsidRDefault="00E10F19" w:rsidP="001828F1">
            <w:pPr>
              <w:spacing w:line="276" w:lineRule="auto"/>
              <w:ind w:firstLine="0"/>
              <w:jc w:val="left"/>
              <w:rPr>
                <w:bCs/>
                <w:sz w:val="23"/>
                <w:szCs w:val="23"/>
                <w:lang w:eastAsia="en-US"/>
              </w:rPr>
            </w:pPr>
            <w:r w:rsidRPr="00E817C0">
              <w:rPr>
                <w:bCs/>
                <w:sz w:val="23"/>
                <w:szCs w:val="23"/>
                <w:lang w:eastAsia="en-US"/>
              </w:rPr>
              <w:t xml:space="preserve">блюдцеобразной формы, ткани </w:t>
            </w:r>
            <w:proofErr w:type="gramStart"/>
            <w:r w:rsidRPr="00E817C0">
              <w:rPr>
                <w:bCs/>
                <w:sz w:val="23"/>
                <w:szCs w:val="23"/>
                <w:lang w:eastAsia="en-US"/>
              </w:rPr>
              <w:t>плотный</w:t>
            </w:r>
            <w:proofErr w:type="gramEnd"/>
            <w:r w:rsidRPr="00E817C0">
              <w:rPr>
                <w:bCs/>
                <w:sz w:val="23"/>
                <w:szCs w:val="23"/>
                <w:lang w:eastAsia="en-US"/>
              </w:rPr>
              <w:t>, гладкие, блестящие. Дефекты постепенно увеличиваются.</w:t>
            </w:r>
          </w:p>
        </w:tc>
      </w:tr>
      <w:tr w:rsidR="00D5578D" w:rsidRPr="00E817C0" w:rsidTr="00D5578D">
        <w:tc>
          <w:tcPr>
            <w:tcW w:w="871" w:type="pct"/>
            <w:shd w:val="clear" w:color="auto" w:fill="auto"/>
          </w:tcPr>
          <w:p w:rsidR="00E10F19" w:rsidRPr="00E817C0" w:rsidRDefault="00E10F19" w:rsidP="001828F1">
            <w:pPr>
              <w:spacing w:line="276" w:lineRule="auto"/>
              <w:ind w:firstLine="0"/>
              <w:jc w:val="left"/>
              <w:rPr>
                <w:bCs/>
                <w:sz w:val="23"/>
                <w:szCs w:val="23"/>
                <w:lang w:eastAsia="en-US"/>
              </w:rPr>
            </w:pPr>
            <w:r w:rsidRPr="00E817C0">
              <w:rPr>
                <w:bCs/>
                <w:sz w:val="23"/>
                <w:szCs w:val="23"/>
                <w:lang w:eastAsia="en-US"/>
              </w:rPr>
              <w:t>Некроз твердых тканей зуба</w:t>
            </w:r>
          </w:p>
        </w:tc>
        <w:tc>
          <w:tcPr>
            <w:tcW w:w="1037" w:type="pct"/>
            <w:shd w:val="clear" w:color="auto" w:fill="auto"/>
          </w:tcPr>
          <w:p w:rsidR="00E10F19" w:rsidRPr="00E817C0" w:rsidRDefault="00E10F19" w:rsidP="001828F1">
            <w:pPr>
              <w:spacing w:line="276" w:lineRule="auto"/>
              <w:ind w:firstLine="0"/>
              <w:jc w:val="left"/>
              <w:rPr>
                <w:bCs/>
                <w:sz w:val="23"/>
                <w:szCs w:val="23"/>
                <w:lang w:eastAsia="en-US"/>
              </w:rPr>
            </w:pPr>
            <w:r w:rsidRPr="00E817C0">
              <w:rPr>
                <w:bCs/>
                <w:sz w:val="23"/>
                <w:szCs w:val="23"/>
                <w:lang w:eastAsia="en-US"/>
              </w:rPr>
              <w:t>Дефекты на зубе</w:t>
            </w:r>
          </w:p>
        </w:tc>
        <w:tc>
          <w:tcPr>
            <w:tcW w:w="3092" w:type="pct"/>
            <w:shd w:val="clear" w:color="auto" w:fill="auto"/>
          </w:tcPr>
          <w:p w:rsidR="00E10F19" w:rsidRPr="00E817C0" w:rsidRDefault="00E10F19" w:rsidP="001828F1">
            <w:pPr>
              <w:spacing w:line="276" w:lineRule="auto"/>
              <w:ind w:firstLine="0"/>
              <w:jc w:val="left"/>
              <w:rPr>
                <w:bCs/>
                <w:sz w:val="23"/>
                <w:szCs w:val="23"/>
                <w:lang w:eastAsia="en-US"/>
              </w:rPr>
            </w:pPr>
            <w:r w:rsidRPr="00E817C0">
              <w:rPr>
                <w:bCs/>
                <w:sz w:val="23"/>
                <w:szCs w:val="23"/>
                <w:lang w:eastAsia="en-US"/>
              </w:rPr>
              <w:t>Эмаль матовая, откалывается, дефекты в пределах дентина</w:t>
            </w:r>
            <w:proofErr w:type="gramStart"/>
            <w:r w:rsidRPr="00E817C0">
              <w:rPr>
                <w:bCs/>
                <w:sz w:val="23"/>
                <w:szCs w:val="23"/>
                <w:lang w:eastAsia="en-US"/>
              </w:rPr>
              <w:t>.Д</w:t>
            </w:r>
            <w:proofErr w:type="gramEnd"/>
            <w:r w:rsidRPr="00E817C0">
              <w:rPr>
                <w:bCs/>
                <w:sz w:val="23"/>
                <w:szCs w:val="23"/>
                <w:lang w:eastAsia="en-US"/>
              </w:rPr>
              <w:t xml:space="preserve">ентин пигментированный размягченный. </w:t>
            </w:r>
          </w:p>
        </w:tc>
      </w:tr>
    </w:tbl>
    <w:p w:rsidR="00E10F19" w:rsidRPr="00E817C0" w:rsidRDefault="00E10F19" w:rsidP="001828F1">
      <w:pPr>
        <w:spacing w:line="276" w:lineRule="auto"/>
        <w:rPr>
          <w:b/>
          <w:bCs/>
          <w:sz w:val="23"/>
          <w:szCs w:val="23"/>
        </w:rPr>
      </w:pPr>
    </w:p>
    <w:p w:rsidR="00ED281A" w:rsidRPr="00E817C0" w:rsidRDefault="00ED281A" w:rsidP="00B32D28">
      <w:pPr>
        <w:spacing w:line="276" w:lineRule="auto"/>
        <w:ind w:firstLine="708"/>
        <w:rPr>
          <w:b/>
          <w:bCs/>
          <w:sz w:val="23"/>
          <w:szCs w:val="23"/>
        </w:rPr>
      </w:pPr>
      <w:r w:rsidRPr="00E817C0">
        <w:rPr>
          <w:b/>
          <w:bCs/>
          <w:sz w:val="23"/>
          <w:szCs w:val="23"/>
        </w:rPr>
        <w:t>Лечение клиновидных дефектов</w:t>
      </w:r>
    </w:p>
    <w:p w:rsidR="00ED281A" w:rsidRPr="00E817C0" w:rsidRDefault="00ED281A" w:rsidP="001828F1">
      <w:pPr>
        <w:spacing w:line="276" w:lineRule="auto"/>
        <w:ind w:firstLine="0"/>
        <w:rPr>
          <w:bCs/>
          <w:sz w:val="23"/>
          <w:szCs w:val="23"/>
        </w:rPr>
      </w:pPr>
      <w:r w:rsidRPr="00E817C0">
        <w:rPr>
          <w:bCs/>
          <w:sz w:val="23"/>
          <w:szCs w:val="23"/>
        </w:rPr>
        <w:t xml:space="preserve">1. Устранение причины. Оценка окклюзии, ВНЧС, коррекция прикуса с устранением </w:t>
      </w:r>
      <w:r w:rsidR="00BE132D">
        <w:rPr>
          <w:bCs/>
          <w:sz w:val="23"/>
          <w:szCs w:val="23"/>
        </w:rPr>
        <w:t>травматической перегрузки зубов (7).</w:t>
      </w:r>
    </w:p>
    <w:p w:rsidR="00ED281A" w:rsidRPr="00E817C0" w:rsidRDefault="00ED281A" w:rsidP="001828F1">
      <w:pPr>
        <w:spacing w:line="276" w:lineRule="auto"/>
        <w:ind w:firstLine="0"/>
        <w:rPr>
          <w:bCs/>
          <w:sz w:val="23"/>
          <w:szCs w:val="23"/>
        </w:rPr>
      </w:pPr>
      <w:r w:rsidRPr="00E817C0">
        <w:rPr>
          <w:bCs/>
          <w:sz w:val="23"/>
          <w:szCs w:val="23"/>
        </w:rPr>
        <w:t>2. Обучение гигиене полости рта, контролируемая чистка, профессиональная гигиена полости рта.</w:t>
      </w:r>
    </w:p>
    <w:p w:rsidR="001D1B20" w:rsidRPr="00E817C0" w:rsidRDefault="001D1B20" w:rsidP="001828F1">
      <w:pPr>
        <w:spacing w:line="276" w:lineRule="auto"/>
        <w:ind w:firstLine="0"/>
        <w:rPr>
          <w:bCs/>
          <w:sz w:val="23"/>
          <w:szCs w:val="23"/>
        </w:rPr>
      </w:pPr>
      <w:r w:rsidRPr="00E817C0">
        <w:rPr>
          <w:bCs/>
          <w:sz w:val="23"/>
          <w:szCs w:val="23"/>
        </w:rPr>
        <w:t xml:space="preserve">3. </w:t>
      </w:r>
      <w:proofErr w:type="gramStart"/>
      <w:r w:rsidRPr="00E817C0">
        <w:rPr>
          <w:bCs/>
          <w:sz w:val="23"/>
          <w:szCs w:val="23"/>
        </w:rPr>
        <w:t>Избирательное</w:t>
      </w:r>
      <w:proofErr w:type="gramEnd"/>
      <w:r w:rsidRPr="00E817C0">
        <w:rPr>
          <w:bCs/>
          <w:sz w:val="23"/>
          <w:szCs w:val="23"/>
        </w:rPr>
        <w:t xml:space="preserve"> пришлифивывание (при необходимости)</w:t>
      </w:r>
    </w:p>
    <w:p w:rsidR="00ED281A" w:rsidRPr="00E817C0" w:rsidRDefault="001D1B20" w:rsidP="001828F1">
      <w:pPr>
        <w:spacing w:line="276" w:lineRule="auto"/>
        <w:ind w:firstLine="0"/>
        <w:rPr>
          <w:bCs/>
          <w:sz w:val="23"/>
          <w:szCs w:val="23"/>
        </w:rPr>
      </w:pPr>
      <w:r w:rsidRPr="00E817C0">
        <w:rPr>
          <w:bCs/>
          <w:sz w:val="23"/>
          <w:szCs w:val="23"/>
        </w:rPr>
        <w:t>4</w:t>
      </w:r>
      <w:r w:rsidR="00ED281A" w:rsidRPr="00E817C0">
        <w:rPr>
          <w:bCs/>
          <w:sz w:val="23"/>
          <w:szCs w:val="23"/>
        </w:rPr>
        <w:t>. Комплексная реминерализующая терапия в течение месяца (обязательно в активной фазе).</w:t>
      </w:r>
    </w:p>
    <w:p w:rsidR="00ED281A" w:rsidRPr="00E817C0" w:rsidRDefault="001D1B20" w:rsidP="001828F1">
      <w:pPr>
        <w:spacing w:line="276" w:lineRule="auto"/>
        <w:ind w:firstLine="0"/>
        <w:rPr>
          <w:bCs/>
          <w:sz w:val="23"/>
          <w:szCs w:val="23"/>
        </w:rPr>
      </w:pPr>
      <w:r w:rsidRPr="00E817C0">
        <w:rPr>
          <w:bCs/>
          <w:sz w:val="23"/>
          <w:szCs w:val="23"/>
        </w:rPr>
        <w:t>5</w:t>
      </w:r>
      <w:r w:rsidR="00ED281A" w:rsidRPr="00E817C0">
        <w:rPr>
          <w:bCs/>
          <w:sz w:val="23"/>
          <w:szCs w:val="23"/>
        </w:rPr>
        <w:t>. Эстетическо-функциональное восстановление:</w:t>
      </w:r>
    </w:p>
    <w:p w:rsidR="00ED281A" w:rsidRPr="00E817C0" w:rsidRDefault="00ED281A" w:rsidP="001828F1">
      <w:pPr>
        <w:spacing w:line="276" w:lineRule="auto"/>
        <w:ind w:firstLine="0"/>
        <w:rPr>
          <w:bCs/>
          <w:sz w:val="23"/>
          <w:szCs w:val="23"/>
        </w:rPr>
      </w:pPr>
      <w:r w:rsidRPr="00E817C0">
        <w:rPr>
          <w:bCs/>
          <w:sz w:val="23"/>
          <w:szCs w:val="23"/>
        </w:rPr>
        <w:tab/>
        <w:t>- прямая реставрация (СИЦ, компомеры, фотополимеры)</w:t>
      </w:r>
    </w:p>
    <w:p w:rsidR="00ED281A" w:rsidRPr="00E817C0" w:rsidRDefault="00ED281A" w:rsidP="001828F1">
      <w:pPr>
        <w:spacing w:line="276" w:lineRule="auto"/>
        <w:ind w:firstLine="0"/>
        <w:rPr>
          <w:bCs/>
          <w:sz w:val="23"/>
          <w:szCs w:val="23"/>
        </w:rPr>
      </w:pPr>
      <w:r w:rsidRPr="00E817C0">
        <w:rPr>
          <w:bCs/>
          <w:sz w:val="23"/>
          <w:szCs w:val="23"/>
        </w:rPr>
        <w:tab/>
        <w:t>- непрямая реставрация</w:t>
      </w:r>
    </w:p>
    <w:p w:rsidR="00D32737" w:rsidRPr="00E817C0" w:rsidRDefault="00E10F19" w:rsidP="00B32D28">
      <w:pPr>
        <w:spacing w:line="276" w:lineRule="auto"/>
        <w:ind w:firstLine="708"/>
        <w:rPr>
          <w:b/>
          <w:bCs/>
          <w:sz w:val="23"/>
          <w:szCs w:val="23"/>
        </w:rPr>
      </w:pPr>
      <w:r w:rsidRPr="00E817C0">
        <w:rPr>
          <w:b/>
          <w:bCs/>
          <w:sz w:val="23"/>
          <w:szCs w:val="23"/>
        </w:rPr>
        <w:lastRenderedPageBreak/>
        <w:t>Этапы восстановления</w:t>
      </w:r>
      <w:r w:rsidR="00D32737" w:rsidRPr="00E817C0">
        <w:rPr>
          <w:b/>
          <w:bCs/>
          <w:sz w:val="23"/>
          <w:szCs w:val="23"/>
        </w:rPr>
        <w:t xml:space="preserve"> клиновидных деф</w:t>
      </w:r>
      <w:r w:rsidR="00361BD9" w:rsidRPr="00E817C0">
        <w:rPr>
          <w:b/>
          <w:bCs/>
          <w:sz w:val="23"/>
          <w:szCs w:val="23"/>
        </w:rPr>
        <w:t>ектов</w:t>
      </w:r>
      <w:r w:rsidRPr="00E817C0">
        <w:rPr>
          <w:b/>
          <w:bCs/>
          <w:sz w:val="23"/>
          <w:szCs w:val="23"/>
        </w:rPr>
        <w:t xml:space="preserve"> методом прямой реставрации</w:t>
      </w:r>
    </w:p>
    <w:p w:rsidR="00D32737" w:rsidRPr="00E817C0" w:rsidRDefault="00D32737" w:rsidP="001828F1">
      <w:pPr>
        <w:spacing w:line="276" w:lineRule="auto"/>
        <w:ind w:firstLine="0"/>
        <w:rPr>
          <w:bCs/>
          <w:sz w:val="23"/>
          <w:szCs w:val="23"/>
        </w:rPr>
      </w:pPr>
      <w:r w:rsidRPr="00E817C0">
        <w:rPr>
          <w:bCs/>
          <w:sz w:val="23"/>
          <w:szCs w:val="23"/>
        </w:rPr>
        <w:t>1) обезболивание (при необходимости)</w:t>
      </w:r>
    </w:p>
    <w:p w:rsidR="00D32737" w:rsidRPr="00E817C0" w:rsidRDefault="00D32737" w:rsidP="001828F1">
      <w:pPr>
        <w:spacing w:line="276" w:lineRule="auto"/>
        <w:ind w:firstLine="0"/>
        <w:rPr>
          <w:bCs/>
          <w:sz w:val="23"/>
          <w:szCs w:val="23"/>
        </w:rPr>
      </w:pPr>
      <w:r w:rsidRPr="00E817C0">
        <w:rPr>
          <w:bCs/>
          <w:sz w:val="23"/>
          <w:szCs w:val="23"/>
        </w:rPr>
        <w:t>2) изоляция (коффердам)</w:t>
      </w:r>
    </w:p>
    <w:p w:rsidR="00D32737" w:rsidRPr="00E817C0" w:rsidRDefault="00D32737" w:rsidP="001828F1">
      <w:pPr>
        <w:spacing w:line="276" w:lineRule="auto"/>
        <w:ind w:firstLine="0"/>
        <w:rPr>
          <w:bCs/>
          <w:sz w:val="23"/>
          <w:szCs w:val="23"/>
        </w:rPr>
      </w:pPr>
      <w:r w:rsidRPr="00E817C0">
        <w:rPr>
          <w:bCs/>
          <w:sz w:val="23"/>
          <w:szCs w:val="23"/>
        </w:rPr>
        <w:t>3) очищение поверхности зуба безфтористой пастой</w:t>
      </w:r>
    </w:p>
    <w:p w:rsidR="00D32737" w:rsidRPr="00E817C0" w:rsidRDefault="00D32737" w:rsidP="001828F1">
      <w:pPr>
        <w:spacing w:line="276" w:lineRule="auto"/>
        <w:ind w:firstLine="0"/>
        <w:rPr>
          <w:bCs/>
          <w:sz w:val="23"/>
          <w:szCs w:val="23"/>
        </w:rPr>
      </w:pPr>
      <w:r w:rsidRPr="00E817C0">
        <w:rPr>
          <w:bCs/>
          <w:sz w:val="23"/>
          <w:szCs w:val="23"/>
        </w:rPr>
        <w:t xml:space="preserve">4) препарирования клиновидного дефекта – </w:t>
      </w:r>
      <w:r w:rsidR="0084652A" w:rsidRPr="00E817C0">
        <w:rPr>
          <w:bCs/>
          <w:sz w:val="23"/>
          <w:szCs w:val="23"/>
        </w:rPr>
        <w:t>требуется удалить поверхностный гиперминерализованный слой в области граней дефекта, специального формирования полости не требуется, скос в сторону экватора и финирование по общим правилам.</w:t>
      </w:r>
    </w:p>
    <w:p w:rsidR="00D32737" w:rsidRPr="00E817C0" w:rsidRDefault="00D32737" w:rsidP="001828F1">
      <w:pPr>
        <w:spacing w:line="276" w:lineRule="auto"/>
        <w:ind w:firstLine="0"/>
        <w:rPr>
          <w:bCs/>
          <w:sz w:val="23"/>
          <w:szCs w:val="23"/>
        </w:rPr>
      </w:pPr>
      <w:r w:rsidRPr="00E817C0">
        <w:rPr>
          <w:bCs/>
          <w:sz w:val="23"/>
          <w:szCs w:val="23"/>
        </w:rPr>
        <w:t>5) этап</w:t>
      </w:r>
      <w:r w:rsidR="0084652A" w:rsidRPr="00E817C0">
        <w:rPr>
          <w:bCs/>
          <w:sz w:val="23"/>
          <w:szCs w:val="23"/>
        </w:rPr>
        <w:t>ы пломбирования полости (зависят</w:t>
      </w:r>
      <w:r w:rsidRPr="00E817C0">
        <w:rPr>
          <w:bCs/>
          <w:sz w:val="23"/>
          <w:szCs w:val="23"/>
        </w:rPr>
        <w:t xml:space="preserve"> от выбора пломбировочного материала и адгезивной системы)</w:t>
      </w:r>
      <w:r w:rsidR="00E10F19" w:rsidRPr="00E817C0">
        <w:rPr>
          <w:bCs/>
          <w:sz w:val="23"/>
          <w:szCs w:val="23"/>
        </w:rPr>
        <w:t xml:space="preserve"> – послойное нанесение фотополимера для восстановления формы и цвета зуба</w:t>
      </w:r>
    </w:p>
    <w:p w:rsidR="00D32737" w:rsidRPr="00E817C0" w:rsidRDefault="00D32737" w:rsidP="001828F1">
      <w:pPr>
        <w:spacing w:line="276" w:lineRule="auto"/>
        <w:ind w:firstLine="0"/>
        <w:rPr>
          <w:bCs/>
          <w:sz w:val="23"/>
          <w:szCs w:val="23"/>
        </w:rPr>
      </w:pPr>
      <w:r w:rsidRPr="00E817C0">
        <w:rPr>
          <w:bCs/>
          <w:sz w:val="23"/>
          <w:szCs w:val="23"/>
        </w:rPr>
        <w:t xml:space="preserve">6) этапы обработки реставрации: предварительная обработка, шлифование, полирование </w:t>
      </w:r>
    </w:p>
    <w:p w:rsidR="00D32737" w:rsidRPr="00E817C0" w:rsidRDefault="00D32737" w:rsidP="001828F1">
      <w:pPr>
        <w:spacing w:line="276" w:lineRule="auto"/>
        <w:ind w:firstLine="0"/>
        <w:rPr>
          <w:bCs/>
          <w:sz w:val="23"/>
          <w:szCs w:val="23"/>
        </w:rPr>
      </w:pPr>
    </w:p>
    <w:p w:rsidR="00ED281A" w:rsidRPr="00E817C0" w:rsidRDefault="00ED281A" w:rsidP="00B32D28">
      <w:pPr>
        <w:spacing w:line="276" w:lineRule="auto"/>
        <w:ind w:firstLine="0"/>
        <w:jc w:val="center"/>
        <w:rPr>
          <w:b/>
          <w:bCs/>
          <w:sz w:val="23"/>
          <w:szCs w:val="23"/>
        </w:rPr>
      </w:pPr>
      <w:r w:rsidRPr="00E817C0">
        <w:rPr>
          <w:b/>
          <w:bCs/>
          <w:sz w:val="23"/>
          <w:szCs w:val="23"/>
        </w:rPr>
        <w:t>К03.2 Эрозия зубов</w:t>
      </w:r>
    </w:p>
    <w:p w:rsidR="00ED281A" w:rsidRPr="00E817C0" w:rsidRDefault="00ED281A" w:rsidP="001828F1">
      <w:pPr>
        <w:spacing w:line="276" w:lineRule="auto"/>
        <w:ind w:firstLine="0"/>
        <w:jc w:val="left"/>
        <w:rPr>
          <w:bCs/>
          <w:sz w:val="23"/>
          <w:szCs w:val="23"/>
        </w:rPr>
      </w:pPr>
      <w:r w:rsidRPr="00E817C0">
        <w:rPr>
          <w:bCs/>
          <w:sz w:val="23"/>
          <w:szCs w:val="23"/>
        </w:rPr>
        <w:t>К03.20 - профессиональная</w:t>
      </w:r>
    </w:p>
    <w:p w:rsidR="00ED281A" w:rsidRPr="00E817C0" w:rsidRDefault="00ED281A" w:rsidP="001828F1">
      <w:pPr>
        <w:spacing w:line="276" w:lineRule="auto"/>
        <w:ind w:firstLine="0"/>
        <w:jc w:val="left"/>
        <w:rPr>
          <w:bCs/>
          <w:sz w:val="23"/>
          <w:szCs w:val="23"/>
        </w:rPr>
      </w:pPr>
      <w:r w:rsidRPr="00E817C0">
        <w:rPr>
          <w:bCs/>
          <w:sz w:val="23"/>
          <w:szCs w:val="23"/>
        </w:rPr>
        <w:t xml:space="preserve">К03.21 - </w:t>
      </w:r>
      <w:proofErr w:type="gramStart"/>
      <w:r w:rsidRPr="00E817C0">
        <w:rPr>
          <w:bCs/>
          <w:sz w:val="23"/>
          <w:szCs w:val="23"/>
        </w:rPr>
        <w:t>обусловленная</w:t>
      </w:r>
      <w:proofErr w:type="gramEnd"/>
      <w:r w:rsidRPr="00E817C0">
        <w:rPr>
          <w:bCs/>
          <w:sz w:val="23"/>
          <w:szCs w:val="23"/>
        </w:rPr>
        <w:t xml:space="preserve"> персистирующей регургитацией или рвотой</w:t>
      </w:r>
    </w:p>
    <w:p w:rsidR="00ED281A" w:rsidRPr="00E817C0" w:rsidRDefault="00ED281A" w:rsidP="001828F1">
      <w:pPr>
        <w:spacing w:line="276" w:lineRule="auto"/>
        <w:ind w:firstLine="0"/>
        <w:jc w:val="left"/>
        <w:rPr>
          <w:bCs/>
          <w:sz w:val="23"/>
          <w:szCs w:val="23"/>
        </w:rPr>
      </w:pPr>
      <w:r w:rsidRPr="00E817C0">
        <w:rPr>
          <w:bCs/>
          <w:sz w:val="23"/>
          <w:szCs w:val="23"/>
        </w:rPr>
        <w:t xml:space="preserve">К03.22 - </w:t>
      </w:r>
      <w:proofErr w:type="gramStart"/>
      <w:r w:rsidRPr="00E817C0">
        <w:rPr>
          <w:bCs/>
          <w:sz w:val="23"/>
          <w:szCs w:val="23"/>
        </w:rPr>
        <w:t>обусловленная</w:t>
      </w:r>
      <w:proofErr w:type="gramEnd"/>
      <w:r w:rsidRPr="00E817C0">
        <w:rPr>
          <w:bCs/>
          <w:sz w:val="23"/>
          <w:szCs w:val="23"/>
        </w:rPr>
        <w:t xml:space="preserve"> диетой</w:t>
      </w:r>
    </w:p>
    <w:p w:rsidR="00ED281A" w:rsidRPr="00E817C0" w:rsidRDefault="00ED281A" w:rsidP="001828F1">
      <w:pPr>
        <w:spacing w:line="276" w:lineRule="auto"/>
        <w:ind w:firstLine="0"/>
        <w:jc w:val="left"/>
        <w:rPr>
          <w:bCs/>
          <w:sz w:val="23"/>
          <w:szCs w:val="23"/>
        </w:rPr>
      </w:pPr>
      <w:r w:rsidRPr="00E817C0">
        <w:rPr>
          <w:bCs/>
          <w:sz w:val="23"/>
          <w:szCs w:val="23"/>
        </w:rPr>
        <w:t xml:space="preserve">К03.23 - </w:t>
      </w:r>
      <w:proofErr w:type="gramStart"/>
      <w:r w:rsidRPr="00E817C0">
        <w:rPr>
          <w:bCs/>
          <w:sz w:val="23"/>
          <w:szCs w:val="23"/>
        </w:rPr>
        <w:t>обусловленная</w:t>
      </w:r>
      <w:proofErr w:type="gramEnd"/>
      <w:r w:rsidRPr="00E817C0">
        <w:rPr>
          <w:bCs/>
          <w:sz w:val="23"/>
          <w:szCs w:val="23"/>
        </w:rPr>
        <w:t xml:space="preserve"> лекарственными средствами и медикаментами</w:t>
      </w:r>
    </w:p>
    <w:p w:rsidR="00ED281A" w:rsidRPr="00E817C0" w:rsidRDefault="00ED281A" w:rsidP="001828F1">
      <w:pPr>
        <w:spacing w:line="276" w:lineRule="auto"/>
        <w:ind w:firstLine="0"/>
        <w:jc w:val="left"/>
        <w:rPr>
          <w:bCs/>
          <w:sz w:val="23"/>
          <w:szCs w:val="23"/>
        </w:rPr>
      </w:pPr>
      <w:r w:rsidRPr="00E817C0">
        <w:rPr>
          <w:bCs/>
          <w:sz w:val="23"/>
          <w:szCs w:val="23"/>
        </w:rPr>
        <w:t>К03.24 - идиопатическая</w:t>
      </w:r>
    </w:p>
    <w:p w:rsidR="00ED281A" w:rsidRPr="00E817C0" w:rsidRDefault="00ED281A" w:rsidP="001828F1">
      <w:pPr>
        <w:spacing w:line="276" w:lineRule="auto"/>
        <w:ind w:firstLine="0"/>
        <w:jc w:val="left"/>
        <w:rPr>
          <w:bCs/>
          <w:sz w:val="23"/>
          <w:szCs w:val="23"/>
        </w:rPr>
      </w:pPr>
      <w:r w:rsidRPr="00E817C0">
        <w:rPr>
          <w:bCs/>
          <w:sz w:val="23"/>
          <w:szCs w:val="23"/>
        </w:rPr>
        <w:t>К03.28 - другая уточненная эрозия  зубов</w:t>
      </w:r>
    </w:p>
    <w:p w:rsidR="00ED281A" w:rsidRPr="00E817C0" w:rsidRDefault="00ED281A" w:rsidP="001828F1">
      <w:pPr>
        <w:spacing w:line="276" w:lineRule="auto"/>
        <w:ind w:firstLine="0"/>
        <w:jc w:val="left"/>
        <w:rPr>
          <w:bCs/>
          <w:sz w:val="23"/>
          <w:szCs w:val="23"/>
        </w:rPr>
      </w:pPr>
      <w:r w:rsidRPr="00E817C0">
        <w:rPr>
          <w:bCs/>
          <w:sz w:val="23"/>
          <w:szCs w:val="23"/>
        </w:rPr>
        <w:t>К03.29 - эрозия зубов неуточненная</w:t>
      </w:r>
    </w:p>
    <w:p w:rsidR="00ED281A" w:rsidRPr="00E817C0" w:rsidRDefault="00ED281A" w:rsidP="001828F1">
      <w:pPr>
        <w:spacing w:line="276" w:lineRule="auto"/>
        <w:ind w:firstLine="0"/>
        <w:jc w:val="left"/>
        <w:rPr>
          <w:bCs/>
          <w:sz w:val="23"/>
          <w:szCs w:val="23"/>
        </w:rPr>
      </w:pPr>
    </w:p>
    <w:p w:rsidR="00ED281A" w:rsidRPr="00E817C0" w:rsidRDefault="00ED281A" w:rsidP="00B32D28">
      <w:pPr>
        <w:spacing w:line="276" w:lineRule="auto"/>
        <w:ind w:firstLine="708"/>
        <w:jc w:val="left"/>
        <w:rPr>
          <w:bCs/>
          <w:sz w:val="23"/>
          <w:szCs w:val="23"/>
        </w:rPr>
      </w:pPr>
      <w:r w:rsidRPr="00E817C0">
        <w:rPr>
          <w:b/>
          <w:bCs/>
          <w:sz w:val="23"/>
          <w:szCs w:val="23"/>
        </w:rPr>
        <w:t>Классификация э</w:t>
      </w:r>
      <w:r w:rsidR="00F906E9">
        <w:rPr>
          <w:b/>
          <w:bCs/>
          <w:sz w:val="23"/>
          <w:szCs w:val="23"/>
        </w:rPr>
        <w:t>розии  зубов по степени тяжести</w:t>
      </w:r>
      <w:r w:rsidRPr="00E817C0">
        <w:rPr>
          <w:b/>
          <w:bCs/>
          <w:sz w:val="23"/>
          <w:szCs w:val="23"/>
        </w:rPr>
        <w:br/>
      </w:r>
      <w:r w:rsidRPr="00E817C0">
        <w:rPr>
          <w:bCs/>
          <w:sz w:val="23"/>
          <w:szCs w:val="23"/>
        </w:rPr>
        <w:t>I степень – едва заметная убыль эмали в наиболее выступающей части вестибулярной поверхности коронки</w:t>
      </w:r>
    </w:p>
    <w:p w:rsidR="00ED281A" w:rsidRPr="00E817C0" w:rsidRDefault="00ED281A" w:rsidP="001828F1">
      <w:pPr>
        <w:spacing w:line="276" w:lineRule="auto"/>
        <w:ind w:firstLine="0"/>
        <w:jc w:val="left"/>
        <w:rPr>
          <w:bCs/>
          <w:sz w:val="23"/>
          <w:szCs w:val="23"/>
        </w:rPr>
      </w:pPr>
      <w:r w:rsidRPr="00E817C0">
        <w:rPr>
          <w:bCs/>
          <w:sz w:val="23"/>
          <w:szCs w:val="23"/>
        </w:rPr>
        <w:t>II степень – заметная убыль эмали блюдцеобразной формы в наиболее выступающей части вестибулярной поверхности коронки</w:t>
      </w:r>
    </w:p>
    <w:p w:rsidR="00ED281A" w:rsidRPr="00E817C0" w:rsidRDefault="00ED281A" w:rsidP="001828F1">
      <w:pPr>
        <w:spacing w:line="276" w:lineRule="auto"/>
        <w:ind w:firstLine="0"/>
        <w:jc w:val="left"/>
        <w:rPr>
          <w:bCs/>
          <w:sz w:val="23"/>
          <w:szCs w:val="23"/>
        </w:rPr>
      </w:pPr>
      <w:r w:rsidRPr="00E817C0">
        <w:rPr>
          <w:bCs/>
          <w:sz w:val="23"/>
          <w:szCs w:val="23"/>
        </w:rPr>
        <w:t>III степ</w:t>
      </w:r>
      <w:r w:rsidR="00BE132D">
        <w:rPr>
          <w:bCs/>
          <w:sz w:val="23"/>
          <w:szCs w:val="23"/>
        </w:rPr>
        <w:t xml:space="preserve">ень – поражение эмали и дентина (17). </w:t>
      </w:r>
    </w:p>
    <w:p w:rsidR="00ED281A" w:rsidRPr="00E817C0" w:rsidRDefault="00ED281A" w:rsidP="001828F1">
      <w:pPr>
        <w:spacing w:line="276" w:lineRule="auto"/>
        <w:ind w:firstLine="0"/>
        <w:jc w:val="left"/>
        <w:rPr>
          <w:bCs/>
          <w:sz w:val="23"/>
          <w:szCs w:val="23"/>
        </w:rPr>
      </w:pPr>
    </w:p>
    <w:p w:rsidR="00ED281A" w:rsidRPr="00E817C0" w:rsidRDefault="00ED281A" w:rsidP="00B32D28">
      <w:pPr>
        <w:spacing w:line="276" w:lineRule="auto"/>
        <w:ind w:firstLine="708"/>
        <w:jc w:val="left"/>
        <w:rPr>
          <w:b/>
          <w:bCs/>
          <w:sz w:val="23"/>
          <w:szCs w:val="23"/>
        </w:rPr>
      </w:pPr>
      <w:r w:rsidRPr="00E817C0">
        <w:rPr>
          <w:b/>
          <w:bCs/>
          <w:sz w:val="23"/>
          <w:szCs w:val="23"/>
        </w:rPr>
        <w:t>Классификаци</w:t>
      </w:r>
      <w:r w:rsidR="00F906E9">
        <w:rPr>
          <w:b/>
          <w:bCs/>
          <w:sz w:val="23"/>
          <w:szCs w:val="23"/>
        </w:rPr>
        <w:t>я эрозии зубов по фазам течения</w:t>
      </w:r>
      <w:r w:rsidRPr="00E817C0">
        <w:rPr>
          <w:b/>
          <w:bCs/>
          <w:sz w:val="23"/>
          <w:szCs w:val="23"/>
        </w:rPr>
        <w:t xml:space="preserve"> </w:t>
      </w:r>
    </w:p>
    <w:p w:rsidR="00ED281A" w:rsidRPr="00E817C0" w:rsidRDefault="00ED281A" w:rsidP="001828F1">
      <w:pPr>
        <w:spacing w:line="276" w:lineRule="auto"/>
        <w:ind w:firstLine="0"/>
        <w:jc w:val="left"/>
        <w:rPr>
          <w:bCs/>
          <w:sz w:val="23"/>
          <w:szCs w:val="23"/>
        </w:rPr>
      </w:pPr>
      <w:r w:rsidRPr="00E817C0">
        <w:rPr>
          <w:bCs/>
          <w:sz w:val="23"/>
          <w:szCs w:val="23"/>
        </w:rPr>
        <w:tab/>
        <w:t>- активная фаза – характеризуется наличием жалоб на боли от раздражителей, заметной убылью твердых тканей за небольшой промежуток времени</w:t>
      </w:r>
    </w:p>
    <w:p w:rsidR="00ED281A" w:rsidRPr="00E817C0" w:rsidRDefault="00ED281A" w:rsidP="001828F1">
      <w:pPr>
        <w:spacing w:line="276" w:lineRule="auto"/>
        <w:ind w:firstLine="0"/>
        <w:jc w:val="left"/>
        <w:rPr>
          <w:bCs/>
          <w:sz w:val="23"/>
          <w:szCs w:val="23"/>
        </w:rPr>
      </w:pPr>
      <w:r w:rsidRPr="00E817C0">
        <w:rPr>
          <w:bCs/>
          <w:sz w:val="23"/>
          <w:szCs w:val="23"/>
        </w:rPr>
        <w:tab/>
        <w:t>-  фаза стабилизации – жалобы, как правило, отсутствуют, дефекты</w:t>
      </w:r>
      <w:r w:rsidR="00BE132D">
        <w:rPr>
          <w:bCs/>
          <w:sz w:val="23"/>
          <w:szCs w:val="23"/>
        </w:rPr>
        <w:t xml:space="preserve"> длительное время без изменений (16).</w:t>
      </w:r>
    </w:p>
    <w:p w:rsidR="00ED281A" w:rsidRPr="00E817C0" w:rsidRDefault="00ED281A" w:rsidP="001828F1">
      <w:pPr>
        <w:spacing w:line="276" w:lineRule="auto"/>
        <w:ind w:firstLine="0"/>
        <w:jc w:val="left"/>
        <w:rPr>
          <w:bCs/>
          <w:sz w:val="23"/>
          <w:szCs w:val="23"/>
        </w:rPr>
      </w:pPr>
    </w:p>
    <w:p w:rsidR="00ED281A" w:rsidRPr="00E817C0" w:rsidRDefault="00E37B2B" w:rsidP="00B32D28">
      <w:pPr>
        <w:spacing w:line="276" w:lineRule="auto"/>
        <w:ind w:firstLine="708"/>
        <w:jc w:val="left"/>
        <w:rPr>
          <w:b/>
          <w:bCs/>
          <w:sz w:val="23"/>
          <w:szCs w:val="23"/>
        </w:rPr>
      </w:pPr>
      <w:r w:rsidRPr="00E817C0">
        <w:rPr>
          <w:b/>
          <w:bCs/>
          <w:sz w:val="23"/>
          <w:szCs w:val="23"/>
        </w:rPr>
        <w:t>Причины возникновения эрозии зубов</w:t>
      </w:r>
    </w:p>
    <w:p w:rsidR="00E37B2B" w:rsidRPr="00E817C0" w:rsidRDefault="00E37B2B" w:rsidP="001828F1">
      <w:pPr>
        <w:spacing w:line="276" w:lineRule="auto"/>
        <w:ind w:firstLine="0"/>
        <w:rPr>
          <w:bCs/>
          <w:sz w:val="23"/>
          <w:szCs w:val="23"/>
        </w:rPr>
      </w:pPr>
      <w:r w:rsidRPr="00E817C0">
        <w:rPr>
          <w:bCs/>
          <w:sz w:val="23"/>
          <w:szCs w:val="23"/>
        </w:rPr>
        <w:t>- неблагоприятные факторы производственной среды (кислоты, металлическая и минеральная пыль);</w:t>
      </w:r>
    </w:p>
    <w:p w:rsidR="00E37B2B" w:rsidRPr="00E817C0" w:rsidRDefault="00E37B2B" w:rsidP="001828F1">
      <w:pPr>
        <w:spacing w:line="276" w:lineRule="auto"/>
        <w:ind w:firstLine="0"/>
        <w:rPr>
          <w:bCs/>
          <w:sz w:val="23"/>
          <w:szCs w:val="23"/>
        </w:rPr>
      </w:pPr>
      <w:r w:rsidRPr="00E817C0">
        <w:rPr>
          <w:bCs/>
          <w:sz w:val="23"/>
          <w:szCs w:val="23"/>
        </w:rPr>
        <w:t xml:space="preserve">- хроническая регургитация или рецидивирующая рвота, наблюдающиеся при булимии, нервной анорексии, беременности, грыже пищеводного отверстия диафрагмы, </w:t>
      </w:r>
      <w:proofErr w:type="gramStart"/>
      <w:r w:rsidRPr="00E817C0">
        <w:rPr>
          <w:bCs/>
          <w:sz w:val="23"/>
          <w:szCs w:val="23"/>
        </w:rPr>
        <w:t>желудочно-пищеводном</w:t>
      </w:r>
      <w:proofErr w:type="gramEnd"/>
      <w:r w:rsidRPr="00E817C0">
        <w:rPr>
          <w:bCs/>
          <w:sz w:val="23"/>
          <w:szCs w:val="23"/>
        </w:rPr>
        <w:t xml:space="preserve"> рефлюксе</w:t>
      </w:r>
    </w:p>
    <w:p w:rsidR="00E37B2B" w:rsidRPr="00E817C0" w:rsidRDefault="00E37B2B" w:rsidP="001828F1">
      <w:pPr>
        <w:spacing w:line="276" w:lineRule="auto"/>
        <w:ind w:firstLine="0"/>
        <w:rPr>
          <w:bCs/>
          <w:sz w:val="23"/>
          <w:szCs w:val="23"/>
        </w:rPr>
      </w:pPr>
      <w:r w:rsidRPr="00E817C0">
        <w:rPr>
          <w:bCs/>
          <w:sz w:val="23"/>
          <w:szCs w:val="23"/>
        </w:rPr>
        <w:t>- употребление деминерализующих кислотных продуктов (цитрусовых, газированных напитков, алкогольных коктейлей</w:t>
      </w:r>
      <w:proofErr w:type="gramStart"/>
      <w:r w:rsidRPr="00E817C0">
        <w:rPr>
          <w:bCs/>
          <w:sz w:val="23"/>
          <w:szCs w:val="23"/>
        </w:rPr>
        <w:t xml:space="preserve"> )</w:t>
      </w:r>
      <w:proofErr w:type="gramEnd"/>
    </w:p>
    <w:p w:rsidR="00E37B2B" w:rsidRPr="00E817C0" w:rsidRDefault="00E37B2B" w:rsidP="001828F1">
      <w:pPr>
        <w:spacing w:line="276" w:lineRule="auto"/>
        <w:ind w:firstLine="0"/>
        <w:rPr>
          <w:bCs/>
          <w:sz w:val="23"/>
          <w:szCs w:val="23"/>
        </w:rPr>
      </w:pPr>
      <w:r w:rsidRPr="00E817C0">
        <w:rPr>
          <w:bCs/>
          <w:sz w:val="23"/>
          <w:szCs w:val="23"/>
        </w:rPr>
        <w:t>- воздействие лекарств (таблетки с витамином</w:t>
      </w:r>
      <w:proofErr w:type="gramStart"/>
      <w:r w:rsidRPr="00E817C0">
        <w:rPr>
          <w:bCs/>
          <w:sz w:val="23"/>
          <w:szCs w:val="23"/>
        </w:rPr>
        <w:t xml:space="preserve"> С</w:t>
      </w:r>
      <w:proofErr w:type="gramEnd"/>
      <w:r w:rsidRPr="00E817C0">
        <w:rPr>
          <w:bCs/>
          <w:sz w:val="23"/>
          <w:szCs w:val="23"/>
        </w:rPr>
        <w:t xml:space="preserve"> для рассасывания)</w:t>
      </w:r>
    </w:p>
    <w:p w:rsidR="00E37B2B" w:rsidRPr="00E817C0" w:rsidRDefault="00E37B2B" w:rsidP="001828F1">
      <w:pPr>
        <w:spacing w:line="276" w:lineRule="auto"/>
        <w:ind w:firstLine="0"/>
        <w:rPr>
          <w:bCs/>
          <w:sz w:val="23"/>
          <w:szCs w:val="23"/>
        </w:rPr>
      </w:pPr>
      <w:r w:rsidRPr="00E817C0">
        <w:rPr>
          <w:bCs/>
          <w:sz w:val="23"/>
          <w:szCs w:val="23"/>
        </w:rPr>
        <w:t>- воздействие поверхностно-активных веществ как в сфере их производства, так и в составе гигиенических средств</w:t>
      </w:r>
    </w:p>
    <w:p w:rsidR="00E37B2B" w:rsidRPr="00E817C0" w:rsidRDefault="00E37B2B" w:rsidP="001828F1">
      <w:pPr>
        <w:spacing w:line="276" w:lineRule="auto"/>
        <w:ind w:firstLine="0"/>
        <w:rPr>
          <w:bCs/>
          <w:sz w:val="23"/>
          <w:szCs w:val="23"/>
        </w:rPr>
      </w:pPr>
      <w:r w:rsidRPr="00E817C0">
        <w:rPr>
          <w:bCs/>
          <w:sz w:val="23"/>
          <w:szCs w:val="23"/>
        </w:rPr>
        <w:t>- гипосаливация (ксеростомия)</w:t>
      </w:r>
    </w:p>
    <w:p w:rsidR="00E37B2B" w:rsidRPr="00E817C0" w:rsidRDefault="00E37B2B" w:rsidP="001828F1">
      <w:pPr>
        <w:spacing w:line="276" w:lineRule="auto"/>
        <w:ind w:firstLine="0"/>
        <w:rPr>
          <w:bCs/>
          <w:sz w:val="23"/>
          <w:szCs w:val="23"/>
        </w:rPr>
      </w:pPr>
      <w:r w:rsidRPr="00E817C0">
        <w:rPr>
          <w:bCs/>
          <w:sz w:val="23"/>
          <w:szCs w:val="23"/>
        </w:rPr>
        <w:t>- эндокринные нарушения (гиперфункция щитовидной железы)</w:t>
      </w:r>
    </w:p>
    <w:p w:rsidR="00E37B2B" w:rsidRPr="00E817C0" w:rsidRDefault="00E37B2B" w:rsidP="001828F1">
      <w:pPr>
        <w:spacing w:line="276" w:lineRule="auto"/>
        <w:ind w:firstLine="0"/>
        <w:rPr>
          <w:bCs/>
          <w:sz w:val="23"/>
          <w:szCs w:val="23"/>
        </w:rPr>
      </w:pPr>
      <w:r w:rsidRPr="00E817C0">
        <w:rPr>
          <w:bCs/>
          <w:sz w:val="23"/>
          <w:szCs w:val="23"/>
        </w:rPr>
        <w:lastRenderedPageBreak/>
        <w:t>- частое плавание в бассейне с хлорированной водой</w:t>
      </w:r>
    </w:p>
    <w:p w:rsidR="00E37B2B" w:rsidRPr="00E817C0" w:rsidRDefault="00E37B2B" w:rsidP="001828F1">
      <w:pPr>
        <w:spacing w:line="276" w:lineRule="auto"/>
        <w:ind w:firstLine="0"/>
        <w:rPr>
          <w:bCs/>
          <w:sz w:val="23"/>
          <w:szCs w:val="23"/>
        </w:rPr>
      </w:pPr>
      <w:r w:rsidRPr="00E817C0">
        <w:rPr>
          <w:bCs/>
          <w:sz w:val="23"/>
          <w:szCs w:val="23"/>
        </w:rPr>
        <w:t>- механическое воздействие зубной щетки и порошка</w:t>
      </w:r>
    </w:p>
    <w:p w:rsidR="007F59C6" w:rsidRPr="00E817C0" w:rsidRDefault="007F59C6" w:rsidP="001828F1">
      <w:pPr>
        <w:spacing w:line="276" w:lineRule="auto"/>
        <w:ind w:firstLine="0"/>
        <w:rPr>
          <w:bCs/>
          <w:sz w:val="23"/>
          <w:szCs w:val="23"/>
        </w:rPr>
      </w:pPr>
    </w:p>
    <w:p w:rsidR="007F59C6" w:rsidRPr="00E817C0" w:rsidRDefault="007F59C6" w:rsidP="00B32D28">
      <w:pPr>
        <w:spacing w:line="276" w:lineRule="auto"/>
        <w:ind w:firstLine="708"/>
        <w:rPr>
          <w:b/>
          <w:bCs/>
          <w:sz w:val="23"/>
          <w:szCs w:val="23"/>
        </w:rPr>
      </w:pPr>
      <w:r w:rsidRPr="00E817C0">
        <w:rPr>
          <w:b/>
          <w:bCs/>
          <w:sz w:val="23"/>
          <w:szCs w:val="23"/>
        </w:rPr>
        <w:t>Клиническая картина эрозии зубов (К03.2) в активной фазе</w:t>
      </w:r>
    </w:p>
    <w:p w:rsidR="007F59C6" w:rsidRPr="00E817C0" w:rsidRDefault="007F59C6" w:rsidP="001828F1">
      <w:pPr>
        <w:spacing w:line="276" w:lineRule="auto"/>
        <w:ind w:firstLine="0"/>
        <w:rPr>
          <w:bCs/>
          <w:sz w:val="23"/>
          <w:szCs w:val="23"/>
        </w:rPr>
      </w:pPr>
      <w:r w:rsidRPr="00E817C0">
        <w:rPr>
          <w:bCs/>
          <w:sz w:val="23"/>
          <w:szCs w:val="23"/>
        </w:rPr>
        <w:t>Жалобы: на боли от всех видов раздражителей, на эстетический недостаток в виде дефектов.</w:t>
      </w:r>
    </w:p>
    <w:p w:rsidR="007F59C6" w:rsidRPr="00E817C0" w:rsidRDefault="007F59C6" w:rsidP="001828F1">
      <w:pPr>
        <w:spacing w:line="276" w:lineRule="auto"/>
        <w:ind w:firstLine="0"/>
        <w:rPr>
          <w:bCs/>
          <w:sz w:val="23"/>
          <w:szCs w:val="23"/>
        </w:rPr>
      </w:pPr>
      <w:r w:rsidRPr="00E817C0">
        <w:rPr>
          <w:bCs/>
          <w:sz w:val="23"/>
          <w:szCs w:val="23"/>
        </w:rPr>
        <w:t>Анамнез заболевания: дефекты зубов появились несколько лет назад, постепенно увеличивались, боли от раздражителей периодические, последнее время усилились, замечает быстрое увеличение дефектов.</w:t>
      </w:r>
    </w:p>
    <w:p w:rsidR="007F59C6" w:rsidRPr="00E817C0" w:rsidRDefault="007F59C6" w:rsidP="001828F1">
      <w:pPr>
        <w:spacing w:line="276" w:lineRule="auto"/>
        <w:ind w:firstLine="0"/>
        <w:rPr>
          <w:bCs/>
          <w:sz w:val="23"/>
          <w:szCs w:val="23"/>
        </w:rPr>
      </w:pPr>
      <w:r w:rsidRPr="00E817C0">
        <w:rPr>
          <w:bCs/>
          <w:sz w:val="23"/>
          <w:szCs w:val="23"/>
        </w:rPr>
        <w:t>Анамнез жизни: могут выявляться заболевания ЖКТ, эндокринной системы, ЦНС, профессиональные вредности.</w:t>
      </w:r>
    </w:p>
    <w:p w:rsidR="007F59C6" w:rsidRPr="00E817C0" w:rsidRDefault="007F59C6" w:rsidP="001828F1">
      <w:pPr>
        <w:spacing w:line="276" w:lineRule="auto"/>
        <w:ind w:firstLine="0"/>
        <w:rPr>
          <w:bCs/>
          <w:sz w:val="23"/>
          <w:szCs w:val="23"/>
        </w:rPr>
      </w:pPr>
      <w:r w:rsidRPr="00E817C0">
        <w:rPr>
          <w:bCs/>
          <w:sz w:val="23"/>
          <w:szCs w:val="23"/>
        </w:rPr>
        <w:t>Объективные данные: дефекты твердых тканей  блюдцеобразной формы в наиболее выступающей части коронки на вестибулярной поверхности в пределах эмали /дентина. Ткани зуба плотные, гладкие, блестящие.</w:t>
      </w:r>
    </w:p>
    <w:p w:rsidR="007F59C6" w:rsidRPr="00E817C0" w:rsidRDefault="007F59C6" w:rsidP="001828F1">
      <w:pPr>
        <w:spacing w:line="276" w:lineRule="auto"/>
        <w:ind w:firstLine="0"/>
        <w:rPr>
          <w:bCs/>
          <w:sz w:val="23"/>
          <w:szCs w:val="23"/>
        </w:rPr>
      </w:pPr>
      <w:r w:rsidRPr="00E817C0">
        <w:rPr>
          <w:bCs/>
          <w:sz w:val="23"/>
          <w:szCs w:val="23"/>
        </w:rPr>
        <w:t>Зондирование болезненное, перкуссия безболезненная. Термопроба положительная, кратковременная.</w:t>
      </w:r>
    </w:p>
    <w:p w:rsidR="007F59C6" w:rsidRPr="00E817C0" w:rsidRDefault="007F59C6" w:rsidP="001828F1">
      <w:pPr>
        <w:spacing w:line="276" w:lineRule="auto"/>
        <w:ind w:firstLine="0"/>
        <w:rPr>
          <w:bCs/>
          <w:sz w:val="23"/>
          <w:szCs w:val="23"/>
        </w:rPr>
      </w:pPr>
    </w:p>
    <w:p w:rsidR="007F59C6" w:rsidRPr="00E817C0" w:rsidRDefault="007F59C6" w:rsidP="00B32D28">
      <w:pPr>
        <w:spacing w:line="276" w:lineRule="auto"/>
        <w:ind w:firstLine="708"/>
        <w:rPr>
          <w:b/>
          <w:bCs/>
          <w:sz w:val="23"/>
          <w:szCs w:val="23"/>
        </w:rPr>
      </w:pPr>
      <w:r w:rsidRPr="00E817C0">
        <w:rPr>
          <w:b/>
          <w:bCs/>
          <w:sz w:val="23"/>
          <w:szCs w:val="23"/>
        </w:rPr>
        <w:t>Клиническая картина эрозии зубов (К03.2) в фазе стабилизации</w:t>
      </w:r>
    </w:p>
    <w:p w:rsidR="007F59C6" w:rsidRPr="00E817C0" w:rsidRDefault="007F59C6" w:rsidP="001828F1">
      <w:pPr>
        <w:spacing w:line="276" w:lineRule="auto"/>
        <w:ind w:firstLine="0"/>
        <w:rPr>
          <w:bCs/>
          <w:sz w:val="23"/>
          <w:szCs w:val="23"/>
        </w:rPr>
      </w:pPr>
      <w:r w:rsidRPr="00E817C0">
        <w:rPr>
          <w:bCs/>
          <w:sz w:val="23"/>
          <w:szCs w:val="23"/>
        </w:rPr>
        <w:t xml:space="preserve">Жалобы: на эстетический недостаток в виде дефектов (жалобы могут отсутствовать) </w:t>
      </w:r>
    </w:p>
    <w:p w:rsidR="007F59C6" w:rsidRPr="00E817C0" w:rsidRDefault="007F59C6" w:rsidP="001828F1">
      <w:pPr>
        <w:spacing w:line="276" w:lineRule="auto"/>
        <w:ind w:firstLine="0"/>
        <w:rPr>
          <w:bCs/>
          <w:sz w:val="23"/>
          <w:szCs w:val="23"/>
        </w:rPr>
      </w:pPr>
      <w:r w:rsidRPr="00E817C0">
        <w:rPr>
          <w:bCs/>
          <w:sz w:val="23"/>
          <w:szCs w:val="23"/>
        </w:rPr>
        <w:t>Анамнез заболевания: дефекты зубов появились несколько лет назад, постепенно увеличивались, может ранее проводилось пломбирование дефектов.</w:t>
      </w:r>
    </w:p>
    <w:p w:rsidR="007F59C6" w:rsidRPr="00E817C0" w:rsidRDefault="007F59C6" w:rsidP="001828F1">
      <w:pPr>
        <w:spacing w:line="276" w:lineRule="auto"/>
        <w:ind w:firstLine="0"/>
        <w:rPr>
          <w:bCs/>
          <w:sz w:val="23"/>
          <w:szCs w:val="23"/>
        </w:rPr>
      </w:pPr>
      <w:r w:rsidRPr="00E817C0">
        <w:rPr>
          <w:bCs/>
          <w:sz w:val="23"/>
          <w:szCs w:val="23"/>
        </w:rPr>
        <w:t>Анамнез жизни: могут выявляться заболевания ЖКТ, эндокринной системы, ЦНС, профессиональные вредности.</w:t>
      </w:r>
    </w:p>
    <w:p w:rsidR="007F59C6" w:rsidRPr="00E817C0" w:rsidRDefault="007F59C6" w:rsidP="001828F1">
      <w:pPr>
        <w:spacing w:line="276" w:lineRule="auto"/>
        <w:ind w:firstLine="0"/>
        <w:rPr>
          <w:bCs/>
          <w:sz w:val="23"/>
          <w:szCs w:val="23"/>
        </w:rPr>
      </w:pPr>
      <w:r w:rsidRPr="00E817C0">
        <w:rPr>
          <w:bCs/>
          <w:sz w:val="23"/>
          <w:szCs w:val="23"/>
        </w:rPr>
        <w:t xml:space="preserve">Объективные данные: дефекты твердых тканей  блюдцеобразной формы в наиболее выступающей части коронки на вестибулярной поверхности в пределах эмали /дентина. Ткани зуба плотные, гладкие, блестящие. Если проводилось лечение, эрозия может распространяться по поверхности за </w:t>
      </w:r>
      <w:r w:rsidR="00335B8E">
        <w:rPr>
          <w:bCs/>
          <w:sz w:val="23"/>
          <w:szCs w:val="23"/>
        </w:rPr>
        <w:t>пределы пломбы (рисунок</w:t>
      </w:r>
      <w:r w:rsidR="00B32D28">
        <w:rPr>
          <w:bCs/>
          <w:sz w:val="23"/>
          <w:szCs w:val="23"/>
        </w:rPr>
        <w:t xml:space="preserve"> 28).</w:t>
      </w:r>
    </w:p>
    <w:p w:rsidR="007F59C6" w:rsidRPr="00E817C0" w:rsidRDefault="007F59C6" w:rsidP="001828F1">
      <w:pPr>
        <w:spacing w:line="276" w:lineRule="auto"/>
        <w:ind w:firstLine="0"/>
        <w:rPr>
          <w:bCs/>
          <w:sz w:val="23"/>
          <w:szCs w:val="23"/>
        </w:rPr>
      </w:pPr>
      <w:r w:rsidRPr="00E817C0">
        <w:rPr>
          <w:bCs/>
          <w:sz w:val="23"/>
          <w:szCs w:val="23"/>
        </w:rPr>
        <w:t>Зондирование безболезненное, перкуссия безболезненная. Термопроба отрицательная или слабоположительная.</w:t>
      </w:r>
    </w:p>
    <w:p w:rsidR="00713C3A" w:rsidRPr="00E817C0" w:rsidRDefault="00BD3EA8" w:rsidP="001828F1">
      <w:pPr>
        <w:spacing w:line="276" w:lineRule="auto"/>
        <w:ind w:firstLine="0"/>
        <w:jc w:val="center"/>
        <w:rPr>
          <w:noProof/>
          <w:sz w:val="23"/>
          <w:szCs w:val="23"/>
        </w:rPr>
      </w:pPr>
      <w:r>
        <w:rPr>
          <w:noProof/>
          <w:sz w:val="23"/>
          <w:szCs w:val="23"/>
        </w:rPr>
        <w:pict>
          <v:shape id="_x0000_i1059" type="#_x0000_t75" alt="Описание: https://www.studentlibrary.ru/cgi-bin/mb4x?usr_data=gd-image(doc,ISBN9785970469668-0011,img151.png,-1,,00000000,)&amp;hide_Cookie=yes" style="width:223.7pt;height:149.65pt;visibility:visible;mso-wrap-style:square">
            <v:imagedata r:id="rId42" o:title="mb4x?usr_data=gd-image(doc,ISBN9785970469668-0011,img151"/>
          </v:shape>
        </w:pict>
      </w:r>
    </w:p>
    <w:p w:rsidR="00713C3A" w:rsidRPr="00B32D28" w:rsidRDefault="00B32D28" w:rsidP="001828F1">
      <w:pPr>
        <w:spacing w:line="276" w:lineRule="auto"/>
        <w:ind w:firstLine="0"/>
        <w:jc w:val="center"/>
        <w:rPr>
          <w:bCs/>
        </w:rPr>
      </w:pPr>
      <w:r w:rsidRPr="00B32D28">
        <w:rPr>
          <w:noProof/>
        </w:rPr>
        <w:t>Рисунок 28</w:t>
      </w:r>
      <w:r w:rsidR="00335B8E">
        <w:rPr>
          <w:noProof/>
        </w:rPr>
        <w:t xml:space="preserve"> </w:t>
      </w:r>
      <w:r w:rsidR="00713C3A" w:rsidRPr="00B32D28">
        <w:rPr>
          <w:noProof/>
        </w:rPr>
        <w:t xml:space="preserve"> Эрозия </w:t>
      </w:r>
      <w:r w:rsidRPr="00B32D28">
        <w:rPr>
          <w:noProof/>
        </w:rPr>
        <w:t xml:space="preserve">зубов верхней и нижней челюсти </w:t>
      </w:r>
    </w:p>
    <w:p w:rsidR="00B32D28" w:rsidRPr="00B32D28" w:rsidRDefault="00335B8E" w:rsidP="00B32D28">
      <w:pPr>
        <w:suppressAutoHyphens/>
        <w:spacing w:line="276" w:lineRule="auto"/>
        <w:ind w:firstLine="0"/>
        <w:jc w:val="center"/>
        <w:rPr>
          <w:rFonts w:eastAsia="WenQuanYi Micro Hei"/>
          <w:b/>
          <w:bCs/>
          <w:kern w:val="1"/>
          <w:lang w:eastAsia="hi-IN" w:bidi="hi-IN"/>
        </w:rPr>
      </w:pPr>
      <w:r>
        <w:rPr>
          <w:noProof/>
        </w:rPr>
        <w:t>(из Терапевтическая</w:t>
      </w:r>
      <w:r w:rsidR="00B32D28" w:rsidRPr="00B32D28">
        <w:rPr>
          <w:noProof/>
        </w:rPr>
        <w:t xml:space="preserve"> стомат</w:t>
      </w:r>
      <w:r>
        <w:rPr>
          <w:noProof/>
        </w:rPr>
        <w:t>ология</w:t>
      </w:r>
      <w:r w:rsidR="00B32D28" w:rsidRPr="00B32D28">
        <w:rPr>
          <w:noProof/>
        </w:rPr>
        <w:t xml:space="preserve"> Д.А. Трунин, М.А. Постников, С.Е. Чигарина и др., 2023)</w:t>
      </w:r>
    </w:p>
    <w:p w:rsidR="0036077B" w:rsidRPr="00E817C0" w:rsidRDefault="0036077B" w:rsidP="001828F1">
      <w:pPr>
        <w:spacing w:line="276" w:lineRule="auto"/>
        <w:ind w:firstLine="0"/>
        <w:rPr>
          <w:b/>
          <w:bCs/>
          <w:sz w:val="23"/>
          <w:szCs w:val="23"/>
        </w:rPr>
      </w:pPr>
    </w:p>
    <w:p w:rsidR="00CD672A" w:rsidRPr="00B32D28" w:rsidRDefault="00CD672A" w:rsidP="00B32D28">
      <w:pPr>
        <w:spacing w:line="276" w:lineRule="auto"/>
        <w:ind w:firstLine="708"/>
        <w:rPr>
          <w:bCs/>
          <w:sz w:val="23"/>
          <w:szCs w:val="23"/>
        </w:rPr>
      </w:pPr>
      <w:r w:rsidRPr="00E817C0">
        <w:rPr>
          <w:b/>
          <w:bCs/>
          <w:sz w:val="23"/>
          <w:szCs w:val="23"/>
        </w:rPr>
        <w:t xml:space="preserve">Дифференциальная диагностика </w:t>
      </w:r>
      <w:r w:rsidR="00B32D28" w:rsidRPr="00B32D28">
        <w:rPr>
          <w:bCs/>
          <w:sz w:val="23"/>
          <w:szCs w:val="23"/>
        </w:rPr>
        <w:t xml:space="preserve">эрозии зубов представлена в таблице 19. </w:t>
      </w:r>
    </w:p>
    <w:p w:rsidR="00CD672A" w:rsidRPr="00E817C0" w:rsidRDefault="00CD672A" w:rsidP="001828F1">
      <w:pPr>
        <w:spacing w:line="276" w:lineRule="auto"/>
        <w:rPr>
          <w:b/>
          <w:bCs/>
          <w:sz w:val="23"/>
          <w:szCs w:val="23"/>
        </w:rPr>
      </w:pPr>
    </w:p>
    <w:p w:rsidR="00D32737" w:rsidRPr="00E817C0" w:rsidRDefault="00D32737" w:rsidP="00B32D28">
      <w:pPr>
        <w:spacing w:line="276" w:lineRule="auto"/>
        <w:ind w:firstLine="708"/>
        <w:rPr>
          <w:b/>
          <w:bCs/>
          <w:sz w:val="23"/>
          <w:szCs w:val="23"/>
        </w:rPr>
      </w:pPr>
      <w:r w:rsidRPr="00E817C0">
        <w:rPr>
          <w:b/>
          <w:bCs/>
          <w:sz w:val="23"/>
          <w:szCs w:val="23"/>
        </w:rPr>
        <w:t>Лечение эрозии зубов</w:t>
      </w:r>
    </w:p>
    <w:p w:rsidR="00D32737" w:rsidRPr="00E817C0" w:rsidRDefault="0041186F" w:rsidP="001828F1">
      <w:pPr>
        <w:spacing w:line="276" w:lineRule="auto"/>
        <w:ind w:firstLine="0"/>
        <w:rPr>
          <w:bCs/>
          <w:sz w:val="23"/>
          <w:szCs w:val="23"/>
        </w:rPr>
      </w:pPr>
      <w:r w:rsidRPr="00E817C0">
        <w:rPr>
          <w:bCs/>
          <w:sz w:val="23"/>
          <w:szCs w:val="23"/>
        </w:rPr>
        <w:t xml:space="preserve">1. </w:t>
      </w:r>
      <w:r w:rsidR="00D32737" w:rsidRPr="00E817C0">
        <w:rPr>
          <w:bCs/>
          <w:sz w:val="23"/>
          <w:szCs w:val="23"/>
        </w:rPr>
        <w:t xml:space="preserve">Устранение причины. </w:t>
      </w:r>
    </w:p>
    <w:p w:rsidR="00D32737" w:rsidRPr="00E817C0" w:rsidRDefault="0041186F" w:rsidP="001828F1">
      <w:pPr>
        <w:spacing w:line="276" w:lineRule="auto"/>
        <w:ind w:firstLine="0"/>
        <w:rPr>
          <w:bCs/>
          <w:sz w:val="23"/>
          <w:szCs w:val="23"/>
        </w:rPr>
      </w:pPr>
      <w:r w:rsidRPr="00E817C0">
        <w:rPr>
          <w:bCs/>
          <w:sz w:val="23"/>
          <w:szCs w:val="23"/>
        </w:rPr>
        <w:t xml:space="preserve">2. </w:t>
      </w:r>
      <w:r w:rsidR="00D32737" w:rsidRPr="00E817C0">
        <w:rPr>
          <w:bCs/>
          <w:sz w:val="23"/>
          <w:szCs w:val="23"/>
        </w:rPr>
        <w:t>Обучение гигиене полости рта, контролируемая чистка, профессиональная гигиена полости рта.</w:t>
      </w:r>
    </w:p>
    <w:p w:rsidR="00D32737" w:rsidRPr="00E817C0" w:rsidRDefault="00D32737" w:rsidP="001828F1">
      <w:pPr>
        <w:spacing w:line="276" w:lineRule="auto"/>
        <w:ind w:firstLine="0"/>
        <w:rPr>
          <w:bCs/>
          <w:sz w:val="23"/>
          <w:szCs w:val="23"/>
        </w:rPr>
      </w:pPr>
      <w:r w:rsidRPr="00E817C0">
        <w:rPr>
          <w:bCs/>
          <w:sz w:val="23"/>
          <w:szCs w:val="23"/>
        </w:rPr>
        <w:lastRenderedPageBreak/>
        <w:t>3. Комплексная реминерализующая терапия в течение месяца (обязательно в активной фазе).</w:t>
      </w:r>
    </w:p>
    <w:p w:rsidR="00D32737" w:rsidRPr="00E817C0" w:rsidRDefault="00D32737" w:rsidP="001828F1">
      <w:pPr>
        <w:spacing w:line="276" w:lineRule="auto"/>
        <w:ind w:firstLine="0"/>
        <w:rPr>
          <w:bCs/>
          <w:sz w:val="23"/>
          <w:szCs w:val="23"/>
        </w:rPr>
      </w:pPr>
      <w:r w:rsidRPr="00E817C0">
        <w:rPr>
          <w:bCs/>
          <w:sz w:val="23"/>
          <w:szCs w:val="23"/>
        </w:rPr>
        <w:t>4. Эстетическо-функциональное восстановление:</w:t>
      </w:r>
    </w:p>
    <w:p w:rsidR="00D32737" w:rsidRPr="00E817C0" w:rsidRDefault="00D32737" w:rsidP="001828F1">
      <w:pPr>
        <w:spacing w:line="276" w:lineRule="auto"/>
        <w:ind w:firstLine="0"/>
        <w:rPr>
          <w:bCs/>
          <w:sz w:val="23"/>
          <w:szCs w:val="23"/>
        </w:rPr>
      </w:pPr>
      <w:r w:rsidRPr="00E817C0">
        <w:rPr>
          <w:bCs/>
          <w:sz w:val="23"/>
          <w:szCs w:val="23"/>
        </w:rPr>
        <w:tab/>
        <w:t>- прямая реставрация (СИЦ, компомеры, фотополимеры)</w:t>
      </w:r>
    </w:p>
    <w:p w:rsidR="00D32737" w:rsidRPr="00E817C0" w:rsidRDefault="00D32737" w:rsidP="001828F1">
      <w:pPr>
        <w:spacing w:line="276" w:lineRule="auto"/>
        <w:ind w:firstLine="0"/>
        <w:rPr>
          <w:bCs/>
          <w:sz w:val="23"/>
          <w:szCs w:val="23"/>
        </w:rPr>
      </w:pPr>
      <w:r w:rsidRPr="00E817C0">
        <w:rPr>
          <w:bCs/>
          <w:sz w:val="23"/>
          <w:szCs w:val="23"/>
        </w:rPr>
        <w:tab/>
        <w:t>- непрямая реставрация</w:t>
      </w:r>
      <w:r w:rsidR="0041186F" w:rsidRPr="00E817C0">
        <w:rPr>
          <w:bCs/>
          <w:sz w:val="23"/>
          <w:szCs w:val="23"/>
        </w:rPr>
        <w:t>.</w:t>
      </w:r>
    </w:p>
    <w:p w:rsidR="0041186F" w:rsidRPr="00E817C0" w:rsidRDefault="0041186F" w:rsidP="001828F1">
      <w:pPr>
        <w:spacing w:line="276" w:lineRule="auto"/>
        <w:ind w:firstLine="0"/>
        <w:rPr>
          <w:bCs/>
          <w:sz w:val="23"/>
          <w:szCs w:val="23"/>
        </w:rPr>
      </w:pPr>
    </w:p>
    <w:p w:rsidR="00361BD9" w:rsidRPr="00E817C0" w:rsidRDefault="00027F92" w:rsidP="00B32D28">
      <w:pPr>
        <w:spacing w:line="276" w:lineRule="auto"/>
        <w:ind w:firstLine="708"/>
        <w:rPr>
          <w:b/>
          <w:bCs/>
          <w:sz w:val="23"/>
          <w:szCs w:val="23"/>
        </w:rPr>
      </w:pPr>
      <w:r w:rsidRPr="00E817C0">
        <w:rPr>
          <w:b/>
          <w:bCs/>
          <w:sz w:val="23"/>
          <w:szCs w:val="23"/>
        </w:rPr>
        <w:t>Этапы восстановления</w:t>
      </w:r>
      <w:r w:rsidR="0041186F" w:rsidRPr="00E817C0">
        <w:rPr>
          <w:b/>
          <w:bCs/>
          <w:sz w:val="23"/>
          <w:szCs w:val="23"/>
        </w:rPr>
        <w:t xml:space="preserve"> эрозии зубов </w:t>
      </w:r>
      <w:r w:rsidR="00F906E9">
        <w:rPr>
          <w:b/>
          <w:bCs/>
          <w:sz w:val="23"/>
          <w:szCs w:val="23"/>
        </w:rPr>
        <w:t>методом прямой реставрации</w:t>
      </w:r>
    </w:p>
    <w:p w:rsidR="0041186F" w:rsidRPr="00E817C0" w:rsidRDefault="0041186F" w:rsidP="001828F1">
      <w:pPr>
        <w:spacing w:line="276" w:lineRule="auto"/>
        <w:ind w:firstLine="0"/>
        <w:rPr>
          <w:bCs/>
          <w:sz w:val="23"/>
          <w:szCs w:val="23"/>
        </w:rPr>
      </w:pPr>
      <w:r w:rsidRPr="00E817C0">
        <w:rPr>
          <w:bCs/>
          <w:sz w:val="23"/>
          <w:szCs w:val="23"/>
        </w:rPr>
        <w:t>1) обезболивание (при необходимости)</w:t>
      </w:r>
    </w:p>
    <w:p w:rsidR="0041186F" w:rsidRPr="00E817C0" w:rsidRDefault="0041186F" w:rsidP="001828F1">
      <w:pPr>
        <w:spacing w:line="276" w:lineRule="auto"/>
        <w:ind w:firstLine="0"/>
        <w:rPr>
          <w:bCs/>
          <w:sz w:val="23"/>
          <w:szCs w:val="23"/>
        </w:rPr>
      </w:pPr>
      <w:r w:rsidRPr="00E817C0">
        <w:rPr>
          <w:bCs/>
          <w:sz w:val="23"/>
          <w:szCs w:val="23"/>
        </w:rPr>
        <w:t>2) изоляция (коффердам)</w:t>
      </w:r>
    </w:p>
    <w:p w:rsidR="0041186F" w:rsidRPr="00E817C0" w:rsidRDefault="0041186F" w:rsidP="001828F1">
      <w:pPr>
        <w:spacing w:line="276" w:lineRule="auto"/>
        <w:ind w:firstLine="0"/>
        <w:rPr>
          <w:bCs/>
          <w:sz w:val="23"/>
          <w:szCs w:val="23"/>
        </w:rPr>
      </w:pPr>
      <w:r w:rsidRPr="00E817C0">
        <w:rPr>
          <w:bCs/>
          <w:sz w:val="23"/>
          <w:szCs w:val="23"/>
        </w:rPr>
        <w:t>3) очищение поверхности зуба безфтористой пастой</w:t>
      </w:r>
    </w:p>
    <w:p w:rsidR="0041186F" w:rsidRPr="00E817C0" w:rsidRDefault="0041186F" w:rsidP="001828F1">
      <w:pPr>
        <w:spacing w:line="276" w:lineRule="auto"/>
        <w:ind w:firstLine="0"/>
        <w:rPr>
          <w:bCs/>
          <w:sz w:val="23"/>
          <w:szCs w:val="23"/>
        </w:rPr>
      </w:pPr>
      <w:r w:rsidRPr="00E817C0">
        <w:rPr>
          <w:bCs/>
          <w:sz w:val="23"/>
          <w:szCs w:val="23"/>
        </w:rPr>
        <w:t>4) препарирование - специального препарирования и формирования полости не требуется,</w:t>
      </w:r>
      <w:r w:rsidR="005A3ECC" w:rsidRPr="00E817C0">
        <w:rPr>
          <w:bCs/>
          <w:sz w:val="23"/>
          <w:szCs w:val="23"/>
        </w:rPr>
        <w:t xml:space="preserve"> необходимо хорошо очистить зону эрозии и прилегающих твердых тканей от возможных пигментаций, пелликулы, затем</w:t>
      </w:r>
      <w:r w:rsidRPr="00E817C0">
        <w:rPr>
          <w:bCs/>
          <w:sz w:val="23"/>
          <w:szCs w:val="23"/>
        </w:rPr>
        <w:t xml:space="preserve"> создается скос во все стороны от эрозии.</w:t>
      </w:r>
    </w:p>
    <w:p w:rsidR="0041186F" w:rsidRPr="00E817C0" w:rsidRDefault="0041186F" w:rsidP="001828F1">
      <w:pPr>
        <w:spacing w:line="276" w:lineRule="auto"/>
        <w:ind w:firstLine="0"/>
        <w:rPr>
          <w:bCs/>
          <w:sz w:val="23"/>
          <w:szCs w:val="23"/>
        </w:rPr>
      </w:pPr>
      <w:r w:rsidRPr="00E817C0">
        <w:rPr>
          <w:bCs/>
          <w:sz w:val="23"/>
          <w:szCs w:val="23"/>
        </w:rPr>
        <w:t>5) этапы пломбирования полости (зависят от выбора пломбировочного материала и адгезивной системы)</w:t>
      </w:r>
      <w:r w:rsidR="00027F92" w:rsidRPr="00E817C0">
        <w:rPr>
          <w:bCs/>
          <w:sz w:val="23"/>
          <w:szCs w:val="23"/>
        </w:rPr>
        <w:t xml:space="preserve"> - послойное нанесение фотополимера для восстановления формы и цвета зуба</w:t>
      </w:r>
    </w:p>
    <w:p w:rsidR="0041186F" w:rsidRPr="00E817C0" w:rsidRDefault="0041186F" w:rsidP="001828F1">
      <w:pPr>
        <w:spacing w:line="276" w:lineRule="auto"/>
        <w:ind w:firstLine="0"/>
        <w:rPr>
          <w:bCs/>
          <w:sz w:val="23"/>
          <w:szCs w:val="23"/>
        </w:rPr>
      </w:pPr>
      <w:r w:rsidRPr="00E817C0">
        <w:rPr>
          <w:bCs/>
          <w:sz w:val="23"/>
          <w:szCs w:val="23"/>
        </w:rPr>
        <w:t>6) этапы обработки реставрации: предварительная обработка, шлифование, полирование</w:t>
      </w:r>
    </w:p>
    <w:p w:rsidR="00C94D58" w:rsidRPr="00B32D28" w:rsidRDefault="00B32D28" w:rsidP="00B32D28">
      <w:pPr>
        <w:pStyle w:val="Style2"/>
        <w:widowControl/>
        <w:spacing w:line="276" w:lineRule="auto"/>
        <w:ind w:left="284"/>
        <w:rPr>
          <w:rStyle w:val="FontStyle11"/>
          <w:b w:val="0"/>
          <w:sz w:val="23"/>
          <w:szCs w:val="23"/>
        </w:rPr>
      </w:pPr>
      <w:r w:rsidRPr="00B32D28">
        <w:rPr>
          <w:rStyle w:val="FontStyle11"/>
          <w:b w:val="0"/>
          <w:sz w:val="23"/>
          <w:szCs w:val="23"/>
        </w:rPr>
        <w:t xml:space="preserve">Результат лечения эрозии зубов методом прямой </w:t>
      </w:r>
      <w:r>
        <w:rPr>
          <w:rStyle w:val="FontStyle11"/>
          <w:b w:val="0"/>
          <w:sz w:val="23"/>
          <w:szCs w:val="23"/>
        </w:rPr>
        <w:t xml:space="preserve">эстетической </w:t>
      </w:r>
      <w:r w:rsidRPr="00B32D28">
        <w:rPr>
          <w:rStyle w:val="FontStyle11"/>
          <w:b w:val="0"/>
          <w:sz w:val="23"/>
          <w:szCs w:val="23"/>
        </w:rPr>
        <w:t xml:space="preserve">реставрации </w:t>
      </w:r>
      <w:r>
        <w:rPr>
          <w:rStyle w:val="FontStyle11"/>
          <w:b w:val="0"/>
          <w:sz w:val="23"/>
          <w:szCs w:val="23"/>
        </w:rPr>
        <w:t xml:space="preserve">представлен </w:t>
      </w:r>
      <w:r w:rsidRPr="00B32D28">
        <w:rPr>
          <w:rStyle w:val="FontStyle11"/>
          <w:b w:val="0"/>
          <w:sz w:val="23"/>
          <w:szCs w:val="23"/>
        </w:rPr>
        <w:t xml:space="preserve">на рисунке 29. </w:t>
      </w:r>
    </w:p>
    <w:p w:rsidR="0036077B" w:rsidRPr="00E817C0" w:rsidRDefault="00BD3EA8" w:rsidP="00B32D28">
      <w:pPr>
        <w:pStyle w:val="Style2"/>
        <w:widowControl/>
        <w:spacing w:line="276" w:lineRule="auto"/>
        <w:ind w:firstLine="0"/>
        <w:jc w:val="center"/>
        <w:rPr>
          <w:noProof/>
          <w:sz w:val="23"/>
          <w:szCs w:val="23"/>
        </w:rPr>
      </w:pPr>
      <w:r>
        <w:rPr>
          <w:noProof/>
        </w:rPr>
        <w:pict>
          <v:shape id="_x0000_i1060" type="#_x0000_t75" style="width:163.55pt;height:113.65pt;visibility:visible;mso-wrap-style:square">
            <v:imagedata r:id="rId43" o:title=""/>
          </v:shape>
        </w:pict>
      </w:r>
      <w:r w:rsidR="0036077B" w:rsidRPr="00E817C0">
        <w:rPr>
          <w:noProof/>
          <w:sz w:val="23"/>
          <w:szCs w:val="23"/>
        </w:rPr>
        <w:t xml:space="preserve"> а</w:t>
      </w:r>
      <w:r w:rsidR="00B32D28">
        <w:rPr>
          <w:noProof/>
          <w:sz w:val="23"/>
          <w:szCs w:val="23"/>
        </w:rPr>
        <w:t xml:space="preserve">    </w:t>
      </w:r>
      <w:r>
        <w:rPr>
          <w:noProof/>
          <w:sz w:val="23"/>
          <w:szCs w:val="23"/>
        </w:rPr>
        <w:pict>
          <v:shape id="Picture 13" o:spid="_x0000_i1061" type="#_x0000_t75" style="width:161.5pt;height:113.65pt;visibility:visible;mso-wrap-style:square">
            <v:imagedata r:id="rId44" o:title=""/>
          </v:shape>
        </w:pict>
      </w:r>
      <w:r w:rsidR="0036077B" w:rsidRPr="00E817C0">
        <w:rPr>
          <w:noProof/>
          <w:sz w:val="23"/>
          <w:szCs w:val="23"/>
        </w:rPr>
        <w:t xml:space="preserve"> б</w:t>
      </w:r>
    </w:p>
    <w:p w:rsidR="0036077B" w:rsidRPr="00B32D28" w:rsidRDefault="00B32D28" w:rsidP="00B32D28">
      <w:pPr>
        <w:pStyle w:val="Style2"/>
        <w:widowControl/>
        <w:spacing w:line="276" w:lineRule="auto"/>
        <w:ind w:firstLine="0"/>
        <w:jc w:val="center"/>
        <w:rPr>
          <w:noProof/>
          <w:sz w:val="20"/>
          <w:szCs w:val="20"/>
        </w:rPr>
      </w:pPr>
      <w:r w:rsidRPr="00B32D28">
        <w:rPr>
          <w:noProof/>
          <w:sz w:val="20"/>
          <w:szCs w:val="20"/>
        </w:rPr>
        <w:t>Рисунок 29</w:t>
      </w:r>
      <w:r w:rsidR="00A66DCA">
        <w:rPr>
          <w:noProof/>
          <w:sz w:val="20"/>
          <w:szCs w:val="20"/>
        </w:rPr>
        <w:t xml:space="preserve"> </w:t>
      </w:r>
      <w:r w:rsidR="0036077B" w:rsidRPr="00B32D28">
        <w:rPr>
          <w:noProof/>
          <w:sz w:val="20"/>
          <w:szCs w:val="20"/>
        </w:rPr>
        <w:t xml:space="preserve"> Эрозия зубов и повышенное стирание 1.2, 1.1, 2.2, 2.2 до лечения (а) и после лечения методом прямой реставрации (б) (Работа и фото Н.Е. Меркуловой)</w:t>
      </w:r>
    </w:p>
    <w:p w:rsidR="00D96EA5" w:rsidRPr="00E817C0" w:rsidRDefault="00D96EA5" w:rsidP="001828F1">
      <w:pPr>
        <w:pStyle w:val="Style2"/>
        <w:widowControl/>
        <w:spacing w:line="276" w:lineRule="auto"/>
        <w:ind w:firstLine="0"/>
        <w:jc w:val="left"/>
        <w:rPr>
          <w:rStyle w:val="FontStyle11"/>
          <w:sz w:val="23"/>
          <w:szCs w:val="23"/>
        </w:rPr>
      </w:pPr>
    </w:p>
    <w:p w:rsidR="00B32D28" w:rsidRPr="008D4782" w:rsidRDefault="00B32D28" w:rsidP="001828F1">
      <w:pPr>
        <w:spacing w:line="276" w:lineRule="auto"/>
        <w:rPr>
          <w:bCs/>
          <w:sz w:val="23"/>
          <w:szCs w:val="23"/>
        </w:rPr>
      </w:pPr>
      <w:r>
        <w:rPr>
          <w:b/>
          <w:bCs/>
          <w:sz w:val="23"/>
          <w:szCs w:val="23"/>
        </w:rPr>
        <w:t xml:space="preserve">Практическая работа – </w:t>
      </w:r>
      <w:r w:rsidR="008D4782" w:rsidRPr="008D4782">
        <w:rPr>
          <w:bCs/>
          <w:sz w:val="23"/>
          <w:szCs w:val="23"/>
        </w:rPr>
        <w:t>индивидуальное решение ситуационных задач, предоставленных преподавателем.</w:t>
      </w:r>
    </w:p>
    <w:p w:rsidR="00B32D28" w:rsidRDefault="00B32D28" w:rsidP="001828F1">
      <w:pPr>
        <w:spacing w:line="276" w:lineRule="auto"/>
        <w:rPr>
          <w:b/>
          <w:bCs/>
          <w:sz w:val="23"/>
          <w:szCs w:val="23"/>
        </w:rPr>
      </w:pPr>
    </w:p>
    <w:p w:rsidR="00C94D58" w:rsidRPr="00E817C0" w:rsidRDefault="00C94D58" w:rsidP="001828F1">
      <w:pPr>
        <w:spacing w:line="276" w:lineRule="auto"/>
        <w:rPr>
          <w:b/>
          <w:bCs/>
          <w:sz w:val="23"/>
          <w:szCs w:val="23"/>
        </w:rPr>
      </w:pPr>
      <w:r w:rsidRPr="00E817C0">
        <w:rPr>
          <w:b/>
          <w:bCs/>
          <w:sz w:val="23"/>
          <w:szCs w:val="23"/>
        </w:rPr>
        <w:t>Вопросы для подготовки к следующему занятию по теме: «</w:t>
      </w:r>
      <w:r w:rsidR="00DC7EF2" w:rsidRPr="00E817C0">
        <w:rPr>
          <w:b/>
          <w:bCs/>
          <w:sz w:val="23"/>
          <w:szCs w:val="23"/>
        </w:rPr>
        <w:t>Другие  уточненные болезни твердых тканей зубов: гиперестезия твердых тканей, некроз твердых тканей зубов</w:t>
      </w:r>
      <w:r w:rsidR="00F906E9">
        <w:rPr>
          <w:bCs/>
          <w:sz w:val="23"/>
          <w:szCs w:val="23"/>
        </w:rPr>
        <w:t>»</w:t>
      </w:r>
    </w:p>
    <w:p w:rsidR="00C94D58" w:rsidRPr="00E817C0" w:rsidRDefault="004D2BF0" w:rsidP="001828F1">
      <w:pPr>
        <w:pStyle w:val="a3"/>
        <w:numPr>
          <w:ilvl w:val="0"/>
          <w:numId w:val="23"/>
        </w:numPr>
        <w:suppressAutoHyphens/>
        <w:spacing w:line="276" w:lineRule="auto"/>
        <w:rPr>
          <w:rFonts w:ascii="Times New Roman" w:hAnsi="Times New Roman"/>
          <w:sz w:val="23"/>
          <w:szCs w:val="23"/>
        </w:rPr>
      </w:pPr>
      <w:r w:rsidRPr="00E817C0">
        <w:rPr>
          <w:rFonts w:ascii="Times New Roman" w:hAnsi="Times New Roman"/>
          <w:sz w:val="23"/>
          <w:szCs w:val="23"/>
        </w:rPr>
        <w:t>Классификация, э</w:t>
      </w:r>
      <w:r w:rsidR="00C94D58" w:rsidRPr="00E817C0">
        <w:rPr>
          <w:rFonts w:ascii="Times New Roman" w:hAnsi="Times New Roman"/>
          <w:sz w:val="23"/>
          <w:szCs w:val="23"/>
        </w:rPr>
        <w:t>тиология</w:t>
      </w:r>
      <w:r w:rsidRPr="00E817C0">
        <w:rPr>
          <w:rFonts w:ascii="Times New Roman" w:hAnsi="Times New Roman"/>
          <w:sz w:val="23"/>
          <w:szCs w:val="23"/>
        </w:rPr>
        <w:t>, клиника</w:t>
      </w:r>
      <w:r w:rsidR="00C94D58" w:rsidRPr="00E817C0">
        <w:rPr>
          <w:rFonts w:ascii="Times New Roman" w:hAnsi="Times New Roman"/>
          <w:sz w:val="23"/>
          <w:szCs w:val="23"/>
        </w:rPr>
        <w:t xml:space="preserve"> гиперестезии зубов</w:t>
      </w:r>
      <w:r w:rsidRPr="00E817C0">
        <w:rPr>
          <w:rFonts w:ascii="Times New Roman" w:hAnsi="Times New Roman"/>
          <w:sz w:val="23"/>
          <w:szCs w:val="23"/>
        </w:rPr>
        <w:t>.</w:t>
      </w:r>
    </w:p>
    <w:p w:rsidR="004D2BF0" w:rsidRPr="00E817C0" w:rsidRDefault="004D2BF0" w:rsidP="001828F1">
      <w:pPr>
        <w:pStyle w:val="a3"/>
        <w:numPr>
          <w:ilvl w:val="0"/>
          <w:numId w:val="23"/>
        </w:numPr>
        <w:suppressAutoHyphens/>
        <w:spacing w:line="276" w:lineRule="auto"/>
        <w:rPr>
          <w:rFonts w:ascii="Times New Roman" w:hAnsi="Times New Roman"/>
          <w:sz w:val="23"/>
          <w:szCs w:val="23"/>
        </w:rPr>
      </w:pPr>
      <w:r w:rsidRPr="00E817C0">
        <w:rPr>
          <w:rFonts w:ascii="Times New Roman" w:hAnsi="Times New Roman"/>
          <w:sz w:val="23"/>
          <w:szCs w:val="23"/>
        </w:rPr>
        <w:t>Лечение гиперестезии зубов.</w:t>
      </w:r>
    </w:p>
    <w:p w:rsidR="004D2BF0" w:rsidRPr="00E817C0" w:rsidRDefault="004D2BF0" w:rsidP="001828F1">
      <w:pPr>
        <w:pStyle w:val="a3"/>
        <w:numPr>
          <w:ilvl w:val="0"/>
          <w:numId w:val="23"/>
        </w:numPr>
        <w:suppressAutoHyphens/>
        <w:spacing w:line="276" w:lineRule="auto"/>
        <w:rPr>
          <w:rFonts w:ascii="Times New Roman" w:hAnsi="Times New Roman"/>
          <w:sz w:val="23"/>
          <w:szCs w:val="23"/>
        </w:rPr>
      </w:pPr>
      <w:r w:rsidRPr="00E817C0">
        <w:rPr>
          <w:rFonts w:ascii="Times New Roman" w:hAnsi="Times New Roman"/>
          <w:sz w:val="23"/>
          <w:szCs w:val="23"/>
        </w:rPr>
        <w:t>Классификация, этиология, клиника, диагностика, дифференциальная диагностика некроза твердых тканей зубов.</w:t>
      </w:r>
    </w:p>
    <w:p w:rsidR="004D2BF0" w:rsidRPr="00E817C0" w:rsidRDefault="004D2BF0" w:rsidP="001828F1">
      <w:pPr>
        <w:pStyle w:val="a3"/>
        <w:numPr>
          <w:ilvl w:val="0"/>
          <w:numId w:val="23"/>
        </w:numPr>
        <w:suppressAutoHyphens/>
        <w:spacing w:line="276" w:lineRule="auto"/>
        <w:rPr>
          <w:rFonts w:ascii="Times New Roman" w:hAnsi="Times New Roman"/>
          <w:sz w:val="23"/>
          <w:szCs w:val="23"/>
        </w:rPr>
      </w:pPr>
      <w:r w:rsidRPr="00E817C0">
        <w:rPr>
          <w:rFonts w:ascii="Times New Roman" w:hAnsi="Times New Roman"/>
          <w:sz w:val="23"/>
          <w:szCs w:val="23"/>
        </w:rPr>
        <w:t>Лечение некроза твердых тканей зубов.</w:t>
      </w:r>
    </w:p>
    <w:p w:rsidR="00C94D58" w:rsidRPr="00E817C0" w:rsidRDefault="00C94D58" w:rsidP="001828F1">
      <w:pPr>
        <w:pStyle w:val="11"/>
        <w:widowControl/>
        <w:spacing w:after="0" w:line="276" w:lineRule="auto"/>
        <w:ind w:left="0" w:hanging="34"/>
        <w:jc w:val="both"/>
        <w:rPr>
          <w:rFonts w:cs="Times New Roman"/>
          <w:b/>
          <w:bCs/>
          <w:sz w:val="23"/>
          <w:szCs w:val="23"/>
        </w:rPr>
      </w:pPr>
    </w:p>
    <w:p w:rsidR="00C94D58" w:rsidRPr="00E817C0" w:rsidRDefault="00C94D58" w:rsidP="001828F1">
      <w:pPr>
        <w:pStyle w:val="11"/>
        <w:widowControl/>
        <w:spacing w:after="0" w:line="276" w:lineRule="auto"/>
        <w:ind w:left="0" w:hanging="34"/>
        <w:jc w:val="both"/>
        <w:rPr>
          <w:rFonts w:cs="Times New Roman"/>
          <w:b/>
          <w:bCs/>
          <w:sz w:val="23"/>
          <w:szCs w:val="23"/>
        </w:rPr>
      </w:pPr>
    </w:p>
    <w:p w:rsidR="00C94D58" w:rsidRPr="00E817C0" w:rsidRDefault="00C94D58" w:rsidP="001828F1">
      <w:pPr>
        <w:pStyle w:val="11"/>
        <w:widowControl/>
        <w:spacing w:after="0" w:line="276" w:lineRule="auto"/>
        <w:ind w:left="0" w:hanging="34"/>
        <w:jc w:val="both"/>
        <w:rPr>
          <w:rFonts w:cs="Times New Roman"/>
          <w:b/>
          <w:bCs/>
          <w:sz w:val="23"/>
          <w:szCs w:val="23"/>
        </w:rPr>
      </w:pPr>
    </w:p>
    <w:p w:rsidR="00C94D58" w:rsidRPr="00E817C0" w:rsidRDefault="00C94D58" w:rsidP="001828F1">
      <w:pPr>
        <w:pStyle w:val="11"/>
        <w:widowControl/>
        <w:spacing w:after="0" w:line="276" w:lineRule="auto"/>
        <w:ind w:left="0" w:hanging="34"/>
        <w:jc w:val="both"/>
        <w:rPr>
          <w:rFonts w:cs="Times New Roman"/>
          <w:b/>
          <w:bCs/>
          <w:sz w:val="23"/>
          <w:szCs w:val="23"/>
        </w:rPr>
      </w:pPr>
    </w:p>
    <w:p w:rsidR="00990492" w:rsidRDefault="00AE7774" w:rsidP="00AE7774">
      <w:pPr>
        <w:pStyle w:val="11"/>
        <w:widowControl/>
        <w:spacing w:after="0" w:line="276" w:lineRule="auto"/>
        <w:ind w:left="0" w:hanging="34"/>
        <w:jc w:val="center"/>
        <w:rPr>
          <w:rStyle w:val="FontStyle11"/>
          <w:caps/>
          <w:sz w:val="23"/>
          <w:szCs w:val="23"/>
        </w:rPr>
      </w:pPr>
      <w:r>
        <w:rPr>
          <w:rFonts w:cs="Times New Roman"/>
          <w:b/>
          <w:bCs/>
          <w:sz w:val="23"/>
          <w:szCs w:val="23"/>
        </w:rPr>
        <w:br w:type="page"/>
      </w:r>
      <w:r w:rsidR="00C94D58" w:rsidRPr="00990492">
        <w:rPr>
          <w:rStyle w:val="FontStyle11"/>
          <w:caps/>
          <w:sz w:val="23"/>
          <w:szCs w:val="23"/>
        </w:rPr>
        <w:lastRenderedPageBreak/>
        <w:t>Тема</w:t>
      </w:r>
      <w:r w:rsidR="00990492" w:rsidRPr="00990492">
        <w:rPr>
          <w:rStyle w:val="FontStyle11"/>
          <w:caps/>
          <w:sz w:val="23"/>
          <w:szCs w:val="23"/>
        </w:rPr>
        <w:t xml:space="preserve"> практического занятия</w:t>
      </w:r>
      <w:r w:rsidR="00C94D58" w:rsidRPr="00990492">
        <w:rPr>
          <w:rStyle w:val="FontStyle11"/>
          <w:caps/>
          <w:sz w:val="23"/>
          <w:szCs w:val="23"/>
        </w:rPr>
        <w:t xml:space="preserve">: </w:t>
      </w:r>
      <w:r w:rsidR="004D2BF0" w:rsidRPr="00990492">
        <w:rPr>
          <w:rStyle w:val="FontStyle11"/>
          <w:caps/>
          <w:sz w:val="23"/>
          <w:szCs w:val="23"/>
        </w:rPr>
        <w:t>Другие  уточненные болезни твердых тканей зубов: гиперестезия твердых тканей,</w:t>
      </w:r>
    </w:p>
    <w:p w:rsidR="004C4DDA" w:rsidRPr="00990492" w:rsidRDefault="004D2BF0" w:rsidP="00990492">
      <w:pPr>
        <w:spacing w:line="276" w:lineRule="auto"/>
        <w:jc w:val="center"/>
        <w:rPr>
          <w:rStyle w:val="FontStyle11"/>
          <w:caps/>
          <w:sz w:val="23"/>
          <w:szCs w:val="23"/>
        </w:rPr>
      </w:pPr>
      <w:r w:rsidRPr="00990492">
        <w:rPr>
          <w:rStyle w:val="FontStyle11"/>
          <w:caps/>
          <w:sz w:val="23"/>
          <w:szCs w:val="23"/>
        </w:rPr>
        <w:t>некроз твердых тканей зубов</w:t>
      </w:r>
    </w:p>
    <w:p w:rsidR="004D2BF0" w:rsidRPr="00E817C0" w:rsidRDefault="004D2BF0" w:rsidP="001828F1">
      <w:pPr>
        <w:spacing w:line="276" w:lineRule="auto"/>
        <w:rPr>
          <w:rStyle w:val="FontStyle11"/>
          <w:sz w:val="23"/>
          <w:szCs w:val="23"/>
        </w:rPr>
      </w:pPr>
    </w:p>
    <w:p w:rsidR="00C94D58" w:rsidRPr="00E817C0" w:rsidRDefault="00C94D58" w:rsidP="001828F1">
      <w:pPr>
        <w:pStyle w:val="Style2"/>
        <w:widowControl/>
        <w:spacing w:line="276" w:lineRule="auto"/>
        <w:rPr>
          <w:rStyle w:val="FontStyle11"/>
          <w:sz w:val="23"/>
          <w:szCs w:val="23"/>
        </w:rPr>
      </w:pPr>
      <w:r w:rsidRPr="00E817C0">
        <w:rPr>
          <w:rStyle w:val="FontStyle11"/>
          <w:sz w:val="23"/>
          <w:szCs w:val="23"/>
        </w:rPr>
        <w:t xml:space="preserve">Цели занятия: </w:t>
      </w:r>
      <w:r w:rsidRPr="00E817C0">
        <w:rPr>
          <w:sz w:val="23"/>
          <w:szCs w:val="23"/>
        </w:rPr>
        <w:t xml:space="preserve">изучить этиологию, патоморфологические изменения, клинику, диагностику, дифференциальную диагностику и лечение гиперестезии </w:t>
      </w:r>
      <w:r w:rsidR="004D2BF0" w:rsidRPr="00E817C0">
        <w:rPr>
          <w:sz w:val="23"/>
          <w:szCs w:val="23"/>
        </w:rPr>
        <w:t xml:space="preserve">и некроза </w:t>
      </w:r>
      <w:r w:rsidRPr="00E817C0">
        <w:rPr>
          <w:sz w:val="23"/>
          <w:szCs w:val="23"/>
        </w:rPr>
        <w:t>твердых тканей зубов.</w:t>
      </w:r>
    </w:p>
    <w:p w:rsidR="00C94D58" w:rsidRPr="00E817C0" w:rsidRDefault="00C94D58" w:rsidP="001828F1">
      <w:pPr>
        <w:pStyle w:val="Style2"/>
        <w:widowControl/>
        <w:spacing w:line="276" w:lineRule="auto"/>
        <w:rPr>
          <w:rStyle w:val="FontStyle11"/>
          <w:sz w:val="23"/>
          <w:szCs w:val="23"/>
        </w:rPr>
      </w:pPr>
    </w:p>
    <w:p w:rsidR="00C94D58" w:rsidRPr="00E817C0" w:rsidRDefault="00C94D58" w:rsidP="001828F1">
      <w:pPr>
        <w:pStyle w:val="Style2"/>
        <w:widowControl/>
        <w:spacing w:line="276" w:lineRule="auto"/>
        <w:rPr>
          <w:rStyle w:val="FontStyle11"/>
          <w:sz w:val="23"/>
          <w:szCs w:val="23"/>
        </w:rPr>
      </w:pPr>
      <w:r w:rsidRPr="00E817C0">
        <w:rPr>
          <w:rStyle w:val="FontStyle11"/>
          <w:sz w:val="23"/>
          <w:szCs w:val="23"/>
        </w:rPr>
        <w:t>Учебная карта занятия:</w:t>
      </w:r>
    </w:p>
    <w:p w:rsidR="00C94D58" w:rsidRPr="00E817C0" w:rsidRDefault="00C94D58" w:rsidP="001828F1">
      <w:pPr>
        <w:pStyle w:val="Style2"/>
        <w:widowControl/>
        <w:numPr>
          <w:ilvl w:val="0"/>
          <w:numId w:val="28"/>
        </w:numPr>
        <w:spacing w:line="276" w:lineRule="auto"/>
        <w:rPr>
          <w:rStyle w:val="FontStyle11"/>
          <w:b w:val="0"/>
          <w:sz w:val="23"/>
          <w:szCs w:val="23"/>
        </w:rPr>
      </w:pPr>
      <w:r w:rsidRPr="00E817C0">
        <w:rPr>
          <w:rStyle w:val="a6"/>
          <w:b w:val="0"/>
          <w:sz w:val="23"/>
          <w:szCs w:val="23"/>
          <w:shd w:val="clear" w:color="auto" w:fill="FFFFFF"/>
        </w:rPr>
        <w:tab/>
      </w:r>
      <w:r w:rsidRPr="00E817C0">
        <w:rPr>
          <w:rStyle w:val="FontStyle11"/>
          <w:b w:val="0"/>
          <w:sz w:val="23"/>
          <w:szCs w:val="23"/>
        </w:rPr>
        <w:t xml:space="preserve">Преподаватель озвучивает тему занятия, интересуется, имеются ли вопросы у </w:t>
      </w:r>
      <w:proofErr w:type="gramStart"/>
      <w:r w:rsidRPr="00E817C0">
        <w:rPr>
          <w:rStyle w:val="FontStyle11"/>
          <w:b w:val="0"/>
          <w:sz w:val="23"/>
          <w:szCs w:val="23"/>
        </w:rPr>
        <w:t>обучающихся</w:t>
      </w:r>
      <w:proofErr w:type="gramEnd"/>
      <w:r w:rsidRPr="00E817C0">
        <w:rPr>
          <w:rStyle w:val="FontStyle11"/>
          <w:b w:val="0"/>
          <w:sz w:val="23"/>
          <w:szCs w:val="23"/>
        </w:rPr>
        <w:t xml:space="preserve"> по данной теме, знакомит с планом занятия.</w:t>
      </w:r>
    </w:p>
    <w:p w:rsidR="00C94D58" w:rsidRPr="00E817C0" w:rsidRDefault="00C94D58" w:rsidP="001828F1">
      <w:pPr>
        <w:pStyle w:val="Style2"/>
        <w:widowControl/>
        <w:numPr>
          <w:ilvl w:val="0"/>
          <w:numId w:val="28"/>
        </w:numPr>
        <w:spacing w:line="276" w:lineRule="auto"/>
        <w:rPr>
          <w:rStyle w:val="FontStyle11"/>
          <w:b w:val="0"/>
          <w:sz w:val="23"/>
          <w:szCs w:val="23"/>
        </w:rPr>
      </w:pPr>
      <w:r w:rsidRPr="00E817C0">
        <w:rPr>
          <w:rStyle w:val="FontStyle11"/>
          <w:b w:val="0"/>
          <w:sz w:val="23"/>
          <w:szCs w:val="23"/>
        </w:rPr>
        <w:t>Письменный контроль по теме занятия.</w:t>
      </w:r>
    </w:p>
    <w:p w:rsidR="00C94D58" w:rsidRPr="00E817C0" w:rsidRDefault="00C94D58" w:rsidP="001828F1">
      <w:pPr>
        <w:pStyle w:val="Style2"/>
        <w:widowControl/>
        <w:numPr>
          <w:ilvl w:val="0"/>
          <w:numId w:val="28"/>
        </w:numPr>
        <w:spacing w:line="276" w:lineRule="auto"/>
        <w:rPr>
          <w:rStyle w:val="FontStyle11"/>
          <w:b w:val="0"/>
          <w:sz w:val="23"/>
          <w:szCs w:val="23"/>
        </w:rPr>
      </w:pPr>
      <w:r w:rsidRPr="00E817C0">
        <w:rPr>
          <w:rStyle w:val="FontStyle11"/>
          <w:b w:val="0"/>
          <w:sz w:val="23"/>
          <w:szCs w:val="23"/>
        </w:rPr>
        <w:t>Устный разбор вопросов по теме занятия.</w:t>
      </w:r>
    </w:p>
    <w:p w:rsidR="004D2BF0" w:rsidRPr="00E817C0" w:rsidRDefault="004D2BF0" w:rsidP="001828F1">
      <w:pPr>
        <w:pStyle w:val="11"/>
        <w:widowControl/>
        <w:spacing w:after="0" w:line="276" w:lineRule="auto"/>
        <w:ind w:left="41" w:firstLine="607"/>
        <w:rPr>
          <w:rFonts w:cs="Times New Roman"/>
          <w:bCs/>
          <w:sz w:val="23"/>
          <w:szCs w:val="23"/>
        </w:rPr>
      </w:pPr>
      <w:r w:rsidRPr="00E817C0">
        <w:rPr>
          <w:rFonts w:cs="Times New Roman"/>
          <w:bCs/>
          <w:sz w:val="23"/>
          <w:szCs w:val="23"/>
        </w:rPr>
        <w:t>1.</w:t>
      </w:r>
      <w:r w:rsidRPr="00E817C0">
        <w:rPr>
          <w:rFonts w:cs="Times New Roman"/>
          <w:bCs/>
          <w:sz w:val="23"/>
          <w:szCs w:val="23"/>
        </w:rPr>
        <w:tab/>
        <w:t>Классификация, этиология, клиника гиперестезии зубов.</w:t>
      </w:r>
    </w:p>
    <w:p w:rsidR="004D2BF0" w:rsidRPr="00E817C0" w:rsidRDefault="004D2BF0" w:rsidP="001828F1">
      <w:pPr>
        <w:pStyle w:val="11"/>
        <w:widowControl/>
        <w:spacing w:after="0" w:line="276" w:lineRule="auto"/>
        <w:ind w:left="41" w:firstLine="607"/>
        <w:rPr>
          <w:rFonts w:cs="Times New Roman"/>
          <w:bCs/>
          <w:sz w:val="23"/>
          <w:szCs w:val="23"/>
        </w:rPr>
      </w:pPr>
      <w:r w:rsidRPr="00E817C0">
        <w:rPr>
          <w:rFonts w:cs="Times New Roman"/>
          <w:bCs/>
          <w:sz w:val="23"/>
          <w:szCs w:val="23"/>
        </w:rPr>
        <w:t>2.</w:t>
      </w:r>
      <w:r w:rsidRPr="00E817C0">
        <w:rPr>
          <w:rFonts w:cs="Times New Roman"/>
          <w:bCs/>
          <w:sz w:val="23"/>
          <w:szCs w:val="23"/>
        </w:rPr>
        <w:tab/>
        <w:t>Лечение гиперестезии зубов.</w:t>
      </w:r>
    </w:p>
    <w:p w:rsidR="004D2BF0" w:rsidRPr="00E817C0" w:rsidRDefault="004D2BF0" w:rsidP="001828F1">
      <w:pPr>
        <w:pStyle w:val="11"/>
        <w:widowControl/>
        <w:spacing w:after="0" w:line="276" w:lineRule="auto"/>
        <w:ind w:left="41" w:firstLine="607"/>
        <w:rPr>
          <w:rFonts w:cs="Times New Roman"/>
          <w:bCs/>
          <w:sz w:val="23"/>
          <w:szCs w:val="23"/>
        </w:rPr>
      </w:pPr>
      <w:r w:rsidRPr="00E817C0">
        <w:rPr>
          <w:rFonts w:cs="Times New Roman"/>
          <w:bCs/>
          <w:sz w:val="23"/>
          <w:szCs w:val="23"/>
        </w:rPr>
        <w:t>3.</w:t>
      </w:r>
      <w:r w:rsidRPr="00E817C0">
        <w:rPr>
          <w:rFonts w:cs="Times New Roman"/>
          <w:bCs/>
          <w:sz w:val="23"/>
          <w:szCs w:val="23"/>
        </w:rPr>
        <w:tab/>
        <w:t>Классификация, этиология, клиника, диагностика, дифференциальная диагностика некроза твердых тканей зубов.</w:t>
      </w:r>
    </w:p>
    <w:p w:rsidR="004D2BF0" w:rsidRPr="00E817C0" w:rsidRDefault="004D2BF0" w:rsidP="001828F1">
      <w:pPr>
        <w:pStyle w:val="11"/>
        <w:widowControl/>
        <w:spacing w:after="0" w:line="276" w:lineRule="auto"/>
        <w:ind w:left="41" w:firstLine="607"/>
        <w:rPr>
          <w:rFonts w:cs="Times New Roman"/>
          <w:bCs/>
          <w:sz w:val="23"/>
          <w:szCs w:val="23"/>
        </w:rPr>
      </w:pPr>
      <w:r w:rsidRPr="00E817C0">
        <w:rPr>
          <w:rFonts w:cs="Times New Roman"/>
          <w:bCs/>
          <w:sz w:val="23"/>
          <w:szCs w:val="23"/>
        </w:rPr>
        <w:t>4.</w:t>
      </w:r>
      <w:r w:rsidRPr="00E817C0">
        <w:rPr>
          <w:rFonts w:cs="Times New Roman"/>
          <w:bCs/>
          <w:sz w:val="23"/>
          <w:szCs w:val="23"/>
        </w:rPr>
        <w:tab/>
        <w:t>Лечение некроза твердых тканей зубов.</w:t>
      </w:r>
    </w:p>
    <w:p w:rsidR="00C94D58" w:rsidRPr="00E817C0" w:rsidRDefault="00C94D58" w:rsidP="001828F1">
      <w:pPr>
        <w:pStyle w:val="aa"/>
        <w:numPr>
          <w:ilvl w:val="0"/>
          <w:numId w:val="28"/>
        </w:numPr>
        <w:spacing w:line="276" w:lineRule="auto"/>
        <w:jc w:val="left"/>
        <w:rPr>
          <w:color w:val="000000"/>
          <w:sz w:val="23"/>
          <w:szCs w:val="23"/>
        </w:rPr>
      </w:pPr>
      <w:r w:rsidRPr="00E817C0">
        <w:rPr>
          <w:color w:val="000000"/>
          <w:sz w:val="23"/>
          <w:szCs w:val="23"/>
        </w:rPr>
        <w:t>Практическая работа: закрепление теоретических знаний.</w:t>
      </w:r>
    </w:p>
    <w:p w:rsidR="00C94D58" w:rsidRPr="00E817C0" w:rsidRDefault="00C94D58" w:rsidP="001828F1">
      <w:pPr>
        <w:pStyle w:val="aa"/>
        <w:numPr>
          <w:ilvl w:val="0"/>
          <w:numId w:val="28"/>
        </w:numPr>
        <w:spacing w:line="276" w:lineRule="auto"/>
        <w:jc w:val="left"/>
        <w:rPr>
          <w:color w:val="000000"/>
          <w:sz w:val="23"/>
          <w:szCs w:val="23"/>
        </w:rPr>
      </w:pPr>
      <w:r w:rsidRPr="00E817C0">
        <w:rPr>
          <w:color w:val="000000"/>
          <w:sz w:val="23"/>
          <w:szCs w:val="23"/>
        </w:rPr>
        <w:t xml:space="preserve">Подведение итогов занятия: разбор письменного задания, ответы на вопросы. </w:t>
      </w:r>
    </w:p>
    <w:p w:rsidR="000909D0" w:rsidRPr="00E817C0" w:rsidRDefault="000909D0" w:rsidP="001828F1">
      <w:pPr>
        <w:pStyle w:val="aa"/>
        <w:spacing w:line="276" w:lineRule="auto"/>
        <w:jc w:val="left"/>
        <w:rPr>
          <w:color w:val="000000"/>
          <w:sz w:val="23"/>
          <w:szCs w:val="23"/>
        </w:rPr>
      </w:pPr>
    </w:p>
    <w:p w:rsidR="000909D0" w:rsidRPr="00E817C0" w:rsidRDefault="000909D0" w:rsidP="001828F1">
      <w:pPr>
        <w:pStyle w:val="aa"/>
        <w:spacing w:line="276" w:lineRule="auto"/>
        <w:ind w:firstLine="0"/>
        <w:jc w:val="left"/>
        <w:rPr>
          <w:color w:val="000000"/>
          <w:sz w:val="23"/>
          <w:szCs w:val="23"/>
        </w:rPr>
      </w:pPr>
      <w:r w:rsidRPr="00E817C0">
        <w:rPr>
          <w:b/>
          <w:color w:val="000000"/>
          <w:sz w:val="23"/>
          <w:szCs w:val="23"/>
        </w:rPr>
        <w:t>К03.8     Другие  уточненные болезни твердых тканей зубов</w:t>
      </w:r>
      <w:r w:rsidRPr="00E817C0">
        <w:rPr>
          <w:b/>
          <w:color w:val="000000"/>
          <w:sz w:val="23"/>
          <w:szCs w:val="23"/>
        </w:rPr>
        <w:br/>
      </w:r>
      <w:r w:rsidRPr="00E817C0">
        <w:rPr>
          <w:color w:val="000000"/>
          <w:sz w:val="23"/>
          <w:szCs w:val="23"/>
        </w:rPr>
        <w:t>К03.80 -  чувствительный дентин</w:t>
      </w:r>
    </w:p>
    <w:p w:rsidR="000909D0" w:rsidRPr="00E817C0" w:rsidRDefault="000909D0" w:rsidP="001828F1">
      <w:pPr>
        <w:pStyle w:val="aa"/>
        <w:spacing w:line="276" w:lineRule="auto"/>
        <w:ind w:left="0" w:firstLine="708"/>
        <w:jc w:val="left"/>
        <w:rPr>
          <w:color w:val="000000"/>
          <w:sz w:val="23"/>
          <w:szCs w:val="23"/>
        </w:rPr>
      </w:pPr>
      <w:r w:rsidRPr="00E817C0">
        <w:rPr>
          <w:color w:val="000000"/>
          <w:sz w:val="23"/>
          <w:szCs w:val="23"/>
        </w:rPr>
        <w:t>К03.81 - изменение эмали, обусловленные облучением</w:t>
      </w:r>
    </w:p>
    <w:p w:rsidR="000909D0" w:rsidRPr="00E817C0" w:rsidRDefault="000909D0" w:rsidP="001828F1">
      <w:pPr>
        <w:pStyle w:val="aa"/>
        <w:spacing w:line="276" w:lineRule="auto"/>
        <w:ind w:left="0" w:firstLine="708"/>
        <w:jc w:val="left"/>
        <w:rPr>
          <w:color w:val="000000"/>
          <w:sz w:val="23"/>
          <w:szCs w:val="23"/>
        </w:rPr>
      </w:pPr>
      <w:r w:rsidRPr="00E817C0">
        <w:rPr>
          <w:color w:val="000000"/>
          <w:sz w:val="23"/>
          <w:szCs w:val="23"/>
        </w:rPr>
        <w:t>К03.88 - другие уточненные болезни твердых тканей зубов</w:t>
      </w:r>
    </w:p>
    <w:p w:rsidR="000909D0" w:rsidRPr="00E817C0" w:rsidRDefault="000909D0" w:rsidP="001828F1">
      <w:pPr>
        <w:pStyle w:val="aa"/>
        <w:spacing w:line="276" w:lineRule="auto"/>
        <w:ind w:left="0" w:firstLine="708"/>
        <w:jc w:val="left"/>
        <w:rPr>
          <w:color w:val="000000"/>
          <w:sz w:val="23"/>
          <w:szCs w:val="23"/>
        </w:rPr>
      </w:pPr>
    </w:p>
    <w:p w:rsidR="000909D0" w:rsidRPr="00E817C0" w:rsidRDefault="000909D0" w:rsidP="00990492">
      <w:pPr>
        <w:pStyle w:val="aa"/>
        <w:spacing w:line="276" w:lineRule="auto"/>
        <w:ind w:left="0" w:firstLine="708"/>
        <w:rPr>
          <w:b/>
          <w:color w:val="000000"/>
          <w:sz w:val="23"/>
          <w:szCs w:val="23"/>
        </w:rPr>
      </w:pPr>
      <w:proofErr w:type="gramStart"/>
      <w:r w:rsidRPr="00E817C0">
        <w:rPr>
          <w:b/>
          <w:color w:val="000000"/>
          <w:sz w:val="23"/>
          <w:szCs w:val="23"/>
        </w:rPr>
        <w:t>Классификация гиперестезии (Ю.А. Федоров и соавт. (1981</w:t>
      </w:r>
      <w:r w:rsidR="00F906E9">
        <w:rPr>
          <w:b/>
          <w:color w:val="000000"/>
          <w:sz w:val="23"/>
          <w:szCs w:val="23"/>
        </w:rPr>
        <w:t>)</w:t>
      </w:r>
      <w:proofErr w:type="gramEnd"/>
    </w:p>
    <w:p w:rsidR="000909D0" w:rsidRPr="00E817C0" w:rsidRDefault="000909D0" w:rsidP="001828F1">
      <w:pPr>
        <w:pStyle w:val="aa"/>
        <w:spacing w:line="276" w:lineRule="auto"/>
        <w:ind w:left="0" w:firstLine="0"/>
        <w:rPr>
          <w:color w:val="000000"/>
          <w:sz w:val="23"/>
          <w:szCs w:val="23"/>
        </w:rPr>
      </w:pPr>
      <w:r w:rsidRPr="00E817C0">
        <w:rPr>
          <w:color w:val="000000"/>
          <w:sz w:val="23"/>
          <w:szCs w:val="23"/>
        </w:rPr>
        <w:t>А. По распространенности</w:t>
      </w:r>
    </w:p>
    <w:p w:rsidR="000909D0" w:rsidRPr="00E817C0" w:rsidRDefault="000909D0" w:rsidP="001828F1">
      <w:pPr>
        <w:pStyle w:val="aa"/>
        <w:spacing w:line="276" w:lineRule="auto"/>
        <w:ind w:firstLine="0"/>
        <w:rPr>
          <w:color w:val="000000"/>
          <w:sz w:val="23"/>
          <w:szCs w:val="23"/>
        </w:rPr>
      </w:pPr>
      <w:r w:rsidRPr="00E817C0">
        <w:rPr>
          <w:color w:val="000000"/>
          <w:sz w:val="23"/>
          <w:szCs w:val="23"/>
        </w:rPr>
        <w:t>1. Ограниченная форма — проявляется в области одного или нескольких зубов при наличии кариозных полостей или некариозных поражений, а также после препарирования и пломбирования зубов.</w:t>
      </w:r>
    </w:p>
    <w:p w:rsidR="000909D0" w:rsidRPr="00E817C0" w:rsidRDefault="000909D0" w:rsidP="001828F1">
      <w:pPr>
        <w:pStyle w:val="aa"/>
        <w:spacing w:line="276" w:lineRule="auto"/>
        <w:ind w:firstLine="0"/>
        <w:rPr>
          <w:color w:val="000000"/>
          <w:sz w:val="23"/>
          <w:szCs w:val="23"/>
        </w:rPr>
      </w:pPr>
      <w:r w:rsidRPr="00E817C0">
        <w:rPr>
          <w:color w:val="000000"/>
          <w:sz w:val="23"/>
          <w:szCs w:val="23"/>
        </w:rPr>
        <w:t>2. Генерализованная форма — проявляется в области большинства или всех зубов и сопровождает обнажение шеек и корней зубов при множественном кариесе, патологической стираемости, болезнях пародонта, множественной и прогрессирующей эрозии зубов.</w:t>
      </w:r>
    </w:p>
    <w:p w:rsidR="000909D0" w:rsidRPr="00E817C0" w:rsidRDefault="000909D0" w:rsidP="001828F1">
      <w:pPr>
        <w:pStyle w:val="aa"/>
        <w:spacing w:line="276" w:lineRule="auto"/>
        <w:ind w:left="0" w:firstLine="0"/>
        <w:rPr>
          <w:color w:val="000000"/>
          <w:sz w:val="23"/>
          <w:szCs w:val="23"/>
        </w:rPr>
      </w:pPr>
      <w:r w:rsidRPr="00E817C0">
        <w:rPr>
          <w:color w:val="000000"/>
          <w:sz w:val="23"/>
          <w:szCs w:val="23"/>
        </w:rPr>
        <w:t>Б. По происхождению</w:t>
      </w:r>
    </w:p>
    <w:p w:rsidR="000909D0" w:rsidRPr="00E817C0" w:rsidRDefault="000909D0" w:rsidP="001828F1">
      <w:pPr>
        <w:pStyle w:val="aa"/>
        <w:spacing w:line="276" w:lineRule="auto"/>
        <w:ind w:left="0" w:firstLine="708"/>
        <w:rPr>
          <w:color w:val="000000"/>
          <w:sz w:val="23"/>
          <w:szCs w:val="23"/>
        </w:rPr>
      </w:pPr>
      <w:r w:rsidRPr="00E817C0">
        <w:rPr>
          <w:color w:val="000000"/>
          <w:sz w:val="23"/>
          <w:szCs w:val="23"/>
        </w:rPr>
        <w:t>1. Гиперестезия дентина, связанная с потерей твердых тканей зуба:</w:t>
      </w:r>
    </w:p>
    <w:p w:rsidR="000909D0" w:rsidRPr="00E817C0" w:rsidRDefault="000909D0" w:rsidP="001828F1">
      <w:pPr>
        <w:pStyle w:val="aa"/>
        <w:spacing w:line="276" w:lineRule="auto"/>
        <w:ind w:firstLine="708"/>
        <w:rPr>
          <w:color w:val="000000"/>
          <w:sz w:val="23"/>
          <w:szCs w:val="23"/>
        </w:rPr>
      </w:pPr>
      <w:r w:rsidRPr="00E817C0">
        <w:rPr>
          <w:color w:val="000000"/>
          <w:sz w:val="23"/>
          <w:szCs w:val="23"/>
        </w:rPr>
        <w:tab/>
        <w:t>а) в области кариозных полостей;</w:t>
      </w:r>
    </w:p>
    <w:p w:rsidR="000909D0" w:rsidRPr="00E817C0" w:rsidRDefault="000909D0" w:rsidP="001828F1">
      <w:pPr>
        <w:pStyle w:val="aa"/>
        <w:spacing w:line="276" w:lineRule="auto"/>
        <w:ind w:firstLine="708"/>
        <w:rPr>
          <w:color w:val="000000"/>
          <w:sz w:val="23"/>
          <w:szCs w:val="23"/>
        </w:rPr>
      </w:pPr>
      <w:r w:rsidRPr="00E817C0">
        <w:rPr>
          <w:color w:val="000000"/>
          <w:sz w:val="23"/>
          <w:szCs w:val="23"/>
        </w:rPr>
        <w:tab/>
        <w:t>б) послеоперационная гиперестезия;</w:t>
      </w:r>
    </w:p>
    <w:p w:rsidR="000909D0" w:rsidRPr="00E817C0" w:rsidRDefault="000909D0" w:rsidP="001828F1">
      <w:pPr>
        <w:pStyle w:val="aa"/>
        <w:spacing w:line="276" w:lineRule="auto"/>
        <w:ind w:firstLine="708"/>
        <w:rPr>
          <w:color w:val="000000"/>
          <w:sz w:val="23"/>
          <w:szCs w:val="23"/>
        </w:rPr>
      </w:pPr>
      <w:r w:rsidRPr="00E817C0">
        <w:rPr>
          <w:color w:val="000000"/>
          <w:sz w:val="23"/>
          <w:szCs w:val="23"/>
        </w:rPr>
        <w:tab/>
        <w:t xml:space="preserve">в) </w:t>
      </w:r>
      <w:proofErr w:type="gramStart"/>
      <w:r w:rsidRPr="00E817C0">
        <w:rPr>
          <w:color w:val="000000"/>
          <w:sz w:val="23"/>
          <w:szCs w:val="23"/>
        </w:rPr>
        <w:t>сопутствующая</w:t>
      </w:r>
      <w:proofErr w:type="gramEnd"/>
      <w:r w:rsidRPr="00E817C0">
        <w:rPr>
          <w:color w:val="000000"/>
          <w:sz w:val="23"/>
          <w:szCs w:val="23"/>
        </w:rPr>
        <w:t xml:space="preserve"> патологическому истиранию твердых тканей зуба и клиновидным дефектам;</w:t>
      </w:r>
    </w:p>
    <w:p w:rsidR="000909D0" w:rsidRPr="00E817C0" w:rsidRDefault="000909D0" w:rsidP="001828F1">
      <w:pPr>
        <w:pStyle w:val="aa"/>
        <w:spacing w:line="276" w:lineRule="auto"/>
        <w:ind w:firstLine="708"/>
        <w:rPr>
          <w:color w:val="000000"/>
          <w:sz w:val="23"/>
          <w:szCs w:val="23"/>
        </w:rPr>
      </w:pPr>
      <w:r w:rsidRPr="00E817C0">
        <w:rPr>
          <w:color w:val="000000"/>
          <w:sz w:val="23"/>
          <w:szCs w:val="23"/>
        </w:rPr>
        <w:tab/>
        <w:t>г) при эрозии твердых тканей зуба.</w:t>
      </w:r>
    </w:p>
    <w:p w:rsidR="000909D0" w:rsidRPr="00E817C0" w:rsidRDefault="000909D0" w:rsidP="001828F1">
      <w:pPr>
        <w:pStyle w:val="aa"/>
        <w:spacing w:line="276" w:lineRule="auto"/>
        <w:ind w:left="0" w:firstLine="708"/>
        <w:rPr>
          <w:color w:val="000000"/>
          <w:sz w:val="23"/>
          <w:szCs w:val="23"/>
        </w:rPr>
      </w:pPr>
      <w:r w:rsidRPr="00E817C0">
        <w:rPr>
          <w:color w:val="000000"/>
          <w:sz w:val="23"/>
          <w:szCs w:val="23"/>
        </w:rPr>
        <w:t>2. Гиперестезия дентина, не связанная с потерей твердых тканей зуба:</w:t>
      </w:r>
    </w:p>
    <w:p w:rsidR="000909D0" w:rsidRPr="00E817C0" w:rsidRDefault="000909D0" w:rsidP="001828F1">
      <w:pPr>
        <w:pStyle w:val="aa"/>
        <w:spacing w:line="276" w:lineRule="auto"/>
        <w:ind w:firstLine="708"/>
        <w:rPr>
          <w:color w:val="000000"/>
          <w:sz w:val="23"/>
          <w:szCs w:val="23"/>
        </w:rPr>
      </w:pPr>
      <w:r w:rsidRPr="00E817C0">
        <w:rPr>
          <w:color w:val="000000"/>
          <w:sz w:val="23"/>
          <w:szCs w:val="23"/>
        </w:rPr>
        <w:tab/>
        <w:t>а) гиперестезия дентина обнаженных шеек и корней зубов при заболеваниях пародонта, сопровождающихся рецессией десны;</w:t>
      </w:r>
    </w:p>
    <w:p w:rsidR="000909D0" w:rsidRPr="00E817C0" w:rsidRDefault="000909D0" w:rsidP="001828F1">
      <w:pPr>
        <w:pStyle w:val="aa"/>
        <w:spacing w:line="276" w:lineRule="auto"/>
        <w:ind w:left="0" w:firstLine="708"/>
        <w:rPr>
          <w:color w:val="000000"/>
          <w:sz w:val="23"/>
          <w:szCs w:val="23"/>
        </w:rPr>
      </w:pPr>
      <w:r w:rsidRPr="00E817C0">
        <w:rPr>
          <w:color w:val="000000"/>
          <w:sz w:val="23"/>
          <w:szCs w:val="23"/>
        </w:rPr>
        <w:tab/>
      </w:r>
      <w:r w:rsidRPr="00E817C0">
        <w:rPr>
          <w:color w:val="000000"/>
          <w:sz w:val="23"/>
          <w:szCs w:val="23"/>
        </w:rPr>
        <w:tab/>
        <w:t>б) гиперестезия дентина интактных зубов, так называемая функциональная гиперестезия, сопутствующ</w:t>
      </w:r>
      <w:r w:rsidR="007F7D62">
        <w:rPr>
          <w:color w:val="000000"/>
          <w:sz w:val="23"/>
          <w:szCs w:val="23"/>
        </w:rPr>
        <w:t>ая общим нарушениям в организме (9, 18).</w:t>
      </w:r>
    </w:p>
    <w:p w:rsidR="000909D0" w:rsidRPr="00E817C0" w:rsidRDefault="00541BE3" w:rsidP="001828F1">
      <w:pPr>
        <w:pStyle w:val="aa"/>
        <w:spacing w:line="276" w:lineRule="auto"/>
        <w:ind w:left="0" w:firstLine="708"/>
        <w:rPr>
          <w:b/>
          <w:color w:val="000000"/>
          <w:sz w:val="23"/>
          <w:szCs w:val="23"/>
        </w:rPr>
      </w:pPr>
      <w:r w:rsidRPr="00E817C0">
        <w:rPr>
          <w:b/>
          <w:color w:val="000000"/>
          <w:sz w:val="23"/>
          <w:szCs w:val="23"/>
        </w:rPr>
        <w:lastRenderedPageBreak/>
        <w:t>Лечение гиперестезии зависит от причины</w:t>
      </w:r>
    </w:p>
    <w:p w:rsidR="00541BE3" w:rsidRPr="00E817C0" w:rsidRDefault="00541BE3" w:rsidP="001828F1">
      <w:pPr>
        <w:pStyle w:val="aa"/>
        <w:spacing w:line="276" w:lineRule="auto"/>
        <w:ind w:left="0" w:firstLine="0"/>
        <w:rPr>
          <w:color w:val="000000"/>
          <w:sz w:val="23"/>
          <w:szCs w:val="23"/>
        </w:rPr>
      </w:pPr>
      <w:r w:rsidRPr="00E817C0">
        <w:rPr>
          <w:color w:val="000000"/>
          <w:sz w:val="23"/>
          <w:szCs w:val="23"/>
        </w:rPr>
        <w:t>1. Гиперестезия дентина, связанная с потерей твердых тканей зуба:</w:t>
      </w:r>
    </w:p>
    <w:p w:rsidR="00541BE3" w:rsidRPr="00E817C0" w:rsidRDefault="00541BE3" w:rsidP="001828F1">
      <w:pPr>
        <w:pStyle w:val="aa"/>
        <w:spacing w:line="276" w:lineRule="auto"/>
        <w:ind w:left="0" w:firstLine="708"/>
        <w:rPr>
          <w:color w:val="000000"/>
          <w:sz w:val="23"/>
          <w:szCs w:val="23"/>
        </w:rPr>
      </w:pPr>
      <w:r w:rsidRPr="00E817C0">
        <w:rPr>
          <w:color w:val="000000"/>
          <w:sz w:val="23"/>
          <w:szCs w:val="23"/>
        </w:rPr>
        <w:t>а) в области кариозных полостей – лечение кариеса</w:t>
      </w:r>
    </w:p>
    <w:p w:rsidR="00541BE3" w:rsidRPr="00E817C0" w:rsidRDefault="00541BE3" w:rsidP="001828F1">
      <w:pPr>
        <w:pStyle w:val="aa"/>
        <w:spacing w:line="276" w:lineRule="auto"/>
        <w:ind w:firstLine="0"/>
        <w:rPr>
          <w:color w:val="000000"/>
          <w:sz w:val="23"/>
          <w:szCs w:val="23"/>
        </w:rPr>
      </w:pPr>
      <w:r w:rsidRPr="00E817C0">
        <w:rPr>
          <w:color w:val="000000"/>
          <w:sz w:val="23"/>
          <w:szCs w:val="23"/>
        </w:rPr>
        <w:t>б) послеоперационная гиперестезия – соблюдение технологии реставрации, временные коронки после препарирования зубов под коронки</w:t>
      </w:r>
    </w:p>
    <w:p w:rsidR="00541BE3" w:rsidRPr="00E817C0" w:rsidRDefault="00541BE3" w:rsidP="001828F1">
      <w:pPr>
        <w:pStyle w:val="aa"/>
        <w:spacing w:line="276" w:lineRule="auto"/>
        <w:ind w:firstLine="0"/>
        <w:rPr>
          <w:color w:val="000000"/>
          <w:sz w:val="23"/>
          <w:szCs w:val="23"/>
        </w:rPr>
      </w:pPr>
      <w:r w:rsidRPr="00E817C0">
        <w:rPr>
          <w:color w:val="000000"/>
          <w:sz w:val="23"/>
          <w:szCs w:val="23"/>
        </w:rPr>
        <w:t xml:space="preserve">в) </w:t>
      </w:r>
      <w:proofErr w:type="gramStart"/>
      <w:r w:rsidRPr="00E817C0">
        <w:rPr>
          <w:color w:val="000000"/>
          <w:sz w:val="23"/>
          <w:szCs w:val="23"/>
        </w:rPr>
        <w:t>сопутствующая</w:t>
      </w:r>
      <w:proofErr w:type="gramEnd"/>
      <w:r w:rsidRPr="00E817C0">
        <w:rPr>
          <w:color w:val="000000"/>
          <w:sz w:val="23"/>
          <w:szCs w:val="23"/>
        </w:rPr>
        <w:t xml:space="preserve"> патологическому истиранию твердых тканей зуба, клиновидным дефектам, эрозии  – лечение НП.</w:t>
      </w:r>
    </w:p>
    <w:p w:rsidR="00541BE3" w:rsidRPr="00E817C0" w:rsidRDefault="00541BE3" w:rsidP="001828F1">
      <w:pPr>
        <w:pStyle w:val="aa"/>
        <w:spacing w:line="276" w:lineRule="auto"/>
        <w:ind w:left="0" w:firstLine="0"/>
        <w:rPr>
          <w:color w:val="000000"/>
          <w:sz w:val="23"/>
          <w:szCs w:val="23"/>
        </w:rPr>
      </w:pPr>
      <w:r w:rsidRPr="00E817C0">
        <w:rPr>
          <w:color w:val="000000"/>
          <w:sz w:val="23"/>
          <w:szCs w:val="23"/>
        </w:rPr>
        <w:t>2. Гиперестезия дентина, не связанная с потерей твердых тканей зуба:</w:t>
      </w:r>
    </w:p>
    <w:p w:rsidR="00541BE3" w:rsidRPr="00E817C0" w:rsidRDefault="00541BE3" w:rsidP="001828F1">
      <w:pPr>
        <w:pStyle w:val="aa"/>
        <w:spacing w:line="276" w:lineRule="auto"/>
        <w:ind w:firstLine="0"/>
        <w:rPr>
          <w:color w:val="000000"/>
          <w:sz w:val="23"/>
          <w:szCs w:val="23"/>
        </w:rPr>
      </w:pPr>
      <w:r w:rsidRPr="00E817C0">
        <w:rPr>
          <w:color w:val="000000"/>
          <w:sz w:val="23"/>
          <w:szCs w:val="23"/>
        </w:rPr>
        <w:t xml:space="preserve">а) гиперестезия дентина обнаженных шеек и корней зубов при заболеваниях пародонта, сопровождающихся рецессией десны – непосредственное лечение гиперестезии – подбор средств и предметов </w:t>
      </w:r>
      <w:r w:rsidR="00CD672A" w:rsidRPr="00E817C0">
        <w:rPr>
          <w:color w:val="000000"/>
          <w:sz w:val="23"/>
          <w:szCs w:val="23"/>
        </w:rPr>
        <w:t>индивидуальной</w:t>
      </w:r>
      <w:r w:rsidRPr="00E817C0">
        <w:rPr>
          <w:color w:val="000000"/>
          <w:sz w:val="23"/>
          <w:szCs w:val="23"/>
        </w:rPr>
        <w:t xml:space="preserve"> гигиены полости рта, ремтерапия,  десенситайзеры.</w:t>
      </w:r>
    </w:p>
    <w:p w:rsidR="00541BE3" w:rsidRPr="00E817C0" w:rsidRDefault="00541BE3" w:rsidP="001828F1">
      <w:pPr>
        <w:pStyle w:val="aa"/>
        <w:spacing w:line="276" w:lineRule="auto"/>
        <w:ind w:left="0" w:firstLine="708"/>
        <w:rPr>
          <w:color w:val="000000"/>
          <w:sz w:val="23"/>
          <w:szCs w:val="23"/>
        </w:rPr>
      </w:pPr>
      <w:r w:rsidRPr="00E817C0">
        <w:rPr>
          <w:color w:val="000000"/>
          <w:sz w:val="23"/>
          <w:szCs w:val="23"/>
        </w:rPr>
        <w:t>б) гиперестезия дентина интактных зубов, так называемая функциональная гиперестезия, сопутствующая общим нарушениям в организме – лечение общих нарушений в организме, лечение гиперестезии</w:t>
      </w:r>
      <w:r w:rsidR="00CD672A" w:rsidRPr="00E817C0">
        <w:rPr>
          <w:color w:val="000000"/>
          <w:sz w:val="23"/>
          <w:szCs w:val="23"/>
        </w:rPr>
        <w:t xml:space="preserve"> - подбор средств и предметов индивидуальной гигиены полости рта, ремтерапия,  десенситайзеры</w:t>
      </w:r>
      <w:r w:rsidR="007F7D62">
        <w:rPr>
          <w:color w:val="000000"/>
          <w:sz w:val="23"/>
          <w:szCs w:val="23"/>
        </w:rPr>
        <w:t xml:space="preserve"> (9).</w:t>
      </w:r>
    </w:p>
    <w:p w:rsidR="00541BE3" w:rsidRPr="00E817C0" w:rsidRDefault="00541BE3" w:rsidP="001828F1">
      <w:pPr>
        <w:pStyle w:val="aa"/>
        <w:spacing w:line="276" w:lineRule="auto"/>
        <w:ind w:left="0" w:firstLine="708"/>
        <w:rPr>
          <w:color w:val="000000"/>
          <w:sz w:val="23"/>
          <w:szCs w:val="23"/>
        </w:rPr>
      </w:pPr>
    </w:p>
    <w:p w:rsidR="00990492" w:rsidRDefault="002D2AD6" w:rsidP="001828F1">
      <w:pPr>
        <w:pStyle w:val="aa"/>
        <w:spacing w:line="276" w:lineRule="auto"/>
        <w:ind w:firstLine="0"/>
        <w:rPr>
          <w:b/>
          <w:color w:val="000000"/>
          <w:sz w:val="23"/>
          <w:szCs w:val="23"/>
        </w:rPr>
      </w:pPr>
      <w:r w:rsidRPr="00E817C0">
        <w:rPr>
          <w:b/>
          <w:color w:val="000000"/>
          <w:sz w:val="23"/>
          <w:szCs w:val="23"/>
        </w:rPr>
        <w:t>К03.8     Другие  уточненн</w:t>
      </w:r>
      <w:r w:rsidR="00990492">
        <w:rPr>
          <w:b/>
          <w:color w:val="000000"/>
          <w:sz w:val="23"/>
          <w:szCs w:val="23"/>
        </w:rPr>
        <w:t>ые болезни твердых тканей зубов</w:t>
      </w:r>
    </w:p>
    <w:p w:rsidR="002D2AD6" w:rsidRPr="00E817C0" w:rsidRDefault="002D2AD6" w:rsidP="00990492">
      <w:pPr>
        <w:pStyle w:val="aa"/>
        <w:spacing w:line="276" w:lineRule="auto"/>
        <w:ind w:left="0" w:firstLine="0"/>
        <w:rPr>
          <w:color w:val="000000"/>
          <w:sz w:val="23"/>
          <w:szCs w:val="23"/>
        </w:rPr>
      </w:pPr>
      <w:r w:rsidRPr="00E817C0">
        <w:rPr>
          <w:color w:val="000000"/>
          <w:sz w:val="23"/>
          <w:szCs w:val="23"/>
        </w:rPr>
        <w:t>К03.81 - изменение эмали, обусловленные облучением (лучевой некроз твердых тканей зуба)</w:t>
      </w:r>
    </w:p>
    <w:p w:rsidR="002D2AD6" w:rsidRPr="00E817C0" w:rsidRDefault="002D2AD6" w:rsidP="00990492">
      <w:pPr>
        <w:pStyle w:val="aa"/>
        <w:spacing w:line="276" w:lineRule="auto"/>
        <w:ind w:left="0" w:firstLine="0"/>
        <w:rPr>
          <w:color w:val="000000"/>
          <w:sz w:val="23"/>
          <w:szCs w:val="23"/>
        </w:rPr>
      </w:pPr>
      <w:r w:rsidRPr="00E817C0">
        <w:rPr>
          <w:color w:val="000000"/>
          <w:sz w:val="23"/>
          <w:szCs w:val="23"/>
        </w:rPr>
        <w:t>К03.88 - другие уточненные болезни твердых тканей зубов (некроз твердых тканей зуба)</w:t>
      </w:r>
    </w:p>
    <w:p w:rsidR="002D2AD6" w:rsidRPr="00E817C0" w:rsidRDefault="002D2AD6" w:rsidP="001828F1">
      <w:pPr>
        <w:pStyle w:val="aa"/>
        <w:spacing w:line="276" w:lineRule="auto"/>
        <w:ind w:firstLine="708"/>
        <w:rPr>
          <w:color w:val="000000"/>
          <w:sz w:val="23"/>
          <w:szCs w:val="23"/>
        </w:rPr>
      </w:pPr>
      <w:r w:rsidRPr="00E817C0">
        <w:rPr>
          <w:color w:val="000000"/>
          <w:sz w:val="23"/>
          <w:szCs w:val="23"/>
        </w:rPr>
        <w:t>пришеечный некроз</w:t>
      </w:r>
    </w:p>
    <w:p w:rsidR="002D2AD6" w:rsidRPr="00E817C0" w:rsidRDefault="002D2AD6" w:rsidP="001828F1">
      <w:pPr>
        <w:pStyle w:val="aa"/>
        <w:spacing w:line="276" w:lineRule="auto"/>
        <w:ind w:firstLine="708"/>
        <w:rPr>
          <w:color w:val="000000"/>
          <w:sz w:val="23"/>
          <w:szCs w:val="23"/>
        </w:rPr>
      </w:pPr>
      <w:r w:rsidRPr="00E817C0">
        <w:rPr>
          <w:color w:val="000000"/>
          <w:sz w:val="23"/>
          <w:szCs w:val="23"/>
        </w:rPr>
        <w:t>медикаментозный некроз</w:t>
      </w:r>
    </w:p>
    <w:p w:rsidR="002D2AD6" w:rsidRPr="00E817C0" w:rsidRDefault="002D2AD6" w:rsidP="001828F1">
      <w:pPr>
        <w:pStyle w:val="aa"/>
        <w:spacing w:line="276" w:lineRule="auto"/>
        <w:ind w:firstLine="708"/>
        <w:rPr>
          <w:color w:val="000000"/>
          <w:sz w:val="23"/>
          <w:szCs w:val="23"/>
        </w:rPr>
      </w:pPr>
      <w:r w:rsidRPr="00E817C0">
        <w:rPr>
          <w:color w:val="000000"/>
          <w:sz w:val="23"/>
          <w:szCs w:val="23"/>
        </w:rPr>
        <w:t>токсический некроз</w:t>
      </w:r>
    </w:p>
    <w:p w:rsidR="002D2AD6" w:rsidRPr="00E817C0" w:rsidRDefault="002D2AD6" w:rsidP="001828F1">
      <w:pPr>
        <w:pStyle w:val="aa"/>
        <w:spacing w:line="276" w:lineRule="auto"/>
        <w:ind w:firstLine="708"/>
        <w:rPr>
          <w:color w:val="000000"/>
          <w:sz w:val="23"/>
          <w:szCs w:val="23"/>
        </w:rPr>
      </w:pPr>
      <w:r w:rsidRPr="00E817C0">
        <w:rPr>
          <w:color w:val="000000"/>
          <w:sz w:val="23"/>
          <w:szCs w:val="23"/>
        </w:rPr>
        <w:t>кислотный некроз</w:t>
      </w:r>
    </w:p>
    <w:p w:rsidR="00541BE3" w:rsidRPr="00E817C0" w:rsidRDefault="002D2AD6" w:rsidP="001828F1">
      <w:pPr>
        <w:pStyle w:val="aa"/>
        <w:spacing w:line="276" w:lineRule="auto"/>
        <w:ind w:left="708" w:firstLine="708"/>
        <w:rPr>
          <w:color w:val="000000"/>
          <w:sz w:val="23"/>
          <w:szCs w:val="23"/>
        </w:rPr>
      </w:pPr>
      <w:r w:rsidRPr="00E817C0">
        <w:rPr>
          <w:color w:val="000000"/>
          <w:sz w:val="23"/>
          <w:szCs w:val="23"/>
        </w:rPr>
        <w:t>компьютерный некроз</w:t>
      </w:r>
    </w:p>
    <w:p w:rsidR="00062B03" w:rsidRPr="00E817C0" w:rsidRDefault="00062B03" w:rsidP="001828F1">
      <w:pPr>
        <w:pStyle w:val="aa"/>
        <w:spacing w:line="276" w:lineRule="auto"/>
        <w:ind w:left="0" w:firstLine="0"/>
        <w:rPr>
          <w:color w:val="000000"/>
          <w:sz w:val="23"/>
          <w:szCs w:val="23"/>
        </w:rPr>
      </w:pPr>
    </w:p>
    <w:p w:rsidR="00062B03" w:rsidRPr="00E817C0" w:rsidRDefault="00062B03" w:rsidP="00990492">
      <w:pPr>
        <w:pStyle w:val="aa"/>
        <w:spacing w:line="276" w:lineRule="auto"/>
        <w:ind w:left="0" w:firstLine="708"/>
        <w:rPr>
          <w:b/>
          <w:color w:val="000000"/>
          <w:sz w:val="23"/>
          <w:szCs w:val="23"/>
        </w:rPr>
      </w:pPr>
      <w:r w:rsidRPr="00E817C0">
        <w:rPr>
          <w:b/>
          <w:color w:val="000000"/>
          <w:sz w:val="23"/>
          <w:szCs w:val="23"/>
        </w:rPr>
        <w:t>Клиническая картина лучевого некроза (К03.81)</w:t>
      </w:r>
    </w:p>
    <w:p w:rsidR="00062B03" w:rsidRPr="00E817C0" w:rsidRDefault="00062B03" w:rsidP="001828F1">
      <w:pPr>
        <w:pStyle w:val="aa"/>
        <w:spacing w:line="276" w:lineRule="auto"/>
        <w:ind w:left="0" w:firstLine="0"/>
        <w:rPr>
          <w:color w:val="000000"/>
          <w:sz w:val="23"/>
          <w:szCs w:val="23"/>
        </w:rPr>
      </w:pPr>
      <w:r w:rsidRPr="00E817C0">
        <w:rPr>
          <w:color w:val="000000"/>
          <w:sz w:val="23"/>
          <w:szCs w:val="23"/>
        </w:rPr>
        <w:t>Жалобы: на эстетический недостаток в виде дефектов.</w:t>
      </w:r>
    </w:p>
    <w:p w:rsidR="00062B03" w:rsidRPr="00E817C0" w:rsidRDefault="00062B03" w:rsidP="001828F1">
      <w:pPr>
        <w:pStyle w:val="aa"/>
        <w:spacing w:line="276" w:lineRule="auto"/>
        <w:ind w:left="0" w:firstLine="0"/>
        <w:rPr>
          <w:color w:val="000000"/>
          <w:sz w:val="23"/>
          <w:szCs w:val="23"/>
        </w:rPr>
      </w:pPr>
      <w:r w:rsidRPr="00E817C0">
        <w:rPr>
          <w:color w:val="000000"/>
          <w:sz w:val="23"/>
          <w:szCs w:val="23"/>
        </w:rPr>
        <w:t>Анамнез заболевания: дефекты зубов появились через несколько месяцев после лучевой терапии, постепенно увеличивались.</w:t>
      </w:r>
    </w:p>
    <w:p w:rsidR="00062B03" w:rsidRPr="00E817C0" w:rsidRDefault="00062B03" w:rsidP="001828F1">
      <w:pPr>
        <w:pStyle w:val="aa"/>
        <w:spacing w:line="276" w:lineRule="auto"/>
        <w:ind w:left="0" w:firstLine="0"/>
        <w:rPr>
          <w:color w:val="000000"/>
          <w:sz w:val="23"/>
          <w:szCs w:val="23"/>
        </w:rPr>
      </w:pPr>
      <w:r w:rsidRPr="00E817C0">
        <w:rPr>
          <w:color w:val="000000"/>
          <w:sz w:val="23"/>
          <w:szCs w:val="23"/>
        </w:rPr>
        <w:t>Анамнез жизни: лечение онкологической патологии лучевой терапией.</w:t>
      </w:r>
    </w:p>
    <w:p w:rsidR="00062B03" w:rsidRPr="00E817C0" w:rsidRDefault="00062B03" w:rsidP="001828F1">
      <w:pPr>
        <w:pStyle w:val="aa"/>
        <w:spacing w:line="276" w:lineRule="auto"/>
        <w:ind w:left="0" w:firstLine="0"/>
        <w:rPr>
          <w:color w:val="000000"/>
          <w:sz w:val="23"/>
          <w:szCs w:val="23"/>
        </w:rPr>
      </w:pPr>
      <w:r w:rsidRPr="00E817C0">
        <w:rPr>
          <w:color w:val="000000"/>
          <w:sz w:val="23"/>
          <w:szCs w:val="23"/>
        </w:rPr>
        <w:t xml:space="preserve">Объективные данные: в пришеечной области большинства зубов дефекты в пределах дентина, распространяются по вестибулярной поверхности, дентин пигментированный, размягченный. </w:t>
      </w:r>
    </w:p>
    <w:p w:rsidR="00062B03" w:rsidRPr="00E817C0" w:rsidRDefault="00062B03" w:rsidP="001828F1">
      <w:pPr>
        <w:pStyle w:val="aa"/>
        <w:spacing w:line="276" w:lineRule="auto"/>
        <w:ind w:left="0" w:firstLine="0"/>
        <w:rPr>
          <w:color w:val="000000"/>
          <w:sz w:val="23"/>
          <w:szCs w:val="23"/>
        </w:rPr>
      </w:pPr>
      <w:r w:rsidRPr="00E817C0">
        <w:rPr>
          <w:color w:val="000000"/>
          <w:sz w:val="23"/>
          <w:szCs w:val="23"/>
        </w:rPr>
        <w:t>Зондирование безболезненное или слабо болезненное, перкуссия безболезненная. Термопроба отрицательная (характерная особенность лучевого некроза).</w:t>
      </w:r>
    </w:p>
    <w:p w:rsidR="00CD672A" w:rsidRPr="00E817C0" w:rsidRDefault="00CD672A" w:rsidP="001828F1">
      <w:pPr>
        <w:pStyle w:val="aa"/>
        <w:spacing w:line="276" w:lineRule="auto"/>
        <w:ind w:left="0" w:firstLine="0"/>
        <w:jc w:val="center"/>
        <w:rPr>
          <w:color w:val="000000"/>
          <w:sz w:val="23"/>
          <w:szCs w:val="23"/>
        </w:rPr>
      </w:pPr>
    </w:p>
    <w:p w:rsidR="00356291" w:rsidRPr="00E817C0" w:rsidRDefault="00356291" w:rsidP="00990492">
      <w:pPr>
        <w:pStyle w:val="aa"/>
        <w:spacing w:line="276" w:lineRule="auto"/>
        <w:ind w:left="0" w:firstLine="708"/>
        <w:rPr>
          <w:b/>
          <w:color w:val="000000"/>
          <w:sz w:val="23"/>
          <w:szCs w:val="23"/>
        </w:rPr>
      </w:pPr>
      <w:r w:rsidRPr="00E817C0">
        <w:rPr>
          <w:b/>
          <w:color w:val="000000"/>
          <w:sz w:val="23"/>
          <w:szCs w:val="23"/>
        </w:rPr>
        <w:t>Клиника некроза твердых тканей зуба К03.88 (пришеечного, медикаментозного, токсического некроза)</w:t>
      </w:r>
    </w:p>
    <w:p w:rsidR="00356291" w:rsidRPr="00E817C0" w:rsidRDefault="00356291" w:rsidP="001828F1">
      <w:pPr>
        <w:pStyle w:val="aa"/>
        <w:spacing w:line="276" w:lineRule="auto"/>
        <w:ind w:left="0" w:firstLine="0"/>
        <w:rPr>
          <w:color w:val="000000"/>
          <w:sz w:val="23"/>
          <w:szCs w:val="23"/>
        </w:rPr>
      </w:pPr>
      <w:r w:rsidRPr="00E817C0">
        <w:rPr>
          <w:color w:val="000000"/>
          <w:sz w:val="23"/>
          <w:szCs w:val="23"/>
        </w:rPr>
        <w:t>Жалобы: на боли от всех видов раздражителей, на эстетический недостаток в виде дефектов.</w:t>
      </w:r>
    </w:p>
    <w:p w:rsidR="00356291" w:rsidRPr="00E817C0" w:rsidRDefault="00356291" w:rsidP="001828F1">
      <w:pPr>
        <w:pStyle w:val="aa"/>
        <w:spacing w:line="276" w:lineRule="auto"/>
        <w:ind w:left="0" w:firstLine="0"/>
        <w:rPr>
          <w:color w:val="000000"/>
          <w:sz w:val="23"/>
          <w:szCs w:val="23"/>
        </w:rPr>
      </w:pPr>
      <w:r w:rsidRPr="00E817C0">
        <w:rPr>
          <w:color w:val="000000"/>
          <w:sz w:val="23"/>
          <w:szCs w:val="23"/>
        </w:rPr>
        <w:t xml:space="preserve">Анамнез заболевания: боли от </w:t>
      </w:r>
      <w:proofErr w:type="gramStart"/>
      <w:r w:rsidRPr="00E817C0">
        <w:rPr>
          <w:color w:val="000000"/>
          <w:sz w:val="23"/>
          <w:szCs w:val="23"/>
        </w:rPr>
        <w:t>раздражителей</w:t>
      </w:r>
      <w:proofErr w:type="gramEnd"/>
      <w:r w:rsidRPr="00E817C0">
        <w:rPr>
          <w:color w:val="000000"/>
          <w:sz w:val="23"/>
          <w:szCs w:val="23"/>
        </w:rPr>
        <w:t xml:space="preserve"> и дефекты зубов появились несколько недель назад, сначала стала откалываться белая мутная эмаль, потом появились боли от раздражителей и появились коричневые дефекты.</w:t>
      </w:r>
    </w:p>
    <w:p w:rsidR="00356291" w:rsidRPr="00E817C0" w:rsidRDefault="00356291" w:rsidP="001828F1">
      <w:pPr>
        <w:pStyle w:val="aa"/>
        <w:spacing w:line="276" w:lineRule="auto"/>
        <w:ind w:left="0" w:firstLine="0"/>
        <w:rPr>
          <w:color w:val="000000"/>
          <w:sz w:val="23"/>
          <w:szCs w:val="23"/>
        </w:rPr>
      </w:pPr>
      <w:r w:rsidRPr="00E817C0">
        <w:rPr>
          <w:color w:val="000000"/>
          <w:sz w:val="23"/>
          <w:szCs w:val="23"/>
        </w:rPr>
        <w:t>Анамнез жизни: заболевания эндокринной системы (щитовидной железы), беременность, тяжелая соматическая патология, наркомания, токсикомания.</w:t>
      </w:r>
    </w:p>
    <w:p w:rsidR="00356291" w:rsidRPr="00E817C0" w:rsidRDefault="00356291" w:rsidP="001828F1">
      <w:pPr>
        <w:pStyle w:val="aa"/>
        <w:spacing w:line="276" w:lineRule="auto"/>
        <w:ind w:left="0" w:firstLine="0"/>
        <w:rPr>
          <w:color w:val="000000"/>
          <w:sz w:val="23"/>
          <w:szCs w:val="23"/>
        </w:rPr>
      </w:pPr>
      <w:r w:rsidRPr="00E817C0">
        <w:rPr>
          <w:color w:val="000000"/>
          <w:sz w:val="23"/>
          <w:szCs w:val="23"/>
        </w:rPr>
        <w:t>Объективные данные: в пришеечной области большинства зубов дефекты в пределах дентина, распространяются по вестибулярной поверхности, дентин пигментированный, размягченный</w:t>
      </w:r>
      <w:r w:rsidR="00A66DCA">
        <w:rPr>
          <w:color w:val="000000"/>
          <w:sz w:val="23"/>
          <w:szCs w:val="23"/>
        </w:rPr>
        <w:t xml:space="preserve"> (рисунок</w:t>
      </w:r>
      <w:r w:rsidR="007F7D62">
        <w:rPr>
          <w:color w:val="000000"/>
          <w:sz w:val="23"/>
          <w:szCs w:val="23"/>
        </w:rPr>
        <w:t xml:space="preserve"> 30</w:t>
      </w:r>
      <w:r w:rsidR="00C57469">
        <w:rPr>
          <w:color w:val="000000"/>
          <w:sz w:val="23"/>
          <w:szCs w:val="23"/>
        </w:rPr>
        <w:t>)</w:t>
      </w:r>
      <w:r w:rsidRPr="00E817C0">
        <w:rPr>
          <w:color w:val="000000"/>
          <w:sz w:val="23"/>
          <w:szCs w:val="23"/>
        </w:rPr>
        <w:t xml:space="preserve">. </w:t>
      </w:r>
    </w:p>
    <w:p w:rsidR="00356291" w:rsidRPr="00E817C0" w:rsidRDefault="00356291" w:rsidP="001828F1">
      <w:pPr>
        <w:pStyle w:val="aa"/>
        <w:spacing w:line="276" w:lineRule="auto"/>
        <w:ind w:left="0" w:firstLine="0"/>
        <w:rPr>
          <w:color w:val="000000"/>
          <w:sz w:val="23"/>
          <w:szCs w:val="23"/>
        </w:rPr>
      </w:pPr>
      <w:r w:rsidRPr="00E817C0">
        <w:rPr>
          <w:color w:val="000000"/>
          <w:sz w:val="23"/>
          <w:szCs w:val="23"/>
        </w:rPr>
        <w:lastRenderedPageBreak/>
        <w:t>Зондирование болезненное, перкуссия безболезненная. Термопроба положительная, кратковременная (при наличии осложнения в виде пульпита – длительные боли от температурных раздражителей или полное отсутствие реакции при периодонтите)</w:t>
      </w:r>
    </w:p>
    <w:p w:rsidR="000E7002" w:rsidRPr="00E817C0" w:rsidRDefault="00BD3EA8" w:rsidP="001828F1">
      <w:pPr>
        <w:pStyle w:val="aa"/>
        <w:spacing w:line="276" w:lineRule="auto"/>
        <w:ind w:left="0" w:firstLine="0"/>
        <w:jc w:val="center"/>
        <w:rPr>
          <w:noProof/>
          <w:sz w:val="23"/>
          <w:szCs w:val="23"/>
        </w:rPr>
      </w:pPr>
      <w:r>
        <w:rPr>
          <w:noProof/>
          <w:sz w:val="23"/>
          <w:szCs w:val="23"/>
        </w:rPr>
        <w:pict>
          <v:shape id="_x0000_i1062" type="#_x0000_t75" alt="Описание: E:\Фотоальбом\зубы послед\IMG_1554.JPG" style="width:167.65pt;height:126.5pt;visibility:visible;mso-wrap-style:square">
            <v:imagedata r:id="rId45" o:title="IMG_1554"/>
          </v:shape>
        </w:pict>
      </w:r>
    </w:p>
    <w:p w:rsidR="000E7002" w:rsidRPr="00C57469" w:rsidRDefault="00C57469" w:rsidP="001828F1">
      <w:pPr>
        <w:pStyle w:val="aa"/>
        <w:spacing w:line="276" w:lineRule="auto"/>
        <w:ind w:left="0" w:firstLine="0"/>
        <w:jc w:val="center"/>
        <w:rPr>
          <w:noProof/>
        </w:rPr>
      </w:pPr>
      <w:r w:rsidRPr="00C57469">
        <w:rPr>
          <w:noProof/>
        </w:rPr>
        <w:t>Рис</w:t>
      </w:r>
      <w:r w:rsidR="007F7D62">
        <w:rPr>
          <w:noProof/>
        </w:rPr>
        <w:t>унок 30</w:t>
      </w:r>
      <w:r w:rsidR="00A66DCA">
        <w:rPr>
          <w:noProof/>
        </w:rPr>
        <w:t xml:space="preserve"> </w:t>
      </w:r>
      <w:r w:rsidR="000E7002" w:rsidRPr="00C57469">
        <w:rPr>
          <w:noProof/>
        </w:rPr>
        <w:t xml:space="preserve"> Пришеечный некроз твердых тканей зубов (Фото Н.Е. Меркуловой)</w:t>
      </w:r>
    </w:p>
    <w:p w:rsidR="000E7002" w:rsidRPr="00E817C0" w:rsidRDefault="000E7002" w:rsidP="001828F1">
      <w:pPr>
        <w:pStyle w:val="aa"/>
        <w:spacing w:line="276" w:lineRule="auto"/>
        <w:ind w:left="0" w:firstLine="0"/>
        <w:jc w:val="center"/>
        <w:rPr>
          <w:noProof/>
          <w:sz w:val="23"/>
          <w:szCs w:val="23"/>
        </w:rPr>
      </w:pPr>
    </w:p>
    <w:p w:rsidR="00DD260D" w:rsidRPr="00E817C0" w:rsidRDefault="00DD260D" w:rsidP="00C57469">
      <w:pPr>
        <w:pStyle w:val="aa"/>
        <w:spacing w:line="276" w:lineRule="auto"/>
        <w:ind w:left="0" w:firstLine="708"/>
        <w:rPr>
          <w:b/>
          <w:color w:val="000000"/>
          <w:sz w:val="23"/>
          <w:szCs w:val="23"/>
        </w:rPr>
      </w:pPr>
      <w:r w:rsidRPr="00E817C0">
        <w:rPr>
          <w:b/>
          <w:color w:val="000000"/>
          <w:sz w:val="23"/>
          <w:szCs w:val="23"/>
        </w:rPr>
        <w:t>Клиника некроза твердых тканей зуба К03.88 (кислотного некроза)</w:t>
      </w:r>
    </w:p>
    <w:p w:rsidR="00DD260D" w:rsidRPr="00E817C0" w:rsidRDefault="00DD260D" w:rsidP="001828F1">
      <w:pPr>
        <w:pStyle w:val="aa"/>
        <w:spacing w:line="276" w:lineRule="auto"/>
        <w:ind w:left="0" w:firstLine="0"/>
        <w:rPr>
          <w:color w:val="000000"/>
          <w:sz w:val="23"/>
          <w:szCs w:val="23"/>
        </w:rPr>
      </w:pPr>
      <w:r w:rsidRPr="00E817C0">
        <w:rPr>
          <w:color w:val="000000"/>
          <w:sz w:val="23"/>
          <w:szCs w:val="23"/>
        </w:rPr>
        <w:t>Жалобы: на боли от всех видов раздражителей, на эстетический недостаток в виде дефектов.</w:t>
      </w:r>
    </w:p>
    <w:p w:rsidR="00DD260D" w:rsidRPr="00E817C0" w:rsidRDefault="00DD260D" w:rsidP="001828F1">
      <w:pPr>
        <w:pStyle w:val="aa"/>
        <w:spacing w:line="276" w:lineRule="auto"/>
        <w:ind w:left="0" w:firstLine="0"/>
        <w:rPr>
          <w:color w:val="000000"/>
          <w:sz w:val="23"/>
          <w:szCs w:val="23"/>
        </w:rPr>
      </w:pPr>
      <w:r w:rsidRPr="00E817C0">
        <w:rPr>
          <w:color w:val="000000"/>
          <w:sz w:val="23"/>
          <w:szCs w:val="23"/>
        </w:rPr>
        <w:t xml:space="preserve">Анамнез заболевания: боли от </w:t>
      </w:r>
      <w:proofErr w:type="gramStart"/>
      <w:r w:rsidRPr="00E817C0">
        <w:rPr>
          <w:color w:val="000000"/>
          <w:sz w:val="23"/>
          <w:szCs w:val="23"/>
        </w:rPr>
        <w:t>раздражителей</w:t>
      </w:r>
      <w:proofErr w:type="gramEnd"/>
      <w:r w:rsidRPr="00E817C0">
        <w:rPr>
          <w:color w:val="000000"/>
          <w:sz w:val="23"/>
          <w:szCs w:val="23"/>
        </w:rPr>
        <w:t xml:space="preserve"> и дефекты зубов появились несколько месяцев назад, сначала появилось чувство оскомины, стала стираться и откалываться эмаль, потом появились боли от раздражителей и дефекты зубов.</w:t>
      </w:r>
    </w:p>
    <w:p w:rsidR="00DD260D" w:rsidRPr="00E817C0" w:rsidRDefault="00DD260D" w:rsidP="001828F1">
      <w:pPr>
        <w:pStyle w:val="aa"/>
        <w:spacing w:line="276" w:lineRule="auto"/>
        <w:ind w:left="0" w:firstLine="0"/>
        <w:rPr>
          <w:color w:val="000000"/>
          <w:sz w:val="23"/>
          <w:szCs w:val="23"/>
        </w:rPr>
      </w:pPr>
      <w:r w:rsidRPr="00E817C0">
        <w:rPr>
          <w:color w:val="000000"/>
          <w:sz w:val="23"/>
          <w:szCs w:val="23"/>
        </w:rPr>
        <w:t>Анамнез жизни: профессиональная вредность (кислоты)</w:t>
      </w:r>
    </w:p>
    <w:p w:rsidR="00DD260D" w:rsidRPr="00E817C0" w:rsidRDefault="00DD260D" w:rsidP="001828F1">
      <w:pPr>
        <w:pStyle w:val="aa"/>
        <w:spacing w:line="276" w:lineRule="auto"/>
        <w:ind w:left="0" w:firstLine="0"/>
        <w:rPr>
          <w:color w:val="000000"/>
          <w:sz w:val="23"/>
          <w:szCs w:val="23"/>
        </w:rPr>
      </w:pPr>
      <w:r w:rsidRPr="00E817C0">
        <w:rPr>
          <w:color w:val="000000"/>
          <w:sz w:val="23"/>
          <w:szCs w:val="23"/>
        </w:rPr>
        <w:t>Объективные данные: дефекты твердых тканей в пределах дентина на различных поверхностях зубов, местами эмаль мутная, легко скалывается, дентин не плотный</w:t>
      </w:r>
      <w:r w:rsidR="00A66DCA">
        <w:rPr>
          <w:color w:val="000000"/>
          <w:sz w:val="23"/>
          <w:szCs w:val="23"/>
        </w:rPr>
        <w:t xml:space="preserve"> (рисунок</w:t>
      </w:r>
      <w:r w:rsidR="007F7D62">
        <w:rPr>
          <w:color w:val="000000"/>
          <w:sz w:val="23"/>
          <w:szCs w:val="23"/>
        </w:rPr>
        <w:t xml:space="preserve"> 31</w:t>
      </w:r>
      <w:r w:rsidR="00C57469">
        <w:rPr>
          <w:color w:val="000000"/>
          <w:sz w:val="23"/>
          <w:szCs w:val="23"/>
        </w:rPr>
        <w:t xml:space="preserve">). </w:t>
      </w:r>
      <w:r w:rsidRPr="00E817C0">
        <w:rPr>
          <w:color w:val="000000"/>
          <w:sz w:val="23"/>
          <w:szCs w:val="23"/>
        </w:rPr>
        <w:t>Зондирование болезненное, перкуссия безболезненная. Термопроба положительная, кратковременная.</w:t>
      </w:r>
    </w:p>
    <w:p w:rsidR="000E7002" w:rsidRPr="00E817C0" w:rsidRDefault="00BD3EA8" w:rsidP="001828F1">
      <w:pPr>
        <w:pStyle w:val="aa"/>
        <w:spacing w:line="276" w:lineRule="auto"/>
        <w:ind w:left="0" w:firstLine="0"/>
        <w:jc w:val="center"/>
        <w:rPr>
          <w:noProof/>
          <w:sz w:val="23"/>
          <w:szCs w:val="23"/>
        </w:rPr>
      </w:pPr>
      <w:r>
        <w:rPr>
          <w:noProof/>
          <w:sz w:val="23"/>
          <w:szCs w:val="23"/>
        </w:rPr>
        <w:pict>
          <v:shape id="_x0000_i1063" type="#_x0000_t75" style="width:216.5pt;height:101.85pt;visibility:visible;mso-wrap-style:square">
            <v:imagedata r:id="rId46" o:title=""/>
          </v:shape>
        </w:pict>
      </w:r>
    </w:p>
    <w:p w:rsidR="000E7002" w:rsidRPr="00C57469" w:rsidRDefault="00C57469" w:rsidP="001828F1">
      <w:pPr>
        <w:pStyle w:val="aa"/>
        <w:spacing w:line="276" w:lineRule="auto"/>
        <w:ind w:left="0" w:firstLine="0"/>
        <w:jc w:val="center"/>
        <w:rPr>
          <w:color w:val="000000"/>
        </w:rPr>
      </w:pPr>
      <w:proofErr w:type="gramStart"/>
      <w:r w:rsidRPr="00C57469">
        <w:rPr>
          <w:noProof/>
        </w:rPr>
        <w:t>Ри</w:t>
      </w:r>
      <w:r w:rsidR="007F7D62">
        <w:rPr>
          <w:noProof/>
        </w:rPr>
        <w:t>сунок 31</w:t>
      </w:r>
      <w:r w:rsidR="00A66DCA">
        <w:rPr>
          <w:noProof/>
        </w:rPr>
        <w:t xml:space="preserve"> </w:t>
      </w:r>
      <w:r w:rsidR="000E7002" w:rsidRPr="00C57469">
        <w:rPr>
          <w:noProof/>
        </w:rPr>
        <w:t xml:space="preserve"> Кислотный некроз </w:t>
      </w:r>
      <w:r w:rsidR="00A66DCA">
        <w:rPr>
          <w:noProof/>
        </w:rPr>
        <w:t>твердых тканей зубов (</w:t>
      </w:r>
      <w:r>
        <w:rPr>
          <w:noProof/>
        </w:rPr>
        <w:t>из Терапевтическая стоматология</w:t>
      </w:r>
      <w:r w:rsidR="000E7002" w:rsidRPr="00C57469">
        <w:rPr>
          <w:noProof/>
        </w:rPr>
        <w:t>: в 3 ч. Часть 1.</w:t>
      </w:r>
      <w:proofErr w:type="gramEnd"/>
      <w:r w:rsidR="000E7002" w:rsidRPr="00C57469">
        <w:rPr>
          <w:noProof/>
        </w:rPr>
        <w:t xml:space="preserve"> </w:t>
      </w:r>
      <w:proofErr w:type="gramStart"/>
      <w:r w:rsidR="000E7002" w:rsidRPr="00C57469">
        <w:rPr>
          <w:noProof/>
        </w:rPr>
        <w:t>Болезни зубов : учебник / под ред. О. О. Янушевич</w:t>
      </w:r>
      <w:r w:rsidR="00E109EC">
        <w:rPr>
          <w:noProof/>
        </w:rPr>
        <w:t>а</w:t>
      </w:r>
      <w:r>
        <w:rPr>
          <w:noProof/>
        </w:rPr>
        <w:t>, 2022)</w:t>
      </w:r>
      <w:proofErr w:type="gramEnd"/>
    </w:p>
    <w:p w:rsidR="000E7002" w:rsidRPr="00E817C0" w:rsidRDefault="000E7002" w:rsidP="001828F1">
      <w:pPr>
        <w:pStyle w:val="aa"/>
        <w:spacing w:line="276" w:lineRule="auto"/>
        <w:ind w:left="0" w:firstLine="0"/>
        <w:rPr>
          <w:b/>
          <w:color w:val="000000"/>
          <w:sz w:val="23"/>
          <w:szCs w:val="23"/>
        </w:rPr>
      </w:pPr>
    </w:p>
    <w:p w:rsidR="00B77290" w:rsidRPr="00E817C0" w:rsidRDefault="00B77290" w:rsidP="00C57469">
      <w:pPr>
        <w:pStyle w:val="aa"/>
        <w:spacing w:line="276" w:lineRule="auto"/>
        <w:ind w:left="0" w:firstLine="708"/>
        <w:rPr>
          <w:b/>
          <w:color w:val="000000"/>
          <w:sz w:val="23"/>
          <w:szCs w:val="23"/>
        </w:rPr>
      </w:pPr>
      <w:r w:rsidRPr="00E817C0">
        <w:rPr>
          <w:b/>
          <w:color w:val="000000"/>
          <w:sz w:val="23"/>
          <w:szCs w:val="23"/>
        </w:rPr>
        <w:t>Клиника некроза твердых тканей зуба К03.88 (компьютерного некроза)</w:t>
      </w:r>
    </w:p>
    <w:p w:rsidR="00B77290" w:rsidRPr="00E817C0" w:rsidRDefault="00B77290" w:rsidP="001828F1">
      <w:pPr>
        <w:pStyle w:val="aa"/>
        <w:spacing w:line="276" w:lineRule="auto"/>
        <w:ind w:left="0" w:firstLine="0"/>
        <w:rPr>
          <w:color w:val="000000"/>
          <w:sz w:val="23"/>
          <w:szCs w:val="23"/>
        </w:rPr>
      </w:pPr>
      <w:r w:rsidRPr="00E817C0">
        <w:rPr>
          <w:color w:val="000000"/>
          <w:sz w:val="23"/>
          <w:szCs w:val="23"/>
        </w:rPr>
        <w:t>Жалобы: на боли от раздражителей редко, на эстетический недостаток в виде дефектов.</w:t>
      </w:r>
    </w:p>
    <w:p w:rsidR="00B77290" w:rsidRPr="00E817C0" w:rsidRDefault="00B77290" w:rsidP="001828F1">
      <w:pPr>
        <w:pStyle w:val="aa"/>
        <w:spacing w:line="276" w:lineRule="auto"/>
        <w:ind w:left="0" w:firstLine="0"/>
        <w:rPr>
          <w:color w:val="000000"/>
          <w:sz w:val="23"/>
          <w:szCs w:val="23"/>
        </w:rPr>
      </w:pPr>
      <w:r w:rsidRPr="00E817C0">
        <w:rPr>
          <w:color w:val="000000"/>
          <w:sz w:val="23"/>
          <w:szCs w:val="23"/>
        </w:rPr>
        <w:t xml:space="preserve">Анамнез заболевания: боли от </w:t>
      </w:r>
      <w:proofErr w:type="gramStart"/>
      <w:r w:rsidRPr="00E817C0">
        <w:rPr>
          <w:color w:val="000000"/>
          <w:sz w:val="23"/>
          <w:szCs w:val="23"/>
        </w:rPr>
        <w:t>раздражителей</w:t>
      </w:r>
      <w:proofErr w:type="gramEnd"/>
      <w:r w:rsidRPr="00E817C0">
        <w:rPr>
          <w:color w:val="000000"/>
          <w:sz w:val="23"/>
          <w:szCs w:val="23"/>
        </w:rPr>
        <w:t xml:space="preserve"> и дефекты зубов появились несколько месяцев назад, дефекты постепенно увеличивались.</w:t>
      </w:r>
    </w:p>
    <w:p w:rsidR="00B77290" w:rsidRPr="00E817C0" w:rsidRDefault="00B77290" w:rsidP="001828F1">
      <w:pPr>
        <w:pStyle w:val="aa"/>
        <w:spacing w:line="276" w:lineRule="auto"/>
        <w:ind w:left="0" w:firstLine="0"/>
        <w:rPr>
          <w:color w:val="000000"/>
          <w:sz w:val="23"/>
          <w:szCs w:val="23"/>
        </w:rPr>
      </w:pPr>
      <w:r w:rsidRPr="00E817C0">
        <w:rPr>
          <w:color w:val="000000"/>
          <w:sz w:val="23"/>
          <w:szCs w:val="23"/>
        </w:rPr>
        <w:t>Анамнез жизни: с детства очень много времени проводит у монитора компьютера.</w:t>
      </w:r>
    </w:p>
    <w:p w:rsidR="00B77290" w:rsidRPr="00E817C0" w:rsidRDefault="00B77290" w:rsidP="001828F1">
      <w:pPr>
        <w:pStyle w:val="aa"/>
        <w:spacing w:line="276" w:lineRule="auto"/>
        <w:ind w:left="0" w:firstLine="0"/>
        <w:rPr>
          <w:color w:val="000000"/>
          <w:sz w:val="23"/>
          <w:szCs w:val="23"/>
        </w:rPr>
      </w:pPr>
      <w:r w:rsidRPr="00E817C0">
        <w:rPr>
          <w:color w:val="000000"/>
          <w:sz w:val="23"/>
          <w:szCs w:val="23"/>
        </w:rPr>
        <w:t xml:space="preserve">Объективные данные: сухость слизистой оболочки полости рта из-за гипосаливации, в пришеечной области большинства зубов дефекты в пределах дентина, распространяются по вестибулярной поверхности, дентин размягченный, пигментированный (почти черный). </w:t>
      </w:r>
    </w:p>
    <w:p w:rsidR="00B77290" w:rsidRPr="00E817C0" w:rsidRDefault="00B77290" w:rsidP="001828F1">
      <w:pPr>
        <w:pStyle w:val="aa"/>
        <w:spacing w:line="276" w:lineRule="auto"/>
        <w:ind w:left="0" w:firstLine="0"/>
        <w:rPr>
          <w:color w:val="000000"/>
          <w:sz w:val="23"/>
          <w:szCs w:val="23"/>
        </w:rPr>
      </w:pPr>
      <w:r w:rsidRPr="00E817C0">
        <w:rPr>
          <w:color w:val="000000"/>
          <w:sz w:val="23"/>
          <w:szCs w:val="23"/>
        </w:rPr>
        <w:t xml:space="preserve">Зондирование чаще безболезненное, перкуссия безболезненная. Термопроба чаще </w:t>
      </w:r>
      <w:proofErr w:type="gramStart"/>
      <w:r w:rsidRPr="00E817C0">
        <w:rPr>
          <w:color w:val="000000"/>
          <w:sz w:val="23"/>
          <w:szCs w:val="23"/>
        </w:rPr>
        <w:t>отрицательная</w:t>
      </w:r>
      <w:proofErr w:type="gramEnd"/>
      <w:r w:rsidRPr="00E817C0">
        <w:rPr>
          <w:color w:val="000000"/>
          <w:sz w:val="23"/>
          <w:szCs w:val="23"/>
        </w:rPr>
        <w:t>, может быть положительная кратковременная. При длительном течении могут быть осложнения в виде пульпита или периодонтита, с соответствующей симптоматикой.</w:t>
      </w:r>
    </w:p>
    <w:p w:rsidR="00B77290" w:rsidRPr="00E817C0" w:rsidRDefault="00B77290" w:rsidP="001828F1">
      <w:pPr>
        <w:pStyle w:val="aa"/>
        <w:spacing w:line="276" w:lineRule="auto"/>
        <w:ind w:left="0" w:firstLine="0"/>
        <w:rPr>
          <w:color w:val="000000"/>
          <w:sz w:val="23"/>
          <w:szCs w:val="23"/>
        </w:rPr>
      </w:pPr>
    </w:p>
    <w:p w:rsidR="00CD672A" w:rsidRPr="00C57469" w:rsidRDefault="00CD672A" w:rsidP="001828F1">
      <w:pPr>
        <w:spacing w:line="276" w:lineRule="auto"/>
        <w:rPr>
          <w:bCs/>
          <w:sz w:val="23"/>
          <w:szCs w:val="23"/>
        </w:rPr>
      </w:pPr>
      <w:r w:rsidRPr="00E817C0">
        <w:rPr>
          <w:b/>
          <w:bCs/>
          <w:sz w:val="23"/>
          <w:szCs w:val="23"/>
        </w:rPr>
        <w:t xml:space="preserve">Дифференциальная диагностика </w:t>
      </w:r>
      <w:r w:rsidR="00C57469" w:rsidRPr="00C57469">
        <w:rPr>
          <w:bCs/>
          <w:sz w:val="23"/>
          <w:szCs w:val="23"/>
        </w:rPr>
        <w:t>некроза твердых тканей зуба представлена в таблице 20.</w:t>
      </w:r>
    </w:p>
    <w:p w:rsidR="00CD672A" w:rsidRPr="00C57469" w:rsidRDefault="00C57469" w:rsidP="001828F1">
      <w:pPr>
        <w:spacing w:line="276" w:lineRule="auto"/>
        <w:rPr>
          <w:bCs/>
          <w:sz w:val="23"/>
          <w:szCs w:val="23"/>
        </w:rPr>
      </w:pPr>
      <w:r w:rsidRPr="00C57469">
        <w:rPr>
          <w:bCs/>
          <w:sz w:val="23"/>
          <w:szCs w:val="23"/>
        </w:rPr>
        <w:lastRenderedPageBreak/>
        <w:t>Таблица 20. Дифференциальная диагностика некроза твердых тканей зуба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7"/>
        <w:gridCol w:w="1985"/>
        <w:gridCol w:w="5918"/>
      </w:tblGrid>
      <w:tr w:rsidR="00D5578D" w:rsidRPr="00E817C0" w:rsidTr="00D5578D">
        <w:tc>
          <w:tcPr>
            <w:tcW w:w="871" w:type="pct"/>
            <w:shd w:val="clear" w:color="auto" w:fill="auto"/>
          </w:tcPr>
          <w:p w:rsidR="00CD672A" w:rsidRPr="00E817C0" w:rsidRDefault="00CD672A" w:rsidP="001828F1">
            <w:pPr>
              <w:spacing w:line="276" w:lineRule="auto"/>
              <w:jc w:val="center"/>
              <w:rPr>
                <w:b/>
                <w:bCs/>
                <w:sz w:val="23"/>
                <w:szCs w:val="23"/>
                <w:lang w:eastAsia="en-US"/>
              </w:rPr>
            </w:pPr>
            <w:r w:rsidRPr="00E817C0">
              <w:rPr>
                <w:b/>
                <w:bCs/>
                <w:sz w:val="23"/>
                <w:szCs w:val="23"/>
                <w:lang w:eastAsia="en-US"/>
              </w:rPr>
              <w:t>Диагноз</w:t>
            </w:r>
          </w:p>
        </w:tc>
        <w:tc>
          <w:tcPr>
            <w:tcW w:w="1037" w:type="pct"/>
            <w:shd w:val="clear" w:color="auto" w:fill="auto"/>
          </w:tcPr>
          <w:p w:rsidR="00CD672A" w:rsidRPr="00E817C0" w:rsidRDefault="00CD672A" w:rsidP="001828F1">
            <w:pPr>
              <w:spacing w:line="276" w:lineRule="auto"/>
              <w:jc w:val="center"/>
              <w:rPr>
                <w:b/>
                <w:bCs/>
                <w:sz w:val="23"/>
                <w:szCs w:val="23"/>
                <w:lang w:eastAsia="en-US"/>
              </w:rPr>
            </w:pPr>
            <w:r w:rsidRPr="00E817C0">
              <w:rPr>
                <w:b/>
                <w:bCs/>
                <w:sz w:val="23"/>
                <w:szCs w:val="23"/>
                <w:lang w:eastAsia="en-US"/>
              </w:rPr>
              <w:t>Общие признаки</w:t>
            </w:r>
          </w:p>
        </w:tc>
        <w:tc>
          <w:tcPr>
            <w:tcW w:w="3092" w:type="pct"/>
            <w:shd w:val="clear" w:color="auto" w:fill="auto"/>
          </w:tcPr>
          <w:p w:rsidR="00CD672A" w:rsidRPr="00E817C0" w:rsidRDefault="00CD672A" w:rsidP="001828F1">
            <w:pPr>
              <w:spacing w:line="276" w:lineRule="auto"/>
              <w:jc w:val="center"/>
              <w:rPr>
                <w:b/>
                <w:bCs/>
                <w:sz w:val="23"/>
                <w:szCs w:val="23"/>
                <w:lang w:eastAsia="en-US"/>
              </w:rPr>
            </w:pPr>
            <w:r w:rsidRPr="00E817C0">
              <w:rPr>
                <w:b/>
                <w:bCs/>
                <w:sz w:val="23"/>
                <w:szCs w:val="23"/>
                <w:lang w:eastAsia="en-US"/>
              </w:rPr>
              <w:t>Отличия</w:t>
            </w:r>
          </w:p>
        </w:tc>
      </w:tr>
      <w:tr w:rsidR="00D5578D" w:rsidRPr="00E817C0" w:rsidTr="00D5578D">
        <w:tc>
          <w:tcPr>
            <w:tcW w:w="871" w:type="pct"/>
            <w:shd w:val="clear" w:color="auto" w:fill="auto"/>
          </w:tcPr>
          <w:p w:rsidR="00CD672A" w:rsidRPr="00E817C0" w:rsidRDefault="00CD672A" w:rsidP="001828F1">
            <w:pPr>
              <w:spacing w:line="276" w:lineRule="auto"/>
              <w:ind w:firstLine="0"/>
              <w:jc w:val="left"/>
              <w:rPr>
                <w:bCs/>
                <w:sz w:val="23"/>
                <w:szCs w:val="23"/>
                <w:lang w:eastAsia="en-US"/>
              </w:rPr>
            </w:pPr>
            <w:r w:rsidRPr="00E817C0">
              <w:rPr>
                <w:bCs/>
                <w:sz w:val="23"/>
                <w:szCs w:val="23"/>
                <w:lang w:eastAsia="en-US"/>
              </w:rPr>
              <w:t>Кариес дентина</w:t>
            </w:r>
          </w:p>
        </w:tc>
        <w:tc>
          <w:tcPr>
            <w:tcW w:w="1037" w:type="pct"/>
            <w:shd w:val="clear" w:color="auto" w:fill="auto"/>
          </w:tcPr>
          <w:p w:rsidR="00CD672A" w:rsidRPr="00E817C0" w:rsidRDefault="00CD672A" w:rsidP="001828F1">
            <w:pPr>
              <w:spacing w:line="276" w:lineRule="auto"/>
              <w:ind w:firstLine="0"/>
              <w:jc w:val="left"/>
              <w:rPr>
                <w:bCs/>
                <w:sz w:val="23"/>
                <w:szCs w:val="23"/>
                <w:lang w:eastAsia="en-US"/>
              </w:rPr>
            </w:pPr>
            <w:r w:rsidRPr="00E817C0">
              <w:rPr>
                <w:bCs/>
                <w:sz w:val="23"/>
                <w:szCs w:val="23"/>
                <w:lang w:eastAsia="en-US"/>
              </w:rPr>
              <w:t>Дефект на зубе</w:t>
            </w:r>
          </w:p>
        </w:tc>
        <w:tc>
          <w:tcPr>
            <w:tcW w:w="3092" w:type="pct"/>
            <w:shd w:val="clear" w:color="auto" w:fill="auto"/>
          </w:tcPr>
          <w:p w:rsidR="00CD672A" w:rsidRPr="00E817C0" w:rsidRDefault="00CD672A" w:rsidP="001828F1">
            <w:pPr>
              <w:spacing w:line="276" w:lineRule="auto"/>
              <w:ind w:firstLine="0"/>
              <w:jc w:val="left"/>
              <w:rPr>
                <w:bCs/>
                <w:sz w:val="23"/>
                <w:szCs w:val="23"/>
                <w:lang w:eastAsia="en-US"/>
              </w:rPr>
            </w:pPr>
            <w:r w:rsidRPr="00E817C0">
              <w:rPr>
                <w:bCs/>
                <w:sz w:val="23"/>
                <w:szCs w:val="23"/>
                <w:lang w:eastAsia="en-US"/>
              </w:rPr>
              <w:t xml:space="preserve">Могут быть боли от температурных раздражителей. </w:t>
            </w:r>
          </w:p>
          <w:p w:rsidR="00CD672A" w:rsidRPr="00E817C0" w:rsidRDefault="00CD672A" w:rsidP="001828F1">
            <w:pPr>
              <w:spacing w:line="276" w:lineRule="auto"/>
              <w:ind w:firstLine="0"/>
              <w:jc w:val="left"/>
              <w:rPr>
                <w:bCs/>
                <w:sz w:val="23"/>
                <w:szCs w:val="23"/>
                <w:lang w:eastAsia="en-US"/>
              </w:rPr>
            </w:pPr>
            <w:r w:rsidRPr="00E817C0">
              <w:rPr>
                <w:bCs/>
                <w:sz w:val="23"/>
                <w:szCs w:val="23"/>
                <w:lang w:eastAsia="en-US"/>
              </w:rPr>
              <w:t>Дефе</w:t>
            </w:r>
            <w:proofErr w:type="gramStart"/>
            <w:r w:rsidRPr="00E817C0">
              <w:rPr>
                <w:bCs/>
                <w:sz w:val="23"/>
                <w:szCs w:val="23"/>
                <w:lang w:eastAsia="en-US"/>
              </w:rPr>
              <w:t>кт в пр</w:t>
            </w:r>
            <w:proofErr w:type="gramEnd"/>
            <w:r w:rsidRPr="00E817C0">
              <w:rPr>
                <w:bCs/>
                <w:sz w:val="23"/>
                <w:szCs w:val="23"/>
                <w:lang w:eastAsia="en-US"/>
              </w:rPr>
              <w:t xml:space="preserve">еделах дентина в виде полости. Дентин </w:t>
            </w:r>
          </w:p>
          <w:p w:rsidR="00CD672A" w:rsidRPr="00E817C0" w:rsidRDefault="00CD672A" w:rsidP="001828F1">
            <w:pPr>
              <w:spacing w:line="276" w:lineRule="auto"/>
              <w:ind w:firstLine="0"/>
              <w:jc w:val="left"/>
              <w:rPr>
                <w:bCs/>
                <w:sz w:val="23"/>
                <w:szCs w:val="23"/>
                <w:lang w:eastAsia="en-US"/>
              </w:rPr>
            </w:pPr>
            <w:r w:rsidRPr="00E817C0">
              <w:rPr>
                <w:bCs/>
                <w:sz w:val="23"/>
                <w:szCs w:val="23"/>
                <w:lang w:eastAsia="en-US"/>
              </w:rPr>
              <w:t>пигментированный размягченный</w:t>
            </w:r>
            <w:proofErr w:type="gramStart"/>
            <w:r w:rsidRPr="00E817C0">
              <w:rPr>
                <w:bCs/>
                <w:sz w:val="23"/>
                <w:szCs w:val="23"/>
                <w:lang w:eastAsia="en-US"/>
              </w:rPr>
              <w:t xml:space="preserve"> .</w:t>
            </w:r>
            <w:proofErr w:type="gramEnd"/>
          </w:p>
        </w:tc>
      </w:tr>
      <w:tr w:rsidR="00D5578D" w:rsidRPr="00E817C0" w:rsidTr="00D5578D">
        <w:tc>
          <w:tcPr>
            <w:tcW w:w="871" w:type="pct"/>
            <w:shd w:val="clear" w:color="auto" w:fill="auto"/>
          </w:tcPr>
          <w:p w:rsidR="00CD672A" w:rsidRPr="00E817C0" w:rsidRDefault="00CD672A" w:rsidP="001828F1">
            <w:pPr>
              <w:spacing w:line="276" w:lineRule="auto"/>
              <w:ind w:firstLine="0"/>
              <w:jc w:val="left"/>
              <w:rPr>
                <w:bCs/>
                <w:sz w:val="23"/>
                <w:szCs w:val="23"/>
                <w:lang w:eastAsia="en-US"/>
              </w:rPr>
            </w:pPr>
            <w:r w:rsidRPr="00E817C0">
              <w:rPr>
                <w:bCs/>
                <w:sz w:val="23"/>
                <w:szCs w:val="23"/>
                <w:lang w:eastAsia="en-US"/>
              </w:rPr>
              <w:t>Флюороз (меловидно-крапчатая, эрозивная, деструктивная  форма)</w:t>
            </w:r>
          </w:p>
        </w:tc>
        <w:tc>
          <w:tcPr>
            <w:tcW w:w="1037" w:type="pct"/>
            <w:shd w:val="clear" w:color="auto" w:fill="auto"/>
          </w:tcPr>
          <w:p w:rsidR="00CD672A" w:rsidRPr="00E817C0" w:rsidRDefault="00CD672A" w:rsidP="001828F1">
            <w:pPr>
              <w:spacing w:line="276" w:lineRule="auto"/>
              <w:ind w:firstLine="0"/>
              <w:jc w:val="left"/>
              <w:rPr>
                <w:bCs/>
                <w:sz w:val="23"/>
                <w:szCs w:val="23"/>
                <w:lang w:eastAsia="en-US"/>
              </w:rPr>
            </w:pPr>
            <w:r w:rsidRPr="00E817C0">
              <w:rPr>
                <w:bCs/>
                <w:sz w:val="23"/>
                <w:szCs w:val="23"/>
                <w:lang w:eastAsia="en-US"/>
              </w:rPr>
              <w:t>Дефекты на матовой поверхности эмали</w:t>
            </w:r>
          </w:p>
        </w:tc>
        <w:tc>
          <w:tcPr>
            <w:tcW w:w="3092" w:type="pct"/>
            <w:shd w:val="clear" w:color="auto" w:fill="auto"/>
          </w:tcPr>
          <w:p w:rsidR="00CD672A" w:rsidRPr="00E817C0" w:rsidRDefault="00CD672A" w:rsidP="001828F1">
            <w:pPr>
              <w:spacing w:line="276" w:lineRule="auto"/>
              <w:ind w:firstLine="0"/>
              <w:jc w:val="left"/>
              <w:rPr>
                <w:bCs/>
                <w:sz w:val="23"/>
                <w:szCs w:val="23"/>
                <w:lang w:eastAsia="en-US"/>
              </w:rPr>
            </w:pPr>
            <w:r w:rsidRPr="00E817C0">
              <w:rPr>
                <w:bCs/>
                <w:sz w:val="23"/>
                <w:szCs w:val="23"/>
                <w:lang w:eastAsia="en-US"/>
              </w:rPr>
              <w:t xml:space="preserve">Зубы прорезались с дефектами. Жил в местности </w:t>
            </w:r>
            <w:proofErr w:type="gramStart"/>
            <w:r w:rsidRPr="00E817C0">
              <w:rPr>
                <w:bCs/>
                <w:sz w:val="23"/>
                <w:szCs w:val="23"/>
                <w:lang w:eastAsia="en-US"/>
              </w:rPr>
              <w:t>с</w:t>
            </w:r>
            <w:proofErr w:type="gramEnd"/>
            <w:r w:rsidRPr="00E817C0">
              <w:rPr>
                <w:bCs/>
                <w:sz w:val="23"/>
                <w:szCs w:val="23"/>
                <w:lang w:eastAsia="en-US"/>
              </w:rPr>
              <w:t xml:space="preserve"> </w:t>
            </w:r>
          </w:p>
          <w:p w:rsidR="00CD672A" w:rsidRPr="00E817C0" w:rsidRDefault="00CD672A" w:rsidP="001828F1">
            <w:pPr>
              <w:spacing w:line="276" w:lineRule="auto"/>
              <w:ind w:firstLine="0"/>
              <w:jc w:val="left"/>
              <w:rPr>
                <w:bCs/>
                <w:sz w:val="23"/>
                <w:szCs w:val="23"/>
                <w:lang w:eastAsia="en-US"/>
              </w:rPr>
            </w:pPr>
            <w:r w:rsidRPr="00E817C0">
              <w:rPr>
                <w:bCs/>
                <w:sz w:val="23"/>
                <w:szCs w:val="23"/>
                <w:lang w:eastAsia="en-US"/>
              </w:rPr>
              <w:t xml:space="preserve">повышенным содержанием фтора в питьевой воде. </w:t>
            </w:r>
          </w:p>
          <w:p w:rsidR="00CD672A" w:rsidRPr="00E817C0" w:rsidRDefault="00CD672A" w:rsidP="001828F1">
            <w:pPr>
              <w:spacing w:line="276" w:lineRule="auto"/>
              <w:ind w:firstLine="0"/>
              <w:jc w:val="left"/>
              <w:rPr>
                <w:bCs/>
                <w:sz w:val="23"/>
                <w:szCs w:val="23"/>
                <w:lang w:eastAsia="en-US"/>
              </w:rPr>
            </w:pPr>
            <w:r w:rsidRPr="00E817C0">
              <w:rPr>
                <w:bCs/>
                <w:sz w:val="23"/>
                <w:szCs w:val="23"/>
                <w:lang w:eastAsia="en-US"/>
              </w:rPr>
              <w:t>Множественные пятна и дефекты эмали или дентина на всех зубах, на различных поверхностях, зубы меловидные, матовые.</w:t>
            </w:r>
          </w:p>
        </w:tc>
      </w:tr>
      <w:tr w:rsidR="00D5578D" w:rsidRPr="00E817C0" w:rsidTr="00D5578D">
        <w:tc>
          <w:tcPr>
            <w:tcW w:w="871" w:type="pct"/>
            <w:shd w:val="clear" w:color="auto" w:fill="auto"/>
          </w:tcPr>
          <w:p w:rsidR="00CD672A" w:rsidRPr="00E817C0" w:rsidRDefault="00CD672A" w:rsidP="001828F1">
            <w:pPr>
              <w:spacing w:line="276" w:lineRule="auto"/>
              <w:ind w:firstLine="0"/>
              <w:jc w:val="left"/>
              <w:rPr>
                <w:bCs/>
                <w:sz w:val="23"/>
                <w:szCs w:val="23"/>
                <w:lang w:eastAsia="en-US"/>
              </w:rPr>
            </w:pPr>
            <w:proofErr w:type="gramStart"/>
            <w:r w:rsidRPr="00E817C0">
              <w:rPr>
                <w:bCs/>
                <w:sz w:val="23"/>
                <w:szCs w:val="23"/>
                <w:lang w:eastAsia="en-US"/>
              </w:rPr>
              <w:t>Системная гипоплазия (эрозивная и смешанная форма</w:t>
            </w:r>
            <w:proofErr w:type="gramEnd"/>
          </w:p>
        </w:tc>
        <w:tc>
          <w:tcPr>
            <w:tcW w:w="1037" w:type="pct"/>
            <w:shd w:val="clear" w:color="auto" w:fill="auto"/>
          </w:tcPr>
          <w:p w:rsidR="00CD672A" w:rsidRPr="00E817C0" w:rsidRDefault="00CD672A" w:rsidP="001828F1">
            <w:pPr>
              <w:spacing w:line="276" w:lineRule="auto"/>
              <w:ind w:firstLine="0"/>
              <w:jc w:val="left"/>
              <w:rPr>
                <w:bCs/>
                <w:sz w:val="23"/>
                <w:szCs w:val="23"/>
                <w:lang w:eastAsia="en-US"/>
              </w:rPr>
            </w:pPr>
            <w:r w:rsidRPr="00E817C0">
              <w:rPr>
                <w:bCs/>
                <w:sz w:val="23"/>
                <w:szCs w:val="23"/>
                <w:lang w:eastAsia="en-US"/>
              </w:rPr>
              <w:t>Дефекты на поверхности эмали</w:t>
            </w:r>
          </w:p>
        </w:tc>
        <w:tc>
          <w:tcPr>
            <w:tcW w:w="3092" w:type="pct"/>
            <w:shd w:val="clear" w:color="auto" w:fill="auto"/>
          </w:tcPr>
          <w:p w:rsidR="00CD672A" w:rsidRPr="00E817C0" w:rsidRDefault="00CD672A" w:rsidP="001828F1">
            <w:pPr>
              <w:spacing w:line="276" w:lineRule="auto"/>
              <w:ind w:firstLine="0"/>
              <w:jc w:val="left"/>
              <w:rPr>
                <w:bCs/>
                <w:sz w:val="23"/>
                <w:szCs w:val="23"/>
                <w:lang w:eastAsia="en-US"/>
              </w:rPr>
            </w:pPr>
            <w:r w:rsidRPr="00E817C0">
              <w:rPr>
                <w:bCs/>
                <w:sz w:val="23"/>
                <w:szCs w:val="23"/>
                <w:lang w:eastAsia="en-US"/>
              </w:rPr>
              <w:t xml:space="preserve">Зубы прорезались с дефектами. Не жил в местности </w:t>
            </w:r>
            <w:proofErr w:type="gramStart"/>
            <w:r w:rsidRPr="00E817C0">
              <w:rPr>
                <w:bCs/>
                <w:sz w:val="23"/>
                <w:szCs w:val="23"/>
                <w:lang w:eastAsia="en-US"/>
              </w:rPr>
              <w:t>с</w:t>
            </w:r>
            <w:proofErr w:type="gramEnd"/>
            <w:r w:rsidRPr="00E817C0">
              <w:rPr>
                <w:bCs/>
                <w:sz w:val="23"/>
                <w:szCs w:val="23"/>
                <w:lang w:eastAsia="en-US"/>
              </w:rPr>
              <w:t xml:space="preserve"> </w:t>
            </w:r>
          </w:p>
          <w:p w:rsidR="00CD672A" w:rsidRPr="00E817C0" w:rsidRDefault="00CD672A" w:rsidP="001828F1">
            <w:pPr>
              <w:spacing w:line="276" w:lineRule="auto"/>
              <w:ind w:firstLine="0"/>
              <w:jc w:val="left"/>
              <w:rPr>
                <w:bCs/>
                <w:sz w:val="23"/>
                <w:szCs w:val="23"/>
                <w:lang w:eastAsia="en-US"/>
              </w:rPr>
            </w:pPr>
            <w:r w:rsidRPr="00E817C0">
              <w:rPr>
                <w:bCs/>
                <w:sz w:val="23"/>
                <w:szCs w:val="23"/>
                <w:lang w:eastAsia="en-US"/>
              </w:rPr>
              <w:t>повышенным содержанием фтора. Симметричные дефекты в пределах эмали на зубах, прорезывающихся в один период, эмаль плотная.</w:t>
            </w:r>
          </w:p>
        </w:tc>
      </w:tr>
      <w:tr w:rsidR="00D5578D" w:rsidRPr="00E817C0" w:rsidTr="00D5578D">
        <w:tc>
          <w:tcPr>
            <w:tcW w:w="871" w:type="pct"/>
            <w:shd w:val="clear" w:color="auto" w:fill="auto"/>
          </w:tcPr>
          <w:p w:rsidR="00CD672A" w:rsidRPr="00E817C0" w:rsidRDefault="00CD672A" w:rsidP="001828F1">
            <w:pPr>
              <w:spacing w:line="276" w:lineRule="auto"/>
              <w:ind w:firstLine="0"/>
              <w:jc w:val="left"/>
              <w:rPr>
                <w:bCs/>
                <w:sz w:val="23"/>
                <w:szCs w:val="23"/>
                <w:lang w:eastAsia="en-US"/>
              </w:rPr>
            </w:pPr>
            <w:r w:rsidRPr="00E817C0">
              <w:rPr>
                <w:bCs/>
                <w:sz w:val="23"/>
                <w:szCs w:val="23"/>
                <w:lang w:eastAsia="en-US"/>
              </w:rPr>
              <w:t>Вертикальная форма повышенного стирания</w:t>
            </w:r>
          </w:p>
        </w:tc>
        <w:tc>
          <w:tcPr>
            <w:tcW w:w="1037" w:type="pct"/>
            <w:shd w:val="clear" w:color="auto" w:fill="auto"/>
          </w:tcPr>
          <w:p w:rsidR="00CD672A" w:rsidRPr="00E817C0" w:rsidRDefault="00CD672A" w:rsidP="001828F1">
            <w:pPr>
              <w:spacing w:line="276" w:lineRule="auto"/>
              <w:ind w:firstLine="0"/>
              <w:jc w:val="left"/>
              <w:rPr>
                <w:bCs/>
                <w:sz w:val="23"/>
                <w:szCs w:val="23"/>
                <w:lang w:eastAsia="en-US"/>
              </w:rPr>
            </w:pPr>
            <w:r w:rsidRPr="00E817C0">
              <w:rPr>
                <w:bCs/>
                <w:sz w:val="23"/>
                <w:szCs w:val="23"/>
                <w:lang w:eastAsia="en-US"/>
              </w:rPr>
              <w:t>Дефект на поверхности зубов</w:t>
            </w:r>
          </w:p>
        </w:tc>
        <w:tc>
          <w:tcPr>
            <w:tcW w:w="3092" w:type="pct"/>
            <w:shd w:val="clear" w:color="auto" w:fill="auto"/>
          </w:tcPr>
          <w:p w:rsidR="00CD672A" w:rsidRPr="00E817C0" w:rsidRDefault="00CD672A" w:rsidP="001828F1">
            <w:pPr>
              <w:spacing w:line="276" w:lineRule="auto"/>
              <w:ind w:firstLine="0"/>
              <w:jc w:val="left"/>
              <w:rPr>
                <w:bCs/>
                <w:sz w:val="23"/>
                <w:szCs w:val="23"/>
                <w:lang w:eastAsia="en-US"/>
              </w:rPr>
            </w:pPr>
            <w:r w:rsidRPr="00E817C0">
              <w:rPr>
                <w:bCs/>
                <w:sz w:val="23"/>
                <w:szCs w:val="23"/>
                <w:lang w:eastAsia="en-US"/>
              </w:rPr>
              <w:t>Дефект от стирания эмали или дентина по всей вестибулярной поверхности нескольких зубов, ткани зуба плотные, гладкие. Дефекты постепенно увеличиваются.</w:t>
            </w:r>
          </w:p>
        </w:tc>
      </w:tr>
      <w:tr w:rsidR="00D5578D" w:rsidRPr="00E817C0" w:rsidTr="00D5578D">
        <w:tc>
          <w:tcPr>
            <w:tcW w:w="871" w:type="pct"/>
            <w:shd w:val="clear" w:color="auto" w:fill="auto"/>
          </w:tcPr>
          <w:p w:rsidR="00CD672A" w:rsidRPr="00E817C0" w:rsidRDefault="00CD672A" w:rsidP="001828F1">
            <w:pPr>
              <w:spacing w:line="276" w:lineRule="auto"/>
              <w:ind w:firstLine="0"/>
              <w:jc w:val="left"/>
              <w:rPr>
                <w:bCs/>
                <w:sz w:val="23"/>
                <w:szCs w:val="23"/>
                <w:lang w:eastAsia="en-US"/>
              </w:rPr>
            </w:pPr>
            <w:r w:rsidRPr="00E817C0">
              <w:rPr>
                <w:bCs/>
                <w:sz w:val="23"/>
                <w:szCs w:val="23"/>
                <w:lang w:eastAsia="en-US"/>
              </w:rPr>
              <w:t>Клиновидный дефект</w:t>
            </w:r>
          </w:p>
        </w:tc>
        <w:tc>
          <w:tcPr>
            <w:tcW w:w="1037" w:type="pct"/>
            <w:shd w:val="clear" w:color="auto" w:fill="auto"/>
          </w:tcPr>
          <w:p w:rsidR="00CD672A" w:rsidRPr="00E817C0" w:rsidRDefault="00CD672A" w:rsidP="001828F1">
            <w:pPr>
              <w:spacing w:line="276" w:lineRule="auto"/>
              <w:ind w:firstLine="0"/>
              <w:jc w:val="left"/>
              <w:rPr>
                <w:bCs/>
                <w:sz w:val="23"/>
                <w:szCs w:val="23"/>
                <w:lang w:eastAsia="en-US"/>
              </w:rPr>
            </w:pPr>
            <w:r w:rsidRPr="00E817C0">
              <w:rPr>
                <w:bCs/>
                <w:sz w:val="23"/>
                <w:szCs w:val="23"/>
                <w:lang w:eastAsia="en-US"/>
              </w:rPr>
              <w:t>Дефект на поверхности зубов</w:t>
            </w:r>
          </w:p>
        </w:tc>
        <w:tc>
          <w:tcPr>
            <w:tcW w:w="3092" w:type="pct"/>
            <w:shd w:val="clear" w:color="auto" w:fill="auto"/>
          </w:tcPr>
          <w:p w:rsidR="00CD672A" w:rsidRPr="00E817C0" w:rsidRDefault="00CD672A" w:rsidP="001828F1">
            <w:pPr>
              <w:spacing w:line="276" w:lineRule="auto"/>
              <w:ind w:firstLine="0"/>
              <w:jc w:val="left"/>
              <w:rPr>
                <w:bCs/>
                <w:sz w:val="23"/>
                <w:szCs w:val="23"/>
                <w:lang w:eastAsia="en-US"/>
              </w:rPr>
            </w:pPr>
            <w:r w:rsidRPr="00E817C0">
              <w:rPr>
                <w:bCs/>
                <w:sz w:val="23"/>
                <w:szCs w:val="23"/>
                <w:lang w:eastAsia="en-US"/>
              </w:rPr>
              <w:t xml:space="preserve">Дефект в пределах дентина в пришеечной области </w:t>
            </w:r>
            <w:proofErr w:type="gramStart"/>
            <w:r w:rsidRPr="00E817C0">
              <w:rPr>
                <w:bCs/>
                <w:sz w:val="23"/>
                <w:szCs w:val="23"/>
                <w:lang w:eastAsia="en-US"/>
              </w:rPr>
              <w:t>на</w:t>
            </w:r>
            <w:proofErr w:type="gramEnd"/>
          </w:p>
          <w:p w:rsidR="00CD672A" w:rsidRPr="00E817C0" w:rsidRDefault="00CD672A" w:rsidP="001828F1">
            <w:pPr>
              <w:spacing w:line="276" w:lineRule="auto"/>
              <w:ind w:firstLine="0"/>
              <w:jc w:val="left"/>
              <w:rPr>
                <w:bCs/>
                <w:sz w:val="23"/>
                <w:szCs w:val="23"/>
                <w:lang w:eastAsia="en-US"/>
              </w:rPr>
            </w:pPr>
            <w:r w:rsidRPr="00E817C0">
              <w:rPr>
                <w:bCs/>
                <w:sz w:val="23"/>
                <w:szCs w:val="23"/>
                <w:lang w:eastAsia="en-US"/>
              </w:rPr>
              <w:t xml:space="preserve">вестибулярной поверхности в форме клина, ткани </w:t>
            </w:r>
            <w:proofErr w:type="gramStart"/>
            <w:r w:rsidRPr="00E817C0">
              <w:rPr>
                <w:bCs/>
                <w:sz w:val="23"/>
                <w:szCs w:val="23"/>
                <w:lang w:eastAsia="en-US"/>
              </w:rPr>
              <w:t>плотный</w:t>
            </w:r>
            <w:proofErr w:type="gramEnd"/>
            <w:r w:rsidRPr="00E817C0">
              <w:rPr>
                <w:bCs/>
                <w:sz w:val="23"/>
                <w:szCs w:val="23"/>
                <w:lang w:eastAsia="en-US"/>
              </w:rPr>
              <w:t>, гладкие, блестящие. Дефект постепенно увеличивается.</w:t>
            </w:r>
          </w:p>
        </w:tc>
      </w:tr>
      <w:tr w:rsidR="00D5578D" w:rsidRPr="00E817C0" w:rsidTr="00D5578D">
        <w:tc>
          <w:tcPr>
            <w:tcW w:w="871" w:type="pct"/>
            <w:shd w:val="clear" w:color="auto" w:fill="auto"/>
          </w:tcPr>
          <w:p w:rsidR="00CD672A" w:rsidRPr="00E817C0" w:rsidRDefault="00CD672A" w:rsidP="001828F1">
            <w:pPr>
              <w:spacing w:line="276" w:lineRule="auto"/>
              <w:ind w:firstLine="0"/>
              <w:jc w:val="left"/>
              <w:rPr>
                <w:bCs/>
                <w:sz w:val="23"/>
                <w:szCs w:val="23"/>
                <w:lang w:eastAsia="en-US"/>
              </w:rPr>
            </w:pPr>
            <w:r w:rsidRPr="00E817C0">
              <w:rPr>
                <w:bCs/>
                <w:sz w:val="23"/>
                <w:szCs w:val="23"/>
                <w:lang w:eastAsia="en-US"/>
              </w:rPr>
              <w:t>Эрозия зубов</w:t>
            </w:r>
          </w:p>
        </w:tc>
        <w:tc>
          <w:tcPr>
            <w:tcW w:w="1037" w:type="pct"/>
            <w:shd w:val="clear" w:color="auto" w:fill="auto"/>
          </w:tcPr>
          <w:p w:rsidR="00CD672A" w:rsidRPr="00E817C0" w:rsidRDefault="00CD672A" w:rsidP="001828F1">
            <w:pPr>
              <w:spacing w:line="276" w:lineRule="auto"/>
              <w:ind w:firstLine="0"/>
              <w:jc w:val="left"/>
              <w:rPr>
                <w:bCs/>
                <w:sz w:val="23"/>
                <w:szCs w:val="23"/>
                <w:lang w:eastAsia="en-US"/>
              </w:rPr>
            </w:pPr>
            <w:r w:rsidRPr="00E817C0">
              <w:rPr>
                <w:bCs/>
                <w:sz w:val="23"/>
                <w:szCs w:val="23"/>
                <w:lang w:eastAsia="en-US"/>
              </w:rPr>
              <w:t>Дефекты на поверхности эмали</w:t>
            </w:r>
          </w:p>
        </w:tc>
        <w:tc>
          <w:tcPr>
            <w:tcW w:w="3092" w:type="pct"/>
            <w:shd w:val="clear" w:color="auto" w:fill="auto"/>
          </w:tcPr>
          <w:p w:rsidR="00CD672A" w:rsidRPr="00E817C0" w:rsidRDefault="00CD672A" w:rsidP="001828F1">
            <w:pPr>
              <w:spacing w:line="276" w:lineRule="auto"/>
              <w:ind w:firstLine="0"/>
              <w:jc w:val="left"/>
              <w:rPr>
                <w:bCs/>
                <w:sz w:val="23"/>
                <w:szCs w:val="23"/>
                <w:lang w:eastAsia="en-US"/>
              </w:rPr>
            </w:pPr>
            <w:r w:rsidRPr="00E817C0">
              <w:rPr>
                <w:bCs/>
                <w:sz w:val="23"/>
                <w:szCs w:val="23"/>
                <w:lang w:eastAsia="en-US"/>
              </w:rPr>
              <w:t xml:space="preserve">Дефекты  в пределах эмали или дентина </w:t>
            </w:r>
            <w:proofErr w:type="gramStart"/>
            <w:r w:rsidRPr="00E817C0">
              <w:rPr>
                <w:bCs/>
                <w:sz w:val="23"/>
                <w:szCs w:val="23"/>
                <w:lang w:eastAsia="en-US"/>
              </w:rPr>
              <w:t>в</w:t>
            </w:r>
            <w:proofErr w:type="gramEnd"/>
            <w:r w:rsidRPr="00E817C0">
              <w:rPr>
                <w:bCs/>
                <w:sz w:val="23"/>
                <w:szCs w:val="23"/>
                <w:lang w:eastAsia="en-US"/>
              </w:rPr>
              <w:t xml:space="preserve"> наиболее </w:t>
            </w:r>
          </w:p>
          <w:p w:rsidR="00CD672A" w:rsidRPr="00E817C0" w:rsidRDefault="00CD672A" w:rsidP="001828F1">
            <w:pPr>
              <w:spacing w:line="276" w:lineRule="auto"/>
              <w:ind w:firstLine="0"/>
              <w:jc w:val="left"/>
              <w:rPr>
                <w:bCs/>
                <w:sz w:val="23"/>
                <w:szCs w:val="23"/>
                <w:lang w:eastAsia="en-US"/>
              </w:rPr>
            </w:pPr>
            <w:r w:rsidRPr="00E817C0">
              <w:rPr>
                <w:bCs/>
                <w:sz w:val="23"/>
                <w:szCs w:val="23"/>
                <w:lang w:eastAsia="en-US"/>
              </w:rPr>
              <w:t xml:space="preserve">выступающей части  вестибулярной поверхности </w:t>
            </w:r>
          </w:p>
          <w:p w:rsidR="00CD672A" w:rsidRPr="00E817C0" w:rsidRDefault="00CD672A" w:rsidP="001828F1">
            <w:pPr>
              <w:spacing w:line="276" w:lineRule="auto"/>
              <w:ind w:firstLine="0"/>
              <w:jc w:val="left"/>
              <w:rPr>
                <w:bCs/>
                <w:sz w:val="23"/>
                <w:szCs w:val="23"/>
                <w:lang w:eastAsia="en-US"/>
              </w:rPr>
            </w:pPr>
            <w:r w:rsidRPr="00E817C0">
              <w:rPr>
                <w:bCs/>
                <w:sz w:val="23"/>
                <w:szCs w:val="23"/>
                <w:lang w:eastAsia="en-US"/>
              </w:rPr>
              <w:t xml:space="preserve">блюдцеобразной формы, ткани </w:t>
            </w:r>
            <w:proofErr w:type="gramStart"/>
            <w:r w:rsidRPr="00E817C0">
              <w:rPr>
                <w:bCs/>
                <w:sz w:val="23"/>
                <w:szCs w:val="23"/>
                <w:lang w:eastAsia="en-US"/>
              </w:rPr>
              <w:t>плотный</w:t>
            </w:r>
            <w:proofErr w:type="gramEnd"/>
            <w:r w:rsidRPr="00E817C0">
              <w:rPr>
                <w:bCs/>
                <w:sz w:val="23"/>
                <w:szCs w:val="23"/>
                <w:lang w:eastAsia="en-US"/>
              </w:rPr>
              <w:t>, гладкие, блестящие. Дефекты постепенно увеличиваются.</w:t>
            </w:r>
          </w:p>
        </w:tc>
      </w:tr>
      <w:tr w:rsidR="00D5578D" w:rsidRPr="00E817C0" w:rsidTr="00D5578D">
        <w:tc>
          <w:tcPr>
            <w:tcW w:w="871" w:type="pct"/>
            <w:shd w:val="clear" w:color="auto" w:fill="auto"/>
          </w:tcPr>
          <w:p w:rsidR="00CD672A" w:rsidRPr="00E817C0" w:rsidRDefault="00CD672A" w:rsidP="001828F1">
            <w:pPr>
              <w:spacing w:line="276" w:lineRule="auto"/>
              <w:ind w:firstLine="0"/>
              <w:jc w:val="left"/>
              <w:rPr>
                <w:bCs/>
                <w:sz w:val="23"/>
                <w:szCs w:val="23"/>
                <w:lang w:eastAsia="en-US"/>
              </w:rPr>
            </w:pPr>
            <w:r w:rsidRPr="00E817C0">
              <w:rPr>
                <w:bCs/>
                <w:sz w:val="23"/>
                <w:szCs w:val="23"/>
                <w:lang w:eastAsia="en-US"/>
              </w:rPr>
              <w:t>Некроз твердых тканей зуба</w:t>
            </w:r>
          </w:p>
        </w:tc>
        <w:tc>
          <w:tcPr>
            <w:tcW w:w="1037" w:type="pct"/>
            <w:shd w:val="clear" w:color="auto" w:fill="auto"/>
          </w:tcPr>
          <w:p w:rsidR="00CD672A" w:rsidRPr="00E817C0" w:rsidRDefault="00CD672A" w:rsidP="001828F1">
            <w:pPr>
              <w:spacing w:line="276" w:lineRule="auto"/>
              <w:ind w:firstLine="0"/>
              <w:jc w:val="left"/>
              <w:rPr>
                <w:bCs/>
                <w:sz w:val="23"/>
                <w:szCs w:val="23"/>
                <w:lang w:eastAsia="en-US"/>
              </w:rPr>
            </w:pPr>
            <w:r w:rsidRPr="00E817C0">
              <w:rPr>
                <w:bCs/>
                <w:sz w:val="23"/>
                <w:szCs w:val="23"/>
                <w:lang w:eastAsia="en-US"/>
              </w:rPr>
              <w:t>Дефекты на зубе</w:t>
            </w:r>
          </w:p>
        </w:tc>
        <w:tc>
          <w:tcPr>
            <w:tcW w:w="3092" w:type="pct"/>
            <w:shd w:val="clear" w:color="auto" w:fill="auto"/>
          </w:tcPr>
          <w:p w:rsidR="00CD672A" w:rsidRPr="00E817C0" w:rsidRDefault="00CD672A" w:rsidP="001828F1">
            <w:pPr>
              <w:spacing w:line="276" w:lineRule="auto"/>
              <w:ind w:firstLine="0"/>
              <w:jc w:val="left"/>
              <w:rPr>
                <w:bCs/>
                <w:sz w:val="23"/>
                <w:szCs w:val="23"/>
                <w:lang w:eastAsia="en-US"/>
              </w:rPr>
            </w:pPr>
            <w:r w:rsidRPr="00E817C0">
              <w:rPr>
                <w:bCs/>
                <w:sz w:val="23"/>
                <w:szCs w:val="23"/>
                <w:lang w:eastAsia="en-US"/>
              </w:rPr>
              <w:t>Эмаль матовая, откалывается, дефекты в пределах дентина</w:t>
            </w:r>
            <w:proofErr w:type="gramStart"/>
            <w:r w:rsidRPr="00E817C0">
              <w:rPr>
                <w:bCs/>
                <w:sz w:val="23"/>
                <w:szCs w:val="23"/>
                <w:lang w:eastAsia="en-US"/>
              </w:rPr>
              <w:t>.Д</w:t>
            </w:r>
            <w:proofErr w:type="gramEnd"/>
            <w:r w:rsidRPr="00E817C0">
              <w:rPr>
                <w:bCs/>
                <w:sz w:val="23"/>
                <w:szCs w:val="23"/>
                <w:lang w:eastAsia="en-US"/>
              </w:rPr>
              <w:t xml:space="preserve">ентин пигментированный размягченный. </w:t>
            </w:r>
          </w:p>
        </w:tc>
      </w:tr>
    </w:tbl>
    <w:p w:rsidR="00CD672A" w:rsidRPr="00E817C0" w:rsidRDefault="00CD672A" w:rsidP="001828F1">
      <w:pPr>
        <w:spacing w:line="276" w:lineRule="auto"/>
        <w:rPr>
          <w:b/>
          <w:bCs/>
          <w:sz w:val="23"/>
          <w:szCs w:val="23"/>
        </w:rPr>
      </w:pPr>
    </w:p>
    <w:p w:rsidR="00F04EF4" w:rsidRPr="00E817C0" w:rsidRDefault="00361BD9" w:rsidP="00C57469">
      <w:pPr>
        <w:spacing w:line="276" w:lineRule="auto"/>
        <w:ind w:firstLine="708"/>
        <w:rPr>
          <w:b/>
          <w:sz w:val="23"/>
          <w:szCs w:val="23"/>
        </w:rPr>
      </w:pPr>
      <w:r w:rsidRPr="00E817C0">
        <w:rPr>
          <w:b/>
          <w:sz w:val="23"/>
          <w:szCs w:val="23"/>
        </w:rPr>
        <w:t>Лечение некроза твердых тканей</w:t>
      </w:r>
      <w:r w:rsidR="00B9748E" w:rsidRPr="00E817C0">
        <w:rPr>
          <w:b/>
          <w:sz w:val="23"/>
          <w:szCs w:val="23"/>
        </w:rPr>
        <w:t xml:space="preserve"> зубов</w:t>
      </w:r>
    </w:p>
    <w:p w:rsidR="00361BD9" w:rsidRPr="00E817C0" w:rsidRDefault="00361BD9" w:rsidP="001828F1">
      <w:pPr>
        <w:spacing w:line="276" w:lineRule="auto"/>
        <w:rPr>
          <w:b/>
          <w:sz w:val="23"/>
          <w:szCs w:val="23"/>
        </w:rPr>
      </w:pPr>
    </w:p>
    <w:p w:rsidR="00361BD9" w:rsidRPr="00E817C0" w:rsidRDefault="00361BD9" w:rsidP="001828F1">
      <w:pPr>
        <w:spacing w:line="276" w:lineRule="auto"/>
        <w:rPr>
          <w:sz w:val="23"/>
          <w:szCs w:val="23"/>
        </w:rPr>
      </w:pPr>
      <w:r w:rsidRPr="00E817C0">
        <w:rPr>
          <w:sz w:val="23"/>
          <w:szCs w:val="23"/>
        </w:rPr>
        <w:t xml:space="preserve">1. Устранение причины. </w:t>
      </w:r>
    </w:p>
    <w:p w:rsidR="00361BD9" w:rsidRPr="00E817C0" w:rsidRDefault="00361BD9" w:rsidP="001828F1">
      <w:pPr>
        <w:spacing w:line="276" w:lineRule="auto"/>
        <w:rPr>
          <w:sz w:val="23"/>
          <w:szCs w:val="23"/>
        </w:rPr>
      </w:pPr>
      <w:r w:rsidRPr="00E817C0">
        <w:rPr>
          <w:sz w:val="23"/>
          <w:szCs w:val="23"/>
        </w:rPr>
        <w:t>2. Обучение гигиене полости рта, контролируемая чистка, профессиональная гигиена полости рта.</w:t>
      </w:r>
    </w:p>
    <w:p w:rsidR="00361BD9" w:rsidRPr="00E817C0" w:rsidRDefault="00361BD9" w:rsidP="001828F1">
      <w:pPr>
        <w:spacing w:line="276" w:lineRule="auto"/>
        <w:rPr>
          <w:sz w:val="23"/>
          <w:szCs w:val="23"/>
        </w:rPr>
      </w:pPr>
      <w:r w:rsidRPr="00E817C0">
        <w:rPr>
          <w:sz w:val="23"/>
          <w:szCs w:val="23"/>
        </w:rPr>
        <w:t>3. Комплексная реминерализующая терапия в течение месяца.</w:t>
      </w:r>
    </w:p>
    <w:p w:rsidR="00361BD9" w:rsidRPr="00E817C0" w:rsidRDefault="00361BD9" w:rsidP="001828F1">
      <w:pPr>
        <w:spacing w:line="276" w:lineRule="auto"/>
        <w:rPr>
          <w:sz w:val="23"/>
          <w:szCs w:val="23"/>
        </w:rPr>
      </w:pPr>
      <w:r w:rsidRPr="00E817C0">
        <w:rPr>
          <w:sz w:val="23"/>
          <w:szCs w:val="23"/>
        </w:rPr>
        <w:t>4. Эстетическо-функциональное восстановление:</w:t>
      </w:r>
    </w:p>
    <w:p w:rsidR="00361BD9" w:rsidRPr="00E817C0" w:rsidRDefault="00361BD9" w:rsidP="001828F1">
      <w:pPr>
        <w:spacing w:line="276" w:lineRule="auto"/>
        <w:rPr>
          <w:sz w:val="23"/>
          <w:szCs w:val="23"/>
        </w:rPr>
      </w:pPr>
      <w:r w:rsidRPr="00E817C0">
        <w:rPr>
          <w:sz w:val="23"/>
          <w:szCs w:val="23"/>
        </w:rPr>
        <w:tab/>
        <w:t>- прямая реставрация (СИЦ, компомеры, фотополимеры)</w:t>
      </w:r>
    </w:p>
    <w:p w:rsidR="00361BD9" w:rsidRPr="00E817C0" w:rsidRDefault="00361BD9" w:rsidP="001828F1">
      <w:pPr>
        <w:spacing w:line="276" w:lineRule="auto"/>
        <w:rPr>
          <w:sz w:val="23"/>
          <w:szCs w:val="23"/>
        </w:rPr>
      </w:pPr>
      <w:r w:rsidRPr="00E817C0">
        <w:rPr>
          <w:sz w:val="23"/>
          <w:szCs w:val="23"/>
        </w:rPr>
        <w:tab/>
        <w:t>- непрямая реставрация.</w:t>
      </w:r>
    </w:p>
    <w:p w:rsidR="00361BD9" w:rsidRPr="00E817C0" w:rsidRDefault="00361BD9" w:rsidP="001828F1">
      <w:pPr>
        <w:spacing w:line="276" w:lineRule="auto"/>
        <w:rPr>
          <w:sz w:val="23"/>
          <w:szCs w:val="23"/>
        </w:rPr>
      </w:pPr>
    </w:p>
    <w:p w:rsidR="00C83B32" w:rsidRPr="00E817C0" w:rsidRDefault="00361BD9" w:rsidP="001828F1">
      <w:pPr>
        <w:spacing w:line="276" w:lineRule="auto"/>
        <w:rPr>
          <w:sz w:val="23"/>
          <w:szCs w:val="23"/>
        </w:rPr>
      </w:pPr>
      <w:r w:rsidRPr="00E817C0">
        <w:rPr>
          <w:sz w:val="23"/>
          <w:szCs w:val="23"/>
        </w:rPr>
        <w:t>Особенности прямой рестав</w:t>
      </w:r>
      <w:r w:rsidR="00CD672A" w:rsidRPr="00E817C0">
        <w:rPr>
          <w:sz w:val="23"/>
          <w:szCs w:val="23"/>
        </w:rPr>
        <w:t>рации при лечении</w:t>
      </w:r>
      <w:r w:rsidR="00C83B32" w:rsidRPr="00E817C0">
        <w:rPr>
          <w:sz w:val="23"/>
          <w:szCs w:val="23"/>
        </w:rPr>
        <w:t xml:space="preserve"> некроза твердых тканей: </w:t>
      </w:r>
    </w:p>
    <w:p w:rsidR="00361BD9" w:rsidRPr="00E817C0" w:rsidRDefault="00361BD9" w:rsidP="001828F1">
      <w:pPr>
        <w:spacing w:line="276" w:lineRule="auto"/>
        <w:rPr>
          <w:sz w:val="23"/>
          <w:szCs w:val="23"/>
        </w:rPr>
      </w:pPr>
      <w:r w:rsidRPr="00E817C0">
        <w:rPr>
          <w:sz w:val="23"/>
          <w:szCs w:val="23"/>
        </w:rPr>
        <w:t>1) обезболивание (при необходимости)</w:t>
      </w:r>
    </w:p>
    <w:p w:rsidR="00361BD9" w:rsidRPr="00E817C0" w:rsidRDefault="00361BD9" w:rsidP="001828F1">
      <w:pPr>
        <w:spacing w:line="276" w:lineRule="auto"/>
        <w:rPr>
          <w:sz w:val="23"/>
          <w:szCs w:val="23"/>
        </w:rPr>
      </w:pPr>
      <w:r w:rsidRPr="00E817C0">
        <w:rPr>
          <w:sz w:val="23"/>
          <w:szCs w:val="23"/>
        </w:rPr>
        <w:t>2) изоляция (коффердам)</w:t>
      </w:r>
    </w:p>
    <w:p w:rsidR="00361BD9" w:rsidRPr="00E817C0" w:rsidRDefault="00361BD9" w:rsidP="001828F1">
      <w:pPr>
        <w:spacing w:line="276" w:lineRule="auto"/>
        <w:rPr>
          <w:sz w:val="23"/>
          <w:szCs w:val="23"/>
        </w:rPr>
      </w:pPr>
      <w:r w:rsidRPr="00E817C0">
        <w:rPr>
          <w:sz w:val="23"/>
          <w:szCs w:val="23"/>
        </w:rPr>
        <w:t>3) очищение поверхности зуба безфтористой пастой</w:t>
      </w:r>
    </w:p>
    <w:p w:rsidR="00C83B32" w:rsidRPr="00E817C0" w:rsidRDefault="00361BD9" w:rsidP="001828F1">
      <w:pPr>
        <w:spacing w:line="276" w:lineRule="auto"/>
        <w:rPr>
          <w:sz w:val="23"/>
          <w:szCs w:val="23"/>
        </w:rPr>
      </w:pPr>
      <w:r w:rsidRPr="00E817C0">
        <w:rPr>
          <w:sz w:val="23"/>
          <w:szCs w:val="23"/>
        </w:rPr>
        <w:lastRenderedPageBreak/>
        <w:t xml:space="preserve">4) </w:t>
      </w:r>
      <w:r w:rsidR="00A1710F" w:rsidRPr="00E817C0">
        <w:rPr>
          <w:sz w:val="23"/>
          <w:szCs w:val="23"/>
        </w:rPr>
        <w:t>особенности этапов препарирования</w:t>
      </w:r>
      <w:r w:rsidRPr="00E817C0">
        <w:rPr>
          <w:sz w:val="23"/>
          <w:szCs w:val="23"/>
        </w:rPr>
        <w:t xml:space="preserve"> </w:t>
      </w:r>
      <w:r w:rsidR="00C83B32" w:rsidRPr="00E817C0">
        <w:rPr>
          <w:sz w:val="23"/>
          <w:szCs w:val="23"/>
        </w:rPr>
        <w:t>–</w:t>
      </w:r>
      <w:r w:rsidRPr="00E817C0">
        <w:rPr>
          <w:sz w:val="23"/>
          <w:szCs w:val="23"/>
        </w:rPr>
        <w:t xml:space="preserve"> </w:t>
      </w:r>
      <w:r w:rsidR="00C83B32" w:rsidRPr="00E817C0">
        <w:rPr>
          <w:sz w:val="23"/>
          <w:szCs w:val="23"/>
        </w:rPr>
        <w:t xml:space="preserve">особенностями препарирования при некрозе является особо бережное отношение к твердым тканям  - удаляется только самый размягченный дентин, </w:t>
      </w:r>
      <w:r w:rsidRPr="00E817C0">
        <w:rPr>
          <w:sz w:val="23"/>
          <w:szCs w:val="23"/>
        </w:rPr>
        <w:t xml:space="preserve">специального препарирования и формирования полости не требуется, </w:t>
      </w:r>
      <w:r w:rsidR="00C83B32" w:rsidRPr="00E817C0">
        <w:rPr>
          <w:sz w:val="23"/>
          <w:szCs w:val="23"/>
        </w:rPr>
        <w:t xml:space="preserve">скос не создается в связи с тем, что протравливание твердых тканей при некрозе запрещено. </w:t>
      </w:r>
    </w:p>
    <w:p w:rsidR="00A1710F" w:rsidRPr="00E817C0" w:rsidRDefault="00361BD9" w:rsidP="001828F1">
      <w:pPr>
        <w:spacing w:line="276" w:lineRule="auto"/>
        <w:rPr>
          <w:sz w:val="23"/>
          <w:szCs w:val="23"/>
        </w:rPr>
      </w:pPr>
      <w:r w:rsidRPr="00E817C0">
        <w:rPr>
          <w:sz w:val="23"/>
          <w:szCs w:val="23"/>
        </w:rPr>
        <w:t xml:space="preserve">5) </w:t>
      </w:r>
      <w:r w:rsidR="00A1710F" w:rsidRPr="00E817C0">
        <w:rPr>
          <w:sz w:val="23"/>
          <w:szCs w:val="23"/>
        </w:rPr>
        <w:t>особенности этапов</w:t>
      </w:r>
      <w:r w:rsidRPr="00E817C0">
        <w:rPr>
          <w:sz w:val="23"/>
          <w:szCs w:val="23"/>
        </w:rPr>
        <w:t xml:space="preserve"> пломбирования полости </w:t>
      </w:r>
      <w:r w:rsidR="00A1710F" w:rsidRPr="00E817C0">
        <w:rPr>
          <w:sz w:val="23"/>
          <w:szCs w:val="23"/>
        </w:rPr>
        <w:t>– должны применяться биосовместимые материалы (преимущественно СИЦ, компомеры), при пломбировании фотополимерами применяются адгезивные системы 7, 8 поколения.</w:t>
      </w:r>
    </w:p>
    <w:p w:rsidR="00361BD9" w:rsidRPr="00E817C0" w:rsidRDefault="00361BD9" w:rsidP="001828F1">
      <w:pPr>
        <w:spacing w:line="276" w:lineRule="auto"/>
        <w:rPr>
          <w:sz w:val="23"/>
          <w:szCs w:val="23"/>
        </w:rPr>
      </w:pPr>
      <w:r w:rsidRPr="00E817C0">
        <w:rPr>
          <w:sz w:val="23"/>
          <w:szCs w:val="23"/>
        </w:rPr>
        <w:t>6) этапы обработки реставрации: предварительная обработка, шлифование, полирование</w:t>
      </w:r>
      <w:r w:rsidR="00A1710F" w:rsidRPr="00E817C0">
        <w:rPr>
          <w:sz w:val="23"/>
          <w:szCs w:val="23"/>
        </w:rPr>
        <w:t>.</w:t>
      </w:r>
    </w:p>
    <w:p w:rsidR="00C94D58" w:rsidRPr="00E817C0" w:rsidRDefault="00C94D58" w:rsidP="001828F1">
      <w:pPr>
        <w:spacing w:line="276" w:lineRule="auto"/>
        <w:rPr>
          <w:b/>
          <w:sz w:val="23"/>
          <w:szCs w:val="23"/>
        </w:rPr>
      </w:pPr>
    </w:p>
    <w:p w:rsidR="00C57469" w:rsidRPr="00C57469" w:rsidRDefault="00C57469" w:rsidP="001828F1">
      <w:pPr>
        <w:spacing w:line="276" w:lineRule="auto"/>
        <w:rPr>
          <w:bCs/>
          <w:sz w:val="23"/>
          <w:szCs w:val="23"/>
        </w:rPr>
      </w:pPr>
      <w:r>
        <w:rPr>
          <w:b/>
          <w:bCs/>
          <w:sz w:val="23"/>
          <w:szCs w:val="23"/>
        </w:rPr>
        <w:t xml:space="preserve">Практическая работа </w:t>
      </w:r>
      <w:r w:rsidRPr="00C57469">
        <w:rPr>
          <w:bCs/>
          <w:sz w:val="23"/>
          <w:szCs w:val="23"/>
        </w:rPr>
        <w:t>– составление подробного плана лечения пациенту после лучевой терапии.</w:t>
      </w:r>
    </w:p>
    <w:p w:rsidR="00C57469" w:rsidRDefault="00C57469" w:rsidP="001828F1">
      <w:pPr>
        <w:spacing w:line="276" w:lineRule="auto"/>
        <w:rPr>
          <w:b/>
          <w:bCs/>
          <w:sz w:val="23"/>
          <w:szCs w:val="23"/>
        </w:rPr>
      </w:pPr>
    </w:p>
    <w:p w:rsidR="00C94D58" w:rsidRPr="00E817C0" w:rsidRDefault="00C94D58" w:rsidP="001828F1">
      <w:pPr>
        <w:spacing w:line="276" w:lineRule="auto"/>
        <w:rPr>
          <w:rStyle w:val="FontStyle11"/>
          <w:sz w:val="23"/>
          <w:szCs w:val="23"/>
        </w:rPr>
      </w:pPr>
      <w:r w:rsidRPr="00E817C0">
        <w:rPr>
          <w:b/>
          <w:bCs/>
          <w:sz w:val="23"/>
          <w:szCs w:val="23"/>
        </w:rPr>
        <w:t>Вопросы для подготовки к следующему занятию по теме: «</w:t>
      </w:r>
      <w:r w:rsidR="00A1710F" w:rsidRPr="00E817C0">
        <w:rPr>
          <w:b/>
          <w:bCs/>
          <w:sz w:val="23"/>
          <w:szCs w:val="23"/>
        </w:rPr>
        <w:t>Травма зубов: перелом коронки зуба, перелом корня зуба</w:t>
      </w:r>
      <w:r w:rsidR="00F906E9">
        <w:rPr>
          <w:bCs/>
          <w:sz w:val="23"/>
          <w:szCs w:val="23"/>
        </w:rPr>
        <w:t>»</w:t>
      </w:r>
    </w:p>
    <w:p w:rsidR="00C94D58" w:rsidRPr="00E817C0" w:rsidRDefault="00C94D58" w:rsidP="001828F1">
      <w:pPr>
        <w:pStyle w:val="a3"/>
        <w:numPr>
          <w:ilvl w:val="0"/>
          <w:numId w:val="24"/>
        </w:numPr>
        <w:suppressAutoHyphens/>
        <w:spacing w:line="276" w:lineRule="auto"/>
        <w:rPr>
          <w:rFonts w:ascii="Times New Roman" w:hAnsi="Times New Roman"/>
          <w:sz w:val="23"/>
          <w:szCs w:val="23"/>
        </w:rPr>
      </w:pPr>
      <w:r w:rsidRPr="00E817C0">
        <w:rPr>
          <w:rFonts w:ascii="Times New Roman" w:hAnsi="Times New Roman"/>
          <w:sz w:val="23"/>
          <w:szCs w:val="23"/>
        </w:rPr>
        <w:t>Причины острой и хронической травмы зуба</w:t>
      </w:r>
    </w:p>
    <w:p w:rsidR="00C94D58" w:rsidRPr="00E817C0" w:rsidRDefault="00C94D58" w:rsidP="001828F1">
      <w:pPr>
        <w:widowControl/>
        <w:numPr>
          <w:ilvl w:val="0"/>
          <w:numId w:val="24"/>
        </w:numPr>
        <w:tabs>
          <w:tab w:val="clear" w:pos="644"/>
          <w:tab w:val="num" w:pos="720"/>
        </w:tabs>
        <w:suppressAutoHyphens/>
        <w:spacing w:line="276" w:lineRule="auto"/>
        <w:ind w:left="720"/>
        <w:rPr>
          <w:sz w:val="23"/>
          <w:szCs w:val="23"/>
        </w:rPr>
      </w:pPr>
      <w:r w:rsidRPr="00E817C0">
        <w:rPr>
          <w:sz w:val="23"/>
          <w:szCs w:val="23"/>
        </w:rPr>
        <w:t>Классификация острой травмы зуба</w:t>
      </w:r>
    </w:p>
    <w:p w:rsidR="00C94D58" w:rsidRPr="00E817C0" w:rsidRDefault="00C94D58" w:rsidP="001828F1">
      <w:pPr>
        <w:widowControl/>
        <w:numPr>
          <w:ilvl w:val="0"/>
          <w:numId w:val="24"/>
        </w:numPr>
        <w:tabs>
          <w:tab w:val="clear" w:pos="644"/>
          <w:tab w:val="num" w:pos="720"/>
        </w:tabs>
        <w:suppressAutoHyphens/>
        <w:spacing w:line="276" w:lineRule="auto"/>
        <w:ind w:left="720"/>
        <w:rPr>
          <w:sz w:val="23"/>
          <w:szCs w:val="23"/>
        </w:rPr>
      </w:pPr>
      <w:r w:rsidRPr="00E817C0">
        <w:rPr>
          <w:sz w:val="23"/>
          <w:szCs w:val="23"/>
        </w:rPr>
        <w:t>Клиническая картина, дифференциальна</w:t>
      </w:r>
      <w:r w:rsidR="00A1710F" w:rsidRPr="00E817C0">
        <w:rPr>
          <w:sz w:val="23"/>
          <w:szCs w:val="23"/>
        </w:rPr>
        <w:t xml:space="preserve">я диагностика, лечение переломов коронки </w:t>
      </w:r>
      <w:r w:rsidRPr="00E817C0">
        <w:rPr>
          <w:sz w:val="23"/>
          <w:szCs w:val="23"/>
        </w:rPr>
        <w:t>з</w:t>
      </w:r>
      <w:r w:rsidR="00A1710F" w:rsidRPr="00E817C0">
        <w:rPr>
          <w:sz w:val="23"/>
          <w:szCs w:val="23"/>
        </w:rPr>
        <w:t>уба.</w:t>
      </w:r>
    </w:p>
    <w:p w:rsidR="00A1710F" w:rsidRPr="00E817C0" w:rsidRDefault="00A1710F" w:rsidP="001828F1">
      <w:pPr>
        <w:numPr>
          <w:ilvl w:val="0"/>
          <w:numId w:val="24"/>
        </w:numPr>
        <w:spacing w:line="276" w:lineRule="auto"/>
        <w:rPr>
          <w:sz w:val="23"/>
          <w:szCs w:val="23"/>
        </w:rPr>
      </w:pPr>
      <w:r w:rsidRPr="00E817C0">
        <w:rPr>
          <w:sz w:val="23"/>
          <w:szCs w:val="23"/>
        </w:rPr>
        <w:t>Клиническая картина, дифференциальная диагностика, лечение переломов корня зуба.</w:t>
      </w:r>
    </w:p>
    <w:p w:rsidR="00A1710F" w:rsidRPr="00E817C0" w:rsidRDefault="00A1710F" w:rsidP="001828F1">
      <w:pPr>
        <w:widowControl/>
        <w:suppressAutoHyphens/>
        <w:spacing w:line="276" w:lineRule="auto"/>
        <w:ind w:left="720" w:firstLine="0"/>
        <w:rPr>
          <w:sz w:val="23"/>
          <w:szCs w:val="23"/>
        </w:rPr>
      </w:pPr>
    </w:p>
    <w:p w:rsidR="0097320E" w:rsidRPr="00E817C0" w:rsidRDefault="0097320E" w:rsidP="001828F1">
      <w:pPr>
        <w:spacing w:line="276" w:lineRule="auto"/>
        <w:rPr>
          <w:rStyle w:val="FontStyle11"/>
          <w:sz w:val="23"/>
          <w:szCs w:val="23"/>
        </w:rPr>
      </w:pPr>
    </w:p>
    <w:p w:rsidR="0097320E" w:rsidRPr="00E817C0" w:rsidRDefault="0097320E" w:rsidP="001828F1">
      <w:pPr>
        <w:spacing w:line="276" w:lineRule="auto"/>
        <w:rPr>
          <w:rStyle w:val="FontStyle11"/>
          <w:sz w:val="23"/>
          <w:szCs w:val="23"/>
        </w:rPr>
      </w:pPr>
    </w:p>
    <w:p w:rsidR="0097320E" w:rsidRPr="00E817C0" w:rsidRDefault="0097320E" w:rsidP="001828F1">
      <w:pPr>
        <w:spacing w:line="276" w:lineRule="auto"/>
        <w:rPr>
          <w:rStyle w:val="FontStyle11"/>
          <w:sz w:val="23"/>
          <w:szCs w:val="23"/>
        </w:rPr>
      </w:pPr>
    </w:p>
    <w:p w:rsidR="0097320E" w:rsidRPr="00E817C0" w:rsidRDefault="0097320E" w:rsidP="001828F1">
      <w:pPr>
        <w:spacing w:line="276" w:lineRule="auto"/>
        <w:rPr>
          <w:rStyle w:val="FontStyle11"/>
          <w:sz w:val="23"/>
          <w:szCs w:val="23"/>
        </w:rPr>
      </w:pPr>
    </w:p>
    <w:p w:rsidR="0097320E" w:rsidRPr="00E817C0" w:rsidRDefault="0097320E" w:rsidP="001828F1">
      <w:pPr>
        <w:spacing w:line="276" w:lineRule="auto"/>
        <w:rPr>
          <w:rStyle w:val="FontStyle11"/>
          <w:sz w:val="23"/>
          <w:szCs w:val="23"/>
        </w:rPr>
      </w:pPr>
    </w:p>
    <w:p w:rsidR="00CD672A" w:rsidRPr="00E817C0" w:rsidRDefault="00CD672A" w:rsidP="001828F1">
      <w:pPr>
        <w:spacing w:line="276" w:lineRule="auto"/>
        <w:rPr>
          <w:rStyle w:val="FontStyle11"/>
          <w:sz w:val="23"/>
          <w:szCs w:val="23"/>
        </w:rPr>
      </w:pPr>
    </w:p>
    <w:p w:rsidR="00CD672A" w:rsidRPr="00E817C0" w:rsidRDefault="00CD672A" w:rsidP="001828F1">
      <w:pPr>
        <w:spacing w:line="276" w:lineRule="auto"/>
        <w:rPr>
          <w:rStyle w:val="FontStyle11"/>
          <w:sz w:val="23"/>
          <w:szCs w:val="23"/>
        </w:rPr>
      </w:pPr>
    </w:p>
    <w:p w:rsidR="00B9748E" w:rsidRPr="00E817C0" w:rsidRDefault="00B9748E" w:rsidP="001828F1">
      <w:pPr>
        <w:spacing w:line="276" w:lineRule="auto"/>
        <w:rPr>
          <w:rStyle w:val="FontStyle11"/>
          <w:sz w:val="23"/>
          <w:szCs w:val="23"/>
        </w:rPr>
      </w:pPr>
    </w:p>
    <w:p w:rsidR="00B9748E" w:rsidRPr="00E817C0" w:rsidRDefault="00B9748E" w:rsidP="001828F1">
      <w:pPr>
        <w:spacing w:line="276" w:lineRule="auto"/>
        <w:rPr>
          <w:rStyle w:val="FontStyle11"/>
          <w:sz w:val="23"/>
          <w:szCs w:val="23"/>
        </w:rPr>
      </w:pPr>
    </w:p>
    <w:p w:rsidR="00B9748E" w:rsidRPr="00E817C0" w:rsidRDefault="00B9748E" w:rsidP="001828F1">
      <w:pPr>
        <w:spacing w:line="276" w:lineRule="auto"/>
        <w:rPr>
          <w:rStyle w:val="FontStyle11"/>
          <w:sz w:val="23"/>
          <w:szCs w:val="23"/>
        </w:rPr>
      </w:pPr>
    </w:p>
    <w:p w:rsidR="00B9748E" w:rsidRPr="00E817C0" w:rsidRDefault="00B9748E" w:rsidP="001828F1">
      <w:pPr>
        <w:spacing w:line="276" w:lineRule="auto"/>
        <w:rPr>
          <w:rStyle w:val="FontStyle11"/>
          <w:sz w:val="23"/>
          <w:szCs w:val="23"/>
        </w:rPr>
      </w:pPr>
    </w:p>
    <w:p w:rsidR="004379C5" w:rsidRDefault="00AE7774" w:rsidP="00AE7774">
      <w:pPr>
        <w:spacing w:line="276" w:lineRule="auto"/>
        <w:jc w:val="center"/>
        <w:rPr>
          <w:rStyle w:val="FontStyle11"/>
          <w:caps/>
          <w:sz w:val="23"/>
          <w:szCs w:val="23"/>
        </w:rPr>
      </w:pPr>
      <w:r>
        <w:rPr>
          <w:rStyle w:val="FontStyle11"/>
          <w:sz w:val="23"/>
          <w:szCs w:val="23"/>
        </w:rPr>
        <w:br w:type="page"/>
      </w:r>
      <w:r w:rsidR="00C94D58" w:rsidRPr="004379C5">
        <w:rPr>
          <w:rStyle w:val="FontStyle11"/>
          <w:caps/>
          <w:sz w:val="23"/>
          <w:szCs w:val="23"/>
        </w:rPr>
        <w:lastRenderedPageBreak/>
        <w:t>Тема</w:t>
      </w:r>
      <w:r w:rsidR="00EE07D1" w:rsidRPr="004379C5">
        <w:rPr>
          <w:rStyle w:val="FontStyle11"/>
          <w:caps/>
          <w:sz w:val="23"/>
          <w:szCs w:val="23"/>
        </w:rPr>
        <w:t xml:space="preserve"> практического занятия</w:t>
      </w:r>
      <w:r w:rsidR="00C94D58" w:rsidRPr="004379C5">
        <w:rPr>
          <w:rStyle w:val="FontStyle11"/>
          <w:caps/>
          <w:sz w:val="23"/>
          <w:szCs w:val="23"/>
        </w:rPr>
        <w:t xml:space="preserve">: </w:t>
      </w:r>
      <w:r w:rsidR="002D2752" w:rsidRPr="004379C5">
        <w:rPr>
          <w:rStyle w:val="FontStyle11"/>
          <w:caps/>
          <w:sz w:val="23"/>
          <w:szCs w:val="23"/>
        </w:rPr>
        <w:t>Травма зубов:</w:t>
      </w:r>
    </w:p>
    <w:p w:rsidR="00C94D58" w:rsidRPr="004379C5" w:rsidRDefault="002D2752" w:rsidP="004379C5">
      <w:pPr>
        <w:spacing w:line="276" w:lineRule="auto"/>
        <w:jc w:val="center"/>
        <w:rPr>
          <w:rStyle w:val="FontStyle11"/>
          <w:caps/>
          <w:sz w:val="23"/>
          <w:szCs w:val="23"/>
        </w:rPr>
      </w:pPr>
      <w:r w:rsidRPr="004379C5">
        <w:rPr>
          <w:rStyle w:val="FontStyle11"/>
          <w:caps/>
          <w:sz w:val="23"/>
          <w:szCs w:val="23"/>
        </w:rPr>
        <w:t>перелом коронки зуба, перелом корня зуба</w:t>
      </w:r>
    </w:p>
    <w:p w:rsidR="00C94D58" w:rsidRPr="00E817C0" w:rsidRDefault="00C94D58" w:rsidP="001828F1">
      <w:pPr>
        <w:pStyle w:val="Style2"/>
        <w:widowControl/>
        <w:spacing w:line="276" w:lineRule="auto"/>
        <w:rPr>
          <w:rStyle w:val="FontStyle11"/>
          <w:sz w:val="23"/>
          <w:szCs w:val="23"/>
        </w:rPr>
      </w:pPr>
    </w:p>
    <w:p w:rsidR="00C94D58" w:rsidRPr="00E817C0" w:rsidRDefault="00C94D58" w:rsidP="001828F1">
      <w:pPr>
        <w:pStyle w:val="Style2"/>
        <w:widowControl/>
        <w:spacing w:line="276" w:lineRule="auto"/>
        <w:rPr>
          <w:rStyle w:val="FontStyle11"/>
          <w:sz w:val="23"/>
          <w:szCs w:val="23"/>
        </w:rPr>
      </w:pPr>
      <w:r w:rsidRPr="00E817C0">
        <w:rPr>
          <w:rStyle w:val="FontStyle11"/>
          <w:sz w:val="23"/>
          <w:szCs w:val="23"/>
        </w:rPr>
        <w:t xml:space="preserve">Цели занятия: </w:t>
      </w:r>
      <w:r w:rsidRPr="00E817C0">
        <w:rPr>
          <w:sz w:val="23"/>
          <w:szCs w:val="23"/>
        </w:rPr>
        <w:t>изучить этиологию, классификацию, клинику, диагностику, дифференциаль</w:t>
      </w:r>
      <w:r w:rsidR="002D2752" w:rsidRPr="00E817C0">
        <w:rPr>
          <w:sz w:val="23"/>
          <w:szCs w:val="23"/>
        </w:rPr>
        <w:t>ную диагностику и лечение переломов</w:t>
      </w:r>
      <w:r w:rsidRPr="00E817C0">
        <w:rPr>
          <w:sz w:val="23"/>
          <w:szCs w:val="23"/>
        </w:rPr>
        <w:t xml:space="preserve"> зубов.</w:t>
      </w:r>
    </w:p>
    <w:p w:rsidR="00C94D58" w:rsidRPr="00E817C0" w:rsidRDefault="00C94D58" w:rsidP="001828F1">
      <w:pPr>
        <w:pStyle w:val="Style2"/>
        <w:widowControl/>
        <w:spacing w:line="276" w:lineRule="auto"/>
        <w:rPr>
          <w:rStyle w:val="FontStyle11"/>
          <w:sz w:val="23"/>
          <w:szCs w:val="23"/>
        </w:rPr>
      </w:pPr>
    </w:p>
    <w:p w:rsidR="00C94D58" w:rsidRPr="00E817C0" w:rsidRDefault="00C94D58" w:rsidP="004379C5">
      <w:pPr>
        <w:pStyle w:val="Style2"/>
        <w:widowControl/>
        <w:spacing w:line="276" w:lineRule="auto"/>
        <w:rPr>
          <w:rStyle w:val="FontStyle11"/>
          <w:sz w:val="23"/>
          <w:szCs w:val="23"/>
        </w:rPr>
      </w:pPr>
      <w:r w:rsidRPr="00E817C0">
        <w:rPr>
          <w:rStyle w:val="FontStyle11"/>
          <w:sz w:val="23"/>
          <w:szCs w:val="23"/>
        </w:rPr>
        <w:t>Учебная карта занятия:</w:t>
      </w:r>
    </w:p>
    <w:p w:rsidR="00C94D58" w:rsidRPr="00E817C0" w:rsidRDefault="00C94D58" w:rsidP="001828F1">
      <w:pPr>
        <w:pStyle w:val="Style2"/>
        <w:widowControl/>
        <w:numPr>
          <w:ilvl w:val="0"/>
          <w:numId w:val="29"/>
        </w:numPr>
        <w:spacing w:line="276" w:lineRule="auto"/>
        <w:rPr>
          <w:rStyle w:val="FontStyle11"/>
          <w:b w:val="0"/>
          <w:sz w:val="23"/>
          <w:szCs w:val="23"/>
        </w:rPr>
      </w:pPr>
      <w:r w:rsidRPr="00E817C0">
        <w:rPr>
          <w:rStyle w:val="a6"/>
          <w:b w:val="0"/>
          <w:sz w:val="23"/>
          <w:szCs w:val="23"/>
          <w:shd w:val="clear" w:color="auto" w:fill="FFFFFF"/>
        </w:rPr>
        <w:tab/>
      </w:r>
      <w:r w:rsidRPr="00E817C0">
        <w:rPr>
          <w:rStyle w:val="FontStyle11"/>
          <w:b w:val="0"/>
          <w:sz w:val="23"/>
          <w:szCs w:val="23"/>
        </w:rPr>
        <w:t xml:space="preserve">Преподаватель озвучивает тему занятия, интересуется, имеются ли вопросы у </w:t>
      </w:r>
      <w:proofErr w:type="gramStart"/>
      <w:r w:rsidRPr="00E817C0">
        <w:rPr>
          <w:rStyle w:val="FontStyle11"/>
          <w:b w:val="0"/>
          <w:sz w:val="23"/>
          <w:szCs w:val="23"/>
        </w:rPr>
        <w:t>обучающихся</w:t>
      </w:r>
      <w:proofErr w:type="gramEnd"/>
      <w:r w:rsidRPr="00E817C0">
        <w:rPr>
          <w:rStyle w:val="FontStyle11"/>
          <w:b w:val="0"/>
          <w:sz w:val="23"/>
          <w:szCs w:val="23"/>
        </w:rPr>
        <w:t xml:space="preserve"> по данной теме, знакомит с планом занятия.</w:t>
      </w:r>
    </w:p>
    <w:p w:rsidR="00C94D58" w:rsidRPr="00E817C0" w:rsidRDefault="00C94D58" w:rsidP="001828F1">
      <w:pPr>
        <w:pStyle w:val="Style2"/>
        <w:widowControl/>
        <w:numPr>
          <w:ilvl w:val="0"/>
          <w:numId w:val="29"/>
        </w:numPr>
        <w:spacing w:line="276" w:lineRule="auto"/>
        <w:rPr>
          <w:rStyle w:val="FontStyle11"/>
          <w:b w:val="0"/>
          <w:sz w:val="23"/>
          <w:szCs w:val="23"/>
        </w:rPr>
      </w:pPr>
      <w:r w:rsidRPr="00E817C0">
        <w:rPr>
          <w:rStyle w:val="FontStyle11"/>
          <w:b w:val="0"/>
          <w:sz w:val="23"/>
          <w:szCs w:val="23"/>
        </w:rPr>
        <w:t>Письменный контроль по теме занятия.</w:t>
      </w:r>
    </w:p>
    <w:p w:rsidR="00C94D58" w:rsidRPr="00E817C0" w:rsidRDefault="00C94D58" w:rsidP="001828F1">
      <w:pPr>
        <w:pStyle w:val="Style2"/>
        <w:widowControl/>
        <w:numPr>
          <w:ilvl w:val="0"/>
          <w:numId w:val="29"/>
        </w:numPr>
        <w:spacing w:line="276" w:lineRule="auto"/>
        <w:rPr>
          <w:rStyle w:val="FontStyle11"/>
          <w:b w:val="0"/>
          <w:sz w:val="23"/>
          <w:szCs w:val="23"/>
        </w:rPr>
      </w:pPr>
      <w:r w:rsidRPr="00E817C0">
        <w:rPr>
          <w:rStyle w:val="FontStyle11"/>
          <w:b w:val="0"/>
          <w:sz w:val="23"/>
          <w:szCs w:val="23"/>
        </w:rPr>
        <w:t>Устный разбор вопросов по теме занятия.</w:t>
      </w:r>
    </w:p>
    <w:p w:rsidR="002D2752" w:rsidRPr="00E817C0" w:rsidRDefault="002D2752" w:rsidP="001828F1">
      <w:pPr>
        <w:spacing w:line="276" w:lineRule="auto"/>
        <w:ind w:firstLine="648"/>
        <w:rPr>
          <w:color w:val="000000"/>
          <w:sz w:val="23"/>
          <w:szCs w:val="23"/>
        </w:rPr>
      </w:pPr>
      <w:r w:rsidRPr="00E817C0">
        <w:rPr>
          <w:color w:val="000000"/>
          <w:sz w:val="23"/>
          <w:szCs w:val="23"/>
        </w:rPr>
        <w:t>1.</w:t>
      </w:r>
      <w:r w:rsidRPr="00E817C0">
        <w:rPr>
          <w:color w:val="000000"/>
          <w:sz w:val="23"/>
          <w:szCs w:val="23"/>
        </w:rPr>
        <w:tab/>
        <w:t>Причины острой и хронической травмы зуба</w:t>
      </w:r>
    </w:p>
    <w:p w:rsidR="002D2752" w:rsidRPr="00E817C0" w:rsidRDefault="002D2752" w:rsidP="001828F1">
      <w:pPr>
        <w:spacing w:line="276" w:lineRule="auto"/>
        <w:ind w:firstLine="648"/>
        <w:rPr>
          <w:color w:val="000000"/>
          <w:sz w:val="23"/>
          <w:szCs w:val="23"/>
        </w:rPr>
      </w:pPr>
      <w:r w:rsidRPr="00E817C0">
        <w:rPr>
          <w:color w:val="000000"/>
          <w:sz w:val="23"/>
          <w:szCs w:val="23"/>
        </w:rPr>
        <w:t>2.</w:t>
      </w:r>
      <w:r w:rsidRPr="00E817C0">
        <w:rPr>
          <w:color w:val="000000"/>
          <w:sz w:val="23"/>
          <w:szCs w:val="23"/>
        </w:rPr>
        <w:tab/>
        <w:t>Классификация острой травмы зуба</w:t>
      </w:r>
    </w:p>
    <w:p w:rsidR="002D2752" w:rsidRPr="00E817C0" w:rsidRDefault="002D2752" w:rsidP="001828F1">
      <w:pPr>
        <w:spacing w:line="276" w:lineRule="auto"/>
        <w:ind w:firstLine="648"/>
        <w:rPr>
          <w:color w:val="000000"/>
          <w:sz w:val="23"/>
          <w:szCs w:val="23"/>
        </w:rPr>
      </w:pPr>
      <w:r w:rsidRPr="00E817C0">
        <w:rPr>
          <w:color w:val="000000"/>
          <w:sz w:val="23"/>
          <w:szCs w:val="23"/>
        </w:rPr>
        <w:t>3.</w:t>
      </w:r>
      <w:r w:rsidRPr="00E817C0">
        <w:rPr>
          <w:color w:val="000000"/>
          <w:sz w:val="23"/>
          <w:szCs w:val="23"/>
        </w:rPr>
        <w:tab/>
        <w:t>Клиническая картина, дифференциальная диагностика, лечение переломов коронки зуба.</w:t>
      </w:r>
    </w:p>
    <w:p w:rsidR="00C94D58" w:rsidRPr="00E817C0" w:rsidRDefault="002D2752" w:rsidP="001828F1">
      <w:pPr>
        <w:spacing w:line="276" w:lineRule="auto"/>
        <w:ind w:firstLine="648"/>
        <w:rPr>
          <w:color w:val="000000"/>
          <w:sz w:val="23"/>
          <w:szCs w:val="23"/>
        </w:rPr>
      </w:pPr>
      <w:r w:rsidRPr="00E817C0">
        <w:rPr>
          <w:color w:val="000000"/>
          <w:sz w:val="23"/>
          <w:szCs w:val="23"/>
        </w:rPr>
        <w:t>4.</w:t>
      </w:r>
      <w:r w:rsidRPr="00E817C0">
        <w:rPr>
          <w:color w:val="000000"/>
          <w:sz w:val="23"/>
          <w:szCs w:val="23"/>
        </w:rPr>
        <w:tab/>
        <w:t>Клиническая картина, дифференциальная диагностика, лечение переломов корня зуба.</w:t>
      </w:r>
    </w:p>
    <w:p w:rsidR="00C94D58" w:rsidRPr="00E817C0" w:rsidRDefault="00C94D58" w:rsidP="001828F1">
      <w:pPr>
        <w:pStyle w:val="aa"/>
        <w:numPr>
          <w:ilvl w:val="0"/>
          <w:numId w:val="29"/>
        </w:numPr>
        <w:spacing w:line="276" w:lineRule="auto"/>
        <w:jc w:val="left"/>
        <w:rPr>
          <w:color w:val="000000"/>
          <w:sz w:val="23"/>
          <w:szCs w:val="23"/>
        </w:rPr>
      </w:pPr>
      <w:r w:rsidRPr="00E817C0">
        <w:rPr>
          <w:color w:val="000000"/>
          <w:sz w:val="23"/>
          <w:szCs w:val="23"/>
        </w:rPr>
        <w:t>Практическая работа: закрепление теоретических знаний.</w:t>
      </w:r>
    </w:p>
    <w:p w:rsidR="00C94D58" w:rsidRPr="00E817C0" w:rsidRDefault="00C94D58" w:rsidP="001828F1">
      <w:pPr>
        <w:pStyle w:val="aa"/>
        <w:numPr>
          <w:ilvl w:val="0"/>
          <w:numId w:val="29"/>
        </w:numPr>
        <w:spacing w:line="276" w:lineRule="auto"/>
        <w:jc w:val="left"/>
        <w:rPr>
          <w:color w:val="000000"/>
          <w:sz w:val="23"/>
          <w:szCs w:val="23"/>
        </w:rPr>
      </w:pPr>
      <w:r w:rsidRPr="00E817C0">
        <w:rPr>
          <w:color w:val="000000"/>
          <w:sz w:val="23"/>
          <w:szCs w:val="23"/>
        </w:rPr>
        <w:t xml:space="preserve">Подведение итогов занятия: разбор письменного задания, ответы на вопросы. </w:t>
      </w:r>
    </w:p>
    <w:p w:rsidR="00E11B81" w:rsidRPr="00E817C0" w:rsidRDefault="00E11B81" w:rsidP="001828F1">
      <w:pPr>
        <w:pStyle w:val="aa"/>
        <w:spacing w:line="276" w:lineRule="auto"/>
        <w:jc w:val="left"/>
        <w:rPr>
          <w:color w:val="000000"/>
          <w:sz w:val="23"/>
          <w:szCs w:val="23"/>
        </w:rPr>
      </w:pPr>
    </w:p>
    <w:p w:rsidR="009152B5" w:rsidRPr="004379C5" w:rsidRDefault="009152B5" w:rsidP="004379C5">
      <w:pPr>
        <w:pStyle w:val="aa"/>
        <w:spacing w:line="276" w:lineRule="auto"/>
        <w:ind w:left="0" w:firstLine="648"/>
        <w:rPr>
          <w:color w:val="000000"/>
          <w:sz w:val="23"/>
          <w:szCs w:val="23"/>
        </w:rPr>
      </w:pPr>
      <w:r w:rsidRPr="00E817C0">
        <w:rPr>
          <w:color w:val="000000"/>
          <w:sz w:val="23"/>
          <w:szCs w:val="23"/>
        </w:rPr>
        <w:t>Различают   ос</w:t>
      </w:r>
      <w:r w:rsidR="004379C5">
        <w:rPr>
          <w:color w:val="000000"/>
          <w:sz w:val="23"/>
          <w:szCs w:val="23"/>
        </w:rPr>
        <w:t xml:space="preserve">трые    и    хронические травмы зубов.  </w:t>
      </w:r>
      <w:r w:rsidRPr="00E817C0">
        <w:rPr>
          <w:color w:val="000000"/>
          <w:sz w:val="23"/>
          <w:szCs w:val="23"/>
        </w:rPr>
        <w:t xml:space="preserve">Причиной острой травмы </w:t>
      </w:r>
      <w:r w:rsidR="004379C5">
        <w:rPr>
          <w:color w:val="000000"/>
          <w:sz w:val="23"/>
          <w:szCs w:val="23"/>
        </w:rPr>
        <w:t xml:space="preserve">зубов </w:t>
      </w:r>
      <w:r w:rsidRPr="00E817C0">
        <w:rPr>
          <w:color w:val="000000"/>
          <w:sz w:val="23"/>
          <w:szCs w:val="23"/>
        </w:rPr>
        <w:t>является удар по зубу при случайном падении, занятиях спортом и т.д.</w:t>
      </w:r>
    </w:p>
    <w:p w:rsidR="009152B5" w:rsidRPr="00E817C0" w:rsidRDefault="009152B5" w:rsidP="001828F1">
      <w:pPr>
        <w:pStyle w:val="aa"/>
        <w:spacing w:line="276" w:lineRule="auto"/>
        <w:ind w:left="0" w:firstLine="0"/>
        <w:rPr>
          <w:color w:val="000000"/>
          <w:sz w:val="23"/>
          <w:szCs w:val="23"/>
        </w:rPr>
      </w:pPr>
    </w:p>
    <w:p w:rsidR="009152B5" w:rsidRPr="00E817C0" w:rsidRDefault="009152B5" w:rsidP="004379C5">
      <w:pPr>
        <w:pStyle w:val="aa"/>
        <w:spacing w:line="276" w:lineRule="auto"/>
        <w:ind w:left="0" w:firstLine="648"/>
        <w:rPr>
          <w:b/>
          <w:color w:val="000000"/>
          <w:sz w:val="23"/>
          <w:szCs w:val="23"/>
        </w:rPr>
      </w:pPr>
      <w:r w:rsidRPr="00E817C0">
        <w:rPr>
          <w:b/>
          <w:color w:val="000000"/>
          <w:sz w:val="23"/>
          <w:szCs w:val="23"/>
        </w:rPr>
        <w:t>М. И. Грошиков приводит следующую кл</w:t>
      </w:r>
      <w:r w:rsidR="004379C5">
        <w:rPr>
          <w:b/>
          <w:color w:val="000000"/>
          <w:sz w:val="23"/>
          <w:szCs w:val="23"/>
        </w:rPr>
        <w:t>ассификацию острой травмы зубов</w:t>
      </w:r>
    </w:p>
    <w:p w:rsidR="009152B5" w:rsidRPr="00E817C0" w:rsidRDefault="009152B5" w:rsidP="001828F1">
      <w:pPr>
        <w:pStyle w:val="aa"/>
        <w:spacing w:line="276" w:lineRule="auto"/>
        <w:ind w:left="0" w:firstLine="0"/>
        <w:rPr>
          <w:color w:val="000000"/>
          <w:sz w:val="23"/>
          <w:szCs w:val="23"/>
        </w:rPr>
      </w:pPr>
      <w:r w:rsidRPr="00E817C0">
        <w:rPr>
          <w:color w:val="000000"/>
          <w:sz w:val="23"/>
          <w:szCs w:val="23"/>
        </w:rPr>
        <w:t>I.  Ушиб зуба (без повреждения или с повреждением сосудисто-нервного пучка).</w:t>
      </w:r>
    </w:p>
    <w:p w:rsidR="009152B5" w:rsidRPr="00E817C0" w:rsidRDefault="009152B5" w:rsidP="001828F1">
      <w:pPr>
        <w:pStyle w:val="aa"/>
        <w:spacing w:line="276" w:lineRule="auto"/>
        <w:ind w:left="0" w:firstLine="0"/>
        <w:rPr>
          <w:color w:val="000000"/>
          <w:sz w:val="23"/>
          <w:szCs w:val="23"/>
        </w:rPr>
      </w:pPr>
      <w:r w:rsidRPr="00E817C0">
        <w:rPr>
          <w:color w:val="000000"/>
          <w:sz w:val="23"/>
          <w:szCs w:val="23"/>
        </w:rPr>
        <w:t>II.  Вывих зуба:</w:t>
      </w:r>
    </w:p>
    <w:p w:rsidR="009152B5" w:rsidRPr="00E817C0" w:rsidRDefault="009152B5" w:rsidP="001828F1">
      <w:pPr>
        <w:pStyle w:val="aa"/>
        <w:spacing w:line="276" w:lineRule="auto"/>
        <w:ind w:firstLine="0"/>
        <w:rPr>
          <w:color w:val="000000"/>
          <w:sz w:val="23"/>
          <w:szCs w:val="23"/>
        </w:rPr>
      </w:pPr>
      <w:r w:rsidRPr="00E817C0">
        <w:rPr>
          <w:color w:val="000000"/>
          <w:sz w:val="23"/>
          <w:szCs w:val="23"/>
        </w:rPr>
        <w:t xml:space="preserve">- </w:t>
      </w:r>
      <w:proofErr w:type="gramStart"/>
      <w:r w:rsidRPr="00E817C0">
        <w:rPr>
          <w:color w:val="000000"/>
          <w:sz w:val="23"/>
          <w:szCs w:val="23"/>
        </w:rPr>
        <w:t>неполный</w:t>
      </w:r>
      <w:proofErr w:type="gramEnd"/>
      <w:r w:rsidRPr="00E817C0">
        <w:rPr>
          <w:color w:val="000000"/>
          <w:sz w:val="23"/>
          <w:szCs w:val="23"/>
        </w:rPr>
        <w:t xml:space="preserve"> (без повреждения или с повреждением   сосудисто-нервного   пучка):</w:t>
      </w:r>
    </w:p>
    <w:p w:rsidR="009152B5" w:rsidRPr="00E817C0" w:rsidRDefault="009152B5" w:rsidP="001828F1">
      <w:pPr>
        <w:pStyle w:val="aa"/>
        <w:spacing w:line="276" w:lineRule="auto"/>
        <w:rPr>
          <w:color w:val="000000"/>
          <w:sz w:val="23"/>
          <w:szCs w:val="23"/>
        </w:rPr>
      </w:pPr>
      <w:r w:rsidRPr="00E817C0">
        <w:rPr>
          <w:color w:val="000000"/>
          <w:sz w:val="23"/>
          <w:szCs w:val="23"/>
        </w:rPr>
        <w:t>•  со смещением коронки в сторону окклюзионной поверхности;</w:t>
      </w:r>
    </w:p>
    <w:p w:rsidR="009152B5" w:rsidRPr="00E817C0" w:rsidRDefault="009152B5" w:rsidP="001828F1">
      <w:pPr>
        <w:pStyle w:val="aa"/>
        <w:spacing w:line="276" w:lineRule="auto"/>
        <w:rPr>
          <w:color w:val="000000"/>
          <w:sz w:val="23"/>
          <w:szCs w:val="23"/>
        </w:rPr>
      </w:pPr>
      <w:r w:rsidRPr="00E817C0">
        <w:rPr>
          <w:color w:val="000000"/>
          <w:sz w:val="23"/>
          <w:szCs w:val="23"/>
        </w:rPr>
        <w:t>•  со  смещением   коронки   в  сторону преддверия полости рта;</w:t>
      </w:r>
    </w:p>
    <w:p w:rsidR="009152B5" w:rsidRPr="00E817C0" w:rsidRDefault="009152B5" w:rsidP="001828F1">
      <w:pPr>
        <w:pStyle w:val="aa"/>
        <w:spacing w:line="276" w:lineRule="auto"/>
        <w:rPr>
          <w:color w:val="000000"/>
          <w:sz w:val="23"/>
          <w:szCs w:val="23"/>
        </w:rPr>
      </w:pPr>
      <w:r w:rsidRPr="00E817C0">
        <w:rPr>
          <w:color w:val="000000"/>
          <w:sz w:val="23"/>
          <w:szCs w:val="23"/>
        </w:rPr>
        <w:t>•  со смещением коронки в сторону соседнего зуба;</w:t>
      </w:r>
    </w:p>
    <w:p w:rsidR="009152B5" w:rsidRPr="00E817C0" w:rsidRDefault="009152B5" w:rsidP="001828F1">
      <w:pPr>
        <w:pStyle w:val="aa"/>
        <w:spacing w:line="276" w:lineRule="auto"/>
        <w:rPr>
          <w:color w:val="000000"/>
          <w:sz w:val="23"/>
          <w:szCs w:val="23"/>
        </w:rPr>
      </w:pPr>
      <w:r w:rsidRPr="00E817C0">
        <w:rPr>
          <w:color w:val="000000"/>
          <w:sz w:val="23"/>
          <w:szCs w:val="23"/>
        </w:rPr>
        <w:t>•  со смещением коронки в небную сторону;</w:t>
      </w:r>
    </w:p>
    <w:p w:rsidR="009152B5" w:rsidRPr="00E817C0" w:rsidRDefault="009152B5" w:rsidP="001828F1">
      <w:pPr>
        <w:pStyle w:val="aa"/>
        <w:spacing w:line="276" w:lineRule="auto"/>
        <w:rPr>
          <w:color w:val="000000"/>
          <w:sz w:val="23"/>
          <w:szCs w:val="23"/>
        </w:rPr>
      </w:pPr>
      <w:r w:rsidRPr="00E817C0">
        <w:rPr>
          <w:color w:val="000000"/>
          <w:sz w:val="23"/>
          <w:szCs w:val="23"/>
        </w:rPr>
        <w:t>•  с поворотом вокруг оси;</w:t>
      </w:r>
    </w:p>
    <w:p w:rsidR="009152B5" w:rsidRPr="00E817C0" w:rsidRDefault="009152B5" w:rsidP="001828F1">
      <w:pPr>
        <w:pStyle w:val="aa"/>
        <w:spacing w:line="276" w:lineRule="auto"/>
        <w:rPr>
          <w:color w:val="000000"/>
          <w:sz w:val="23"/>
          <w:szCs w:val="23"/>
        </w:rPr>
      </w:pPr>
      <w:r w:rsidRPr="00E817C0">
        <w:rPr>
          <w:color w:val="000000"/>
          <w:sz w:val="23"/>
          <w:szCs w:val="23"/>
        </w:rPr>
        <w:t>•  комбинированный</w:t>
      </w:r>
    </w:p>
    <w:p w:rsidR="009152B5" w:rsidRPr="00E817C0" w:rsidRDefault="009152B5" w:rsidP="001828F1">
      <w:pPr>
        <w:pStyle w:val="aa"/>
        <w:spacing w:line="276" w:lineRule="auto"/>
        <w:ind w:left="0" w:firstLine="708"/>
        <w:rPr>
          <w:color w:val="000000"/>
          <w:sz w:val="23"/>
          <w:szCs w:val="23"/>
        </w:rPr>
      </w:pPr>
      <w:r w:rsidRPr="00E817C0">
        <w:rPr>
          <w:color w:val="000000"/>
          <w:sz w:val="23"/>
          <w:szCs w:val="23"/>
        </w:rPr>
        <w:t>- вколоченный;</w:t>
      </w:r>
    </w:p>
    <w:p w:rsidR="009152B5" w:rsidRPr="00E817C0" w:rsidRDefault="009152B5" w:rsidP="001828F1">
      <w:pPr>
        <w:pStyle w:val="aa"/>
        <w:spacing w:line="276" w:lineRule="auto"/>
        <w:ind w:left="0" w:firstLine="708"/>
        <w:rPr>
          <w:color w:val="000000"/>
          <w:sz w:val="23"/>
          <w:szCs w:val="23"/>
        </w:rPr>
      </w:pPr>
      <w:r w:rsidRPr="00E817C0">
        <w:rPr>
          <w:color w:val="000000"/>
          <w:sz w:val="23"/>
          <w:szCs w:val="23"/>
        </w:rPr>
        <w:t>- полный.</w:t>
      </w:r>
    </w:p>
    <w:p w:rsidR="009152B5" w:rsidRPr="00E817C0" w:rsidRDefault="009152B5" w:rsidP="001828F1">
      <w:pPr>
        <w:pStyle w:val="aa"/>
        <w:spacing w:line="276" w:lineRule="auto"/>
        <w:ind w:left="0" w:firstLine="0"/>
        <w:rPr>
          <w:color w:val="000000"/>
          <w:sz w:val="23"/>
          <w:szCs w:val="23"/>
        </w:rPr>
      </w:pPr>
      <w:r w:rsidRPr="00E817C0">
        <w:rPr>
          <w:color w:val="000000"/>
          <w:sz w:val="23"/>
          <w:szCs w:val="23"/>
        </w:rPr>
        <w:t>III.  Перелом:</w:t>
      </w:r>
    </w:p>
    <w:p w:rsidR="009152B5" w:rsidRPr="00E817C0" w:rsidRDefault="009152B5" w:rsidP="001828F1">
      <w:pPr>
        <w:pStyle w:val="aa"/>
        <w:spacing w:line="276" w:lineRule="auto"/>
        <w:ind w:left="0" w:firstLine="708"/>
        <w:rPr>
          <w:color w:val="000000"/>
          <w:sz w:val="23"/>
          <w:szCs w:val="23"/>
        </w:rPr>
      </w:pPr>
      <w:r w:rsidRPr="00E817C0">
        <w:rPr>
          <w:color w:val="000000"/>
          <w:sz w:val="23"/>
          <w:szCs w:val="23"/>
        </w:rPr>
        <w:t>- коронки зуба:</w:t>
      </w:r>
    </w:p>
    <w:p w:rsidR="009152B5" w:rsidRPr="00E817C0" w:rsidRDefault="009152B5" w:rsidP="001828F1">
      <w:pPr>
        <w:pStyle w:val="aa"/>
        <w:spacing w:line="276" w:lineRule="auto"/>
        <w:rPr>
          <w:color w:val="000000"/>
          <w:sz w:val="23"/>
          <w:szCs w:val="23"/>
        </w:rPr>
      </w:pPr>
      <w:r w:rsidRPr="00E817C0">
        <w:rPr>
          <w:color w:val="000000"/>
          <w:sz w:val="23"/>
          <w:szCs w:val="23"/>
        </w:rPr>
        <w:t>•  в зоне эмали;</w:t>
      </w:r>
    </w:p>
    <w:p w:rsidR="009152B5" w:rsidRPr="00E817C0" w:rsidRDefault="009152B5" w:rsidP="001828F1">
      <w:pPr>
        <w:pStyle w:val="aa"/>
        <w:spacing w:line="276" w:lineRule="auto"/>
        <w:rPr>
          <w:color w:val="000000"/>
          <w:sz w:val="23"/>
          <w:szCs w:val="23"/>
        </w:rPr>
      </w:pPr>
      <w:r w:rsidRPr="00E817C0">
        <w:rPr>
          <w:color w:val="000000"/>
          <w:sz w:val="23"/>
          <w:szCs w:val="23"/>
        </w:rPr>
        <w:t>•  в зоне эмали и дентина без вскрытия или со вскрытием полости зуба;</w:t>
      </w:r>
    </w:p>
    <w:p w:rsidR="009152B5" w:rsidRPr="00E817C0" w:rsidRDefault="009152B5" w:rsidP="001828F1">
      <w:pPr>
        <w:pStyle w:val="aa"/>
        <w:spacing w:line="276" w:lineRule="auto"/>
        <w:ind w:left="0" w:firstLine="708"/>
        <w:rPr>
          <w:color w:val="000000"/>
          <w:sz w:val="23"/>
          <w:szCs w:val="23"/>
        </w:rPr>
      </w:pPr>
      <w:r w:rsidRPr="00E817C0">
        <w:rPr>
          <w:color w:val="000000"/>
          <w:sz w:val="23"/>
          <w:szCs w:val="23"/>
        </w:rPr>
        <w:t>- шейки зуба:</w:t>
      </w:r>
    </w:p>
    <w:p w:rsidR="009152B5" w:rsidRPr="00E817C0" w:rsidRDefault="009152B5" w:rsidP="001828F1">
      <w:pPr>
        <w:pStyle w:val="aa"/>
        <w:spacing w:line="276" w:lineRule="auto"/>
        <w:rPr>
          <w:color w:val="000000"/>
          <w:sz w:val="23"/>
          <w:szCs w:val="23"/>
        </w:rPr>
      </w:pPr>
      <w:r w:rsidRPr="00E817C0">
        <w:rPr>
          <w:color w:val="000000"/>
          <w:sz w:val="23"/>
          <w:szCs w:val="23"/>
        </w:rPr>
        <w:t>•  выше дна зубодесневой бороздки;</w:t>
      </w:r>
    </w:p>
    <w:p w:rsidR="009152B5" w:rsidRPr="00E817C0" w:rsidRDefault="009152B5" w:rsidP="001828F1">
      <w:pPr>
        <w:pStyle w:val="aa"/>
        <w:spacing w:line="276" w:lineRule="auto"/>
        <w:rPr>
          <w:color w:val="000000"/>
          <w:sz w:val="23"/>
          <w:szCs w:val="23"/>
        </w:rPr>
      </w:pPr>
      <w:r w:rsidRPr="00E817C0">
        <w:rPr>
          <w:color w:val="000000"/>
          <w:sz w:val="23"/>
          <w:szCs w:val="23"/>
        </w:rPr>
        <w:t>•  ниже дна зубодесневой бороздки;</w:t>
      </w:r>
    </w:p>
    <w:p w:rsidR="009152B5" w:rsidRPr="00E817C0" w:rsidRDefault="009152B5" w:rsidP="001828F1">
      <w:pPr>
        <w:pStyle w:val="aa"/>
        <w:spacing w:line="276" w:lineRule="auto"/>
        <w:ind w:left="0" w:firstLine="708"/>
        <w:rPr>
          <w:color w:val="000000"/>
          <w:sz w:val="23"/>
          <w:szCs w:val="23"/>
        </w:rPr>
      </w:pPr>
      <w:r w:rsidRPr="00E817C0">
        <w:rPr>
          <w:color w:val="000000"/>
          <w:sz w:val="23"/>
          <w:szCs w:val="23"/>
        </w:rPr>
        <w:t>- корня зуба с разрывом или без разрыва пульпы в месте перелома (без смещения или со смещением отломков): поперечный, косой, продольный, оскольчатый, в пришеечной, верхушечной и средней частях зуба.</w:t>
      </w:r>
    </w:p>
    <w:p w:rsidR="009152B5" w:rsidRPr="00E817C0" w:rsidRDefault="009152B5" w:rsidP="001828F1">
      <w:pPr>
        <w:pStyle w:val="aa"/>
        <w:spacing w:line="276" w:lineRule="auto"/>
        <w:ind w:left="0" w:firstLine="0"/>
        <w:rPr>
          <w:color w:val="000000"/>
          <w:sz w:val="23"/>
          <w:szCs w:val="23"/>
        </w:rPr>
      </w:pPr>
      <w:r w:rsidRPr="00E817C0">
        <w:rPr>
          <w:color w:val="000000"/>
          <w:sz w:val="23"/>
          <w:szCs w:val="23"/>
        </w:rPr>
        <w:t>IV.  Комбинированная травма.</w:t>
      </w:r>
    </w:p>
    <w:p w:rsidR="009152B5" w:rsidRPr="00E817C0" w:rsidRDefault="00D35F83" w:rsidP="001828F1">
      <w:pPr>
        <w:pStyle w:val="aa"/>
        <w:spacing w:line="276" w:lineRule="auto"/>
        <w:ind w:left="0" w:firstLine="0"/>
        <w:rPr>
          <w:color w:val="000000"/>
          <w:sz w:val="23"/>
          <w:szCs w:val="23"/>
        </w:rPr>
      </w:pPr>
      <w:r>
        <w:rPr>
          <w:color w:val="000000"/>
          <w:sz w:val="23"/>
          <w:szCs w:val="23"/>
        </w:rPr>
        <w:t>V.  Травма зачатка зуба (8, 16).</w:t>
      </w:r>
    </w:p>
    <w:p w:rsidR="00C16C21" w:rsidRPr="00E817C0" w:rsidRDefault="00C16C21" w:rsidP="004379C5">
      <w:pPr>
        <w:pStyle w:val="aa"/>
        <w:spacing w:line="276" w:lineRule="auto"/>
        <w:ind w:left="0" w:firstLine="708"/>
        <w:rPr>
          <w:b/>
          <w:color w:val="000000"/>
          <w:sz w:val="23"/>
          <w:szCs w:val="23"/>
        </w:rPr>
      </w:pPr>
      <w:r w:rsidRPr="00E817C0">
        <w:rPr>
          <w:b/>
          <w:color w:val="000000"/>
          <w:sz w:val="23"/>
          <w:szCs w:val="23"/>
        </w:rPr>
        <w:lastRenderedPageBreak/>
        <w:t>S02.5 - перелом зуба</w:t>
      </w:r>
    </w:p>
    <w:p w:rsidR="00C16C21" w:rsidRPr="00E817C0" w:rsidRDefault="00C16C21" w:rsidP="001828F1">
      <w:pPr>
        <w:pStyle w:val="aa"/>
        <w:spacing w:line="276" w:lineRule="auto"/>
        <w:ind w:firstLine="0"/>
        <w:rPr>
          <w:color w:val="000000"/>
          <w:sz w:val="23"/>
          <w:szCs w:val="23"/>
        </w:rPr>
      </w:pPr>
      <w:r w:rsidRPr="00E817C0">
        <w:rPr>
          <w:color w:val="000000"/>
          <w:sz w:val="23"/>
          <w:szCs w:val="23"/>
        </w:rPr>
        <w:t>S02.50 - пер</w:t>
      </w:r>
      <w:r w:rsidR="004379C5">
        <w:rPr>
          <w:color w:val="000000"/>
          <w:sz w:val="23"/>
          <w:szCs w:val="23"/>
        </w:rPr>
        <w:t>е</w:t>
      </w:r>
      <w:r w:rsidRPr="00E817C0">
        <w:rPr>
          <w:color w:val="000000"/>
          <w:sz w:val="23"/>
          <w:szCs w:val="23"/>
        </w:rPr>
        <w:t>лом только эмали зуба (откол эмали)</w:t>
      </w:r>
    </w:p>
    <w:p w:rsidR="00C16C21" w:rsidRPr="00E817C0" w:rsidRDefault="00C16C21" w:rsidP="001828F1">
      <w:pPr>
        <w:pStyle w:val="aa"/>
        <w:spacing w:line="276" w:lineRule="auto"/>
        <w:ind w:firstLine="0"/>
        <w:rPr>
          <w:color w:val="000000"/>
          <w:sz w:val="23"/>
          <w:szCs w:val="23"/>
        </w:rPr>
      </w:pPr>
      <w:r w:rsidRPr="00E817C0">
        <w:rPr>
          <w:color w:val="000000"/>
          <w:sz w:val="23"/>
          <w:szCs w:val="23"/>
        </w:rPr>
        <w:t>S02.51 - перелом коронки зуба без повреждения пульпы</w:t>
      </w:r>
    </w:p>
    <w:p w:rsidR="00C16C21" w:rsidRPr="00E817C0" w:rsidRDefault="00C16C21" w:rsidP="001828F1">
      <w:pPr>
        <w:pStyle w:val="aa"/>
        <w:spacing w:line="276" w:lineRule="auto"/>
        <w:ind w:firstLine="0"/>
        <w:rPr>
          <w:color w:val="000000"/>
          <w:sz w:val="23"/>
          <w:szCs w:val="23"/>
        </w:rPr>
      </w:pPr>
      <w:r w:rsidRPr="00E817C0">
        <w:rPr>
          <w:color w:val="000000"/>
          <w:sz w:val="23"/>
          <w:szCs w:val="23"/>
        </w:rPr>
        <w:t>S</w:t>
      </w:r>
      <w:r w:rsidR="00DE76E5" w:rsidRPr="00E817C0">
        <w:rPr>
          <w:color w:val="000000"/>
          <w:sz w:val="23"/>
          <w:szCs w:val="23"/>
        </w:rPr>
        <w:t>02.52 - перелом коронки зуба с повреждением</w:t>
      </w:r>
      <w:r w:rsidRPr="00E817C0">
        <w:rPr>
          <w:color w:val="000000"/>
          <w:sz w:val="23"/>
          <w:szCs w:val="23"/>
        </w:rPr>
        <w:t xml:space="preserve"> пульпы</w:t>
      </w:r>
    </w:p>
    <w:p w:rsidR="00C16C21" w:rsidRPr="00E817C0" w:rsidRDefault="00C16C21" w:rsidP="001828F1">
      <w:pPr>
        <w:pStyle w:val="aa"/>
        <w:spacing w:line="276" w:lineRule="auto"/>
        <w:ind w:firstLine="0"/>
        <w:rPr>
          <w:color w:val="000000"/>
          <w:sz w:val="23"/>
          <w:szCs w:val="23"/>
        </w:rPr>
      </w:pPr>
      <w:r w:rsidRPr="00E817C0">
        <w:rPr>
          <w:color w:val="000000"/>
          <w:sz w:val="23"/>
          <w:szCs w:val="23"/>
        </w:rPr>
        <w:t>S02.53 - перелом корня зуба</w:t>
      </w:r>
    </w:p>
    <w:p w:rsidR="00C16C21" w:rsidRPr="00E817C0" w:rsidRDefault="00C16C21" w:rsidP="001828F1">
      <w:pPr>
        <w:pStyle w:val="aa"/>
        <w:spacing w:line="276" w:lineRule="auto"/>
        <w:ind w:firstLine="0"/>
        <w:rPr>
          <w:color w:val="000000"/>
          <w:sz w:val="23"/>
          <w:szCs w:val="23"/>
        </w:rPr>
      </w:pPr>
      <w:r w:rsidRPr="00E817C0">
        <w:rPr>
          <w:color w:val="000000"/>
          <w:sz w:val="23"/>
          <w:szCs w:val="23"/>
        </w:rPr>
        <w:t>S02.54 - перелом коронки и корня зуба</w:t>
      </w:r>
    </w:p>
    <w:p w:rsidR="00C16C21" w:rsidRPr="00E817C0" w:rsidRDefault="00C16C21" w:rsidP="001828F1">
      <w:pPr>
        <w:pStyle w:val="aa"/>
        <w:spacing w:line="276" w:lineRule="auto"/>
        <w:ind w:firstLine="0"/>
        <w:rPr>
          <w:color w:val="000000"/>
          <w:sz w:val="23"/>
          <w:szCs w:val="23"/>
        </w:rPr>
      </w:pPr>
      <w:r w:rsidRPr="00E817C0">
        <w:rPr>
          <w:color w:val="000000"/>
          <w:sz w:val="23"/>
          <w:szCs w:val="23"/>
        </w:rPr>
        <w:t>S02.57 - множественные переломы зубов</w:t>
      </w:r>
    </w:p>
    <w:p w:rsidR="00DE76E5" w:rsidRPr="00E817C0" w:rsidRDefault="00C16C21" w:rsidP="001828F1">
      <w:pPr>
        <w:pStyle w:val="aa"/>
        <w:spacing w:line="276" w:lineRule="auto"/>
        <w:ind w:left="0" w:firstLine="708"/>
        <w:rPr>
          <w:color w:val="000000"/>
          <w:sz w:val="23"/>
          <w:szCs w:val="23"/>
        </w:rPr>
      </w:pPr>
      <w:r w:rsidRPr="00E817C0">
        <w:rPr>
          <w:color w:val="000000"/>
          <w:sz w:val="23"/>
          <w:szCs w:val="23"/>
        </w:rPr>
        <w:t>S02.59 - перелом зуба неуточненный</w:t>
      </w:r>
      <w:r w:rsidR="00D41536">
        <w:rPr>
          <w:color w:val="000000"/>
          <w:sz w:val="23"/>
          <w:szCs w:val="23"/>
        </w:rPr>
        <w:t xml:space="preserve"> (1,8).</w:t>
      </w:r>
    </w:p>
    <w:p w:rsidR="00C16C21" w:rsidRPr="00E817C0" w:rsidRDefault="00C16C21" w:rsidP="001828F1">
      <w:pPr>
        <w:pStyle w:val="aa"/>
        <w:spacing w:line="276" w:lineRule="auto"/>
        <w:ind w:left="0" w:firstLine="0"/>
        <w:rPr>
          <w:color w:val="000000"/>
          <w:sz w:val="23"/>
          <w:szCs w:val="23"/>
        </w:rPr>
      </w:pPr>
    </w:p>
    <w:p w:rsidR="00DE76E5" w:rsidRPr="00E817C0" w:rsidRDefault="004379C5" w:rsidP="004379C5">
      <w:pPr>
        <w:pStyle w:val="aa"/>
        <w:spacing w:line="276" w:lineRule="auto"/>
        <w:ind w:left="0" w:firstLine="708"/>
        <w:rPr>
          <w:b/>
          <w:color w:val="000000"/>
          <w:sz w:val="23"/>
          <w:szCs w:val="23"/>
        </w:rPr>
      </w:pPr>
      <w:r>
        <w:rPr>
          <w:b/>
          <w:color w:val="000000"/>
          <w:sz w:val="23"/>
          <w:szCs w:val="23"/>
        </w:rPr>
        <w:t xml:space="preserve">Клиническая картина </w:t>
      </w:r>
      <w:r w:rsidR="00DE76E5" w:rsidRPr="00E817C0">
        <w:rPr>
          <w:b/>
          <w:color w:val="000000"/>
          <w:sz w:val="23"/>
          <w:szCs w:val="23"/>
        </w:rPr>
        <w:t>пер</w:t>
      </w:r>
      <w:r w:rsidR="00060822" w:rsidRPr="00E817C0">
        <w:rPr>
          <w:b/>
          <w:color w:val="000000"/>
          <w:sz w:val="23"/>
          <w:szCs w:val="23"/>
        </w:rPr>
        <w:t>е</w:t>
      </w:r>
      <w:r w:rsidR="00DE76E5" w:rsidRPr="00E817C0">
        <w:rPr>
          <w:b/>
          <w:color w:val="000000"/>
          <w:sz w:val="23"/>
          <w:szCs w:val="23"/>
        </w:rPr>
        <w:t>лом</w:t>
      </w:r>
      <w:r>
        <w:rPr>
          <w:b/>
          <w:color w:val="000000"/>
          <w:sz w:val="23"/>
          <w:szCs w:val="23"/>
        </w:rPr>
        <w:t xml:space="preserve">а </w:t>
      </w:r>
      <w:r w:rsidR="00DE76E5" w:rsidRPr="00E817C0">
        <w:rPr>
          <w:b/>
          <w:color w:val="000000"/>
          <w:sz w:val="23"/>
          <w:szCs w:val="23"/>
        </w:rPr>
        <w:t>эмали зуба (откол</w:t>
      </w:r>
      <w:r>
        <w:rPr>
          <w:b/>
          <w:color w:val="000000"/>
          <w:sz w:val="23"/>
          <w:szCs w:val="23"/>
        </w:rPr>
        <w:t>а</w:t>
      </w:r>
      <w:r w:rsidR="00DE76E5" w:rsidRPr="00E817C0">
        <w:rPr>
          <w:b/>
          <w:color w:val="000000"/>
          <w:sz w:val="23"/>
          <w:szCs w:val="23"/>
        </w:rPr>
        <w:t xml:space="preserve"> эмали)</w:t>
      </w:r>
    </w:p>
    <w:p w:rsidR="00DE76E5" w:rsidRPr="00E817C0" w:rsidRDefault="00DE76E5" w:rsidP="001828F1">
      <w:pPr>
        <w:pStyle w:val="aa"/>
        <w:spacing w:line="276" w:lineRule="auto"/>
        <w:ind w:left="0" w:firstLine="0"/>
        <w:rPr>
          <w:color w:val="000000"/>
          <w:sz w:val="23"/>
          <w:szCs w:val="23"/>
        </w:rPr>
      </w:pPr>
      <w:r w:rsidRPr="00E817C0">
        <w:rPr>
          <w:color w:val="000000"/>
          <w:sz w:val="23"/>
          <w:szCs w:val="23"/>
        </w:rPr>
        <w:t>Жалобы: на боли от химических и температурных раздражителей, на эстетический дефект, острый край зуба (если откол эмали произошел давно, жалоб на боли</w:t>
      </w:r>
      <w:r w:rsidR="00440E26" w:rsidRPr="00E817C0">
        <w:rPr>
          <w:color w:val="000000"/>
          <w:sz w:val="23"/>
          <w:szCs w:val="23"/>
        </w:rPr>
        <w:t>,</w:t>
      </w:r>
      <w:r w:rsidRPr="00E817C0">
        <w:rPr>
          <w:color w:val="000000"/>
          <w:sz w:val="23"/>
          <w:szCs w:val="23"/>
        </w:rPr>
        <w:t xml:space="preserve"> как правило</w:t>
      </w:r>
      <w:r w:rsidR="00440E26" w:rsidRPr="00E817C0">
        <w:rPr>
          <w:color w:val="000000"/>
          <w:sz w:val="23"/>
          <w:szCs w:val="23"/>
        </w:rPr>
        <w:t>,</w:t>
      </w:r>
      <w:r w:rsidRPr="00E817C0">
        <w:rPr>
          <w:color w:val="000000"/>
          <w:sz w:val="23"/>
          <w:szCs w:val="23"/>
        </w:rPr>
        <w:t xml:space="preserve"> нет)</w:t>
      </w:r>
    </w:p>
    <w:p w:rsidR="00DE76E5" w:rsidRPr="00E817C0" w:rsidRDefault="00DE76E5" w:rsidP="001828F1">
      <w:pPr>
        <w:pStyle w:val="aa"/>
        <w:spacing w:line="276" w:lineRule="auto"/>
        <w:ind w:left="0" w:firstLine="0"/>
        <w:rPr>
          <w:color w:val="000000"/>
          <w:sz w:val="23"/>
          <w:szCs w:val="23"/>
        </w:rPr>
      </w:pPr>
      <w:r w:rsidRPr="00E817C0">
        <w:rPr>
          <w:color w:val="000000"/>
          <w:sz w:val="23"/>
          <w:szCs w:val="23"/>
        </w:rPr>
        <w:t>Анамнез заболевания: факт травмы зуба – удар по зубу твердым предметом или удар зубом при падении.</w:t>
      </w:r>
    </w:p>
    <w:p w:rsidR="00440E26" w:rsidRPr="00E817C0" w:rsidRDefault="00DE76E5" w:rsidP="001828F1">
      <w:pPr>
        <w:pStyle w:val="aa"/>
        <w:spacing w:line="276" w:lineRule="auto"/>
        <w:ind w:left="0" w:firstLine="0"/>
        <w:rPr>
          <w:color w:val="000000"/>
          <w:sz w:val="23"/>
          <w:szCs w:val="23"/>
        </w:rPr>
      </w:pPr>
      <w:r w:rsidRPr="00E817C0">
        <w:rPr>
          <w:color w:val="000000"/>
          <w:sz w:val="23"/>
          <w:szCs w:val="23"/>
        </w:rPr>
        <w:t>Объективные данные: при внешнем осмотре может выявляться результат травмы мягких тканей губ</w:t>
      </w:r>
      <w:r w:rsidR="00300A88">
        <w:rPr>
          <w:color w:val="000000"/>
          <w:sz w:val="23"/>
          <w:szCs w:val="23"/>
        </w:rPr>
        <w:t xml:space="preserve">. </w:t>
      </w:r>
      <w:r w:rsidR="00440E26" w:rsidRPr="00E817C0">
        <w:rPr>
          <w:color w:val="000000"/>
          <w:sz w:val="23"/>
          <w:szCs w:val="23"/>
        </w:rPr>
        <w:t>На зубе откол эмали, края скола могут быть ровными или неровными, ткани зуба плотные, зондирование, как правило, безболезненное, перкуссия безболезненная, термопроба может быть положительной, кратковременной (если откол эмали произошел д</w:t>
      </w:r>
      <w:r w:rsidR="00300A88">
        <w:rPr>
          <w:color w:val="000000"/>
          <w:sz w:val="23"/>
          <w:szCs w:val="23"/>
        </w:rPr>
        <w:t>авно,</w:t>
      </w:r>
      <w:r w:rsidR="00192B38">
        <w:rPr>
          <w:color w:val="000000"/>
          <w:sz w:val="23"/>
          <w:szCs w:val="23"/>
        </w:rPr>
        <w:t xml:space="preserve"> термопроба отрицательная) (рисунок</w:t>
      </w:r>
      <w:r w:rsidR="00300A88">
        <w:rPr>
          <w:color w:val="000000"/>
          <w:sz w:val="23"/>
          <w:szCs w:val="23"/>
        </w:rPr>
        <w:t xml:space="preserve"> 3</w:t>
      </w:r>
      <w:r w:rsidR="00747FC1">
        <w:rPr>
          <w:color w:val="000000"/>
          <w:sz w:val="23"/>
          <w:szCs w:val="23"/>
        </w:rPr>
        <w:t>2</w:t>
      </w:r>
      <w:r w:rsidR="00300A88">
        <w:rPr>
          <w:color w:val="000000"/>
          <w:sz w:val="23"/>
          <w:szCs w:val="23"/>
        </w:rPr>
        <w:t>).</w:t>
      </w:r>
    </w:p>
    <w:p w:rsidR="00440E26" w:rsidRPr="00E817C0" w:rsidRDefault="00440E26" w:rsidP="001828F1">
      <w:pPr>
        <w:pStyle w:val="aa"/>
        <w:spacing w:line="276" w:lineRule="auto"/>
        <w:ind w:left="0" w:firstLine="0"/>
        <w:rPr>
          <w:color w:val="000000"/>
          <w:sz w:val="23"/>
          <w:szCs w:val="23"/>
        </w:rPr>
      </w:pPr>
      <w:r w:rsidRPr="00E817C0">
        <w:rPr>
          <w:color w:val="000000"/>
          <w:sz w:val="23"/>
          <w:szCs w:val="23"/>
        </w:rPr>
        <w:t>При свежем переломе и полном отсутствии чувствительности зуба, необходимо исключить отрыв сосудисто-нервного пучка – провести ЭОД.</w:t>
      </w:r>
    </w:p>
    <w:p w:rsidR="003A7801" w:rsidRPr="00E817C0" w:rsidRDefault="00BD3EA8" w:rsidP="001828F1">
      <w:pPr>
        <w:pStyle w:val="aa"/>
        <w:spacing w:line="276" w:lineRule="auto"/>
        <w:ind w:left="0" w:firstLine="0"/>
        <w:jc w:val="center"/>
        <w:rPr>
          <w:color w:val="000000"/>
          <w:sz w:val="23"/>
          <w:szCs w:val="23"/>
        </w:rPr>
      </w:pPr>
      <w:r>
        <w:rPr>
          <w:color w:val="000000"/>
          <w:sz w:val="23"/>
          <w:szCs w:val="23"/>
        </w:rPr>
        <w:pict>
          <v:shape id="_x0000_i1064" type="#_x0000_t75" style="width:212.9pt;height:141.95pt">
            <v:imagedata r:id="rId47" o:title="DSC_8546"/>
          </v:shape>
        </w:pict>
      </w:r>
    </w:p>
    <w:p w:rsidR="003A7801" w:rsidRPr="00300A88" w:rsidRDefault="00300A88" w:rsidP="001828F1">
      <w:pPr>
        <w:pStyle w:val="aa"/>
        <w:spacing w:line="276" w:lineRule="auto"/>
        <w:ind w:left="0" w:firstLine="0"/>
        <w:jc w:val="center"/>
        <w:rPr>
          <w:color w:val="000000"/>
        </w:rPr>
      </w:pPr>
      <w:r w:rsidRPr="00300A88">
        <w:rPr>
          <w:color w:val="000000"/>
        </w:rPr>
        <w:t>Рис</w:t>
      </w:r>
      <w:r w:rsidR="00747FC1">
        <w:rPr>
          <w:color w:val="000000"/>
        </w:rPr>
        <w:t>унок 32</w:t>
      </w:r>
      <w:r w:rsidR="00192B38">
        <w:rPr>
          <w:color w:val="000000"/>
        </w:rPr>
        <w:t xml:space="preserve"> </w:t>
      </w:r>
      <w:r w:rsidR="003A7801" w:rsidRPr="00300A88">
        <w:rPr>
          <w:color w:val="000000"/>
        </w:rPr>
        <w:t xml:space="preserve"> </w:t>
      </w:r>
      <w:r w:rsidR="00060822" w:rsidRPr="00300A88">
        <w:rPr>
          <w:color w:val="000000"/>
        </w:rPr>
        <w:t>Откол эмали (Фото Н.Е. Меркуловой)</w:t>
      </w:r>
    </w:p>
    <w:p w:rsidR="003A7801" w:rsidRPr="00E817C0" w:rsidRDefault="003A7801" w:rsidP="001828F1">
      <w:pPr>
        <w:pStyle w:val="aa"/>
        <w:spacing w:line="276" w:lineRule="auto"/>
        <w:ind w:left="0" w:firstLine="0"/>
        <w:rPr>
          <w:color w:val="000000"/>
          <w:sz w:val="23"/>
          <w:szCs w:val="23"/>
        </w:rPr>
      </w:pPr>
    </w:p>
    <w:p w:rsidR="00256C76" w:rsidRPr="00E817C0" w:rsidRDefault="00256C76" w:rsidP="00300A88">
      <w:pPr>
        <w:pStyle w:val="aa"/>
        <w:spacing w:line="276" w:lineRule="auto"/>
        <w:ind w:left="0" w:firstLine="708"/>
        <w:rPr>
          <w:b/>
          <w:color w:val="000000"/>
          <w:sz w:val="23"/>
          <w:szCs w:val="23"/>
        </w:rPr>
      </w:pPr>
      <w:r w:rsidRPr="00E817C0">
        <w:rPr>
          <w:b/>
          <w:color w:val="000000"/>
          <w:sz w:val="23"/>
          <w:szCs w:val="23"/>
        </w:rPr>
        <w:t xml:space="preserve">Лечение откола эмали: </w:t>
      </w:r>
    </w:p>
    <w:p w:rsidR="00F72D28" w:rsidRPr="00E817C0" w:rsidRDefault="00F72D28" w:rsidP="001828F1">
      <w:pPr>
        <w:pStyle w:val="aa"/>
        <w:spacing w:line="276" w:lineRule="auto"/>
        <w:ind w:left="0" w:firstLine="0"/>
        <w:rPr>
          <w:color w:val="000000"/>
          <w:sz w:val="23"/>
          <w:szCs w:val="23"/>
        </w:rPr>
      </w:pPr>
      <w:r w:rsidRPr="00E817C0">
        <w:rPr>
          <w:color w:val="000000"/>
          <w:sz w:val="23"/>
          <w:szCs w:val="23"/>
        </w:rPr>
        <w:t>- прямая реставрация</w:t>
      </w:r>
    </w:p>
    <w:p w:rsidR="00F72D28" w:rsidRPr="00E817C0" w:rsidRDefault="00F72D28" w:rsidP="001828F1">
      <w:pPr>
        <w:pStyle w:val="aa"/>
        <w:spacing w:line="276" w:lineRule="auto"/>
        <w:ind w:left="0" w:firstLine="0"/>
        <w:rPr>
          <w:color w:val="000000"/>
          <w:sz w:val="23"/>
          <w:szCs w:val="23"/>
        </w:rPr>
      </w:pPr>
      <w:r w:rsidRPr="00E817C0">
        <w:rPr>
          <w:color w:val="000000"/>
          <w:sz w:val="23"/>
          <w:szCs w:val="23"/>
        </w:rPr>
        <w:t>- сошлифовывание и покрытие защитным лаком</w:t>
      </w:r>
    </w:p>
    <w:p w:rsidR="00F72D28" w:rsidRPr="00E817C0" w:rsidRDefault="00F72D28" w:rsidP="001828F1">
      <w:pPr>
        <w:pStyle w:val="aa"/>
        <w:spacing w:line="276" w:lineRule="auto"/>
        <w:ind w:left="0" w:firstLine="0"/>
        <w:rPr>
          <w:color w:val="000000"/>
          <w:sz w:val="23"/>
          <w:szCs w:val="23"/>
        </w:rPr>
      </w:pPr>
    </w:p>
    <w:p w:rsidR="00F72D28" w:rsidRPr="00E817C0" w:rsidRDefault="00F72D28" w:rsidP="00300A88">
      <w:pPr>
        <w:pStyle w:val="aa"/>
        <w:spacing w:line="276" w:lineRule="auto"/>
        <w:ind w:left="0" w:firstLine="708"/>
        <w:rPr>
          <w:b/>
          <w:color w:val="000000"/>
          <w:sz w:val="23"/>
          <w:szCs w:val="23"/>
        </w:rPr>
      </w:pPr>
      <w:r w:rsidRPr="00E817C0">
        <w:rPr>
          <w:b/>
          <w:color w:val="000000"/>
          <w:sz w:val="23"/>
          <w:szCs w:val="23"/>
        </w:rPr>
        <w:t>Особенности прям</w:t>
      </w:r>
      <w:r w:rsidR="00F906E9">
        <w:rPr>
          <w:b/>
          <w:color w:val="000000"/>
          <w:sz w:val="23"/>
          <w:szCs w:val="23"/>
        </w:rPr>
        <w:t>ой реставрации при отколе эмали</w:t>
      </w:r>
    </w:p>
    <w:p w:rsidR="00F72D28" w:rsidRPr="00E817C0" w:rsidRDefault="00F72D28" w:rsidP="001828F1">
      <w:pPr>
        <w:pStyle w:val="aa"/>
        <w:spacing w:line="276" w:lineRule="auto"/>
        <w:ind w:left="0" w:firstLine="0"/>
        <w:rPr>
          <w:color w:val="000000"/>
          <w:sz w:val="23"/>
          <w:szCs w:val="23"/>
        </w:rPr>
      </w:pPr>
      <w:r w:rsidRPr="00E817C0">
        <w:rPr>
          <w:color w:val="000000"/>
          <w:sz w:val="23"/>
          <w:szCs w:val="23"/>
        </w:rPr>
        <w:t>1) очищение поверхности зуба безфтористой пастой</w:t>
      </w:r>
    </w:p>
    <w:p w:rsidR="00F72D28" w:rsidRPr="00E817C0" w:rsidRDefault="00F72D28" w:rsidP="001828F1">
      <w:pPr>
        <w:pStyle w:val="aa"/>
        <w:spacing w:line="276" w:lineRule="auto"/>
        <w:ind w:left="0" w:firstLine="0"/>
        <w:rPr>
          <w:color w:val="000000"/>
          <w:sz w:val="23"/>
          <w:szCs w:val="23"/>
        </w:rPr>
      </w:pPr>
      <w:r w:rsidRPr="00E817C0">
        <w:rPr>
          <w:color w:val="000000"/>
          <w:sz w:val="23"/>
          <w:szCs w:val="23"/>
        </w:rPr>
        <w:t>2) препари</w:t>
      </w:r>
      <w:r w:rsidR="00043E15" w:rsidRPr="00E817C0">
        <w:rPr>
          <w:color w:val="000000"/>
          <w:sz w:val="23"/>
          <w:szCs w:val="23"/>
        </w:rPr>
        <w:t xml:space="preserve">рование практически отсутствует - при необходимости возможно создание скоса, этап финирования краев по общим правилам. </w:t>
      </w:r>
    </w:p>
    <w:p w:rsidR="00F72D28" w:rsidRPr="00E817C0" w:rsidRDefault="00043E15" w:rsidP="001828F1">
      <w:pPr>
        <w:pStyle w:val="aa"/>
        <w:spacing w:line="276" w:lineRule="auto"/>
        <w:ind w:left="0" w:firstLine="0"/>
        <w:rPr>
          <w:color w:val="000000"/>
          <w:sz w:val="23"/>
          <w:szCs w:val="23"/>
        </w:rPr>
      </w:pPr>
      <w:r w:rsidRPr="00E817C0">
        <w:rPr>
          <w:color w:val="000000"/>
          <w:sz w:val="23"/>
          <w:szCs w:val="23"/>
        </w:rPr>
        <w:t>3</w:t>
      </w:r>
      <w:r w:rsidR="00F72D28" w:rsidRPr="00E817C0">
        <w:rPr>
          <w:color w:val="000000"/>
          <w:sz w:val="23"/>
          <w:szCs w:val="23"/>
        </w:rPr>
        <w:t xml:space="preserve">) особенности этапов пломбирования полости – </w:t>
      </w:r>
      <w:r w:rsidRPr="00E817C0">
        <w:rPr>
          <w:color w:val="000000"/>
          <w:sz w:val="23"/>
          <w:szCs w:val="23"/>
        </w:rPr>
        <w:t>адгезивная система с хорошей фиксацией к эмали (</w:t>
      </w:r>
      <w:r w:rsidRPr="00E817C0">
        <w:rPr>
          <w:color w:val="000000"/>
          <w:sz w:val="23"/>
          <w:szCs w:val="23"/>
          <w:lang w:val="en-US"/>
        </w:rPr>
        <w:t>V</w:t>
      </w:r>
      <w:r w:rsidRPr="00E817C0">
        <w:rPr>
          <w:color w:val="000000"/>
          <w:sz w:val="23"/>
          <w:szCs w:val="23"/>
        </w:rPr>
        <w:t xml:space="preserve">, </w:t>
      </w:r>
      <w:r w:rsidRPr="00E817C0">
        <w:rPr>
          <w:color w:val="000000"/>
          <w:sz w:val="23"/>
          <w:szCs w:val="23"/>
          <w:lang w:val="en-US"/>
        </w:rPr>
        <w:t>VIII</w:t>
      </w:r>
      <w:r w:rsidRPr="00E817C0">
        <w:rPr>
          <w:color w:val="000000"/>
          <w:sz w:val="23"/>
          <w:szCs w:val="23"/>
        </w:rPr>
        <w:t xml:space="preserve"> поколение адгезивов,  с протравливанием эмали), в качестве материала может использоваться </w:t>
      </w:r>
      <w:proofErr w:type="gramStart"/>
      <w:r w:rsidRPr="00E817C0">
        <w:rPr>
          <w:color w:val="000000"/>
          <w:sz w:val="23"/>
          <w:szCs w:val="23"/>
        </w:rPr>
        <w:t>жидкотекучий</w:t>
      </w:r>
      <w:proofErr w:type="gramEnd"/>
      <w:r w:rsidRPr="00E817C0">
        <w:rPr>
          <w:color w:val="000000"/>
          <w:sz w:val="23"/>
          <w:szCs w:val="23"/>
        </w:rPr>
        <w:t xml:space="preserve"> наногибридный фотополимер.</w:t>
      </w:r>
    </w:p>
    <w:p w:rsidR="00F72D28" w:rsidRPr="00E817C0" w:rsidRDefault="00043E15" w:rsidP="001828F1">
      <w:pPr>
        <w:pStyle w:val="aa"/>
        <w:spacing w:line="276" w:lineRule="auto"/>
        <w:ind w:left="0" w:firstLine="0"/>
        <w:rPr>
          <w:color w:val="000000"/>
          <w:sz w:val="23"/>
          <w:szCs w:val="23"/>
        </w:rPr>
      </w:pPr>
      <w:r w:rsidRPr="00E817C0">
        <w:rPr>
          <w:color w:val="000000"/>
          <w:sz w:val="23"/>
          <w:szCs w:val="23"/>
        </w:rPr>
        <w:t>4</w:t>
      </w:r>
      <w:r w:rsidR="00F72D28" w:rsidRPr="00E817C0">
        <w:rPr>
          <w:color w:val="000000"/>
          <w:sz w:val="23"/>
          <w:szCs w:val="23"/>
        </w:rPr>
        <w:t>) этапы обработки реставрации: предварительная обработка, шлифование, полирование.</w:t>
      </w:r>
    </w:p>
    <w:p w:rsidR="00F72D28" w:rsidRPr="00E817C0" w:rsidRDefault="00F72D28" w:rsidP="001828F1">
      <w:pPr>
        <w:pStyle w:val="aa"/>
        <w:spacing w:line="276" w:lineRule="auto"/>
        <w:ind w:left="0" w:firstLine="0"/>
        <w:rPr>
          <w:color w:val="000000"/>
          <w:sz w:val="23"/>
          <w:szCs w:val="23"/>
        </w:rPr>
      </w:pPr>
    </w:p>
    <w:p w:rsidR="00440E26" w:rsidRPr="00E817C0" w:rsidRDefault="00300A88" w:rsidP="00300A88">
      <w:pPr>
        <w:pStyle w:val="aa"/>
        <w:spacing w:line="276" w:lineRule="auto"/>
        <w:ind w:left="0" w:firstLine="708"/>
        <w:rPr>
          <w:b/>
          <w:color w:val="000000"/>
          <w:sz w:val="23"/>
          <w:szCs w:val="23"/>
        </w:rPr>
      </w:pPr>
      <w:r>
        <w:rPr>
          <w:b/>
          <w:color w:val="000000"/>
          <w:sz w:val="23"/>
          <w:szCs w:val="23"/>
        </w:rPr>
        <w:t xml:space="preserve">Клиническая картина </w:t>
      </w:r>
      <w:r w:rsidR="00440E26" w:rsidRPr="00E817C0">
        <w:rPr>
          <w:b/>
          <w:color w:val="000000"/>
          <w:sz w:val="23"/>
          <w:szCs w:val="23"/>
        </w:rPr>
        <w:t>перелом</w:t>
      </w:r>
      <w:r>
        <w:rPr>
          <w:b/>
          <w:color w:val="000000"/>
          <w:sz w:val="23"/>
          <w:szCs w:val="23"/>
        </w:rPr>
        <w:t>а</w:t>
      </w:r>
      <w:r w:rsidR="00440E26" w:rsidRPr="00E817C0">
        <w:rPr>
          <w:b/>
          <w:color w:val="000000"/>
          <w:sz w:val="23"/>
          <w:szCs w:val="23"/>
        </w:rPr>
        <w:t xml:space="preserve"> коронки зуба без повреждения пульпы</w:t>
      </w:r>
    </w:p>
    <w:p w:rsidR="00440E26" w:rsidRPr="00E817C0" w:rsidRDefault="00440E26" w:rsidP="001828F1">
      <w:pPr>
        <w:pStyle w:val="aa"/>
        <w:spacing w:line="276" w:lineRule="auto"/>
        <w:ind w:left="0" w:firstLine="0"/>
        <w:rPr>
          <w:color w:val="000000"/>
          <w:sz w:val="23"/>
          <w:szCs w:val="23"/>
        </w:rPr>
      </w:pPr>
      <w:r w:rsidRPr="00E817C0">
        <w:rPr>
          <w:color w:val="000000"/>
          <w:sz w:val="23"/>
          <w:szCs w:val="23"/>
        </w:rPr>
        <w:t xml:space="preserve">Жалобы: на боли от химических и температурных раздражителей, на эстетический дефект, </w:t>
      </w:r>
      <w:r w:rsidRPr="00E817C0">
        <w:rPr>
          <w:color w:val="000000"/>
          <w:sz w:val="23"/>
          <w:szCs w:val="23"/>
        </w:rPr>
        <w:lastRenderedPageBreak/>
        <w:t>острый край зуба (если откол эмали произошел давно, жалоб на боли может не быть)</w:t>
      </w:r>
    </w:p>
    <w:p w:rsidR="00440E26" w:rsidRPr="00E817C0" w:rsidRDefault="00440E26" w:rsidP="001828F1">
      <w:pPr>
        <w:pStyle w:val="aa"/>
        <w:spacing w:line="276" w:lineRule="auto"/>
        <w:ind w:left="0" w:firstLine="0"/>
        <w:rPr>
          <w:color w:val="000000"/>
          <w:sz w:val="23"/>
          <w:szCs w:val="23"/>
        </w:rPr>
      </w:pPr>
      <w:r w:rsidRPr="00E817C0">
        <w:rPr>
          <w:color w:val="000000"/>
          <w:sz w:val="23"/>
          <w:szCs w:val="23"/>
        </w:rPr>
        <w:t>Анамнез заболевания: факт травмы зуба – удар по зубу твердым предметом или удар зубом при падении.</w:t>
      </w:r>
    </w:p>
    <w:p w:rsidR="00440E26" w:rsidRPr="00E817C0" w:rsidRDefault="00440E26" w:rsidP="001828F1">
      <w:pPr>
        <w:pStyle w:val="aa"/>
        <w:spacing w:line="276" w:lineRule="auto"/>
        <w:ind w:left="0" w:firstLine="0"/>
        <w:rPr>
          <w:color w:val="000000"/>
          <w:sz w:val="23"/>
          <w:szCs w:val="23"/>
        </w:rPr>
      </w:pPr>
      <w:r w:rsidRPr="00E817C0">
        <w:rPr>
          <w:color w:val="000000"/>
          <w:sz w:val="23"/>
          <w:szCs w:val="23"/>
        </w:rPr>
        <w:t>Объективные данные: при внешнем осмотре может выявляться резу</w:t>
      </w:r>
      <w:r w:rsidR="00300A88">
        <w:rPr>
          <w:color w:val="000000"/>
          <w:sz w:val="23"/>
          <w:szCs w:val="23"/>
        </w:rPr>
        <w:t xml:space="preserve">льтат травмы мягких тканей губ. </w:t>
      </w:r>
      <w:r w:rsidRPr="00E817C0">
        <w:rPr>
          <w:color w:val="000000"/>
          <w:sz w:val="23"/>
          <w:szCs w:val="23"/>
        </w:rPr>
        <w:t>На зубе откол в пределах дентина, края скола могут быть ровными или неровными, ткани зуба плотные, зондирование, как правило, болезненное, перкуссия безболезненная, термопроба положительная кратковременная (если откол произошел давно, термопроба может быть отрицательная)</w:t>
      </w:r>
      <w:r w:rsidR="00192B38">
        <w:rPr>
          <w:color w:val="000000"/>
          <w:sz w:val="23"/>
          <w:szCs w:val="23"/>
        </w:rPr>
        <w:t xml:space="preserve"> (рисунок</w:t>
      </w:r>
      <w:r w:rsidR="00300A88">
        <w:rPr>
          <w:color w:val="000000"/>
          <w:sz w:val="23"/>
          <w:szCs w:val="23"/>
        </w:rPr>
        <w:t xml:space="preserve"> </w:t>
      </w:r>
      <w:r w:rsidR="00747FC1">
        <w:rPr>
          <w:color w:val="000000"/>
          <w:sz w:val="23"/>
          <w:szCs w:val="23"/>
        </w:rPr>
        <w:t>33</w:t>
      </w:r>
      <w:r w:rsidR="00300A88">
        <w:rPr>
          <w:color w:val="000000"/>
          <w:sz w:val="23"/>
          <w:szCs w:val="23"/>
        </w:rPr>
        <w:t>)</w:t>
      </w:r>
      <w:r w:rsidRPr="00E817C0">
        <w:rPr>
          <w:color w:val="000000"/>
          <w:sz w:val="23"/>
          <w:szCs w:val="23"/>
        </w:rPr>
        <w:t>.</w:t>
      </w:r>
    </w:p>
    <w:p w:rsidR="00440E26" w:rsidRPr="00E817C0" w:rsidRDefault="00440E26" w:rsidP="001828F1">
      <w:pPr>
        <w:pStyle w:val="aa"/>
        <w:spacing w:line="276" w:lineRule="auto"/>
        <w:ind w:left="0" w:firstLine="0"/>
        <w:rPr>
          <w:color w:val="000000"/>
          <w:sz w:val="23"/>
          <w:szCs w:val="23"/>
        </w:rPr>
      </w:pPr>
      <w:r w:rsidRPr="00E817C0">
        <w:rPr>
          <w:color w:val="000000"/>
          <w:sz w:val="23"/>
          <w:szCs w:val="23"/>
        </w:rPr>
        <w:t>При свежем переломе и полном отсутствии чувствительности зуба, необходимо исключить отрыв сосудисто-нервного пучка – провести ЭОД. Для исключения перелома корня – рентгенологическое исследование.</w:t>
      </w:r>
    </w:p>
    <w:p w:rsidR="00060822" w:rsidRPr="00E817C0" w:rsidRDefault="00BD3EA8" w:rsidP="001828F1">
      <w:pPr>
        <w:pStyle w:val="aa"/>
        <w:spacing w:line="276" w:lineRule="auto"/>
        <w:ind w:left="0" w:firstLine="0"/>
        <w:jc w:val="center"/>
        <w:rPr>
          <w:noProof/>
          <w:sz w:val="23"/>
          <w:szCs w:val="23"/>
        </w:rPr>
      </w:pPr>
      <w:r>
        <w:rPr>
          <w:noProof/>
          <w:sz w:val="23"/>
          <w:szCs w:val="23"/>
        </w:rPr>
        <w:pict>
          <v:shape id="Picture 17" o:spid="_x0000_i1065" type="#_x0000_t75" style="width:209.85pt;height:155.85pt;visibility:visible;mso-wrap-style:square">
            <v:imagedata r:id="rId48" o:title=""/>
          </v:shape>
        </w:pict>
      </w:r>
    </w:p>
    <w:p w:rsidR="00060822" w:rsidRPr="00300A88" w:rsidRDefault="00300A88" w:rsidP="001828F1">
      <w:pPr>
        <w:pStyle w:val="aa"/>
        <w:spacing w:line="276" w:lineRule="auto"/>
        <w:ind w:left="0" w:firstLine="0"/>
        <w:jc w:val="center"/>
        <w:rPr>
          <w:color w:val="000000"/>
        </w:rPr>
      </w:pPr>
      <w:r w:rsidRPr="00300A88">
        <w:rPr>
          <w:color w:val="000000"/>
        </w:rPr>
        <w:t>Рис</w:t>
      </w:r>
      <w:r w:rsidR="00747FC1">
        <w:rPr>
          <w:color w:val="000000"/>
        </w:rPr>
        <w:t>унок 33</w:t>
      </w:r>
      <w:r w:rsidR="00192B38">
        <w:rPr>
          <w:color w:val="000000"/>
        </w:rPr>
        <w:t xml:space="preserve"> </w:t>
      </w:r>
      <w:r w:rsidR="00060822" w:rsidRPr="00300A88">
        <w:rPr>
          <w:color w:val="000000"/>
        </w:rPr>
        <w:t xml:space="preserve"> Перелом коронки зуба без повреждения пульпы до лечения (Фото Н.Е. Меркуловой)</w:t>
      </w:r>
    </w:p>
    <w:p w:rsidR="00060822" w:rsidRPr="00E817C0" w:rsidRDefault="00060822" w:rsidP="001828F1">
      <w:pPr>
        <w:pStyle w:val="aa"/>
        <w:spacing w:line="276" w:lineRule="auto"/>
        <w:ind w:left="0" w:firstLine="0"/>
        <w:jc w:val="center"/>
        <w:rPr>
          <w:color w:val="000000"/>
          <w:sz w:val="23"/>
          <w:szCs w:val="23"/>
        </w:rPr>
      </w:pPr>
    </w:p>
    <w:p w:rsidR="00856762" w:rsidRPr="00E817C0" w:rsidRDefault="00856762" w:rsidP="00300A88">
      <w:pPr>
        <w:pStyle w:val="aa"/>
        <w:spacing w:line="276" w:lineRule="auto"/>
        <w:ind w:left="0" w:firstLine="708"/>
        <w:rPr>
          <w:b/>
          <w:color w:val="000000"/>
          <w:sz w:val="23"/>
          <w:szCs w:val="23"/>
        </w:rPr>
      </w:pPr>
      <w:r w:rsidRPr="00E817C0">
        <w:rPr>
          <w:b/>
          <w:color w:val="000000"/>
          <w:sz w:val="23"/>
          <w:szCs w:val="23"/>
        </w:rPr>
        <w:t>Лечение перелома</w:t>
      </w:r>
      <w:r w:rsidR="00F906E9">
        <w:rPr>
          <w:b/>
          <w:color w:val="000000"/>
          <w:sz w:val="23"/>
          <w:szCs w:val="23"/>
        </w:rPr>
        <w:t xml:space="preserve"> коронки без повреждения пульпы</w:t>
      </w:r>
      <w:r w:rsidRPr="00E817C0">
        <w:rPr>
          <w:b/>
          <w:color w:val="000000"/>
          <w:sz w:val="23"/>
          <w:szCs w:val="23"/>
        </w:rPr>
        <w:t xml:space="preserve"> </w:t>
      </w:r>
    </w:p>
    <w:p w:rsidR="00856762" w:rsidRPr="00E817C0" w:rsidRDefault="00856762" w:rsidP="001828F1">
      <w:pPr>
        <w:pStyle w:val="aa"/>
        <w:spacing w:line="276" w:lineRule="auto"/>
        <w:ind w:left="0" w:firstLine="0"/>
        <w:rPr>
          <w:color w:val="000000"/>
          <w:sz w:val="23"/>
          <w:szCs w:val="23"/>
        </w:rPr>
      </w:pPr>
      <w:r w:rsidRPr="00E817C0">
        <w:rPr>
          <w:color w:val="000000"/>
          <w:sz w:val="23"/>
          <w:szCs w:val="23"/>
        </w:rPr>
        <w:t>- прямая реставрация</w:t>
      </w:r>
    </w:p>
    <w:p w:rsidR="00856762" w:rsidRPr="00E817C0" w:rsidRDefault="00856762" w:rsidP="001828F1">
      <w:pPr>
        <w:pStyle w:val="aa"/>
        <w:spacing w:line="276" w:lineRule="auto"/>
        <w:ind w:left="0" w:firstLine="0"/>
        <w:rPr>
          <w:color w:val="000000"/>
          <w:sz w:val="23"/>
          <w:szCs w:val="23"/>
        </w:rPr>
      </w:pPr>
      <w:r w:rsidRPr="00E817C0">
        <w:rPr>
          <w:color w:val="000000"/>
          <w:sz w:val="23"/>
          <w:szCs w:val="23"/>
        </w:rPr>
        <w:t>- непрямая реставрация</w:t>
      </w:r>
    </w:p>
    <w:p w:rsidR="00060822" w:rsidRPr="00E817C0" w:rsidRDefault="00300A88" w:rsidP="001828F1">
      <w:pPr>
        <w:pStyle w:val="aa"/>
        <w:spacing w:line="276" w:lineRule="auto"/>
        <w:ind w:left="0" w:firstLine="0"/>
        <w:rPr>
          <w:color w:val="000000"/>
          <w:sz w:val="23"/>
          <w:szCs w:val="23"/>
        </w:rPr>
      </w:pPr>
      <w:r>
        <w:rPr>
          <w:color w:val="000000"/>
          <w:sz w:val="23"/>
          <w:szCs w:val="23"/>
        </w:rPr>
        <w:t>Результат лечения перелома коронки з</w:t>
      </w:r>
      <w:r w:rsidR="00192B38">
        <w:rPr>
          <w:color w:val="000000"/>
          <w:sz w:val="23"/>
          <w:szCs w:val="23"/>
        </w:rPr>
        <w:t>уба без повреждения пульпы (рисунок</w:t>
      </w:r>
      <w:r w:rsidR="00747FC1">
        <w:rPr>
          <w:color w:val="000000"/>
          <w:sz w:val="23"/>
          <w:szCs w:val="23"/>
        </w:rPr>
        <w:t xml:space="preserve"> 34</w:t>
      </w:r>
      <w:r>
        <w:rPr>
          <w:color w:val="000000"/>
          <w:sz w:val="23"/>
          <w:szCs w:val="23"/>
        </w:rPr>
        <w:t>).</w:t>
      </w:r>
    </w:p>
    <w:p w:rsidR="00856762" w:rsidRPr="00E817C0" w:rsidRDefault="00BD3EA8" w:rsidP="001828F1">
      <w:pPr>
        <w:pStyle w:val="aa"/>
        <w:spacing w:line="276" w:lineRule="auto"/>
        <w:ind w:left="0" w:firstLine="0"/>
        <w:jc w:val="center"/>
        <w:rPr>
          <w:noProof/>
          <w:sz w:val="23"/>
          <w:szCs w:val="23"/>
        </w:rPr>
      </w:pPr>
      <w:r>
        <w:rPr>
          <w:noProof/>
          <w:sz w:val="23"/>
          <w:szCs w:val="23"/>
        </w:rPr>
        <w:pict>
          <v:shape id="Picture 20" o:spid="_x0000_i1066" type="#_x0000_t75" style="width:224.75pt;height:142.95pt;visibility:visible;mso-wrap-style:square">
            <v:imagedata r:id="rId49" o:title=""/>
          </v:shape>
        </w:pict>
      </w:r>
    </w:p>
    <w:p w:rsidR="00060822" w:rsidRPr="00FC715C" w:rsidRDefault="00FC715C" w:rsidP="001828F1">
      <w:pPr>
        <w:pStyle w:val="aa"/>
        <w:spacing w:line="276" w:lineRule="auto"/>
        <w:ind w:left="0" w:firstLine="0"/>
        <w:jc w:val="center"/>
        <w:rPr>
          <w:color w:val="000000"/>
        </w:rPr>
      </w:pPr>
      <w:r w:rsidRPr="00FC715C">
        <w:rPr>
          <w:color w:val="000000"/>
        </w:rPr>
        <w:t>Рис</w:t>
      </w:r>
      <w:r w:rsidR="00747FC1">
        <w:rPr>
          <w:color w:val="000000"/>
        </w:rPr>
        <w:t>унок 34</w:t>
      </w:r>
      <w:r w:rsidR="00192B38">
        <w:rPr>
          <w:color w:val="000000"/>
        </w:rPr>
        <w:t xml:space="preserve"> </w:t>
      </w:r>
      <w:r w:rsidR="00060822" w:rsidRPr="00FC715C">
        <w:rPr>
          <w:color w:val="000000"/>
        </w:rPr>
        <w:t xml:space="preserve"> Перелом коронки зуба без повреждения пульпы после лечения методом прямой реставрации </w:t>
      </w:r>
    </w:p>
    <w:p w:rsidR="00060822" w:rsidRPr="00FC715C" w:rsidRDefault="00060822" w:rsidP="001828F1">
      <w:pPr>
        <w:pStyle w:val="aa"/>
        <w:spacing w:line="276" w:lineRule="auto"/>
        <w:ind w:left="0" w:firstLine="0"/>
        <w:jc w:val="center"/>
        <w:rPr>
          <w:color w:val="000000"/>
        </w:rPr>
      </w:pPr>
      <w:r w:rsidRPr="00FC715C">
        <w:rPr>
          <w:color w:val="000000"/>
        </w:rPr>
        <w:t>(Работа и фото Н.Е. Меркуловой)</w:t>
      </w:r>
    </w:p>
    <w:p w:rsidR="00060822" w:rsidRPr="00E817C0" w:rsidRDefault="00060822" w:rsidP="001828F1">
      <w:pPr>
        <w:pStyle w:val="aa"/>
        <w:spacing w:line="276" w:lineRule="auto"/>
        <w:ind w:left="0" w:firstLine="0"/>
        <w:jc w:val="center"/>
        <w:rPr>
          <w:color w:val="000000"/>
          <w:sz w:val="23"/>
          <w:szCs w:val="23"/>
        </w:rPr>
      </w:pPr>
    </w:p>
    <w:p w:rsidR="00856762" w:rsidRPr="00E817C0" w:rsidRDefault="00856762" w:rsidP="00FC715C">
      <w:pPr>
        <w:pStyle w:val="aa"/>
        <w:spacing w:line="276" w:lineRule="auto"/>
        <w:ind w:left="0" w:firstLine="708"/>
        <w:rPr>
          <w:b/>
          <w:color w:val="000000"/>
          <w:sz w:val="23"/>
          <w:szCs w:val="23"/>
        </w:rPr>
      </w:pPr>
      <w:r w:rsidRPr="00E817C0">
        <w:rPr>
          <w:b/>
          <w:color w:val="000000"/>
          <w:sz w:val="23"/>
          <w:szCs w:val="23"/>
        </w:rPr>
        <w:t xml:space="preserve">Особенности прямой реставрации </w:t>
      </w:r>
      <w:proofErr w:type="gramStart"/>
      <w:r w:rsidRPr="00E817C0">
        <w:rPr>
          <w:b/>
          <w:color w:val="000000"/>
          <w:sz w:val="23"/>
          <w:szCs w:val="23"/>
        </w:rPr>
        <w:t>при</w:t>
      </w:r>
      <w:proofErr w:type="gramEnd"/>
      <w:r w:rsidRPr="00E817C0">
        <w:rPr>
          <w:b/>
          <w:color w:val="000000"/>
          <w:sz w:val="23"/>
          <w:szCs w:val="23"/>
        </w:rPr>
        <w:t xml:space="preserve"> перелома</w:t>
      </w:r>
      <w:r w:rsidR="00F906E9">
        <w:rPr>
          <w:b/>
          <w:color w:val="000000"/>
          <w:sz w:val="23"/>
          <w:szCs w:val="23"/>
        </w:rPr>
        <w:t xml:space="preserve"> коронки без повреждения пульпы</w:t>
      </w:r>
    </w:p>
    <w:p w:rsidR="00731F50" w:rsidRPr="00E817C0" w:rsidRDefault="00856762" w:rsidP="001828F1">
      <w:pPr>
        <w:pStyle w:val="aa"/>
        <w:spacing w:line="276" w:lineRule="auto"/>
        <w:ind w:left="0" w:firstLine="0"/>
        <w:rPr>
          <w:color w:val="000000"/>
          <w:sz w:val="23"/>
          <w:szCs w:val="23"/>
        </w:rPr>
      </w:pPr>
      <w:r w:rsidRPr="00E817C0">
        <w:rPr>
          <w:color w:val="000000"/>
          <w:sz w:val="23"/>
          <w:szCs w:val="23"/>
        </w:rPr>
        <w:t xml:space="preserve">1) </w:t>
      </w:r>
      <w:r w:rsidR="00731F50" w:rsidRPr="00E817C0">
        <w:rPr>
          <w:color w:val="000000"/>
          <w:sz w:val="23"/>
          <w:szCs w:val="23"/>
        </w:rPr>
        <w:t>обезболивание (при необходимости)</w:t>
      </w:r>
    </w:p>
    <w:p w:rsidR="00856762" w:rsidRPr="00E817C0" w:rsidRDefault="00731F50" w:rsidP="001828F1">
      <w:pPr>
        <w:pStyle w:val="aa"/>
        <w:spacing w:line="276" w:lineRule="auto"/>
        <w:ind w:left="0" w:firstLine="0"/>
        <w:rPr>
          <w:color w:val="000000"/>
          <w:sz w:val="23"/>
          <w:szCs w:val="23"/>
        </w:rPr>
      </w:pPr>
      <w:r w:rsidRPr="00E817C0">
        <w:rPr>
          <w:color w:val="000000"/>
          <w:sz w:val="23"/>
          <w:szCs w:val="23"/>
        </w:rPr>
        <w:t xml:space="preserve">2) </w:t>
      </w:r>
      <w:r w:rsidR="00856762" w:rsidRPr="00E817C0">
        <w:rPr>
          <w:color w:val="000000"/>
          <w:sz w:val="23"/>
          <w:szCs w:val="23"/>
        </w:rPr>
        <w:t>очищение поверхности зуба безфтористой пастой</w:t>
      </w:r>
    </w:p>
    <w:p w:rsidR="00856762" w:rsidRPr="00E817C0" w:rsidRDefault="00731F50" w:rsidP="001828F1">
      <w:pPr>
        <w:pStyle w:val="aa"/>
        <w:spacing w:line="276" w:lineRule="auto"/>
        <w:ind w:left="0" w:firstLine="0"/>
        <w:rPr>
          <w:color w:val="000000"/>
          <w:sz w:val="23"/>
          <w:szCs w:val="23"/>
        </w:rPr>
      </w:pPr>
      <w:r w:rsidRPr="00E817C0">
        <w:rPr>
          <w:color w:val="000000"/>
          <w:sz w:val="23"/>
          <w:szCs w:val="23"/>
        </w:rPr>
        <w:t>3</w:t>
      </w:r>
      <w:r w:rsidR="00856762" w:rsidRPr="00E817C0">
        <w:rPr>
          <w:color w:val="000000"/>
          <w:sz w:val="23"/>
          <w:szCs w:val="23"/>
        </w:rPr>
        <w:t xml:space="preserve">) препарирование </w:t>
      </w:r>
      <w:r w:rsidRPr="00E817C0">
        <w:rPr>
          <w:color w:val="000000"/>
          <w:sz w:val="23"/>
          <w:szCs w:val="23"/>
        </w:rPr>
        <w:t>заключается в создании скоса и финировании краев эмали. При обширных сколах резцов, на оральной поверхности может создаваться широкий скос, по типу дополнительной площадки в пределах эмали.</w:t>
      </w:r>
    </w:p>
    <w:p w:rsidR="00856762" w:rsidRPr="00E817C0" w:rsidRDefault="00731F50" w:rsidP="001828F1">
      <w:pPr>
        <w:pStyle w:val="aa"/>
        <w:spacing w:line="276" w:lineRule="auto"/>
        <w:ind w:left="0" w:firstLine="0"/>
        <w:rPr>
          <w:color w:val="000000"/>
          <w:sz w:val="23"/>
          <w:szCs w:val="23"/>
        </w:rPr>
      </w:pPr>
      <w:r w:rsidRPr="00E817C0">
        <w:rPr>
          <w:color w:val="000000"/>
          <w:sz w:val="23"/>
          <w:szCs w:val="23"/>
        </w:rPr>
        <w:t>4</w:t>
      </w:r>
      <w:r w:rsidR="00856762" w:rsidRPr="00E817C0">
        <w:rPr>
          <w:color w:val="000000"/>
          <w:sz w:val="23"/>
          <w:szCs w:val="23"/>
        </w:rPr>
        <w:t xml:space="preserve">) особенности этапов пломбирования полости – адгезивная система с хорошей фиксацией к </w:t>
      </w:r>
      <w:r w:rsidR="00856762" w:rsidRPr="00E817C0">
        <w:rPr>
          <w:color w:val="000000"/>
          <w:sz w:val="23"/>
          <w:szCs w:val="23"/>
        </w:rPr>
        <w:lastRenderedPageBreak/>
        <w:t>эмали (</w:t>
      </w:r>
      <w:r w:rsidR="00856762" w:rsidRPr="00E817C0">
        <w:rPr>
          <w:color w:val="000000"/>
          <w:sz w:val="23"/>
          <w:szCs w:val="23"/>
          <w:lang w:val="en-US"/>
        </w:rPr>
        <w:t>V</w:t>
      </w:r>
      <w:r w:rsidR="00856762" w:rsidRPr="00E817C0">
        <w:rPr>
          <w:color w:val="000000"/>
          <w:sz w:val="23"/>
          <w:szCs w:val="23"/>
        </w:rPr>
        <w:t xml:space="preserve">, </w:t>
      </w:r>
      <w:r w:rsidR="00856762" w:rsidRPr="00E817C0">
        <w:rPr>
          <w:color w:val="000000"/>
          <w:sz w:val="23"/>
          <w:szCs w:val="23"/>
          <w:lang w:val="en-US"/>
        </w:rPr>
        <w:t>VIII</w:t>
      </w:r>
      <w:r w:rsidR="00856762" w:rsidRPr="00E817C0">
        <w:rPr>
          <w:color w:val="000000"/>
          <w:sz w:val="23"/>
          <w:szCs w:val="23"/>
        </w:rPr>
        <w:t xml:space="preserve"> поколение адгезивов,  с протравливанием эмали), в качестве ма</w:t>
      </w:r>
      <w:r w:rsidRPr="00E817C0">
        <w:rPr>
          <w:color w:val="000000"/>
          <w:sz w:val="23"/>
          <w:szCs w:val="23"/>
        </w:rPr>
        <w:t>териала может использоваться наногибридный фотополимер, с адаптивным слоем из жидкотекучего композита.</w:t>
      </w:r>
    </w:p>
    <w:p w:rsidR="00856762" w:rsidRPr="00E817C0" w:rsidRDefault="00731F50" w:rsidP="001828F1">
      <w:pPr>
        <w:pStyle w:val="aa"/>
        <w:spacing w:line="276" w:lineRule="auto"/>
        <w:ind w:left="0" w:firstLine="0"/>
        <w:rPr>
          <w:color w:val="000000"/>
          <w:sz w:val="23"/>
          <w:szCs w:val="23"/>
        </w:rPr>
      </w:pPr>
      <w:r w:rsidRPr="00E817C0">
        <w:rPr>
          <w:color w:val="000000"/>
          <w:sz w:val="23"/>
          <w:szCs w:val="23"/>
        </w:rPr>
        <w:t>5</w:t>
      </w:r>
      <w:r w:rsidR="00856762" w:rsidRPr="00E817C0">
        <w:rPr>
          <w:color w:val="000000"/>
          <w:sz w:val="23"/>
          <w:szCs w:val="23"/>
        </w:rPr>
        <w:t>) этапы обработки реставрации: предварительная обработка, шлифование, полирование.</w:t>
      </w:r>
    </w:p>
    <w:p w:rsidR="00440E26" w:rsidRPr="00E817C0" w:rsidRDefault="00440E26" w:rsidP="001828F1">
      <w:pPr>
        <w:pStyle w:val="aa"/>
        <w:spacing w:line="276" w:lineRule="auto"/>
        <w:ind w:left="0" w:firstLine="0"/>
        <w:rPr>
          <w:color w:val="000000"/>
          <w:sz w:val="23"/>
          <w:szCs w:val="23"/>
        </w:rPr>
      </w:pPr>
    </w:p>
    <w:p w:rsidR="008B3187" w:rsidRPr="00E817C0" w:rsidRDefault="00FC715C" w:rsidP="00FC715C">
      <w:pPr>
        <w:pStyle w:val="aa"/>
        <w:spacing w:line="276" w:lineRule="auto"/>
        <w:ind w:left="0" w:firstLine="708"/>
        <w:rPr>
          <w:b/>
          <w:color w:val="000000"/>
          <w:sz w:val="23"/>
          <w:szCs w:val="23"/>
        </w:rPr>
      </w:pPr>
      <w:r>
        <w:rPr>
          <w:b/>
          <w:color w:val="000000"/>
          <w:sz w:val="23"/>
          <w:szCs w:val="23"/>
        </w:rPr>
        <w:t xml:space="preserve">Клиническая картина </w:t>
      </w:r>
      <w:r w:rsidR="008B3187" w:rsidRPr="00E817C0">
        <w:rPr>
          <w:b/>
          <w:color w:val="000000"/>
          <w:sz w:val="23"/>
          <w:szCs w:val="23"/>
        </w:rPr>
        <w:t>перелом</w:t>
      </w:r>
      <w:r>
        <w:rPr>
          <w:b/>
          <w:color w:val="000000"/>
          <w:sz w:val="23"/>
          <w:szCs w:val="23"/>
        </w:rPr>
        <w:t>а</w:t>
      </w:r>
      <w:r w:rsidR="008B3187" w:rsidRPr="00E817C0">
        <w:rPr>
          <w:b/>
          <w:color w:val="000000"/>
          <w:sz w:val="23"/>
          <w:szCs w:val="23"/>
        </w:rPr>
        <w:t xml:space="preserve"> коронки зуба с повреждением пульпы</w:t>
      </w:r>
    </w:p>
    <w:p w:rsidR="00256C76" w:rsidRPr="00E817C0" w:rsidRDefault="00256C76" w:rsidP="001828F1">
      <w:pPr>
        <w:pStyle w:val="aa"/>
        <w:spacing w:line="276" w:lineRule="auto"/>
        <w:ind w:left="0" w:firstLine="0"/>
        <w:rPr>
          <w:color w:val="000000"/>
          <w:sz w:val="23"/>
          <w:szCs w:val="23"/>
        </w:rPr>
      </w:pPr>
      <w:r w:rsidRPr="00E817C0">
        <w:rPr>
          <w:color w:val="000000"/>
          <w:sz w:val="23"/>
          <w:szCs w:val="23"/>
        </w:rPr>
        <w:t xml:space="preserve">Жалобы: на самопроизвольные </w:t>
      </w:r>
      <w:r w:rsidR="008B3187" w:rsidRPr="00E817C0">
        <w:rPr>
          <w:color w:val="000000"/>
          <w:sz w:val="23"/>
          <w:szCs w:val="23"/>
        </w:rPr>
        <w:t>боли</w:t>
      </w:r>
      <w:r w:rsidRPr="00E817C0">
        <w:rPr>
          <w:color w:val="000000"/>
          <w:sz w:val="23"/>
          <w:szCs w:val="23"/>
        </w:rPr>
        <w:t xml:space="preserve">, боли от температурных раздражителей, </w:t>
      </w:r>
      <w:r w:rsidR="008B3187" w:rsidRPr="00E817C0">
        <w:rPr>
          <w:color w:val="000000"/>
          <w:sz w:val="23"/>
          <w:szCs w:val="23"/>
        </w:rPr>
        <w:t>на эстетический дефект, острый край зуба</w:t>
      </w:r>
      <w:r w:rsidRPr="00E817C0">
        <w:rPr>
          <w:color w:val="000000"/>
          <w:sz w:val="23"/>
          <w:szCs w:val="23"/>
        </w:rPr>
        <w:t>.</w:t>
      </w:r>
    </w:p>
    <w:p w:rsidR="008B3187" w:rsidRPr="00E817C0" w:rsidRDefault="008B3187" w:rsidP="001828F1">
      <w:pPr>
        <w:pStyle w:val="aa"/>
        <w:spacing w:line="276" w:lineRule="auto"/>
        <w:ind w:left="0" w:firstLine="0"/>
        <w:rPr>
          <w:color w:val="000000"/>
          <w:sz w:val="23"/>
          <w:szCs w:val="23"/>
        </w:rPr>
      </w:pPr>
      <w:r w:rsidRPr="00E817C0">
        <w:rPr>
          <w:color w:val="000000"/>
          <w:sz w:val="23"/>
          <w:szCs w:val="23"/>
        </w:rPr>
        <w:t>Анамнез заболевания: факт травмы зуба – удар по зубу твердым предметом или удар зубом при падении.</w:t>
      </w:r>
    </w:p>
    <w:p w:rsidR="008B3187" w:rsidRPr="00E817C0" w:rsidRDefault="008B3187" w:rsidP="001828F1">
      <w:pPr>
        <w:pStyle w:val="aa"/>
        <w:spacing w:line="276" w:lineRule="auto"/>
        <w:ind w:left="0" w:firstLine="0"/>
        <w:rPr>
          <w:color w:val="000000"/>
          <w:sz w:val="23"/>
          <w:szCs w:val="23"/>
        </w:rPr>
      </w:pPr>
      <w:r w:rsidRPr="00E817C0">
        <w:rPr>
          <w:color w:val="000000"/>
          <w:sz w:val="23"/>
          <w:szCs w:val="23"/>
        </w:rPr>
        <w:t>Объективные данные: при внешнем осмотре может выявляться результат травмы мягких тканей губ.</w:t>
      </w:r>
    </w:p>
    <w:p w:rsidR="00256C76" w:rsidRPr="00E817C0" w:rsidRDefault="00256C76" w:rsidP="001828F1">
      <w:pPr>
        <w:pStyle w:val="aa"/>
        <w:spacing w:line="276" w:lineRule="auto"/>
        <w:ind w:left="0" w:firstLine="0"/>
        <w:rPr>
          <w:color w:val="000000"/>
          <w:sz w:val="23"/>
          <w:szCs w:val="23"/>
        </w:rPr>
      </w:pPr>
      <w:r w:rsidRPr="00E817C0">
        <w:rPr>
          <w:color w:val="000000"/>
          <w:sz w:val="23"/>
          <w:szCs w:val="23"/>
        </w:rPr>
        <w:t xml:space="preserve">Отлом части зуба в пределах околопульпарного дентина, определяется точечное сообщение с полостью зуба, кровоточит, зондирование резко болезненное. </w:t>
      </w:r>
      <w:proofErr w:type="gramStart"/>
      <w:r w:rsidRPr="00E817C0">
        <w:rPr>
          <w:color w:val="000000"/>
          <w:sz w:val="23"/>
          <w:szCs w:val="23"/>
        </w:rPr>
        <w:t>Перкуссия безболезненная, реакция на холод резко болезненная, сохраняется после устранения раздражителя, слизистая оболочка в проекции верхушки корня без изменений, пальпация безболезненная, ЭОД увеличение показателя – от 20 мА и более (в зависимости от того, как давно произошла травма, чем больше прошло времени, тем больше показатель.</w:t>
      </w:r>
      <w:proofErr w:type="gramEnd"/>
    </w:p>
    <w:p w:rsidR="00256C76" w:rsidRPr="00E817C0" w:rsidRDefault="00256C76" w:rsidP="001828F1">
      <w:pPr>
        <w:pStyle w:val="aa"/>
        <w:spacing w:line="276" w:lineRule="auto"/>
        <w:ind w:left="0" w:firstLine="0"/>
        <w:rPr>
          <w:color w:val="000000"/>
          <w:sz w:val="23"/>
          <w:szCs w:val="23"/>
        </w:rPr>
      </w:pPr>
      <w:r w:rsidRPr="00E817C0">
        <w:rPr>
          <w:color w:val="000000"/>
          <w:sz w:val="23"/>
          <w:szCs w:val="23"/>
        </w:rPr>
        <w:t>На рентгеногр</w:t>
      </w:r>
      <w:r w:rsidR="00654FDC" w:rsidRPr="00E817C0">
        <w:rPr>
          <w:color w:val="000000"/>
          <w:sz w:val="23"/>
          <w:szCs w:val="23"/>
        </w:rPr>
        <w:t>а</w:t>
      </w:r>
      <w:r w:rsidRPr="00E817C0">
        <w:rPr>
          <w:color w:val="000000"/>
          <w:sz w:val="23"/>
          <w:szCs w:val="23"/>
        </w:rPr>
        <w:t>мме дефект коронки, определяется сообщение с полостью зуба, изменений в области корня и периапикальных тканей не определяется.</w:t>
      </w:r>
    </w:p>
    <w:p w:rsidR="009E5DAB" w:rsidRPr="00E817C0" w:rsidRDefault="009E5DAB" w:rsidP="001828F1">
      <w:pPr>
        <w:pStyle w:val="aa"/>
        <w:spacing w:line="276" w:lineRule="auto"/>
        <w:ind w:left="0" w:firstLine="0"/>
        <w:rPr>
          <w:color w:val="000000"/>
          <w:sz w:val="23"/>
          <w:szCs w:val="23"/>
        </w:rPr>
      </w:pPr>
    </w:p>
    <w:p w:rsidR="009E5DAB" w:rsidRPr="00E817C0" w:rsidRDefault="009E5DAB" w:rsidP="00FC715C">
      <w:pPr>
        <w:pStyle w:val="aa"/>
        <w:spacing w:line="276" w:lineRule="auto"/>
        <w:ind w:left="0" w:firstLine="708"/>
        <w:rPr>
          <w:b/>
          <w:color w:val="000000"/>
          <w:sz w:val="23"/>
          <w:szCs w:val="23"/>
        </w:rPr>
      </w:pPr>
      <w:r w:rsidRPr="00E817C0">
        <w:rPr>
          <w:b/>
          <w:color w:val="000000"/>
          <w:sz w:val="23"/>
          <w:szCs w:val="23"/>
        </w:rPr>
        <w:t>Лечение перелома коронки зуба с повреждением пульпы:</w:t>
      </w:r>
    </w:p>
    <w:p w:rsidR="009E5DAB" w:rsidRPr="00E817C0" w:rsidRDefault="009E5DAB" w:rsidP="001828F1">
      <w:pPr>
        <w:pStyle w:val="aa"/>
        <w:spacing w:line="276" w:lineRule="auto"/>
        <w:ind w:left="0" w:firstLine="0"/>
        <w:rPr>
          <w:color w:val="000000"/>
          <w:sz w:val="23"/>
          <w:szCs w:val="23"/>
        </w:rPr>
      </w:pPr>
      <w:r w:rsidRPr="00E817C0">
        <w:rPr>
          <w:color w:val="000000"/>
          <w:sz w:val="23"/>
          <w:szCs w:val="23"/>
        </w:rPr>
        <w:t>- методы полного или частичного сохранения пульпы при обращении в течение первых суток, с последующим восстановлением коронки и контролем жизнеспособности пульпы через 14 дней, через месяц, через 6 месяцев;</w:t>
      </w:r>
    </w:p>
    <w:p w:rsidR="009E5DAB" w:rsidRPr="00E817C0" w:rsidRDefault="009E5DAB" w:rsidP="001828F1">
      <w:pPr>
        <w:pStyle w:val="aa"/>
        <w:spacing w:line="276" w:lineRule="auto"/>
        <w:ind w:left="0" w:firstLine="0"/>
        <w:rPr>
          <w:color w:val="000000"/>
          <w:sz w:val="23"/>
          <w:szCs w:val="23"/>
        </w:rPr>
      </w:pPr>
      <w:r w:rsidRPr="00E817C0">
        <w:rPr>
          <w:color w:val="000000"/>
          <w:sz w:val="23"/>
          <w:szCs w:val="23"/>
        </w:rPr>
        <w:t>- эндодонтическое лечение, с последующим восстановлением методом прямой или непрямой реставрации.</w:t>
      </w:r>
    </w:p>
    <w:p w:rsidR="009152B5" w:rsidRPr="00E817C0" w:rsidRDefault="009E5DAB" w:rsidP="001828F1">
      <w:pPr>
        <w:pStyle w:val="aa"/>
        <w:spacing w:line="276" w:lineRule="auto"/>
        <w:ind w:left="0" w:firstLine="0"/>
        <w:rPr>
          <w:color w:val="000000"/>
          <w:sz w:val="23"/>
          <w:szCs w:val="23"/>
        </w:rPr>
      </w:pPr>
      <w:r w:rsidRPr="00E817C0">
        <w:rPr>
          <w:color w:val="000000"/>
          <w:sz w:val="23"/>
          <w:szCs w:val="23"/>
        </w:rPr>
        <w:t xml:space="preserve">- при </w:t>
      </w:r>
      <w:proofErr w:type="gramStart"/>
      <w:r w:rsidRPr="00E817C0">
        <w:rPr>
          <w:color w:val="000000"/>
          <w:sz w:val="23"/>
          <w:szCs w:val="23"/>
        </w:rPr>
        <w:t>полном</w:t>
      </w:r>
      <w:proofErr w:type="gramEnd"/>
      <w:r w:rsidRPr="00E817C0">
        <w:rPr>
          <w:color w:val="000000"/>
          <w:sz w:val="23"/>
          <w:szCs w:val="23"/>
        </w:rPr>
        <w:t xml:space="preserve"> отломе коронки сле</w:t>
      </w:r>
      <w:r w:rsidR="009152B5" w:rsidRPr="00E817C0">
        <w:rPr>
          <w:color w:val="000000"/>
          <w:sz w:val="23"/>
          <w:szCs w:val="23"/>
        </w:rPr>
        <w:t>дует решить вопрос о возможности ис</w:t>
      </w:r>
      <w:r w:rsidRPr="00E817C0">
        <w:rPr>
          <w:color w:val="000000"/>
          <w:sz w:val="23"/>
          <w:szCs w:val="23"/>
        </w:rPr>
        <w:t xml:space="preserve">пользования корня для изготовления штифтовой конструкции и </w:t>
      </w:r>
      <w:r w:rsidR="009152B5" w:rsidRPr="00E817C0">
        <w:rPr>
          <w:color w:val="000000"/>
          <w:sz w:val="23"/>
          <w:szCs w:val="23"/>
        </w:rPr>
        <w:t xml:space="preserve">коронки. </w:t>
      </w:r>
      <w:r w:rsidRPr="00E817C0">
        <w:rPr>
          <w:color w:val="000000"/>
          <w:sz w:val="23"/>
          <w:szCs w:val="23"/>
        </w:rPr>
        <w:t xml:space="preserve">При положительном решении, эндодонтическое лечение, восстановление культи зуба штифтовой конструкцией, изготовление коронки. </w:t>
      </w:r>
    </w:p>
    <w:p w:rsidR="00910E86" w:rsidRPr="00E817C0" w:rsidRDefault="00910E86" w:rsidP="001828F1">
      <w:pPr>
        <w:pStyle w:val="aa"/>
        <w:spacing w:line="276" w:lineRule="auto"/>
        <w:ind w:left="0" w:firstLine="0"/>
        <w:rPr>
          <w:color w:val="000000"/>
          <w:sz w:val="23"/>
          <w:szCs w:val="23"/>
        </w:rPr>
      </w:pPr>
    </w:p>
    <w:p w:rsidR="00910E86" w:rsidRPr="00E817C0" w:rsidRDefault="00FC715C" w:rsidP="00FC715C">
      <w:pPr>
        <w:pStyle w:val="aa"/>
        <w:spacing w:line="276" w:lineRule="auto"/>
        <w:ind w:left="0" w:firstLine="708"/>
        <w:rPr>
          <w:b/>
          <w:color w:val="000000"/>
          <w:sz w:val="23"/>
          <w:szCs w:val="23"/>
        </w:rPr>
      </w:pPr>
      <w:r>
        <w:rPr>
          <w:b/>
          <w:color w:val="000000"/>
          <w:sz w:val="23"/>
          <w:szCs w:val="23"/>
        </w:rPr>
        <w:t xml:space="preserve">Клиническая картина </w:t>
      </w:r>
      <w:r w:rsidR="00654FDC" w:rsidRPr="00E817C0">
        <w:rPr>
          <w:b/>
          <w:color w:val="000000"/>
          <w:sz w:val="23"/>
          <w:szCs w:val="23"/>
        </w:rPr>
        <w:t>перелом</w:t>
      </w:r>
      <w:r>
        <w:rPr>
          <w:b/>
          <w:color w:val="000000"/>
          <w:sz w:val="23"/>
          <w:szCs w:val="23"/>
        </w:rPr>
        <w:t>а</w:t>
      </w:r>
      <w:r w:rsidR="00654FDC" w:rsidRPr="00E817C0">
        <w:rPr>
          <w:b/>
          <w:color w:val="000000"/>
          <w:sz w:val="23"/>
          <w:szCs w:val="23"/>
        </w:rPr>
        <w:t xml:space="preserve"> корня зуба</w:t>
      </w:r>
    </w:p>
    <w:p w:rsidR="00654FDC" w:rsidRPr="00E817C0" w:rsidRDefault="009152B5" w:rsidP="001828F1">
      <w:pPr>
        <w:pStyle w:val="aa"/>
        <w:spacing w:line="276" w:lineRule="auto"/>
        <w:ind w:left="0" w:firstLine="708"/>
        <w:rPr>
          <w:color w:val="000000"/>
          <w:sz w:val="23"/>
          <w:szCs w:val="23"/>
        </w:rPr>
      </w:pPr>
      <w:r w:rsidRPr="00E817C0">
        <w:rPr>
          <w:color w:val="000000"/>
          <w:sz w:val="23"/>
          <w:szCs w:val="23"/>
        </w:rPr>
        <w:t>Пер</w:t>
      </w:r>
      <w:r w:rsidR="00654FDC" w:rsidRPr="00E817C0">
        <w:rPr>
          <w:color w:val="000000"/>
          <w:sz w:val="23"/>
          <w:szCs w:val="23"/>
        </w:rPr>
        <w:t>елом корня зуба может быть попе</w:t>
      </w:r>
      <w:r w:rsidRPr="00E817C0">
        <w:rPr>
          <w:color w:val="000000"/>
          <w:sz w:val="23"/>
          <w:szCs w:val="23"/>
        </w:rPr>
        <w:t>ре</w:t>
      </w:r>
      <w:r w:rsidR="00654FDC" w:rsidRPr="00E817C0">
        <w:rPr>
          <w:color w:val="000000"/>
          <w:sz w:val="23"/>
          <w:szCs w:val="23"/>
        </w:rPr>
        <w:t>чным, продольным, косым, осколь</w:t>
      </w:r>
      <w:r w:rsidRPr="00E817C0">
        <w:rPr>
          <w:color w:val="000000"/>
          <w:sz w:val="23"/>
          <w:szCs w:val="23"/>
        </w:rPr>
        <w:t xml:space="preserve">чатым. </w:t>
      </w:r>
      <w:r w:rsidR="00654FDC" w:rsidRPr="00E817C0">
        <w:rPr>
          <w:color w:val="000000"/>
          <w:sz w:val="23"/>
          <w:szCs w:val="23"/>
        </w:rPr>
        <w:t>Жалобы: на ноющие самопроизвольные боли, боли при надавливании на зуб.</w:t>
      </w:r>
    </w:p>
    <w:p w:rsidR="00654FDC" w:rsidRPr="00E817C0" w:rsidRDefault="00654FDC" w:rsidP="001828F1">
      <w:pPr>
        <w:pStyle w:val="aa"/>
        <w:spacing w:line="276" w:lineRule="auto"/>
        <w:ind w:left="0" w:firstLine="0"/>
        <w:rPr>
          <w:color w:val="000000"/>
          <w:sz w:val="23"/>
          <w:szCs w:val="23"/>
        </w:rPr>
      </w:pPr>
      <w:r w:rsidRPr="00E817C0">
        <w:rPr>
          <w:color w:val="000000"/>
          <w:sz w:val="23"/>
          <w:szCs w:val="23"/>
        </w:rPr>
        <w:t>Анамнез заболевания: факт травмы зуба – удар по зубу твердым предметом или удар зубом при падении.</w:t>
      </w:r>
    </w:p>
    <w:p w:rsidR="00654FDC" w:rsidRPr="00E817C0" w:rsidRDefault="00654FDC" w:rsidP="001828F1">
      <w:pPr>
        <w:pStyle w:val="aa"/>
        <w:spacing w:line="276" w:lineRule="auto"/>
        <w:ind w:left="0" w:firstLine="0"/>
        <w:rPr>
          <w:color w:val="000000"/>
          <w:sz w:val="23"/>
          <w:szCs w:val="23"/>
        </w:rPr>
      </w:pPr>
      <w:r w:rsidRPr="00E817C0">
        <w:rPr>
          <w:color w:val="000000"/>
          <w:sz w:val="23"/>
          <w:szCs w:val="23"/>
        </w:rPr>
        <w:t>Объективные данные: при внешнем осмотре может выявляться резу</w:t>
      </w:r>
      <w:r w:rsidR="00960975">
        <w:rPr>
          <w:color w:val="000000"/>
          <w:sz w:val="23"/>
          <w:szCs w:val="23"/>
        </w:rPr>
        <w:t xml:space="preserve">льтат травмы мягких тканей губ. </w:t>
      </w:r>
      <w:r w:rsidRPr="00E817C0">
        <w:rPr>
          <w:color w:val="000000"/>
          <w:sz w:val="23"/>
          <w:szCs w:val="23"/>
        </w:rPr>
        <w:t>На эмали могут определяться трещины, другие внешние изменения отсутствуют.</w:t>
      </w:r>
    </w:p>
    <w:p w:rsidR="00654FDC" w:rsidRPr="00E817C0" w:rsidRDefault="00654FDC" w:rsidP="001828F1">
      <w:pPr>
        <w:pStyle w:val="aa"/>
        <w:spacing w:line="276" w:lineRule="auto"/>
        <w:ind w:left="0" w:firstLine="0"/>
        <w:rPr>
          <w:color w:val="000000"/>
          <w:sz w:val="23"/>
          <w:szCs w:val="23"/>
        </w:rPr>
      </w:pPr>
      <w:r w:rsidRPr="00E817C0">
        <w:rPr>
          <w:color w:val="000000"/>
          <w:sz w:val="23"/>
          <w:szCs w:val="23"/>
        </w:rPr>
        <w:t xml:space="preserve">Перкуссия болезненная, реакция на холод может отсутствовать, слизистая оболочка в проекции корня может быть без изменений или гиперемированной, слегка отечной в проекции линии перелома корня. </w:t>
      </w:r>
    </w:p>
    <w:p w:rsidR="00654FDC" w:rsidRPr="00E817C0" w:rsidRDefault="00654FDC" w:rsidP="001828F1">
      <w:pPr>
        <w:pStyle w:val="aa"/>
        <w:spacing w:line="276" w:lineRule="auto"/>
        <w:ind w:left="0" w:firstLine="0"/>
        <w:rPr>
          <w:color w:val="000000"/>
          <w:sz w:val="23"/>
          <w:szCs w:val="23"/>
        </w:rPr>
      </w:pPr>
      <w:r w:rsidRPr="00E817C0">
        <w:rPr>
          <w:color w:val="000000"/>
          <w:sz w:val="23"/>
          <w:szCs w:val="23"/>
        </w:rPr>
        <w:t>При полном повреждении сосудисто-нервного пучка - ЭОД около 100 мкА, если сосудисто-нервный пучок не поврежден, ЭОД в норме.</w:t>
      </w:r>
    </w:p>
    <w:p w:rsidR="009152B5" w:rsidRPr="00E817C0" w:rsidRDefault="00654FDC" w:rsidP="001828F1">
      <w:pPr>
        <w:pStyle w:val="aa"/>
        <w:spacing w:line="276" w:lineRule="auto"/>
        <w:ind w:left="0" w:firstLine="708"/>
        <w:rPr>
          <w:color w:val="000000"/>
          <w:sz w:val="23"/>
          <w:szCs w:val="23"/>
        </w:rPr>
      </w:pPr>
      <w:r w:rsidRPr="00E817C0">
        <w:rPr>
          <w:color w:val="000000"/>
          <w:sz w:val="23"/>
          <w:szCs w:val="23"/>
        </w:rPr>
        <w:t xml:space="preserve">На рентгенограмме определяется линия перелома корня, может быть расширение периодонтальной щели рядом с линией перелома. </w:t>
      </w:r>
    </w:p>
    <w:p w:rsidR="00654FDC" w:rsidRPr="00E817C0" w:rsidRDefault="00654FDC" w:rsidP="001828F1">
      <w:pPr>
        <w:pStyle w:val="aa"/>
        <w:spacing w:line="276" w:lineRule="auto"/>
        <w:ind w:left="0" w:firstLine="0"/>
        <w:rPr>
          <w:color w:val="000000"/>
          <w:sz w:val="23"/>
          <w:szCs w:val="23"/>
        </w:rPr>
      </w:pPr>
    </w:p>
    <w:p w:rsidR="00654FDC" w:rsidRPr="00E817C0" w:rsidRDefault="00654FDC" w:rsidP="00960975">
      <w:pPr>
        <w:pStyle w:val="aa"/>
        <w:spacing w:line="276" w:lineRule="auto"/>
        <w:ind w:left="0" w:firstLine="708"/>
        <w:rPr>
          <w:b/>
          <w:color w:val="000000"/>
          <w:sz w:val="23"/>
          <w:szCs w:val="23"/>
        </w:rPr>
      </w:pPr>
      <w:r w:rsidRPr="00E817C0">
        <w:rPr>
          <w:b/>
          <w:color w:val="000000"/>
          <w:sz w:val="23"/>
          <w:szCs w:val="23"/>
        </w:rPr>
        <w:lastRenderedPageBreak/>
        <w:t>Лечение перелом корня зуба</w:t>
      </w:r>
    </w:p>
    <w:p w:rsidR="009152B5" w:rsidRPr="00E817C0" w:rsidRDefault="00654FDC" w:rsidP="001828F1">
      <w:pPr>
        <w:pStyle w:val="aa"/>
        <w:spacing w:line="276" w:lineRule="auto"/>
        <w:ind w:left="0" w:firstLine="708"/>
        <w:rPr>
          <w:color w:val="000000"/>
          <w:sz w:val="23"/>
          <w:szCs w:val="23"/>
        </w:rPr>
      </w:pPr>
      <w:r w:rsidRPr="00E817C0">
        <w:rPr>
          <w:color w:val="000000"/>
          <w:sz w:val="23"/>
          <w:szCs w:val="23"/>
        </w:rPr>
        <w:t>Наиболее неблагоприятными явля</w:t>
      </w:r>
      <w:r w:rsidR="009152B5" w:rsidRPr="00E817C0">
        <w:rPr>
          <w:color w:val="000000"/>
          <w:sz w:val="23"/>
          <w:szCs w:val="23"/>
        </w:rPr>
        <w:t>ются продольный, оскольчатый и диагональный косой переломы, при которых нельзя использовать корни под опору.</w:t>
      </w:r>
    </w:p>
    <w:p w:rsidR="00E11B81" w:rsidRPr="00E817C0" w:rsidRDefault="009152B5" w:rsidP="001828F1">
      <w:pPr>
        <w:pStyle w:val="aa"/>
        <w:spacing w:line="276" w:lineRule="auto"/>
        <w:ind w:left="0" w:firstLine="0"/>
        <w:rPr>
          <w:color w:val="000000"/>
          <w:sz w:val="23"/>
          <w:szCs w:val="23"/>
        </w:rPr>
      </w:pPr>
      <w:r w:rsidRPr="00E817C0">
        <w:rPr>
          <w:color w:val="000000"/>
          <w:sz w:val="23"/>
          <w:szCs w:val="23"/>
        </w:rPr>
        <w:t>При поперечном переломе многое з</w:t>
      </w:r>
      <w:r w:rsidR="00654FDC" w:rsidRPr="00E817C0">
        <w:rPr>
          <w:color w:val="000000"/>
          <w:sz w:val="23"/>
          <w:szCs w:val="23"/>
        </w:rPr>
        <w:t>ависит от его уровня. Если поперечный перелом произошел на гра</w:t>
      </w:r>
      <w:r w:rsidRPr="00E817C0">
        <w:rPr>
          <w:color w:val="000000"/>
          <w:sz w:val="23"/>
          <w:szCs w:val="23"/>
        </w:rPr>
        <w:t>нице верхней 1/4-1/3 длины корня или на середине, то после трепанации зуба и удаления пульпы канал пломбируют, а отломки сое</w:t>
      </w:r>
      <w:r w:rsidR="00654FDC" w:rsidRPr="00E817C0">
        <w:rPr>
          <w:color w:val="000000"/>
          <w:sz w:val="23"/>
          <w:szCs w:val="23"/>
        </w:rPr>
        <w:t>диняют специальными штифтами</w:t>
      </w:r>
      <w:r w:rsidRPr="00E817C0">
        <w:rPr>
          <w:color w:val="000000"/>
          <w:sz w:val="23"/>
          <w:szCs w:val="23"/>
        </w:rPr>
        <w:t xml:space="preserve">. Важно, чтобы штифт надежно скреплял отломки. При </w:t>
      </w:r>
      <w:proofErr w:type="gramStart"/>
      <w:r w:rsidRPr="00E817C0">
        <w:rPr>
          <w:color w:val="000000"/>
          <w:sz w:val="23"/>
          <w:szCs w:val="23"/>
        </w:rPr>
        <w:t>поперечном</w:t>
      </w:r>
      <w:proofErr w:type="gramEnd"/>
      <w:r w:rsidRPr="00E817C0">
        <w:rPr>
          <w:color w:val="000000"/>
          <w:sz w:val="23"/>
          <w:szCs w:val="23"/>
        </w:rPr>
        <w:t xml:space="preserve"> отломе в ближней к верхушке чет</w:t>
      </w:r>
      <w:r w:rsidR="00A31CE0" w:rsidRPr="00E817C0">
        <w:rPr>
          <w:color w:val="000000"/>
          <w:sz w:val="23"/>
          <w:szCs w:val="23"/>
        </w:rPr>
        <w:t xml:space="preserve">верти корня достаточно запломбировать канал до отлома., верхушечную часть корня можно оставить без вмешательства, под динамическое наблюдение. </w:t>
      </w:r>
      <w:r w:rsidRPr="00E817C0">
        <w:rPr>
          <w:color w:val="000000"/>
          <w:sz w:val="23"/>
          <w:szCs w:val="23"/>
        </w:rPr>
        <w:t xml:space="preserve">После пломбирования каналов </w:t>
      </w:r>
      <w:proofErr w:type="gramStart"/>
      <w:r w:rsidRPr="00E817C0">
        <w:rPr>
          <w:color w:val="000000"/>
          <w:sz w:val="23"/>
          <w:szCs w:val="23"/>
        </w:rPr>
        <w:t>ва</w:t>
      </w:r>
      <w:r w:rsidR="00A31CE0" w:rsidRPr="00E817C0">
        <w:rPr>
          <w:color w:val="000000"/>
          <w:sz w:val="23"/>
          <w:szCs w:val="23"/>
        </w:rPr>
        <w:t>жное значение</w:t>
      </w:r>
      <w:proofErr w:type="gramEnd"/>
      <w:r w:rsidR="00A31CE0" w:rsidRPr="00E817C0">
        <w:rPr>
          <w:color w:val="000000"/>
          <w:sz w:val="23"/>
          <w:szCs w:val="23"/>
        </w:rPr>
        <w:t xml:space="preserve"> имеет восстановле</w:t>
      </w:r>
      <w:r w:rsidRPr="00E817C0">
        <w:rPr>
          <w:color w:val="000000"/>
          <w:sz w:val="23"/>
          <w:szCs w:val="23"/>
        </w:rPr>
        <w:t>ние правильного положения зуба и исключение травмир</w:t>
      </w:r>
      <w:r w:rsidR="00A31CE0" w:rsidRPr="00E817C0">
        <w:rPr>
          <w:color w:val="000000"/>
          <w:sz w:val="23"/>
          <w:szCs w:val="23"/>
        </w:rPr>
        <w:t>ования при смы</w:t>
      </w:r>
      <w:r w:rsidRPr="00E817C0">
        <w:rPr>
          <w:color w:val="000000"/>
          <w:sz w:val="23"/>
          <w:szCs w:val="23"/>
        </w:rPr>
        <w:t>кании челюстей.</w:t>
      </w:r>
    </w:p>
    <w:p w:rsidR="00E11B81" w:rsidRPr="00E817C0" w:rsidRDefault="00E11B81" w:rsidP="001828F1">
      <w:pPr>
        <w:pStyle w:val="aa"/>
        <w:spacing w:line="276" w:lineRule="auto"/>
        <w:rPr>
          <w:color w:val="000000"/>
          <w:sz w:val="23"/>
          <w:szCs w:val="23"/>
        </w:rPr>
      </w:pPr>
    </w:p>
    <w:p w:rsidR="00960975" w:rsidRDefault="00960975" w:rsidP="00960975">
      <w:pPr>
        <w:spacing w:line="276" w:lineRule="auto"/>
        <w:ind w:firstLine="708"/>
      </w:pPr>
      <w:r>
        <w:rPr>
          <w:b/>
          <w:bCs/>
          <w:sz w:val="23"/>
          <w:szCs w:val="23"/>
        </w:rPr>
        <w:t xml:space="preserve">Практическая работа – </w:t>
      </w:r>
      <w:r w:rsidRPr="00960975">
        <w:rPr>
          <w:bCs/>
          <w:sz w:val="23"/>
          <w:szCs w:val="23"/>
        </w:rPr>
        <w:t>разбор ситуационной задачи:</w:t>
      </w:r>
      <w:r w:rsidRPr="00960975">
        <w:t xml:space="preserve"> </w:t>
      </w:r>
    </w:p>
    <w:p w:rsidR="00960975" w:rsidRPr="00960975" w:rsidRDefault="00960975" w:rsidP="00960975">
      <w:pPr>
        <w:spacing w:line="276" w:lineRule="auto"/>
        <w:ind w:firstLine="708"/>
        <w:rPr>
          <w:bCs/>
          <w:sz w:val="23"/>
          <w:szCs w:val="23"/>
        </w:rPr>
      </w:pPr>
      <w:r>
        <w:rPr>
          <w:bCs/>
          <w:sz w:val="23"/>
          <w:szCs w:val="23"/>
        </w:rPr>
        <w:t>Пациент Ю., 34</w:t>
      </w:r>
      <w:r w:rsidRPr="00960975">
        <w:rPr>
          <w:bCs/>
          <w:sz w:val="23"/>
          <w:szCs w:val="23"/>
        </w:rPr>
        <w:t xml:space="preserve"> года, обратился с жалоба</w:t>
      </w:r>
      <w:r>
        <w:rPr>
          <w:bCs/>
          <w:sz w:val="23"/>
          <w:szCs w:val="23"/>
        </w:rPr>
        <w:t>ми на измененный цвет зуба – 1.1</w:t>
      </w:r>
      <w:r w:rsidRPr="00960975">
        <w:rPr>
          <w:bCs/>
          <w:sz w:val="23"/>
          <w:szCs w:val="23"/>
        </w:rPr>
        <w:t xml:space="preserve">, из анамнеза заболевания – травма зуба </w:t>
      </w:r>
      <w:r>
        <w:rPr>
          <w:bCs/>
          <w:sz w:val="23"/>
          <w:szCs w:val="23"/>
        </w:rPr>
        <w:t>11 произошла в детстве</w:t>
      </w:r>
      <w:r w:rsidRPr="00960975">
        <w:rPr>
          <w:bCs/>
          <w:sz w:val="23"/>
          <w:szCs w:val="23"/>
        </w:rPr>
        <w:t xml:space="preserve">, </w:t>
      </w:r>
      <w:proofErr w:type="gramStart"/>
      <w:r>
        <w:rPr>
          <w:bCs/>
          <w:sz w:val="23"/>
          <w:szCs w:val="23"/>
        </w:rPr>
        <w:t xml:space="preserve">проводилось ли </w:t>
      </w:r>
      <w:r w:rsidRPr="00960975">
        <w:rPr>
          <w:bCs/>
          <w:sz w:val="23"/>
          <w:szCs w:val="23"/>
        </w:rPr>
        <w:t>лечени</w:t>
      </w:r>
      <w:r>
        <w:rPr>
          <w:bCs/>
          <w:sz w:val="23"/>
          <w:szCs w:val="23"/>
        </w:rPr>
        <w:t>е не помнит</w:t>
      </w:r>
      <w:proofErr w:type="gramEnd"/>
      <w:r w:rsidRPr="00960975">
        <w:rPr>
          <w:bCs/>
          <w:sz w:val="23"/>
          <w:szCs w:val="23"/>
        </w:rPr>
        <w:t>.</w:t>
      </w:r>
    </w:p>
    <w:p w:rsidR="00960975" w:rsidRPr="00960975" w:rsidRDefault="000F7C6E" w:rsidP="00960975">
      <w:pPr>
        <w:spacing w:line="276" w:lineRule="auto"/>
        <w:rPr>
          <w:bCs/>
          <w:sz w:val="23"/>
          <w:szCs w:val="23"/>
        </w:rPr>
      </w:pPr>
      <w:r>
        <w:rPr>
          <w:bCs/>
          <w:sz w:val="23"/>
          <w:szCs w:val="23"/>
        </w:rPr>
        <w:t>Объективно – 1</w:t>
      </w:r>
      <w:r w:rsidR="00960975" w:rsidRPr="00960975">
        <w:rPr>
          <w:bCs/>
          <w:sz w:val="23"/>
          <w:szCs w:val="23"/>
        </w:rPr>
        <w:t>.1 отличае</w:t>
      </w:r>
      <w:r>
        <w:rPr>
          <w:bCs/>
          <w:sz w:val="23"/>
          <w:szCs w:val="23"/>
        </w:rPr>
        <w:t>тся по цвету от соседних зубов – более темный, коричневатый оттенок. На коронке скол дистального</w:t>
      </w:r>
      <w:r w:rsidR="00960975" w:rsidRPr="00960975">
        <w:rPr>
          <w:bCs/>
          <w:sz w:val="23"/>
          <w:szCs w:val="23"/>
        </w:rPr>
        <w:t xml:space="preserve"> угла в пределах эмали, зондирование, перкуссия безболезненная, термопроба отрицательная. На RVG</w:t>
      </w:r>
      <w:r>
        <w:rPr>
          <w:bCs/>
          <w:sz w:val="23"/>
          <w:szCs w:val="23"/>
        </w:rPr>
        <w:t xml:space="preserve"> 1.1</w:t>
      </w:r>
      <w:r w:rsidR="00960975" w:rsidRPr="00960975">
        <w:rPr>
          <w:bCs/>
          <w:sz w:val="23"/>
          <w:szCs w:val="23"/>
        </w:rPr>
        <w:t xml:space="preserve"> – коронка, полость зуба и корневой канал без изменения контраста, деструкция костной ткани в области верхушки </w:t>
      </w:r>
      <w:r>
        <w:rPr>
          <w:bCs/>
          <w:sz w:val="23"/>
          <w:szCs w:val="23"/>
        </w:rPr>
        <w:t>с четкими контурами, диаметром 3</w:t>
      </w:r>
      <w:r w:rsidR="00960975" w:rsidRPr="00960975">
        <w:rPr>
          <w:bCs/>
          <w:sz w:val="23"/>
          <w:szCs w:val="23"/>
        </w:rPr>
        <w:t xml:space="preserve"> мм.</w:t>
      </w:r>
    </w:p>
    <w:p w:rsidR="00960975" w:rsidRPr="00960975" w:rsidRDefault="00960975" w:rsidP="00960975">
      <w:pPr>
        <w:spacing w:line="276" w:lineRule="auto"/>
        <w:rPr>
          <w:bCs/>
          <w:sz w:val="23"/>
          <w:szCs w:val="23"/>
        </w:rPr>
      </w:pPr>
      <w:r w:rsidRPr="00960975">
        <w:rPr>
          <w:bCs/>
          <w:sz w:val="23"/>
          <w:szCs w:val="23"/>
        </w:rPr>
        <w:t>Вопросы:</w:t>
      </w:r>
    </w:p>
    <w:p w:rsidR="00960975" w:rsidRPr="00960975" w:rsidRDefault="00960975" w:rsidP="00960975">
      <w:pPr>
        <w:spacing w:line="276" w:lineRule="auto"/>
        <w:rPr>
          <w:bCs/>
          <w:sz w:val="23"/>
          <w:szCs w:val="23"/>
        </w:rPr>
      </w:pPr>
      <w:r w:rsidRPr="00960975">
        <w:rPr>
          <w:bCs/>
          <w:sz w:val="23"/>
          <w:szCs w:val="23"/>
        </w:rPr>
        <w:t>1.</w:t>
      </w:r>
      <w:r w:rsidRPr="00960975">
        <w:rPr>
          <w:bCs/>
          <w:sz w:val="23"/>
          <w:szCs w:val="23"/>
        </w:rPr>
        <w:tab/>
        <w:t>Поставьте предварительный диагноз (диагнозы)</w:t>
      </w:r>
    </w:p>
    <w:p w:rsidR="00960975" w:rsidRPr="00960975" w:rsidRDefault="00960975" w:rsidP="00960975">
      <w:pPr>
        <w:spacing w:line="276" w:lineRule="auto"/>
        <w:rPr>
          <w:bCs/>
          <w:sz w:val="23"/>
          <w:szCs w:val="23"/>
        </w:rPr>
      </w:pPr>
      <w:r w:rsidRPr="00960975">
        <w:rPr>
          <w:bCs/>
          <w:sz w:val="23"/>
          <w:szCs w:val="23"/>
        </w:rPr>
        <w:t>2.</w:t>
      </w:r>
      <w:r w:rsidRPr="00960975">
        <w:rPr>
          <w:bCs/>
          <w:sz w:val="23"/>
          <w:szCs w:val="23"/>
        </w:rPr>
        <w:tab/>
        <w:t>Требуются ли в данном случае диагнозы, связанные с травмой зуба и с изменением цвета коронки?</w:t>
      </w:r>
    </w:p>
    <w:p w:rsidR="00960975" w:rsidRDefault="00960975" w:rsidP="00960975">
      <w:pPr>
        <w:spacing w:line="276" w:lineRule="auto"/>
        <w:rPr>
          <w:b/>
          <w:bCs/>
          <w:sz w:val="23"/>
          <w:szCs w:val="23"/>
        </w:rPr>
      </w:pPr>
      <w:r w:rsidRPr="00960975">
        <w:rPr>
          <w:bCs/>
          <w:sz w:val="23"/>
          <w:szCs w:val="23"/>
        </w:rPr>
        <w:t>3.</w:t>
      </w:r>
      <w:r w:rsidRPr="00960975">
        <w:rPr>
          <w:bCs/>
          <w:sz w:val="23"/>
          <w:szCs w:val="23"/>
        </w:rPr>
        <w:tab/>
        <w:t>Сформулируйте необходимый диагноз (диагнозы).</w:t>
      </w:r>
    </w:p>
    <w:p w:rsidR="00960975" w:rsidRDefault="00960975" w:rsidP="001828F1">
      <w:pPr>
        <w:spacing w:line="276" w:lineRule="auto"/>
        <w:rPr>
          <w:b/>
          <w:bCs/>
          <w:sz w:val="23"/>
          <w:szCs w:val="23"/>
        </w:rPr>
      </w:pPr>
    </w:p>
    <w:p w:rsidR="00A1710F" w:rsidRPr="00E817C0" w:rsidRDefault="00C94D58" w:rsidP="001828F1">
      <w:pPr>
        <w:spacing w:line="276" w:lineRule="auto"/>
        <w:rPr>
          <w:sz w:val="23"/>
          <w:szCs w:val="23"/>
        </w:rPr>
      </w:pPr>
      <w:r w:rsidRPr="00E817C0">
        <w:rPr>
          <w:b/>
          <w:bCs/>
          <w:sz w:val="23"/>
          <w:szCs w:val="23"/>
        </w:rPr>
        <w:t>Вопросы для подготовки к следующему занятию по теме</w:t>
      </w:r>
      <w:r w:rsidR="006A1D01" w:rsidRPr="00E817C0">
        <w:rPr>
          <w:sz w:val="23"/>
          <w:szCs w:val="23"/>
        </w:rPr>
        <w:t xml:space="preserve"> «</w:t>
      </w:r>
      <w:r w:rsidR="00F906E9">
        <w:rPr>
          <w:b/>
          <w:bCs/>
          <w:sz w:val="23"/>
          <w:szCs w:val="23"/>
        </w:rPr>
        <w:t>Травма зубов: ушиб, вывих зуба»</w:t>
      </w:r>
    </w:p>
    <w:p w:rsidR="00A1710F" w:rsidRPr="00E817C0" w:rsidRDefault="006A1D01" w:rsidP="001828F1">
      <w:pPr>
        <w:spacing w:line="276" w:lineRule="auto"/>
        <w:rPr>
          <w:sz w:val="23"/>
          <w:szCs w:val="23"/>
        </w:rPr>
      </w:pPr>
      <w:r w:rsidRPr="00E817C0">
        <w:rPr>
          <w:sz w:val="23"/>
          <w:szCs w:val="23"/>
        </w:rPr>
        <w:t xml:space="preserve">1. </w:t>
      </w:r>
      <w:r w:rsidR="00A1710F" w:rsidRPr="00E817C0">
        <w:rPr>
          <w:sz w:val="23"/>
          <w:szCs w:val="23"/>
        </w:rPr>
        <w:t>Клиническая картина, дифференциальная диагностика, лечение ушиба зуба.</w:t>
      </w:r>
    </w:p>
    <w:p w:rsidR="00A1710F" w:rsidRPr="00E817C0" w:rsidRDefault="006A1D01" w:rsidP="001828F1">
      <w:pPr>
        <w:spacing w:line="276" w:lineRule="auto"/>
        <w:rPr>
          <w:sz w:val="23"/>
          <w:szCs w:val="23"/>
        </w:rPr>
      </w:pPr>
      <w:r w:rsidRPr="00E817C0">
        <w:rPr>
          <w:sz w:val="23"/>
          <w:szCs w:val="23"/>
        </w:rPr>
        <w:t xml:space="preserve">2. </w:t>
      </w:r>
      <w:r w:rsidR="00A1710F" w:rsidRPr="00E817C0">
        <w:rPr>
          <w:sz w:val="23"/>
          <w:szCs w:val="23"/>
        </w:rPr>
        <w:t>Клиническая картина, дифференциальная диагностика, лечение вывиха зуба.</w:t>
      </w:r>
    </w:p>
    <w:p w:rsidR="00A1710F" w:rsidRPr="00E817C0" w:rsidRDefault="00A1710F" w:rsidP="001828F1">
      <w:pPr>
        <w:spacing w:line="276" w:lineRule="auto"/>
        <w:rPr>
          <w:sz w:val="23"/>
          <w:szCs w:val="23"/>
        </w:rPr>
      </w:pPr>
    </w:p>
    <w:p w:rsidR="00C94D58" w:rsidRPr="00E817C0" w:rsidRDefault="00C94D58" w:rsidP="001828F1">
      <w:pPr>
        <w:spacing w:line="276" w:lineRule="auto"/>
        <w:rPr>
          <w:sz w:val="23"/>
          <w:szCs w:val="23"/>
        </w:rPr>
      </w:pPr>
    </w:p>
    <w:p w:rsidR="00C94D58" w:rsidRPr="00E817C0" w:rsidRDefault="00C94D58" w:rsidP="001828F1">
      <w:pPr>
        <w:spacing w:line="276" w:lineRule="auto"/>
        <w:rPr>
          <w:sz w:val="23"/>
          <w:szCs w:val="23"/>
        </w:rPr>
      </w:pPr>
    </w:p>
    <w:p w:rsidR="00C94D58" w:rsidRPr="00E817C0" w:rsidRDefault="00C94D58" w:rsidP="001828F1">
      <w:pPr>
        <w:spacing w:line="276" w:lineRule="auto"/>
        <w:rPr>
          <w:sz w:val="23"/>
          <w:szCs w:val="23"/>
        </w:rPr>
      </w:pPr>
    </w:p>
    <w:p w:rsidR="006A1D01" w:rsidRPr="00E817C0" w:rsidRDefault="006A1D01" w:rsidP="001828F1">
      <w:pPr>
        <w:spacing w:line="276" w:lineRule="auto"/>
        <w:rPr>
          <w:sz w:val="23"/>
          <w:szCs w:val="23"/>
        </w:rPr>
      </w:pPr>
    </w:p>
    <w:p w:rsidR="006A1D01" w:rsidRPr="00E817C0" w:rsidRDefault="006A1D01" w:rsidP="001828F1">
      <w:pPr>
        <w:spacing w:line="276" w:lineRule="auto"/>
        <w:rPr>
          <w:sz w:val="23"/>
          <w:szCs w:val="23"/>
        </w:rPr>
      </w:pPr>
    </w:p>
    <w:p w:rsidR="006A1D01" w:rsidRPr="00E817C0" w:rsidRDefault="006A1D01" w:rsidP="001828F1">
      <w:pPr>
        <w:spacing w:line="276" w:lineRule="auto"/>
        <w:rPr>
          <w:sz w:val="23"/>
          <w:szCs w:val="23"/>
        </w:rPr>
      </w:pPr>
    </w:p>
    <w:p w:rsidR="006A1D01" w:rsidRPr="00E817C0" w:rsidRDefault="006A1D01" w:rsidP="001828F1">
      <w:pPr>
        <w:spacing w:line="276" w:lineRule="auto"/>
        <w:rPr>
          <w:sz w:val="23"/>
          <w:szCs w:val="23"/>
        </w:rPr>
      </w:pPr>
    </w:p>
    <w:p w:rsidR="006A1D01" w:rsidRPr="00E817C0" w:rsidRDefault="006A1D01" w:rsidP="001828F1">
      <w:pPr>
        <w:spacing w:line="276" w:lineRule="auto"/>
        <w:rPr>
          <w:sz w:val="23"/>
          <w:szCs w:val="23"/>
        </w:rPr>
      </w:pPr>
    </w:p>
    <w:p w:rsidR="006A1D01" w:rsidRPr="00E817C0" w:rsidRDefault="006A1D01" w:rsidP="001828F1">
      <w:pPr>
        <w:spacing w:line="276" w:lineRule="auto"/>
        <w:rPr>
          <w:sz w:val="23"/>
          <w:szCs w:val="23"/>
        </w:rPr>
      </w:pPr>
    </w:p>
    <w:p w:rsidR="006A1D01" w:rsidRPr="00E817C0" w:rsidRDefault="006A1D01" w:rsidP="001828F1">
      <w:pPr>
        <w:spacing w:line="276" w:lineRule="auto"/>
        <w:rPr>
          <w:sz w:val="23"/>
          <w:szCs w:val="23"/>
        </w:rPr>
      </w:pPr>
    </w:p>
    <w:p w:rsidR="006A1D01" w:rsidRPr="00E817C0" w:rsidRDefault="006A1D01" w:rsidP="001828F1">
      <w:pPr>
        <w:spacing w:line="276" w:lineRule="auto"/>
        <w:rPr>
          <w:sz w:val="23"/>
          <w:szCs w:val="23"/>
        </w:rPr>
      </w:pPr>
    </w:p>
    <w:p w:rsidR="006A1D01" w:rsidRPr="00E817C0" w:rsidRDefault="006A1D01" w:rsidP="001828F1">
      <w:pPr>
        <w:spacing w:line="276" w:lineRule="auto"/>
        <w:rPr>
          <w:sz w:val="23"/>
          <w:szCs w:val="23"/>
        </w:rPr>
      </w:pPr>
    </w:p>
    <w:p w:rsidR="006A1D01" w:rsidRPr="00E817C0" w:rsidRDefault="006A1D01" w:rsidP="001828F1">
      <w:pPr>
        <w:spacing w:line="276" w:lineRule="auto"/>
        <w:rPr>
          <w:sz w:val="23"/>
          <w:szCs w:val="23"/>
        </w:rPr>
      </w:pPr>
    </w:p>
    <w:p w:rsidR="006A1D01" w:rsidRPr="00E817C0" w:rsidRDefault="006A1D01" w:rsidP="001828F1">
      <w:pPr>
        <w:spacing w:line="276" w:lineRule="auto"/>
        <w:rPr>
          <w:sz w:val="23"/>
          <w:szCs w:val="23"/>
        </w:rPr>
      </w:pPr>
    </w:p>
    <w:p w:rsidR="000F7C6E" w:rsidRDefault="00AE7774" w:rsidP="00AE7774">
      <w:pPr>
        <w:spacing w:line="276" w:lineRule="auto"/>
        <w:jc w:val="center"/>
        <w:rPr>
          <w:b/>
          <w:caps/>
          <w:sz w:val="23"/>
          <w:szCs w:val="23"/>
        </w:rPr>
      </w:pPr>
      <w:r>
        <w:rPr>
          <w:sz w:val="23"/>
          <w:szCs w:val="23"/>
        </w:rPr>
        <w:br w:type="page"/>
      </w:r>
      <w:r w:rsidR="0097320E" w:rsidRPr="000F7C6E">
        <w:rPr>
          <w:b/>
          <w:caps/>
          <w:sz w:val="23"/>
          <w:szCs w:val="23"/>
        </w:rPr>
        <w:lastRenderedPageBreak/>
        <w:t>Тема</w:t>
      </w:r>
      <w:r w:rsidR="000F7C6E" w:rsidRPr="000F7C6E">
        <w:rPr>
          <w:b/>
          <w:caps/>
          <w:sz w:val="23"/>
          <w:szCs w:val="23"/>
        </w:rPr>
        <w:t xml:space="preserve"> практического занятия</w:t>
      </w:r>
      <w:r w:rsidR="0097320E" w:rsidRPr="000F7C6E">
        <w:rPr>
          <w:b/>
          <w:caps/>
          <w:sz w:val="23"/>
          <w:szCs w:val="23"/>
        </w:rPr>
        <w:t>:</w:t>
      </w:r>
    </w:p>
    <w:p w:rsidR="0097320E" w:rsidRPr="000F7C6E" w:rsidRDefault="0097320E" w:rsidP="000F7C6E">
      <w:pPr>
        <w:spacing w:line="276" w:lineRule="auto"/>
        <w:jc w:val="center"/>
        <w:rPr>
          <w:b/>
          <w:caps/>
          <w:sz w:val="23"/>
          <w:szCs w:val="23"/>
        </w:rPr>
      </w:pPr>
      <w:r w:rsidRPr="000F7C6E">
        <w:rPr>
          <w:b/>
          <w:caps/>
          <w:sz w:val="23"/>
          <w:szCs w:val="23"/>
        </w:rPr>
        <w:t>Травма зубов: уши</w:t>
      </w:r>
      <w:r w:rsidR="008879A0" w:rsidRPr="000F7C6E">
        <w:rPr>
          <w:b/>
          <w:caps/>
          <w:sz w:val="23"/>
          <w:szCs w:val="23"/>
        </w:rPr>
        <w:t>б</w:t>
      </w:r>
      <w:r w:rsidRPr="000F7C6E">
        <w:rPr>
          <w:b/>
          <w:caps/>
          <w:sz w:val="23"/>
          <w:szCs w:val="23"/>
        </w:rPr>
        <w:t>, вывих зуба</w:t>
      </w:r>
    </w:p>
    <w:p w:rsidR="0097320E" w:rsidRPr="00E817C0" w:rsidRDefault="0097320E" w:rsidP="001828F1">
      <w:pPr>
        <w:spacing w:line="276" w:lineRule="auto"/>
        <w:rPr>
          <w:sz w:val="23"/>
          <w:szCs w:val="23"/>
        </w:rPr>
      </w:pPr>
    </w:p>
    <w:p w:rsidR="0097320E" w:rsidRPr="00E817C0" w:rsidRDefault="0097320E" w:rsidP="001828F1">
      <w:pPr>
        <w:spacing w:line="276" w:lineRule="auto"/>
        <w:rPr>
          <w:sz w:val="23"/>
          <w:szCs w:val="23"/>
        </w:rPr>
      </w:pPr>
      <w:r w:rsidRPr="000F7C6E">
        <w:rPr>
          <w:b/>
          <w:sz w:val="23"/>
          <w:szCs w:val="23"/>
        </w:rPr>
        <w:t>Цели занятия:</w:t>
      </w:r>
      <w:r w:rsidRPr="00E817C0">
        <w:rPr>
          <w:sz w:val="23"/>
          <w:szCs w:val="23"/>
        </w:rPr>
        <w:t xml:space="preserve"> изучить этиологию, классификацию, клинику, диагностику, дифференциальную диагностику и лечение ушиба и вывиха зубов.</w:t>
      </w:r>
    </w:p>
    <w:p w:rsidR="0097320E" w:rsidRPr="00E817C0" w:rsidRDefault="0097320E" w:rsidP="001828F1">
      <w:pPr>
        <w:spacing w:line="276" w:lineRule="auto"/>
        <w:rPr>
          <w:sz w:val="23"/>
          <w:szCs w:val="23"/>
        </w:rPr>
      </w:pPr>
    </w:p>
    <w:p w:rsidR="0097320E" w:rsidRPr="000F7C6E" w:rsidRDefault="0097320E" w:rsidP="001828F1">
      <w:pPr>
        <w:spacing w:line="276" w:lineRule="auto"/>
        <w:rPr>
          <w:b/>
          <w:sz w:val="23"/>
          <w:szCs w:val="23"/>
        </w:rPr>
      </w:pPr>
      <w:r w:rsidRPr="000F7C6E">
        <w:rPr>
          <w:b/>
          <w:sz w:val="23"/>
          <w:szCs w:val="23"/>
        </w:rPr>
        <w:t>Учебная карта занятия:</w:t>
      </w:r>
    </w:p>
    <w:p w:rsidR="0097320E" w:rsidRPr="00E817C0" w:rsidRDefault="0097320E" w:rsidP="001828F1">
      <w:pPr>
        <w:spacing w:line="276" w:lineRule="auto"/>
        <w:rPr>
          <w:sz w:val="23"/>
          <w:szCs w:val="23"/>
        </w:rPr>
      </w:pPr>
      <w:r w:rsidRPr="00E817C0">
        <w:rPr>
          <w:sz w:val="23"/>
          <w:szCs w:val="23"/>
        </w:rPr>
        <w:t>1.</w:t>
      </w:r>
      <w:r w:rsidRPr="00E817C0">
        <w:rPr>
          <w:sz w:val="23"/>
          <w:szCs w:val="23"/>
        </w:rPr>
        <w:tab/>
      </w:r>
      <w:r w:rsidRPr="00E817C0">
        <w:rPr>
          <w:sz w:val="23"/>
          <w:szCs w:val="23"/>
        </w:rPr>
        <w:tab/>
        <w:t xml:space="preserve">Преподаватель озвучивает тему занятия, интересуется, имеются ли вопросы у </w:t>
      </w:r>
      <w:proofErr w:type="gramStart"/>
      <w:r w:rsidRPr="00E817C0">
        <w:rPr>
          <w:sz w:val="23"/>
          <w:szCs w:val="23"/>
        </w:rPr>
        <w:t>обучающихся</w:t>
      </w:r>
      <w:proofErr w:type="gramEnd"/>
      <w:r w:rsidRPr="00E817C0">
        <w:rPr>
          <w:sz w:val="23"/>
          <w:szCs w:val="23"/>
        </w:rPr>
        <w:t xml:space="preserve"> по данной теме, знакомит с планом занятия.</w:t>
      </w:r>
    </w:p>
    <w:p w:rsidR="0097320E" w:rsidRPr="00E817C0" w:rsidRDefault="0097320E" w:rsidP="001828F1">
      <w:pPr>
        <w:spacing w:line="276" w:lineRule="auto"/>
        <w:rPr>
          <w:sz w:val="23"/>
          <w:szCs w:val="23"/>
        </w:rPr>
      </w:pPr>
      <w:r w:rsidRPr="00E817C0">
        <w:rPr>
          <w:sz w:val="23"/>
          <w:szCs w:val="23"/>
        </w:rPr>
        <w:t>2.</w:t>
      </w:r>
      <w:r w:rsidRPr="00E817C0">
        <w:rPr>
          <w:sz w:val="23"/>
          <w:szCs w:val="23"/>
        </w:rPr>
        <w:tab/>
        <w:t>Письменный контроль по теме занятия.</w:t>
      </w:r>
    </w:p>
    <w:p w:rsidR="0097320E" w:rsidRPr="00E817C0" w:rsidRDefault="0097320E" w:rsidP="001828F1">
      <w:pPr>
        <w:spacing w:line="276" w:lineRule="auto"/>
        <w:rPr>
          <w:sz w:val="23"/>
          <w:szCs w:val="23"/>
        </w:rPr>
      </w:pPr>
      <w:r w:rsidRPr="00E817C0">
        <w:rPr>
          <w:sz w:val="23"/>
          <w:szCs w:val="23"/>
        </w:rPr>
        <w:t>3.</w:t>
      </w:r>
      <w:r w:rsidRPr="00E817C0">
        <w:rPr>
          <w:sz w:val="23"/>
          <w:szCs w:val="23"/>
        </w:rPr>
        <w:tab/>
        <w:t>Устный разбор вопросов по теме занятия</w:t>
      </w:r>
    </w:p>
    <w:p w:rsidR="0097320E" w:rsidRPr="00E817C0" w:rsidRDefault="0097320E" w:rsidP="001828F1">
      <w:pPr>
        <w:spacing w:line="276" w:lineRule="auto"/>
        <w:ind w:firstLine="708"/>
        <w:rPr>
          <w:sz w:val="23"/>
          <w:szCs w:val="23"/>
        </w:rPr>
      </w:pPr>
      <w:r w:rsidRPr="00E817C0">
        <w:rPr>
          <w:sz w:val="23"/>
          <w:szCs w:val="23"/>
        </w:rPr>
        <w:t>1. Клиническая картина, дифференциальная диагностика, лечение ушиба зуба.</w:t>
      </w:r>
    </w:p>
    <w:p w:rsidR="0097320E" w:rsidRPr="00E817C0" w:rsidRDefault="0097320E" w:rsidP="001828F1">
      <w:pPr>
        <w:spacing w:line="276" w:lineRule="auto"/>
        <w:ind w:firstLine="708"/>
        <w:rPr>
          <w:sz w:val="23"/>
          <w:szCs w:val="23"/>
        </w:rPr>
      </w:pPr>
      <w:r w:rsidRPr="00E817C0">
        <w:rPr>
          <w:sz w:val="23"/>
          <w:szCs w:val="23"/>
        </w:rPr>
        <w:t>2. Клиническая картина, дифференциальная диагностика, лечение вывиха зуба.</w:t>
      </w:r>
    </w:p>
    <w:p w:rsidR="0097320E" w:rsidRPr="00E817C0" w:rsidRDefault="0097320E" w:rsidP="001828F1">
      <w:pPr>
        <w:spacing w:line="276" w:lineRule="auto"/>
        <w:rPr>
          <w:sz w:val="23"/>
          <w:szCs w:val="23"/>
        </w:rPr>
      </w:pPr>
      <w:r w:rsidRPr="00E817C0">
        <w:rPr>
          <w:sz w:val="23"/>
          <w:szCs w:val="23"/>
        </w:rPr>
        <w:t>4.</w:t>
      </w:r>
      <w:r w:rsidRPr="00E817C0">
        <w:rPr>
          <w:sz w:val="23"/>
          <w:szCs w:val="23"/>
        </w:rPr>
        <w:tab/>
        <w:t>Практическая работа: закрепление теоретических знаний.</w:t>
      </w:r>
    </w:p>
    <w:p w:rsidR="006A1D01" w:rsidRPr="00E817C0" w:rsidRDefault="0097320E" w:rsidP="001828F1">
      <w:pPr>
        <w:spacing w:line="276" w:lineRule="auto"/>
        <w:rPr>
          <w:sz w:val="23"/>
          <w:szCs w:val="23"/>
        </w:rPr>
      </w:pPr>
      <w:r w:rsidRPr="00E817C0">
        <w:rPr>
          <w:sz w:val="23"/>
          <w:szCs w:val="23"/>
        </w:rPr>
        <w:t>5.</w:t>
      </w:r>
      <w:r w:rsidRPr="00E817C0">
        <w:rPr>
          <w:sz w:val="23"/>
          <w:szCs w:val="23"/>
        </w:rPr>
        <w:tab/>
        <w:t>Подведение итогов занятия: разбор письменного задания, ответы на вопросы.</w:t>
      </w:r>
    </w:p>
    <w:p w:rsidR="00C94D58" w:rsidRPr="00E817C0" w:rsidRDefault="00C94D58" w:rsidP="001828F1">
      <w:pPr>
        <w:spacing w:line="276" w:lineRule="auto"/>
        <w:rPr>
          <w:sz w:val="23"/>
          <w:szCs w:val="23"/>
        </w:rPr>
      </w:pPr>
    </w:p>
    <w:p w:rsidR="0097320E" w:rsidRPr="00E817C0" w:rsidRDefault="0097320E" w:rsidP="001828F1">
      <w:pPr>
        <w:spacing w:line="276" w:lineRule="auto"/>
        <w:rPr>
          <w:b/>
          <w:sz w:val="23"/>
          <w:szCs w:val="23"/>
        </w:rPr>
      </w:pPr>
      <w:r w:rsidRPr="00E817C0">
        <w:rPr>
          <w:b/>
          <w:sz w:val="23"/>
          <w:szCs w:val="23"/>
        </w:rPr>
        <w:t>Ушиб зуба - S00. 51 - поверхностная травма других областей рта</w:t>
      </w:r>
    </w:p>
    <w:p w:rsidR="00920DD9" w:rsidRPr="00E817C0" w:rsidRDefault="0097320E" w:rsidP="001828F1">
      <w:pPr>
        <w:spacing w:line="276" w:lineRule="auto"/>
        <w:ind w:firstLine="0"/>
        <w:rPr>
          <w:sz w:val="23"/>
          <w:szCs w:val="23"/>
        </w:rPr>
      </w:pPr>
      <w:r w:rsidRPr="00E817C0">
        <w:rPr>
          <w:sz w:val="23"/>
          <w:szCs w:val="23"/>
        </w:rPr>
        <w:t>Жалобы: самопроизвольные боли в области зуба, усиливающиеся</w:t>
      </w:r>
      <w:r w:rsidR="0009658E" w:rsidRPr="00E817C0">
        <w:rPr>
          <w:sz w:val="23"/>
          <w:szCs w:val="23"/>
        </w:rPr>
        <w:t xml:space="preserve">   при   накусывании. </w:t>
      </w:r>
      <w:r w:rsidR="00920DD9" w:rsidRPr="00E817C0">
        <w:rPr>
          <w:sz w:val="23"/>
          <w:szCs w:val="23"/>
        </w:rPr>
        <w:t>Анамнез заболевания: факт травмы зуба – удар по зубу твердым предметом или удар зубом при падении.</w:t>
      </w:r>
    </w:p>
    <w:p w:rsidR="00920DD9" w:rsidRPr="00E817C0" w:rsidRDefault="00920DD9" w:rsidP="001828F1">
      <w:pPr>
        <w:spacing w:line="276" w:lineRule="auto"/>
        <w:ind w:firstLine="0"/>
        <w:rPr>
          <w:sz w:val="23"/>
          <w:szCs w:val="23"/>
        </w:rPr>
      </w:pPr>
      <w:r w:rsidRPr="00E817C0">
        <w:rPr>
          <w:sz w:val="23"/>
          <w:szCs w:val="23"/>
        </w:rPr>
        <w:t>Объективные данные: при внешнем осмотре может выявляться результат травмы мягких тканей губ.</w:t>
      </w:r>
    </w:p>
    <w:p w:rsidR="00920DD9" w:rsidRPr="00E817C0" w:rsidRDefault="00920DD9" w:rsidP="001828F1">
      <w:pPr>
        <w:spacing w:line="276" w:lineRule="auto"/>
        <w:ind w:firstLine="0"/>
        <w:rPr>
          <w:sz w:val="23"/>
          <w:szCs w:val="23"/>
        </w:rPr>
      </w:pPr>
      <w:r w:rsidRPr="00E817C0">
        <w:rPr>
          <w:sz w:val="23"/>
          <w:szCs w:val="23"/>
        </w:rPr>
        <w:t xml:space="preserve">На зубе и окружающей слизистой оболочке чаще всего не определяется каких-либо изменений (только непосредственная травма слизистой от удара, если таковая была), могут определяться трещины на эмали. Иногда в результате ушиба может возникать  кровоизлияние в пульпу, которое проявляется изменением цвета коронковой </w:t>
      </w:r>
      <w:r w:rsidR="00796F84" w:rsidRPr="00E817C0">
        <w:rPr>
          <w:sz w:val="23"/>
          <w:szCs w:val="23"/>
        </w:rPr>
        <w:t>части зуба на буровато-розовый, в этом случае добавляется диагноз - К03.71    Изменения цвета твердых тканей зубов после прорезывания, обусловлены кровоточивостью пульпы.</w:t>
      </w:r>
    </w:p>
    <w:p w:rsidR="00BF1489" w:rsidRPr="00E817C0" w:rsidRDefault="00920DD9" w:rsidP="001828F1">
      <w:pPr>
        <w:spacing w:line="276" w:lineRule="auto"/>
        <w:ind w:firstLine="0"/>
        <w:rPr>
          <w:sz w:val="23"/>
          <w:szCs w:val="23"/>
        </w:rPr>
      </w:pPr>
      <w:r w:rsidRPr="00E817C0">
        <w:rPr>
          <w:sz w:val="23"/>
          <w:szCs w:val="23"/>
        </w:rPr>
        <w:t>Перкуссия резко безболезненная, реакция на холод безболезненная, слизистая оболочка в проекции верхушки ко</w:t>
      </w:r>
      <w:r w:rsidR="00BF1489" w:rsidRPr="00E817C0">
        <w:rPr>
          <w:sz w:val="23"/>
          <w:szCs w:val="23"/>
        </w:rPr>
        <w:t>рня без изменений.</w:t>
      </w:r>
    </w:p>
    <w:p w:rsidR="00920DD9" w:rsidRPr="00E817C0" w:rsidRDefault="00920DD9" w:rsidP="001828F1">
      <w:pPr>
        <w:spacing w:line="276" w:lineRule="auto"/>
        <w:ind w:firstLine="0"/>
        <w:rPr>
          <w:sz w:val="23"/>
          <w:szCs w:val="23"/>
        </w:rPr>
      </w:pPr>
      <w:r w:rsidRPr="00E817C0">
        <w:rPr>
          <w:sz w:val="23"/>
          <w:szCs w:val="23"/>
        </w:rPr>
        <w:t>ЭОД увеличение показателя – от 20 мА и более</w:t>
      </w:r>
      <w:r w:rsidR="00220D39" w:rsidRPr="00E817C0">
        <w:rPr>
          <w:sz w:val="23"/>
          <w:szCs w:val="23"/>
        </w:rPr>
        <w:t xml:space="preserve"> может быть при кровоизлиянии в пульпу и отрыве сосудисто-нервного пучка. </w:t>
      </w:r>
      <w:r w:rsidRPr="00E817C0">
        <w:rPr>
          <w:sz w:val="23"/>
          <w:szCs w:val="23"/>
        </w:rPr>
        <w:t xml:space="preserve"> </w:t>
      </w:r>
    </w:p>
    <w:p w:rsidR="0009658E" w:rsidRPr="00E817C0" w:rsidRDefault="00920DD9" w:rsidP="001828F1">
      <w:pPr>
        <w:spacing w:line="276" w:lineRule="auto"/>
        <w:rPr>
          <w:sz w:val="23"/>
          <w:szCs w:val="23"/>
        </w:rPr>
      </w:pPr>
      <w:r w:rsidRPr="00E817C0">
        <w:rPr>
          <w:sz w:val="23"/>
          <w:szCs w:val="23"/>
        </w:rPr>
        <w:t xml:space="preserve">На рентгенограмме </w:t>
      </w:r>
      <w:r w:rsidR="00220D39" w:rsidRPr="00E817C0">
        <w:rPr>
          <w:sz w:val="23"/>
          <w:szCs w:val="23"/>
        </w:rPr>
        <w:t xml:space="preserve">изменений не определяется. </w:t>
      </w:r>
    </w:p>
    <w:p w:rsidR="00220D39" w:rsidRPr="00E817C0" w:rsidRDefault="00220D39" w:rsidP="001828F1">
      <w:pPr>
        <w:spacing w:line="276" w:lineRule="auto"/>
        <w:rPr>
          <w:sz w:val="23"/>
          <w:szCs w:val="23"/>
        </w:rPr>
      </w:pPr>
    </w:p>
    <w:p w:rsidR="0009658E" w:rsidRPr="00E817C0" w:rsidRDefault="0009658E" w:rsidP="001828F1">
      <w:pPr>
        <w:spacing w:line="276" w:lineRule="auto"/>
        <w:rPr>
          <w:sz w:val="23"/>
          <w:szCs w:val="23"/>
        </w:rPr>
      </w:pPr>
      <w:r w:rsidRPr="00E817C0">
        <w:rPr>
          <w:b/>
          <w:sz w:val="23"/>
          <w:szCs w:val="23"/>
        </w:rPr>
        <w:t xml:space="preserve">Лечение </w:t>
      </w:r>
      <w:r w:rsidR="00220D39" w:rsidRPr="00E817C0">
        <w:rPr>
          <w:b/>
          <w:sz w:val="23"/>
          <w:szCs w:val="23"/>
        </w:rPr>
        <w:t>ушиба</w:t>
      </w:r>
      <w:r w:rsidR="00220D39" w:rsidRPr="00E817C0">
        <w:rPr>
          <w:sz w:val="23"/>
          <w:szCs w:val="23"/>
        </w:rPr>
        <w:t xml:space="preserve"> </w:t>
      </w:r>
      <w:r w:rsidRPr="00E817C0">
        <w:rPr>
          <w:sz w:val="23"/>
          <w:szCs w:val="23"/>
        </w:rPr>
        <w:t>заключается в создании поко</w:t>
      </w:r>
      <w:r w:rsidR="00DC0B60" w:rsidRPr="00E817C0">
        <w:rPr>
          <w:sz w:val="23"/>
          <w:szCs w:val="23"/>
        </w:rPr>
        <w:t>я для зуба. Это достигается иск</w:t>
      </w:r>
      <w:r w:rsidRPr="00E817C0">
        <w:rPr>
          <w:sz w:val="23"/>
          <w:szCs w:val="23"/>
        </w:rPr>
        <w:t>лю</w:t>
      </w:r>
      <w:r w:rsidR="00DC0B60" w:rsidRPr="00E817C0">
        <w:rPr>
          <w:sz w:val="23"/>
          <w:szCs w:val="23"/>
        </w:rPr>
        <w:t>чением из пищевого рациона твер</w:t>
      </w:r>
      <w:r w:rsidRPr="00E817C0">
        <w:rPr>
          <w:sz w:val="23"/>
          <w:szCs w:val="23"/>
        </w:rPr>
        <w:t xml:space="preserve">дой пищи. </w:t>
      </w:r>
      <w:r w:rsidR="00DC0B60" w:rsidRPr="00E817C0">
        <w:rPr>
          <w:sz w:val="23"/>
          <w:szCs w:val="23"/>
        </w:rPr>
        <w:t>Сошлифовывать точку оккл</w:t>
      </w:r>
      <w:r w:rsidR="008849D6" w:rsidRPr="00E817C0">
        <w:rPr>
          <w:sz w:val="23"/>
          <w:szCs w:val="23"/>
        </w:rPr>
        <w:t>юзии на постоянном зубе нежелательно</w:t>
      </w:r>
      <w:r w:rsidRPr="00E817C0">
        <w:rPr>
          <w:sz w:val="23"/>
          <w:szCs w:val="23"/>
        </w:rPr>
        <w:t>.</w:t>
      </w:r>
      <w:r w:rsidR="00DC0B60" w:rsidRPr="00E817C0">
        <w:rPr>
          <w:sz w:val="23"/>
          <w:szCs w:val="23"/>
        </w:rPr>
        <w:t xml:space="preserve"> Для снятия воспаления и болевых ощущений пациенту можно назначить Найз – по 1 таб. 2 раза в день.</w:t>
      </w:r>
    </w:p>
    <w:p w:rsidR="00DC0B60" w:rsidRPr="00E817C0" w:rsidRDefault="00DC0B60" w:rsidP="001828F1">
      <w:pPr>
        <w:spacing w:line="276" w:lineRule="auto"/>
        <w:rPr>
          <w:sz w:val="23"/>
          <w:szCs w:val="23"/>
        </w:rPr>
      </w:pPr>
      <w:r w:rsidRPr="00E817C0">
        <w:rPr>
          <w:sz w:val="23"/>
          <w:szCs w:val="23"/>
        </w:rPr>
        <w:t>Если на момент обращения значение ЭОД было в норме, требуется динамическое наблюдение и контроль ЭОД через 7 дней, повторно через месяц и 6 месяцев.</w:t>
      </w:r>
    </w:p>
    <w:p w:rsidR="0009658E" w:rsidRPr="00E817C0" w:rsidRDefault="00DC0B60" w:rsidP="001828F1">
      <w:pPr>
        <w:spacing w:line="276" w:lineRule="auto"/>
        <w:rPr>
          <w:sz w:val="23"/>
          <w:szCs w:val="23"/>
        </w:rPr>
      </w:pPr>
      <w:r w:rsidRPr="00E817C0">
        <w:rPr>
          <w:sz w:val="23"/>
          <w:szCs w:val="23"/>
        </w:rPr>
        <w:t>Если на момент обращения значение ЭОД было до 20мкА, назначаются НПВС, повторное ЭОД через 5-7 дней. Если значение ЭОД увели</w:t>
      </w:r>
      <w:r w:rsidR="008849D6" w:rsidRPr="00E817C0">
        <w:rPr>
          <w:sz w:val="23"/>
          <w:szCs w:val="23"/>
        </w:rPr>
        <w:t xml:space="preserve">чивается, трепанация коронки и эндодонтическое лечение. Особое внимание нужно обратить на удаление всей некротизированной пульпы из полости зуба. </w:t>
      </w:r>
      <w:r w:rsidR="0009658E" w:rsidRPr="00E817C0">
        <w:rPr>
          <w:sz w:val="23"/>
          <w:szCs w:val="23"/>
        </w:rPr>
        <w:t xml:space="preserve">Если </w:t>
      </w:r>
      <w:r w:rsidR="008849D6" w:rsidRPr="00E817C0">
        <w:rPr>
          <w:sz w:val="23"/>
          <w:szCs w:val="23"/>
        </w:rPr>
        <w:t>произошло кровоизлияние  пульпы, коронка потемнела, после обтурации канала и наложения изолирующей подкладки, необходимо провести внутрикоронковое отбеливание, с посл</w:t>
      </w:r>
      <w:r w:rsidR="00D41536">
        <w:rPr>
          <w:sz w:val="23"/>
          <w:szCs w:val="23"/>
        </w:rPr>
        <w:t>едующим восстановлением коронки (8).</w:t>
      </w:r>
    </w:p>
    <w:p w:rsidR="00C0081B" w:rsidRPr="00E817C0" w:rsidRDefault="00C0081B" w:rsidP="001828F1">
      <w:pPr>
        <w:spacing w:line="276" w:lineRule="auto"/>
        <w:rPr>
          <w:b/>
          <w:sz w:val="23"/>
          <w:szCs w:val="23"/>
        </w:rPr>
      </w:pPr>
      <w:r w:rsidRPr="00E817C0">
        <w:rPr>
          <w:b/>
          <w:sz w:val="23"/>
          <w:szCs w:val="23"/>
        </w:rPr>
        <w:lastRenderedPageBreak/>
        <w:t>S03.2 - вывих зуба</w:t>
      </w:r>
    </w:p>
    <w:p w:rsidR="00C0081B" w:rsidRPr="00E817C0" w:rsidRDefault="00C0081B" w:rsidP="001828F1">
      <w:pPr>
        <w:spacing w:line="276" w:lineRule="auto"/>
        <w:rPr>
          <w:sz w:val="23"/>
          <w:szCs w:val="23"/>
        </w:rPr>
      </w:pPr>
      <w:r w:rsidRPr="00E817C0">
        <w:rPr>
          <w:sz w:val="23"/>
          <w:szCs w:val="23"/>
        </w:rPr>
        <w:t>S03.20 - люксация зуба</w:t>
      </w:r>
      <w:r w:rsidR="00EB6D8F" w:rsidRPr="00E817C0">
        <w:rPr>
          <w:sz w:val="23"/>
          <w:szCs w:val="23"/>
        </w:rPr>
        <w:t xml:space="preserve"> – поворот зуба по оси</w:t>
      </w:r>
    </w:p>
    <w:p w:rsidR="00C0081B" w:rsidRPr="00E817C0" w:rsidRDefault="00C0081B" w:rsidP="001828F1">
      <w:pPr>
        <w:spacing w:line="276" w:lineRule="auto"/>
        <w:rPr>
          <w:sz w:val="23"/>
          <w:szCs w:val="23"/>
        </w:rPr>
      </w:pPr>
      <w:r w:rsidRPr="00E817C0">
        <w:rPr>
          <w:sz w:val="23"/>
          <w:szCs w:val="23"/>
        </w:rPr>
        <w:t xml:space="preserve">S03.21 - интрузия </w:t>
      </w:r>
      <w:r w:rsidR="00EB6D8F" w:rsidRPr="00E817C0">
        <w:rPr>
          <w:sz w:val="23"/>
          <w:szCs w:val="23"/>
        </w:rPr>
        <w:t xml:space="preserve">(вколоченный вывих) </w:t>
      </w:r>
      <w:r w:rsidRPr="00E817C0">
        <w:rPr>
          <w:sz w:val="23"/>
          <w:szCs w:val="23"/>
        </w:rPr>
        <w:t>или экструзия зуба</w:t>
      </w:r>
      <w:r w:rsidR="00EB6D8F" w:rsidRPr="00E817C0">
        <w:rPr>
          <w:sz w:val="23"/>
          <w:szCs w:val="23"/>
        </w:rPr>
        <w:t xml:space="preserve"> (выход зуба из лунки)</w:t>
      </w:r>
    </w:p>
    <w:p w:rsidR="00C0081B" w:rsidRPr="00E817C0" w:rsidRDefault="00C0081B" w:rsidP="001828F1">
      <w:pPr>
        <w:spacing w:line="276" w:lineRule="auto"/>
        <w:rPr>
          <w:sz w:val="23"/>
          <w:szCs w:val="23"/>
        </w:rPr>
      </w:pPr>
      <w:r w:rsidRPr="00E817C0">
        <w:rPr>
          <w:sz w:val="23"/>
          <w:szCs w:val="23"/>
        </w:rPr>
        <w:t>S03.22 - вывих зуба (экзартикуляция)</w:t>
      </w:r>
      <w:r w:rsidR="00EB6D8F" w:rsidRPr="00E817C0">
        <w:rPr>
          <w:sz w:val="23"/>
          <w:szCs w:val="23"/>
        </w:rPr>
        <w:t xml:space="preserve"> – смещение в сторону (оральную или вестибулярную)</w:t>
      </w:r>
    </w:p>
    <w:p w:rsidR="00C0081B" w:rsidRPr="00E817C0" w:rsidRDefault="00C0081B" w:rsidP="001828F1">
      <w:pPr>
        <w:spacing w:line="276" w:lineRule="auto"/>
        <w:rPr>
          <w:sz w:val="23"/>
          <w:szCs w:val="23"/>
        </w:rPr>
      </w:pPr>
    </w:p>
    <w:p w:rsidR="0009658E" w:rsidRPr="00E817C0" w:rsidRDefault="00C0081B" w:rsidP="001828F1">
      <w:pPr>
        <w:spacing w:line="276" w:lineRule="auto"/>
        <w:rPr>
          <w:sz w:val="23"/>
          <w:szCs w:val="23"/>
        </w:rPr>
      </w:pPr>
      <w:r w:rsidRPr="00E817C0">
        <w:rPr>
          <w:sz w:val="23"/>
          <w:szCs w:val="23"/>
        </w:rPr>
        <w:t>Вывих зуба - э</w:t>
      </w:r>
      <w:r w:rsidR="0009658E" w:rsidRPr="00E817C0">
        <w:rPr>
          <w:sz w:val="23"/>
          <w:szCs w:val="23"/>
        </w:rPr>
        <w:t>то смещение зуба в лунке, возникающее при боковом или ве</w:t>
      </w:r>
      <w:r w:rsidRPr="00E817C0">
        <w:rPr>
          <w:sz w:val="23"/>
          <w:szCs w:val="23"/>
        </w:rPr>
        <w:t>ртикальном направлении травмиру</w:t>
      </w:r>
      <w:r w:rsidR="0009658E" w:rsidRPr="00E817C0">
        <w:rPr>
          <w:sz w:val="23"/>
          <w:szCs w:val="23"/>
        </w:rPr>
        <w:t xml:space="preserve">ющей силы. </w:t>
      </w:r>
    </w:p>
    <w:p w:rsidR="0009658E" w:rsidRPr="00E817C0" w:rsidRDefault="00C0081B" w:rsidP="001828F1">
      <w:pPr>
        <w:spacing w:line="276" w:lineRule="auto"/>
        <w:rPr>
          <w:sz w:val="23"/>
          <w:szCs w:val="23"/>
        </w:rPr>
      </w:pPr>
      <w:r w:rsidRPr="00E817C0">
        <w:rPr>
          <w:sz w:val="23"/>
          <w:szCs w:val="23"/>
        </w:rPr>
        <w:t xml:space="preserve">Различают вывих неполный, </w:t>
      </w:r>
      <w:r w:rsidR="0009658E" w:rsidRPr="00E817C0">
        <w:rPr>
          <w:sz w:val="23"/>
          <w:szCs w:val="23"/>
        </w:rPr>
        <w:t>вколоченный</w:t>
      </w:r>
      <w:r w:rsidRPr="00E817C0">
        <w:rPr>
          <w:sz w:val="23"/>
          <w:szCs w:val="23"/>
        </w:rPr>
        <w:t xml:space="preserve"> и полный вывих (выпадение зуба </w:t>
      </w:r>
      <w:r w:rsidR="0009658E" w:rsidRPr="00E817C0">
        <w:rPr>
          <w:sz w:val="23"/>
          <w:szCs w:val="23"/>
        </w:rPr>
        <w:t>из лунки</w:t>
      </w:r>
      <w:r w:rsidRPr="00E817C0">
        <w:rPr>
          <w:sz w:val="23"/>
          <w:szCs w:val="23"/>
        </w:rPr>
        <w:t>)</w:t>
      </w:r>
      <w:r w:rsidR="0009658E" w:rsidRPr="00E817C0">
        <w:rPr>
          <w:sz w:val="23"/>
          <w:szCs w:val="23"/>
        </w:rPr>
        <w:t>.</w:t>
      </w:r>
    </w:p>
    <w:p w:rsidR="0009658E" w:rsidRPr="00E817C0" w:rsidRDefault="00C0081B" w:rsidP="001828F1">
      <w:pPr>
        <w:spacing w:line="276" w:lineRule="auto"/>
        <w:rPr>
          <w:sz w:val="23"/>
          <w:szCs w:val="23"/>
        </w:rPr>
      </w:pPr>
      <w:r w:rsidRPr="00E817C0">
        <w:rPr>
          <w:sz w:val="23"/>
          <w:szCs w:val="23"/>
        </w:rPr>
        <w:t xml:space="preserve">Неполный вывих – это </w:t>
      </w:r>
      <w:r w:rsidR="0009658E" w:rsidRPr="00E817C0">
        <w:rPr>
          <w:sz w:val="23"/>
          <w:szCs w:val="23"/>
        </w:rPr>
        <w:t>частичное с</w:t>
      </w:r>
      <w:r w:rsidRPr="00E817C0">
        <w:rPr>
          <w:sz w:val="23"/>
          <w:szCs w:val="23"/>
        </w:rPr>
        <w:t>ме</w:t>
      </w:r>
      <w:r w:rsidR="0009658E" w:rsidRPr="00E817C0">
        <w:rPr>
          <w:sz w:val="23"/>
          <w:szCs w:val="23"/>
        </w:rPr>
        <w:t>щен</w:t>
      </w:r>
      <w:r w:rsidRPr="00E817C0">
        <w:rPr>
          <w:sz w:val="23"/>
          <w:szCs w:val="23"/>
        </w:rPr>
        <w:t xml:space="preserve">ие корня зуба, </w:t>
      </w:r>
      <w:r w:rsidR="0009658E" w:rsidRPr="00E817C0">
        <w:rPr>
          <w:sz w:val="23"/>
          <w:szCs w:val="23"/>
        </w:rPr>
        <w:t>сопровождается разрывом волокон периодонта на большем или меньшем протяжении.</w:t>
      </w:r>
    </w:p>
    <w:p w:rsidR="0009658E" w:rsidRPr="00E817C0" w:rsidRDefault="0009658E" w:rsidP="001828F1">
      <w:pPr>
        <w:spacing w:line="276" w:lineRule="auto"/>
        <w:rPr>
          <w:sz w:val="23"/>
          <w:szCs w:val="23"/>
        </w:rPr>
      </w:pPr>
      <w:r w:rsidRPr="00E817C0">
        <w:rPr>
          <w:sz w:val="23"/>
          <w:szCs w:val="23"/>
        </w:rPr>
        <w:t>В</w:t>
      </w:r>
      <w:r w:rsidR="00C0081B" w:rsidRPr="00E817C0">
        <w:rPr>
          <w:sz w:val="23"/>
          <w:szCs w:val="23"/>
        </w:rPr>
        <w:t>колоченный вывих проявляется ча</w:t>
      </w:r>
      <w:r w:rsidRPr="00E817C0">
        <w:rPr>
          <w:sz w:val="23"/>
          <w:szCs w:val="23"/>
        </w:rPr>
        <w:t>стичным или полным смещением зуба из лунки в сторону тела челюсти, п</w:t>
      </w:r>
      <w:r w:rsidR="00C0081B" w:rsidRPr="00E817C0">
        <w:rPr>
          <w:sz w:val="23"/>
          <w:szCs w:val="23"/>
        </w:rPr>
        <w:t>риводящим к значительному разру</w:t>
      </w:r>
      <w:r w:rsidRPr="00E817C0">
        <w:rPr>
          <w:sz w:val="23"/>
          <w:szCs w:val="23"/>
        </w:rPr>
        <w:t xml:space="preserve">шению </w:t>
      </w:r>
      <w:r w:rsidR="00C0081B" w:rsidRPr="00E817C0">
        <w:rPr>
          <w:sz w:val="23"/>
          <w:szCs w:val="23"/>
        </w:rPr>
        <w:t xml:space="preserve">не только волокон периодонта, но и </w:t>
      </w:r>
      <w:r w:rsidRPr="00E817C0">
        <w:rPr>
          <w:sz w:val="23"/>
          <w:szCs w:val="23"/>
        </w:rPr>
        <w:t>костной ткани</w:t>
      </w:r>
      <w:r w:rsidR="00C0081B" w:rsidRPr="00E817C0">
        <w:rPr>
          <w:sz w:val="23"/>
          <w:szCs w:val="23"/>
        </w:rPr>
        <w:t xml:space="preserve"> альвеолярного отростка</w:t>
      </w:r>
      <w:r w:rsidRPr="00E817C0">
        <w:rPr>
          <w:sz w:val="23"/>
          <w:szCs w:val="23"/>
        </w:rPr>
        <w:t>.</w:t>
      </w:r>
    </w:p>
    <w:p w:rsidR="00C0081B" w:rsidRPr="00E817C0" w:rsidRDefault="00C0081B" w:rsidP="001828F1">
      <w:pPr>
        <w:spacing w:line="276" w:lineRule="auto"/>
        <w:ind w:firstLine="0"/>
        <w:rPr>
          <w:sz w:val="23"/>
          <w:szCs w:val="23"/>
        </w:rPr>
      </w:pPr>
      <w:r w:rsidRPr="00E817C0">
        <w:rPr>
          <w:sz w:val="23"/>
          <w:szCs w:val="23"/>
        </w:rPr>
        <w:t xml:space="preserve">Жалобы: самопроизвольные боли в области зуба, усиливающиеся   при   накусывании, смещение </w:t>
      </w:r>
      <w:r w:rsidR="00EB6D8F" w:rsidRPr="00E817C0">
        <w:rPr>
          <w:sz w:val="23"/>
          <w:szCs w:val="23"/>
        </w:rPr>
        <w:t xml:space="preserve">или укорочение зуба </w:t>
      </w:r>
      <w:r w:rsidRPr="00E817C0">
        <w:rPr>
          <w:sz w:val="23"/>
          <w:szCs w:val="23"/>
        </w:rPr>
        <w:t>(или выпадение при полном вывихе).</w:t>
      </w:r>
    </w:p>
    <w:p w:rsidR="00C0081B" w:rsidRPr="00E817C0" w:rsidRDefault="00C0081B" w:rsidP="001828F1">
      <w:pPr>
        <w:spacing w:line="276" w:lineRule="auto"/>
        <w:ind w:firstLine="0"/>
        <w:rPr>
          <w:sz w:val="23"/>
          <w:szCs w:val="23"/>
        </w:rPr>
      </w:pPr>
      <w:r w:rsidRPr="00E817C0">
        <w:rPr>
          <w:sz w:val="23"/>
          <w:szCs w:val="23"/>
        </w:rPr>
        <w:t>Анамнез заболевания: факт травмы зуба – удар по зубу твердым предметом или удар зубом при падении.</w:t>
      </w:r>
    </w:p>
    <w:p w:rsidR="00C0081B" w:rsidRPr="00E817C0" w:rsidRDefault="00C0081B" w:rsidP="001828F1">
      <w:pPr>
        <w:spacing w:line="276" w:lineRule="auto"/>
        <w:ind w:firstLine="0"/>
        <w:rPr>
          <w:sz w:val="23"/>
          <w:szCs w:val="23"/>
        </w:rPr>
      </w:pPr>
      <w:r w:rsidRPr="00E817C0">
        <w:rPr>
          <w:sz w:val="23"/>
          <w:szCs w:val="23"/>
        </w:rPr>
        <w:t>Объективные данные: при внешнем осмотре может выявляться результат травмы мягких тканей губ.</w:t>
      </w:r>
    </w:p>
    <w:p w:rsidR="00C0081B" w:rsidRPr="00E817C0" w:rsidRDefault="00C0081B" w:rsidP="001828F1">
      <w:pPr>
        <w:spacing w:line="276" w:lineRule="auto"/>
        <w:ind w:firstLine="0"/>
        <w:rPr>
          <w:sz w:val="23"/>
          <w:szCs w:val="23"/>
        </w:rPr>
      </w:pPr>
      <w:r w:rsidRPr="00E817C0">
        <w:rPr>
          <w:sz w:val="23"/>
          <w:szCs w:val="23"/>
        </w:rPr>
        <w:t>Зуб смещен в каком-либо направлении, чаще в оральную или вестибулярную сторону – экзартикуляция (по оси при люксации – редко, в сторону челюсти – при интрузии)</w:t>
      </w:r>
    </w:p>
    <w:p w:rsidR="00C0081B" w:rsidRPr="00E817C0" w:rsidRDefault="00C0081B" w:rsidP="001828F1">
      <w:pPr>
        <w:spacing w:line="276" w:lineRule="auto"/>
        <w:ind w:firstLine="0"/>
        <w:rPr>
          <w:sz w:val="23"/>
          <w:szCs w:val="23"/>
        </w:rPr>
      </w:pPr>
      <w:r w:rsidRPr="00E817C0">
        <w:rPr>
          <w:sz w:val="23"/>
          <w:szCs w:val="23"/>
        </w:rPr>
        <w:t xml:space="preserve">На зубе и окружающей слизистой оболочке чаще всего не определяется каких-либо изменений (только непосредственная травма слизистой от удара, если таковая была), могут определяться трещины на эмали. </w:t>
      </w:r>
    </w:p>
    <w:p w:rsidR="00C0081B" w:rsidRPr="00E817C0" w:rsidRDefault="00C0081B" w:rsidP="001828F1">
      <w:pPr>
        <w:spacing w:line="276" w:lineRule="auto"/>
        <w:ind w:firstLine="0"/>
        <w:rPr>
          <w:sz w:val="23"/>
          <w:szCs w:val="23"/>
        </w:rPr>
      </w:pPr>
      <w:r w:rsidRPr="00E817C0">
        <w:rPr>
          <w:sz w:val="23"/>
          <w:szCs w:val="23"/>
        </w:rPr>
        <w:t xml:space="preserve">Зуб подвижен (чаще </w:t>
      </w:r>
      <w:r w:rsidRPr="00E817C0">
        <w:rPr>
          <w:sz w:val="23"/>
          <w:szCs w:val="23"/>
          <w:lang w:val="en-US"/>
        </w:rPr>
        <w:t>I</w:t>
      </w:r>
      <w:r w:rsidRPr="00E817C0">
        <w:rPr>
          <w:sz w:val="23"/>
          <w:szCs w:val="23"/>
        </w:rPr>
        <w:t xml:space="preserve"> степень подвижности).</w:t>
      </w:r>
    </w:p>
    <w:p w:rsidR="00C0081B" w:rsidRPr="00E817C0" w:rsidRDefault="00C0081B" w:rsidP="001828F1">
      <w:pPr>
        <w:spacing w:line="276" w:lineRule="auto"/>
        <w:ind w:firstLine="0"/>
        <w:rPr>
          <w:sz w:val="23"/>
          <w:szCs w:val="23"/>
        </w:rPr>
      </w:pPr>
      <w:r w:rsidRPr="00E817C0">
        <w:rPr>
          <w:sz w:val="23"/>
          <w:szCs w:val="23"/>
        </w:rPr>
        <w:t>Перкуссия резко безболезненная, реакция на холод безболезненная, слизистая оболочка в проекции зуба может быть гиперемированной.</w:t>
      </w:r>
    </w:p>
    <w:p w:rsidR="00C0081B" w:rsidRPr="00E817C0" w:rsidRDefault="0026171B" w:rsidP="001828F1">
      <w:pPr>
        <w:spacing w:line="276" w:lineRule="auto"/>
        <w:ind w:firstLine="0"/>
        <w:rPr>
          <w:sz w:val="23"/>
          <w:szCs w:val="23"/>
        </w:rPr>
      </w:pPr>
      <w:r w:rsidRPr="00E817C0">
        <w:rPr>
          <w:sz w:val="23"/>
          <w:szCs w:val="23"/>
        </w:rPr>
        <w:t xml:space="preserve">При отрыве сосудисто-нервного пучка значение </w:t>
      </w:r>
      <w:r w:rsidR="00C0081B" w:rsidRPr="00E817C0">
        <w:rPr>
          <w:sz w:val="23"/>
          <w:szCs w:val="23"/>
        </w:rPr>
        <w:t xml:space="preserve">ЭОД </w:t>
      </w:r>
      <w:r w:rsidRPr="00E817C0">
        <w:rPr>
          <w:sz w:val="23"/>
          <w:szCs w:val="23"/>
        </w:rPr>
        <w:t>может увеличиваться</w:t>
      </w:r>
      <w:r w:rsidR="003B174D" w:rsidRPr="00E817C0">
        <w:rPr>
          <w:sz w:val="23"/>
          <w:szCs w:val="23"/>
        </w:rPr>
        <w:t xml:space="preserve"> – </w:t>
      </w:r>
      <w:r w:rsidRPr="00E817C0">
        <w:rPr>
          <w:sz w:val="23"/>
          <w:szCs w:val="23"/>
        </w:rPr>
        <w:t>100</w:t>
      </w:r>
      <w:r w:rsidR="00C0081B" w:rsidRPr="00E817C0">
        <w:rPr>
          <w:sz w:val="23"/>
          <w:szCs w:val="23"/>
        </w:rPr>
        <w:t xml:space="preserve"> м</w:t>
      </w:r>
      <w:r w:rsidRPr="00E817C0">
        <w:rPr>
          <w:sz w:val="23"/>
          <w:szCs w:val="23"/>
        </w:rPr>
        <w:t>к</w:t>
      </w:r>
      <w:r w:rsidR="00C0081B" w:rsidRPr="00E817C0">
        <w:rPr>
          <w:sz w:val="23"/>
          <w:szCs w:val="23"/>
        </w:rPr>
        <w:t>А</w:t>
      </w:r>
      <w:r w:rsidR="003B174D" w:rsidRPr="00E817C0">
        <w:rPr>
          <w:sz w:val="23"/>
          <w:szCs w:val="23"/>
        </w:rPr>
        <w:t xml:space="preserve"> и более.</w:t>
      </w:r>
    </w:p>
    <w:p w:rsidR="00C0081B" w:rsidRPr="00E817C0" w:rsidRDefault="00C0081B" w:rsidP="001828F1">
      <w:pPr>
        <w:spacing w:line="276" w:lineRule="auto"/>
        <w:ind w:firstLine="0"/>
        <w:rPr>
          <w:sz w:val="23"/>
          <w:szCs w:val="23"/>
        </w:rPr>
      </w:pPr>
      <w:r w:rsidRPr="00E817C0">
        <w:rPr>
          <w:sz w:val="23"/>
          <w:szCs w:val="23"/>
        </w:rPr>
        <w:t xml:space="preserve">На рентгенограмме </w:t>
      </w:r>
      <w:r w:rsidR="0026171B" w:rsidRPr="00E817C0">
        <w:rPr>
          <w:sz w:val="23"/>
          <w:szCs w:val="23"/>
        </w:rPr>
        <w:t xml:space="preserve">определяется смещение зуба из лунки, может определять повреждение костной ткани лунки. </w:t>
      </w:r>
      <w:r w:rsidRPr="00E817C0">
        <w:rPr>
          <w:sz w:val="23"/>
          <w:szCs w:val="23"/>
        </w:rPr>
        <w:t xml:space="preserve"> </w:t>
      </w:r>
    </w:p>
    <w:p w:rsidR="003B174D" w:rsidRPr="00E817C0" w:rsidRDefault="003B174D" w:rsidP="001828F1">
      <w:pPr>
        <w:spacing w:line="276" w:lineRule="auto"/>
        <w:rPr>
          <w:sz w:val="23"/>
          <w:szCs w:val="23"/>
        </w:rPr>
      </w:pPr>
    </w:p>
    <w:p w:rsidR="003B174D" w:rsidRPr="00E817C0" w:rsidRDefault="003B174D" w:rsidP="000F7C6E">
      <w:pPr>
        <w:spacing w:line="276" w:lineRule="auto"/>
        <w:ind w:firstLine="708"/>
        <w:rPr>
          <w:b/>
          <w:sz w:val="23"/>
          <w:szCs w:val="23"/>
        </w:rPr>
      </w:pPr>
      <w:r w:rsidRPr="00E817C0">
        <w:rPr>
          <w:b/>
          <w:sz w:val="23"/>
          <w:szCs w:val="23"/>
        </w:rPr>
        <w:t>Лечение вывиха зуба</w:t>
      </w:r>
    </w:p>
    <w:p w:rsidR="003B174D" w:rsidRPr="00E817C0" w:rsidRDefault="003B174D" w:rsidP="001828F1">
      <w:pPr>
        <w:spacing w:line="276" w:lineRule="auto"/>
        <w:rPr>
          <w:sz w:val="23"/>
          <w:szCs w:val="23"/>
        </w:rPr>
      </w:pPr>
      <w:r w:rsidRPr="00E817C0">
        <w:rPr>
          <w:sz w:val="23"/>
          <w:szCs w:val="23"/>
        </w:rPr>
        <w:t>Варианты тактики лечения:</w:t>
      </w:r>
    </w:p>
    <w:p w:rsidR="003B174D" w:rsidRPr="00E817C0" w:rsidRDefault="003B174D" w:rsidP="001828F1">
      <w:pPr>
        <w:spacing w:line="276" w:lineRule="auto"/>
        <w:rPr>
          <w:sz w:val="23"/>
          <w:szCs w:val="23"/>
        </w:rPr>
      </w:pPr>
      <w:r w:rsidRPr="00E817C0">
        <w:rPr>
          <w:sz w:val="23"/>
          <w:szCs w:val="23"/>
        </w:rPr>
        <w:t xml:space="preserve">1. При </w:t>
      </w:r>
      <w:r w:rsidR="00EB6D8F" w:rsidRPr="00E817C0">
        <w:rPr>
          <w:sz w:val="23"/>
          <w:szCs w:val="23"/>
        </w:rPr>
        <w:t xml:space="preserve">экзартикуляции или люксации – при </w:t>
      </w:r>
      <w:r w:rsidRPr="00E817C0">
        <w:rPr>
          <w:sz w:val="23"/>
          <w:szCs w:val="23"/>
        </w:rPr>
        <w:t>сохранении целостности костной ткани лунки на протяжении не менее 1/2</w:t>
      </w:r>
      <w:r w:rsidR="0009658E" w:rsidRPr="00E817C0">
        <w:rPr>
          <w:sz w:val="23"/>
          <w:szCs w:val="23"/>
        </w:rPr>
        <w:t xml:space="preserve"> длины корня</w:t>
      </w:r>
      <w:r w:rsidRPr="00E817C0">
        <w:rPr>
          <w:sz w:val="23"/>
          <w:szCs w:val="23"/>
        </w:rPr>
        <w:t xml:space="preserve"> и ЭОД 2-6 мкА</w:t>
      </w:r>
      <w:r w:rsidR="00EA2CA1" w:rsidRPr="00E817C0">
        <w:rPr>
          <w:sz w:val="23"/>
          <w:szCs w:val="23"/>
        </w:rPr>
        <w:t xml:space="preserve"> (или до 20 мкА)</w:t>
      </w:r>
    </w:p>
    <w:p w:rsidR="003B174D" w:rsidRPr="00E817C0" w:rsidRDefault="003B174D" w:rsidP="001828F1">
      <w:pPr>
        <w:spacing w:line="276" w:lineRule="auto"/>
        <w:rPr>
          <w:sz w:val="23"/>
          <w:szCs w:val="23"/>
        </w:rPr>
      </w:pPr>
      <w:r w:rsidRPr="00E817C0">
        <w:rPr>
          <w:sz w:val="23"/>
          <w:szCs w:val="23"/>
        </w:rPr>
        <w:t>- анестезия</w:t>
      </w:r>
    </w:p>
    <w:p w:rsidR="003B174D" w:rsidRPr="00E817C0" w:rsidRDefault="003B174D" w:rsidP="001828F1">
      <w:pPr>
        <w:spacing w:line="276" w:lineRule="auto"/>
        <w:rPr>
          <w:sz w:val="23"/>
          <w:szCs w:val="23"/>
        </w:rPr>
      </w:pPr>
      <w:r w:rsidRPr="00E817C0">
        <w:rPr>
          <w:sz w:val="23"/>
          <w:szCs w:val="23"/>
        </w:rPr>
        <w:t>- установить</w:t>
      </w:r>
      <w:r w:rsidR="0009658E" w:rsidRPr="00E817C0">
        <w:rPr>
          <w:sz w:val="23"/>
          <w:szCs w:val="23"/>
        </w:rPr>
        <w:t xml:space="preserve"> зуб на прежнее место </w:t>
      </w:r>
    </w:p>
    <w:p w:rsidR="003B174D" w:rsidRPr="00E817C0" w:rsidRDefault="003B174D" w:rsidP="001828F1">
      <w:pPr>
        <w:spacing w:line="276" w:lineRule="auto"/>
        <w:rPr>
          <w:sz w:val="23"/>
          <w:szCs w:val="23"/>
        </w:rPr>
      </w:pPr>
      <w:r w:rsidRPr="00E817C0">
        <w:rPr>
          <w:sz w:val="23"/>
          <w:szCs w:val="23"/>
        </w:rPr>
        <w:t xml:space="preserve">- исключить </w:t>
      </w:r>
      <w:r w:rsidR="0009658E" w:rsidRPr="00E817C0">
        <w:rPr>
          <w:sz w:val="23"/>
          <w:szCs w:val="23"/>
        </w:rPr>
        <w:t>подвижность</w:t>
      </w:r>
      <w:r w:rsidRPr="00E817C0">
        <w:rPr>
          <w:sz w:val="23"/>
          <w:szCs w:val="23"/>
        </w:rPr>
        <w:t xml:space="preserve">, для этого </w:t>
      </w:r>
      <w:r w:rsidR="00EA2CA1" w:rsidRPr="00E817C0">
        <w:rPr>
          <w:sz w:val="23"/>
          <w:szCs w:val="23"/>
        </w:rPr>
        <w:t>провести</w:t>
      </w:r>
      <w:r w:rsidR="0009658E" w:rsidRPr="00E817C0">
        <w:rPr>
          <w:sz w:val="23"/>
          <w:szCs w:val="23"/>
        </w:rPr>
        <w:t xml:space="preserve"> шинирование </w:t>
      </w:r>
      <w:r w:rsidRPr="00E817C0">
        <w:rPr>
          <w:sz w:val="23"/>
          <w:szCs w:val="23"/>
        </w:rPr>
        <w:t>стекловолокном, с захватом двух соседних зубов.</w:t>
      </w:r>
    </w:p>
    <w:p w:rsidR="003B174D" w:rsidRPr="00E817C0" w:rsidRDefault="003B174D" w:rsidP="001828F1">
      <w:pPr>
        <w:spacing w:line="276" w:lineRule="auto"/>
        <w:rPr>
          <w:sz w:val="23"/>
          <w:szCs w:val="23"/>
        </w:rPr>
      </w:pPr>
      <w:r w:rsidRPr="00E817C0">
        <w:rPr>
          <w:sz w:val="23"/>
          <w:szCs w:val="23"/>
        </w:rPr>
        <w:t>- по возможности исключить зуб из окклюзии</w:t>
      </w:r>
    </w:p>
    <w:p w:rsidR="003B174D" w:rsidRPr="00E817C0" w:rsidRDefault="003B174D" w:rsidP="001828F1">
      <w:pPr>
        <w:spacing w:line="276" w:lineRule="auto"/>
        <w:rPr>
          <w:sz w:val="23"/>
          <w:szCs w:val="23"/>
        </w:rPr>
      </w:pPr>
      <w:r w:rsidRPr="00E817C0">
        <w:rPr>
          <w:sz w:val="23"/>
          <w:szCs w:val="23"/>
        </w:rPr>
        <w:t>- рекомендации по механически щадящей диете</w:t>
      </w:r>
    </w:p>
    <w:p w:rsidR="00EA2CA1" w:rsidRPr="00E817C0" w:rsidRDefault="003B174D" w:rsidP="001828F1">
      <w:pPr>
        <w:spacing w:line="276" w:lineRule="auto"/>
        <w:rPr>
          <w:sz w:val="23"/>
          <w:szCs w:val="23"/>
        </w:rPr>
      </w:pPr>
      <w:r w:rsidRPr="00E817C0">
        <w:rPr>
          <w:sz w:val="23"/>
          <w:szCs w:val="23"/>
        </w:rPr>
        <w:t xml:space="preserve">- </w:t>
      </w:r>
      <w:r w:rsidR="00EA2CA1" w:rsidRPr="00E817C0">
        <w:rPr>
          <w:sz w:val="23"/>
          <w:szCs w:val="23"/>
        </w:rPr>
        <w:t>назначить НПВС (Найз по 1 таб. 2 раза в день) для снятия воспаления и болевых ощущений.</w:t>
      </w:r>
    </w:p>
    <w:p w:rsidR="00EA2CA1" w:rsidRPr="00E817C0" w:rsidRDefault="00EA2CA1" w:rsidP="001828F1">
      <w:pPr>
        <w:spacing w:line="276" w:lineRule="auto"/>
        <w:rPr>
          <w:sz w:val="23"/>
          <w:szCs w:val="23"/>
        </w:rPr>
      </w:pPr>
      <w:r w:rsidRPr="00E817C0">
        <w:rPr>
          <w:sz w:val="23"/>
          <w:szCs w:val="23"/>
        </w:rPr>
        <w:t xml:space="preserve">- проверка ЭОД через 3-5 дней (при увеличении показателей ЭОД более 20 мкА – эндодонтическое лечение, при ЭОД – 2-6 мкА повторная проверка через </w:t>
      </w:r>
      <w:r w:rsidR="00A868CD" w:rsidRPr="00E817C0">
        <w:rPr>
          <w:sz w:val="23"/>
          <w:szCs w:val="23"/>
        </w:rPr>
        <w:t>14 дней)</w:t>
      </w:r>
    </w:p>
    <w:p w:rsidR="00EA2CA1" w:rsidRPr="00E817C0" w:rsidRDefault="00EA2CA1" w:rsidP="001828F1">
      <w:pPr>
        <w:spacing w:line="276" w:lineRule="auto"/>
        <w:rPr>
          <w:sz w:val="23"/>
          <w:szCs w:val="23"/>
        </w:rPr>
      </w:pPr>
    </w:p>
    <w:p w:rsidR="00EA2CA1" w:rsidRPr="00E817C0" w:rsidRDefault="00EA2CA1" w:rsidP="001828F1">
      <w:pPr>
        <w:spacing w:line="276" w:lineRule="auto"/>
        <w:rPr>
          <w:sz w:val="23"/>
          <w:szCs w:val="23"/>
        </w:rPr>
      </w:pPr>
      <w:r w:rsidRPr="00E817C0">
        <w:rPr>
          <w:sz w:val="23"/>
          <w:szCs w:val="23"/>
        </w:rPr>
        <w:lastRenderedPageBreak/>
        <w:t xml:space="preserve">2. </w:t>
      </w:r>
      <w:r w:rsidR="00EB6D8F" w:rsidRPr="00E817C0">
        <w:rPr>
          <w:sz w:val="23"/>
          <w:szCs w:val="23"/>
        </w:rPr>
        <w:t>При экзартикуляции, люксации и интрузии - п</w:t>
      </w:r>
      <w:r w:rsidRPr="00E817C0">
        <w:rPr>
          <w:sz w:val="23"/>
          <w:szCs w:val="23"/>
        </w:rPr>
        <w:t>ри сохранении целостности костной ткани лунки на протяжении не менее 1/2 длины корня и ЭОД – 100 мкА и более</w:t>
      </w:r>
      <w:r w:rsidR="00EB6D8F" w:rsidRPr="00E817C0">
        <w:rPr>
          <w:sz w:val="23"/>
          <w:szCs w:val="23"/>
        </w:rPr>
        <w:t xml:space="preserve"> </w:t>
      </w:r>
      <w:proofErr w:type="gramStart"/>
      <w:r w:rsidR="00EB6D8F" w:rsidRPr="00E817C0">
        <w:rPr>
          <w:sz w:val="23"/>
          <w:szCs w:val="23"/>
        </w:rPr>
        <w:t xml:space="preserve">( </w:t>
      </w:r>
      <w:proofErr w:type="gramEnd"/>
      <w:r w:rsidR="00EB6D8F" w:rsidRPr="00E817C0">
        <w:rPr>
          <w:sz w:val="23"/>
          <w:szCs w:val="23"/>
        </w:rPr>
        <w:t>при интрузии всегда происходит повреждение сосудисто-нервного пучка)</w:t>
      </w:r>
    </w:p>
    <w:p w:rsidR="00EA2CA1" w:rsidRPr="00E817C0" w:rsidRDefault="00EA2CA1" w:rsidP="001828F1">
      <w:pPr>
        <w:spacing w:line="276" w:lineRule="auto"/>
        <w:rPr>
          <w:sz w:val="23"/>
          <w:szCs w:val="23"/>
        </w:rPr>
      </w:pPr>
      <w:r w:rsidRPr="00E817C0">
        <w:rPr>
          <w:sz w:val="23"/>
          <w:szCs w:val="23"/>
        </w:rPr>
        <w:t>- анестезия</w:t>
      </w:r>
    </w:p>
    <w:p w:rsidR="00EA2CA1" w:rsidRPr="00E817C0" w:rsidRDefault="00EA2CA1" w:rsidP="001828F1">
      <w:pPr>
        <w:spacing w:line="276" w:lineRule="auto"/>
        <w:rPr>
          <w:sz w:val="23"/>
          <w:szCs w:val="23"/>
        </w:rPr>
      </w:pPr>
      <w:r w:rsidRPr="00E817C0">
        <w:rPr>
          <w:sz w:val="23"/>
          <w:szCs w:val="23"/>
        </w:rPr>
        <w:t xml:space="preserve">- установить зуб на прежнее место </w:t>
      </w:r>
    </w:p>
    <w:p w:rsidR="00EA2CA1" w:rsidRPr="00E817C0" w:rsidRDefault="00EA2CA1" w:rsidP="001828F1">
      <w:pPr>
        <w:spacing w:line="276" w:lineRule="auto"/>
        <w:rPr>
          <w:sz w:val="23"/>
          <w:szCs w:val="23"/>
        </w:rPr>
      </w:pPr>
      <w:r w:rsidRPr="00E817C0">
        <w:rPr>
          <w:sz w:val="23"/>
          <w:szCs w:val="23"/>
        </w:rPr>
        <w:t>- исключить подвижность, для этого провести шинирование стекловолокном, с захватом двух соседних зубов.</w:t>
      </w:r>
    </w:p>
    <w:p w:rsidR="00EA2CA1" w:rsidRPr="00E817C0" w:rsidRDefault="00EA2CA1" w:rsidP="001828F1">
      <w:pPr>
        <w:spacing w:line="276" w:lineRule="auto"/>
        <w:rPr>
          <w:sz w:val="23"/>
          <w:szCs w:val="23"/>
        </w:rPr>
      </w:pPr>
      <w:r w:rsidRPr="00E817C0">
        <w:rPr>
          <w:sz w:val="23"/>
          <w:szCs w:val="23"/>
        </w:rPr>
        <w:t>- трепанация коронки, эндодонтический доступ, эндодонтическое лечение, обтурация канала, восстановление пломбой (если в процессе эндодонтического лечения шина была повреждена, заменить шину)</w:t>
      </w:r>
    </w:p>
    <w:p w:rsidR="00EA2CA1" w:rsidRPr="00E817C0" w:rsidRDefault="00EA2CA1" w:rsidP="001828F1">
      <w:pPr>
        <w:spacing w:line="276" w:lineRule="auto"/>
        <w:rPr>
          <w:sz w:val="23"/>
          <w:szCs w:val="23"/>
        </w:rPr>
      </w:pPr>
      <w:r w:rsidRPr="00E817C0">
        <w:rPr>
          <w:sz w:val="23"/>
          <w:szCs w:val="23"/>
        </w:rPr>
        <w:t>- по возможности исключить зуб из окклюзии</w:t>
      </w:r>
    </w:p>
    <w:p w:rsidR="00EA2CA1" w:rsidRPr="00E817C0" w:rsidRDefault="00EA2CA1" w:rsidP="001828F1">
      <w:pPr>
        <w:spacing w:line="276" w:lineRule="auto"/>
        <w:rPr>
          <w:sz w:val="23"/>
          <w:szCs w:val="23"/>
        </w:rPr>
      </w:pPr>
      <w:r w:rsidRPr="00E817C0">
        <w:rPr>
          <w:sz w:val="23"/>
          <w:szCs w:val="23"/>
        </w:rPr>
        <w:t>- рекомендации по механически щадящей диете</w:t>
      </w:r>
    </w:p>
    <w:p w:rsidR="00EA2CA1" w:rsidRPr="00E817C0" w:rsidRDefault="00EA2CA1" w:rsidP="001828F1">
      <w:pPr>
        <w:spacing w:line="276" w:lineRule="auto"/>
        <w:rPr>
          <w:sz w:val="23"/>
          <w:szCs w:val="23"/>
        </w:rPr>
      </w:pPr>
      <w:r w:rsidRPr="00E817C0">
        <w:rPr>
          <w:sz w:val="23"/>
          <w:szCs w:val="23"/>
        </w:rPr>
        <w:t>- назначить НПВС (Найз по 1 таб. 2 раза в день) для снятия воспаления и болевых ощущений.</w:t>
      </w:r>
    </w:p>
    <w:p w:rsidR="005C2136" w:rsidRPr="00E817C0" w:rsidRDefault="00EA2CA1" w:rsidP="001828F1">
      <w:pPr>
        <w:spacing w:line="276" w:lineRule="auto"/>
        <w:rPr>
          <w:sz w:val="23"/>
          <w:szCs w:val="23"/>
        </w:rPr>
      </w:pPr>
      <w:r w:rsidRPr="00E817C0">
        <w:rPr>
          <w:sz w:val="23"/>
          <w:szCs w:val="23"/>
        </w:rPr>
        <w:t xml:space="preserve">3. </w:t>
      </w:r>
      <w:r w:rsidR="00EB6D8F" w:rsidRPr="00E817C0">
        <w:rPr>
          <w:sz w:val="23"/>
          <w:szCs w:val="23"/>
        </w:rPr>
        <w:t>При полном вывихе, если пациент сохранил зуб в лунке или принес в руках</w:t>
      </w:r>
      <w:r w:rsidR="008879A0" w:rsidRPr="00E817C0">
        <w:rPr>
          <w:sz w:val="23"/>
          <w:szCs w:val="23"/>
        </w:rPr>
        <w:t>,</w:t>
      </w:r>
      <w:r w:rsidR="00EB6D8F" w:rsidRPr="00E817C0">
        <w:rPr>
          <w:sz w:val="23"/>
          <w:szCs w:val="23"/>
        </w:rPr>
        <w:t xml:space="preserve"> </w:t>
      </w:r>
      <w:r w:rsidR="005C2136" w:rsidRPr="00E817C0">
        <w:rPr>
          <w:sz w:val="23"/>
          <w:szCs w:val="23"/>
        </w:rPr>
        <w:t xml:space="preserve">возможна операция реплантации </w:t>
      </w:r>
      <w:r w:rsidR="00EB6D8F" w:rsidRPr="00E817C0">
        <w:rPr>
          <w:sz w:val="23"/>
          <w:szCs w:val="23"/>
        </w:rPr>
        <w:t>з</w:t>
      </w:r>
      <w:r w:rsidR="005C2136" w:rsidRPr="00E817C0">
        <w:rPr>
          <w:sz w:val="23"/>
          <w:szCs w:val="23"/>
        </w:rPr>
        <w:t>уба. Условиями для проведения такой операции является: здоровый пародонт и сохранение целостности костной ткани лунки на протяжении не менее 1/2 длины корня.</w:t>
      </w:r>
    </w:p>
    <w:p w:rsidR="005C2136" w:rsidRPr="00E817C0" w:rsidRDefault="005C2136" w:rsidP="001828F1">
      <w:pPr>
        <w:spacing w:line="276" w:lineRule="auto"/>
        <w:rPr>
          <w:sz w:val="23"/>
          <w:szCs w:val="23"/>
        </w:rPr>
      </w:pPr>
      <w:r w:rsidRPr="00E817C0">
        <w:rPr>
          <w:sz w:val="23"/>
          <w:szCs w:val="23"/>
        </w:rPr>
        <w:t xml:space="preserve">- в руках проводят трепанацию </w:t>
      </w:r>
      <w:r w:rsidR="00EB6D8F" w:rsidRPr="00E817C0">
        <w:rPr>
          <w:sz w:val="23"/>
          <w:szCs w:val="23"/>
        </w:rPr>
        <w:t>зуб</w:t>
      </w:r>
      <w:r w:rsidRPr="00E817C0">
        <w:rPr>
          <w:sz w:val="23"/>
          <w:szCs w:val="23"/>
        </w:rPr>
        <w:t>а</w:t>
      </w:r>
      <w:r w:rsidR="00EB6D8F" w:rsidRPr="00E817C0">
        <w:rPr>
          <w:sz w:val="23"/>
          <w:szCs w:val="23"/>
        </w:rPr>
        <w:t xml:space="preserve">, </w:t>
      </w:r>
      <w:r w:rsidRPr="00E817C0">
        <w:rPr>
          <w:sz w:val="23"/>
          <w:szCs w:val="23"/>
        </w:rPr>
        <w:t xml:space="preserve">эндодонтическое лечение, обтурацию канала, восстановление пломбой </w:t>
      </w:r>
    </w:p>
    <w:p w:rsidR="005C2136" w:rsidRPr="00E817C0" w:rsidRDefault="005C2136" w:rsidP="001828F1">
      <w:pPr>
        <w:spacing w:line="276" w:lineRule="auto"/>
        <w:rPr>
          <w:sz w:val="23"/>
          <w:szCs w:val="23"/>
        </w:rPr>
      </w:pPr>
      <w:r w:rsidRPr="00E817C0">
        <w:rPr>
          <w:sz w:val="23"/>
          <w:szCs w:val="23"/>
        </w:rPr>
        <w:t>- обработка</w:t>
      </w:r>
      <w:r w:rsidR="00EB6D8F" w:rsidRPr="00E817C0">
        <w:rPr>
          <w:sz w:val="23"/>
          <w:szCs w:val="23"/>
        </w:rPr>
        <w:t xml:space="preserve"> корня и лунки антисептическими растворами</w:t>
      </w:r>
    </w:p>
    <w:p w:rsidR="005C2136" w:rsidRPr="00E817C0" w:rsidRDefault="005C2136" w:rsidP="001828F1">
      <w:pPr>
        <w:spacing w:line="276" w:lineRule="auto"/>
        <w:rPr>
          <w:sz w:val="23"/>
          <w:szCs w:val="23"/>
        </w:rPr>
      </w:pPr>
      <w:r w:rsidRPr="00E817C0">
        <w:rPr>
          <w:sz w:val="23"/>
          <w:szCs w:val="23"/>
        </w:rPr>
        <w:t>-</w:t>
      </w:r>
      <w:r w:rsidR="00EB6D8F" w:rsidRPr="00E817C0">
        <w:rPr>
          <w:sz w:val="23"/>
          <w:szCs w:val="23"/>
        </w:rPr>
        <w:t xml:space="preserve"> </w:t>
      </w:r>
      <w:r w:rsidRPr="00E817C0">
        <w:rPr>
          <w:sz w:val="23"/>
          <w:szCs w:val="23"/>
        </w:rPr>
        <w:t>ввести</w:t>
      </w:r>
      <w:r w:rsidR="00EB6D8F" w:rsidRPr="00E817C0">
        <w:rPr>
          <w:sz w:val="23"/>
          <w:szCs w:val="23"/>
        </w:rPr>
        <w:t xml:space="preserve"> зуб </w:t>
      </w:r>
      <w:r w:rsidRPr="00E817C0">
        <w:rPr>
          <w:sz w:val="23"/>
          <w:szCs w:val="23"/>
        </w:rPr>
        <w:t>в лунку, зафиксировать с помощью шины.</w:t>
      </w:r>
      <w:r w:rsidR="00EB6D8F" w:rsidRPr="00E817C0">
        <w:rPr>
          <w:sz w:val="23"/>
          <w:szCs w:val="23"/>
        </w:rPr>
        <w:t xml:space="preserve"> </w:t>
      </w:r>
    </w:p>
    <w:p w:rsidR="005C2136" w:rsidRPr="00E817C0" w:rsidRDefault="005C2136" w:rsidP="001828F1">
      <w:pPr>
        <w:spacing w:line="276" w:lineRule="auto"/>
        <w:rPr>
          <w:sz w:val="23"/>
          <w:szCs w:val="23"/>
        </w:rPr>
      </w:pPr>
      <w:r w:rsidRPr="00E817C0">
        <w:rPr>
          <w:sz w:val="23"/>
          <w:szCs w:val="23"/>
        </w:rPr>
        <w:t>- динамическое наблюдение</w:t>
      </w:r>
    </w:p>
    <w:p w:rsidR="005C2136" w:rsidRPr="00E817C0" w:rsidRDefault="005C2136" w:rsidP="001828F1">
      <w:pPr>
        <w:spacing w:line="276" w:lineRule="auto"/>
        <w:rPr>
          <w:sz w:val="23"/>
          <w:szCs w:val="23"/>
        </w:rPr>
      </w:pPr>
      <w:r w:rsidRPr="00E817C0">
        <w:rPr>
          <w:sz w:val="23"/>
          <w:szCs w:val="23"/>
        </w:rPr>
        <w:t>- рентген-контроль через 3, 6, 12 месяцев.</w:t>
      </w:r>
    </w:p>
    <w:p w:rsidR="00EA2CA1" w:rsidRPr="00E817C0" w:rsidRDefault="00EB6D8F" w:rsidP="001828F1">
      <w:pPr>
        <w:spacing w:line="276" w:lineRule="auto"/>
        <w:rPr>
          <w:sz w:val="23"/>
          <w:szCs w:val="23"/>
        </w:rPr>
      </w:pPr>
      <w:r w:rsidRPr="00E817C0">
        <w:rPr>
          <w:sz w:val="23"/>
          <w:szCs w:val="23"/>
        </w:rPr>
        <w:t xml:space="preserve">4. </w:t>
      </w:r>
      <w:r w:rsidR="00EA2CA1" w:rsidRPr="00E817C0">
        <w:rPr>
          <w:sz w:val="23"/>
          <w:szCs w:val="23"/>
        </w:rPr>
        <w:t xml:space="preserve">При сохранении целостности костной ткани лунки на протяжении менее </w:t>
      </w:r>
      <w:r w:rsidR="00D41536">
        <w:rPr>
          <w:sz w:val="23"/>
          <w:szCs w:val="23"/>
        </w:rPr>
        <w:t>1/2 длины корня – удаление зуба (8).</w:t>
      </w:r>
    </w:p>
    <w:p w:rsidR="00C94D58" w:rsidRPr="00E817C0" w:rsidRDefault="00C94D58" w:rsidP="001828F1">
      <w:pPr>
        <w:spacing w:line="276" w:lineRule="auto"/>
        <w:rPr>
          <w:sz w:val="23"/>
          <w:szCs w:val="23"/>
        </w:rPr>
      </w:pPr>
    </w:p>
    <w:p w:rsidR="005C2136" w:rsidRPr="00E817C0" w:rsidRDefault="005C2136" w:rsidP="001828F1">
      <w:pPr>
        <w:spacing w:line="276" w:lineRule="auto"/>
        <w:rPr>
          <w:sz w:val="23"/>
          <w:szCs w:val="23"/>
        </w:rPr>
      </w:pPr>
    </w:p>
    <w:p w:rsidR="000F7C6E" w:rsidRDefault="000F7C6E" w:rsidP="00805FAC">
      <w:pPr>
        <w:spacing w:line="276" w:lineRule="auto"/>
        <w:jc w:val="center"/>
        <w:rPr>
          <w:b/>
          <w:caps/>
          <w:sz w:val="23"/>
          <w:szCs w:val="23"/>
        </w:rPr>
      </w:pPr>
    </w:p>
    <w:p w:rsidR="000F7C6E" w:rsidRDefault="000F7C6E" w:rsidP="00805FAC">
      <w:pPr>
        <w:spacing w:line="276" w:lineRule="auto"/>
        <w:jc w:val="center"/>
        <w:rPr>
          <w:b/>
          <w:caps/>
          <w:sz w:val="23"/>
          <w:szCs w:val="23"/>
        </w:rPr>
      </w:pPr>
    </w:p>
    <w:p w:rsidR="000F7C6E" w:rsidRDefault="000F7C6E" w:rsidP="00805FAC">
      <w:pPr>
        <w:spacing w:line="276" w:lineRule="auto"/>
        <w:jc w:val="center"/>
        <w:rPr>
          <w:b/>
          <w:caps/>
          <w:sz w:val="23"/>
          <w:szCs w:val="23"/>
        </w:rPr>
      </w:pPr>
    </w:p>
    <w:p w:rsidR="000F7C6E" w:rsidRDefault="000F7C6E" w:rsidP="00805FAC">
      <w:pPr>
        <w:spacing w:line="276" w:lineRule="auto"/>
        <w:jc w:val="center"/>
        <w:rPr>
          <w:b/>
          <w:caps/>
          <w:sz w:val="23"/>
          <w:szCs w:val="23"/>
        </w:rPr>
      </w:pPr>
    </w:p>
    <w:p w:rsidR="000F7C6E" w:rsidRDefault="000F7C6E" w:rsidP="00805FAC">
      <w:pPr>
        <w:spacing w:line="276" w:lineRule="auto"/>
        <w:jc w:val="center"/>
        <w:rPr>
          <w:b/>
          <w:caps/>
          <w:sz w:val="23"/>
          <w:szCs w:val="23"/>
        </w:rPr>
      </w:pPr>
    </w:p>
    <w:p w:rsidR="000F7C6E" w:rsidRDefault="000F7C6E" w:rsidP="00805FAC">
      <w:pPr>
        <w:spacing w:line="276" w:lineRule="auto"/>
        <w:jc w:val="center"/>
        <w:rPr>
          <w:b/>
          <w:caps/>
          <w:sz w:val="23"/>
          <w:szCs w:val="23"/>
        </w:rPr>
      </w:pPr>
    </w:p>
    <w:p w:rsidR="000F7C6E" w:rsidRDefault="000F7C6E" w:rsidP="00805FAC">
      <w:pPr>
        <w:spacing w:line="276" w:lineRule="auto"/>
        <w:jc w:val="center"/>
        <w:rPr>
          <w:b/>
          <w:caps/>
          <w:sz w:val="23"/>
          <w:szCs w:val="23"/>
        </w:rPr>
      </w:pPr>
    </w:p>
    <w:p w:rsidR="000F7C6E" w:rsidRDefault="000F7C6E" w:rsidP="00805FAC">
      <w:pPr>
        <w:spacing w:line="276" w:lineRule="auto"/>
        <w:jc w:val="center"/>
        <w:rPr>
          <w:b/>
          <w:caps/>
          <w:sz w:val="23"/>
          <w:szCs w:val="23"/>
        </w:rPr>
      </w:pPr>
    </w:p>
    <w:p w:rsidR="000F7C6E" w:rsidRDefault="000F7C6E" w:rsidP="00805FAC">
      <w:pPr>
        <w:spacing w:line="276" w:lineRule="auto"/>
        <w:jc w:val="center"/>
        <w:rPr>
          <w:b/>
          <w:caps/>
          <w:sz w:val="23"/>
          <w:szCs w:val="23"/>
        </w:rPr>
      </w:pPr>
    </w:p>
    <w:p w:rsidR="000F7C6E" w:rsidRDefault="000F7C6E" w:rsidP="00805FAC">
      <w:pPr>
        <w:spacing w:line="276" w:lineRule="auto"/>
        <w:jc w:val="center"/>
        <w:rPr>
          <w:b/>
          <w:caps/>
          <w:sz w:val="23"/>
          <w:szCs w:val="23"/>
        </w:rPr>
      </w:pPr>
    </w:p>
    <w:p w:rsidR="000F7C6E" w:rsidRDefault="000F7C6E" w:rsidP="00805FAC">
      <w:pPr>
        <w:spacing w:line="276" w:lineRule="auto"/>
        <w:jc w:val="center"/>
        <w:rPr>
          <w:b/>
          <w:caps/>
          <w:sz w:val="23"/>
          <w:szCs w:val="23"/>
        </w:rPr>
      </w:pPr>
    </w:p>
    <w:p w:rsidR="000F7C6E" w:rsidRDefault="000F7C6E" w:rsidP="00805FAC">
      <w:pPr>
        <w:spacing w:line="276" w:lineRule="auto"/>
        <w:jc w:val="center"/>
        <w:rPr>
          <w:b/>
          <w:caps/>
          <w:sz w:val="23"/>
          <w:szCs w:val="23"/>
        </w:rPr>
      </w:pPr>
    </w:p>
    <w:p w:rsidR="000F7C6E" w:rsidRDefault="000F7C6E" w:rsidP="00805FAC">
      <w:pPr>
        <w:spacing w:line="276" w:lineRule="auto"/>
        <w:jc w:val="center"/>
        <w:rPr>
          <w:b/>
          <w:caps/>
          <w:sz w:val="23"/>
          <w:szCs w:val="23"/>
        </w:rPr>
      </w:pPr>
    </w:p>
    <w:p w:rsidR="000F7C6E" w:rsidRDefault="000F7C6E" w:rsidP="00805FAC">
      <w:pPr>
        <w:spacing w:line="276" w:lineRule="auto"/>
        <w:jc w:val="center"/>
        <w:rPr>
          <w:b/>
          <w:caps/>
          <w:sz w:val="23"/>
          <w:szCs w:val="23"/>
        </w:rPr>
      </w:pPr>
    </w:p>
    <w:p w:rsidR="000F7C6E" w:rsidRDefault="000F7C6E" w:rsidP="00805FAC">
      <w:pPr>
        <w:spacing w:line="276" w:lineRule="auto"/>
        <w:jc w:val="center"/>
        <w:rPr>
          <w:b/>
          <w:caps/>
          <w:sz w:val="23"/>
          <w:szCs w:val="23"/>
        </w:rPr>
      </w:pPr>
    </w:p>
    <w:p w:rsidR="000F7C6E" w:rsidRDefault="000F7C6E" w:rsidP="00805FAC">
      <w:pPr>
        <w:spacing w:line="276" w:lineRule="auto"/>
        <w:jc w:val="center"/>
        <w:rPr>
          <w:b/>
          <w:caps/>
          <w:sz w:val="23"/>
          <w:szCs w:val="23"/>
        </w:rPr>
      </w:pPr>
    </w:p>
    <w:p w:rsidR="000F7C6E" w:rsidRDefault="000F7C6E" w:rsidP="00805FAC">
      <w:pPr>
        <w:spacing w:line="276" w:lineRule="auto"/>
        <w:jc w:val="center"/>
        <w:rPr>
          <w:b/>
          <w:caps/>
          <w:sz w:val="23"/>
          <w:szCs w:val="23"/>
        </w:rPr>
      </w:pPr>
    </w:p>
    <w:p w:rsidR="000F7C6E" w:rsidRDefault="000F7C6E" w:rsidP="00805FAC">
      <w:pPr>
        <w:spacing w:line="276" w:lineRule="auto"/>
        <w:jc w:val="center"/>
        <w:rPr>
          <w:b/>
          <w:caps/>
          <w:sz w:val="23"/>
          <w:szCs w:val="23"/>
        </w:rPr>
      </w:pPr>
    </w:p>
    <w:p w:rsidR="000F7C6E" w:rsidRDefault="000F7C6E" w:rsidP="00805FAC">
      <w:pPr>
        <w:spacing w:line="276" w:lineRule="auto"/>
        <w:jc w:val="center"/>
        <w:rPr>
          <w:b/>
          <w:caps/>
          <w:sz w:val="23"/>
          <w:szCs w:val="23"/>
        </w:rPr>
      </w:pPr>
    </w:p>
    <w:p w:rsidR="00805FAC" w:rsidRPr="00805FAC" w:rsidRDefault="00805FAC" w:rsidP="00805FAC">
      <w:pPr>
        <w:spacing w:line="276" w:lineRule="auto"/>
        <w:jc w:val="center"/>
        <w:rPr>
          <w:b/>
          <w:caps/>
          <w:sz w:val="23"/>
          <w:szCs w:val="23"/>
        </w:rPr>
      </w:pPr>
      <w:r w:rsidRPr="00805FAC">
        <w:rPr>
          <w:b/>
          <w:caps/>
          <w:sz w:val="23"/>
          <w:szCs w:val="23"/>
        </w:rPr>
        <w:lastRenderedPageBreak/>
        <w:t xml:space="preserve">Эталоны ответов на </w:t>
      </w:r>
      <w:r w:rsidR="000F7C6E">
        <w:rPr>
          <w:b/>
          <w:caps/>
          <w:sz w:val="23"/>
          <w:szCs w:val="23"/>
        </w:rPr>
        <w:t>ситуационные задачи</w:t>
      </w:r>
    </w:p>
    <w:p w:rsidR="00805FAC" w:rsidRDefault="00805FAC" w:rsidP="00805FAC">
      <w:pPr>
        <w:spacing w:line="276" w:lineRule="auto"/>
        <w:rPr>
          <w:sz w:val="23"/>
          <w:szCs w:val="23"/>
        </w:rPr>
      </w:pPr>
    </w:p>
    <w:p w:rsidR="00805FAC" w:rsidRPr="00805FAC" w:rsidRDefault="00805FAC" w:rsidP="00805FAC">
      <w:pPr>
        <w:spacing w:line="276" w:lineRule="auto"/>
        <w:ind w:firstLine="0"/>
        <w:rPr>
          <w:sz w:val="23"/>
          <w:szCs w:val="23"/>
        </w:rPr>
      </w:pPr>
      <w:r>
        <w:rPr>
          <w:sz w:val="23"/>
          <w:szCs w:val="23"/>
        </w:rPr>
        <w:t xml:space="preserve">1. Ответы на </w:t>
      </w:r>
      <w:r w:rsidR="000F7C6E">
        <w:rPr>
          <w:sz w:val="23"/>
          <w:szCs w:val="23"/>
        </w:rPr>
        <w:t xml:space="preserve">ситуационную задачу </w:t>
      </w:r>
      <w:r>
        <w:rPr>
          <w:sz w:val="23"/>
          <w:szCs w:val="23"/>
        </w:rPr>
        <w:t>теме</w:t>
      </w:r>
      <w:r w:rsidR="000F7C6E">
        <w:rPr>
          <w:sz w:val="23"/>
          <w:szCs w:val="23"/>
        </w:rPr>
        <w:t>: Классификации кариеса</w:t>
      </w:r>
    </w:p>
    <w:p w:rsidR="00805FAC" w:rsidRPr="00805FAC" w:rsidRDefault="00805FAC" w:rsidP="00805FAC">
      <w:pPr>
        <w:spacing w:line="276" w:lineRule="auto"/>
        <w:rPr>
          <w:sz w:val="23"/>
          <w:szCs w:val="23"/>
        </w:rPr>
      </w:pPr>
      <w:r w:rsidRPr="00805FAC">
        <w:rPr>
          <w:sz w:val="23"/>
          <w:szCs w:val="23"/>
        </w:rPr>
        <w:t>1.</w:t>
      </w:r>
      <w:r w:rsidRPr="00805FAC">
        <w:rPr>
          <w:sz w:val="23"/>
          <w:szCs w:val="23"/>
        </w:rPr>
        <w:tab/>
      </w:r>
      <w:r>
        <w:rPr>
          <w:sz w:val="23"/>
          <w:szCs w:val="23"/>
        </w:rPr>
        <w:t>К02.1 Кариес дентина</w:t>
      </w:r>
    </w:p>
    <w:p w:rsidR="00805FAC" w:rsidRDefault="00805FAC" w:rsidP="00805FAC">
      <w:pPr>
        <w:spacing w:line="276" w:lineRule="auto"/>
        <w:rPr>
          <w:sz w:val="23"/>
          <w:szCs w:val="23"/>
        </w:rPr>
      </w:pPr>
      <w:r w:rsidRPr="00805FAC">
        <w:rPr>
          <w:sz w:val="23"/>
          <w:szCs w:val="23"/>
        </w:rPr>
        <w:t>2.</w:t>
      </w:r>
      <w:r w:rsidRPr="00805FAC">
        <w:rPr>
          <w:sz w:val="23"/>
          <w:szCs w:val="23"/>
        </w:rPr>
        <w:tab/>
      </w:r>
      <w:proofErr w:type="gramStart"/>
      <w:r>
        <w:rPr>
          <w:sz w:val="23"/>
          <w:szCs w:val="23"/>
          <w:lang w:val="en-US"/>
        </w:rPr>
        <w:t>II</w:t>
      </w:r>
      <w:r w:rsidRPr="00805FAC">
        <w:rPr>
          <w:sz w:val="23"/>
          <w:szCs w:val="23"/>
        </w:rPr>
        <w:t xml:space="preserve"> </w:t>
      </w:r>
      <w:r>
        <w:rPr>
          <w:sz w:val="23"/>
          <w:szCs w:val="23"/>
        </w:rPr>
        <w:t>класс по Блэку, средний кариес, рецидивирующий кариес.</w:t>
      </w:r>
      <w:proofErr w:type="gramEnd"/>
      <w:r>
        <w:rPr>
          <w:sz w:val="23"/>
          <w:szCs w:val="23"/>
        </w:rPr>
        <w:t xml:space="preserve"> </w:t>
      </w:r>
    </w:p>
    <w:p w:rsidR="005C2136" w:rsidRDefault="00805FAC" w:rsidP="003C0BEC">
      <w:pPr>
        <w:spacing w:line="276" w:lineRule="auto"/>
        <w:rPr>
          <w:sz w:val="23"/>
          <w:szCs w:val="23"/>
        </w:rPr>
      </w:pPr>
      <w:r w:rsidRPr="00805FAC">
        <w:rPr>
          <w:sz w:val="23"/>
          <w:szCs w:val="23"/>
        </w:rPr>
        <w:t>3.</w:t>
      </w:r>
      <w:r w:rsidRPr="00805FAC">
        <w:rPr>
          <w:sz w:val="23"/>
          <w:szCs w:val="23"/>
        </w:rPr>
        <w:tab/>
      </w:r>
      <w:r>
        <w:rPr>
          <w:sz w:val="23"/>
          <w:szCs w:val="23"/>
        </w:rPr>
        <w:t xml:space="preserve">1.7 - К02.1 Кариес дентина, </w:t>
      </w:r>
      <w:r>
        <w:rPr>
          <w:sz w:val="23"/>
          <w:szCs w:val="23"/>
          <w:lang w:val="en-US"/>
        </w:rPr>
        <w:t>II</w:t>
      </w:r>
      <w:r w:rsidRPr="00805FAC">
        <w:rPr>
          <w:sz w:val="23"/>
          <w:szCs w:val="23"/>
        </w:rPr>
        <w:t xml:space="preserve"> </w:t>
      </w:r>
      <w:r>
        <w:rPr>
          <w:sz w:val="23"/>
          <w:szCs w:val="23"/>
        </w:rPr>
        <w:t xml:space="preserve">класс (медиальная поверхность) </w:t>
      </w:r>
    </w:p>
    <w:p w:rsidR="003C0BEC" w:rsidRDefault="003C0BEC" w:rsidP="003C0BEC">
      <w:pPr>
        <w:spacing w:line="276" w:lineRule="auto"/>
        <w:ind w:firstLine="0"/>
        <w:rPr>
          <w:sz w:val="23"/>
          <w:szCs w:val="23"/>
        </w:rPr>
      </w:pPr>
    </w:p>
    <w:p w:rsidR="003C0BEC" w:rsidRDefault="000F7C6E" w:rsidP="003C0BEC">
      <w:pPr>
        <w:spacing w:line="276" w:lineRule="auto"/>
        <w:ind w:firstLine="0"/>
        <w:rPr>
          <w:sz w:val="23"/>
          <w:szCs w:val="23"/>
        </w:rPr>
      </w:pPr>
      <w:r>
        <w:rPr>
          <w:sz w:val="23"/>
          <w:szCs w:val="23"/>
        </w:rPr>
        <w:t>2</w:t>
      </w:r>
      <w:r w:rsidR="003C0BEC">
        <w:rPr>
          <w:sz w:val="23"/>
          <w:szCs w:val="23"/>
        </w:rPr>
        <w:t xml:space="preserve">. Ответы на ситуационную задачу по теме: «Кариес эмали, клиника, диагностика, дифференциальная диагностика, лечение» </w:t>
      </w:r>
    </w:p>
    <w:p w:rsidR="003C0BEC" w:rsidRPr="003C0BEC" w:rsidRDefault="003C0BEC" w:rsidP="003C0BEC">
      <w:pPr>
        <w:spacing w:line="276" w:lineRule="auto"/>
        <w:ind w:firstLine="0"/>
        <w:rPr>
          <w:sz w:val="23"/>
          <w:szCs w:val="23"/>
        </w:rPr>
      </w:pPr>
      <w:r w:rsidRPr="003C0BEC">
        <w:rPr>
          <w:sz w:val="23"/>
          <w:szCs w:val="23"/>
        </w:rPr>
        <w:t>1.</w:t>
      </w:r>
      <w:r w:rsidRPr="003C0BEC">
        <w:rPr>
          <w:sz w:val="23"/>
          <w:szCs w:val="23"/>
        </w:rPr>
        <w:tab/>
      </w:r>
      <w:r>
        <w:rPr>
          <w:sz w:val="23"/>
          <w:szCs w:val="23"/>
        </w:rPr>
        <w:t>Кариес эмали</w:t>
      </w:r>
    </w:p>
    <w:p w:rsidR="003C0BEC" w:rsidRPr="003C0BEC" w:rsidRDefault="003C0BEC" w:rsidP="003C0BEC">
      <w:pPr>
        <w:spacing w:line="276" w:lineRule="auto"/>
        <w:ind w:firstLine="0"/>
        <w:rPr>
          <w:sz w:val="23"/>
          <w:szCs w:val="23"/>
        </w:rPr>
      </w:pPr>
      <w:r w:rsidRPr="003C0BEC">
        <w:rPr>
          <w:sz w:val="23"/>
          <w:szCs w:val="23"/>
        </w:rPr>
        <w:t>2.</w:t>
      </w:r>
      <w:r w:rsidRPr="003C0BEC">
        <w:rPr>
          <w:sz w:val="23"/>
          <w:szCs w:val="23"/>
        </w:rPr>
        <w:tab/>
      </w:r>
      <w:r>
        <w:rPr>
          <w:sz w:val="23"/>
          <w:szCs w:val="23"/>
        </w:rPr>
        <w:t xml:space="preserve">Витальное окрашивание раствором </w:t>
      </w:r>
      <w:proofErr w:type="gramStart"/>
      <w:r>
        <w:rPr>
          <w:sz w:val="23"/>
          <w:szCs w:val="23"/>
        </w:rPr>
        <w:t>метиленового</w:t>
      </w:r>
      <w:proofErr w:type="gramEnd"/>
      <w:r>
        <w:rPr>
          <w:sz w:val="23"/>
          <w:szCs w:val="23"/>
        </w:rPr>
        <w:t xml:space="preserve"> синего</w:t>
      </w:r>
    </w:p>
    <w:p w:rsidR="003C0BEC" w:rsidRPr="003C0BEC" w:rsidRDefault="003C0BEC" w:rsidP="003C0BEC">
      <w:pPr>
        <w:spacing w:line="276" w:lineRule="auto"/>
        <w:ind w:firstLine="0"/>
        <w:rPr>
          <w:sz w:val="23"/>
          <w:szCs w:val="23"/>
        </w:rPr>
      </w:pPr>
      <w:r>
        <w:rPr>
          <w:sz w:val="23"/>
          <w:szCs w:val="23"/>
        </w:rPr>
        <w:t>3.</w:t>
      </w:r>
      <w:r>
        <w:rPr>
          <w:sz w:val="23"/>
          <w:szCs w:val="23"/>
        </w:rPr>
        <w:tab/>
        <w:t>Дифференциальная диагностика с кариесом дентина, флюорозом, системной гипоплазией.</w:t>
      </w:r>
    </w:p>
    <w:p w:rsidR="003C0BEC" w:rsidRDefault="003C0BEC" w:rsidP="003C0BEC">
      <w:pPr>
        <w:spacing w:line="276" w:lineRule="auto"/>
        <w:ind w:firstLine="0"/>
        <w:rPr>
          <w:sz w:val="23"/>
          <w:szCs w:val="23"/>
        </w:rPr>
      </w:pPr>
      <w:r w:rsidRPr="003C0BEC">
        <w:rPr>
          <w:sz w:val="23"/>
          <w:szCs w:val="23"/>
        </w:rPr>
        <w:t>4.</w:t>
      </w:r>
      <w:r w:rsidRPr="003C0BEC">
        <w:rPr>
          <w:sz w:val="23"/>
          <w:szCs w:val="23"/>
        </w:rPr>
        <w:tab/>
      </w:r>
      <w:r>
        <w:rPr>
          <w:sz w:val="23"/>
          <w:szCs w:val="23"/>
        </w:rPr>
        <w:t xml:space="preserve">1.1, 2.1 – Кариес эмали, </w:t>
      </w:r>
      <w:r>
        <w:rPr>
          <w:sz w:val="23"/>
          <w:szCs w:val="23"/>
          <w:lang w:val="en-US"/>
        </w:rPr>
        <w:t>V</w:t>
      </w:r>
      <w:r>
        <w:rPr>
          <w:sz w:val="23"/>
          <w:szCs w:val="23"/>
        </w:rPr>
        <w:t xml:space="preserve"> класс </w:t>
      </w:r>
    </w:p>
    <w:p w:rsidR="003C0BEC" w:rsidRDefault="003C0BEC" w:rsidP="003C0BEC">
      <w:pPr>
        <w:spacing w:line="276" w:lineRule="auto"/>
        <w:ind w:firstLine="0"/>
        <w:rPr>
          <w:sz w:val="23"/>
          <w:szCs w:val="23"/>
        </w:rPr>
      </w:pPr>
      <w:r w:rsidRPr="003C0BEC">
        <w:rPr>
          <w:sz w:val="23"/>
          <w:szCs w:val="23"/>
        </w:rPr>
        <w:t>5.</w:t>
      </w:r>
      <w:r w:rsidRPr="003C0BEC">
        <w:rPr>
          <w:sz w:val="23"/>
          <w:szCs w:val="23"/>
        </w:rPr>
        <w:tab/>
      </w:r>
      <w:r>
        <w:rPr>
          <w:sz w:val="23"/>
          <w:szCs w:val="23"/>
        </w:rPr>
        <w:t xml:space="preserve">1 вариант: </w:t>
      </w:r>
    </w:p>
    <w:p w:rsidR="003C0BEC" w:rsidRDefault="00F370C4" w:rsidP="003C0BEC">
      <w:pPr>
        <w:spacing w:line="276" w:lineRule="auto"/>
        <w:ind w:firstLine="708"/>
        <w:rPr>
          <w:sz w:val="23"/>
          <w:szCs w:val="23"/>
        </w:rPr>
      </w:pPr>
      <w:r>
        <w:rPr>
          <w:sz w:val="23"/>
          <w:szCs w:val="23"/>
        </w:rPr>
        <w:t>1) о</w:t>
      </w:r>
      <w:r w:rsidR="003C0BEC">
        <w:rPr>
          <w:sz w:val="23"/>
          <w:szCs w:val="23"/>
        </w:rPr>
        <w:t>бучение индивидуальной гигиене полости рта</w:t>
      </w:r>
      <w:r>
        <w:rPr>
          <w:sz w:val="23"/>
          <w:szCs w:val="23"/>
        </w:rPr>
        <w:t>, с подбором средств и предметов гигиены полости рта</w:t>
      </w:r>
    </w:p>
    <w:p w:rsidR="003C0BEC" w:rsidRDefault="003C0BEC" w:rsidP="003C0BEC">
      <w:pPr>
        <w:spacing w:line="276" w:lineRule="auto"/>
        <w:ind w:firstLine="0"/>
        <w:rPr>
          <w:sz w:val="23"/>
          <w:szCs w:val="23"/>
        </w:rPr>
      </w:pPr>
      <w:r>
        <w:rPr>
          <w:sz w:val="23"/>
          <w:szCs w:val="23"/>
        </w:rPr>
        <w:tab/>
      </w:r>
      <w:r w:rsidR="00F370C4">
        <w:rPr>
          <w:sz w:val="23"/>
          <w:szCs w:val="23"/>
        </w:rPr>
        <w:t>2) п</w:t>
      </w:r>
      <w:r>
        <w:rPr>
          <w:sz w:val="23"/>
          <w:szCs w:val="23"/>
        </w:rPr>
        <w:t>рофессиональная гигиена полости рта</w:t>
      </w:r>
    </w:p>
    <w:p w:rsidR="003C0BEC" w:rsidRDefault="003C0BEC" w:rsidP="003C0BEC">
      <w:pPr>
        <w:spacing w:line="276" w:lineRule="auto"/>
        <w:ind w:firstLine="0"/>
        <w:rPr>
          <w:sz w:val="23"/>
          <w:szCs w:val="23"/>
        </w:rPr>
      </w:pPr>
      <w:r>
        <w:rPr>
          <w:sz w:val="23"/>
          <w:szCs w:val="23"/>
        </w:rPr>
        <w:tab/>
      </w:r>
      <w:r w:rsidR="00F370C4">
        <w:rPr>
          <w:sz w:val="23"/>
          <w:szCs w:val="23"/>
        </w:rPr>
        <w:t xml:space="preserve">3) </w:t>
      </w:r>
      <w:proofErr w:type="gramStart"/>
      <w:r w:rsidR="00F370C4">
        <w:rPr>
          <w:sz w:val="23"/>
          <w:szCs w:val="23"/>
        </w:rPr>
        <w:t>к</w:t>
      </w:r>
      <w:r>
        <w:rPr>
          <w:sz w:val="23"/>
          <w:szCs w:val="23"/>
        </w:rPr>
        <w:t>омплексная</w:t>
      </w:r>
      <w:proofErr w:type="gramEnd"/>
      <w:r>
        <w:rPr>
          <w:sz w:val="23"/>
          <w:szCs w:val="23"/>
        </w:rPr>
        <w:t xml:space="preserve"> ремтерапия 1 месяц</w:t>
      </w:r>
      <w:r w:rsidR="00F370C4">
        <w:rPr>
          <w:sz w:val="23"/>
          <w:szCs w:val="23"/>
        </w:rPr>
        <w:t>,</w:t>
      </w:r>
      <w:r>
        <w:rPr>
          <w:sz w:val="23"/>
          <w:szCs w:val="23"/>
        </w:rPr>
        <w:t xml:space="preserve"> 3 курса в течение года</w:t>
      </w:r>
    </w:p>
    <w:p w:rsidR="003C0BEC" w:rsidRDefault="003C0BEC" w:rsidP="003C0BEC">
      <w:pPr>
        <w:spacing w:line="276" w:lineRule="auto"/>
        <w:ind w:firstLine="0"/>
        <w:rPr>
          <w:sz w:val="23"/>
          <w:szCs w:val="23"/>
        </w:rPr>
      </w:pPr>
      <w:r>
        <w:rPr>
          <w:sz w:val="23"/>
          <w:szCs w:val="23"/>
        </w:rPr>
        <w:tab/>
      </w:r>
      <w:r w:rsidR="00F370C4">
        <w:rPr>
          <w:sz w:val="23"/>
          <w:szCs w:val="23"/>
        </w:rPr>
        <w:t>4) д</w:t>
      </w:r>
      <w:r>
        <w:rPr>
          <w:sz w:val="23"/>
          <w:szCs w:val="23"/>
        </w:rPr>
        <w:t>инамическое наблюдение</w:t>
      </w:r>
      <w:r w:rsidR="00F370C4">
        <w:rPr>
          <w:sz w:val="23"/>
          <w:szCs w:val="23"/>
        </w:rPr>
        <w:t xml:space="preserve"> каждые 3 месяца</w:t>
      </w:r>
    </w:p>
    <w:p w:rsidR="003C0BEC" w:rsidRDefault="003C0BEC" w:rsidP="003C0BEC">
      <w:pPr>
        <w:spacing w:line="276" w:lineRule="auto"/>
        <w:ind w:firstLine="0"/>
        <w:rPr>
          <w:sz w:val="23"/>
          <w:szCs w:val="23"/>
        </w:rPr>
      </w:pPr>
      <w:r>
        <w:rPr>
          <w:sz w:val="23"/>
          <w:szCs w:val="23"/>
        </w:rPr>
        <w:tab/>
        <w:t>2 вариант</w:t>
      </w:r>
    </w:p>
    <w:p w:rsidR="003C0BEC" w:rsidRDefault="00F370C4" w:rsidP="00F370C4">
      <w:pPr>
        <w:numPr>
          <w:ilvl w:val="0"/>
          <w:numId w:val="100"/>
        </w:numPr>
        <w:spacing w:line="276" w:lineRule="auto"/>
        <w:rPr>
          <w:sz w:val="23"/>
          <w:szCs w:val="23"/>
        </w:rPr>
      </w:pPr>
      <w:r>
        <w:rPr>
          <w:sz w:val="23"/>
          <w:szCs w:val="23"/>
        </w:rPr>
        <w:t>о</w:t>
      </w:r>
      <w:r w:rsidR="003C0BEC">
        <w:rPr>
          <w:sz w:val="23"/>
          <w:szCs w:val="23"/>
        </w:rPr>
        <w:t>бучение индивидуальной гигиене полости рта</w:t>
      </w:r>
      <w:r>
        <w:rPr>
          <w:sz w:val="23"/>
          <w:szCs w:val="23"/>
        </w:rPr>
        <w:t>, с подбором средств и предметов индивидуальной гигиены полости рта</w:t>
      </w:r>
    </w:p>
    <w:p w:rsidR="003C0BEC" w:rsidRDefault="00F370C4" w:rsidP="00F370C4">
      <w:pPr>
        <w:numPr>
          <w:ilvl w:val="0"/>
          <w:numId w:val="100"/>
        </w:numPr>
        <w:spacing w:line="276" w:lineRule="auto"/>
        <w:rPr>
          <w:sz w:val="23"/>
          <w:szCs w:val="23"/>
        </w:rPr>
      </w:pPr>
      <w:r>
        <w:rPr>
          <w:sz w:val="23"/>
          <w:szCs w:val="23"/>
        </w:rPr>
        <w:t>п</w:t>
      </w:r>
      <w:r w:rsidR="003C0BEC">
        <w:rPr>
          <w:sz w:val="23"/>
          <w:szCs w:val="23"/>
        </w:rPr>
        <w:t>рофессиональная гигиена полости рта</w:t>
      </w:r>
    </w:p>
    <w:p w:rsidR="003C0BEC" w:rsidRDefault="00F370C4" w:rsidP="00F370C4">
      <w:pPr>
        <w:numPr>
          <w:ilvl w:val="0"/>
          <w:numId w:val="100"/>
        </w:numPr>
        <w:spacing w:line="276" w:lineRule="auto"/>
        <w:rPr>
          <w:sz w:val="23"/>
          <w:szCs w:val="23"/>
        </w:rPr>
      </w:pPr>
      <w:r>
        <w:rPr>
          <w:sz w:val="23"/>
          <w:szCs w:val="23"/>
        </w:rPr>
        <w:t>и</w:t>
      </w:r>
      <w:r w:rsidR="003C0BEC">
        <w:rPr>
          <w:sz w:val="23"/>
          <w:szCs w:val="23"/>
        </w:rPr>
        <w:t xml:space="preserve">нфильтрационный метод </w:t>
      </w:r>
      <w:r>
        <w:rPr>
          <w:sz w:val="23"/>
          <w:szCs w:val="23"/>
        </w:rPr>
        <w:t>лечения (</w:t>
      </w:r>
      <w:r>
        <w:rPr>
          <w:sz w:val="23"/>
          <w:szCs w:val="23"/>
          <w:lang w:val="en-US"/>
        </w:rPr>
        <w:t>ICON</w:t>
      </w:r>
      <w:r>
        <w:rPr>
          <w:sz w:val="23"/>
          <w:szCs w:val="23"/>
        </w:rPr>
        <w:t>)</w:t>
      </w:r>
    </w:p>
    <w:p w:rsidR="00F35653" w:rsidRDefault="00F35653" w:rsidP="003C0BEC">
      <w:pPr>
        <w:spacing w:line="276" w:lineRule="auto"/>
        <w:ind w:firstLine="0"/>
        <w:rPr>
          <w:sz w:val="23"/>
          <w:szCs w:val="23"/>
        </w:rPr>
      </w:pPr>
    </w:p>
    <w:p w:rsidR="008C46CD" w:rsidRDefault="000F7C6E" w:rsidP="003C0BEC">
      <w:pPr>
        <w:spacing w:line="276" w:lineRule="auto"/>
        <w:ind w:firstLine="0"/>
        <w:rPr>
          <w:sz w:val="23"/>
          <w:szCs w:val="23"/>
        </w:rPr>
      </w:pPr>
      <w:r>
        <w:rPr>
          <w:sz w:val="23"/>
          <w:szCs w:val="23"/>
        </w:rPr>
        <w:t xml:space="preserve">3. </w:t>
      </w:r>
      <w:r w:rsidR="00F35653">
        <w:rPr>
          <w:sz w:val="23"/>
          <w:szCs w:val="23"/>
        </w:rPr>
        <w:t>Ответы на вопросы деловой игры</w:t>
      </w:r>
      <w:r w:rsidR="00F35653" w:rsidRPr="00F35653">
        <w:rPr>
          <w:sz w:val="23"/>
          <w:szCs w:val="23"/>
        </w:rPr>
        <w:t xml:space="preserve"> по теме: «Другой кариес: клиника, диагностика, дифференциальная диагностика, лечение»</w:t>
      </w:r>
      <w:r w:rsidR="00F35653">
        <w:rPr>
          <w:sz w:val="23"/>
          <w:szCs w:val="23"/>
        </w:rPr>
        <w:t>:</w:t>
      </w:r>
    </w:p>
    <w:p w:rsidR="00F35653" w:rsidRDefault="00F35653" w:rsidP="003C0BEC">
      <w:pPr>
        <w:spacing w:line="276" w:lineRule="auto"/>
        <w:ind w:firstLine="0"/>
        <w:rPr>
          <w:sz w:val="23"/>
          <w:szCs w:val="23"/>
        </w:rPr>
      </w:pPr>
      <w:r>
        <w:rPr>
          <w:sz w:val="23"/>
          <w:szCs w:val="23"/>
        </w:rPr>
        <w:tab/>
        <w:t xml:space="preserve">1. </w:t>
      </w:r>
      <w:r w:rsidR="005E1342">
        <w:rPr>
          <w:sz w:val="23"/>
          <w:szCs w:val="23"/>
        </w:rPr>
        <w:t>Диагноз – 1.6 – К02.8</w:t>
      </w:r>
      <w:proofErr w:type="gramStart"/>
      <w:r w:rsidR="005E1342">
        <w:rPr>
          <w:sz w:val="23"/>
          <w:szCs w:val="23"/>
        </w:rPr>
        <w:t xml:space="preserve"> Д</w:t>
      </w:r>
      <w:proofErr w:type="gramEnd"/>
      <w:r w:rsidR="005E1342">
        <w:rPr>
          <w:sz w:val="23"/>
          <w:szCs w:val="23"/>
        </w:rPr>
        <w:t xml:space="preserve">ругой кариес зубов, </w:t>
      </w:r>
      <w:r w:rsidR="005E1342">
        <w:rPr>
          <w:sz w:val="23"/>
          <w:szCs w:val="23"/>
          <w:lang w:val="en-US"/>
        </w:rPr>
        <w:t>II</w:t>
      </w:r>
      <w:r w:rsidR="005E1342" w:rsidRPr="005E1342">
        <w:rPr>
          <w:sz w:val="23"/>
          <w:szCs w:val="23"/>
        </w:rPr>
        <w:t xml:space="preserve"> </w:t>
      </w:r>
      <w:r w:rsidR="005E1342">
        <w:rPr>
          <w:sz w:val="23"/>
          <w:szCs w:val="23"/>
        </w:rPr>
        <w:t>класс</w:t>
      </w:r>
    </w:p>
    <w:p w:rsidR="005E1342" w:rsidRPr="005E1342" w:rsidRDefault="005E1342" w:rsidP="005E1342">
      <w:pPr>
        <w:spacing w:line="276" w:lineRule="auto"/>
        <w:ind w:firstLine="0"/>
        <w:rPr>
          <w:sz w:val="23"/>
          <w:szCs w:val="23"/>
        </w:rPr>
      </w:pPr>
      <w:r>
        <w:rPr>
          <w:sz w:val="23"/>
          <w:szCs w:val="23"/>
        </w:rPr>
        <w:tab/>
        <w:t xml:space="preserve">2. </w:t>
      </w:r>
      <w:r w:rsidRPr="005E1342">
        <w:rPr>
          <w:sz w:val="23"/>
          <w:szCs w:val="23"/>
        </w:rPr>
        <w:t xml:space="preserve">Рекомендованный план лечения: </w:t>
      </w:r>
    </w:p>
    <w:p w:rsidR="005E1342" w:rsidRPr="005E1342" w:rsidRDefault="005E1342" w:rsidP="005E1342">
      <w:pPr>
        <w:spacing w:line="276" w:lineRule="auto"/>
        <w:ind w:firstLine="708"/>
        <w:rPr>
          <w:sz w:val="23"/>
          <w:szCs w:val="23"/>
        </w:rPr>
      </w:pPr>
      <w:r>
        <w:rPr>
          <w:sz w:val="23"/>
          <w:szCs w:val="23"/>
        </w:rPr>
        <w:t xml:space="preserve">1) </w:t>
      </w:r>
      <w:r w:rsidRPr="005E1342">
        <w:rPr>
          <w:sz w:val="23"/>
          <w:szCs w:val="23"/>
        </w:rPr>
        <w:t>Устранение кариозной полости 1.6 пломбировочным материалом</w:t>
      </w:r>
    </w:p>
    <w:p w:rsidR="005E1342" w:rsidRDefault="005E1342" w:rsidP="005E1342">
      <w:pPr>
        <w:spacing w:line="276" w:lineRule="auto"/>
        <w:ind w:firstLine="708"/>
        <w:rPr>
          <w:sz w:val="23"/>
          <w:szCs w:val="23"/>
        </w:rPr>
      </w:pPr>
      <w:r>
        <w:rPr>
          <w:sz w:val="23"/>
          <w:szCs w:val="23"/>
        </w:rPr>
        <w:t xml:space="preserve">2) </w:t>
      </w:r>
      <w:r w:rsidRPr="005E1342">
        <w:rPr>
          <w:sz w:val="23"/>
          <w:szCs w:val="23"/>
        </w:rPr>
        <w:t>Восстановление анатомической формы и функции 1.6 коронкой, по причине значительного разрушения окклюзионной поверхности (ИРОПЗ – 0,7).</w:t>
      </w:r>
    </w:p>
    <w:p w:rsidR="005E1342" w:rsidRDefault="005E1342" w:rsidP="005E1342">
      <w:pPr>
        <w:spacing w:line="276" w:lineRule="auto"/>
        <w:ind w:firstLine="708"/>
        <w:rPr>
          <w:sz w:val="23"/>
          <w:szCs w:val="23"/>
        </w:rPr>
      </w:pPr>
      <w:r>
        <w:rPr>
          <w:sz w:val="23"/>
          <w:szCs w:val="23"/>
        </w:rPr>
        <w:t xml:space="preserve">3) При отказе пациента от ортопедического лечения, составить альтернативный план лечения (по настоянию пациента), оформить письменный отказ, в информированном согласии указать факт лечения без гарантии. </w:t>
      </w:r>
    </w:p>
    <w:p w:rsidR="004C495C" w:rsidRDefault="004C495C" w:rsidP="004C495C">
      <w:pPr>
        <w:ind w:firstLine="0"/>
        <w:rPr>
          <w:sz w:val="23"/>
          <w:szCs w:val="23"/>
        </w:rPr>
      </w:pPr>
    </w:p>
    <w:p w:rsidR="004C495C" w:rsidRDefault="000F7C6E" w:rsidP="004C495C">
      <w:pPr>
        <w:ind w:firstLine="0"/>
        <w:rPr>
          <w:sz w:val="23"/>
          <w:szCs w:val="23"/>
        </w:rPr>
      </w:pPr>
      <w:r>
        <w:rPr>
          <w:sz w:val="23"/>
          <w:szCs w:val="23"/>
        </w:rPr>
        <w:t xml:space="preserve">4. </w:t>
      </w:r>
      <w:r w:rsidR="004C495C">
        <w:rPr>
          <w:sz w:val="23"/>
          <w:szCs w:val="23"/>
        </w:rPr>
        <w:t>Ответы на ситуационную задачу по теме «Травма зуба: перелом коронки, перелом корня зуба</w:t>
      </w:r>
    </w:p>
    <w:p w:rsidR="004C495C" w:rsidRPr="00895C8C" w:rsidRDefault="004C495C" w:rsidP="004C495C">
      <w:pPr>
        <w:ind w:firstLine="708"/>
        <w:rPr>
          <w:sz w:val="23"/>
          <w:szCs w:val="23"/>
        </w:rPr>
      </w:pPr>
      <w:r>
        <w:rPr>
          <w:sz w:val="23"/>
          <w:szCs w:val="23"/>
        </w:rPr>
        <w:t xml:space="preserve">1) Хронический гранулематозный периодонтит, откол эмали, </w:t>
      </w:r>
    </w:p>
    <w:p w:rsidR="004C495C" w:rsidRPr="00895C8C" w:rsidRDefault="004C495C" w:rsidP="004C495C">
      <w:pPr>
        <w:ind w:firstLine="708"/>
        <w:rPr>
          <w:sz w:val="23"/>
          <w:szCs w:val="23"/>
        </w:rPr>
      </w:pPr>
      <w:r w:rsidRPr="00895C8C">
        <w:rPr>
          <w:sz w:val="23"/>
          <w:szCs w:val="23"/>
        </w:rPr>
        <w:t>2</w:t>
      </w:r>
      <w:r>
        <w:rPr>
          <w:sz w:val="23"/>
          <w:szCs w:val="23"/>
        </w:rPr>
        <w:t>) Требуются</w:t>
      </w:r>
    </w:p>
    <w:p w:rsidR="004C495C" w:rsidRPr="00895C8C" w:rsidRDefault="004C495C" w:rsidP="004C495C">
      <w:pPr>
        <w:ind w:firstLine="708"/>
        <w:rPr>
          <w:sz w:val="23"/>
          <w:szCs w:val="23"/>
        </w:rPr>
      </w:pPr>
      <w:r>
        <w:rPr>
          <w:sz w:val="23"/>
          <w:szCs w:val="23"/>
        </w:rPr>
        <w:t xml:space="preserve">3) 1.1 </w:t>
      </w:r>
      <w:r w:rsidRPr="00895C8C">
        <w:rPr>
          <w:sz w:val="23"/>
          <w:szCs w:val="23"/>
        </w:rPr>
        <w:t>– К04.5 Хронический апикальный периодонтит, хроничес</w:t>
      </w:r>
      <w:r>
        <w:rPr>
          <w:sz w:val="23"/>
          <w:szCs w:val="23"/>
        </w:rPr>
        <w:t xml:space="preserve">кий гранулематозный периодонтит; </w:t>
      </w:r>
      <w:r w:rsidRPr="00895C8C">
        <w:rPr>
          <w:sz w:val="23"/>
          <w:szCs w:val="23"/>
        </w:rPr>
        <w:t>К03.7    Изменения цвета твердых тканей зубов после прорезывания</w:t>
      </w:r>
      <w:r>
        <w:rPr>
          <w:sz w:val="23"/>
          <w:szCs w:val="23"/>
        </w:rPr>
        <w:t>; S00.50 – О</w:t>
      </w:r>
      <w:r w:rsidRPr="005E27E2">
        <w:rPr>
          <w:sz w:val="23"/>
          <w:szCs w:val="23"/>
        </w:rPr>
        <w:t>ткол эмали</w:t>
      </w:r>
      <w:r>
        <w:rPr>
          <w:sz w:val="23"/>
          <w:szCs w:val="23"/>
        </w:rPr>
        <w:t>.</w:t>
      </w:r>
    </w:p>
    <w:p w:rsidR="000F7C6E" w:rsidRDefault="000F7C6E" w:rsidP="000F7C6E">
      <w:pPr>
        <w:spacing w:line="276" w:lineRule="auto"/>
        <w:ind w:firstLine="0"/>
        <w:rPr>
          <w:sz w:val="23"/>
          <w:szCs w:val="23"/>
        </w:rPr>
      </w:pPr>
    </w:p>
    <w:p w:rsidR="000F7C6E" w:rsidRPr="005E1342" w:rsidRDefault="000F7C6E" w:rsidP="005E1342">
      <w:pPr>
        <w:spacing w:line="276" w:lineRule="auto"/>
        <w:ind w:firstLine="708"/>
        <w:rPr>
          <w:sz w:val="23"/>
          <w:szCs w:val="23"/>
        </w:rPr>
      </w:pPr>
    </w:p>
    <w:p w:rsidR="008C46CD" w:rsidRDefault="008C46CD" w:rsidP="003C0BEC">
      <w:pPr>
        <w:spacing w:line="276" w:lineRule="auto"/>
        <w:ind w:firstLine="0"/>
        <w:rPr>
          <w:sz w:val="23"/>
          <w:szCs w:val="23"/>
        </w:rPr>
      </w:pPr>
    </w:p>
    <w:p w:rsidR="003C0BEC" w:rsidRDefault="003C0BEC" w:rsidP="003C0BEC">
      <w:pPr>
        <w:spacing w:line="276" w:lineRule="auto"/>
        <w:ind w:firstLine="0"/>
        <w:rPr>
          <w:sz w:val="23"/>
          <w:szCs w:val="23"/>
        </w:rPr>
      </w:pPr>
      <w:r>
        <w:rPr>
          <w:sz w:val="23"/>
          <w:szCs w:val="23"/>
        </w:rPr>
        <w:tab/>
      </w:r>
    </w:p>
    <w:p w:rsidR="0007720B" w:rsidRPr="00734152" w:rsidRDefault="0007720B" w:rsidP="009D069E">
      <w:pPr>
        <w:spacing w:line="276" w:lineRule="auto"/>
        <w:ind w:firstLine="0"/>
        <w:jc w:val="center"/>
        <w:rPr>
          <w:b/>
          <w:sz w:val="23"/>
          <w:szCs w:val="23"/>
        </w:rPr>
      </w:pPr>
      <w:r w:rsidRPr="00734152">
        <w:rPr>
          <w:b/>
          <w:sz w:val="23"/>
          <w:szCs w:val="23"/>
        </w:rPr>
        <w:lastRenderedPageBreak/>
        <w:t>СПИСОК ИСПОЛЬЗОВАННОЙ ЛИТЕРАТУРЫ</w:t>
      </w:r>
    </w:p>
    <w:p w:rsidR="0007720B" w:rsidRPr="008C4FBD" w:rsidRDefault="0007720B" w:rsidP="0007720B">
      <w:pPr>
        <w:rPr>
          <w:sz w:val="23"/>
          <w:szCs w:val="23"/>
        </w:rPr>
      </w:pPr>
    </w:p>
    <w:p w:rsidR="0007720B" w:rsidRDefault="0007720B" w:rsidP="0007720B">
      <w:pPr>
        <w:pStyle w:val="aa"/>
        <w:numPr>
          <w:ilvl w:val="0"/>
          <w:numId w:val="97"/>
        </w:numPr>
        <w:rPr>
          <w:sz w:val="23"/>
          <w:szCs w:val="23"/>
        </w:rPr>
      </w:pPr>
      <w:r w:rsidRPr="008C4FE9">
        <w:rPr>
          <w:sz w:val="23"/>
          <w:szCs w:val="23"/>
        </w:rPr>
        <w:t>Алимова, М. Я. Стоматология. Международная классификация болезней. Клиническая характеристика нозологических форм   / М. Я. Алимова, Л. Н. Максимовская, Л. С. Персин, О. О. Янушевич - Москва</w:t>
      </w:r>
      <w:proofErr w:type="gramStart"/>
      <w:r w:rsidRPr="008C4FE9">
        <w:rPr>
          <w:sz w:val="23"/>
          <w:szCs w:val="23"/>
        </w:rPr>
        <w:t xml:space="preserve"> :</w:t>
      </w:r>
      <w:proofErr w:type="gramEnd"/>
      <w:r w:rsidRPr="008C4FE9">
        <w:rPr>
          <w:sz w:val="23"/>
          <w:szCs w:val="23"/>
        </w:rPr>
        <w:t xml:space="preserve"> ГЭОТАР-Медиа, 2016. - 204 с. - ISBN 978-5-9704-3669-1. - Текст</w:t>
      </w:r>
      <w:proofErr w:type="gramStart"/>
      <w:r w:rsidRPr="008C4FE9">
        <w:rPr>
          <w:sz w:val="23"/>
          <w:szCs w:val="23"/>
        </w:rPr>
        <w:t xml:space="preserve"> :</w:t>
      </w:r>
      <w:proofErr w:type="gramEnd"/>
      <w:r w:rsidRPr="008C4FE9">
        <w:rPr>
          <w:sz w:val="23"/>
          <w:szCs w:val="23"/>
        </w:rPr>
        <w:t xml:space="preserve"> электронный // ЭБС "Консультант студента" : [сайт]. - URL</w:t>
      </w:r>
      <w:proofErr w:type="gramStart"/>
      <w:r w:rsidRPr="008C4FE9">
        <w:rPr>
          <w:sz w:val="23"/>
          <w:szCs w:val="23"/>
        </w:rPr>
        <w:t xml:space="preserve"> :</w:t>
      </w:r>
      <w:proofErr w:type="gramEnd"/>
      <w:r w:rsidRPr="008C4FE9">
        <w:rPr>
          <w:sz w:val="23"/>
          <w:szCs w:val="23"/>
        </w:rPr>
        <w:t xml:space="preserve"> https://www.studentlibrary.ru/book/ISBN9785970436691.html (дата обращения: 08.10.2025). - Режим доступа</w:t>
      </w:r>
      <w:proofErr w:type="gramStart"/>
      <w:r w:rsidRPr="008C4FE9">
        <w:rPr>
          <w:sz w:val="23"/>
          <w:szCs w:val="23"/>
        </w:rPr>
        <w:t xml:space="preserve"> :</w:t>
      </w:r>
      <w:proofErr w:type="gramEnd"/>
      <w:r w:rsidRPr="008C4FE9">
        <w:rPr>
          <w:sz w:val="23"/>
          <w:szCs w:val="23"/>
        </w:rPr>
        <w:t xml:space="preserve"> по подписке.</w:t>
      </w:r>
    </w:p>
    <w:p w:rsidR="0007720B" w:rsidRPr="008C4FE9" w:rsidRDefault="0007720B" w:rsidP="0007720B">
      <w:pPr>
        <w:pStyle w:val="aa"/>
        <w:numPr>
          <w:ilvl w:val="0"/>
          <w:numId w:val="97"/>
        </w:numPr>
        <w:rPr>
          <w:sz w:val="23"/>
          <w:szCs w:val="23"/>
        </w:rPr>
      </w:pPr>
      <w:r w:rsidRPr="008C4FE9">
        <w:rPr>
          <w:sz w:val="23"/>
          <w:szCs w:val="23"/>
        </w:rPr>
        <w:t>Клинические рекомендации ««Гипоплазия зубов» (К00.4) – Текст</w:t>
      </w:r>
      <w:proofErr w:type="gramStart"/>
      <w:r w:rsidRPr="008C4FE9">
        <w:rPr>
          <w:sz w:val="23"/>
          <w:szCs w:val="23"/>
        </w:rPr>
        <w:t xml:space="preserve"> :</w:t>
      </w:r>
      <w:proofErr w:type="gramEnd"/>
      <w:r w:rsidRPr="008C4FE9">
        <w:rPr>
          <w:sz w:val="23"/>
          <w:szCs w:val="23"/>
        </w:rPr>
        <w:t xml:space="preserve"> электронный. – URL: </w:t>
      </w:r>
      <w:hyperlink r:id="rId50" w:history="1">
        <w:r w:rsidRPr="008C4FE9">
          <w:rPr>
            <w:rStyle w:val="a7"/>
            <w:sz w:val="23"/>
            <w:szCs w:val="23"/>
          </w:rPr>
          <w:t>http://www.e-stomatology.ru/director/protokols/</w:t>
        </w:r>
      </w:hyperlink>
      <w:r w:rsidRPr="008C4FE9">
        <w:rPr>
          <w:sz w:val="23"/>
          <w:szCs w:val="23"/>
        </w:rPr>
        <w:t xml:space="preserve"> (дата обращения 20.12.2024)</w:t>
      </w:r>
    </w:p>
    <w:p w:rsidR="0007720B" w:rsidRPr="008C4FE9" w:rsidRDefault="0007720B" w:rsidP="0007720B">
      <w:pPr>
        <w:pStyle w:val="aa"/>
        <w:numPr>
          <w:ilvl w:val="0"/>
          <w:numId w:val="97"/>
        </w:numPr>
        <w:rPr>
          <w:sz w:val="23"/>
          <w:szCs w:val="23"/>
        </w:rPr>
      </w:pPr>
      <w:r w:rsidRPr="008C4FE9">
        <w:rPr>
          <w:sz w:val="23"/>
          <w:szCs w:val="23"/>
        </w:rPr>
        <w:t>Клинические рекомендации «Изменение цвета тканей зубов после прорезывания» (K03.7) – Текст</w:t>
      </w:r>
      <w:proofErr w:type="gramStart"/>
      <w:r w:rsidRPr="008C4FE9">
        <w:rPr>
          <w:sz w:val="23"/>
          <w:szCs w:val="23"/>
        </w:rPr>
        <w:t xml:space="preserve"> :</w:t>
      </w:r>
      <w:proofErr w:type="gramEnd"/>
      <w:r w:rsidRPr="008C4FE9">
        <w:rPr>
          <w:sz w:val="23"/>
          <w:szCs w:val="23"/>
        </w:rPr>
        <w:t xml:space="preserve"> электронный. – URL: </w:t>
      </w:r>
      <w:hyperlink r:id="rId51" w:history="1">
        <w:r w:rsidRPr="008C4FE9">
          <w:rPr>
            <w:rStyle w:val="a7"/>
            <w:sz w:val="23"/>
            <w:szCs w:val="23"/>
          </w:rPr>
          <w:t>http://www.e-stomatology.ru/director/protokols/</w:t>
        </w:r>
      </w:hyperlink>
      <w:r w:rsidRPr="008C4FE9">
        <w:rPr>
          <w:sz w:val="23"/>
          <w:szCs w:val="23"/>
        </w:rPr>
        <w:t xml:space="preserve"> (дата обращения 20.12.2024)</w:t>
      </w:r>
    </w:p>
    <w:p w:rsidR="0007720B" w:rsidRPr="008C4FE9" w:rsidRDefault="0007720B" w:rsidP="0007720B">
      <w:pPr>
        <w:pStyle w:val="aa"/>
        <w:numPr>
          <w:ilvl w:val="0"/>
          <w:numId w:val="97"/>
        </w:numPr>
        <w:rPr>
          <w:sz w:val="23"/>
          <w:szCs w:val="23"/>
        </w:rPr>
      </w:pPr>
      <w:r w:rsidRPr="008C4FE9">
        <w:rPr>
          <w:sz w:val="23"/>
          <w:szCs w:val="23"/>
        </w:rPr>
        <w:t>Клинические рекомендации «Кариес зубов» – Текст</w:t>
      </w:r>
      <w:proofErr w:type="gramStart"/>
      <w:r w:rsidRPr="008C4FE9">
        <w:rPr>
          <w:sz w:val="23"/>
          <w:szCs w:val="23"/>
        </w:rPr>
        <w:t xml:space="preserve"> :</w:t>
      </w:r>
      <w:proofErr w:type="gramEnd"/>
      <w:r w:rsidRPr="008C4FE9">
        <w:rPr>
          <w:sz w:val="23"/>
          <w:szCs w:val="23"/>
        </w:rPr>
        <w:t xml:space="preserve"> электронный. – URL: </w:t>
      </w:r>
      <w:hyperlink r:id="rId52" w:history="1">
        <w:r w:rsidRPr="008C4FE9">
          <w:rPr>
            <w:rStyle w:val="a7"/>
            <w:sz w:val="23"/>
            <w:szCs w:val="23"/>
          </w:rPr>
          <w:t>http://www.e-stomatology.ru/director/protokols/</w:t>
        </w:r>
      </w:hyperlink>
      <w:r w:rsidRPr="008C4FE9">
        <w:rPr>
          <w:sz w:val="23"/>
          <w:szCs w:val="23"/>
        </w:rPr>
        <w:t xml:space="preserve"> (дата обращения 20.12.2024)</w:t>
      </w:r>
    </w:p>
    <w:p w:rsidR="0007720B" w:rsidRPr="009E14D6" w:rsidRDefault="0007720B" w:rsidP="0007720B">
      <w:pPr>
        <w:pStyle w:val="aa"/>
        <w:numPr>
          <w:ilvl w:val="0"/>
          <w:numId w:val="97"/>
        </w:numPr>
        <w:rPr>
          <w:sz w:val="23"/>
          <w:szCs w:val="23"/>
        </w:rPr>
      </w:pPr>
      <w:r w:rsidRPr="00CD3D36">
        <w:rPr>
          <w:sz w:val="23"/>
          <w:szCs w:val="23"/>
        </w:rPr>
        <w:t xml:space="preserve">Клинические рекомендации </w:t>
      </w:r>
      <w:r w:rsidRPr="009E14D6">
        <w:rPr>
          <w:sz w:val="23"/>
          <w:szCs w:val="23"/>
        </w:rPr>
        <w:t>«Лечение наследственных нарушений структуры зуба у пациентов детского возраста» (К</w:t>
      </w:r>
      <w:r>
        <w:rPr>
          <w:sz w:val="23"/>
          <w:szCs w:val="23"/>
        </w:rPr>
        <w:t>00.5; К00.50; К00.51; К00.52)</w:t>
      </w:r>
      <w:r w:rsidRPr="009E14D6">
        <w:rPr>
          <w:sz w:val="23"/>
          <w:szCs w:val="23"/>
        </w:rPr>
        <w:t xml:space="preserve"> – Текст</w:t>
      </w:r>
      <w:proofErr w:type="gramStart"/>
      <w:r w:rsidRPr="009E14D6">
        <w:rPr>
          <w:sz w:val="23"/>
          <w:szCs w:val="23"/>
        </w:rPr>
        <w:t xml:space="preserve"> :</w:t>
      </w:r>
      <w:proofErr w:type="gramEnd"/>
      <w:r w:rsidRPr="009E14D6">
        <w:rPr>
          <w:sz w:val="23"/>
          <w:szCs w:val="23"/>
        </w:rPr>
        <w:t xml:space="preserve"> электронный. – URL: http://www.e-stomatology.ru/director/protokols/ (дата обращения 20.12.2024)</w:t>
      </w:r>
    </w:p>
    <w:p w:rsidR="0007720B" w:rsidRPr="008C4FE9" w:rsidRDefault="0007720B" w:rsidP="0007720B">
      <w:pPr>
        <w:pStyle w:val="aa"/>
        <w:numPr>
          <w:ilvl w:val="0"/>
          <w:numId w:val="97"/>
        </w:numPr>
        <w:rPr>
          <w:sz w:val="23"/>
          <w:szCs w:val="23"/>
        </w:rPr>
      </w:pPr>
      <w:r w:rsidRPr="008C4FE9">
        <w:rPr>
          <w:sz w:val="23"/>
          <w:szCs w:val="23"/>
        </w:rPr>
        <w:t>Клинические рекомендации ««Повышенное стирание твердых тканей зубов» (К03.0) – Текст</w:t>
      </w:r>
      <w:proofErr w:type="gramStart"/>
      <w:r w:rsidRPr="008C4FE9">
        <w:rPr>
          <w:sz w:val="23"/>
          <w:szCs w:val="23"/>
        </w:rPr>
        <w:t xml:space="preserve"> :</w:t>
      </w:r>
      <w:proofErr w:type="gramEnd"/>
      <w:r w:rsidRPr="008C4FE9">
        <w:rPr>
          <w:sz w:val="23"/>
          <w:szCs w:val="23"/>
        </w:rPr>
        <w:t xml:space="preserve"> электронный. – URL: </w:t>
      </w:r>
      <w:hyperlink r:id="rId53" w:history="1">
        <w:r w:rsidRPr="008C4FE9">
          <w:rPr>
            <w:rStyle w:val="a7"/>
            <w:sz w:val="23"/>
            <w:szCs w:val="23"/>
          </w:rPr>
          <w:t>http://www.e-stomatology.ru/director/protokols/</w:t>
        </w:r>
      </w:hyperlink>
      <w:r w:rsidRPr="008C4FE9">
        <w:rPr>
          <w:sz w:val="23"/>
          <w:szCs w:val="23"/>
        </w:rPr>
        <w:t xml:space="preserve"> (дата обращения 20.12.2024)</w:t>
      </w:r>
    </w:p>
    <w:p w:rsidR="0007720B" w:rsidRPr="008C4FE9" w:rsidRDefault="0007720B" w:rsidP="0007720B">
      <w:pPr>
        <w:pStyle w:val="aa"/>
        <w:numPr>
          <w:ilvl w:val="0"/>
          <w:numId w:val="97"/>
        </w:numPr>
        <w:rPr>
          <w:sz w:val="23"/>
          <w:szCs w:val="23"/>
        </w:rPr>
      </w:pPr>
      <w:r w:rsidRPr="008C4FE9">
        <w:rPr>
          <w:sz w:val="23"/>
          <w:szCs w:val="23"/>
        </w:rPr>
        <w:t>Клинические рекомендации «Сошлифовывание зубов (клиновидный дефект, абфракция)» (K03.1) – Текст</w:t>
      </w:r>
      <w:proofErr w:type="gramStart"/>
      <w:r w:rsidRPr="008C4FE9">
        <w:rPr>
          <w:sz w:val="23"/>
          <w:szCs w:val="23"/>
        </w:rPr>
        <w:t xml:space="preserve"> :</w:t>
      </w:r>
      <w:proofErr w:type="gramEnd"/>
      <w:r w:rsidRPr="008C4FE9">
        <w:rPr>
          <w:sz w:val="23"/>
          <w:szCs w:val="23"/>
        </w:rPr>
        <w:t xml:space="preserve"> электронный. – URL: </w:t>
      </w:r>
      <w:hyperlink r:id="rId54" w:history="1">
        <w:r w:rsidRPr="008C4FE9">
          <w:rPr>
            <w:rStyle w:val="a7"/>
            <w:sz w:val="23"/>
            <w:szCs w:val="23"/>
          </w:rPr>
          <w:t>http://www.e-stomatology.ru/director/protokols/</w:t>
        </w:r>
      </w:hyperlink>
      <w:r w:rsidRPr="008C4FE9">
        <w:rPr>
          <w:sz w:val="23"/>
          <w:szCs w:val="23"/>
        </w:rPr>
        <w:t xml:space="preserve"> (дата обращения 20.12.2024)</w:t>
      </w:r>
    </w:p>
    <w:p w:rsidR="0007720B" w:rsidRPr="008C4FE9" w:rsidRDefault="0007720B" w:rsidP="0007720B">
      <w:pPr>
        <w:pStyle w:val="aa"/>
        <w:numPr>
          <w:ilvl w:val="0"/>
          <w:numId w:val="97"/>
        </w:numPr>
        <w:rPr>
          <w:sz w:val="23"/>
          <w:szCs w:val="23"/>
        </w:rPr>
      </w:pPr>
      <w:r w:rsidRPr="008C4FE9">
        <w:rPr>
          <w:sz w:val="23"/>
          <w:szCs w:val="23"/>
        </w:rPr>
        <w:t>Клинические рекомендации «Травма зубов (взрослые)» (S03.2; S21.5)  – Текст</w:t>
      </w:r>
      <w:proofErr w:type="gramStart"/>
      <w:r w:rsidRPr="008C4FE9">
        <w:rPr>
          <w:sz w:val="23"/>
          <w:szCs w:val="23"/>
        </w:rPr>
        <w:t xml:space="preserve"> :</w:t>
      </w:r>
      <w:proofErr w:type="gramEnd"/>
      <w:r w:rsidRPr="008C4FE9">
        <w:rPr>
          <w:sz w:val="23"/>
          <w:szCs w:val="23"/>
        </w:rPr>
        <w:t xml:space="preserve"> электронный. – URL: </w:t>
      </w:r>
      <w:hyperlink r:id="rId55" w:history="1">
        <w:r w:rsidRPr="008C4FE9">
          <w:rPr>
            <w:rStyle w:val="a7"/>
            <w:sz w:val="23"/>
            <w:szCs w:val="23"/>
          </w:rPr>
          <w:t>http://www.e-stomatology.ru/director/protokols/</w:t>
        </w:r>
      </w:hyperlink>
      <w:r w:rsidRPr="008C4FE9">
        <w:rPr>
          <w:sz w:val="23"/>
          <w:szCs w:val="23"/>
        </w:rPr>
        <w:t xml:space="preserve"> (дата обращения 20.12.2024)</w:t>
      </w:r>
    </w:p>
    <w:p w:rsidR="0007720B" w:rsidRPr="008C4FE9" w:rsidRDefault="0007720B" w:rsidP="0007720B">
      <w:pPr>
        <w:pStyle w:val="aa"/>
        <w:numPr>
          <w:ilvl w:val="0"/>
          <w:numId w:val="97"/>
        </w:numPr>
        <w:rPr>
          <w:sz w:val="23"/>
          <w:szCs w:val="23"/>
        </w:rPr>
      </w:pPr>
      <w:r w:rsidRPr="008C4FE9">
        <w:rPr>
          <w:sz w:val="23"/>
          <w:szCs w:val="23"/>
        </w:rPr>
        <w:t>Клинические рекомендации «Чувствительный дентин (гиперестезия)» (K03.8) – Текст</w:t>
      </w:r>
      <w:proofErr w:type="gramStart"/>
      <w:r w:rsidRPr="008C4FE9">
        <w:rPr>
          <w:sz w:val="23"/>
          <w:szCs w:val="23"/>
        </w:rPr>
        <w:t xml:space="preserve"> :</w:t>
      </w:r>
      <w:proofErr w:type="gramEnd"/>
      <w:r w:rsidRPr="008C4FE9">
        <w:rPr>
          <w:sz w:val="23"/>
          <w:szCs w:val="23"/>
        </w:rPr>
        <w:t xml:space="preserve"> электронный. – URL: </w:t>
      </w:r>
      <w:hyperlink r:id="rId56" w:history="1">
        <w:r w:rsidRPr="008C4FE9">
          <w:rPr>
            <w:rStyle w:val="a7"/>
            <w:sz w:val="23"/>
            <w:szCs w:val="23"/>
          </w:rPr>
          <w:t>http://www.e-stomatology.ru/director/protokols/</w:t>
        </w:r>
      </w:hyperlink>
      <w:r w:rsidRPr="008C4FE9">
        <w:rPr>
          <w:sz w:val="23"/>
          <w:szCs w:val="23"/>
        </w:rPr>
        <w:t xml:space="preserve"> (дата обращения 20.12.2024)</w:t>
      </w:r>
    </w:p>
    <w:p w:rsidR="0007720B" w:rsidRPr="008C4FE9" w:rsidRDefault="0007720B" w:rsidP="0007720B">
      <w:pPr>
        <w:pStyle w:val="aa"/>
        <w:numPr>
          <w:ilvl w:val="0"/>
          <w:numId w:val="97"/>
        </w:numPr>
        <w:rPr>
          <w:sz w:val="23"/>
          <w:szCs w:val="23"/>
        </w:rPr>
      </w:pPr>
      <w:r w:rsidRPr="008C4FE9">
        <w:rPr>
          <w:sz w:val="23"/>
          <w:szCs w:val="23"/>
        </w:rPr>
        <w:t>Клинические рекомендации ««Эндемическая (флюорозная) крапчатость эмали (флюороз зубов)» (К00.30) – Текст</w:t>
      </w:r>
      <w:proofErr w:type="gramStart"/>
      <w:r w:rsidRPr="008C4FE9">
        <w:rPr>
          <w:sz w:val="23"/>
          <w:szCs w:val="23"/>
        </w:rPr>
        <w:t xml:space="preserve"> :</w:t>
      </w:r>
      <w:proofErr w:type="gramEnd"/>
      <w:r w:rsidRPr="008C4FE9">
        <w:rPr>
          <w:sz w:val="23"/>
          <w:szCs w:val="23"/>
        </w:rPr>
        <w:t xml:space="preserve"> электронный. – URL: </w:t>
      </w:r>
      <w:hyperlink r:id="rId57" w:history="1">
        <w:r w:rsidRPr="008C4FE9">
          <w:rPr>
            <w:rStyle w:val="a7"/>
            <w:sz w:val="23"/>
            <w:szCs w:val="23"/>
          </w:rPr>
          <w:t>http://www.e-stomatology.ru/director/protokols/</w:t>
        </w:r>
      </w:hyperlink>
      <w:r w:rsidRPr="008C4FE9">
        <w:rPr>
          <w:sz w:val="23"/>
          <w:szCs w:val="23"/>
        </w:rPr>
        <w:t xml:space="preserve"> (дата обращения 20.12.2024)</w:t>
      </w:r>
    </w:p>
    <w:p w:rsidR="004A7E7B" w:rsidRPr="004A7E7B" w:rsidRDefault="004A7E7B" w:rsidP="004A7E7B">
      <w:pPr>
        <w:numPr>
          <w:ilvl w:val="0"/>
          <w:numId w:val="97"/>
        </w:numPr>
        <w:rPr>
          <w:sz w:val="23"/>
          <w:szCs w:val="23"/>
        </w:rPr>
      </w:pPr>
      <w:r w:rsidRPr="004A7E7B">
        <w:rPr>
          <w:sz w:val="23"/>
          <w:szCs w:val="23"/>
        </w:rPr>
        <w:t>Клиническая стоматология: алгоритмы оказания стоматологической помощи при кариесе зубов полостей</w:t>
      </w:r>
      <w:proofErr w:type="gramStart"/>
      <w:r w:rsidRPr="004A7E7B">
        <w:rPr>
          <w:sz w:val="23"/>
          <w:szCs w:val="23"/>
        </w:rPr>
        <w:t xml:space="preserve"> :</w:t>
      </w:r>
      <w:proofErr w:type="gramEnd"/>
      <w:r w:rsidRPr="004A7E7B">
        <w:rPr>
          <w:sz w:val="23"/>
          <w:szCs w:val="23"/>
        </w:rPr>
        <w:t xml:space="preserve"> учебное пособие / Н.Е. Ширшова – Челябинск : Изд-в</w:t>
      </w:r>
      <w:proofErr w:type="gramStart"/>
      <w:r w:rsidRPr="004A7E7B">
        <w:rPr>
          <w:sz w:val="23"/>
          <w:szCs w:val="23"/>
        </w:rPr>
        <w:t>о ООО</w:t>
      </w:r>
      <w:proofErr w:type="gramEnd"/>
      <w:r w:rsidRPr="004A7E7B">
        <w:rPr>
          <w:sz w:val="23"/>
          <w:szCs w:val="23"/>
        </w:rPr>
        <w:t xml:space="preserve"> «Типография ВК», 2020. – 85 с.</w:t>
      </w:r>
    </w:p>
    <w:p w:rsidR="00EE06B1" w:rsidRPr="00EE06B1" w:rsidRDefault="00EE06B1" w:rsidP="00EE06B1">
      <w:pPr>
        <w:numPr>
          <w:ilvl w:val="0"/>
          <w:numId w:val="97"/>
        </w:numPr>
        <w:rPr>
          <w:sz w:val="23"/>
          <w:szCs w:val="23"/>
        </w:rPr>
      </w:pPr>
      <w:r w:rsidRPr="00EE06B1">
        <w:rPr>
          <w:sz w:val="23"/>
          <w:szCs w:val="23"/>
        </w:rPr>
        <w:t>Некариозные болезни твердых тканей зубов : учеб</w:t>
      </w:r>
      <w:proofErr w:type="gramStart"/>
      <w:r w:rsidRPr="00EE06B1">
        <w:rPr>
          <w:sz w:val="23"/>
          <w:szCs w:val="23"/>
        </w:rPr>
        <w:t>.-</w:t>
      </w:r>
      <w:proofErr w:type="gramEnd"/>
      <w:r w:rsidRPr="00EE06B1">
        <w:rPr>
          <w:sz w:val="23"/>
          <w:szCs w:val="23"/>
        </w:rPr>
        <w:t>метод. пособие /П. А. Леус.– Минск</w:t>
      </w:r>
      <w:proofErr w:type="gramStart"/>
      <w:r w:rsidRPr="00EE06B1">
        <w:rPr>
          <w:sz w:val="23"/>
          <w:szCs w:val="23"/>
        </w:rPr>
        <w:t xml:space="preserve"> :</w:t>
      </w:r>
      <w:proofErr w:type="gramEnd"/>
      <w:r w:rsidRPr="00EE06B1">
        <w:rPr>
          <w:sz w:val="23"/>
          <w:szCs w:val="23"/>
        </w:rPr>
        <w:t xml:space="preserve"> БГМУ, 2008.– 56 с.</w:t>
      </w:r>
    </w:p>
    <w:p w:rsidR="00F06690" w:rsidRPr="00F06690" w:rsidRDefault="00F06690" w:rsidP="00F06690">
      <w:pPr>
        <w:numPr>
          <w:ilvl w:val="0"/>
          <w:numId w:val="97"/>
        </w:numPr>
        <w:rPr>
          <w:sz w:val="23"/>
          <w:szCs w:val="23"/>
        </w:rPr>
      </w:pPr>
      <w:r w:rsidRPr="00F06690">
        <w:rPr>
          <w:sz w:val="23"/>
          <w:szCs w:val="23"/>
        </w:rPr>
        <w:t>Николаев,  А.И.  Практическая терапевтическая стоматология</w:t>
      </w:r>
      <w:proofErr w:type="gramStart"/>
      <w:r w:rsidRPr="00F06690">
        <w:rPr>
          <w:sz w:val="23"/>
          <w:szCs w:val="23"/>
        </w:rPr>
        <w:t xml:space="preserve"> :</w:t>
      </w:r>
      <w:proofErr w:type="gramEnd"/>
      <w:r w:rsidRPr="00F06690">
        <w:rPr>
          <w:sz w:val="23"/>
          <w:szCs w:val="23"/>
        </w:rPr>
        <w:t xml:space="preserve"> учебное пособие / А.И. Николаев, Л.М. Цепов.  – 11-е изд. – Москва : МЕДпресс-информ, 2019. – 928 с.</w:t>
      </w:r>
    </w:p>
    <w:p w:rsidR="004A7E7B" w:rsidRDefault="004A7E7B" w:rsidP="004A7E7B">
      <w:pPr>
        <w:pStyle w:val="aa"/>
        <w:numPr>
          <w:ilvl w:val="0"/>
          <w:numId w:val="97"/>
        </w:numPr>
        <w:rPr>
          <w:sz w:val="23"/>
          <w:szCs w:val="23"/>
        </w:rPr>
      </w:pPr>
      <w:r w:rsidRPr="004A7E7B">
        <w:rPr>
          <w:sz w:val="23"/>
          <w:szCs w:val="23"/>
        </w:rPr>
        <w:t>Пропедевтика терапевтической стоматологии: основы препарирования и пломбирования кариозных полостей</w:t>
      </w:r>
      <w:proofErr w:type="gramStart"/>
      <w:r w:rsidRPr="004A7E7B">
        <w:rPr>
          <w:sz w:val="23"/>
          <w:szCs w:val="23"/>
        </w:rPr>
        <w:t xml:space="preserve"> </w:t>
      </w:r>
      <w:r>
        <w:rPr>
          <w:sz w:val="23"/>
          <w:szCs w:val="23"/>
        </w:rPr>
        <w:t>:</w:t>
      </w:r>
      <w:proofErr w:type="gramEnd"/>
      <w:r>
        <w:rPr>
          <w:sz w:val="23"/>
          <w:szCs w:val="23"/>
        </w:rPr>
        <w:t xml:space="preserve"> учебное пособие </w:t>
      </w:r>
      <w:r w:rsidRPr="004A7E7B">
        <w:rPr>
          <w:sz w:val="23"/>
          <w:szCs w:val="23"/>
        </w:rPr>
        <w:t>/</w:t>
      </w:r>
      <w:r>
        <w:rPr>
          <w:sz w:val="23"/>
          <w:szCs w:val="23"/>
        </w:rPr>
        <w:t xml:space="preserve"> Н.Е. Ширшова – Челябинск :</w:t>
      </w:r>
      <w:r w:rsidRPr="004A7E7B">
        <w:t xml:space="preserve"> </w:t>
      </w:r>
      <w:r w:rsidRPr="004A7E7B">
        <w:rPr>
          <w:sz w:val="23"/>
          <w:szCs w:val="23"/>
        </w:rPr>
        <w:t>Изд-в</w:t>
      </w:r>
      <w:proofErr w:type="gramStart"/>
      <w:r w:rsidRPr="004A7E7B">
        <w:rPr>
          <w:sz w:val="23"/>
          <w:szCs w:val="23"/>
        </w:rPr>
        <w:t>о ООО</w:t>
      </w:r>
      <w:proofErr w:type="gramEnd"/>
      <w:r w:rsidRPr="004A7E7B">
        <w:rPr>
          <w:sz w:val="23"/>
          <w:szCs w:val="23"/>
        </w:rPr>
        <w:t xml:space="preserve"> «Типография ВК», 2020. – 85 с.</w:t>
      </w:r>
    </w:p>
    <w:p w:rsidR="00C01269" w:rsidRPr="00C01269" w:rsidRDefault="00C01269" w:rsidP="00C01269">
      <w:pPr>
        <w:numPr>
          <w:ilvl w:val="0"/>
          <w:numId w:val="97"/>
        </w:numPr>
        <w:rPr>
          <w:sz w:val="23"/>
          <w:szCs w:val="23"/>
        </w:rPr>
      </w:pPr>
      <w:r w:rsidRPr="00C01269">
        <w:rPr>
          <w:sz w:val="23"/>
          <w:szCs w:val="23"/>
        </w:rPr>
        <w:t>Терапевтическая стоматология</w:t>
      </w:r>
      <w:proofErr w:type="gramStart"/>
      <w:r w:rsidRPr="00C01269">
        <w:rPr>
          <w:sz w:val="23"/>
          <w:szCs w:val="23"/>
        </w:rPr>
        <w:t xml:space="preserve"> :</w:t>
      </w:r>
      <w:proofErr w:type="gramEnd"/>
      <w:r w:rsidRPr="00C01269">
        <w:rPr>
          <w:sz w:val="23"/>
          <w:szCs w:val="23"/>
        </w:rPr>
        <w:t xml:space="preserve"> в 3 ч. Часть 1. Болезни зубов : учебник / под ред. О. О. Янушевича. - 2-е изд.</w:t>
      </w:r>
      <w:proofErr w:type="gramStart"/>
      <w:r w:rsidRPr="00C01269">
        <w:rPr>
          <w:sz w:val="23"/>
          <w:szCs w:val="23"/>
        </w:rPr>
        <w:t xml:space="preserve"> ,</w:t>
      </w:r>
      <w:proofErr w:type="gramEnd"/>
      <w:r w:rsidRPr="00C01269">
        <w:rPr>
          <w:sz w:val="23"/>
          <w:szCs w:val="23"/>
        </w:rPr>
        <w:t xml:space="preserve"> перераб. - Москва</w:t>
      </w:r>
      <w:proofErr w:type="gramStart"/>
      <w:r w:rsidRPr="00C01269">
        <w:rPr>
          <w:sz w:val="23"/>
          <w:szCs w:val="23"/>
        </w:rPr>
        <w:t xml:space="preserve"> :</w:t>
      </w:r>
      <w:proofErr w:type="gramEnd"/>
      <w:r w:rsidRPr="00C01269">
        <w:rPr>
          <w:sz w:val="23"/>
          <w:szCs w:val="23"/>
        </w:rPr>
        <w:t xml:space="preserve"> ГЭОТАР-Медиа, 2022. - 208 с. - ISBN 978-5-9704-6692-6. - Текст</w:t>
      </w:r>
      <w:proofErr w:type="gramStart"/>
      <w:r w:rsidRPr="00C01269">
        <w:rPr>
          <w:sz w:val="23"/>
          <w:szCs w:val="23"/>
        </w:rPr>
        <w:t xml:space="preserve"> :</w:t>
      </w:r>
      <w:proofErr w:type="gramEnd"/>
      <w:r w:rsidRPr="00C01269">
        <w:rPr>
          <w:sz w:val="23"/>
          <w:szCs w:val="23"/>
        </w:rPr>
        <w:t xml:space="preserve"> электронный // ЭБС "Консультант студента" : [сайт]. - URL</w:t>
      </w:r>
      <w:proofErr w:type="gramStart"/>
      <w:r w:rsidRPr="00C01269">
        <w:rPr>
          <w:sz w:val="23"/>
          <w:szCs w:val="23"/>
        </w:rPr>
        <w:t xml:space="preserve"> :</w:t>
      </w:r>
      <w:proofErr w:type="gramEnd"/>
      <w:r w:rsidRPr="00C01269">
        <w:rPr>
          <w:sz w:val="23"/>
          <w:szCs w:val="23"/>
        </w:rPr>
        <w:t xml:space="preserve"> https://www.studentlibrary.ru/book/ISBN9785970466926.html (дата обращения: 07.11.2025). </w:t>
      </w:r>
    </w:p>
    <w:p w:rsidR="0007720B" w:rsidRDefault="0007720B" w:rsidP="0007720B">
      <w:pPr>
        <w:pStyle w:val="aa"/>
        <w:numPr>
          <w:ilvl w:val="0"/>
          <w:numId w:val="97"/>
        </w:numPr>
        <w:rPr>
          <w:sz w:val="23"/>
          <w:szCs w:val="23"/>
        </w:rPr>
      </w:pPr>
      <w:r w:rsidRPr="00BA45A7">
        <w:rPr>
          <w:sz w:val="23"/>
          <w:szCs w:val="23"/>
        </w:rPr>
        <w:t>Терапевтическая стоматология</w:t>
      </w:r>
      <w:proofErr w:type="gramStart"/>
      <w:r w:rsidRPr="00BA45A7">
        <w:rPr>
          <w:sz w:val="23"/>
          <w:szCs w:val="23"/>
        </w:rPr>
        <w:t xml:space="preserve"> :</w:t>
      </w:r>
      <w:proofErr w:type="gramEnd"/>
      <w:r w:rsidRPr="00BA45A7">
        <w:rPr>
          <w:sz w:val="23"/>
          <w:szCs w:val="23"/>
        </w:rPr>
        <w:t xml:space="preserve"> национальное руководство / под ред. О. О. Янушевича. - 3-е изд., перераб. и доп. - Москва : ГЭОТАР-Медиа, 2024. - 1024 с. - ISBN 978-5-9704-8385-5, DOI: 10.33029/9704-8385-5-TD-2024-1-1024. - Электронная версия доступна на сайте ЭБС "Консультант студента"</w:t>
      </w:r>
      <w:proofErr w:type="gramStart"/>
      <w:r w:rsidRPr="00BA45A7">
        <w:rPr>
          <w:sz w:val="23"/>
          <w:szCs w:val="23"/>
        </w:rPr>
        <w:t xml:space="preserve"> :</w:t>
      </w:r>
      <w:proofErr w:type="gramEnd"/>
      <w:r w:rsidRPr="00BA45A7">
        <w:rPr>
          <w:sz w:val="23"/>
          <w:szCs w:val="23"/>
        </w:rPr>
        <w:t xml:space="preserve"> [сайт]. URL: https://www.studentlibrary.ru/book/ISBN9785970483855.html (дата обращения: 08.10.2025). - Режим доступа: по подписке. - Текст: электронный</w:t>
      </w:r>
    </w:p>
    <w:p w:rsidR="0007720B" w:rsidRPr="00B42925" w:rsidRDefault="0007720B" w:rsidP="0007720B">
      <w:pPr>
        <w:pStyle w:val="aa"/>
        <w:numPr>
          <w:ilvl w:val="0"/>
          <w:numId w:val="97"/>
        </w:numPr>
        <w:rPr>
          <w:sz w:val="23"/>
          <w:szCs w:val="23"/>
        </w:rPr>
      </w:pPr>
      <w:r w:rsidRPr="00B42925">
        <w:rPr>
          <w:sz w:val="23"/>
          <w:szCs w:val="23"/>
        </w:rPr>
        <w:lastRenderedPageBreak/>
        <w:t>Терапевтическая стоматология</w:t>
      </w:r>
      <w:proofErr w:type="gramStart"/>
      <w:r w:rsidRPr="00B42925">
        <w:rPr>
          <w:sz w:val="23"/>
          <w:szCs w:val="23"/>
        </w:rPr>
        <w:t xml:space="preserve"> :</w:t>
      </w:r>
      <w:proofErr w:type="gramEnd"/>
      <w:r w:rsidRPr="00B42925">
        <w:rPr>
          <w:sz w:val="23"/>
          <w:szCs w:val="23"/>
        </w:rPr>
        <w:t xml:space="preserve"> учебник / Д. А. Трунин, М. А. Постников, С. Е. Чигарина [и др.]. - Москва</w:t>
      </w:r>
      <w:proofErr w:type="gramStart"/>
      <w:r w:rsidRPr="00B42925">
        <w:rPr>
          <w:sz w:val="23"/>
          <w:szCs w:val="23"/>
        </w:rPr>
        <w:t xml:space="preserve"> :</w:t>
      </w:r>
      <w:proofErr w:type="gramEnd"/>
      <w:r w:rsidRPr="00B42925">
        <w:rPr>
          <w:sz w:val="23"/>
          <w:szCs w:val="23"/>
        </w:rPr>
        <w:t xml:space="preserve"> ГЭОТАР-Медиа, 2024. - 920 с. - ISBN 978-5-9704-8623-8, DOI: 10.33029/9704-6966-8-STO-2023-1-920. - Электронная версия доступна на сайте ЭБС "Консультант студента"</w:t>
      </w:r>
      <w:proofErr w:type="gramStart"/>
      <w:r w:rsidRPr="00B42925">
        <w:rPr>
          <w:sz w:val="23"/>
          <w:szCs w:val="23"/>
        </w:rPr>
        <w:t xml:space="preserve"> :</w:t>
      </w:r>
      <w:proofErr w:type="gramEnd"/>
      <w:r w:rsidRPr="00B42925">
        <w:rPr>
          <w:sz w:val="23"/>
          <w:szCs w:val="23"/>
        </w:rPr>
        <w:t xml:space="preserve"> [сайт]. URL: https://www.studentlibrary.ru/book/ISBN9785970486238.html (дата обращения: 08.10.2025). - Режим доступа: по подписке. - Текст: электронный</w:t>
      </w:r>
    </w:p>
    <w:p w:rsidR="0007720B" w:rsidRDefault="0007720B" w:rsidP="0007720B">
      <w:pPr>
        <w:pStyle w:val="aa"/>
        <w:numPr>
          <w:ilvl w:val="0"/>
          <w:numId w:val="97"/>
        </w:numPr>
        <w:rPr>
          <w:sz w:val="23"/>
          <w:szCs w:val="23"/>
        </w:rPr>
      </w:pPr>
      <w:r w:rsidRPr="008C4FE9">
        <w:rPr>
          <w:sz w:val="23"/>
          <w:szCs w:val="23"/>
        </w:rPr>
        <w:t>Терапевтическая стоматология : учебник / О. О. Янушевич, Ю. М. Максимовский, Л. Н. Максимовская, Л. Ю. Орехова. - 3-е изд.</w:t>
      </w:r>
      <w:proofErr w:type="gramStart"/>
      <w:r w:rsidRPr="008C4FE9">
        <w:rPr>
          <w:sz w:val="23"/>
          <w:szCs w:val="23"/>
        </w:rPr>
        <w:t xml:space="preserve"> ,</w:t>
      </w:r>
      <w:proofErr w:type="gramEnd"/>
      <w:r w:rsidRPr="008C4FE9">
        <w:rPr>
          <w:sz w:val="23"/>
          <w:szCs w:val="23"/>
        </w:rPr>
        <w:t xml:space="preserve"> перераб. и доп. - Москва : ГЭОТАР-Медиа, 2023. - 768 с. - ISBN 978-5-9704-7454-9. - Текст</w:t>
      </w:r>
      <w:proofErr w:type="gramStart"/>
      <w:r w:rsidRPr="008C4FE9">
        <w:rPr>
          <w:sz w:val="23"/>
          <w:szCs w:val="23"/>
        </w:rPr>
        <w:t xml:space="preserve"> :</w:t>
      </w:r>
      <w:proofErr w:type="gramEnd"/>
      <w:r w:rsidRPr="008C4FE9">
        <w:rPr>
          <w:sz w:val="23"/>
          <w:szCs w:val="23"/>
        </w:rPr>
        <w:t xml:space="preserve"> электронный // ЭБС "Консультант студента" : [сайт]. - URL</w:t>
      </w:r>
      <w:proofErr w:type="gramStart"/>
      <w:r w:rsidRPr="008C4FE9">
        <w:rPr>
          <w:sz w:val="23"/>
          <w:szCs w:val="23"/>
        </w:rPr>
        <w:t xml:space="preserve"> :</w:t>
      </w:r>
      <w:proofErr w:type="gramEnd"/>
      <w:r w:rsidRPr="008C4FE9">
        <w:rPr>
          <w:sz w:val="23"/>
          <w:szCs w:val="23"/>
        </w:rPr>
        <w:t xml:space="preserve"> https://www.studentlibrary.ru/book/ISBN9785970474549.html (дата обращения: 08.10.2025). - Режим доступа</w:t>
      </w:r>
      <w:proofErr w:type="gramStart"/>
      <w:r w:rsidRPr="008C4FE9">
        <w:rPr>
          <w:sz w:val="23"/>
          <w:szCs w:val="23"/>
        </w:rPr>
        <w:t xml:space="preserve"> :</w:t>
      </w:r>
      <w:proofErr w:type="gramEnd"/>
      <w:r w:rsidRPr="008C4FE9">
        <w:rPr>
          <w:sz w:val="23"/>
          <w:szCs w:val="23"/>
        </w:rPr>
        <w:t xml:space="preserve"> по подписке.</w:t>
      </w:r>
    </w:p>
    <w:p w:rsidR="00FB4DA9" w:rsidRDefault="00FB4DA9" w:rsidP="00FB4DA9">
      <w:pPr>
        <w:pStyle w:val="aa"/>
        <w:numPr>
          <w:ilvl w:val="0"/>
          <w:numId w:val="97"/>
        </w:numPr>
        <w:rPr>
          <w:sz w:val="23"/>
          <w:szCs w:val="23"/>
        </w:rPr>
      </w:pPr>
      <w:r w:rsidRPr="00FB4DA9">
        <w:rPr>
          <w:sz w:val="23"/>
          <w:szCs w:val="23"/>
          <w:lang w:val="en-US"/>
        </w:rPr>
        <w:t>OLGU</w:t>
      </w:r>
      <w:r w:rsidRPr="00FB4DA9">
        <w:rPr>
          <w:sz w:val="23"/>
          <w:szCs w:val="23"/>
        </w:rPr>
        <w:t xml:space="preserve"> </w:t>
      </w:r>
      <w:r w:rsidRPr="00FB4DA9">
        <w:rPr>
          <w:sz w:val="23"/>
          <w:szCs w:val="23"/>
          <w:lang w:val="en-US"/>
        </w:rPr>
        <w:t>SUNUMU</w:t>
      </w:r>
      <w:r w:rsidRPr="00FB4DA9">
        <w:rPr>
          <w:sz w:val="23"/>
          <w:szCs w:val="23"/>
        </w:rPr>
        <w:t xml:space="preserve"> </w:t>
      </w:r>
      <w:r w:rsidRPr="00FB4DA9">
        <w:rPr>
          <w:sz w:val="23"/>
          <w:szCs w:val="23"/>
          <w:lang w:val="en-US"/>
        </w:rPr>
        <w:t>Bilateral</w:t>
      </w:r>
      <w:r w:rsidRPr="00FB4DA9">
        <w:rPr>
          <w:sz w:val="23"/>
          <w:szCs w:val="23"/>
        </w:rPr>
        <w:t xml:space="preserve"> </w:t>
      </w:r>
      <w:r w:rsidRPr="00FB4DA9">
        <w:rPr>
          <w:sz w:val="23"/>
          <w:szCs w:val="23"/>
          <w:lang w:val="en-US"/>
        </w:rPr>
        <w:t>Mezo</w:t>
      </w:r>
      <w:r w:rsidRPr="00FB4DA9">
        <w:rPr>
          <w:sz w:val="23"/>
          <w:szCs w:val="23"/>
        </w:rPr>
        <w:t>-</w:t>
      </w:r>
      <w:r w:rsidRPr="00FB4DA9">
        <w:rPr>
          <w:sz w:val="23"/>
          <w:szCs w:val="23"/>
          <w:lang w:val="en-US"/>
        </w:rPr>
        <w:t>Taurodontik</w:t>
      </w:r>
      <w:r w:rsidRPr="00FB4DA9">
        <w:rPr>
          <w:sz w:val="23"/>
          <w:szCs w:val="23"/>
        </w:rPr>
        <w:t xml:space="preserve"> </w:t>
      </w:r>
      <w:r w:rsidRPr="00FB4DA9">
        <w:rPr>
          <w:sz w:val="23"/>
          <w:szCs w:val="23"/>
          <w:lang w:val="en-US"/>
        </w:rPr>
        <w:t>Di</w:t>
      </w:r>
      <w:r w:rsidRPr="00FB4DA9">
        <w:rPr>
          <w:sz w:val="23"/>
          <w:szCs w:val="23"/>
        </w:rPr>
        <w:t>ş</w:t>
      </w:r>
      <w:r w:rsidRPr="00FB4DA9">
        <w:rPr>
          <w:sz w:val="23"/>
          <w:szCs w:val="23"/>
          <w:lang w:val="en-US"/>
        </w:rPr>
        <w:t>lerin</w:t>
      </w:r>
      <w:r w:rsidRPr="00FB4DA9">
        <w:rPr>
          <w:sz w:val="23"/>
          <w:szCs w:val="23"/>
        </w:rPr>
        <w:t xml:space="preserve"> </w:t>
      </w:r>
      <w:r w:rsidRPr="00FB4DA9">
        <w:rPr>
          <w:sz w:val="23"/>
          <w:szCs w:val="23"/>
          <w:lang w:val="en-US"/>
        </w:rPr>
        <w:t>Endodontik</w:t>
      </w:r>
      <w:r w:rsidRPr="00FB4DA9">
        <w:rPr>
          <w:sz w:val="23"/>
          <w:szCs w:val="23"/>
        </w:rPr>
        <w:t xml:space="preserve"> </w:t>
      </w:r>
      <w:r w:rsidRPr="00FB4DA9">
        <w:rPr>
          <w:sz w:val="23"/>
          <w:szCs w:val="23"/>
          <w:lang w:val="en-US"/>
        </w:rPr>
        <w:t>Tedavisi</w:t>
      </w:r>
      <w:r w:rsidRPr="00FB4DA9">
        <w:rPr>
          <w:sz w:val="23"/>
          <w:szCs w:val="23"/>
        </w:rPr>
        <w:t xml:space="preserve">: </w:t>
      </w:r>
      <w:r w:rsidRPr="00FB4DA9">
        <w:rPr>
          <w:sz w:val="23"/>
          <w:szCs w:val="23"/>
          <w:lang w:val="en-US"/>
        </w:rPr>
        <w:t>Olgu</w:t>
      </w:r>
      <w:r w:rsidRPr="00FB4DA9">
        <w:rPr>
          <w:sz w:val="23"/>
          <w:szCs w:val="23"/>
        </w:rPr>
        <w:t xml:space="preserve"> </w:t>
      </w:r>
      <w:r w:rsidRPr="00FB4DA9">
        <w:rPr>
          <w:sz w:val="23"/>
          <w:szCs w:val="23"/>
          <w:lang w:val="en-US"/>
        </w:rPr>
        <w:t>Sunumu</w:t>
      </w:r>
      <w:r w:rsidRPr="00FB4DA9">
        <w:rPr>
          <w:sz w:val="23"/>
          <w:szCs w:val="23"/>
        </w:rPr>
        <w:t xml:space="preserve">, </w:t>
      </w:r>
      <w:r w:rsidRPr="00FB4DA9">
        <w:rPr>
          <w:sz w:val="23"/>
          <w:szCs w:val="23"/>
          <w:lang w:val="en-US"/>
        </w:rPr>
        <w:t>B</w:t>
      </w:r>
      <w:r w:rsidRPr="00FB4DA9">
        <w:rPr>
          <w:sz w:val="23"/>
          <w:szCs w:val="23"/>
        </w:rPr>
        <w:t>üş</w:t>
      </w:r>
      <w:r w:rsidRPr="00FB4DA9">
        <w:rPr>
          <w:sz w:val="23"/>
          <w:szCs w:val="23"/>
          <w:lang w:val="en-US"/>
        </w:rPr>
        <w:t>ra</w:t>
      </w:r>
      <w:r w:rsidRPr="00FB4DA9">
        <w:rPr>
          <w:sz w:val="23"/>
          <w:szCs w:val="23"/>
        </w:rPr>
        <w:t xml:space="preserve"> </w:t>
      </w:r>
      <w:r w:rsidRPr="00FB4DA9">
        <w:rPr>
          <w:sz w:val="23"/>
          <w:szCs w:val="23"/>
          <w:lang w:val="en-US"/>
        </w:rPr>
        <w:t>Muslu</w:t>
      </w:r>
      <w:r w:rsidRPr="00FB4DA9">
        <w:rPr>
          <w:sz w:val="23"/>
          <w:szCs w:val="23"/>
        </w:rPr>
        <w:t xml:space="preserve"> </w:t>
      </w:r>
      <w:r w:rsidRPr="00FB4DA9">
        <w:rPr>
          <w:sz w:val="23"/>
          <w:szCs w:val="23"/>
          <w:lang w:val="en-US"/>
        </w:rPr>
        <w:t>Din</w:t>
      </w:r>
      <w:r w:rsidRPr="00FB4DA9">
        <w:rPr>
          <w:sz w:val="23"/>
          <w:szCs w:val="23"/>
        </w:rPr>
        <w:t xml:space="preserve">ç, </w:t>
      </w:r>
      <w:r w:rsidRPr="00FB4DA9">
        <w:rPr>
          <w:sz w:val="23"/>
          <w:szCs w:val="23"/>
          <w:lang w:val="en-US"/>
        </w:rPr>
        <w:t>Enes</w:t>
      </w:r>
      <w:r w:rsidRPr="00FB4DA9">
        <w:rPr>
          <w:sz w:val="23"/>
          <w:szCs w:val="23"/>
        </w:rPr>
        <w:t xml:space="preserve"> </w:t>
      </w:r>
      <w:r w:rsidRPr="00FB4DA9">
        <w:rPr>
          <w:sz w:val="23"/>
          <w:szCs w:val="23"/>
          <w:lang w:val="en-US"/>
        </w:rPr>
        <w:t>Mustafa</w:t>
      </w:r>
      <w:r w:rsidRPr="00FB4DA9">
        <w:rPr>
          <w:sz w:val="23"/>
          <w:szCs w:val="23"/>
        </w:rPr>
        <w:t xml:space="preserve"> </w:t>
      </w:r>
      <w:r w:rsidRPr="00FB4DA9">
        <w:rPr>
          <w:sz w:val="23"/>
          <w:szCs w:val="23"/>
          <w:lang w:val="en-US"/>
        </w:rPr>
        <w:t>A</w:t>
      </w:r>
      <w:r w:rsidRPr="00FB4DA9">
        <w:rPr>
          <w:sz w:val="23"/>
          <w:szCs w:val="23"/>
        </w:rPr>
        <w:t>ş</w:t>
      </w:r>
      <w:r w:rsidRPr="00FB4DA9">
        <w:rPr>
          <w:sz w:val="23"/>
          <w:szCs w:val="23"/>
          <w:lang w:val="en-US"/>
        </w:rPr>
        <w:t>ar</w:t>
      </w:r>
      <w:r w:rsidRPr="00FB4DA9">
        <w:rPr>
          <w:sz w:val="23"/>
          <w:szCs w:val="23"/>
        </w:rPr>
        <w:t xml:space="preserve">, </w:t>
      </w:r>
      <w:r w:rsidRPr="00FB4DA9">
        <w:rPr>
          <w:sz w:val="23"/>
          <w:szCs w:val="23"/>
          <w:lang w:val="en-US"/>
        </w:rPr>
        <w:t>G</w:t>
      </w:r>
      <w:r w:rsidRPr="00FB4DA9">
        <w:rPr>
          <w:sz w:val="23"/>
          <w:szCs w:val="23"/>
        </w:rPr>
        <w:t>ü</w:t>
      </w:r>
      <w:r w:rsidRPr="00FB4DA9">
        <w:rPr>
          <w:sz w:val="23"/>
          <w:szCs w:val="23"/>
          <w:lang w:val="en-US"/>
        </w:rPr>
        <w:t>l</w:t>
      </w:r>
      <w:r w:rsidRPr="00FB4DA9">
        <w:rPr>
          <w:sz w:val="23"/>
          <w:szCs w:val="23"/>
        </w:rPr>
        <w:t xml:space="preserve"> </w:t>
      </w:r>
      <w:r w:rsidRPr="00FB4DA9">
        <w:rPr>
          <w:sz w:val="23"/>
          <w:szCs w:val="23"/>
          <w:lang w:val="en-US"/>
        </w:rPr>
        <w:t>Tosun</w:t>
      </w:r>
      <w:r w:rsidRPr="00FB4DA9">
        <w:rPr>
          <w:sz w:val="23"/>
          <w:szCs w:val="23"/>
        </w:rPr>
        <w:t xml:space="preserve">    </w:t>
      </w:r>
      <w:r w:rsidRPr="00FB4DA9">
        <w:rPr>
          <w:sz w:val="23"/>
          <w:szCs w:val="23"/>
          <w:lang w:val="en-US"/>
        </w:rPr>
        <w:t>Selcuk</w:t>
      </w:r>
      <w:r w:rsidRPr="00FB4DA9">
        <w:rPr>
          <w:sz w:val="23"/>
          <w:szCs w:val="23"/>
        </w:rPr>
        <w:t xml:space="preserve"> </w:t>
      </w:r>
      <w:r w:rsidRPr="00FB4DA9">
        <w:rPr>
          <w:sz w:val="23"/>
          <w:szCs w:val="23"/>
          <w:lang w:val="en-US"/>
        </w:rPr>
        <w:t>Dent</w:t>
      </w:r>
      <w:r w:rsidRPr="00FB4DA9">
        <w:rPr>
          <w:sz w:val="23"/>
          <w:szCs w:val="23"/>
        </w:rPr>
        <w:t xml:space="preserve"> </w:t>
      </w:r>
      <w:r w:rsidRPr="00FB4DA9">
        <w:rPr>
          <w:sz w:val="23"/>
          <w:szCs w:val="23"/>
          <w:lang w:val="en-US"/>
        </w:rPr>
        <w:t>J</w:t>
      </w:r>
      <w:r w:rsidRPr="00FB4DA9">
        <w:rPr>
          <w:sz w:val="23"/>
          <w:szCs w:val="23"/>
        </w:rPr>
        <w:t>, 2022; 9: 255-259</w:t>
      </w:r>
    </w:p>
    <w:p w:rsidR="00C01269" w:rsidRPr="00F906E9" w:rsidRDefault="005E4156" w:rsidP="00F906E9">
      <w:pPr>
        <w:pStyle w:val="aa"/>
        <w:numPr>
          <w:ilvl w:val="0"/>
          <w:numId w:val="97"/>
        </w:numPr>
        <w:ind w:left="360" w:firstLine="0"/>
        <w:rPr>
          <w:sz w:val="23"/>
          <w:szCs w:val="23"/>
        </w:rPr>
      </w:pPr>
      <w:r w:rsidRPr="00F906E9">
        <w:rPr>
          <w:sz w:val="23"/>
          <w:szCs w:val="23"/>
          <w:lang w:val="en-US"/>
        </w:rPr>
        <w:t>Icon</w:t>
      </w:r>
      <w:r w:rsidRPr="00F906E9">
        <w:rPr>
          <w:sz w:val="23"/>
          <w:szCs w:val="23"/>
        </w:rPr>
        <w:t xml:space="preserve"> </w:t>
      </w:r>
      <w:r w:rsidRPr="00F906E9">
        <w:rPr>
          <w:sz w:val="23"/>
          <w:szCs w:val="23"/>
          <w:lang w:val="en-US"/>
        </w:rPr>
        <w:t>smooth</w:t>
      </w:r>
      <w:r w:rsidRPr="00F906E9">
        <w:rPr>
          <w:sz w:val="23"/>
          <w:szCs w:val="23"/>
        </w:rPr>
        <w:t xml:space="preserve"> </w:t>
      </w:r>
      <w:r w:rsidRPr="00F906E9">
        <w:rPr>
          <w:sz w:val="23"/>
          <w:szCs w:val="23"/>
          <w:lang w:val="en-US"/>
        </w:rPr>
        <w:t>surface</w:t>
      </w:r>
      <w:r w:rsidRPr="00F906E9">
        <w:rPr>
          <w:sz w:val="23"/>
          <w:szCs w:val="23"/>
        </w:rPr>
        <w:t xml:space="preserve"> </w:t>
      </w:r>
      <w:r w:rsidRPr="00F906E9">
        <w:rPr>
          <w:sz w:val="23"/>
          <w:szCs w:val="23"/>
          <w:lang w:val="en-US"/>
        </w:rPr>
        <w:t>Case</w:t>
      </w:r>
      <w:r w:rsidRPr="00F906E9">
        <w:rPr>
          <w:sz w:val="23"/>
          <w:szCs w:val="23"/>
        </w:rPr>
        <w:t xml:space="preserve"> </w:t>
      </w:r>
      <w:r w:rsidRPr="00F906E9">
        <w:rPr>
          <w:sz w:val="23"/>
          <w:szCs w:val="23"/>
          <w:lang w:val="en-US"/>
        </w:rPr>
        <w:t>Reports</w:t>
      </w:r>
      <w:r w:rsidR="00D41536" w:rsidRPr="00F906E9">
        <w:rPr>
          <w:sz w:val="23"/>
          <w:szCs w:val="23"/>
        </w:rPr>
        <w:t xml:space="preserve"> </w:t>
      </w:r>
      <w:r w:rsidR="00F906E9" w:rsidRPr="00F906E9">
        <w:rPr>
          <w:sz w:val="23"/>
          <w:szCs w:val="23"/>
        </w:rPr>
        <w:t xml:space="preserve">- </w:t>
      </w:r>
      <w:proofErr w:type="gramStart"/>
      <w:r w:rsidR="00F906E9" w:rsidRPr="00F906E9">
        <w:rPr>
          <w:sz w:val="23"/>
          <w:szCs w:val="23"/>
        </w:rPr>
        <w:t>Текст :</w:t>
      </w:r>
      <w:proofErr w:type="gramEnd"/>
      <w:r w:rsidR="00F906E9" w:rsidRPr="00F906E9">
        <w:rPr>
          <w:sz w:val="23"/>
          <w:szCs w:val="23"/>
        </w:rPr>
        <w:t xml:space="preserve"> электронный. – URL: </w:t>
      </w:r>
      <w:hyperlink r:id="rId58" w:history="1">
        <w:r w:rsidR="00F906E9" w:rsidRPr="00455C5A">
          <w:rPr>
            <w:rStyle w:val="a7"/>
            <w:sz w:val="23"/>
            <w:szCs w:val="23"/>
          </w:rPr>
          <w:t>https://dentaleducationhub.com.au/wp-content/uploads/2025/06/DMG-ICON-CB-Smooth</w:t>
        </w:r>
      </w:hyperlink>
      <w:r w:rsidR="00F906E9">
        <w:rPr>
          <w:sz w:val="23"/>
          <w:szCs w:val="23"/>
        </w:rPr>
        <w:t xml:space="preserve"> </w:t>
      </w:r>
      <w:r w:rsidR="00F906E9" w:rsidRPr="00F906E9">
        <w:rPr>
          <w:sz w:val="23"/>
          <w:szCs w:val="23"/>
        </w:rPr>
        <w:t>Surface.pdf  (дата обращения: 06.03.2019</w:t>
      </w:r>
      <w:r w:rsidR="00F906E9">
        <w:rPr>
          <w:sz w:val="23"/>
          <w:szCs w:val="23"/>
        </w:rPr>
        <w:t>)</w:t>
      </w:r>
    </w:p>
    <w:p w:rsidR="003C0BEC" w:rsidRPr="00D41536" w:rsidRDefault="003C0BEC" w:rsidP="003C0BEC">
      <w:pPr>
        <w:spacing w:line="276" w:lineRule="auto"/>
        <w:ind w:firstLine="0"/>
        <w:rPr>
          <w:sz w:val="23"/>
          <w:szCs w:val="23"/>
        </w:rPr>
      </w:pPr>
    </w:p>
    <w:p w:rsidR="005C2136" w:rsidRPr="00D41536" w:rsidRDefault="005C2136" w:rsidP="001828F1">
      <w:pPr>
        <w:spacing w:line="276" w:lineRule="auto"/>
        <w:rPr>
          <w:sz w:val="23"/>
          <w:szCs w:val="23"/>
        </w:rPr>
      </w:pPr>
    </w:p>
    <w:p w:rsidR="005C2136" w:rsidRPr="00D41536" w:rsidRDefault="005C2136" w:rsidP="001828F1">
      <w:pPr>
        <w:spacing w:line="276" w:lineRule="auto"/>
        <w:rPr>
          <w:sz w:val="23"/>
          <w:szCs w:val="23"/>
        </w:rPr>
      </w:pPr>
    </w:p>
    <w:p w:rsidR="005C2136" w:rsidRPr="00D41536" w:rsidRDefault="005C2136" w:rsidP="001828F1">
      <w:pPr>
        <w:spacing w:line="276" w:lineRule="auto"/>
        <w:rPr>
          <w:sz w:val="23"/>
          <w:szCs w:val="23"/>
        </w:rPr>
      </w:pPr>
    </w:p>
    <w:p w:rsidR="005C2136" w:rsidRPr="00D41536" w:rsidRDefault="005C2136" w:rsidP="001828F1">
      <w:pPr>
        <w:spacing w:line="276" w:lineRule="auto"/>
        <w:rPr>
          <w:sz w:val="23"/>
          <w:szCs w:val="23"/>
        </w:rPr>
      </w:pPr>
    </w:p>
    <w:p w:rsidR="005C2136" w:rsidRPr="00D41536" w:rsidRDefault="005C2136" w:rsidP="001828F1">
      <w:pPr>
        <w:spacing w:line="276" w:lineRule="auto"/>
        <w:rPr>
          <w:sz w:val="23"/>
          <w:szCs w:val="23"/>
        </w:rPr>
      </w:pPr>
    </w:p>
    <w:p w:rsidR="005C2136" w:rsidRPr="00D41536" w:rsidRDefault="005C2136" w:rsidP="001828F1">
      <w:pPr>
        <w:spacing w:line="276" w:lineRule="auto"/>
        <w:rPr>
          <w:sz w:val="23"/>
          <w:szCs w:val="23"/>
        </w:rPr>
      </w:pPr>
    </w:p>
    <w:p w:rsidR="005C2136" w:rsidRPr="00D41536" w:rsidRDefault="005C2136" w:rsidP="001828F1">
      <w:pPr>
        <w:spacing w:line="276" w:lineRule="auto"/>
        <w:rPr>
          <w:sz w:val="23"/>
          <w:szCs w:val="23"/>
        </w:rPr>
      </w:pPr>
    </w:p>
    <w:p w:rsidR="005C2136" w:rsidRPr="00D41536" w:rsidRDefault="005C2136" w:rsidP="001828F1">
      <w:pPr>
        <w:spacing w:line="276" w:lineRule="auto"/>
        <w:rPr>
          <w:sz w:val="23"/>
          <w:szCs w:val="23"/>
        </w:rPr>
      </w:pPr>
    </w:p>
    <w:p w:rsidR="005C2136" w:rsidRPr="00D41536" w:rsidRDefault="005C2136" w:rsidP="001828F1">
      <w:pPr>
        <w:spacing w:line="276" w:lineRule="auto"/>
        <w:rPr>
          <w:sz w:val="23"/>
          <w:szCs w:val="23"/>
        </w:rPr>
      </w:pPr>
    </w:p>
    <w:p w:rsidR="005C2136" w:rsidRPr="00D41536" w:rsidRDefault="005C2136" w:rsidP="001828F1">
      <w:pPr>
        <w:spacing w:line="276" w:lineRule="auto"/>
        <w:rPr>
          <w:sz w:val="23"/>
          <w:szCs w:val="23"/>
        </w:rPr>
      </w:pPr>
    </w:p>
    <w:p w:rsidR="005C2136" w:rsidRPr="00D41536" w:rsidRDefault="005C2136" w:rsidP="001828F1">
      <w:pPr>
        <w:spacing w:line="276" w:lineRule="auto"/>
        <w:rPr>
          <w:sz w:val="23"/>
          <w:szCs w:val="23"/>
        </w:rPr>
      </w:pPr>
    </w:p>
    <w:p w:rsidR="005C2136" w:rsidRPr="00D41536" w:rsidRDefault="005C2136" w:rsidP="001828F1">
      <w:pPr>
        <w:spacing w:line="276" w:lineRule="auto"/>
        <w:rPr>
          <w:sz w:val="23"/>
          <w:szCs w:val="23"/>
        </w:rPr>
      </w:pPr>
    </w:p>
    <w:p w:rsidR="005C2136" w:rsidRPr="00D41536" w:rsidRDefault="005C2136" w:rsidP="001828F1">
      <w:pPr>
        <w:spacing w:line="276" w:lineRule="auto"/>
        <w:rPr>
          <w:sz w:val="23"/>
          <w:szCs w:val="23"/>
        </w:rPr>
      </w:pPr>
    </w:p>
    <w:p w:rsidR="005C2136" w:rsidRPr="00D41536" w:rsidRDefault="005C2136" w:rsidP="001828F1">
      <w:pPr>
        <w:spacing w:line="276" w:lineRule="auto"/>
        <w:rPr>
          <w:sz w:val="23"/>
          <w:szCs w:val="23"/>
        </w:rPr>
      </w:pPr>
    </w:p>
    <w:p w:rsidR="005C2136" w:rsidRPr="00D41536" w:rsidRDefault="005C2136" w:rsidP="001828F1">
      <w:pPr>
        <w:spacing w:line="276" w:lineRule="auto"/>
        <w:rPr>
          <w:sz w:val="23"/>
          <w:szCs w:val="23"/>
        </w:rPr>
      </w:pPr>
    </w:p>
    <w:p w:rsidR="005C2136" w:rsidRPr="00D41536" w:rsidRDefault="005C2136" w:rsidP="001828F1">
      <w:pPr>
        <w:spacing w:line="276" w:lineRule="auto"/>
        <w:rPr>
          <w:sz w:val="23"/>
          <w:szCs w:val="23"/>
        </w:rPr>
      </w:pPr>
    </w:p>
    <w:p w:rsidR="005C2136" w:rsidRPr="00D41536" w:rsidRDefault="005C2136" w:rsidP="001828F1">
      <w:pPr>
        <w:spacing w:line="276" w:lineRule="auto"/>
        <w:rPr>
          <w:sz w:val="23"/>
          <w:szCs w:val="23"/>
        </w:rPr>
      </w:pPr>
    </w:p>
    <w:p w:rsidR="005C2136" w:rsidRPr="00D41536" w:rsidRDefault="005C2136" w:rsidP="001828F1">
      <w:pPr>
        <w:spacing w:line="276" w:lineRule="auto"/>
        <w:rPr>
          <w:sz w:val="23"/>
          <w:szCs w:val="23"/>
        </w:rPr>
      </w:pPr>
    </w:p>
    <w:p w:rsidR="00F90E4C" w:rsidRPr="00D41536" w:rsidRDefault="00F90E4C" w:rsidP="001828F1">
      <w:pPr>
        <w:spacing w:line="276" w:lineRule="auto"/>
        <w:rPr>
          <w:rStyle w:val="FontStyle11"/>
          <w:sz w:val="23"/>
          <w:szCs w:val="23"/>
        </w:rPr>
      </w:pPr>
    </w:p>
    <w:p w:rsidR="00F90E4C" w:rsidRPr="00D41536" w:rsidRDefault="00F90E4C" w:rsidP="001828F1">
      <w:pPr>
        <w:spacing w:line="276" w:lineRule="auto"/>
        <w:rPr>
          <w:rStyle w:val="FontStyle11"/>
          <w:sz w:val="23"/>
          <w:szCs w:val="23"/>
        </w:rPr>
      </w:pPr>
    </w:p>
    <w:p w:rsidR="0047474E" w:rsidRPr="00D41536" w:rsidRDefault="0047474E" w:rsidP="001828F1">
      <w:pPr>
        <w:spacing w:line="276" w:lineRule="auto"/>
        <w:jc w:val="center"/>
        <w:rPr>
          <w:b/>
          <w:sz w:val="23"/>
          <w:szCs w:val="23"/>
        </w:rPr>
      </w:pPr>
    </w:p>
    <w:p w:rsidR="0047474E" w:rsidRPr="00D41536" w:rsidRDefault="0047474E" w:rsidP="001828F1">
      <w:pPr>
        <w:spacing w:line="276" w:lineRule="auto"/>
        <w:jc w:val="center"/>
        <w:rPr>
          <w:b/>
          <w:sz w:val="23"/>
          <w:szCs w:val="23"/>
        </w:rPr>
      </w:pPr>
    </w:p>
    <w:p w:rsidR="00B6172D" w:rsidRPr="00D41536" w:rsidRDefault="00B6172D" w:rsidP="001828F1">
      <w:pPr>
        <w:spacing w:line="276" w:lineRule="auto"/>
        <w:jc w:val="center"/>
        <w:rPr>
          <w:b/>
          <w:sz w:val="23"/>
          <w:szCs w:val="23"/>
        </w:rPr>
      </w:pPr>
    </w:p>
    <w:p w:rsidR="0047474E" w:rsidRPr="00D41536" w:rsidRDefault="0047474E" w:rsidP="001828F1">
      <w:pPr>
        <w:spacing w:line="276" w:lineRule="auto"/>
        <w:jc w:val="center"/>
        <w:rPr>
          <w:b/>
          <w:sz w:val="23"/>
          <w:szCs w:val="23"/>
        </w:rPr>
      </w:pPr>
    </w:p>
    <w:p w:rsidR="0047474E" w:rsidRPr="00D41536" w:rsidRDefault="0047474E" w:rsidP="001828F1">
      <w:pPr>
        <w:spacing w:line="276" w:lineRule="auto"/>
        <w:jc w:val="center"/>
        <w:rPr>
          <w:b/>
          <w:sz w:val="23"/>
          <w:szCs w:val="23"/>
        </w:rPr>
      </w:pPr>
    </w:p>
    <w:p w:rsidR="0047474E" w:rsidRPr="00D41536" w:rsidRDefault="0047474E" w:rsidP="001828F1">
      <w:pPr>
        <w:spacing w:line="276" w:lineRule="auto"/>
        <w:jc w:val="center"/>
        <w:rPr>
          <w:b/>
          <w:sz w:val="23"/>
          <w:szCs w:val="23"/>
        </w:rPr>
      </w:pPr>
    </w:p>
    <w:sectPr w:rsidR="0047474E" w:rsidRPr="00D41536" w:rsidSect="001828F1">
      <w:headerReference w:type="even" r:id="rId59"/>
      <w:headerReference w:type="default" r:id="rId60"/>
      <w:footerReference w:type="even" r:id="rId61"/>
      <w:footerReference w:type="default" r:id="rId62"/>
      <w:headerReference w:type="first" r:id="rId63"/>
      <w:footerReference w:type="first" r:id="rId64"/>
      <w:pgSz w:w="11906" w:h="16838"/>
      <w:pgMar w:top="1134" w:right="1134" w:bottom="1134"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C6515" w:rsidRDefault="007C6515" w:rsidP="007E68F1">
      <w:r>
        <w:separator/>
      </w:r>
    </w:p>
  </w:endnote>
  <w:endnote w:type="continuationSeparator" w:id="0">
    <w:p w:rsidR="007C6515" w:rsidRDefault="007C6515" w:rsidP="007E68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WenQuanYi Micro Hei">
    <w:altName w:val="Arial Unicode MS"/>
    <w:panose1 w:val="00000000000000000000"/>
    <w:charset w:val="80"/>
    <w:family w:val="auto"/>
    <w:notTrueType/>
    <w:pitch w:val="variable"/>
    <w:sig w:usb0="00000001" w:usb1="08070000" w:usb2="00000010" w:usb3="00000000" w:csb0="00020000" w:csb1="00000000"/>
  </w:font>
  <w:font w:name="Calibri Light">
    <w:panose1 w:val="020F0302020204030204"/>
    <w:charset w:val="CC"/>
    <w:family w:val="swiss"/>
    <w:pitch w:val="variable"/>
    <w:sig w:usb0="A00002EF" w:usb1="4000207B" w:usb2="00000000" w:usb3="00000000" w:csb0="0000019F" w:csb1="00000000"/>
  </w:font>
  <w:font w:name="serif">
    <w:altName w:val="Times New Roman"/>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5B41" w:rsidRDefault="00835B41">
    <w:pPr>
      <w:pStyle w:val="af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5B41" w:rsidRDefault="00835B41">
    <w:pPr>
      <w:pStyle w:val="af5"/>
      <w:jc w:val="center"/>
    </w:pPr>
    <w:r>
      <w:fldChar w:fldCharType="begin"/>
    </w:r>
    <w:r>
      <w:instrText>PAGE   \* MERGEFORMAT</w:instrText>
    </w:r>
    <w:r>
      <w:fldChar w:fldCharType="separate"/>
    </w:r>
    <w:r w:rsidR="00320E9C">
      <w:rPr>
        <w:noProof/>
      </w:rPr>
      <w:t>3</w:t>
    </w:r>
    <w:r>
      <w:fldChar w:fldCharType="end"/>
    </w:r>
  </w:p>
  <w:p w:rsidR="00835B41" w:rsidRDefault="00835B41">
    <w:pPr>
      <w:pStyle w:val="af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5B41" w:rsidRDefault="00835B41">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C6515" w:rsidRDefault="007C6515" w:rsidP="007E68F1">
      <w:r>
        <w:separator/>
      </w:r>
    </w:p>
  </w:footnote>
  <w:footnote w:type="continuationSeparator" w:id="0">
    <w:p w:rsidR="007C6515" w:rsidRDefault="007C6515" w:rsidP="007E68F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5B41" w:rsidRDefault="00835B41">
    <w:pPr>
      <w:rPr>
        <w:sz w:val="2"/>
        <w:szCs w:val="2"/>
      </w:rPr>
    </w:pPr>
    <w:r>
      <w:rPr>
        <w:noProof/>
      </w:rPr>
      <w:pict>
        <v:shapetype id="_x0000_t202" coordsize="21600,21600" o:spt="202" path="m,l,21600r21600,l21600,xe">
          <v:stroke joinstyle="miter"/>
          <v:path gradientshapeok="t" o:connecttype="rect"/>
        </v:shapetype>
        <v:shape id="Text Box 1207" o:spid="_x0000_s2049" type="#_x0000_t202" style="position:absolute;left:0;text-align:left;margin-left:69.25pt;margin-top:20.15pt;width:458.25pt;height:12.65pt;z-index:-1;visibility:visible;mso-wrap-distance-left:5pt;mso-wrap-distance-right:5pt;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vbGrwIAAK4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" filled="f" stroked="f">
          <v:textbox style="mso-next-textbox:#Text Box 1207;mso-fit-shape-to-text:t" inset="0,0,0,0">
            <w:txbxContent>
              <w:p w:rsidR="00835B41" w:rsidRDefault="00835B41">
                <w:pPr>
                  <w:tabs>
                    <w:tab w:val="right" w:pos="9165"/>
                  </w:tabs>
                </w:pPr>
                <w:r>
                  <w:fldChar w:fldCharType="begin"/>
                </w:r>
                <w:r>
                  <w:instrText xml:space="preserve"> PAGE \* MERGEFORMAT </w:instrText>
                </w:r>
                <w:r>
                  <w:fldChar w:fldCharType="separate"/>
                </w:r>
                <w:r w:rsidRPr="00B957F0">
                  <w:rPr>
                    <w:i/>
                    <w:iCs/>
                    <w:noProof/>
                  </w:rPr>
                  <w:t>226</w:t>
                </w:r>
                <w:r>
                  <w:rPr>
                    <w:i/>
                    <w:iCs/>
                    <w:noProof/>
                  </w:rPr>
                  <w:fldChar w:fldCharType="end"/>
                </w:r>
                <w:r>
                  <w:rPr>
                    <w:i/>
                    <w:iCs/>
                  </w:rPr>
                  <w:tab/>
                  <w:t>Глава 6. Основные правила и этапы препарирования полостей</w:t>
                </w:r>
              </w:p>
            </w:txbxContent>
          </v:textbox>
          <w10:wrap anchorx="page" anchory="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5B41" w:rsidRDefault="00835B41">
    <w:pPr>
      <w:rPr>
        <w:sz w:val="2"/>
        <w:szCs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5B41" w:rsidRDefault="00835B41"/>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8Num1"/>
    <w:lvl w:ilvl="0">
      <w:start w:val="1"/>
      <w:numFmt w:val="decimal"/>
      <w:lvlText w:val="%1."/>
      <w:lvlJc w:val="left"/>
      <w:pPr>
        <w:tabs>
          <w:tab w:val="num" w:pos="644"/>
        </w:tabs>
        <w:ind w:left="644"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2.%3."/>
      <w:lvlJc w:val="right"/>
      <w:pPr>
        <w:tabs>
          <w:tab w:val="num" w:pos="2160"/>
        </w:tabs>
        <w:ind w:left="2160" w:hanging="180"/>
      </w:pPr>
      <w:rPr>
        <w:rFonts w:cs="Times New Roman"/>
      </w:rPr>
    </w:lvl>
    <w:lvl w:ilvl="3">
      <w:start w:val="1"/>
      <w:numFmt w:val="decimal"/>
      <w:lvlText w:val="%2.%3.%4."/>
      <w:lvlJc w:val="left"/>
      <w:pPr>
        <w:tabs>
          <w:tab w:val="num" w:pos="2880"/>
        </w:tabs>
        <w:ind w:left="2880" w:hanging="360"/>
      </w:pPr>
      <w:rPr>
        <w:rFonts w:cs="Times New Roman"/>
      </w:rPr>
    </w:lvl>
    <w:lvl w:ilvl="4">
      <w:start w:val="1"/>
      <w:numFmt w:val="lowerLetter"/>
      <w:lvlText w:val="%2.%3.%4.%5."/>
      <w:lvlJc w:val="left"/>
      <w:pPr>
        <w:tabs>
          <w:tab w:val="num" w:pos="3600"/>
        </w:tabs>
        <w:ind w:left="3600" w:hanging="360"/>
      </w:pPr>
      <w:rPr>
        <w:rFonts w:cs="Times New Roman"/>
      </w:rPr>
    </w:lvl>
    <w:lvl w:ilvl="5">
      <w:start w:val="1"/>
      <w:numFmt w:val="lowerRoman"/>
      <w:lvlText w:val="%2.%3.%4.%5.%6."/>
      <w:lvlJc w:val="right"/>
      <w:pPr>
        <w:tabs>
          <w:tab w:val="num" w:pos="4320"/>
        </w:tabs>
        <w:ind w:left="4320" w:hanging="180"/>
      </w:pPr>
      <w:rPr>
        <w:rFonts w:cs="Times New Roman"/>
      </w:rPr>
    </w:lvl>
    <w:lvl w:ilvl="6">
      <w:start w:val="1"/>
      <w:numFmt w:val="decimal"/>
      <w:lvlText w:val="%2.%3.%4.%5.%6.%7."/>
      <w:lvlJc w:val="left"/>
      <w:pPr>
        <w:tabs>
          <w:tab w:val="num" w:pos="5040"/>
        </w:tabs>
        <w:ind w:left="5040" w:hanging="360"/>
      </w:pPr>
      <w:rPr>
        <w:rFonts w:cs="Times New Roman"/>
      </w:rPr>
    </w:lvl>
    <w:lvl w:ilvl="7">
      <w:start w:val="1"/>
      <w:numFmt w:val="lowerLetter"/>
      <w:lvlText w:val="%2.%3.%4.%5.%6.%7.%8."/>
      <w:lvlJc w:val="left"/>
      <w:pPr>
        <w:tabs>
          <w:tab w:val="num" w:pos="5760"/>
        </w:tabs>
        <w:ind w:left="5760" w:hanging="360"/>
      </w:pPr>
      <w:rPr>
        <w:rFonts w:cs="Times New Roman"/>
      </w:rPr>
    </w:lvl>
    <w:lvl w:ilvl="8">
      <w:start w:val="1"/>
      <w:numFmt w:val="lowerRoman"/>
      <w:lvlText w:val="%2.%3.%4.%5.%6.%7.%8.%9."/>
      <w:lvlJc w:val="right"/>
      <w:pPr>
        <w:tabs>
          <w:tab w:val="num" w:pos="6480"/>
        </w:tabs>
        <w:ind w:left="6480" w:hanging="180"/>
      </w:pPr>
      <w:rPr>
        <w:rFonts w:cs="Times New Roman"/>
      </w:rPr>
    </w:lvl>
  </w:abstractNum>
  <w:abstractNum w:abstractNumId="1">
    <w:nsid w:val="00000003"/>
    <w:multiLevelType w:val="multilevel"/>
    <w:tmpl w:val="00000003"/>
    <w:name w:val="WW8Num2"/>
    <w:lvl w:ilvl="0">
      <w:start w:val="1"/>
      <w:numFmt w:val="decimal"/>
      <w:suff w:val="nothing"/>
      <w:lvlText w:val="%1."/>
      <w:lvlJc w:val="left"/>
      <w:pPr>
        <w:tabs>
          <w:tab w:val="num" w:pos="0"/>
        </w:tabs>
      </w:pPr>
      <w:rPr>
        <w:rFonts w:ascii="Times New Roman" w:eastAsia="Times New Roman" w:hAnsi="Times New Roman" w:cs="Times New Roman"/>
        <w:b w:val="0"/>
        <w:bCs w:val="0"/>
        <w:i w:val="0"/>
        <w:iCs w:val="0"/>
        <w:strike w:val="0"/>
        <w:dstrike w:val="0"/>
        <w:sz w:val="19"/>
        <w:szCs w:val="19"/>
        <w:u w:val="none"/>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2">
    <w:nsid w:val="00000004"/>
    <w:multiLevelType w:val="multilevel"/>
    <w:tmpl w:val="00000004"/>
    <w:name w:val="WW8Num3"/>
    <w:lvl w:ilvl="0">
      <w:start w:val="4"/>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3">
    <w:nsid w:val="00000005"/>
    <w:multiLevelType w:val="multilevel"/>
    <w:tmpl w:val="00000005"/>
    <w:name w:val="WW8Num4"/>
    <w:lvl w:ilvl="0">
      <w:start w:val="1"/>
      <w:numFmt w:val="decimal"/>
      <w:suff w:val="nothing"/>
      <w:lvlText w:val="%1."/>
      <w:lvlJc w:val="left"/>
      <w:pPr>
        <w:tabs>
          <w:tab w:val="num" w:pos="0"/>
        </w:tabs>
      </w:pPr>
      <w:rPr>
        <w:rFonts w:cs="Times New Roman"/>
        <w:color w:val="000000"/>
        <w:spacing w:val="0"/>
        <w:w w:val="100"/>
        <w:position w:val="0"/>
        <w:sz w:val="18"/>
        <w:szCs w:val="18"/>
        <w:vertAlign w:val="baseline"/>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4">
    <w:nsid w:val="00000006"/>
    <w:multiLevelType w:val="multilevel"/>
    <w:tmpl w:val="00000006"/>
    <w:name w:val="WW8Num6"/>
    <w:lvl w:ilvl="0">
      <w:start w:val="1"/>
      <w:numFmt w:val="decimal"/>
      <w:suff w:val="nothing"/>
      <w:lvlText w:val="%1."/>
      <w:lvlJc w:val="left"/>
      <w:pPr>
        <w:tabs>
          <w:tab w:val="num" w:pos="0"/>
        </w:tabs>
      </w:pPr>
      <w:rPr>
        <w:rFonts w:ascii="Times New Roman" w:eastAsia="Times New Roman" w:hAnsi="Times New Roman" w:cs="Times New Roman"/>
        <w:b w:val="0"/>
        <w:bCs w:val="0"/>
        <w:i w:val="0"/>
        <w:iCs w:val="0"/>
        <w:strike w:val="0"/>
        <w:dstrike w:val="0"/>
        <w:sz w:val="20"/>
        <w:szCs w:val="20"/>
        <w:u w:val="none"/>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5">
    <w:nsid w:val="00000007"/>
    <w:multiLevelType w:val="multilevel"/>
    <w:tmpl w:val="00000007"/>
    <w:name w:val="WW8Num7"/>
    <w:lvl w:ilvl="0">
      <w:start w:val="1"/>
      <w:numFmt w:val="decimal"/>
      <w:suff w:val="nothing"/>
      <w:lvlText w:val="%1."/>
      <w:lvlJc w:val="left"/>
      <w:pPr>
        <w:tabs>
          <w:tab w:val="num" w:pos="0"/>
        </w:tabs>
      </w:pPr>
      <w:rPr>
        <w:rFonts w:cs="Times New Roman"/>
        <w:color w:val="000000"/>
        <w:spacing w:val="0"/>
        <w:w w:val="100"/>
        <w:position w:val="0"/>
        <w:sz w:val="20"/>
        <w:vertAlign w:val="baseline"/>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6">
    <w:nsid w:val="00000008"/>
    <w:multiLevelType w:val="multilevel"/>
    <w:tmpl w:val="00000008"/>
    <w:name w:val="WW8Num8"/>
    <w:lvl w:ilvl="0">
      <w:start w:val="1"/>
      <w:numFmt w:val="decimal"/>
      <w:suff w:val="nothing"/>
      <w:lvlText w:val="%1."/>
      <w:lvlJc w:val="left"/>
      <w:pPr>
        <w:tabs>
          <w:tab w:val="num" w:pos="0"/>
        </w:tabs>
      </w:pPr>
      <w:rPr>
        <w:rFonts w:cs="Times New Roman"/>
        <w:color w:val="000000"/>
        <w:spacing w:val="0"/>
        <w:w w:val="100"/>
        <w:position w:val="0"/>
        <w:sz w:val="20"/>
        <w:vertAlign w:val="baseline"/>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7">
    <w:nsid w:val="00000009"/>
    <w:multiLevelType w:val="multilevel"/>
    <w:tmpl w:val="00000009"/>
    <w:name w:val="WW8Num9"/>
    <w:lvl w:ilvl="0">
      <w:start w:val="1"/>
      <w:numFmt w:val="bullet"/>
      <w:suff w:val="nothing"/>
      <w:lvlText w:val=""/>
      <w:lvlJc w:val="left"/>
      <w:pPr>
        <w:tabs>
          <w:tab w:val="num" w:pos="0"/>
        </w:tabs>
      </w:pPr>
      <w:rPr>
        <w:rFonts w:ascii="Symbol" w:hAnsi="Symbol"/>
        <w:b w:val="0"/>
        <w:i w:val="0"/>
        <w:strike w:val="0"/>
        <w:dstrike w:val="0"/>
        <w:sz w:val="20"/>
        <w:u w:val="none"/>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8">
    <w:nsid w:val="0000000A"/>
    <w:multiLevelType w:val="multilevel"/>
    <w:tmpl w:val="0000000A"/>
    <w:name w:val="WW8Num10"/>
    <w:lvl w:ilvl="0">
      <w:start w:val="1"/>
      <w:numFmt w:val="decimal"/>
      <w:suff w:val="nothing"/>
      <w:lvlText w:val="%1."/>
      <w:lvlJc w:val="left"/>
      <w:pPr>
        <w:tabs>
          <w:tab w:val="num" w:pos="0"/>
        </w:tabs>
      </w:pPr>
      <w:rPr>
        <w:rFonts w:cs="Times New Roman"/>
        <w:color w:val="000000"/>
        <w:spacing w:val="0"/>
        <w:w w:val="100"/>
        <w:position w:val="0"/>
        <w:sz w:val="20"/>
        <w:vertAlign w:val="baseline"/>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9">
    <w:nsid w:val="0000000B"/>
    <w:multiLevelType w:val="multilevel"/>
    <w:tmpl w:val="0000000B"/>
    <w:name w:val="WW8Num11"/>
    <w:lvl w:ilvl="0">
      <w:start w:val="1"/>
      <w:numFmt w:val="decimal"/>
      <w:suff w:val="nothing"/>
      <w:lvlText w:val="%1."/>
      <w:lvlJc w:val="left"/>
      <w:pPr>
        <w:tabs>
          <w:tab w:val="num" w:pos="0"/>
        </w:tabs>
      </w:pPr>
      <w:rPr>
        <w:rFonts w:cs="Times New Roman"/>
        <w:color w:val="000000"/>
        <w:spacing w:val="0"/>
        <w:w w:val="100"/>
        <w:position w:val="0"/>
        <w:sz w:val="20"/>
        <w:vertAlign w:val="baseline"/>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10">
    <w:nsid w:val="0000000C"/>
    <w:multiLevelType w:val="multilevel"/>
    <w:tmpl w:val="0000000C"/>
    <w:name w:val="WW8Num12"/>
    <w:lvl w:ilvl="0">
      <w:start w:val="1"/>
      <w:numFmt w:val="decimal"/>
      <w:suff w:val="nothing"/>
      <w:lvlText w:val="%1-"/>
      <w:lvlJc w:val="left"/>
      <w:pPr>
        <w:tabs>
          <w:tab w:val="num" w:pos="0"/>
        </w:tabs>
      </w:pPr>
      <w:rPr>
        <w:rFonts w:cs="Times New Roman"/>
        <w:i/>
        <w:iCs/>
        <w:color w:val="000000"/>
        <w:spacing w:val="0"/>
        <w:w w:val="100"/>
        <w:position w:val="0"/>
        <w:sz w:val="18"/>
        <w:szCs w:val="18"/>
        <w:vertAlign w:val="baseline"/>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11">
    <w:nsid w:val="0000000D"/>
    <w:multiLevelType w:val="multilevel"/>
    <w:tmpl w:val="0000000D"/>
    <w:name w:val="WW8Num13"/>
    <w:lvl w:ilvl="0">
      <w:start w:val="1"/>
      <w:numFmt w:val="decimal"/>
      <w:suff w:val="nothing"/>
      <w:lvlText w:val="%1."/>
      <w:lvlJc w:val="left"/>
      <w:pPr>
        <w:tabs>
          <w:tab w:val="num" w:pos="0"/>
        </w:tabs>
      </w:pPr>
      <w:rPr>
        <w:rFonts w:cs="Times New Roman"/>
        <w:color w:val="000000"/>
        <w:spacing w:val="0"/>
        <w:w w:val="100"/>
        <w:position w:val="0"/>
        <w:sz w:val="15"/>
        <w:szCs w:val="15"/>
        <w:vertAlign w:val="baseline"/>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12">
    <w:nsid w:val="0000000E"/>
    <w:multiLevelType w:val="multilevel"/>
    <w:tmpl w:val="0000000E"/>
    <w:name w:val="WW8Num14"/>
    <w:lvl w:ilvl="0">
      <w:start w:val="1"/>
      <w:numFmt w:val="decimal"/>
      <w:suff w:val="nothing"/>
      <w:lvlText w:val="%1."/>
      <w:lvlJc w:val="left"/>
      <w:pPr>
        <w:tabs>
          <w:tab w:val="num" w:pos="0"/>
        </w:tabs>
      </w:pPr>
      <w:rPr>
        <w:rFonts w:cs="Times New Roman"/>
        <w:color w:val="000000"/>
        <w:spacing w:val="0"/>
        <w:w w:val="100"/>
        <w:position w:val="0"/>
        <w:sz w:val="15"/>
        <w:szCs w:val="15"/>
        <w:vertAlign w:val="baseline"/>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13">
    <w:nsid w:val="0000000F"/>
    <w:multiLevelType w:val="multilevel"/>
    <w:tmpl w:val="0000000F"/>
    <w:name w:val="WW8Num15"/>
    <w:lvl w:ilvl="0">
      <w:start w:val="5"/>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14">
    <w:nsid w:val="00000010"/>
    <w:multiLevelType w:val="multilevel"/>
    <w:tmpl w:val="00000010"/>
    <w:name w:val="WW8Num16"/>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15">
    <w:nsid w:val="00000011"/>
    <w:multiLevelType w:val="multilevel"/>
    <w:tmpl w:val="00000011"/>
    <w:name w:val="WW8Num17"/>
    <w:lvl w:ilvl="0">
      <w:start w:val="5"/>
      <w:numFmt w:val="decimal"/>
      <w:lvlText w:val="%1)"/>
      <w:lvlJc w:val="left"/>
      <w:pPr>
        <w:tabs>
          <w:tab w:val="num" w:pos="720"/>
        </w:tabs>
        <w:ind w:left="720" w:hanging="360"/>
      </w:pPr>
      <w:rPr>
        <w:rFonts w:cs="Times New Roman"/>
      </w:rPr>
    </w:lvl>
    <w:lvl w:ilvl="1">
      <w:start w:val="1"/>
      <w:numFmt w:val="decimal"/>
      <w:lvlText w:val="%2."/>
      <w:lvlJc w:val="left"/>
      <w:pPr>
        <w:tabs>
          <w:tab w:val="num" w:pos="1069"/>
        </w:tabs>
        <w:ind w:left="1069"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16">
    <w:nsid w:val="00000012"/>
    <w:multiLevelType w:val="multilevel"/>
    <w:tmpl w:val="00000012"/>
    <w:name w:val="WW8Num18"/>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17">
    <w:nsid w:val="00000013"/>
    <w:multiLevelType w:val="multilevel"/>
    <w:tmpl w:val="00000013"/>
    <w:name w:val="WW8Num19"/>
    <w:lvl w:ilvl="0">
      <w:start w:val="4"/>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18">
    <w:nsid w:val="00000014"/>
    <w:multiLevelType w:val="multilevel"/>
    <w:tmpl w:val="00000014"/>
    <w:name w:val="WW8Num20"/>
    <w:lvl w:ilvl="0">
      <w:start w:val="5"/>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19">
    <w:nsid w:val="00000015"/>
    <w:multiLevelType w:val="multilevel"/>
    <w:tmpl w:val="00000015"/>
    <w:name w:val="WW8Num21"/>
    <w:lvl w:ilvl="0">
      <w:start w:val="8"/>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20">
    <w:nsid w:val="00000016"/>
    <w:multiLevelType w:val="multilevel"/>
    <w:tmpl w:val="00000016"/>
    <w:name w:val="WW8Num22"/>
    <w:lvl w:ilvl="0">
      <w:start w:val="9"/>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21">
    <w:nsid w:val="00000017"/>
    <w:multiLevelType w:val="multilevel"/>
    <w:tmpl w:val="00000017"/>
    <w:name w:val="WW8Num23"/>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22">
    <w:nsid w:val="00000018"/>
    <w:multiLevelType w:val="multilevel"/>
    <w:tmpl w:val="00000018"/>
    <w:name w:val="WW8Num24"/>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23">
    <w:nsid w:val="00000019"/>
    <w:multiLevelType w:val="multilevel"/>
    <w:tmpl w:val="00000019"/>
    <w:name w:val="WW8Num25"/>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24">
    <w:nsid w:val="0000001A"/>
    <w:multiLevelType w:val="multilevel"/>
    <w:tmpl w:val="0000001A"/>
    <w:name w:val="WW8Num26"/>
    <w:lvl w:ilvl="0">
      <w:start w:val="1"/>
      <w:numFmt w:val="decimal"/>
      <w:lvlText w:val="%1."/>
      <w:lvlJc w:val="left"/>
      <w:pPr>
        <w:tabs>
          <w:tab w:val="num" w:pos="979"/>
        </w:tabs>
        <w:ind w:left="979" w:hanging="360"/>
      </w:pPr>
      <w:rPr>
        <w:rFonts w:cs="Times New Roman"/>
      </w:rPr>
    </w:lvl>
    <w:lvl w:ilvl="1">
      <w:start w:val="1"/>
      <w:numFmt w:val="decimal"/>
      <w:lvlText w:val="%2."/>
      <w:lvlJc w:val="left"/>
      <w:pPr>
        <w:tabs>
          <w:tab w:val="num" w:pos="1339"/>
        </w:tabs>
        <w:ind w:left="1339" w:hanging="360"/>
      </w:pPr>
      <w:rPr>
        <w:rFonts w:cs="Times New Roman"/>
      </w:rPr>
    </w:lvl>
    <w:lvl w:ilvl="2">
      <w:start w:val="1"/>
      <w:numFmt w:val="decimal"/>
      <w:lvlText w:val="%3."/>
      <w:lvlJc w:val="left"/>
      <w:pPr>
        <w:tabs>
          <w:tab w:val="num" w:pos="1699"/>
        </w:tabs>
        <w:ind w:left="1699" w:hanging="360"/>
      </w:pPr>
      <w:rPr>
        <w:rFonts w:cs="Times New Roman"/>
      </w:rPr>
    </w:lvl>
    <w:lvl w:ilvl="3">
      <w:start w:val="1"/>
      <w:numFmt w:val="decimal"/>
      <w:lvlText w:val="%4."/>
      <w:lvlJc w:val="left"/>
      <w:pPr>
        <w:tabs>
          <w:tab w:val="num" w:pos="2059"/>
        </w:tabs>
        <w:ind w:left="2059" w:hanging="360"/>
      </w:pPr>
      <w:rPr>
        <w:rFonts w:cs="Times New Roman"/>
      </w:rPr>
    </w:lvl>
    <w:lvl w:ilvl="4">
      <w:start w:val="1"/>
      <w:numFmt w:val="decimal"/>
      <w:lvlText w:val="%5."/>
      <w:lvlJc w:val="left"/>
      <w:pPr>
        <w:tabs>
          <w:tab w:val="num" w:pos="2419"/>
        </w:tabs>
        <w:ind w:left="2419" w:hanging="360"/>
      </w:pPr>
      <w:rPr>
        <w:rFonts w:cs="Times New Roman"/>
      </w:rPr>
    </w:lvl>
    <w:lvl w:ilvl="5">
      <w:start w:val="1"/>
      <w:numFmt w:val="decimal"/>
      <w:lvlText w:val="%6."/>
      <w:lvlJc w:val="left"/>
      <w:pPr>
        <w:tabs>
          <w:tab w:val="num" w:pos="2779"/>
        </w:tabs>
        <w:ind w:left="2779" w:hanging="360"/>
      </w:pPr>
      <w:rPr>
        <w:rFonts w:cs="Times New Roman"/>
      </w:rPr>
    </w:lvl>
    <w:lvl w:ilvl="6">
      <w:start w:val="1"/>
      <w:numFmt w:val="decimal"/>
      <w:lvlText w:val="%7."/>
      <w:lvlJc w:val="left"/>
      <w:pPr>
        <w:tabs>
          <w:tab w:val="num" w:pos="3139"/>
        </w:tabs>
        <w:ind w:left="3139" w:hanging="360"/>
      </w:pPr>
      <w:rPr>
        <w:rFonts w:cs="Times New Roman"/>
      </w:rPr>
    </w:lvl>
    <w:lvl w:ilvl="7">
      <w:start w:val="1"/>
      <w:numFmt w:val="decimal"/>
      <w:lvlText w:val="%8."/>
      <w:lvlJc w:val="left"/>
      <w:pPr>
        <w:tabs>
          <w:tab w:val="num" w:pos="3499"/>
        </w:tabs>
        <w:ind w:left="3499" w:hanging="360"/>
      </w:pPr>
      <w:rPr>
        <w:rFonts w:cs="Times New Roman"/>
      </w:rPr>
    </w:lvl>
    <w:lvl w:ilvl="8">
      <w:start w:val="1"/>
      <w:numFmt w:val="decimal"/>
      <w:lvlText w:val="%9."/>
      <w:lvlJc w:val="left"/>
      <w:pPr>
        <w:tabs>
          <w:tab w:val="num" w:pos="3859"/>
        </w:tabs>
        <w:ind w:left="3859" w:hanging="360"/>
      </w:pPr>
      <w:rPr>
        <w:rFonts w:cs="Times New Roman"/>
      </w:rPr>
    </w:lvl>
  </w:abstractNum>
  <w:abstractNum w:abstractNumId="25">
    <w:nsid w:val="0000001B"/>
    <w:multiLevelType w:val="multilevel"/>
    <w:tmpl w:val="0000001B"/>
    <w:name w:val="WW8Num27"/>
    <w:lvl w:ilvl="0">
      <w:start w:val="1"/>
      <w:numFmt w:val="decimal"/>
      <w:lvlText w:val="%1."/>
      <w:lvlJc w:val="left"/>
      <w:pPr>
        <w:tabs>
          <w:tab w:val="num" w:pos="975"/>
        </w:tabs>
        <w:ind w:left="975" w:hanging="360"/>
      </w:pPr>
      <w:rPr>
        <w:rFonts w:cs="Times New Roman"/>
      </w:rPr>
    </w:lvl>
    <w:lvl w:ilvl="1">
      <w:start w:val="1"/>
      <w:numFmt w:val="decimal"/>
      <w:lvlText w:val="%2."/>
      <w:lvlJc w:val="left"/>
      <w:pPr>
        <w:tabs>
          <w:tab w:val="num" w:pos="1335"/>
        </w:tabs>
        <w:ind w:left="1335" w:hanging="360"/>
      </w:pPr>
      <w:rPr>
        <w:rFonts w:cs="Times New Roman"/>
      </w:rPr>
    </w:lvl>
    <w:lvl w:ilvl="2">
      <w:start w:val="1"/>
      <w:numFmt w:val="decimal"/>
      <w:lvlText w:val="%3."/>
      <w:lvlJc w:val="left"/>
      <w:pPr>
        <w:tabs>
          <w:tab w:val="num" w:pos="1695"/>
        </w:tabs>
        <w:ind w:left="1695" w:hanging="360"/>
      </w:pPr>
      <w:rPr>
        <w:rFonts w:cs="Times New Roman"/>
      </w:rPr>
    </w:lvl>
    <w:lvl w:ilvl="3">
      <w:start w:val="1"/>
      <w:numFmt w:val="decimal"/>
      <w:lvlText w:val="%4."/>
      <w:lvlJc w:val="left"/>
      <w:pPr>
        <w:tabs>
          <w:tab w:val="num" w:pos="2055"/>
        </w:tabs>
        <w:ind w:left="2055" w:hanging="360"/>
      </w:pPr>
      <w:rPr>
        <w:rFonts w:cs="Times New Roman"/>
      </w:rPr>
    </w:lvl>
    <w:lvl w:ilvl="4">
      <w:start w:val="1"/>
      <w:numFmt w:val="decimal"/>
      <w:lvlText w:val="%5."/>
      <w:lvlJc w:val="left"/>
      <w:pPr>
        <w:tabs>
          <w:tab w:val="num" w:pos="2415"/>
        </w:tabs>
        <w:ind w:left="2415" w:hanging="360"/>
      </w:pPr>
      <w:rPr>
        <w:rFonts w:cs="Times New Roman"/>
      </w:rPr>
    </w:lvl>
    <w:lvl w:ilvl="5">
      <w:start w:val="1"/>
      <w:numFmt w:val="decimal"/>
      <w:lvlText w:val="%6."/>
      <w:lvlJc w:val="left"/>
      <w:pPr>
        <w:tabs>
          <w:tab w:val="num" w:pos="2775"/>
        </w:tabs>
        <w:ind w:left="2775" w:hanging="360"/>
      </w:pPr>
      <w:rPr>
        <w:rFonts w:cs="Times New Roman"/>
      </w:rPr>
    </w:lvl>
    <w:lvl w:ilvl="6">
      <w:start w:val="1"/>
      <w:numFmt w:val="decimal"/>
      <w:lvlText w:val="%7."/>
      <w:lvlJc w:val="left"/>
      <w:pPr>
        <w:tabs>
          <w:tab w:val="num" w:pos="3135"/>
        </w:tabs>
        <w:ind w:left="3135" w:hanging="360"/>
      </w:pPr>
      <w:rPr>
        <w:rFonts w:cs="Times New Roman"/>
      </w:rPr>
    </w:lvl>
    <w:lvl w:ilvl="7">
      <w:start w:val="1"/>
      <w:numFmt w:val="decimal"/>
      <w:lvlText w:val="%8."/>
      <w:lvlJc w:val="left"/>
      <w:pPr>
        <w:tabs>
          <w:tab w:val="num" w:pos="3495"/>
        </w:tabs>
        <w:ind w:left="3495" w:hanging="360"/>
      </w:pPr>
      <w:rPr>
        <w:rFonts w:cs="Times New Roman"/>
      </w:rPr>
    </w:lvl>
    <w:lvl w:ilvl="8">
      <w:start w:val="1"/>
      <w:numFmt w:val="decimal"/>
      <w:lvlText w:val="%9."/>
      <w:lvlJc w:val="left"/>
      <w:pPr>
        <w:tabs>
          <w:tab w:val="num" w:pos="3855"/>
        </w:tabs>
        <w:ind w:left="3855" w:hanging="360"/>
      </w:pPr>
      <w:rPr>
        <w:rFonts w:cs="Times New Roman"/>
      </w:rPr>
    </w:lvl>
  </w:abstractNum>
  <w:abstractNum w:abstractNumId="26">
    <w:nsid w:val="0000001C"/>
    <w:multiLevelType w:val="multilevel"/>
    <w:tmpl w:val="0000001C"/>
    <w:name w:val="WW8Num28"/>
    <w:lvl w:ilvl="0">
      <w:start w:val="1"/>
      <w:numFmt w:val="decimal"/>
      <w:lvlText w:val="%1)"/>
      <w:lvlJc w:val="left"/>
      <w:pPr>
        <w:tabs>
          <w:tab w:val="num" w:pos="1065"/>
        </w:tabs>
        <w:ind w:left="1065" w:hanging="360"/>
      </w:pPr>
      <w:rPr>
        <w:rFonts w:cs="Times New Roman"/>
      </w:rPr>
    </w:lvl>
    <w:lvl w:ilvl="1">
      <w:start w:val="1"/>
      <w:numFmt w:val="decimal"/>
      <w:lvlText w:val="%2."/>
      <w:lvlJc w:val="left"/>
      <w:pPr>
        <w:tabs>
          <w:tab w:val="num" w:pos="1425"/>
        </w:tabs>
        <w:ind w:left="1425" w:hanging="360"/>
      </w:pPr>
      <w:rPr>
        <w:rFonts w:cs="Times New Roman"/>
      </w:rPr>
    </w:lvl>
    <w:lvl w:ilvl="2">
      <w:start w:val="1"/>
      <w:numFmt w:val="decimal"/>
      <w:lvlText w:val="%3."/>
      <w:lvlJc w:val="left"/>
      <w:pPr>
        <w:tabs>
          <w:tab w:val="num" w:pos="1785"/>
        </w:tabs>
        <w:ind w:left="1785" w:hanging="360"/>
      </w:pPr>
      <w:rPr>
        <w:rFonts w:cs="Times New Roman"/>
      </w:rPr>
    </w:lvl>
    <w:lvl w:ilvl="3">
      <w:start w:val="1"/>
      <w:numFmt w:val="decimal"/>
      <w:lvlText w:val="%4."/>
      <w:lvlJc w:val="left"/>
      <w:pPr>
        <w:tabs>
          <w:tab w:val="num" w:pos="2145"/>
        </w:tabs>
        <w:ind w:left="2145" w:hanging="360"/>
      </w:pPr>
      <w:rPr>
        <w:rFonts w:cs="Times New Roman"/>
      </w:rPr>
    </w:lvl>
    <w:lvl w:ilvl="4">
      <w:start w:val="1"/>
      <w:numFmt w:val="decimal"/>
      <w:lvlText w:val="%5."/>
      <w:lvlJc w:val="left"/>
      <w:pPr>
        <w:tabs>
          <w:tab w:val="num" w:pos="2505"/>
        </w:tabs>
        <w:ind w:left="2505" w:hanging="360"/>
      </w:pPr>
      <w:rPr>
        <w:rFonts w:cs="Times New Roman"/>
      </w:rPr>
    </w:lvl>
    <w:lvl w:ilvl="5">
      <w:start w:val="1"/>
      <w:numFmt w:val="decimal"/>
      <w:lvlText w:val="%6."/>
      <w:lvlJc w:val="left"/>
      <w:pPr>
        <w:tabs>
          <w:tab w:val="num" w:pos="2865"/>
        </w:tabs>
        <w:ind w:left="2865" w:hanging="360"/>
      </w:pPr>
      <w:rPr>
        <w:rFonts w:cs="Times New Roman"/>
      </w:rPr>
    </w:lvl>
    <w:lvl w:ilvl="6">
      <w:start w:val="1"/>
      <w:numFmt w:val="decimal"/>
      <w:lvlText w:val="%7."/>
      <w:lvlJc w:val="left"/>
      <w:pPr>
        <w:tabs>
          <w:tab w:val="num" w:pos="3225"/>
        </w:tabs>
        <w:ind w:left="3225" w:hanging="360"/>
      </w:pPr>
      <w:rPr>
        <w:rFonts w:cs="Times New Roman"/>
      </w:rPr>
    </w:lvl>
    <w:lvl w:ilvl="7">
      <w:start w:val="1"/>
      <w:numFmt w:val="decimal"/>
      <w:lvlText w:val="%8."/>
      <w:lvlJc w:val="left"/>
      <w:pPr>
        <w:tabs>
          <w:tab w:val="num" w:pos="3585"/>
        </w:tabs>
        <w:ind w:left="3585" w:hanging="360"/>
      </w:pPr>
      <w:rPr>
        <w:rFonts w:cs="Times New Roman"/>
      </w:rPr>
    </w:lvl>
    <w:lvl w:ilvl="8">
      <w:start w:val="1"/>
      <w:numFmt w:val="decimal"/>
      <w:lvlText w:val="%9."/>
      <w:lvlJc w:val="left"/>
      <w:pPr>
        <w:tabs>
          <w:tab w:val="num" w:pos="3945"/>
        </w:tabs>
        <w:ind w:left="3945" w:hanging="360"/>
      </w:pPr>
      <w:rPr>
        <w:rFonts w:cs="Times New Roman"/>
      </w:rPr>
    </w:lvl>
  </w:abstractNum>
  <w:abstractNum w:abstractNumId="27">
    <w:nsid w:val="0000001D"/>
    <w:multiLevelType w:val="multilevel"/>
    <w:tmpl w:val="0000001D"/>
    <w:name w:val="WW8Num29"/>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28">
    <w:nsid w:val="0000001E"/>
    <w:multiLevelType w:val="multilevel"/>
    <w:tmpl w:val="0000001E"/>
    <w:name w:val="WW8Num30"/>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29">
    <w:nsid w:val="00000020"/>
    <w:multiLevelType w:val="multilevel"/>
    <w:tmpl w:val="00000020"/>
    <w:name w:val="WW8Num32"/>
    <w:lvl w:ilvl="0">
      <w:start w:val="3"/>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30">
    <w:nsid w:val="00000021"/>
    <w:multiLevelType w:val="multilevel"/>
    <w:tmpl w:val="00000021"/>
    <w:name w:val="WW8Num33"/>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31">
    <w:nsid w:val="00000022"/>
    <w:multiLevelType w:val="multilevel"/>
    <w:tmpl w:val="00000022"/>
    <w:name w:val="WW8Num34"/>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32">
    <w:nsid w:val="00000023"/>
    <w:multiLevelType w:val="multilevel"/>
    <w:tmpl w:val="00000023"/>
    <w:name w:val="WW8Num35"/>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33">
    <w:nsid w:val="00000027"/>
    <w:multiLevelType w:val="singleLevel"/>
    <w:tmpl w:val="00000027"/>
    <w:name w:val="WW8Num40"/>
    <w:lvl w:ilvl="0">
      <w:start w:val="1"/>
      <w:numFmt w:val="decimal"/>
      <w:lvlText w:val="%1)"/>
      <w:lvlJc w:val="left"/>
      <w:pPr>
        <w:tabs>
          <w:tab w:val="num" w:pos="720"/>
        </w:tabs>
        <w:ind w:left="720" w:hanging="360"/>
      </w:pPr>
      <w:rPr>
        <w:rFonts w:cs="Times New Roman"/>
      </w:rPr>
    </w:lvl>
  </w:abstractNum>
  <w:abstractNum w:abstractNumId="34">
    <w:nsid w:val="0047573E"/>
    <w:multiLevelType w:val="hybridMultilevel"/>
    <w:tmpl w:val="677ED57A"/>
    <w:lvl w:ilvl="0" w:tplc="50787AF2">
      <w:start w:val="1"/>
      <w:numFmt w:val="decimal"/>
      <w:lvlText w:val="%1."/>
      <w:lvlJc w:val="left"/>
      <w:pPr>
        <w:ind w:left="720" w:hanging="360"/>
      </w:pPr>
      <w:rPr>
        <w:rFonts w:ascii="Calibri" w:eastAsia="Calibri" w:hAnsi="Calibri"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012E73AA"/>
    <w:multiLevelType w:val="multilevel"/>
    <w:tmpl w:val="3E826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033B2679"/>
    <w:multiLevelType w:val="hybridMultilevel"/>
    <w:tmpl w:val="56440904"/>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7">
    <w:nsid w:val="049610E8"/>
    <w:multiLevelType w:val="hybridMultilevel"/>
    <w:tmpl w:val="81D8D6D8"/>
    <w:lvl w:ilvl="0" w:tplc="0419000F">
      <w:start w:val="1"/>
      <w:numFmt w:val="decimal"/>
      <w:lvlText w:val="%1."/>
      <w:lvlJc w:val="left"/>
      <w:pPr>
        <w:ind w:left="1080" w:hanging="360"/>
      </w:pPr>
      <w:rPr>
        <w:rFont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8">
    <w:nsid w:val="089276F6"/>
    <w:multiLevelType w:val="hybridMultilevel"/>
    <w:tmpl w:val="F99EA3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0A1B5636"/>
    <w:multiLevelType w:val="hybridMultilevel"/>
    <w:tmpl w:val="ED4C11B4"/>
    <w:lvl w:ilvl="0" w:tplc="7FDC9F4E">
      <w:start w:val="1"/>
      <w:numFmt w:val="decimal"/>
      <w:lvlText w:val="%1."/>
      <w:lvlJc w:val="left"/>
      <w:pPr>
        <w:ind w:left="680" w:hanging="360"/>
      </w:pPr>
      <w:rPr>
        <w:rFonts w:hint="default"/>
      </w:rPr>
    </w:lvl>
    <w:lvl w:ilvl="1" w:tplc="04190019" w:tentative="1">
      <w:start w:val="1"/>
      <w:numFmt w:val="lowerLetter"/>
      <w:lvlText w:val="%2."/>
      <w:lvlJc w:val="left"/>
      <w:pPr>
        <w:ind w:left="1400" w:hanging="360"/>
      </w:pPr>
    </w:lvl>
    <w:lvl w:ilvl="2" w:tplc="0419001B" w:tentative="1">
      <w:start w:val="1"/>
      <w:numFmt w:val="lowerRoman"/>
      <w:lvlText w:val="%3."/>
      <w:lvlJc w:val="right"/>
      <w:pPr>
        <w:ind w:left="2120" w:hanging="180"/>
      </w:pPr>
    </w:lvl>
    <w:lvl w:ilvl="3" w:tplc="0419000F" w:tentative="1">
      <w:start w:val="1"/>
      <w:numFmt w:val="decimal"/>
      <w:lvlText w:val="%4."/>
      <w:lvlJc w:val="left"/>
      <w:pPr>
        <w:ind w:left="2840" w:hanging="360"/>
      </w:pPr>
    </w:lvl>
    <w:lvl w:ilvl="4" w:tplc="04190019" w:tentative="1">
      <w:start w:val="1"/>
      <w:numFmt w:val="lowerLetter"/>
      <w:lvlText w:val="%5."/>
      <w:lvlJc w:val="left"/>
      <w:pPr>
        <w:ind w:left="3560" w:hanging="360"/>
      </w:pPr>
    </w:lvl>
    <w:lvl w:ilvl="5" w:tplc="0419001B" w:tentative="1">
      <w:start w:val="1"/>
      <w:numFmt w:val="lowerRoman"/>
      <w:lvlText w:val="%6."/>
      <w:lvlJc w:val="right"/>
      <w:pPr>
        <w:ind w:left="4280" w:hanging="180"/>
      </w:pPr>
    </w:lvl>
    <w:lvl w:ilvl="6" w:tplc="0419000F" w:tentative="1">
      <w:start w:val="1"/>
      <w:numFmt w:val="decimal"/>
      <w:lvlText w:val="%7."/>
      <w:lvlJc w:val="left"/>
      <w:pPr>
        <w:ind w:left="5000" w:hanging="360"/>
      </w:pPr>
    </w:lvl>
    <w:lvl w:ilvl="7" w:tplc="04190019" w:tentative="1">
      <w:start w:val="1"/>
      <w:numFmt w:val="lowerLetter"/>
      <w:lvlText w:val="%8."/>
      <w:lvlJc w:val="left"/>
      <w:pPr>
        <w:ind w:left="5720" w:hanging="360"/>
      </w:pPr>
    </w:lvl>
    <w:lvl w:ilvl="8" w:tplc="0419001B" w:tentative="1">
      <w:start w:val="1"/>
      <w:numFmt w:val="lowerRoman"/>
      <w:lvlText w:val="%9."/>
      <w:lvlJc w:val="right"/>
      <w:pPr>
        <w:ind w:left="6440" w:hanging="180"/>
      </w:pPr>
    </w:lvl>
  </w:abstractNum>
  <w:abstractNum w:abstractNumId="40">
    <w:nsid w:val="0AD37BBF"/>
    <w:multiLevelType w:val="hybridMultilevel"/>
    <w:tmpl w:val="98767C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0CF248AC"/>
    <w:multiLevelType w:val="hybridMultilevel"/>
    <w:tmpl w:val="D4405C3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2">
    <w:nsid w:val="0E465661"/>
    <w:multiLevelType w:val="hybridMultilevel"/>
    <w:tmpl w:val="B8FC276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3">
    <w:nsid w:val="107209CD"/>
    <w:multiLevelType w:val="hybridMultilevel"/>
    <w:tmpl w:val="2992164E"/>
    <w:lvl w:ilvl="0" w:tplc="506A71CC">
      <w:start w:val="1"/>
      <w:numFmt w:val="decimal"/>
      <w:lvlText w:val="%1."/>
      <w:lvlJc w:val="left"/>
      <w:pPr>
        <w:ind w:left="720" w:hanging="360"/>
      </w:pPr>
      <w:rPr>
        <w:rFonts w:cs="Courier New"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10793555"/>
    <w:multiLevelType w:val="hybridMultilevel"/>
    <w:tmpl w:val="2CC048AE"/>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5">
    <w:nsid w:val="10F40BE6"/>
    <w:multiLevelType w:val="hybridMultilevel"/>
    <w:tmpl w:val="44865B84"/>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6">
    <w:nsid w:val="12C4154E"/>
    <w:multiLevelType w:val="hybridMultilevel"/>
    <w:tmpl w:val="2FAE911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12E102E5"/>
    <w:multiLevelType w:val="hybridMultilevel"/>
    <w:tmpl w:val="E9F638C6"/>
    <w:lvl w:ilvl="0" w:tplc="BF1C37D8">
      <w:start w:val="1"/>
      <w:numFmt w:val="decimal"/>
      <w:lvlText w:val="%1."/>
      <w:lvlJc w:val="left"/>
      <w:pPr>
        <w:ind w:left="648" w:hanging="360"/>
      </w:pPr>
      <w:rPr>
        <w:rFonts w:cs="Times New Roman" w:hint="default"/>
      </w:rPr>
    </w:lvl>
    <w:lvl w:ilvl="1" w:tplc="04190019" w:tentative="1">
      <w:start w:val="1"/>
      <w:numFmt w:val="lowerLetter"/>
      <w:lvlText w:val="%2."/>
      <w:lvlJc w:val="left"/>
      <w:pPr>
        <w:ind w:left="1368" w:hanging="360"/>
      </w:pPr>
      <w:rPr>
        <w:rFonts w:cs="Times New Roman"/>
      </w:rPr>
    </w:lvl>
    <w:lvl w:ilvl="2" w:tplc="0419001B" w:tentative="1">
      <w:start w:val="1"/>
      <w:numFmt w:val="lowerRoman"/>
      <w:lvlText w:val="%3."/>
      <w:lvlJc w:val="right"/>
      <w:pPr>
        <w:ind w:left="2088" w:hanging="180"/>
      </w:pPr>
      <w:rPr>
        <w:rFonts w:cs="Times New Roman"/>
      </w:rPr>
    </w:lvl>
    <w:lvl w:ilvl="3" w:tplc="0419000F" w:tentative="1">
      <w:start w:val="1"/>
      <w:numFmt w:val="decimal"/>
      <w:lvlText w:val="%4."/>
      <w:lvlJc w:val="left"/>
      <w:pPr>
        <w:ind w:left="2808" w:hanging="360"/>
      </w:pPr>
      <w:rPr>
        <w:rFonts w:cs="Times New Roman"/>
      </w:rPr>
    </w:lvl>
    <w:lvl w:ilvl="4" w:tplc="04190019" w:tentative="1">
      <w:start w:val="1"/>
      <w:numFmt w:val="lowerLetter"/>
      <w:lvlText w:val="%5."/>
      <w:lvlJc w:val="left"/>
      <w:pPr>
        <w:ind w:left="3528" w:hanging="360"/>
      </w:pPr>
      <w:rPr>
        <w:rFonts w:cs="Times New Roman"/>
      </w:rPr>
    </w:lvl>
    <w:lvl w:ilvl="5" w:tplc="0419001B" w:tentative="1">
      <w:start w:val="1"/>
      <w:numFmt w:val="lowerRoman"/>
      <w:lvlText w:val="%6."/>
      <w:lvlJc w:val="right"/>
      <w:pPr>
        <w:ind w:left="4248" w:hanging="180"/>
      </w:pPr>
      <w:rPr>
        <w:rFonts w:cs="Times New Roman"/>
      </w:rPr>
    </w:lvl>
    <w:lvl w:ilvl="6" w:tplc="0419000F" w:tentative="1">
      <w:start w:val="1"/>
      <w:numFmt w:val="decimal"/>
      <w:lvlText w:val="%7."/>
      <w:lvlJc w:val="left"/>
      <w:pPr>
        <w:ind w:left="4968" w:hanging="360"/>
      </w:pPr>
      <w:rPr>
        <w:rFonts w:cs="Times New Roman"/>
      </w:rPr>
    </w:lvl>
    <w:lvl w:ilvl="7" w:tplc="04190019" w:tentative="1">
      <w:start w:val="1"/>
      <w:numFmt w:val="lowerLetter"/>
      <w:lvlText w:val="%8."/>
      <w:lvlJc w:val="left"/>
      <w:pPr>
        <w:ind w:left="5688" w:hanging="360"/>
      </w:pPr>
      <w:rPr>
        <w:rFonts w:cs="Times New Roman"/>
      </w:rPr>
    </w:lvl>
    <w:lvl w:ilvl="8" w:tplc="0419001B" w:tentative="1">
      <w:start w:val="1"/>
      <w:numFmt w:val="lowerRoman"/>
      <w:lvlText w:val="%9."/>
      <w:lvlJc w:val="right"/>
      <w:pPr>
        <w:ind w:left="6408" w:hanging="180"/>
      </w:pPr>
      <w:rPr>
        <w:rFonts w:cs="Times New Roman"/>
      </w:rPr>
    </w:lvl>
  </w:abstractNum>
  <w:abstractNum w:abstractNumId="48">
    <w:nsid w:val="1409625F"/>
    <w:multiLevelType w:val="hybridMultilevel"/>
    <w:tmpl w:val="2428607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159E0769"/>
    <w:multiLevelType w:val="hybridMultilevel"/>
    <w:tmpl w:val="E9F638C6"/>
    <w:lvl w:ilvl="0" w:tplc="BF1C37D8">
      <w:start w:val="1"/>
      <w:numFmt w:val="decimal"/>
      <w:lvlText w:val="%1."/>
      <w:lvlJc w:val="left"/>
      <w:pPr>
        <w:ind w:left="648" w:hanging="360"/>
      </w:pPr>
      <w:rPr>
        <w:rFonts w:cs="Times New Roman" w:hint="default"/>
      </w:rPr>
    </w:lvl>
    <w:lvl w:ilvl="1" w:tplc="04190019" w:tentative="1">
      <w:start w:val="1"/>
      <w:numFmt w:val="lowerLetter"/>
      <w:lvlText w:val="%2."/>
      <w:lvlJc w:val="left"/>
      <w:pPr>
        <w:ind w:left="1368" w:hanging="360"/>
      </w:pPr>
      <w:rPr>
        <w:rFonts w:cs="Times New Roman"/>
      </w:rPr>
    </w:lvl>
    <w:lvl w:ilvl="2" w:tplc="0419001B" w:tentative="1">
      <w:start w:val="1"/>
      <w:numFmt w:val="lowerRoman"/>
      <w:lvlText w:val="%3."/>
      <w:lvlJc w:val="right"/>
      <w:pPr>
        <w:ind w:left="2088" w:hanging="180"/>
      </w:pPr>
      <w:rPr>
        <w:rFonts w:cs="Times New Roman"/>
      </w:rPr>
    </w:lvl>
    <w:lvl w:ilvl="3" w:tplc="0419000F" w:tentative="1">
      <w:start w:val="1"/>
      <w:numFmt w:val="decimal"/>
      <w:lvlText w:val="%4."/>
      <w:lvlJc w:val="left"/>
      <w:pPr>
        <w:ind w:left="2808" w:hanging="360"/>
      </w:pPr>
      <w:rPr>
        <w:rFonts w:cs="Times New Roman"/>
      </w:rPr>
    </w:lvl>
    <w:lvl w:ilvl="4" w:tplc="04190019" w:tentative="1">
      <w:start w:val="1"/>
      <w:numFmt w:val="lowerLetter"/>
      <w:lvlText w:val="%5."/>
      <w:lvlJc w:val="left"/>
      <w:pPr>
        <w:ind w:left="3528" w:hanging="360"/>
      </w:pPr>
      <w:rPr>
        <w:rFonts w:cs="Times New Roman"/>
      </w:rPr>
    </w:lvl>
    <w:lvl w:ilvl="5" w:tplc="0419001B" w:tentative="1">
      <w:start w:val="1"/>
      <w:numFmt w:val="lowerRoman"/>
      <w:lvlText w:val="%6."/>
      <w:lvlJc w:val="right"/>
      <w:pPr>
        <w:ind w:left="4248" w:hanging="180"/>
      </w:pPr>
      <w:rPr>
        <w:rFonts w:cs="Times New Roman"/>
      </w:rPr>
    </w:lvl>
    <w:lvl w:ilvl="6" w:tplc="0419000F" w:tentative="1">
      <w:start w:val="1"/>
      <w:numFmt w:val="decimal"/>
      <w:lvlText w:val="%7."/>
      <w:lvlJc w:val="left"/>
      <w:pPr>
        <w:ind w:left="4968" w:hanging="360"/>
      </w:pPr>
      <w:rPr>
        <w:rFonts w:cs="Times New Roman"/>
      </w:rPr>
    </w:lvl>
    <w:lvl w:ilvl="7" w:tplc="04190019" w:tentative="1">
      <w:start w:val="1"/>
      <w:numFmt w:val="lowerLetter"/>
      <w:lvlText w:val="%8."/>
      <w:lvlJc w:val="left"/>
      <w:pPr>
        <w:ind w:left="5688" w:hanging="360"/>
      </w:pPr>
      <w:rPr>
        <w:rFonts w:cs="Times New Roman"/>
      </w:rPr>
    </w:lvl>
    <w:lvl w:ilvl="8" w:tplc="0419001B" w:tentative="1">
      <w:start w:val="1"/>
      <w:numFmt w:val="lowerRoman"/>
      <w:lvlText w:val="%9."/>
      <w:lvlJc w:val="right"/>
      <w:pPr>
        <w:ind w:left="6408" w:hanging="180"/>
      </w:pPr>
      <w:rPr>
        <w:rFonts w:cs="Times New Roman"/>
      </w:rPr>
    </w:lvl>
  </w:abstractNum>
  <w:abstractNum w:abstractNumId="50">
    <w:nsid w:val="15DF4612"/>
    <w:multiLevelType w:val="hybridMultilevel"/>
    <w:tmpl w:val="C18CC9C8"/>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1">
    <w:nsid w:val="19946D2F"/>
    <w:multiLevelType w:val="hybridMultilevel"/>
    <w:tmpl w:val="414EDC96"/>
    <w:lvl w:ilvl="0" w:tplc="0419000F">
      <w:start w:val="1"/>
      <w:numFmt w:val="decimal"/>
      <w:lvlText w:val="%1."/>
      <w:lvlJc w:val="left"/>
      <w:pPr>
        <w:ind w:left="1008" w:hanging="360"/>
      </w:pPr>
      <w:rPr>
        <w:rFonts w:cs="Times New Roman" w:hint="default"/>
      </w:rPr>
    </w:lvl>
    <w:lvl w:ilvl="1" w:tplc="04190019" w:tentative="1">
      <w:start w:val="1"/>
      <w:numFmt w:val="lowerLetter"/>
      <w:lvlText w:val="%2."/>
      <w:lvlJc w:val="left"/>
      <w:pPr>
        <w:ind w:left="1728" w:hanging="360"/>
      </w:pPr>
      <w:rPr>
        <w:rFonts w:cs="Times New Roman"/>
      </w:rPr>
    </w:lvl>
    <w:lvl w:ilvl="2" w:tplc="0419001B" w:tentative="1">
      <w:start w:val="1"/>
      <w:numFmt w:val="lowerRoman"/>
      <w:lvlText w:val="%3."/>
      <w:lvlJc w:val="right"/>
      <w:pPr>
        <w:ind w:left="2448" w:hanging="180"/>
      </w:pPr>
      <w:rPr>
        <w:rFonts w:cs="Times New Roman"/>
      </w:rPr>
    </w:lvl>
    <w:lvl w:ilvl="3" w:tplc="0419000F" w:tentative="1">
      <w:start w:val="1"/>
      <w:numFmt w:val="decimal"/>
      <w:lvlText w:val="%4."/>
      <w:lvlJc w:val="left"/>
      <w:pPr>
        <w:ind w:left="3168" w:hanging="360"/>
      </w:pPr>
      <w:rPr>
        <w:rFonts w:cs="Times New Roman"/>
      </w:rPr>
    </w:lvl>
    <w:lvl w:ilvl="4" w:tplc="04190019" w:tentative="1">
      <w:start w:val="1"/>
      <w:numFmt w:val="lowerLetter"/>
      <w:lvlText w:val="%5."/>
      <w:lvlJc w:val="left"/>
      <w:pPr>
        <w:ind w:left="3888" w:hanging="360"/>
      </w:pPr>
      <w:rPr>
        <w:rFonts w:cs="Times New Roman"/>
      </w:rPr>
    </w:lvl>
    <w:lvl w:ilvl="5" w:tplc="0419001B" w:tentative="1">
      <w:start w:val="1"/>
      <w:numFmt w:val="lowerRoman"/>
      <w:lvlText w:val="%6."/>
      <w:lvlJc w:val="right"/>
      <w:pPr>
        <w:ind w:left="4608" w:hanging="180"/>
      </w:pPr>
      <w:rPr>
        <w:rFonts w:cs="Times New Roman"/>
      </w:rPr>
    </w:lvl>
    <w:lvl w:ilvl="6" w:tplc="0419000F" w:tentative="1">
      <w:start w:val="1"/>
      <w:numFmt w:val="decimal"/>
      <w:lvlText w:val="%7."/>
      <w:lvlJc w:val="left"/>
      <w:pPr>
        <w:ind w:left="5328" w:hanging="360"/>
      </w:pPr>
      <w:rPr>
        <w:rFonts w:cs="Times New Roman"/>
      </w:rPr>
    </w:lvl>
    <w:lvl w:ilvl="7" w:tplc="04190019" w:tentative="1">
      <w:start w:val="1"/>
      <w:numFmt w:val="lowerLetter"/>
      <w:lvlText w:val="%8."/>
      <w:lvlJc w:val="left"/>
      <w:pPr>
        <w:ind w:left="6048" w:hanging="360"/>
      </w:pPr>
      <w:rPr>
        <w:rFonts w:cs="Times New Roman"/>
      </w:rPr>
    </w:lvl>
    <w:lvl w:ilvl="8" w:tplc="0419001B" w:tentative="1">
      <w:start w:val="1"/>
      <w:numFmt w:val="lowerRoman"/>
      <w:lvlText w:val="%9."/>
      <w:lvlJc w:val="right"/>
      <w:pPr>
        <w:ind w:left="6768" w:hanging="180"/>
      </w:pPr>
      <w:rPr>
        <w:rFonts w:cs="Times New Roman"/>
      </w:rPr>
    </w:lvl>
  </w:abstractNum>
  <w:abstractNum w:abstractNumId="52">
    <w:nsid w:val="1B456D29"/>
    <w:multiLevelType w:val="hybridMultilevel"/>
    <w:tmpl w:val="E9F638C6"/>
    <w:lvl w:ilvl="0" w:tplc="BF1C37D8">
      <w:start w:val="1"/>
      <w:numFmt w:val="decimal"/>
      <w:lvlText w:val="%1."/>
      <w:lvlJc w:val="left"/>
      <w:pPr>
        <w:ind w:left="648"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53">
    <w:nsid w:val="1C5B142A"/>
    <w:multiLevelType w:val="hybridMultilevel"/>
    <w:tmpl w:val="AAEE10AA"/>
    <w:lvl w:ilvl="0" w:tplc="756E6600">
      <w:start w:val="1"/>
      <w:numFmt w:val="decimal"/>
      <w:lvlText w:val="%1)"/>
      <w:lvlJc w:val="left"/>
      <w:pPr>
        <w:ind w:left="680" w:hanging="360"/>
      </w:pPr>
      <w:rPr>
        <w:rFonts w:hint="default"/>
      </w:rPr>
    </w:lvl>
    <w:lvl w:ilvl="1" w:tplc="04190019" w:tentative="1">
      <w:start w:val="1"/>
      <w:numFmt w:val="lowerLetter"/>
      <w:lvlText w:val="%2."/>
      <w:lvlJc w:val="left"/>
      <w:pPr>
        <w:ind w:left="1400" w:hanging="360"/>
      </w:pPr>
    </w:lvl>
    <w:lvl w:ilvl="2" w:tplc="0419001B" w:tentative="1">
      <w:start w:val="1"/>
      <w:numFmt w:val="lowerRoman"/>
      <w:lvlText w:val="%3."/>
      <w:lvlJc w:val="right"/>
      <w:pPr>
        <w:ind w:left="2120" w:hanging="180"/>
      </w:pPr>
    </w:lvl>
    <w:lvl w:ilvl="3" w:tplc="0419000F" w:tentative="1">
      <w:start w:val="1"/>
      <w:numFmt w:val="decimal"/>
      <w:lvlText w:val="%4."/>
      <w:lvlJc w:val="left"/>
      <w:pPr>
        <w:ind w:left="2840" w:hanging="360"/>
      </w:pPr>
    </w:lvl>
    <w:lvl w:ilvl="4" w:tplc="04190019" w:tentative="1">
      <w:start w:val="1"/>
      <w:numFmt w:val="lowerLetter"/>
      <w:lvlText w:val="%5."/>
      <w:lvlJc w:val="left"/>
      <w:pPr>
        <w:ind w:left="3560" w:hanging="360"/>
      </w:pPr>
    </w:lvl>
    <w:lvl w:ilvl="5" w:tplc="0419001B" w:tentative="1">
      <w:start w:val="1"/>
      <w:numFmt w:val="lowerRoman"/>
      <w:lvlText w:val="%6."/>
      <w:lvlJc w:val="right"/>
      <w:pPr>
        <w:ind w:left="4280" w:hanging="180"/>
      </w:pPr>
    </w:lvl>
    <w:lvl w:ilvl="6" w:tplc="0419000F" w:tentative="1">
      <w:start w:val="1"/>
      <w:numFmt w:val="decimal"/>
      <w:lvlText w:val="%7."/>
      <w:lvlJc w:val="left"/>
      <w:pPr>
        <w:ind w:left="5000" w:hanging="360"/>
      </w:pPr>
    </w:lvl>
    <w:lvl w:ilvl="7" w:tplc="04190019" w:tentative="1">
      <w:start w:val="1"/>
      <w:numFmt w:val="lowerLetter"/>
      <w:lvlText w:val="%8."/>
      <w:lvlJc w:val="left"/>
      <w:pPr>
        <w:ind w:left="5720" w:hanging="360"/>
      </w:pPr>
    </w:lvl>
    <w:lvl w:ilvl="8" w:tplc="0419001B" w:tentative="1">
      <w:start w:val="1"/>
      <w:numFmt w:val="lowerRoman"/>
      <w:lvlText w:val="%9."/>
      <w:lvlJc w:val="right"/>
      <w:pPr>
        <w:ind w:left="6440" w:hanging="180"/>
      </w:pPr>
    </w:lvl>
  </w:abstractNum>
  <w:abstractNum w:abstractNumId="54">
    <w:nsid w:val="1C7D2262"/>
    <w:multiLevelType w:val="hybridMultilevel"/>
    <w:tmpl w:val="C8C6D06A"/>
    <w:lvl w:ilvl="0" w:tplc="BF1C37D8">
      <w:start w:val="1"/>
      <w:numFmt w:val="decimal"/>
      <w:lvlText w:val="%1."/>
      <w:lvlJc w:val="left"/>
      <w:pPr>
        <w:ind w:left="648" w:hanging="360"/>
      </w:pPr>
      <w:rPr>
        <w:rFonts w:cs="Times New Roman" w:hint="default"/>
      </w:rPr>
    </w:lvl>
    <w:lvl w:ilvl="1" w:tplc="04190019" w:tentative="1">
      <w:start w:val="1"/>
      <w:numFmt w:val="lowerLetter"/>
      <w:lvlText w:val="%2."/>
      <w:lvlJc w:val="left"/>
      <w:pPr>
        <w:ind w:left="1368" w:hanging="360"/>
      </w:pPr>
      <w:rPr>
        <w:rFonts w:cs="Times New Roman"/>
      </w:rPr>
    </w:lvl>
    <w:lvl w:ilvl="2" w:tplc="0419001B" w:tentative="1">
      <w:start w:val="1"/>
      <w:numFmt w:val="lowerRoman"/>
      <w:lvlText w:val="%3."/>
      <w:lvlJc w:val="right"/>
      <w:pPr>
        <w:ind w:left="2088" w:hanging="180"/>
      </w:pPr>
      <w:rPr>
        <w:rFonts w:cs="Times New Roman"/>
      </w:rPr>
    </w:lvl>
    <w:lvl w:ilvl="3" w:tplc="0419000F" w:tentative="1">
      <w:start w:val="1"/>
      <w:numFmt w:val="decimal"/>
      <w:lvlText w:val="%4."/>
      <w:lvlJc w:val="left"/>
      <w:pPr>
        <w:ind w:left="2808" w:hanging="360"/>
      </w:pPr>
      <w:rPr>
        <w:rFonts w:cs="Times New Roman"/>
      </w:rPr>
    </w:lvl>
    <w:lvl w:ilvl="4" w:tplc="04190019" w:tentative="1">
      <w:start w:val="1"/>
      <w:numFmt w:val="lowerLetter"/>
      <w:lvlText w:val="%5."/>
      <w:lvlJc w:val="left"/>
      <w:pPr>
        <w:ind w:left="3528" w:hanging="360"/>
      </w:pPr>
      <w:rPr>
        <w:rFonts w:cs="Times New Roman"/>
      </w:rPr>
    </w:lvl>
    <w:lvl w:ilvl="5" w:tplc="0419001B" w:tentative="1">
      <w:start w:val="1"/>
      <w:numFmt w:val="lowerRoman"/>
      <w:lvlText w:val="%6."/>
      <w:lvlJc w:val="right"/>
      <w:pPr>
        <w:ind w:left="4248" w:hanging="180"/>
      </w:pPr>
      <w:rPr>
        <w:rFonts w:cs="Times New Roman"/>
      </w:rPr>
    </w:lvl>
    <w:lvl w:ilvl="6" w:tplc="0419000F" w:tentative="1">
      <w:start w:val="1"/>
      <w:numFmt w:val="decimal"/>
      <w:lvlText w:val="%7."/>
      <w:lvlJc w:val="left"/>
      <w:pPr>
        <w:ind w:left="4968" w:hanging="360"/>
      </w:pPr>
      <w:rPr>
        <w:rFonts w:cs="Times New Roman"/>
      </w:rPr>
    </w:lvl>
    <w:lvl w:ilvl="7" w:tplc="04190019" w:tentative="1">
      <w:start w:val="1"/>
      <w:numFmt w:val="lowerLetter"/>
      <w:lvlText w:val="%8."/>
      <w:lvlJc w:val="left"/>
      <w:pPr>
        <w:ind w:left="5688" w:hanging="360"/>
      </w:pPr>
      <w:rPr>
        <w:rFonts w:cs="Times New Roman"/>
      </w:rPr>
    </w:lvl>
    <w:lvl w:ilvl="8" w:tplc="0419001B" w:tentative="1">
      <w:start w:val="1"/>
      <w:numFmt w:val="lowerRoman"/>
      <w:lvlText w:val="%9."/>
      <w:lvlJc w:val="right"/>
      <w:pPr>
        <w:ind w:left="6408" w:hanging="180"/>
      </w:pPr>
      <w:rPr>
        <w:rFonts w:cs="Times New Roman"/>
      </w:rPr>
    </w:lvl>
  </w:abstractNum>
  <w:abstractNum w:abstractNumId="55">
    <w:nsid w:val="1D1D1BBC"/>
    <w:multiLevelType w:val="hybridMultilevel"/>
    <w:tmpl w:val="CEF055E8"/>
    <w:lvl w:ilvl="0" w:tplc="292604B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6">
    <w:nsid w:val="1F6633AC"/>
    <w:multiLevelType w:val="hybridMultilevel"/>
    <w:tmpl w:val="0DB06016"/>
    <w:lvl w:ilvl="0" w:tplc="04190011">
      <w:start w:val="1"/>
      <w:numFmt w:val="decimal"/>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57">
    <w:nsid w:val="1FBB7809"/>
    <w:multiLevelType w:val="hybridMultilevel"/>
    <w:tmpl w:val="9B2A1E6E"/>
    <w:lvl w:ilvl="0" w:tplc="E482EFBC">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20895DF8"/>
    <w:multiLevelType w:val="hybridMultilevel"/>
    <w:tmpl w:val="4738C04A"/>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9">
    <w:nsid w:val="225E1F68"/>
    <w:multiLevelType w:val="hybridMultilevel"/>
    <w:tmpl w:val="44C82094"/>
    <w:lvl w:ilvl="0" w:tplc="0419000F">
      <w:start w:val="1"/>
      <w:numFmt w:val="decimal"/>
      <w:lvlText w:val="%1."/>
      <w:lvlJc w:val="left"/>
      <w:pPr>
        <w:ind w:left="1008" w:hanging="360"/>
      </w:pPr>
      <w:rPr>
        <w:rFonts w:cs="Times New Roman" w:hint="default"/>
      </w:rPr>
    </w:lvl>
    <w:lvl w:ilvl="1" w:tplc="04190019" w:tentative="1">
      <w:start w:val="1"/>
      <w:numFmt w:val="lowerLetter"/>
      <w:lvlText w:val="%2."/>
      <w:lvlJc w:val="left"/>
      <w:pPr>
        <w:ind w:left="1728" w:hanging="360"/>
      </w:pPr>
      <w:rPr>
        <w:rFonts w:cs="Times New Roman"/>
      </w:rPr>
    </w:lvl>
    <w:lvl w:ilvl="2" w:tplc="0419001B" w:tentative="1">
      <w:start w:val="1"/>
      <w:numFmt w:val="lowerRoman"/>
      <w:lvlText w:val="%3."/>
      <w:lvlJc w:val="right"/>
      <w:pPr>
        <w:ind w:left="2448" w:hanging="180"/>
      </w:pPr>
      <w:rPr>
        <w:rFonts w:cs="Times New Roman"/>
      </w:rPr>
    </w:lvl>
    <w:lvl w:ilvl="3" w:tplc="0419000F" w:tentative="1">
      <w:start w:val="1"/>
      <w:numFmt w:val="decimal"/>
      <w:lvlText w:val="%4."/>
      <w:lvlJc w:val="left"/>
      <w:pPr>
        <w:ind w:left="3168" w:hanging="360"/>
      </w:pPr>
      <w:rPr>
        <w:rFonts w:cs="Times New Roman"/>
      </w:rPr>
    </w:lvl>
    <w:lvl w:ilvl="4" w:tplc="04190019" w:tentative="1">
      <w:start w:val="1"/>
      <w:numFmt w:val="lowerLetter"/>
      <w:lvlText w:val="%5."/>
      <w:lvlJc w:val="left"/>
      <w:pPr>
        <w:ind w:left="3888" w:hanging="360"/>
      </w:pPr>
      <w:rPr>
        <w:rFonts w:cs="Times New Roman"/>
      </w:rPr>
    </w:lvl>
    <w:lvl w:ilvl="5" w:tplc="0419001B" w:tentative="1">
      <w:start w:val="1"/>
      <w:numFmt w:val="lowerRoman"/>
      <w:lvlText w:val="%6."/>
      <w:lvlJc w:val="right"/>
      <w:pPr>
        <w:ind w:left="4608" w:hanging="180"/>
      </w:pPr>
      <w:rPr>
        <w:rFonts w:cs="Times New Roman"/>
      </w:rPr>
    </w:lvl>
    <w:lvl w:ilvl="6" w:tplc="0419000F" w:tentative="1">
      <w:start w:val="1"/>
      <w:numFmt w:val="decimal"/>
      <w:lvlText w:val="%7."/>
      <w:lvlJc w:val="left"/>
      <w:pPr>
        <w:ind w:left="5328" w:hanging="360"/>
      </w:pPr>
      <w:rPr>
        <w:rFonts w:cs="Times New Roman"/>
      </w:rPr>
    </w:lvl>
    <w:lvl w:ilvl="7" w:tplc="04190019" w:tentative="1">
      <w:start w:val="1"/>
      <w:numFmt w:val="lowerLetter"/>
      <w:lvlText w:val="%8."/>
      <w:lvlJc w:val="left"/>
      <w:pPr>
        <w:ind w:left="6048" w:hanging="360"/>
      </w:pPr>
      <w:rPr>
        <w:rFonts w:cs="Times New Roman"/>
      </w:rPr>
    </w:lvl>
    <w:lvl w:ilvl="8" w:tplc="0419001B" w:tentative="1">
      <w:start w:val="1"/>
      <w:numFmt w:val="lowerRoman"/>
      <w:lvlText w:val="%9."/>
      <w:lvlJc w:val="right"/>
      <w:pPr>
        <w:ind w:left="6768" w:hanging="180"/>
      </w:pPr>
      <w:rPr>
        <w:rFonts w:cs="Times New Roman"/>
      </w:rPr>
    </w:lvl>
  </w:abstractNum>
  <w:abstractNum w:abstractNumId="60">
    <w:nsid w:val="228B6409"/>
    <w:multiLevelType w:val="hybridMultilevel"/>
    <w:tmpl w:val="2992164E"/>
    <w:lvl w:ilvl="0" w:tplc="506A71CC">
      <w:start w:val="1"/>
      <w:numFmt w:val="decimal"/>
      <w:lvlText w:val="%1."/>
      <w:lvlJc w:val="left"/>
      <w:pPr>
        <w:ind w:left="720" w:hanging="360"/>
      </w:pPr>
      <w:rPr>
        <w:rFonts w:cs="Courier New"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23925118"/>
    <w:multiLevelType w:val="hybridMultilevel"/>
    <w:tmpl w:val="770220C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nsid w:val="25A72FD5"/>
    <w:multiLevelType w:val="hybridMultilevel"/>
    <w:tmpl w:val="E9F638C6"/>
    <w:lvl w:ilvl="0" w:tplc="BF1C37D8">
      <w:start w:val="1"/>
      <w:numFmt w:val="decimal"/>
      <w:lvlText w:val="%1."/>
      <w:lvlJc w:val="left"/>
      <w:pPr>
        <w:ind w:left="648"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63">
    <w:nsid w:val="291372F7"/>
    <w:multiLevelType w:val="hybridMultilevel"/>
    <w:tmpl w:val="675A4100"/>
    <w:lvl w:ilvl="0" w:tplc="2E5A8D40">
      <w:start w:val="1"/>
      <w:numFmt w:val="decimal"/>
      <w:lvlText w:val="%1."/>
      <w:lvlJc w:val="left"/>
      <w:pPr>
        <w:ind w:left="648" w:hanging="360"/>
      </w:pPr>
      <w:rPr>
        <w:rFonts w:ascii="Times New Roman" w:eastAsia="Arial Unicode MS" w:hAnsi="Times New Roman" w:cs="Times New Roman"/>
        <w:b w:val="0"/>
      </w:rPr>
    </w:lvl>
    <w:lvl w:ilvl="1" w:tplc="04190019" w:tentative="1">
      <w:start w:val="1"/>
      <w:numFmt w:val="lowerLetter"/>
      <w:lvlText w:val="%2."/>
      <w:lvlJc w:val="left"/>
      <w:pPr>
        <w:ind w:left="1368" w:hanging="360"/>
      </w:pPr>
      <w:rPr>
        <w:rFonts w:cs="Times New Roman"/>
      </w:rPr>
    </w:lvl>
    <w:lvl w:ilvl="2" w:tplc="0419001B" w:tentative="1">
      <w:start w:val="1"/>
      <w:numFmt w:val="lowerRoman"/>
      <w:lvlText w:val="%3."/>
      <w:lvlJc w:val="right"/>
      <w:pPr>
        <w:ind w:left="2088" w:hanging="180"/>
      </w:pPr>
      <w:rPr>
        <w:rFonts w:cs="Times New Roman"/>
      </w:rPr>
    </w:lvl>
    <w:lvl w:ilvl="3" w:tplc="0419000F" w:tentative="1">
      <w:start w:val="1"/>
      <w:numFmt w:val="decimal"/>
      <w:lvlText w:val="%4."/>
      <w:lvlJc w:val="left"/>
      <w:pPr>
        <w:ind w:left="2808" w:hanging="360"/>
      </w:pPr>
      <w:rPr>
        <w:rFonts w:cs="Times New Roman"/>
      </w:rPr>
    </w:lvl>
    <w:lvl w:ilvl="4" w:tplc="04190019" w:tentative="1">
      <w:start w:val="1"/>
      <w:numFmt w:val="lowerLetter"/>
      <w:lvlText w:val="%5."/>
      <w:lvlJc w:val="left"/>
      <w:pPr>
        <w:ind w:left="3528" w:hanging="360"/>
      </w:pPr>
      <w:rPr>
        <w:rFonts w:cs="Times New Roman"/>
      </w:rPr>
    </w:lvl>
    <w:lvl w:ilvl="5" w:tplc="0419001B" w:tentative="1">
      <w:start w:val="1"/>
      <w:numFmt w:val="lowerRoman"/>
      <w:lvlText w:val="%6."/>
      <w:lvlJc w:val="right"/>
      <w:pPr>
        <w:ind w:left="4248" w:hanging="180"/>
      </w:pPr>
      <w:rPr>
        <w:rFonts w:cs="Times New Roman"/>
      </w:rPr>
    </w:lvl>
    <w:lvl w:ilvl="6" w:tplc="0419000F" w:tentative="1">
      <w:start w:val="1"/>
      <w:numFmt w:val="decimal"/>
      <w:lvlText w:val="%7."/>
      <w:lvlJc w:val="left"/>
      <w:pPr>
        <w:ind w:left="4968" w:hanging="360"/>
      </w:pPr>
      <w:rPr>
        <w:rFonts w:cs="Times New Roman"/>
      </w:rPr>
    </w:lvl>
    <w:lvl w:ilvl="7" w:tplc="04190019" w:tentative="1">
      <w:start w:val="1"/>
      <w:numFmt w:val="lowerLetter"/>
      <w:lvlText w:val="%8."/>
      <w:lvlJc w:val="left"/>
      <w:pPr>
        <w:ind w:left="5688" w:hanging="360"/>
      </w:pPr>
      <w:rPr>
        <w:rFonts w:cs="Times New Roman"/>
      </w:rPr>
    </w:lvl>
    <w:lvl w:ilvl="8" w:tplc="0419001B" w:tentative="1">
      <w:start w:val="1"/>
      <w:numFmt w:val="lowerRoman"/>
      <w:lvlText w:val="%9."/>
      <w:lvlJc w:val="right"/>
      <w:pPr>
        <w:ind w:left="6408" w:hanging="180"/>
      </w:pPr>
      <w:rPr>
        <w:rFonts w:cs="Times New Roman"/>
      </w:rPr>
    </w:lvl>
  </w:abstractNum>
  <w:abstractNum w:abstractNumId="64">
    <w:nsid w:val="2BF8001E"/>
    <w:multiLevelType w:val="hybridMultilevel"/>
    <w:tmpl w:val="4A0C288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nsid w:val="31860F4E"/>
    <w:multiLevelType w:val="hybridMultilevel"/>
    <w:tmpl w:val="E9F638C6"/>
    <w:lvl w:ilvl="0" w:tplc="BF1C37D8">
      <w:start w:val="1"/>
      <w:numFmt w:val="decimal"/>
      <w:lvlText w:val="%1."/>
      <w:lvlJc w:val="left"/>
      <w:pPr>
        <w:ind w:left="648"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66">
    <w:nsid w:val="31CA4E4D"/>
    <w:multiLevelType w:val="hybridMultilevel"/>
    <w:tmpl w:val="DF0201E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nsid w:val="324A6DCE"/>
    <w:multiLevelType w:val="hybridMultilevel"/>
    <w:tmpl w:val="A350E7A8"/>
    <w:lvl w:ilvl="0" w:tplc="D444C8F6">
      <w:start w:val="1"/>
      <w:numFmt w:val="decimal"/>
      <w:lvlText w:val="%1."/>
      <w:lvlJc w:val="left"/>
      <w:pPr>
        <w:ind w:left="615" w:hanging="360"/>
      </w:pPr>
      <w:rPr>
        <w:rFonts w:hint="default"/>
        <w:b w:val="0"/>
        <w:color w:val="000000"/>
      </w:rPr>
    </w:lvl>
    <w:lvl w:ilvl="1" w:tplc="04190019" w:tentative="1">
      <w:start w:val="1"/>
      <w:numFmt w:val="lowerLetter"/>
      <w:lvlText w:val="%2."/>
      <w:lvlJc w:val="left"/>
      <w:pPr>
        <w:ind w:left="1335" w:hanging="360"/>
      </w:pPr>
    </w:lvl>
    <w:lvl w:ilvl="2" w:tplc="0419001B" w:tentative="1">
      <w:start w:val="1"/>
      <w:numFmt w:val="lowerRoman"/>
      <w:lvlText w:val="%3."/>
      <w:lvlJc w:val="right"/>
      <w:pPr>
        <w:ind w:left="2055" w:hanging="180"/>
      </w:pPr>
    </w:lvl>
    <w:lvl w:ilvl="3" w:tplc="0419000F" w:tentative="1">
      <w:start w:val="1"/>
      <w:numFmt w:val="decimal"/>
      <w:lvlText w:val="%4."/>
      <w:lvlJc w:val="left"/>
      <w:pPr>
        <w:ind w:left="2775" w:hanging="360"/>
      </w:pPr>
    </w:lvl>
    <w:lvl w:ilvl="4" w:tplc="04190019" w:tentative="1">
      <w:start w:val="1"/>
      <w:numFmt w:val="lowerLetter"/>
      <w:lvlText w:val="%5."/>
      <w:lvlJc w:val="left"/>
      <w:pPr>
        <w:ind w:left="3495" w:hanging="360"/>
      </w:pPr>
    </w:lvl>
    <w:lvl w:ilvl="5" w:tplc="0419001B" w:tentative="1">
      <w:start w:val="1"/>
      <w:numFmt w:val="lowerRoman"/>
      <w:lvlText w:val="%6."/>
      <w:lvlJc w:val="right"/>
      <w:pPr>
        <w:ind w:left="4215" w:hanging="180"/>
      </w:pPr>
    </w:lvl>
    <w:lvl w:ilvl="6" w:tplc="0419000F" w:tentative="1">
      <w:start w:val="1"/>
      <w:numFmt w:val="decimal"/>
      <w:lvlText w:val="%7."/>
      <w:lvlJc w:val="left"/>
      <w:pPr>
        <w:ind w:left="4935" w:hanging="360"/>
      </w:pPr>
    </w:lvl>
    <w:lvl w:ilvl="7" w:tplc="04190019" w:tentative="1">
      <w:start w:val="1"/>
      <w:numFmt w:val="lowerLetter"/>
      <w:lvlText w:val="%8."/>
      <w:lvlJc w:val="left"/>
      <w:pPr>
        <w:ind w:left="5655" w:hanging="360"/>
      </w:pPr>
    </w:lvl>
    <w:lvl w:ilvl="8" w:tplc="0419001B" w:tentative="1">
      <w:start w:val="1"/>
      <w:numFmt w:val="lowerRoman"/>
      <w:lvlText w:val="%9."/>
      <w:lvlJc w:val="right"/>
      <w:pPr>
        <w:ind w:left="6375" w:hanging="180"/>
      </w:pPr>
    </w:lvl>
  </w:abstractNum>
  <w:abstractNum w:abstractNumId="68">
    <w:nsid w:val="331A1BC0"/>
    <w:multiLevelType w:val="hybridMultilevel"/>
    <w:tmpl w:val="2992164E"/>
    <w:lvl w:ilvl="0" w:tplc="506A71CC">
      <w:start w:val="1"/>
      <w:numFmt w:val="decimal"/>
      <w:lvlText w:val="%1."/>
      <w:lvlJc w:val="left"/>
      <w:pPr>
        <w:ind w:left="720" w:hanging="360"/>
      </w:pPr>
      <w:rPr>
        <w:rFonts w:cs="Courier New"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nsid w:val="35D203C7"/>
    <w:multiLevelType w:val="hybridMultilevel"/>
    <w:tmpl w:val="3720294E"/>
    <w:lvl w:ilvl="0" w:tplc="04190011">
      <w:start w:val="1"/>
      <w:numFmt w:val="decimal"/>
      <w:lvlText w:val="%1)"/>
      <w:lvlJc w:val="left"/>
      <w:pPr>
        <w:tabs>
          <w:tab w:val="num" w:pos="928"/>
        </w:tabs>
        <w:ind w:left="928" w:hanging="360"/>
      </w:pPr>
      <w:rPr>
        <w:rFonts w:hint="default"/>
      </w:rPr>
    </w:lvl>
    <w:lvl w:ilvl="1" w:tplc="04190019" w:tentative="1">
      <w:start w:val="1"/>
      <w:numFmt w:val="lowerLetter"/>
      <w:lvlText w:val="%2."/>
      <w:lvlJc w:val="left"/>
      <w:pPr>
        <w:tabs>
          <w:tab w:val="num" w:pos="1648"/>
        </w:tabs>
        <w:ind w:left="1648" w:hanging="360"/>
      </w:pPr>
    </w:lvl>
    <w:lvl w:ilvl="2" w:tplc="0419001B" w:tentative="1">
      <w:start w:val="1"/>
      <w:numFmt w:val="lowerRoman"/>
      <w:lvlText w:val="%3."/>
      <w:lvlJc w:val="right"/>
      <w:pPr>
        <w:tabs>
          <w:tab w:val="num" w:pos="2368"/>
        </w:tabs>
        <w:ind w:left="2368" w:hanging="180"/>
      </w:pPr>
    </w:lvl>
    <w:lvl w:ilvl="3" w:tplc="0419000F" w:tentative="1">
      <w:start w:val="1"/>
      <w:numFmt w:val="decimal"/>
      <w:lvlText w:val="%4."/>
      <w:lvlJc w:val="left"/>
      <w:pPr>
        <w:tabs>
          <w:tab w:val="num" w:pos="3088"/>
        </w:tabs>
        <w:ind w:left="3088" w:hanging="360"/>
      </w:pPr>
    </w:lvl>
    <w:lvl w:ilvl="4" w:tplc="04190019" w:tentative="1">
      <w:start w:val="1"/>
      <w:numFmt w:val="lowerLetter"/>
      <w:lvlText w:val="%5."/>
      <w:lvlJc w:val="left"/>
      <w:pPr>
        <w:tabs>
          <w:tab w:val="num" w:pos="3808"/>
        </w:tabs>
        <w:ind w:left="3808" w:hanging="360"/>
      </w:pPr>
    </w:lvl>
    <w:lvl w:ilvl="5" w:tplc="0419001B" w:tentative="1">
      <w:start w:val="1"/>
      <w:numFmt w:val="lowerRoman"/>
      <w:lvlText w:val="%6."/>
      <w:lvlJc w:val="right"/>
      <w:pPr>
        <w:tabs>
          <w:tab w:val="num" w:pos="4528"/>
        </w:tabs>
        <w:ind w:left="4528" w:hanging="180"/>
      </w:pPr>
    </w:lvl>
    <w:lvl w:ilvl="6" w:tplc="0419000F" w:tentative="1">
      <w:start w:val="1"/>
      <w:numFmt w:val="decimal"/>
      <w:lvlText w:val="%7."/>
      <w:lvlJc w:val="left"/>
      <w:pPr>
        <w:tabs>
          <w:tab w:val="num" w:pos="5248"/>
        </w:tabs>
        <w:ind w:left="5248" w:hanging="360"/>
      </w:pPr>
    </w:lvl>
    <w:lvl w:ilvl="7" w:tplc="04190019" w:tentative="1">
      <w:start w:val="1"/>
      <w:numFmt w:val="lowerLetter"/>
      <w:lvlText w:val="%8."/>
      <w:lvlJc w:val="left"/>
      <w:pPr>
        <w:tabs>
          <w:tab w:val="num" w:pos="5968"/>
        </w:tabs>
        <w:ind w:left="5968" w:hanging="360"/>
      </w:pPr>
    </w:lvl>
    <w:lvl w:ilvl="8" w:tplc="0419001B" w:tentative="1">
      <w:start w:val="1"/>
      <w:numFmt w:val="lowerRoman"/>
      <w:lvlText w:val="%9."/>
      <w:lvlJc w:val="right"/>
      <w:pPr>
        <w:tabs>
          <w:tab w:val="num" w:pos="6688"/>
        </w:tabs>
        <w:ind w:left="6688" w:hanging="180"/>
      </w:pPr>
    </w:lvl>
  </w:abstractNum>
  <w:abstractNum w:abstractNumId="70">
    <w:nsid w:val="35EE37AC"/>
    <w:multiLevelType w:val="multilevel"/>
    <w:tmpl w:val="0E8C5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nsid w:val="364403F0"/>
    <w:multiLevelType w:val="hybridMultilevel"/>
    <w:tmpl w:val="E9F638C6"/>
    <w:lvl w:ilvl="0" w:tplc="BF1C37D8">
      <w:start w:val="1"/>
      <w:numFmt w:val="decimal"/>
      <w:lvlText w:val="%1."/>
      <w:lvlJc w:val="left"/>
      <w:pPr>
        <w:ind w:left="648" w:hanging="360"/>
      </w:pPr>
      <w:rPr>
        <w:rFonts w:cs="Times New Roman" w:hint="default"/>
      </w:rPr>
    </w:lvl>
    <w:lvl w:ilvl="1" w:tplc="04190019" w:tentative="1">
      <w:start w:val="1"/>
      <w:numFmt w:val="lowerLetter"/>
      <w:lvlText w:val="%2."/>
      <w:lvlJc w:val="left"/>
      <w:pPr>
        <w:ind w:left="1368" w:hanging="360"/>
      </w:pPr>
      <w:rPr>
        <w:rFonts w:cs="Times New Roman"/>
      </w:rPr>
    </w:lvl>
    <w:lvl w:ilvl="2" w:tplc="0419001B" w:tentative="1">
      <w:start w:val="1"/>
      <w:numFmt w:val="lowerRoman"/>
      <w:lvlText w:val="%3."/>
      <w:lvlJc w:val="right"/>
      <w:pPr>
        <w:ind w:left="2088" w:hanging="180"/>
      </w:pPr>
      <w:rPr>
        <w:rFonts w:cs="Times New Roman"/>
      </w:rPr>
    </w:lvl>
    <w:lvl w:ilvl="3" w:tplc="0419000F" w:tentative="1">
      <w:start w:val="1"/>
      <w:numFmt w:val="decimal"/>
      <w:lvlText w:val="%4."/>
      <w:lvlJc w:val="left"/>
      <w:pPr>
        <w:ind w:left="2808" w:hanging="360"/>
      </w:pPr>
      <w:rPr>
        <w:rFonts w:cs="Times New Roman"/>
      </w:rPr>
    </w:lvl>
    <w:lvl w:ilvl="4" w:tplc="04190019" w:tentative="1">
      <w:start w:val="1"/>
      <w:numFmt w:val="lowerLetter"/>
      <w:lvlText w:val="%5."/>
      <w:lvlJc w:val="left"/>
      <w:pPr>
        <w:ind w:left="3528" w:hanging="360"/>
      </w:pPr>
      <w:rPr>
        <w:rFonts w:cs="Times New Roman"/>
      </w:rPr>
    </w:lvl>
    <w:lvl w:ilvl="5" w:tplc="0419001B" w:tentative="1">
      <w:start w:val="1"/>
      <w:numFmt w:val="lowerRoman"/>
      <w:lvlText w:val="%6."/>
      <w:lvlJc w:val="right"/>
      <w:pPr>
        <w:ind w:left="4248" w:hanging="180"/>
      </w:pPr>
      <w:rPr>
        <w:rFonts w:cs="Times New Roman"/>
      </w:rPr>
    </w:lvl>
    <w:lvl w:ilvl="6" w:tplc="0419000F" w:tentative="1">
      <w:start w:val="1"/>
      <w:numFmt w:val="decimal"/>
      <w:lvlText w:val="%7."/>
      <w:lvlJc w:val="left"/>
      <w:pPr>
        <w:ind w:left="4968" w:hanging="360"/>
      </w:pPr>
      <w:rPr>
        <w:rFonts w:cs="Times New Roman"/>
      </w:rPr>
    </w:lvl>
    <w:lvl w:ilvl="7" w:tplc="04190019" w:tentative="1">
      <w:start w:val="1"/>
      <w:numFmt w:val="lowerLetter"/>
      <w:lvlText w:val="%8."/>
      <w:lvlJc w:val="left"/>
      <w:pPr>
        <w:ind w:left="5688" w:hanging="360"/>
      </w:pPr>
      <w:rPr>
        <w:rFonts w:cs="Times New Roman"/>
      </w:rPr>
    </w:lvl>
    <w:lvl w:ilvl="8" w:tplc="0419001B" w:tentative="1">
      <w:start w:val="1"/>
      <w:numFmt w:val="lowerRoman"/>
      <w:lvlText w:val="%9."/>
      <w:lvlJc w:val="right"/>
      <w:pPr>
        <w:ind w:left="6408" w:hanging="180"/>
      </w:pPr>
      <w:rPr>
        <w:rFonts w:cs="Times New Roman"/>
      </w:rPr>
    </w:lvl>
  </w:abstractNum>
  <w:abstractNum w:abstractNumId="72">
    <w:nsid w:val="36F339E2"/>
    <w:multiLevelType w:val="hybridMultilevel"/>
    <w:tmpl w:val="A07C5C2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nsid w:val="38DC04C2"/>
    <w:multiLevelType w:val="hybridMultilevel"/>
    <w:tmpl w:val="7BC4A76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4">
    <w:nsid w:val="3D121B60"/>
    <w:multiLevelType w:val="hybridMultilevel"/>
    <w:tmpl w:val="C4B26952"/>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5">
    <w:nsid w:val="3D411F61"/>
    <w:multiLevelType w:val="hybridMultilevel"/>
    <w:tmpl w:val="72545FA6"/>
    <w:lvl w:ilvl="0" w:tplc="E2603BDA">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nsid w:val="3E1C68CC"/>
    <w:multiLevelType w:val="hybridMultilevel"/>
    <w:tmpl w:val="E9F638C6"/>
    <w:lvl w:ilvl="0" w:tplc="BF1C37D8">
      <w:start w:val="1"/>
      <w:numFmt w:val="decimal"/>
      <w:lvlText w:val="%1."/>
      <w:lvlJc w:val="left"/>
      <w:pPr>
        <w:ind w:left="648"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77">
    <w:nsid w:val="3E6C077D"/>
    <w:multiLevelType w:val="hybridMultilevel"/>
    <w:tmpl w:val="2992164E"/>
    <w:lvl w:ilvl="0" w:tplc="506A71CC">
      <w:start w:val="1"/>
      <w:numFmt w:val="decimal"/>
      <w:lvlText w:val="%1."/>
      <w:lvlJc w:val="left"/>
      <w:pPr>
        <w:ind w:left="720" w:hanging="360"/>
      </w:pPr>
      <w:rPr>
        <w:rFonts w:cs="Courier New"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nsid w:val="3FD05053"/>
    <w:multiLevelType w:val="hybridMultilevel"/>
    <w:tmpl w:val="55809902"/>
    <w:lvl w:ilvl="0" w:tplc="0419000F">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9">
    <w:nsid w:val="40082D44"/>
    <w:multiLevelType w:val="hybridMultilevel"/>
    <w:tmpl w:val="67CA4C7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0">
    <w:nsid w:val="40AF3DAC"/>
    <w:multiLevelType w:val="hybridMultilevel"/>
    <w:tmpl w:val="2992164E"/>
    <w:lvl w:ilvl="0" w:tplc="506A71CC">
      <w:start w:val="1"/>
      <w:numFmt w:val="decimal"/>
      <w:lvlText w:val="%1."/>
      <w:lvlJc w:val="left"/>
      <w:pPr>
        <w:ind w:left="720" w:hanging="360"/>
      </w:pPr>
      <w:rPr>
        <w:rFonts w:cs="Courier New"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nsid w:val="44326C73"/>
    <w:multiLevelType w:val="hybridMultilevel"/>
    <w:tmpl w:val="55947F8A"/>
    <w:lvl w:ilvl="0" w:tplc="9EFE172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2">
    <w:nsid w:val="44E9599E"/>
    <w:multiLevelType w:val="multilevel"/>
    <w:tmpl w:val="00000001"/>
    <w:lvl w:ilvl="0">
      <w:start w:val="1"/>
      <w:numFmt w:val="decimal"/>
      <w:lvlText w:val="%1."/>
      <w:lvlJc w:val="left"/>
      <w:pPr>
        <w:tabs>
          <w:tab w:val="num" w:pos="644"/>
        </w:tabs>
        <w:ind w:left="644"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2.%3."/>
      <w:lvlJc w:val="right"/>
      <w:pPr>
        <w:tabs>
          <w:tab w:val="num" w:pos="2160"/>
        </w:tabs>
        <w:ind w:left="2160" w:hanging="180"/>
      </w:pPr>
      <w:rPr>
        <w:rFonts w:cs="Times New Roman"/>
      </w:rPr>
    </w:lvl>
    <w:lvl w:ilvl="3">
      <w:start w:val="1"/>
      <w:numFmt w:val="decimal"/>
      <w:lvlText w:val="%2.%3.%4."/>
      <w:lvlJc w:val="left"/>
      <w:pPr>
        <w:tabs>
          <w:tab w:val="num" w:pos="2880"/>
        </w:tabs>
        <w:ind w:left="2880" w:hanging="360"/>
      </w:pPr>
      <w:rPr>
        <w:rFonts w:cs="Times New Roman"/>
      </w:rPr>
    </w:lvl>
    <w:lvl w:ilvl="4">
      <w:start w:val="1"/>
      <w:numFmt w:val="lowerLetter"/>
      <w:lvlText w:val="%2.%3.%4.%5."/>
      <w:lvlJc w:val="left"/>
      <w:pPr>
        <w:tabs>
          <w:tab w:val="num" w:pos="3600"/>
        </w:tabs>
        <w:ind w:left="3600" w:hanging="360"/>
      </w:pPr>
      <w:rPr>
        <w:rFonts w:cs="Times New Roman"/>
      </w:rPr>
    </w:lvl>
    <w:lvl w:ilvl="5">
      <w:start w:val="1"/>
      <w:numFmt w:val="lowerRoman"/>
      <w:lvlText w:val="%2.%3.%4.%5.%6."/>
      <w:lvlJc w:val="right"/>
      <w:pPr>
        <w:tabs>
          <w:tab w:val="num" w:pos="4320"/>
        </w:tabs>
        <w:ind w:left="4320" w:hanging="180"/>
      </w:pPr>
      <w:rPr>
        <w:rFonts w:cs="Times New Roman"/>
      </w:rPr>
    </w:lvl>
    <w:lvl w:ilvl="6">
      <w:start w:val="1"/>
      <w:numFmt w:val="decimal"/>
      <w:lvlText w:val="%2.%3.%4.%5.%6.%7."/>
      <w:lvlJc w:val="left"/>
      <w:pPr>
        <w:tabs>
          <w:tab w:val="num" w:pos="5040"/>
        </w:tabs>
        <w:ind w:left="5040" w:hanging="360"/>
      </w:pPr>
      <w:rPr>
        <w:rFonts w:cs="Times New Roman"/>
      </w:rPr>
    </w:lvl>
    <w:lvl w:ilvl="7">
      <w:start w:val="1"/>
      <w:numFmt w:val="lowerLetter"/>
      <w:lvlText w:val="%2.%3.%4.%5.%6.%7.%8."/>
      <w:lvlJc w:val="left"/>
      <w:pPr>
        <w:tabs>
          <w:tab w:val="num" w:pos="5760"/>
        </w:tabs>
        <w:ind w:left="5760" w:hanging="360"/>
      </w:pPr>
      <w:rPr>
        <w:rFonts w:cs="Times New Roman"/>
      </w:rPr>
    </w:lvl>
    <w:lvl w:ilvl="8">
      <w:start w:val="1"/>
      <w:numFmt w:val="lowerRoman"/>
      <w:lvlText w:val="%2.%3.%4.%5.%6.%7.%8.%9."/>
      <w:lvlJc w:val="right"/>
      <w:pPr>
        <w:tabs>
          <w:tab w:val="num" w:pos="6480"/>
        </w:tabs>
        <w:ind w:left="6480" w:hanging="180"/>
      </w:pPr>
      <w:rPr>
        <w:rFonts w:cs="Times New Roman"/>
      </w:rPr>
    </w:lvl>
  </w:abstractNum>
  <w:abstractNum w:abstractNumId="83">
    <w:nsid w:val="453F3AEA"/>
    <w:multiLevelType w:val="multilevel"/>
    <w:tmpl w:val="A04274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nsid w:val="456D3841"/>
    <w:multiLevelType w:val="hybridMultilevel"/>
    <w:tmpl w:val="AD588316"/>
    <w:lvl w:ilvl="0" w:tplc="2DA6B3C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5">
    <w:nsid w:val="47AE279E"/>
    <w:multiLevelType w:val="hybridMultilevel"/>
    <w:tmpl w:val="0812F822"/>
    <w:lvl w:ilvl="0" w:tplc="8E54B5A4">
      <w:start w:val="1"/>
      <w:numFmt w:val="decimal"/>
      <w:lvlText w:val="%1."/>
      <w:lvlJc w:val="left"/>
      <w:pPr>
        <w:ind w:left="720" w:hanging="360"/>
      </w:pPr>
      <w:rPr>
        <w:rFonts w:ascii="Calibri" w:hAnsi="Calibri" w:hint="default"/>
        <w:b w:val="0"/>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nsid w:val="4DF748C0"/>
    <w:multiLevelType w:val="hybridMultilevel"/>
    <w:tmpl w:val="25E08336"/>
    <w:lvl w:ilvl="0" w:tplc="0419000F">
      <w:start w:val="1"/>
      <w:numFmt w:val="decimal"/>
      <w:lvlText w:val="%1."/>
      <w:lvlJc w:val="left"/>
      <w:pPr>
        <w:ind w:left="1069" w:hanging="360"/>
      </w:pPr>
      <w:rPr>
        <w:rFonts w:hint="default"/>
        <w:b w:val="0"/>
        <w:color w:val="00000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7">
    <w:nsid w:val="4E6F4A08"/>
    <w:multiLevelType w:val="hybridMultilevel"/>
    <w:tmpl w:val="27322D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nsid w:val="4FD90B6E"/>
    <w:multiLevelType w:val="hybridMultilevel"/>
    <w:tmpl w:val="D2F6B772"/>
    <w:lvl w:ilvl="0" w:tplc="16C867C2">
      <w:start w:val="1"/>
      <w:numFmt w:val="decimal"/>
      <w:lvlText w:val="%1)"/>
      <w:lvlJc w:val="left"/>
      <w:pPr>
        <w:ind w:left="720" w:hanging="360"/>
      </w:pPr>
      <w:rPr>
        <w:rFonts w:ascii="Times New Roman" w:eastAsia="WenQuanYi Micro Hei" w:hAnsi="Times New Roman"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9">
    <w:nsid w:val="51A5685D"/>
    <w:multiLevelType w:val="hybridMultilevel"/>
    <w:tmpl w:val="5A70CC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nsid w:val="54B73E4A"/>
    <w:multiLevelType w:val="hybridMultilevel"/>
    <w:tmpl w:val="B8FC276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1">
    <w:nsid w:val="55FE3792"/>
    <w:multiLevelType w:val="hybridMultilevel"/>
    <w:tmpl w:val="E9F638C6"/>
    <w:lvl w:ilvl="0" w:tplc="BF1C37D8">
      <w:start w:val="1"/>
      <w:numFmt w:val="decimal"/>
      <w:lvlText w:val="%1."/>
      <w:lvlJc w:val="left"/>
      <w:pPr>
        <w:ind w:left="648" w:hanging="360"/>
      </w:pPr>
      <w:rPr>
        <w:rFonts w:cs="Times New Roman" w:hint="default"/>
      </w:rPr>
    </w:lvl>
    <w:lvl w:ilvl="1" w:tplc="04190019" w:tentative="1">
      <w:start w:val="1"/>
      <w:numFmt w:val="lowerLetter"/>
      <w:lvlText w:val="%2."/>
      <w:lvlJc w:val="left"/>
      <w:pPr>
        <w:ind w:left="1368" w:hanging="360"/>
      </w:pPr>
      <w:rPr>
        <w:rFonts w:cs="Times New Roman"/>
      </w:rPr>
    </w:lvl>
    <w:lvl w:ilvl="2" w:tplc="0419001B" w:tentative="1">
      <w:start w:val="1"/>
      <w:numFmt w:val="lowerRoman"/>
      <w:lvlText w:val="%3."/>
      <w:lvlJc w:val="right"/>
      <w:pPr>
        <w:ind w:left="2088" w:hanging="180"/>
      </w:pPr>
      <w:rPr>
        <w:rFonts w:cs="Times New Roman"/>
      </w:rPr>
    </w:lvl>
    <w:lvl w:ilvl="3" w:tplc="0419000F" w:tentative="1">
      <w:start w:val="1"/>
      <w:numFmt w:val="decimal"/>
      <w:lvlText w:val="%4."/>
      <w:lvlJc w:val="left"/>
      <w:pPr>
        <w:ind w:left="2808" w:hanging="360"/>
      </w:pPr>
      <w:rPr>
        <w:rFonts w:cs="Times New Roman"/>
      </w:rPr>
    </w:lvl>
    <w:lvl w:ilvl="4" w:tplc="04190019" w:tentative="1">
      <w:start w:val="1"/>
      <w:numFmt w:val="lowerLetter"/>
      <w:lvlText w:val="%5."/>
      <w:lvlJc w:val="left"/>
      <w:pPr>
        <w:ind w:left="3528" w:hanging="360"/>
      </w:pPr>
      <w:rPr>
        <w:rFonts w:cs="Times New Roman"/>
      </w:rPr>
    </w:lvl>
    <w:lvl w:ilvl="5" w:tplc="0419001B" w:tentative="1">
      <w:start w:val="1"/>
      <w:numFmt w:val="lowerRoman"/>
      <w:lvlText w:val="%6."/>
      <w:lvlJc w:val="right"/>
      <w:pPr>
        <w:ind w:left="4248" w:hanging="180"/>
      </w:pPr>
      <w:rPr>
        <w:rFonts w:cs="Times New Roman"/>
      </w:rPr>
    </w:lvl>
    <w:lvl w:ilvl="6" w:tplc="0419000F" w:tentative="1">
      <w:start w:val="1"/>
      <w:numFmt w:val="decimal"/>
      <w:lvlText w:val="%7."/>
      <w:lvlJc w:val="left"/>
      <w:pPr>
        <w:ind w:left="4968" w:hanging="360"/>
      </w:pPr>
      <w:rPr>
        <w:rFonts w:cs="Times New Roman"/>
      </w:rPr>
    </w:lvl>
    <w:lvl w:ilvl="7" w:tplc="04190019" w:tentative="1">
      <w:start w:val="1"/>
      <w:numFmt w:val="lowerLetter"/>
      <w:lvlText w:val="%8."/>
      <w:lvlJc w:val="left"/>
      <w:pPr>
        <w:ind w:left="5688" w:hanging="360"/>
      </w:pPr>
      <w:rPr>
        <w:rFonts w:cs="Times New Roman"/>
      </w:rPr>
    </w:lvl>
    <w:lvl w:ilvl="8" w:tplc="0419001B" w:tentative="1">
      <w:start w:val="1"/>
      <w:numFmt w:val="lowerRoman"/>
      <w:lvlText w:val="%9."/>
      <w:lvlJc w:val="right"/>
      <w:pPr>
        <w:ind w:left="6408" w:hanging="180"/>
      </w:pPr>
      <w:rPr>
        <w:rFonts w:cs="Times New Roman"/>
      </w:rPr>
    </w:lvl>
  </w:abstractNum>
  <w:abstractNum w:abstractNumId="92">
    <w:nsid w:val="56704006"/>
    <w:multiLevelType w:val="hybridMultilevel"/>
    <w:tmpl w:val="E9F638C6"/>
    <w:lvl w:ilvl="0" w:tplc="BF1C37D8">
      <w:start w:val="1"/>
      <w:numFmt w:val="decimal"/>
      <w:lvlText w:val="%1."/>
      <w:lvlJc w:val="left"/>
      <w:pPr>
        <w:ind w:left="648"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93">
    <w:nsid w:val="56A4258C"/>
    <w:multiLevelType w:val="hybridMultilevel"/>
    <w:tmpl w:val="59A0E952"/>
    <w:lvl w:ilvl="0" w:tplc="61C8C4EC">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4">
    <w:nsid w:val="58B60FEE"/>
    <w:multiLevelType w:val="hybridMultilevel"/>
    <w:tmpl w:val="35160AD0"/>
    <w:lvl w:ilvl="0" w:tplc="393AB962">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95">
    <w:nsid w:val="58DC3178"/>
    <w:multiLevelType w:val="multilevel"/>
    <w:tmpl w:val="00000001"/>
    <w:lvl w:ilvl="0">
      <w:start w:val="1"/>
      <w:numFmt w:val="decimal"/>
      <w:lvlText w:val="%1."/>
      <w:lvlJc w:val="left"/>
      <w:pPr>
        <w:tabs>
          <w:tab w:val="num" w:pos="644"/>
        </w:tabs>
        <w:ind w:left="644"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2.%3."/>
      <w:lvlJc w:val="right"/>
      <w:pPr>
        <w:tabs>
          <w:tab w:val="num" w:pos="2160"/>
        </w:tabs>
        <w:ind w:left="2160" w:hanging="180"/>
      </w:pPr>
      <w:rPr>
        <w:rFonts w:cs="Times New Roman"/>
      </w:rPr>
    </w:lvl>
    <w:lvl w:ilvl="3">
      <w:start w:val="1"/>
      <w:numFmt w:val="decimal"/>
      <w:lvlText w:val="%2.%3.%4."/>
      <w:lvlJc w:val="left"/>
      <w:pPr>
        <w:tabs>
          <w:tab w:val="num" w:pos="2880"/>
        </w:tabs>
        <w:ind w:left="2880" w:hanging="360"/>
      </w:pPr>
      <w:rPr>
        <w:rFonts w:cs="Times New Roman"/>
      </w:rPr>
    </w:lvl>
    <w:lvl w:ilvl="4">
      <w:start w:val="1"/>
      <w:numFmt w:val="lowerLetter"/>
      <w:lvlText w:val="%2.%3.%4.%5."/>
      <w:lvlJc w:val="left"/>
      <w:pPr>
        <w:tabs>
          <w:tab w:val="num" w:pos="3600"/>
        </w:tabs>
        <w:ind w:left="3600" w:hanging="360"/>
      </w:pPr>
      <w:rPr>
        <w:rFonts w:cs="Times New Roman"/>
      </w:rPr>
    </w:lvl>
    <w:lvl w:ilvl="5">
      <w:start w:val="1"/>
      <w:numFmt w:val="lowerRoman"/>
      <w:lvlText w:val="%2.%3.%4.%5.%6."/>
      <w:lvlJc w:val="right"/>
      <w:pPr>
        <w:tabs>
          <w:tab w:val="num" w:pos="4320"/>
        </w:tabs>
        <w:ind w:left="4320" w:hanging="180"/>
      </w:pPr>
      <w:rPr>
        <w:rFonts w:cs="Times New Roman"/>
      </w:rPr>
    </w:lvl>
    <w:lvl w:ilvl="6">
      <w:start w:val="1"/>
      <w:numFmt w:val="decimal"/>
      <w:lvlText w:val="%2.%3.%4.%5.%6.%7."/>
      <w:lvlJc w:val="left"/>
      <w:pPr>
        <w:tabs>
          <w:tab w:val="num" w:pos="5040"/>
        </w:tabs>
        <w:ind w:left="5040" w:hanging="360"/>
      </w:pPr>
      <w:rPr>
        <w:rFonts w:cs="Times New Roman"/>
      </w:rPr>
    </w:lvl>
    <w:lvl w:ilvl="7">
      <w:start w:val="1"/>
      <w:numFmt w:val="lowerLetter"/>
      <w:lvlText w:val="%2.%3.%4.%5.%6.%7.%8."/>
      <w:lvlJc w:val="left"/>
      <w:pPr>
        <w:tabs>
          <w:tab w:val="num" w:pos="5760"/>
        </w:tabs>
        <w:ind w:left="5760" w:hanging="360"/>
      </w:pPr>
      <w:rPr>
        <w:rFonts w:cs="Times New Roman"/>
      </w:rPr>
    </w:lvl>
    <w:lvl w:ilvl="8">
      <w:start w:val="1"/>
      <w:numFmt w:val="lowerRoman"/>
      <w:lvlText w:val="%2.%3.%4.%5.%6.%7.%8.%9."/>
      <w:lvlJc w:val="right"/>
      <w:pPr>
        <w:tabs>
          <w:tab w:val="num" w:pos="6480"/>
        </w:tabs>
        <w:ind w:left="6480" w:hanging="180"/>
      </w:pPr>
      <w:rPr>
        <w:rFonts w:cs="Times New Roman"/>
      </w:rPr>
    </w:lvl>
  </w:abstractNum>
  <w:abstractNum w:abstractNumId="96">
    <w:nsid w:val="59AA1AD5"/>
    <w:multiLevelType w:val="hybridMultilevel"/>
    <w:tmpl w:val="172C4D6C"/>
    <w:lvl w:ilvl="0" w:tplc="0D944456">
      <w:start w:val="1"/>
      <w:numFmt w:val="decimal"/>
      <w:lvlText w:val="%1)"/>
      <w:lvlJc w:val="left"/>
      <w:pPr>
        <w:ind w:left="1140" w:hanging="360"/>
      </w:pPr>
      <w:rPr>
        <w:rFonts w:hint="default"/>
      </w:rPr>
    </w:lvl>
    <w:lvl w:ilvl="1" w:tplc="04190019" w:tentative="1">
      <w:start w:val="1"/>
      <w:numFmt w:val="lowerLetter"/>
      <w:lvlText w:val="%2."/>
      <w:lvlJc w:val="left"/>
      <w:pPr>
        <w:ind w:left="1860" w:hanging="360"/>
      </w:pPr>
    </w:lvl>
    <w:lvl w:ilvl="2" w:tplc="0419001B" w:tentative="1">
      <w:start w:val="1"/>
      <w:numFmt w:val="lowerRoman"/>
      <w:lvlText w:val="%3."/>
      <w:lvlJc w:val="right"/>
      <w:pPr>
        <w:ind w:left="2580" w:hanging="180"/>
      </w:pPr>
    </w:lvl>
    <w:lvl w:ilvl="3" w:tplc="0419000F" w:tentative="1">
      <w:start w:val="1"/>
      <w:numFmt w:val="decimal"/>
      <w:lvlText w:val="%4."/>
      <w:lvlJc w:val="left"/>
      <w:pPr>
        <w:ind w:left="3300" w:hanging="360"/>
      </w:pPr>
    </w:lvl>
    <w:lvl w:ilvl="4" w:tplc="04190019" w:tentative="1">
      <w:start w:val="1"/>
      <w:numFmt w:val="lowerLetter"/>
      <w:lvlText w:val="%5."/>
      <w:lvlJc w:val="left"/>
      <w:pPr>
        <w:ind w:left="4020" w:hanging="360"/>
      </w:pPr>
    </w:lvl>
    <w:lvl w:ilvl="5" w:tplc="0419001B" w:tentative="1">
      <w:start w:val="1"/>
      <w:numFmt w:val="lowerRoman"/>
      <w:lvlText w:val="%6."/>
      <w:lvlJc w:val="right"/>
      <w:pPr>
        <w:ind w:left="4740" w:hanging="180"/>
      </w:pPr>
    </w:lvl>
    <w:lvl w:ilvl="6" w:tplc="0419000F" w:tentative="1">
      <w:start w:val="1"/>
      <w:numFmt w:val="decimal"/>
      <w:lvlText w:val="%7."/>
      <w:lvlJc w:val="left"/>
      <w:pPr>
        <w:ind w:left="5460" w:hanging="360"/>
      </w:pPr>
    </w:lvl>
    <w:lvl w:ilvl="7" w:tplc="04190019" w:tentative="1">
      <w:start w:val="1"/>
      <w:numFmt w:val="lowerLetter"/>
      <w:lvlText w:val="%8."/>
      <w:lvlJc w:val="left"/>
      <w:pPr>
        <w:ind w:left="6180" w:hanging="360"/>
      </w:pPr>
    </w:lvl>
    <w:lvl w:ilvl="8" w:tplc="0419001B" w:tentative="1">
      <w:start w:val="1"/>
      <w:numFmt w:val="lowerRoman"/>
      <w:lvlText w:val="%9."/>
      <w:lvlJc w:val="right"/>
      <w:pPr>
        <w:ind w:left="6900" w:hanging="180"/>
      </w:pPr>
    </w:lvl>
  </w:abstractNum>
  <w:abstractNum w:abstractNumId="97">
    <w:nsid w:val="59E737D5"/>
    <w:multiLevelType w:val="hybridMultilevel"/>
    <w:tmpl w:val="2CC048AE"/>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8">
    <w:nsid w:val="5A3616B7"/>
    <w:multiLevelType w:val="multilevel"/>
    <w:tmpl w:val="556A5A84"/>
    <w:lvl w:ilvl="0">
      <w:start w:val="1"/>
      <w:numFmt w:val="decimal"/>
      <w:lvlText w:val="%1."/>
      <w:lvlJc w:val="left"/>
      <w:pPr>
        <w:tabs>
          <w:tab w:val="num" w:pos="720"/>
        </w:tabs>
        <w:ind w:left="720" w:hanging="360"/>
      </w:pPr>
      <w:rPr>
        <w:rFonts w:ascii="Times New Roman" w:eastAsia="Times New Roman" w:hAnsi="Times New Roman"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2.%3."/>
      <w:lvlJc w:val="right"/>
      <w:pPr>
        <w:tabs>
          <w:tab w:val="num" w:pos="2160"/>
        </w:tabs>
        <w:ind w:left="2160" w:hanging="180"/>
      </w:pPr>
      <w:rPr>
        <w:rFonts w:cs="Times New Roman"/>
      </w:rPr>
    </w:lvl>
    <w:lvl w:ilvl="3">
      <w:start w:val="1"/>
      <w:numFmt w:val="decimal"/>
      <w:lvlText w:val="%2.%3.%4."/>
      <w:lvlJc w:val="left"/>
      <w:pPr>
        <w:tabs>
          <w:tab w:val="num" w:pos="2880"/>
        </w:tabs>
        <w:ind w:left="2880" w:hanging="360"/>
      </w:pPr>
      <w:rPr>
        <w:rFonts w:cs="Times New Roman"/>
      </w:rPr>
    </w:lvl>
    <w:lvl w:ilvl="4">
      <w:start w:val="1"/>
      <w:numFmt w:val="lowerLetter"/>
      <w:lvlText w:val="%2.%3.%4.%5."/>
      <w:lvlJc w:val="left"/>
      <w:pPr>
        <w:tabs>
          <w:tab w:val="num" w:pos="3600"/>
        </w:tabs>
        <w:ind w:left="3600" w:hanging="360"/>
      </w:pPr>
      <w:rPr>
        <w:rFonts w:cs="Times New Roman"/>
      </w:rPr>
    </w:lvl>
    <w:lvl w:ilvl="5">
      <w:start w:val="1"/>
      <w:numFmt w:val="lowerRoman"/>
      <w:lvlText w:val="%2.%3.%4.%5.%6."/>
      <w:lvlJc w:val="right"/>
      <w:pPr>
        <w:tabs>
          <w:tab w:val="num" w:pos="4320"/>
        </w:tabs>
        <w:ind w:left="4320" w:hanging="180"/>
      </w:pPr>
      <w:rPr>
        <w:rFonts w:cs="Times New Roman"/>
      </w:rPr>
    </w:lvl>
    <w:lvl w:ilvl="6">
      <w:start w:val="1"/>
      <w:numFmt w:val="decimal"/>
      <w:lvlText w:val="%2.%3.%4.%5.%6.%7."/>
      <w:lvlJc w:val="left"/>
      <w:pPr>
        <w:tabs>
          <w:tab w:val="num" w:pos="5040"/>
        </w:tabs>
        <w:ind w:left="5040" w:hanging="360"/>
      </w:pPr>
      <w:rPr>
        <w:rFonts w:cs="Times New Roman"/>
      </w:rPr>
    </w:lvl>
    <w:lvl w:ilvl="7">
      <w:start w:val="1"/>
      <w:numFmt w:val="lowerLetter"/>
      <w:lvlText w:val="%2.%3.%4.%5.%6.%7.%8."/>
      <w:lvlJc w:val="left"/>
      <w:pPr>
        <w:tabs>
          <w:tab w:val="num" w:pos="5760"/>
        </w:tabs>
        <w:ind w:left="5760" w:hanging="360"/>
      </w:pPr>
      <w:rPr>
        <w:rFonts w:cs="Times New Roman"/>
      </w:rPr>
    </w:lvl>
    <w:lvl w:ilvl="8">
      <w:start w:val="1"/>
      <w:numFmt w:val="lowerRoman"/>
      <w:lvlText w:val="%2.%3.%4.%5.%6.%7.%8.%9."/>
      <w:lvlJc w:val="right"/>
      <w:pPr>
        <w:tabs>
          <w:tab w:val="num" w:pos="6480"/>
        </w:tabs>
        <w:ind w:left="6480" w:hanging="180"/>
      </w:pPr>
      <w:rPr>
        <w:rFonts w:cs="Times New Roman"/>
      </w:rPr>
    </w:lvl>
  </w:abstractNum>
  <w:abstractNum w:abstractNumId="99">
    <w:nsid w:val="5A5E05CF"/>
    <w:multiLevelType w:val="hybridMultilevel"/>
    <w:tmpl w:val="D86889B2"/>
    <w:lvl w:ilvl="0" w:tplc="04190011">
      <w:start w:val="1"/>
      <w:numFmt w:val="decimal"/>
      <w:lvlText w:val="%1)"/>
      <w:lvlJc w:val="left"/>
      <w:pPr>
        <w:tabs>
          <w:tab w:val="num" w:pos="720"/>
        </w:tabs>
        <w:ind w:left="720" w:hanging="360"/>
      </w:pPr>
      <w:rPr>
        <w:rFonts w:cs="Times New Roman" w:hint="default"/>
      </w:rPr>
    </w:lvl>
    <w:lvl w:ilvl="1" w:tplc="111C9EC6">
      <w:start w:val="1"/>
      <w:numFmt w:val="decimal"/>
      <w:lvlText w:val="%2."/>
      <w:lvlJc w:val="left"/>
      <w:pPr>
        <w:tabs>
          <w:tab w:val="num" w:pos="1440"/>
        </w:tabs>
        <w:ind w:left="1440" w:hanging="360"/>
      </w:pPr>
      <w:rPr>
        <w:rFonts w:cs="Times New Roman" w:hint="default"/>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00">
    <w:nsid w:val="5AC867BD"/>
    <w:multiLevelType w:val="hybridMultilevel"/>
    <w:tmpl w:val="F1B6932E"/>
    <w:lvl w:ilvl="0" w:tplc="0419000F">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1">
    <w:nsid w:val="5AD855B3"/>
    <w:multiLevelType w:val="hybridMultilevel"/>
    <w:tmpl w:val="636CA242"/>
    <w:lvl w:ilvl="0" w:tplc="F96C2AE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nsid w:val="5B4B1D20"/>
    <w:multiLevelType w:val="hybridMultilevel"/>
    <w:tmpl w:val="831C6B5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3">
    <w:nsid w:val="5BE24591"/>
    <w:multiLevelType w:val="hybridMultilevel"/>
    <w:tmpl w:val="194E240A"/>
    <w:lvl w:ilvl="0" w:tplc="64FA60CE">
      <w:start w:val="1"/>
      <w:numFmt w:val="decimal"/>
      <w:lvlText w:val="%1)"/>
      <w:lvlJc w:val="left"/>
      <w:pPr>
        <w:tabs>
          <w:tab w:val="num" w:pos="735"/>
        </w:tabs>
        <w:ind w:left="735" w:hanging="375"/>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04">
    <w:nsid w:val="5BE53671"/>
    <w:multiLevelType w:val="hybridMultilevel"/>
    <w:tmpl w:val="A07C5C2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nsid w:val="5DF965E2"/>
    <w:multiLevelType w:val="hybridMultilevel"/>
    <w:tmpl w:val="E9F638C6"/>
    <w:lvl w:ilvl="0" w:tplc="BF1C37D8">
      <w:start w:val="1"/>
      <w:numFmt w:val="decimal"/>
      <w:lvlText w:val="%1."/>
      <w:lvlJc w:val="left"/>
      <w:pPr>
        <w:ind w:left="648"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06">
    <w:nsid w:val="5FF76045"/>
    <w:multiLevelType w:val="hybridMultilevel"/>
    <w:tmpl w:val="2992164E"/>
    <w:lvl w:ilvl="0" w:tplc="506A71CC">
      <w:start w:val="1"/>
      <w:numFmt w:val="decimal"/>
      <w:lvlText w:val="%1."/>
      <w:lvlJc w:val="left"/>
      <w:pPr>
        <w:ind w:left="720" w:hanging="360"/>
      </w:pPr>
      <w:rPr>
        <w:rFonts w:cs="Courier New"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nsid w:val="61680DCA"/>
    <w:multiLevelType w:val="hybridMultilevel"/>
    <w:tmpl w:val="BC60523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8">
    <w:nsid w:val="639E7F4B"/>
    <w:multiLevelType w:val="hybridMultilevel"/>
    <w:tmpl w:val="E9D07824"/>
    <w:lvl w:ilvl="0" w:tplc="F850CB82">
      <w:start w:val="1"/>
      <w:numFmt w:val="decimal"/>
      <w:lvlText w:val="%1."/>
      <w:lvlJc w:val="left"/>
      <w:pPr>
        <w:ind w:left="615" w:hanging="360"/>
      </w:pPr>
      <w:rPr>
        <w:rFonts w:hint="default"/>
      </w:rPr>
    </w:lvl>
    <w:lvl w:ilvl="1" w:tplc="04190019" w:tentative="1">
      <w:start w:val="1"/>
      <w:numFmt w:val="lowerLetter"/>
      <w:lvlText w:val="%2."/>
      <w:lvlJc w:val="left"/>
      <w:pPr>
        <w:ind w:left="1335" w:hanging="360"/>
      </w:pPr>
    </w:lvl>
    <w:lvl w:ilvl="2" w:tplc="0419001B" w:tentative="1">
      <w:start w:val="1"/>
      <w:numFmt w:val="lowerRoman"/>
      <w:lvlText w:val="%3."/>
      <w:lvlJc w:val="right"/>
      <w:pPr>
        <w:ind w:left="2055" w:hanging="180"/>
      </w:pPr>
    </w:lvl>
    <w:lvl w:ilvl="3" w:tplc="0419000F" w:tentative="1">
      <w:start w:val="1"/>
      <w:numFmt w:val="decimal"/>
      <w:lvlText w:val="%4."/>
      <w:lvlJc w:val="left"/>
      <w:pPr>
        <w:ind w:left="2775" w:hanging="360"/>
      </w:pPr>
    </w:lvl>
    <w:lvl w:ilvl="4" w:tplc="04190019" w:tentative="1">
      <w:start w:val="1"/>
      <w:numFmt w:val="lowerLetter"/>
      <w:lvlText w:val="%5."/>
      <w:lvlJc w:val="left"/>
      <w:pPr>
        <w:ind w:left="3495" w:hanging="360"/>
      </w:pPr>
    </w:lvl>
    <w:lvl w:ilvl="5" w:tplc="0419001B" w:tentative="1">
      <w:start w:val="1"/>
      <w:numFmt w:val="lowerRoman"/>
      <w:lvlText w:val="%6."/>
      <w:lvlJc w:val="right"/>
      <w:pPr>
        <w:ind w:left="4215" w:hanging="180"/>
      </w:pPr>
    </w:lvl>
    <w:lvl w:ilvl="6" w:tplc="0419000F" w:tentative="1">
      <w:start w:val="1"/>
      <w:numFmt w:val="decimal"/>
      <w:lvlText w:val="%7."/>
      <w:lvlJc w:val="left"/>
      <w:pPr>
        <w:ind w:left="4935" w:hanging="360"/>
      </w:pPr>
    </w:lvl>
    <w:lvl w:ilvl="7" w:tplc="04190019" w:tentative="1">
      <w:start w:val="1"/>
      <w:numFmt w:val="lowerLetter"/>
      <w:lvlText w:val="%8."/>
      <w:lvlJc w:val="left"/>
      <w:pPr>
        <w:ind w:left="5655" w:hanging="360"/>
      </w:pPr>
    </w:lvl>
    <w:lvl w:ilvl="8" w:tplc="0419001B" w:tentative="1">
      <w:start w:val="1"/>
      <w:numFmt w:val="lowerRoman"/>
      <w:lvlText w:val="%9."/>
      <w:lvlJc w:val="right"/>
      <w:pPr>
        <w:ind w:left="6375" w:hanging="180"/>
      </w:pPr>
    </w:lvl>
  </w:abstractNum>
  <w:abstractNum w:abstractNumId="109">
    <w:nsid w:val="640B41BD"/>
    <w:multiLevelType w:val="hybridMultilevel"/>
    <w:tmpl w:val="2992164E"/>
    <w:lvl w:ilvl="0" w:tplc="506A71CC">
      <w:start w:val="1"/>
      <w:numFmt w:val="decimal"/>
      <w:lvlText w:val="%1."/>
      <w:lvlJc w:val="left"/>
      <w:pPr>
        <w:ind w:left="720" w:hanging="360"/>
      </w:pPr>
      <w:rPr>
        <w:rFonts w:cs="Courier New"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nsid w:val="665E00DA"/>
    <w:multiLevelType w:val="hybridMultilevel"/>
    <w:tmpl w:val="B8FC276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1">
    <w:nsid w:val="67480D6E"/>
    <w:multiLevelType w:val="hybridMultilevel"/>
    <w:tmpl w:val="BC60523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2">
    <w:nsid w:val="675C14B2"/>
    <w:multiLevelType w:val="hybridMultilevel"/>
    <w:tmpl w:val="5BCE50F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nsid w:val="6769000D"/>
    <w:multiLevelType w:val="hybridMultilevel"/>
    <w:tmpl w:val="74707FCA"/>
    <w:lvl w:ilvl="0" w:tplc="CAFA5160">
      <w:start w:val="3"/>
      <w:numFmt w:val="bullet"/>
      <w:lvlText w:val="-"/>
      <w:lvlJc w:val="left"/>
      <w:pPr>
        <w:tabs>
          <w:tab w:val="num" w:pos="720"/>
        </w:tabs>
        <w:ind w:left="720" w:hanging="360"/>
      </w:pPr>
      <w:rPr>
        <w:rFonts w:ascii="Times New Roman" w:eastAsia="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4">
    <w:nsid w:val="68363C8A"/>
    <w:multiLevelType w:val="hybridMultilevel"/>
    <w:tmpl w:val="E9F638C6"/>
    <w:lvl w:ilvl="0" w:tplc="BF1C37D8">
      <w:start w:val="1"/>
      <w:numFmt w:val="decimal"/>
      <w:lvlText w:val="%1."/>
      <w:lvlJc w:val="left"/>
      <w:pPr>
        <w:ind w:left="648"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15">
    <w:nsid w:val="69582C83"/>
    <w:multiLevelType w:val="hybridMultilevel"/>
    <w:tmpl w:val="C8CA6FA0"/>
    <w:lvl w:ilvl="0" w:tplc="56186FAE">
      <w:start w:val="1"/>
      <w:numFmt w:val="decimal"/>
      <w:lvlText w:val="%1."/>
      <w:lvlJc w:val="left"/>
      <w:pPr>
        <w:ind w:left="1413" w:hanging="765"/>
      </w:pPr>
      <w:rPr>
        <w:rFonts w:hint="default"/>
      </w:rPr>
    </w:lvl>
    <w:lvl w:ilvl="1" w:tplc="04190019" w:tentative="1">
      <w:start w:val="1"/>
      <w:numFmt w:val="lowerLetter"/>
      <w:lvlText w:val="%2."/>
      <w:lvlJc w:val="left"/>
      <w:pPr>
        <w:ind w:left="1728" w:hanging="360"/>
      </w:pPr>
    </w:lvl>
    <w:lvl w:ilvl="2" w:tplc="0419001B" w:tentative="1">
      <w:start w:val="1"/>
      <w:numFmt w:val="lowerRoman"/>
      <w:lvlText w:val="%3."/>
      <w:lvlJc w:val="right"/>
      <w:pPr>
        <w:ind w:left="2448" w:hanging="180"/>
      </w:pPr>
    </w:lvl>
    <w:lvl w:ilvl="3" w:tplc="0419000F" w:tentative="1">
      <w:start w:val="1"/>
      <w:numFmt w:val="decimal"/>
      <w:lvlText w:val="%4."/>
      <w:lvlJc w:val="left"/>
      <w:pPr>
        <w:ind w:left="3168" w:hanging="360"/>
      </w:pPr>
    </w:lvl>
    <w:lvl w:ilvl="4" w:tplc="04190019" w:tentative="1">
      <w:start w:val="1"/>
      <w:numFmt w:val="lowerLetter"/>
      <w:lvlText w:val="%5."/>
      <w:lvlJc w:val="left"/>
      <w:pPr>
        <w:ind w:left="3888" w:hanging="360"/>
      </w:pPr>
    </w:lvl>
    <w:lvl w:ilvl="5" w:tplc="0419001B" w:tentative="1">
      <w:start w:val="1"/>
      <w:numFmt w:val="lowerRoman"/>
      <w:lvlText w:val="%6."/>
      <w:lvlJc w:val="right"/>
      <w:pPr>
        <w:ind w:left="4608" w:hanging="180"/>
      </w:pPr>
    </w:lvl>
    <w:lvl w:ilvl="6" w:tplc="0419000F" w:tentative="1">
      <w:start w:val="1"/>
      <w:numFmt w:val="decimal"/>
      <w:lvlText w:val="%7."/>
      <w:lvlJc w:val="left"/>
      <w:pPr>
        <w:ind w:left="5328" w:hanging="360"/>
      </w:pPr>
    </w:lvl>
    <w:lvl w:ilvl="7" w:tplc="04190019" w:tentative="1">
      <w:start w:val="1"/>
      <w:numFmt w:val="lowerLetter"/>
      <w:lvlText w:val="%8."/>
      <w:lvlJc w:val="left"/>
      <w:pPr>
        <w:ind w:left="6048" w:hanging="360"/>
      </w:pPr>
    </w:lvl>
    <w:lvl w:ilvl="8" w:tplc="0419001B" w:tentative="1">
      <w:start w:val="1"/>
      <w:numFmt w:val="lowerRoman"/>
      <w:lvlText w:val="%9."/>
      <w:lvlJc w:val="right"/>
      <w:pPr>
        <w:ind w:left="6768" w:hanging="180"/>
      </w:pPr>
    </w:lvl>
  </w:abstractNum>
  <w:abstractNum w:abstractNumId="116">
    <w:nsid w:val="69E308DE"/>
    <w:multiLevelType w:val="hybridMultilevel"/>
    <w:tmpl w:val="A54263B0"/>
    <w:lvl w:ilvl="0" w:tplc="04190001">
      <w:start w:val="1"/>
      <w:numFmt w:val="bullet"/>
      <w:lvlText w:val=""/>
      <w:lvlJc w:val="left"/>
      <w:pPr>
        <w:ind w:left="648" w:hanging="360"/>
      </w:pPr>
      <w:rPr>
        <w:rFonts w:ascii="Symbol" w:hAnsi="Symbol" w:hint="default"/>
        <w:b w:val="0"/>
      </w:rPr>
    </w:lvl>
    <w:lvl w:ilvl="1" w:tplc="04190019" w:tentative="1">
      <w:start w:val="1"/>
      <w:numFmt w:val="lowerLetter"/>
      <w:lvlText w:val="%2."/>
      <w:lvlJc w:val="left"/>
      <w:pPr>
        <w:ind w:left="1368" w:hanging="360"/>
      </w:pPr>
      <w:rPr>
        <w:rFonts w:cs="Times New Roman"/>
      </w:rPr>
    </w:lvl>
    <w:lvl w:ilvl="2" w:tplc="0419001B" w:tentative="1">
      <w:start w:val="1"/>
      <w:numFmt w:val="lowerRoman"/>
      <w:lvlText w:val="%3."/>
      <w:lvlJc w:val="right"/>
      <w:pPr>
        <w:ind w:left="2088" w:hanging="180"/>
      </w:pPr>
      <w:rPr>
        <w:rFonts w:cs="Times New Roman"/>
      </w:rPr>
    </w:lvl>
    <w:lvl w:ilvl="3" w:tplc="0419000F" w:tentative="1">
      <w:start w:val="1"/>
      <w:numFmt w:val="decimal"/>
      <w:lvlText w:val="%4."/>
      <w:lvlJc w:val="left"/>
      <w:pPr>
        <w:ind w:left="2808" w:hanging="360"/>
      </w:pPr>
      <w:rPr>
        <w:rFonts w:cs="Times New Roman"/>
      </w:rPr>
    </w:lvl>
    <w:lvl w:ilvl="4" w:tplc="04190019" w:tentative="1">
      <w:start w:val="1"/>
      <w:numFmt w:val="lowerLetter"/>
      <w:lvlText w:val="%5."/>
      <w:lvlJc w:val="left"/>
      <w:pPr>
        <w:ind w:left="3528" w:hanging="360"/>
      </w:pPr>
      <w:rPr>
        <w:rFonts w:cs="Times New Roman"/>
      </w:rPr>
    </w:lvl>
    <w:lvl w:ilvl="5" w:tplc="0419001B" w:tentative="1">
      <w:start w:val="1"/>
      <w:numFmt w:val="lowerRoman"/>
      <w:lvlText w:val="%6."/>
      <w:lvlJc w:val="right"/>
      <w:pPr>
        <w:ind w:left="4248" w:hanging="180"/>
      </w:pPr>
      <w:rPr>
        <w:rFonts w:cs="Times New Roman"/>
      </w:rPr>
    </w:lvl>
    <w:lvl w:ilvl="6" w:tplc="0419000F" w:tentative="1">
      <w:start w:val="1"/>
      <w:numFmt w:val="decimal"/>
      <w:lvlText w:val="%7."/>
      <w:lvlJc w:val="left"/>
      <w:pPr>
        <w:ind w:left="4968" w:hanging="360"/>
      </w:pPr>
      <w:rPr>
        <w:rFonts w:cs="Times New Roman"/>
      </w:rPr>
    </w:lvl>
    <w:lvl w:ilvl="7" w:tplc="04190019" w:tentative="1">
      <w:start w:val="1"/>
      <w:numFmt w:val="lowerLetter"/>
      <w:lvlText w:val="%8."/>
      <w:lvlJc w:val="left"/>
      <w:pPr>
        <w:ind w:left="5688" w:hanging="360"/>
      </w:pPr>
      <w:rPr>
        <w:rFonts w:cs="Times New Roman"/>
      </w:rPr>
    </w:lvl>
    <w:lvl w:ilvl="8" w:tplc="0419001B" w:tentative="1">
      <w:start w:val="1"/>
      <w:numFmt w:val="lowerRoman"/>
      <w:lvlText w:val="%9."/>
      <w:lvlJc w:val="right"/>
      <w:pPr>
        <w:ind w:left="6408" w:hanging="180"/>
      </w:pPr>
      <w:rPr>
        <w:rFonts w:cs="Times New Roman"/>
      </w:rPr>
    </w:lvl>
  </w:abstractNum>
  <w:abstractNum w:abstractNumId="117">
    <w:nsid w:val="6D581F4D"/>
    <w:multiLevelType w:val="hybridMultilevel"/>
    <w:tmpl w:val="FD0EC00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nsid w:val="6E2546CD"/>
    <w:multiLevelType w:val="hybridMultilevel"/>
    <w:tmpl w:val="E9F638C6"/>
    <w:lvl w:ilvl="0" w:tplc="BF1C37D8">
      <w:start w:val="1"/>
      <w:numFmt w:val="decimal"/>
      <w:lvlText w:val="%1."/>
      <w:lvlJc w:val="left"/>
      <w:pPr>
        <w:ind w:left="648" w:hanging="360"/>
      </w:pPr>
      <w:rPr>
        <w:rFonts w:cs="Times New Roman" w:hint="default"/>
      </w:rPr>
    </w:lvl>
    <w:lvl w:ilvl="1" w:tplc="04190019">
      <w:start w:val="1"/>
      <w:numFmt w:val="lowerLetter"/>
      <w:lvlText w:val="%2."/>
      <w:lvlJc w:val="left"/>
      <w:pPr>
        <w:ind w:left="1368" w:hanging="360"/>
      </w:pPr>
      <w:rPr>
        <w:rFonts w:cs="Times New Roman"/>
      </w:rPr>
    </w:lvl>
    <w:lvl w:ilvl="2" w:tplc="0419001B" w:tentative="1">
      <w:start w:val="1"/>
      <w:numFmt w:val="lowerRoman"/>
      <w:lvlText w:val="%3."/>
      <w:lvlJc w:val="right"/>
      <w:pPr>
        <w:ind w:left="2088" w:hanging="180"/>
      </w:pPr>
      <w:rPr>
        <w:rFonts w:cs="Times New Roman"/>
      </w:rPr>
    </w:lvl>
    <w:lvl w:ilvl="3" w:tplc="0419000F" w:tentative="1">
      <w:start w:val="1"/>
      <w:numFmt w:val="decimal"/>
      <w:lvlText w:val="%4."/>
      <w:lvlJc w:val="left"/>
      <w:pPr>
        <w:ind w:left="2808" w:hanging="360"/>
      </w:pPr>
      <w:rPr>
        <w:rFonts w:cs="Times New Roman"/>
      </w:rPr>
    </w:lvl>
    <w:lvl w:ilvl="4" w:tplc="04190019" w:tentative="1">
      <w:start w:val="1"/>
      <w:numFmt w:val="lowerLetter"/>
      <w:lvlText w:val="%5."/>
      <w:lvlJc w:val="left"/>
      <w:pPr>
        <w:ind w:left="3528" w:hanging="360"/>
      </w:pPr>
      <w:rPr>
        <w:rFonts w:cs="Times New Roman"/>
      </w:rPr>
    </w:lvl>
    <w:lvl w:ilvl="5" w:tplc="0419001B" w:tentative="1">
      <w:start w:val="1"/>
      <w:numFmt w:val="lowerRoman"/>
      <w:lvlText w:val="%6."/>
      <w:lvlJc w:val="right"/>
      <w:pPr>
        <w:ind w:left="4248" w:hanging="180"/>
      </w:pPr>
      <w:rPr>
        <w:rFonts w:cs="Times New Roman"/>
      </w:rPr>
    </w:lvl>
    <w:lvl w:ilvl="6" w:tplc="0419000F" w:tentative="1">
      <w:start w:val="1"/>
      <w:numFmt w:val="decimal"/>
      <w:lvlText w:val="%7."/>
      <w:lvlJc w:val="left"/>
      <w:pPr>
        <w:ind w:left="4968" w:hanging="360"/>
      </w:pPr>
      <w:rPr>
        <w:rFonts w:cs="Times New Roman"/>
      </w:rPr>
    </w:lvl>
    <w:lvl w:ilvl="7" w:tplc="04190019" w:tentative="1">
      <w:start w:val="1"/>
      <w:numFmt w:val="lowerLetter"/>
      <w:lvlText w:val="%8."/>
      <w:lvlJc w:val="left"/>
      <w:pPr>
        <w:ind w:left="5688" w:hanging="360"/>
      </w:pPr>
      <w:rPr>
        <w:rFonts w:cs="Times New Roman"/>
      </w:rPr>
    </w:lvl>
    <w:lvl w:ilvl="8" w:tplc="0419001B" w:tentative="1">
      <w:start w:val="1"/>
      <w:numFmt w:val="lowerRoman"/>
      <w:lvlText w:val="%9."/>
      <w:lvlJc w:val="right"/>
      <w:pPr>
        <w:ind w:left="6408" w:hanging="180"/>
      </w:pPr>
      <w:rPr>
        <w:rFonts w:cs="Times New Roman"/>
      </w:rPr>
    </w:lvl>
  </w:abstractNum>
  <w:abstractNum w:abstractNumId="119">
    <w:nsid w:val="707F0184"/>
    <w:multiLevelType w:val="hybridMultilevel"/>
    <w:tmpl w:val="2992164E"/>
    <w:lvl w:ilvl="0" w:tplc="506A71CC">
      <w:start w:val="1"/>
      <w:numFmt w:val="decimal"/>
      <w:lvlText w:val="%1."/>
      <w:lvlJc w:val="left"/>
      <w:pPr>
        <w:ind w:left="720" w:hanging="360"/>
      </w:pPr>
      <w:rPr>
        <w:rFonts w:cs="Courier New"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nsid w:val="72A90684"/>
    <w:multiLevelType w:val="hybridMultilevel"/>
    <w:tmpl w:val="2AB27CE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nsid w:val="73E01982"/>
    <w:multiLevelType w:val="hybridMultilevel"/>
    <w:tmpl w:val="799499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2">
    <w:nsid w:val="74083002"/>
    <w:multiLevelType w:val="hybridMultilevel"/>
    <w:tmpl w:val="4382594E"/>
    <w:lvl w:ilvl="0" w:tplc="D00604C4">
      <w:start w:val="2"/>
      <w:numFmt w:val="decimal"/>
      <w:lvlText w:val="%1)"/>
      <w:lvlJc w:val="left"/>
      <w:pPr>
        <w:ind w:left="1008" w:hanging="360"/>
      </w:pPr>
      <w:rPr>
        <w:rFonts w:hint="default"/>
      </w:rPr>
    </w:lvl>
    <w:lvl w:ilvl="1" w:tplc="04190019" w:tentative="1">
      <w:start w:val="1"/>
      <w:numFmt w:val="lowerLetter"/>
      <w:lvlText w:val="%2."/>
      <w:lvlJc w:val="left"/>
      <w:pPr>
        <w:ind w:left="1728" w:hanging="360"/>
      </w:pPr>
    </w:lvl>
    <w:lvl w:ilvl="2" w:tplc="0419001B" w:tentative="1">
      <w:start w:val="1"/>
      <w:numFmt w:val="lowerRoman"/>
      <w:lvlText w:val="%3."/>
      <w:lvlJc w:val="right"/>
      <w:pPr>
        <w:ind w:left="2448" w:hanging="180"/>
      </w:pPr>
    </w:lvl>
    <w:lvl w:ilvl="3" w:tplc="0419000F" w:tentative="1">
      <w:start w:val="1"/>
      <w:numFmt w:val="decimal"/>
      <w:lvlText w:val="%4."/>
      <w:lvlJc w:val="left"/>
      <w:pPr>
        <w:ind w:left="3168" w:hanging="360"/>
      </w:pPr>
    </w:lvl>
    <w:lvl w:ilvl="4" w:tplc="04190019" w:tentative="1">
      <w:start w:val="1"/>
      <w:numFmt w:val="lowerLetter"/>
      <w:lvlText w:val="%5."/>
      <w:lvlJc w:val="left"/>
      <w:pPr>
        <w:ind w:left="3888" w:hanging="360"/>
      </w:pPr>
    </w:lvl>
    <w:lvl w:ilvl="5" w:tplc="0419001B" w:tentative="1">
      <w:start w:val="1"/>
      <w:numFmt w:val="lowerRoman"/>
      <w:lvlText w:val="%6."/>
      <w:lvlJc w:val="right"/>
      <w:pPr>
        <w:ind w:left="4608" w:hanging="180"/>
      </w:pPr>
    </w:lvl>
    <w:lvl w:ilvl="6" w:tplc="0419000F" w:tentative="1">
      <w:start w:val="1"/>
      <w:numFmt w:val="decimal"/>
      <w:lvlText w:val="%7."/>
      <w:lvlJc w:val="left"/>
      <w:pPr>
        <w:ind w:left="5328" w:hanging="360"/>
      </w:pPr>
    </w:lvl>
    <w:lvl w:ilvl="7" w:tplc="04190019" w:tentative="1">
      <w:start w:val="1"/>
      <w:numFmt w:val="lowerLetter"/>
      <w:lvlText w:val="%8."/>
      <w:lvlJc w:val="left"/>
      <w:pPr>
        <w:ind w:left="6048" w:hanging="360"/>
      </w:pPr>
    </w:lvl>
    <w:lvl w:ilvl="8" w:tplc="0419001B" w:tentative="1">
      <w:start w:val="1"/>
      <w:numFmt w:val="lowerRoman"/>
      <w:lvlText w:val="%9."/>
      <w:lvlJc w:val="right"/>
      <w:pPr>
        <w:ind w:left="6768" w:hanging="180"/>
      </w:pPr>
    </w:lvl>
  </w:abstractNum>
  <w:abstractNum w:abstractNumId="123">
    <w:nsid w:val="74E12EC3"/>
    <w:multiLevelType w:val="hybridMultilevel"/>
    <w:tmpl w:val="44AA7F10"/>
    <w:lvl w:ilvl="0" w:tplc="FDF2D8F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4">
    <w:nsid w:val="76DE70B5"/>
    <w:multiLevelType w:val="hybridMultilevel"/>
    <w:tmpl w:val="F1C01CEE"/>
    <w:lvl w:ilvl="0" w:tplc="1D769B6A">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5">
    <w:nsid w:val="7807004D"/>
    <w:multiLevelType w:val="hybridMultilevel"/>
    <w:tmpl w:val="5824DAC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nsid w:val="79162234"/>
    <w:multiLevelType w:val="hybridMultilevel"/>
    <w:tmpl w:val="D5BE895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7">
    <w:nsid w:val="7CA05181"/>
    <w:multiLevelType w:val="hybridMultilevel"/>
    <w:tmpl w:val="AC3273EA"/>
    <w:lvl w:ilvl="0" w:tplc="A1C20F6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8">
    <w:nsid w:val="7CAC1B6B"/>
    <w:multiLevelType w:val="multilevel"/>
    <w:tmpl w:val="3CBAF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nsid w:val="7CB04691"/>
    <w:multiLevelType w:val="hybridMultilevel"/>
    <w:tmpl w:val="E9F638C6"/>
    <w:lvl w:ilvl="0" w:tplc="BF1C37D8">
      <w:start w:val="1"/>
      <w:numFmt w:val="decimal"/>
      <w:lvlText w:val="%1."/>
      <w:lvlJc w:val="left"/>
      <w:pPr>
        <w:ind w:left="648"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30">
    <w:nsid w:val="7F6761D5"/>
    <w:multiLevelType w:val="hybridMultilevel"/>
    <w:tmpl w:val="016256FC"/>
    <w:lvl w:ilvl="0" w:tplc="D27C7784">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31">
    <w:nsid w:val="7FF7010D"/>
    <w:multiLevelType w:val="hybridMultilevel"/>
    <w:tmpl w:val="961E9830"/>
    <w:lvl w:ilvl="0" w:tplc="04190011">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111"/>
  </w:num>
  <w:num w:numId="2">
    <w:abstractNumId w:val="63"/>
  </w:num>
  <w:num w:numId="3">
    <w:abstractNumId w:val="118"/>
  </w:num>
  <w:num w:numId="4">
    <w:abstractNumId w:val="91"/>
  </w:num>
  <w:num w:numId="5">
    <w:abstractNumId w:val="47"/>
  </w:num>
  <w:num w:numId="6">
    <w:abstractNumId w:val="71"/>
  </w:num>
  <w:num w:numId="7">
    <w:abstractNumId w:val="54"/>
  </w:num>
  <w:num w:numId="8">
    <w:abstractNumId w:val="110"/>
  </w:num>
  <w:num w:numId="9">
    <w:abstractNumId w:val="42"/>
  </w:num>
  <w:num w:numId="10">
    <w:abstractNumId w:val="36"/>
  </w:num>
  <w:num w:numId="11">
    <w:abstractNumId w:val="124"/>
  </w:num>
  <w:num w:numId="12">
    <w:abstractNumId w:val="88"/>
  </w:num>
  <w:num w:numId="13">
    <w:abstractNumId w:val="102"/>
  </w:num>
  <w:num w:numId="14">
    <w:abstractNumId w:val="51"/>
  </w:num>
  <w:num w:numId="15">
    <w:abstractNumId w:val="59"/>
  </w:num>
  <w:num w:numId="16">
    <w:abstractNumId w:val="41"/>
  </w:num>
  <w:num w:numId="17">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05"/>
  </w:num>
  <w:num w:numId="19">
    <w:abstractNumId w:val="92"/>
  </w:num>
  <w:num w:numId="20">
    <w:abstractNumId w:val="114"/>
  </w:num>
  <w:num w:numId="21">
    <w:abstractNumId w:val="76"/>
  </w:num>
  <w:num w:numId="22">
    <w:abstractNumId w:val="62"/>
  </w:num>
  <w:num w:numId="23">
    <w:abstractNumId w:val="95"/>
  </w:num>
  <w:num w:numId="24">
    <w:abstractNumId w:val="82"/>
  </w:num>
  <w:num w:numId="25">
    <w:abstractNumId w:val="1"/>
  </w:num>
  <w:num w:numId="26">
    <w:abstractNumId w:val="98"/>
  </w:num>
  <w:num w:numId="27">
    <w:abstractNumId w:val="65"/>
  </w:num>
  <w:num w:numId="28">
    <w:abstractNumId w:val="52"/>
  </w:num>
  <w:num w:numId="29">
    <w:abstractNumId w:val="129"/>
  </w:num>
  <w:num w:numId="30">
    <w:abstractNumId w:val="107"/>
  </w:num>
  <w:num w:numId="31">
    <w:abstractNumId w:val="49"/>
  </w:num>
  <w:num w:numId="32">
    <w:abstractNumId w:val="67"/>
  </w:num>
  <w:num w:numId="33">
    <w:abstractNumId w:val="108"/>
  </w:num>
  <w:num w:numId="34">
    <w:abstractNumId w:val="90"/>
  </w:num>
  <w:num w:numId="35">
    <w:abstractNumId w:val="37"/>
  </w:num>
  <w:num w:numId="36">
    <w:abstractNumId w:val="89"/>
  </w:num>
  <w:num w:numId="37">
    <w:abstractNumId w:val="34"/>
  </w:num>
  <w:num w:numId="38">
    <w:abstractNumId w:val="85"/>
  </w:num>
  <w:num w:numId="39">
    <w:abstractNumId w:val="101"/>
  </w:num>
  <w:num w:numId="40">
    <w:abstractNumId w:val="116"/>
  </w:num>
  <w:num w:numId="41">
    <w:abstractNumId w:val="39"/>
  </w:num>
  <w:num w:numId="42">
    <w:abstractNumId w:val="115"/>
  </w:num>
  <w:num w:numId="43">
    <w:abstractNumId w:val="100"/>
  </w:num>
  <w:num w:numId="44">
    <w:abstractNumId w:val="131"/>
  </w:num>
  <w:num w:numId="45">
    <w:abstractNumId w:val="123"/>
  </w:num>
  <w:num w:numId="46">
    <w:abstractNumId w:val="96"/>
  </w:num>
  <w:num w:numId="47">
    <w:abstractNumId w:val="70"/>
  </w:num>
  <w:num w:numId="48">
    <w:abstractNumId w:val="35"/>
  </w:num>
  <w:num w:numId="49">
    <w:abstractNumId w:val="83"/>
  </w:num>
  <w:num w:numId="50">
    <w:abstractNumId w:val="128"/>
  </w:num>
  <w:num w:numId="51">
    <w:abstractNumId w:val="58"/>
  </w:num>
  <w:num w:numId="52">
    <w:abstractNumId w:val="99"/>
  </w:num>
  <w:num w:numId="53">
    <w:abstractNumId w:val="103"/>
  </w:num>
  <w:num w:numId="54">
    <w:abstractNumId w:val="113"/>
  </w:num>
  <w:num w:numId="55">
    <w:abstractNumId w:val="84"/>
  </w:num>
  <w:num w:numId="56">
    <w:abstractNumId w:val="78"/>
  </w:num>
  <w:num w:numId="57">
    <w:abstractNumId w:val="81"/>
  </w:num>
  <w:num w:numId="58">
    <w:abstractNumId w:val="127"/>
  </w:num>
  <w:num w:numId="59">
    <w:abstractNumId w:val="87"/>
  </w:num>
  <w:num w:numId="60">
    <w:abstractNumId w:val="86"/>
  </w:num>
  <w:num w:numId="61">
    <w:abstractNumId w:val="56"/>
  </w:num>
  <w:num w:numId="62">
    <w:abstractNumId w:val="50"/>
  </w:num>
  <w:num w:numId="63">
    <w:abstractNumId w:val="97"/>
  </w:num>
  <w:num w:numId="64">
    <w:abstractNumId w:val="44"/>
  </w:num>
  <w:num w:numId="65">
    <w:abstractNumId w:val="112"/>
  </w:num>
  <w:num w:numId="66">
    <w:abstractNumId w:val="45"/>
  </w:num>
  <w:num w:numId="67">
    <w:abstractNumId w:val="120"/>
  </w:num>
  <w:num w:numId="68">
    <w:abstractNumId w:val="121"/>
  </w:num>
  <w:num w:numId="69">
    <w:abstractNumId w:val="64"/>
  </w:num>
  <w:num w:numId="70">
    <w:abstractNumId w:val="125"/>
  </w:num>
  <w:num w:numId="71">
    <w:abstractNumId w:val="117"/>
  </w:num>
  <w:num w:numId="72">
    <w:abstractNumId w:val="69"/>
  </w:num>
  <w:num w:numId="73">
    <w:abstractNumId w:val="126"/>
  </w:num>
  <w:num w:numId="74">
    <w:abstractNumId w:val="93"/>
  </w:num>
  <w:num w:numId="75">
    <w:abstractNumId w:val="48"/>
  </w:num>
  <w:num w:numId="76">
    <w:abstractNumId w:val="74"/>
  </w:num>
  <w:num w:numId="77">
    <w:abstractNumId w:val="61"/>
  </w:num>
  <w:num w:numId="78">
    <w:abstractNumId w:val="73"/>
  </w:num>
  <w:num w:numId="79">
    <w:abstractNumId w:val="79"/>
  </w:num>
  <w:num w:numId="80">
    <w:abstractNumId w:val="46"/>
  </w:num>
  <w:num w:numId="81">
    <w:abstractNumId w:val="104"/>
  </w:num>
  <w:num w:numId="82">
    <w:abstractNumId w:val="72"/>
  </w:num>
  <w:num w:numId="83">
    <w:abstractNumId w:val="75"/>
  </w:num>
  <w:num w:numId="84">
    <w:abstractNumId w:val="94"/>
  </w:num>
  <w:num w:numId="85">
    <w:abstractNumId w:val="43"/>
  </w:num>
  <w:num w:numId="86">
    <w:abstractNumId w:val="119"/>
  </w:num>
  <w:num w:numId="87">
    <w:abstractNumId w:val="80"/>
  </w:num>
  <w:num w:numId="88">
    <w:abstractNumId w:val="106"/>
  </w:num>
  <w:num w:numId="89">
    <w:abstractNumId w:val="68"/>
  </w:num>
  <w:num w:numId="90">
    <w:abstractNumId w:val="60"/>
  </w:num>
  <w:num w:numId="91">
    <w:abstractNumId w:val="77"/>
  </w:num>
  <w:num w:numId="92">
    <w:abstractNumId w:val="109"/>
  </w:num>
  <w:num w:numId="93">
    <w:abstractNumId w:val="130"/>
  </w:num>
  <w:num w:numId="94">
    <w:abstractNumId w:val="40"/>
  </w:num>
  <w:num w:numId="95">
    <w:abstractNumId w:val="57"/>
  </w:num>
  <w:num w:numId="96">
    <w:abstractNumId w:val="53"/>
  </w:num>
  <w:num w:numId="97">
    <w:abstractNumId w:val="38"/>
  </w:num>
  <w:num w:numId="98">
    <w:abstractNumId w:val="122"/>
  </w:num>
  <w:num w:numId="99">
    <w:abstractNumId w:val="66"/>
  </w:num>
  <w:num w:numId="100">
    <w:abstractNumId w:val="55"/>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6"/>
  <w:proofState w:grammar="clean"/>
  <w:doNotTrackMoves/>
  <w:defaultTabStop w:val="708"/>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354D59"/>
    <w:rsid w:val="0001109D"/>
    <w:rsid w:val="00011C10"/>
    <w:rsid w:val="00015313"/>
    <w:rsid w:val="00015470"/>
    <w:rsid w:val="0001668D"/>
    <w:rsid w:val="000207E8"/>
    <w:rsid w:val="00025FF7"/>
    <w:rsid w:val="00027F92"/>
    <w:rsid w:val="0003200D"/>
    <w:rsid w:val="00036287"/>
    <w:rsid w:val="000367A8"/>
    <w:rsid w:val="00036EEC"/>
    <w:rsid w:val="00043E15"/>
    <w:rsid w:val="000445CC"/>
    <w:rsid w:val="000603AA"/>
    <w:rsid w:val="00060822"/>
    <w:rsid w:val="00062B03"/>
    <w:rsid w:val="00063207"/>
    <w:rsid w:val="00070190"/>
    <w:rsid w:val="00075E52"/>
    <w:rsid w:val="0007720B"/>
    <w:rsid w:val="000813A2"/>
    <w:rsid w:val="00083FCD"/>
    <w:rsid w:val="0008636C"/>
    <w:rsid w:val="0008697D"/>
    <w:rsid w:val="000900FF"/>
    <w:rsid w:val="000909D0"/>
    <w:rsid w:val="00090D72"/>
    <w:rsid w:val="0009616D"/>
    <w:rsid w:val="0009658E"/>
    <w:rsid w:val="00096974"/>
    <w:rsid w:val="00096E87"/>
    <w:rsid w:val="00097140"/>
    <w:rsid w:val="00097B83"/>
    <w:rsid w:val="00097E72"/>
    <w:rsid w:val="000A0D4C"/>
    <w:rsid w:val="000A2F58"/>
    <w:rsid w:val="000A60D6"/>
    <w:rsid w:val="000B58B5"/>
    <w:rsid w:val="000C67A6"/>
    <w:rsid w:val="000C7313"/>
    <w:rsid w:val="000D273A"/>
    <w:rsid w:val="000D3CF6"/>
    <w:rsid w:val="000D75F2"/>
    <w:rsid w:val="000E24F6"/>
    <w:rsid w:val="000E3930"/>
    <w:rsid w:val="000E7002"/>
    <w:rsid w:val="000F7C6E"/>
    <w:rsid w:val="00100BE6"/>
    <w:rsid w:val="001148F8"/>
    <w:rsid w:val="00127413"/>
    <w:rsid w:val="00142F31"/>
    <w:rsid w:val="001442B8"/>
    <w:rsid w:val="00144940"/>
    <w:rsid w:val="00153BE8"/>
    <w:rsid w:val="00154D63"/>
    <w:rsid w:val="001564F7"/>
    <w:rsid w:val="00167DB4"/>
    <w:rsid w:val="00173150"/>
    <w:rsid w:val="0018157F"/>
    <w:rsid w:val="0018249B"/>
    <w:rsid w:val="001828F1"/>
    <w:rsid w:val="00184005"/>
    <w:rsid w:val="00186B7D"/>
    <w:rsid w:val="00186C6A"/>
    <w:rsid w:val="001872B3"/>
    <w:rsid w:val="00192098"/>
    <w:rsid w:val="00192B38"/>
    <w:rsid w:val="0019553E"/>
    <w:rsid w:val="00196F9C"/>
    <w:rsid w:val="00197E94"/>
    <w:rsid w:val="001B04A5"/>
    <w:rsid w:val="001B0D5C"/>
    <w:rsid w:val="001B2A82"/>
    <w:rsid w:val="001B33E9"/>
    <w:rsid w:val="001B550C"/>
    <w:rsid w:val="001B6A63"/>
    <w:rsid w:val="001C6659"/>
    <w:rsid w:val="001D1B20"/>
    <w:rsid w:val="001D7995"/>
    <w:rsid w:val="001E30B4"/>
    <w:rsid w:val="001E7CAB"/>
    <w:rsid w:val="00202A2B"/>
    <w:rsid w:val="00202EA9"/>
    <w:rsid w:val="00204BC0"/>
    <w:rsid w:val="00207292"/>
    <w:rsid w:val="00217505"/>
    <w:rsid w:val="00220D39"/>
    <w:rsid w:val="00226435"/>
    <w:rsid w:val="00227623"/>
    <w:rsid w:val="002348CC"/>
    <w:rsid w:val="00241F37"/>
    <w:rsid w:val="002461B5"/>
    <w:rsid w:val="00247DB4"/>
    <w:rsid w:val="0025269F"/>
    <w:rsid w:val="00254344"/>
    <w:rsid w:val="00256C76"/>
    <w:rsid w:val="0026171B"/>
    <w:rsid w:val="00261E96"/>
    <w:rsid w:val="00262B55"/>
    <w:rsid w:val="002775C5"/>
    <w:rsid w:val="00285402"/>
    <w:rsid w:val="00291D3D"/>
    <w:rsid w:val="002A6A62"/>
    <w:rsid w:val="002B06C0"/>
    <w:rsid w:val="002B39DD"/>
    <w:rsid w:val="002B464C"/>
    <w:rsid w:val="002B5CC9"/>
    <w:rsid w:val="002C0392"/>
    <w:rsid w:val="002C1744"/>
    <w:rsid w:val="002C32DF"/>
    <w:rsid w:val="002D2752"/>
    <w:rsid w:val="002D2AD6"/>
    <w:rsid w:val="002D4101"/>
    <w:rsid w:val="002E162E"/>
    <w:rsid w:val="002E1BF6"/>
    <w:rsid w:val="002E31B9"/>
    <w:rsid w:val="002E67DD"/>
    <w:rsid w:val="002E7DE6"/>
    <w:rsid w:val="002F0CBF"/>
    <w:rsid w:val="002F2EDF"/>
    <w:rsid w:val="00300A88"/>
    <w:rsid w:val="003014B0"/>
    <w:rsid w:val="00307FCA"/>
    <w:rsid w:val="003117C8"/>
    <w:rsid w:val="00320E9C"/>
    <w:rsid w:val="00321907"/>
    <w:rsid w:val="003224B1"/>
    <w:rsid w:val="00335B8E"/>
    <w:rsid w:val="003472BD"/>
    <w:rsid w:val="00353F1A"/>
    <w:rsid w:val="003548EB"/>
    <w:rsid w:val="00354D59"/>
    <w:rsid w:val="00356291"/>
    <w:rsid w:val="0036077B"/>
    <w:rsid w:val="00361BD9"/>
    <w:rsid w:val="00377E85"/>
    <w:rsid w:val="00382F95"/>
    <w:rsid w:val="0038433E"/>
    <w:rsid w:val="0039201B"/>
    <w:rsid w:val="00394BE7"/>
    <w:rsid w:val="003A2379"/>
    <w:rsid w:val="003A7801"/>
    <w:rsid w:val="003B174D"/>
    <w:rsid w:val="003B1D75"/>
    <w:rsid w:val="003B25A4"/>
    <w:rsid w:val="003C0BEC"/>
    <w:rsid w:val="003D4F3F"/>
    <w:rsid w:val="003E2010"/>
    <w:rsid w:val="003E26CF"/>
    <w:rsid w:val="003E612D"/>
    <w:rsid w:val="003F5011"/>
    <w:rsid w:val="00402837"/>
    <w:rsid w:val="00405481"/>
    <w:rsid w:val="0040736F"/>
    <w:rsid w:val="00407E9E"/>
    <w:rsid w:val="0041186F"/>
    <w:rsid w:val="00420002"/>
    <w:rsid w:val="00423B94"/>
    <w:rsid w:val="004379C5"/>
    <w:rsid w:val="00440E26"/>
    <w:rsid w:val="00445340"/>
    <w:rsid w:val="0045026B"/>
    <w:rsid w:val="004518B0"/>
    <w:rsid w:val="0045350B"/>
    <w:rsid w:val="0045417D"/>
    <w:rsid w:val="00456168"/>
    <w:rsid w:val="00465019"/>
    <w:rsid w:val="00467C75"/>
    <w:rsid w:val="00473C3C"/>
    <w:rsid w:val="00474289"/>
    <w:rsid w:val="0047474E"/>
    <w:rsid w:val="0048065A"/>
    <w:rsid w:val="00483D08"/>
    <w:rsid w:val="00487878"/>
    <w:rsid w:val="00497F42"/>
    <w:rsid w:val="004A177D"/>
    <w:rsid w:val="004A1800"/>
    <w:rsid w:val="004A2DC2"/>
    <w:rsid w:val="004A456B"/>
    <w:rsid w:val="004A5687"/>
    <w:rsid w:val="004A7E7B"/>
    <w:rsid w:val="004B4745"/>
    <w:rsid w:val="004C495C"/>
    <w:rsid w:val="004C4DDA"/>
    <w:rsid w:val="004C5A40"/>
    <w:rsid w:val="004C672B"/>
    <w:rsid w:val="004C6A72"/>
    <w:rsid w:val="004D2BF0"/>
    <w:rsid w:val="004E356B"/>
    <w:rsid w:val="004F2B16"/>
    <w:rsid w:val="004F4327"/>
    <w:rsid w:val="004F5127"/>
    <w:rsid w:val="00500C7C"/>
    <w:rsid w:val="005070CC"/>
    <w:rsid w:val="00515C74"/>
    <w:rsid w:val="00525831"/>
    <w:rsid w:val="005277AF"/>
    <w:rsid w:val="00527F29"/>
    <w:rsid w:val="00532B50"/>
    <w:rsid w:val="0053556C"/>
    <w:rsid w:val="00535D7F"/>
    <w:rsid w:val="0053614C"/>
    <w:rsid w:val="00537474"/>
    <w:rsid w:val="00541BE3"/>
    <w:rsid w:val="00551252"/>
    <w:rsid w:val="00553FF5"/>
    <w:rsid w:val="005600B3"/>
    <w:rsid w:val="0056450C"/>
    <w:rsid w:val="00570239"/>
    <w:rsid w:val="00571079"/>
    <w:rsid w:val="00574B47"/>
    <w:rsid w:val="00575FF0"/>
    <w:rsid w:val="00576EF6"/>
    <w:rsid w:val="00580479"/>
    <w:rsid w:val="0058362A"/>
    <w:rsid w:val="0058513F"/>
    <w:rsid w:val="005873B0"/>
    <w:rsid w:val="005973CA"/>
    <w:rsid w:val="005A255F"/>
    <w:rsid w:val="005A3931"/>
    <w:rsid w:val="005A3ECC"/>
    <w:rsid w:val="005A436C"/>
    <w:rsid w:val="005C00B1"/>
    <w:rsid w:val="005C2136"/>
    <w:rsid w:val="005D2B1D"/>
    <w:rsid w:val="005E1342"/>
    <w:rsid w:val="005E1F8D"/>
    <w:rsid w:val="005E4156"/>
    <w:rsid w:val="005E4FB8"/>
    <w:rsid w:val="005E60BC"/>
    <w:rsid w:val="005F5B60"/>
    <w:rsid w:val="00602184"/>
    <w:rsid w:val="00607D42"/>
    <w:rsid w:val="0061020B"/>
    <w:rsid w:val="006111DE"/>
    <w:rsid w:val="00620238"/>
    <w:rsid w:val="0062337B"/>
    <w:rsid w:val="00624E8E"/>
    <w:rsid w:val="00632A84"/>
    <w:rsid w:val="006351F6"/>
    <w:rsid w:val="00640A46"/>
    <w:rsid w:val="006459A8"/>
    <w:rsid w:val="00654FDC"/>
    <w:rsid w:val="00656E76"/>
    <w:rsid w:val="00657F4F"/>
    <w:rsid w:val="00662659"/>
    <w:rsid w:val="00664125"/>
    <w:rsid w:val="0066624D"/>
    <w:rsid w:val="006678B9"/>
    <w:rsid w:val="00675FB1"/>
    <w:rsid w:val="006A0709"/>
    <w:rsid w:val="006A1D01"/>
    <w:rsid w:val="006C3B57"/>
    <w:rsid w:val="006C62EE"/>
    <w:rsid w:val="006C7EBA"/>
    <w:rsid w:val="006D1876"/>
    <w:rsid w:val="006D1FB6"/>
    <w:rsid w:val="006E1E46"/>
    <w:rsid w:val="006E448C"/>
    <w:rsid w:val="006E760B"/>
    <w:rsid w:val="006E7FF2"/>
    <w:rsid w:val="006F0C82"/>
    <w:rsid w:val="006F3518"/>
    <w:rsid w:val="006F607F"/>
    <w:rsid w:val="0071198B"/>
    <w:rsid w:val="0071264E"/>
    <w:rsid w:val="00713C3A"/>
    <w:rsid w:val="007219F1"/>
    <w:rsid w:val="007272C3"/>
    <w:rsid w:val="00727A45"/>
    <w:rsid w:val="00727F15"/>
    <w:rsid w:val="00731F50"/>
    <w:rsid w:val="00740329"/>
    <w:rsid w:val="00742789"/>
    <w:rsid w:val="00744079"/>
    <w:rsid w:val="00747FC1"/>
    <w:rsid w:val="00750F3A"/>
    <w:rsid w:val="007512E2"/>
    <w:rsid w:val="007560FD"/>
    <w:rsid w:val="00761D92"/>
    <w:rsid w:val="00772D7B"/>
    <w:rsid w:val="00775EAF"/>
    <w:rsid w:val="0079515F"/>
    <w:rsid w:val="007954ED"/>
    <w:rsid w:val="00796F84"/>
    <w:rsid w:val="007A647B"/>
    <w:rsid w:val="007B1772"/>
    <w:rsid w:val="007C5AF3"/>
    <w:rsid w:val="007C64EC"/>
    <w:rsid w:val="007C6515"/>
    <w:rsid w:val="007C7E97"/>
    <w:rsid w:val="007D029F"/>
    <w:rsid w:val="007D08C9"/>
    <w:rsid w:val="007D1734"/>
    <w:rsid w:val="007D2FEF"/>
    <w:rsid w:val="007D36AB"/>
    <w:rsid w:val="007D4284"/>
    <w:rsid w:val="007D49F7"/>
    <w:rsid w:val="007E520B"/>
    <w:rsid w:val="007E548B"/>
    <w:rsid w:val="007E68F1"/>
    <w:rsid w:val="007F08A7"/>
    <w:rsid w:val="007F1C01"/>
    <w:rsid w:val="007F3F71"/>
    <w:rsid w:val="007F59C6"/>
    <w:rsid w:val="007F5E93"/>
    <w:rsid w:val="007F6B79"/>
    <w:rsid w:val="007F76BB"/>
    <w:rsid w:val="007F7D62"/>
    <w:rsid w:val="008052AE"/>
    <w:rsid w:val="00805FAC"/>
    <w:rsid w:val="008102FD"/>
    <w:rsid w:val="00824949"/>
    <w:rsid w:val="00824FF0"/>
    <w:rsid w:val="00832A8B"/>
    <w:rsid w:val="008332DE"/>
    <w:rsid w:val="00833917"/>
    <w:rsid w:val="00835B41"/>
    <w:rsid w:val="00840859"/>
    <w:rsid w:val="00843474"/>
    <w:rsid w:val="008439D4"/>
    <w:rsid w:val="0084652A"/>
    <w:rsid w:val="00850E8C"/>
    <w:rsid w:val="00856762"/>
    <w:rsid w:val="00857508"/>
    <w:rsid w:val="00860FBE"/>
    <w:rsid w:val="00862660"/>
    <w:rsid w:val="00872B7A"/>
    <w:rsid w:val="0087519A"/>
    <w:rsid w:val="00883956"/>
    <w:rsid w:val="008849D6"/>
    <w:rsid w:val="0088500D"/>
    <w:rsid w:val="008879A0"/>
    <w:rsid w:val="00892377"/>
    <w:rsid w:val="008978BA"/>
    <w:rsid w:val="008A05EC"/>
    <w:rsid w:val="008B3187"/>
    <w:rsid w:val="008C1DB1"/>
    <w:rsid w:val="008C46CD"/>
    <w:rsid w:val="008D44DF"/>
    <w:rsid w:val="008D4782"/>
    <w:rsid w:val="008E1E51"/>
    <w:rsid w:val="008E57C1"/>
    <w:rsid w:val="008F13E6"/>
    <w:rsid w:val="008F29C1"/>
    <w:rsid w:val="008F52ED"/>
    <w:rsid w:val="00904772"/>
    <w:rsid w:val="00910E86"/>
    <w:rsid w:val="009152B5"/>
    <w:rsid w:val="009153E4"/>
    <w:rsid w:val="009159E2"/>
    <w:rsid w:val="00920936"/>
    <w:rsid w:val="00920DD9"/>
    <w:rsid w:val="00924554"/>
    <w:rsid w:val="00927DEF"/>
    <w:rsid w:val="0093252F"/>
    <w:rsid w:val="00936399"/>
    <w:rsid w:val="0094429D"/>
    <w:rsid w:val="00945CC1"/>
    <w:rsid w:val="00947F45"/>
    <w:rsid w:val="00951024"/>
    <w:rsid w:val="009547C4"/>
    <w:rsid w:val="0095482E"/>
    <w:rsid w:val="00960975"/>
    <w:rsid w:val="0096508B"/>
    <w:rsid w:val="00970B44"/>
    <w:rsid w:val="00970DA2"/>
    <w:rsid w:val="0097320E"/>
    <w:rsid w:val="0098030F"/>
    <w:rsid w:val="009841CD"/>
    <w:rsid w:val="00984D9F"/>
    <w:rsid w:val="00990492"/>
    <w:rsid w:val="00993656"/>
    <w:rsid w:val="00994A41"/>
    <w:rsid w:val="009A05A9"/>
    <w:rsid w:val="009B1CDD"/>
    <w:rsid w:val="009B42B8"/>
    <w:rsid w:val="009D0590"/>
    <w:rsid w:val="009D069E"/>
    <w:rsid w:val="009D6B97"/>
    <w:rsid w:val="009E112B"/>
    <w:rsid w:val="009E42CE"/>
    <w:rsid w:val="009E5DAB"/>
    <w:rsid w:val="009F68B8"/>
    <w:rsid w:val="00A04D30"/>
    <w:rsid w:val="00A05414"/>
    <w:rsid w:val="00A1710F"/>
    <w:rsid w:val="00A2020B"/>
    <w:rsid w:val="00A31CE0"/>
    <w:rsid w:val="00A3321C"/>
    <w:rsid w:val="00A36886"/>
    <w:rsid w:val="00A40D68"/>
    <w:rsid w:val="00A41AF0"/>
    <w:rsid w:val="00A538C2"/>
    <w:rsid w:val="00A6114B"/>
    <w:rsid w:val="00A61A01"/>
    <w:rsid w:val="00A62748"/>
    <w:rsid w:val="00A66DCA"/>
    <w:rsid w:val="00A67F4D"/>
    <w:rsid w:val="00A766A5"/>
    <w:rsid w:val="00A8154A"/>
    <w:rsid w:val="00A868CD"/>
    <w:rsid w:val="00A909D4"/>
    <w:rsid w:val="00AA0103"/>
    <w:rsid w:val="00AA075E"/>
    <w:rsid w:val="00AA13FB"/>
    <w:rsid w:val="00AA5363"/>
    <w:rsid w:val="00AA5E35"/>
    <w:rsid w:val="00AB05AA"/>
    <w:rsid w:val="00AB3421"/>
    <w:rsid w:val="00AB668A"/>
    <w:rsid w:val="00AC315B"/>
    <w:rsid w:val="00AC5CC6"/>
    <w:rsid w:val="00AD16EB"/>
    <w:rsid w:val="00AD6582"/>
    <w:rsid w:val="00AD6E4E"/>
    <w:rsid w:val="00AD74B4"/>
    <w:rsid w:val="00AE7774"/>
    <w:rsid w:val="00B00D99"/>
    <w:rsid w:val="00B01EF1"/>
    <w:rsid w:val="00B03665"/>
    <w:rsid w:val="00B30E53"/>
    <w:rsid w:val="00B316A0"/>
    <w:rsid w:val="00B32D28"/>
    <w:rsid w:val="00B35DB7"/>
    <w:rsid w:val="00B36E67"/>
    <w:rsid w:val="00B422ED"/>
    <w:rsid w:val="00B44077"/>
    <w:rsid w:val="00B44434"/>
    <w:rsid w:val="00B47FE3"/>
    <w:rsid w:val="00B57A7E"/>
    <w:rsid w:val="00B6172D"/>
    <w:rsid w:val="00B6220B"/>
    <w:rsid w:val="00B70901"/>
    <w:rsid w:val="00B735B9"/>
    <w:rsid w:val="00B75003"/>
    <w:rsid w:val="00B77290"/>
    <w:rsid w:val="00B84E7D"/>
    <w:rsid w:val="00B86E76"/>
    <w:rsid w:val="00B91047"/>
    <w:rsid w:val="00B957F0"/>
    <w:rsid w:val="00B9748E"/>
    <w:rsid w:val="00BA08C0"/>
    <w:rsid w:val="00BA4E99"/>
    <w:rsid w:val="00BB43B7"/>
    <w:rsid w:val="00BB79E3"/>
    <w:rsid w:val="00BC4AF2"/>
    <w:rsid w:val="00BD1A79"/>
    <w:rsid w:val="00BD3EA8"/>
    <w:rsid w:val="00BD60D3"/>
    <w:rsid w:val="00BD71E0"/>
    <w:rsid w:val="00BD7BF3"/>
    <w:rsid w:val="00BD7C53"/>
    <w:rsid w:val="00BE132D"/>
    <w:rsid w:val="00BE3663"/>
    <w:rsid w:val="00BE6585"/>
    <w:rsid w:val="00BF1489"/>
    <w:rsid w:val="00BF15A5"/>
    <w:rsid w:val="00BF22F8"/>
    <w:rsid w:val="00BF60B3"/>
    <w:rsid w:val="00C0081B"/>
    <w:rsid w:val="00C01269"/>
    <w:rsid w:val="00C05E81"/>
    <w:rsid w:val="00C12DEA"/>
    <w:rsid w:val="00C1517C"/>
    <w:rsid w:val="00C15E3F"/>
    <w:rsid w:val="00C16C21"/>
    <w:rsid w:val="00C22A19"/>
    <w:rsid w:val="00C2698E"/>
    <w:rsid w:val="00C271B5"/>
    <w:rsid w:val="00C32225"/>
    <w:rsid w:val="00C32381"/>
    <w:rsid w:val="00C3737F"/>
    <w:rsid w:val="00C46353"/>
    <w:rsid w:val="00C46609"/>
    <w:rsid w:val="00C5043E"/>
    <w:rsid w:val="00C52BC5"/>
    <w:rsid w:val="00C543BA"/>
    <w:rsid w:val="00C56E83"/>
    <w:rsid w:val="00C57469"/>
    <w:rsid w:val="00C645CC"/>
    <w:rsid w:val="00C65F7C"/>
    <w:rsid w:val="00C710C1"/>
    <w:rsid w:val="00C71B51"/>
    <w:rsid w:val="00C75BB9"/>
    <w:rsid w:val="00C80464"/>
    <w:rsid w:val="00C83B32"/>
    <w:rsid w:val="00C94D58"/>
    <w:rsid w:val="00C962A4"/>
    <w:rsid w:val="00CA01C1"/>
    <w:rsid w:val="00CA138F"/>
    <w:rsid w:val="00CB2245"/>
    <w:rsid w:val="00CB2ECB"/>
    <w:rsid w:val="00CB6724"/>
    <w:rsid w:val="00CB75DA"/>
    <w:rsid w:val="00CC2DAA"/>
    <w:rsid w:val="00CC2E49"/>
    <w:rsid w:val="00CC6601"/>
    <w:rsid w:val="00CC725A"/>
    <w:rsid w:val="00CD390F"/>
    <w:rsid w:val="00CD3ACB"/>
    <w:rsid w:val="00CD4B50"/>
    <w:rsid w:val="00CD672A"/>
    <w:rsid w:val="00CE7642"/>
    <w:rsid w:val="00CF1948"/>
    <w:rsid w:val="00CF6B9A"/>
    <w:rsid w:val="00D051A3"/>
    <w:rsid w:val="00D11AA4"/>
    <w:rsid w:val="00D178CD"/>
    <w:rsid w:val="00D22DBB"/>
    <w:rsid w:val="00D234C0"/>
    <w:rsid w:val="00D3216C"/>
    <w:rsid w:val="00D32383"/>
    <w:rsid w:val="00D32737"/>
    <w:rsid w:val="00D35F83"/>
    <w:rsid w:val="00D35FE4"/>
    <w:rsid w:val="00D36277"/>
    <w:rsid w:val="00D3687B"/>
    <w:rsid w:val="00D41336"/>
    <w:rsid w:val="00D41536"/>
    <w:rsid w:val="00D43146"/>
    <w:rsid w:val="00D455B2"/>
    <w:rsid w:val="00D54349"/>
    <w:rsid w:val="00D5578D"/>
    <w:rsid w:val="00D62675"/>
    <w:rsid w:val="00D6316C"/>
    <w:rsid w:val="00D6375B"/>
    <w:rsid w:val="00D63782"/>
    <w:rsid w:val="00D63A2F"/>
    <w:rsid w:val="00D71023"/>
    <w:rsid w:val="00D7769D"/>
    <w:rsid w:val="00D90743"/>
    <w:rsid w:val="00D9088C"/>
    <w:rsid w:val="00D90B58"/>
    <w:rsid w:val="00D91894"/>
    <w:rsid w:val="00D9338C"/>
    <w:rsid w:val="00D93666"/>
    <w:rsid w:val="00D9474A"/>
    <w:rsid w:val="00D96EA5"/>
    <w:rsid w:val="00DA140E"/>
    <w:rsid w:val="00DA6AC4"/>
    <w:rsid w:val="00DB2B14"/>
    <w:rsid w:val="00DB7520"/>
    <w:rsid w:val="00DC0B60"/>
    <w:rsid w:val="00DC1581"/>
    <w:rsid w:val="00DC291C"/>
    <w:rsid w:val="00DC4FAC"/>
    <w:rsid w:val="00DC7EF2"/>
    <w:rsid w:val="00DD260D"/>
    <w:rsid w:val="00DD3BB7"/>
    <w:rsid w:val="00DD700C"/>
    <w:rsid w:val="00DE122A"/>
    <w:rsid w:val="00DE432F"/>
    <w:rsid w:val="00DE76E5"/>
    <w:rsid w:val="00DF3630"/>
    <w:rsid w:val="00DF3971"/>
    <w:rsid w:val="00DF6F31"/>
    <w:rsid w:val="00E0020F"/>
    <w:rsid w:val="00E016AD"/>
    <w:rsid w:val="00E05394"/>
    <w:rsid w:val="00E109EC"/>
    <w:rsid w:val="00E10F19"/>
    <w:rsid w:val="00E115A4"/>
    <w:rsid w:val="00E11B81"/>
    <w:rsid w:val="00E11DED"/>
    <w:rsid w:val="00E127FA"/>
    <w:rsid w:val="00E15AFE"/>
    <w:rsid w:val="00E21DA7"/>
    <w:rsid w:val="00E30410"/>
    <w:rsid w:val="00E3468C"/>
    <w:rsid w:val="00E348A4"/>
    <w:rsid w:val="00E37B2B"/>
    <w:rsid w:val="00E40579"/>
    <w:rsid w:val="00E43787"/>
    <w:rsid w:val="00E51B22"/>
    <w:rsid w:val="00E54136"/>
    <w:rsid w:val="00E54677"/>
    <w:rsid w:val="00E54C9F"/>
    <w:rsid w:val="00E64762"/>
    <w:rsid w:val="00E66B5C"/>
    <w:rsid w:val="00E70824"/>
    <w:rsid w:val="00E8003B"/>
    <w:rsid w:val="00E80F3A"/>
    <w:rsid w:val="00E817C0"/>
    <w:rsid w:val="00E902C6"/>
    <w:rsid w:val="00E95AB6"/>
    <w:rsid w:val="00E96A8E"/>
    <w:rsid w:val="00EA194E"/>
    <w:rsid w:val="00EA1BA5"/>
    <w:rsid w:val="00EA2398"/>
    <w:rsid w:val="00EA29B1"/>
    <w:rsid w:val="00EA2CA1"/>
    <w:rsid w:val="00EA5D15"/>
    <w:rsid w:val="00EA76C4"/>
    <w:rsid w:val="00EB5432"/>
    <w:rsid w:val="00EB6D8F"/>
    <w:rsid w:val="00EC0942"/>
    <w:rsid w:val="00EC5CC2"/>
    <w:rsid w:val="00ED281A"/>
    <w:rsid w:val="00ED5453"/>
    <w:rsid w:val="00EE06B1"/>
    <w:rsid w:val="00EE07D1"/>
    <w:rsid w:val="00EE2250"/>
    <w:rsid w:val="00EE60A7"/>
    <w:rsid w:val="00EF1B8F"/>
    <w:rsid w:val="00F01414"/>
    <w:rsid w:val="00F04EF4"/>
    <w:rsid w:val="00F051A4"/>
    <w:rsid w:val="00F06690"/>
    <w:rsid w:val="00F17EBA"/>
    <w:rsid w:val="00F25E8E"/>
    <w:rsid w:val="00F35653"/>
    <w:rsid w:val="00F370C4"/>
    <w:rsid w:val="00F44711"/>
    <w:rsid w:val="00F45242"/>
    <w:rsid w:val="00F50DB6"/>
    <w:rsid w:val="00F51D05"/>
    <w:rsid w:val="00F60BE2"/>
    <w:rsid w:val="00F61EC2"/>
    <w:rsid w:val="00F6440A"/>
    <w:rsid w:val="00F704EE"/>
    <w:rsid w:val="00F72D28"/>
    <w:rsid w:val="00F82C03"/>
    <w:rsid w:val="00F8341C"/>
    <w:rsid w:val="00F85DF1"/>
    <w:rsid w:val="00F906E9"/>
    <w:rsid w:val="00F90E4C"/>
    <w:rsid w:val="00F93A1E"/>
    <w:rsid w:val="00F94006"/>
    <w:rsid w:val="00F94370"/>
    <w:rsid w:val="00F97329"/>
    <w:rsid w:val="00FA0876"/>
    <w:rsid w:val="00FA26FC"/>
    <w:rsid w:val="00FA3379"/>
    <w:rsid w:val="00FA3530"/>
    <w:rsid w:val="00FA7E5E"/>
    <w:rsid w:val="00FB1258"/>
    <w:rsid w:val="00FB4DA9"/>
    <w:rsid w:val="00FB4F19"/>
    <w:rsid w:val="00FC02DC"/>
    <w:rsid w:val="00FC20EF"/>
    <w:rsid w:val="00FC32FD"/>
    <w:rsid w:val="00FC715C"/>
    <w:rsid w:val="00FC7A7A"/>
    <w:rsid w:val="00FD1590"/>
    <w:rsid w:val="00FD2882"/>
    <w:rsid w:val="00FE2C5C"/>
    <w:rsid w:val="00FE4974"/>
    <w:rsid w:val="00FE50F1"/>
    <w:rsid w:val="00FE71C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rules v:ext="edit">
        <o:r id="V:Rule1" type="connector" idref="#_x0000_s1027"/>
        <o:r id="V:Rule2" type="connector" idref="#_x0000_s1028"/>
        <o:r id="V:Rule3" type="connector" idref="#_x0000_s1029"/>
        <o:r id="V:Rule4" type="connector" idref="#_x0000_s1030"/>
        <o:r id="V:Rule5" type="connector" idref="#_x0000_s1031"/>
        <o:r id="V:Rule6" type="connector" idref="#_x0000_s1032"/>
        <o:r id="V:Rule7" type="connector" idref="#_x0000_s1033"/>
        <o:r id="V:Rule8" type="connector" idref="#_x0000_s1034"/>
        <o:r id="V:Rule9" type="connector" idref="#_x0000_s1035"/>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9" w:unhideWhenUsed="0" w:qFormat="1"/>
    <w:lsdException w:name="heading 2" w:locked="1" w:uiPriority="9" w:qFormat="1"/>
    <w:lsdException w:name="heading 3" w:locked="1" w:uiPriority="0" w:qFormat="1"/>
    <w:lsdException w:name="heading 4" w:locked="1" w:uiPriority="9"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nhideWhenUsed="0"/>
    <w:lsdException w:name="Subtitle" w:locked="1" w:semiHidden="0" w:uiPriority="0" w:unhideWhenUsed="0" w:qFormat="1"/>
    <w:lsdException w:name="Hyperlink" w:locked="1" w:semiHidden="0" w:uiPriority="0" w:unhideWhenUsed="0"/>
    <w:lsdException w:name="Strong" w:locked="1" w:semiHidden="0" w:uiPriority="22" w:unhideWhenUsed="0" w:qFormat="1"/>
    <w:lsdException w:name="Emphasis" w:locked="1" w:semiHidden="0" w:uiPriority="0" w:unhideWhenUsed="0" w:qFormat="1"/>
    <w:lsdException w:name="Normal (Web)" w:locked="1" w:semiHidden="0" w:uiPriority="0" w:unhideWhenUsed="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7292"/>
    <w:pPr>
      <w:widowControl w:val="0"/>
      <w:ind w:firstLine="320"/>
      <w:jc w:val="both"/>
    </w:pPr>
    <w:rPr>
      <w:rFonts w:ascii="Times New Roman" w:eastAsia="Times New Roman" w:hAnsi="Times New Roman"/>
    </w:rPr>
  </w:style>
  <w:style w:type="paragraph" w:styleId="1">
    <w:name w:val="heading 1"/>
    <w:basedOn w:val="a"/>
    <w:next w:val="a"/>
    <w:link w:val="10"/>
    <w:uiPriority w:val="9"/>
    <w:qFormat/>
    <w:rsid w:val="00AC5CC6"/>
    <w:pPr>
      <w:keepNext/>
      <w:widowControl/>
      <w:spacing w:line="360" w:lineRule="auto"/>
      <w:ind w:firstLine="0"/>
      <w:jc w:val="center"/>
      <w:outlineLvl w:val="0"/>
    </w:pPr>
    <w:rPr>
      <w:b/>
      <w:bCs/>
      <w:sz w:val="24"/>
      <w:szCs w:val="24"/>
    </w:rPr>
  </w:style>
  <w:style w:type="paragraph" w:styleId="2">
    <w:name w:val="heading 2"/>
    <w:basedOn w:val="a"/>
    <w:next w:val="a"/>
    <w:link w:val="20"/>
    <w:uiPriority w:val="9"/>
    <w:semiHidden/>
    <w:unhideWhenUsed/>
    <w:qFormat/>
    <w:locked/>
    <w:rsid w:val="00E30410"/>
    <w:pPr>
      <w:keepNext/>
      <w:keepLines/>
      <w:widowControl/>
      <w:spacing w:before="200"/>
      <w:ind w:firstLine="0"/>
      <w:jc w:val="left"/>
      <w:outlineLvl w:val="1"/>
    </w:pPr>
    <w:rPr>
      <w:rFonts w:ascii="Calibri Light" w:hAnsi="Calibri Light"/>
      <w:b/>
      <w:bCs/>
      <w:color w:val="5B9BD5"/>
      <w:sz w:val="26"/>
      <w:szCs w:val="26"/>
    </w:rPr>
  </w:style>
  <w:style w:type="paragraph" w:styleId="4">
    <w:name w:val="heading 4"/>
    <w:basedOn w:val="a"/>
    <w:next w:val="a"/>
    <w:link w:val="40"/>
    <w:uiPriority w:val="9"/>
    <w:semiHidden/>
    <w:unhideWhenUsed/>
    <w:qFormat/>
    <w:locked/>
    <w:rsid w:val="00E30410"/>
    <w:pPr>
      <w:keepNext/>
      <w:keepLines/>
      <w:widowControl/>
      <w:spacing w:before="200"/>
      <w:ind w:firstLine="0"/>
      <w:jc w:val="left"/>
      <w:outlineLvl w:val="3"/>
    </w:pPr>
    <w:rPr>
      <w:rFonts w:ascii="Calibri Light" w:hAnsi="Calibri Light"/>
      <w:b/>
      <w:bCs/>
      <w:i/>
      <w:iCs/>
      <w:color w:val="5B9BD5"/>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locked/>
    <w:rsid w:val="00AC5CC6"/>
    <w:rPr>
      <w:rFonts w:ascii="Times New Roman" w:hAnsi="Times New Roman" w:cs="Times New Roman"/>
      <w:b/>
      <w:bCs/>
      <w:sz w:val="24"/>
      <w:szCs w:val="24"/>
      <w:lang w:eastAsia="ru-RU"/>
    </w:rPr>
  </w:style>
  <w:style w:type="paragraph" w:customStyle="1" w:styleId="Style2">
    <w:name w:val="Style2"/>
    <w:basedOn w:val="a"/>
    <w:rsid w:val="00F44711"/>
    <w:pPr>
      <w:autoSpaceDE w:val="0"/>
      <w:autoSpaceDN w:val="0"/>
      <w:adjustRightInd w:val="0"/>
      <w:spacing w:line="216" w:lineRule="exact"/>
      <w:ind w:firstLine="288"/>
    </w:pPr>
    <w:rPr>
      <w:rFonts w:eastAsia="Calibri"/>
      <w:sz w:val="24"/>
      <w:szCs w:val="24"/>
    </w:rPr>
  </w:style>
  <w:style w:type="paragraph" w:customStyle="1" w:styleId="western">
    <w:name w:val="western"/>
    <w:basedOn w:val="a"/>
    <w:uiPriority w:val="99"/>
    <w:rsid w:val="00D43146"/>
    <w:pPr>
      <w:widowControl/>
      <w:spacing w:before="100" w:beforeAutospacing="1" w:after="100" w:afterAutospacing="1"/>
      <w:ind w:firstLine="0"/>
      <w:jc w:val="left"/>
    </w:pPr>
    <w:rPr>
      <w:rFonts w:ascii="Arial Unicode MS" w:eastAsia="Arial Unicode MS" w:hAnsi="Arial Unicode MS" w:cs="Arial Unicode MS"/>
      <w:sz w:val="24"/>
      <w:szCs w:val="24"/>
    </w:rPr>
  </w:style>
  <w:style w:type="paragraph" w:styleId="a3">
    <w:name w:val="Body Text"/>
    <w:basedOn w:val="a"/>
    <w:link w:val="a4"/>
    <w:uiPriority w:val="99"/>
    <w:rsid w:val="00AC5CC6"/>
    <w:pPr>
      <w:widowControl/>
      <w:ind w:firstLine="0"/>
    </w:pPr>
    <w:rPr>
      <w:rFonts w:ascii="serif" w:hAnsi="serif"/>
      <w:sz w:val="24"/>
      <w:szCs w:val="24"/>
    </w:rPr>
  </w:style>
  <w:style w:type="character" w:customStyle="1" w:styleId="a4">
    <w:name w:val="Основной текст Знак"/>
    <w:link w:val="a3"/>
    <w:uiPriority w:val="99"/>
    <w:locked/>
    <w:rsid w:val="00AC5CC6"/>
    <w:rPr>
      <w:rFonts w:ascii="serif" w:hAnsi="serif" w:cs="Times New Roman"/>
      <w:sz w:val="24"/>
      <w:szCs w:val="24"/>
      <w:lang w:eastAsia="ru-RU"/>
    </w:rPr>
  </w:style>
  <w:style w:type="character" w:customStyle="1" w:styleId="apple-converted-space">
    <w:name w:val="apple-converted-space"/>
    <w:rsid w:val="00AC5CC6"/>
    <w:rPr>
      <w:rFonts w:cs="Times New Roman"/>
    </w:rPr>
  </w:style>
  <w:style w:type="paragraph" w:styleId="a5">
    <w:name w:val="Normal (Web)"/>
    <w:basedOn w:val="a"/>
    <w:rsid w:val="00AC5CC6"/>
    <w:pPr>
      <w:widowControl/>
      <w:spacing w:before="100" w:beforeAutospacing="1" w:after="100" w:afterAutospacing="1"/>
      <w:ind w:firstLine="0"/>
      <w:jc w:val="left"/>
    </w:pPr>
    <w:rPr>
      <w:rFonts w:ascii="Arial Unicode MS" w:eastAsia="Arial Unicode MS" w:hAnsi="Arial Unicode MS" w:cs="Arial Unicode MS"/>
      <w:sz w:val="24"/>
      <w:szCs w:val="24"/>
    </w:rPr>
  </w:style>
  <w:style w:type="character" w:styleId="a6">
    <w:name w:val="Strong"/>
    <w:uiPriority w:val="22"/>
    <w:qFormat/>
    <w:rsid w:val="00AC5CC6"/>
    <w:rPr>
      <w:rFonts w:cs="Times New Roman"/>
      <w:b/>
    </w:rPr>
  </w:style>
  <w:style w:type="character" w:customStyle="1" w:styleId="CharStyle14">
    <w:name w:val="CharStyle14"/>
    <w:uiPriority w:val="99"/>
    <w:rsid w:val="00AC5CC6"/>
    <w:rPr>
      <w:rFonts w:ascii="Times New Roman" w:hAnsi="Times New Roman" w:cs="Times New Roman"/>
      <w:color w:val="000000"/>
      <w:spacing w:val="0"/>
      <w:w w:val="100"/>
      <w:position w:val="0"/>
      <w:sz w:val="19"/>
      <w:szCs w:val="19"/>
      <w:u w:val="none"/>
      <w:vertAlign w:val="baseline"/>
      <w:lang w:val="ru-RU" w:eastAsia="ru-RU"/>
    </w:rPr>
  </w:style>
  <w:style w:type="character" w:customStyle="1" w:styleId="CharStyle15">
    <w:name w:val="CharStyle15"/>
    <w:uiPriority w:val="99"/>
    <w:rsid w:val="00AC5CC6"/>
    <w:rPr>
      <w:rFonts w:ascii="Times New Roman" w:hAnsi="Times New Roman"/>
      <w:color w:val="000000"/>
      <w:spacing w:val="0"/>
      <w:w w:val="100"/>
      <w:position w:val="0"/>
      <w:sz w:val="18"/>
      <w:u w:val="none"/>
      <w:vertAlign w:val="baseline"/>
      <w:lang w:val="ru-RU" w:eastAsia="ru-RU"/>
    </w:rPr>
  </w:style>
  <w:style w:type="character" w:customStyle="1" w:styleId="CharStyle12">
    <w:name w:val="CharStyle12"/>
    <w:uiPriority w:val="99"/>
    <w:rsid w:val="00AC5CC6"/>
    <w:rPr>
      <w:rFonts w:ascii="Times New Roman" w:hAnsi="Times New Roman"/>
      <w:color w:val="000000"/>
      <w:spacing w:val="0"/>
      <w:w w:val="100"/>
      <w:position w:val="0"/>
      <w:sz w:val="20"/>
      <w:u w:val="none"/>
      <w:vertAlign w:val="baseline"/>
      <w:lang w:val="ru-RU" w:eastAsia="ru-RU"/>
    </w:rPr>
  </w:style>
  <w:style w:type="character" w:customStyle="1" w:styleId="CharStyle9">
    <w:name w:val="CharStyle9"/>
    <w:uiPriority w:val="99"/>
    <w:rsid w:val="00AC5CC6"/>
    <w:rPr>
      <w:rFonts w:ascii="Times New Roman" w:hAnsi="Times New Roman"/>
      <w:b/>
      <w:color w:val="000000"/>
      <w:spacing w:val="-10"/>
      <w:w w:val="100"/>
      <w:position w:val="0"/>
      <w:sz w:val="20"/>
      <w:u w:val="none"/>
      <w:vertAlign w:val="baseline"/>
      <w:lang w:val="ru-RU" w:eastAsia="ru-RU"/>
    </w:rPr>
  </w:style>
  <w:style w:type="character" w:styleId="a7">
    <w:name w:val="Hyperlink"/>
    <w:rsid w:val="00AC5CC6"/>
    <w:rPr>
      <w:rFonts w:cs="Times New Roman"/>
      <w:color w:val="000080"/>
      <w:u w:val="single"/>
    </w:rPr>
  </w:style>
  <w:style w:type="paragraph" w:styleId="a8">
    <w:name w:val="Body Text Indent"/>
    <w:basedOn w:val="a"/>
    <w:link w:val="a9"/>
    <w:uiPriority w:val="99"/>
    <w:semiHidden/>
    <w:rsid w:val="00AA5363"/>
    <w:pPr>
      <w:spacing w:after="120"/>
      <w:ind w:left="283"/>
    </w:pPr>
  </w:style>
  <w:style w:type="character" w:customStyle="1" w:styleId="a9">
    <w:name w:val="Основной текст с отступом Знак"/>
    <w:link w:val="a8"/>
    <w:uiPriority w:val="99"/>
    <w:semiHidden/>
    <w:locked/>
    <w:rsid w:val="00AA5363"/>
    <w:rPr>
      <w:rFonts w:ascii="Times New Roman" w:hAnsi="Times New Roman" w:cs="Times New Roman"/>
      <w:sz w:val="20"/>
      <w:szCs w:val="20"/>
      <w:lang w:eastAsia="ru-RU"/>
    </w:rPr>
  </w:style>
  <w:style w:type="character" w:customStyle="1" w:styleId="FontStyle71">
    <w:name w:val="Font Style71"/>
    <w:uiPriority w:val="99"/>
    <w:rsid w:val="00AA5363"/>
    <w:rPr>
      <w:rFonts w:ascii="Times New Roman" w:hAnsi="Times New Roman" w:cs="Times New Roman"/>
      <w:sz w:val="22"/>
      <w:szCs w:val="22"/>
    </w:rPr>
  </w:style>
  <w:style w:type="character" w:customStyle="1" w:styleId="CharStyle13">
    <w:name w:val="CharStyle13"/>
    <w:uiPriority w:val="99"/>
    <w:rsid w:val="00525831"/>
    <w:rPr>
      <w:rFonts w:ascii="Times New Roman" w:hAnsi="Times New Roman"/>
      <w:color w:val="000000"/>
      <w:spacing w:val="0"/>
      <w:w w:val="100"/>
      <w:position w:val="0"/>
      <w:sz w:val="19"/>
      <w:u w:val="none"/>
      <w:vertAlign w:val="baseline"/>
      <w:lang w:val="ru-RU" w:eastAsia="ru-RU"/>
    </w:rPr>
  </w:style>
  <w:style w:type="character" w:customStyle="1" w:styleId="CharStyle16">
    <w:name w:val="CharStyle16"/>
    <w:uiPriority w:val="99"/>
    <w:rsid w:val="00525831"/>
    <w:rPr>
      <w:rFonts w:ascii="Times New Roman" w:hAnsi="Times New Roman"/>
      <w:color w:val="000000"/>
      <w:spacing w:val="0"/>
      <w:w w:val="100"/>
      <w:position w:val="0"/>
      <w:sz w:val="18"/>
      <w:u w:val="none"/>
      <w:vertAlign w:val="baseline"/>
      <w:lang w:val="ru-RU" w:eastAsia="ru-RU"/>
    </w:rPr>
  </w:style>
  <w:style w:type="character" w:customStyle="1" w:styleId="CharStyle17">
    <w:name w:val="CharStyle17"/>
    <w:uiPriority w:val="99"/>
    <w:rsid w:val="00525831"/>
    <w:rPr>
      <w:rFonts w:ascii="Times New Roman" w:hAnsi="Times New Roman" w:cs="Times New Roman"/>
      <w:color w:val="000000"/>
      <w:spacing w:val="0"/>
      <w:w w:val="100"/>
      <w:position w:val="0"/>
      <w:sz w:val="20"/>
      <w:szCs w:val="20"/>
      <w:u w:val="none"/>
      <w:vertAlign w:val="baseline"/>
      <w:lang w:val="ru-RU" w:eastAsia="ru-RU"/>
    </w:rPr>
  </w:style>
  <w:style w:type="character" w:customStyle="1" w:styleId="CharStyle18">
    <w:name w:val="CharStyle18"/>
    <w:uiPriority w:val="99"/>
    <w:rsid w:val="00525831"/>
    <w:rPr>
      <w:rFonts w:ascii="Times New Roman" w:hAnsi="Times New Roman"/>
      <w:color w:val="000000"/>
      <w:spacing w:val="0"/>
      <w:w w:val="100"/>
      <w:position w:val="0"/>
      <w:sz w:val="20"/>
      <w:u w:val="single"/>
      <w:vertAlign w:val="baseline"/>
      <w:lang w:val="ru-RU" w:eastAsia="ru-RU"/>
    </w:rPr>
  </w:style>
  <w:style w:type="character" w:customStyle="1" w:styleId="CharStyle19">
    <w:name w:val="CharStyle19"/>
    <w:uiPriority w:val="99"/>
    <w:rsid w:val="00525831"/>
    <w:rPr>
      <w:rFonts w:ascii="Times New Roman" w:hAnsi="Times New Roman"/>
      <w:color w:val="000000"/>
      <w:spacing w:val="0"/>
      <w:w w:val="100"/>
      <w:position w:val="0"/>
      <w:sz w:val="18"/>
      <w:u w:val="single"/>
      <w:vertAlign w:val="baseline"/>
      <w:lang w:val="ru-RU" w:eastAsia="ru-RU"/>
    </w:rPr>
  </w:style>
  <w:style w:type="character" w:customStyle="1" w:styleId="CharStyle20">
    <w:name w:val="CharStyle20"/>
    <w:uiPriority w:val="99"/>
    <w:rsid w:val="00525831"/>
    <w:rPr>
      <w:rFonts w:ascii="Times New Roman" w:hAnsi="Times New Roman"/>
      <w:color w:val="000000"/>
      <w:spacing w:val="0"/>
      <w:w w:val="100"/>
      <w:position w:val="0"/>
      <w:sz w:val="18"/>
      <w:u w:val="none"/>
      <w:vertAlign w:val="baseline"/>
      <w:lang w:val="ru-RU" w:eastAsia="ru-RU"/>
    </w:rPr>
  </w:style>
  <w:style w:type="character" w:customStyle="1" w:styleId="CharStyle4">
    <w:name w:val="CharStyle4"/>
    <w:uiPriority w:val="99"/>
    <w:rsid w:val="00525831"/>
    <w:rPr>
      <w:rFonts w:ascii="Times New Roman" w:hAnsi="Times New Roman"/>
      <w:color w:val="000000"/>
      <w:spacing w:val="0"/>
      <w:w w:val="100"/>
      <w:position w:val="0"/>
      <w:sz w:val="20"/>
      <w:u w:val="none"/>
      <w:vertAlign w:val="baseline"/>
      <w:lang w:val="ru-RU" w:eastAsia="ru-RU"/>
    </w:rPr>
  </w:style>
  <w:style w:type="character" w:customStyle="1" w:styleId="CharStyle8">
    <w:name w:val="CharStyle8"/>
    <w:uiPriority w:val="99"/>
    <w:rsid w:val="00525831"/>
    <w:rPr>
      <w:rFonts w:ascii="Times New Roman" w:hAnsi="Times New Roman"/>
      <w:i/>
      <w:color w:val="000000"/>
      <w:spacing w:val="0"/>
      <w:w w:val="100"/>
      <w:position w:val="0"/>
      <w:sz w:val="18"/>
      <w:u w:val="none"/>
      <w:vertAlign w:val="baseline"/>
      <w:lang w:val="ru-RU" w:eastAsia="ru-RU"/>
    </w:rPr>
  </w:style>
  <w:style w:type="character" w:customStyle="1" w:styleId="CharStyle5">
    <w:name w:val="CharStyle5"/>
    <w:uiPriority w:val="99"/>
    <w:rsid w:val="00525831"/>
    <w:rPr>
      <w:rFonts w:ascii="Times New Roman" w:hAnsi="Times New Roman"/>
      <w:color w:val="000000"/>
      <w:spacing w:val="0"/>
      <w:w w:val="100"/>
      <w:position w:val="0"/>
      <w:sz w:val="15"/>
      <w:u w:val="none"/>
      <w:vertAlign w:val="baseline"/>
      <w:lang w:val="en-US" w:eastAsia="en-US"/>
    </w:rPr>
  </w:style>
  <w:style w:type="character" w:customStyle="1" w:styleId="CharStyle11">
    <w:name w:val="CharStyle11"/>
    <w:uiPriority w:val="99"/>
    <w:rsid w:val="00525831"/>
    <w:rPr>
      <w:rFonts w:ascii="Times New Roman" w:hAnsi="Times New Roman"/>
      <w:color w:val="000000"/>
      <w:spacing w:val="0"/>
      <w:w w:val="100"/>
      <w:position w:val="0"/>
      <w:sz w:val="21"/>
      <w:u w:val="none"/>
      <w:vertAlign w:val="baseline"/>
      <w:lang w:val="ru-RU" w:eastAsia="ru-RU"/>
    </w:rPr>
  </w:style>
  <w:style w:type="character" w:customStyle="1" w:styleId="CharStyle10">
    <w:name w:val="CharStyle10"/>
    <w:uiPriority w:val="99"/>
    <w:rsid w:val="00525831"/>
    <w:rPr>
      <w:rFonts w:ascii="Times New Roman" w:hAnsi="Times New Roman" w:cs="Times New Roman"/>
      <w:color w:val="000000"/>
      <w:spacing w:val="0"/>
      <w:w w:val="100"/>
      <w:position w:val="0"/>
      <w:sz w:val="20"/>
      <w:szCs w:val="20"/>
      <w:u w:val="none"/>
      <w:vertAlign w:val="baseline"/>
      <w:lang w:val="ru-RU" w:eastAsia="ru-RU"/>
    </w:rPr>
  </w:style>
  <w:style w:type="paragraph" w:customStyle="1" w:styleId="21">
    <w:name w:val="Основной текст (2)"/>
    <w:uiPriority w:val="99"/>
    <w:rsid w:val="00525831"/>
    <w:pPr>
      <w:widowControl w:val="0"/>
      <w:shd w:val="clear" w:color="auto" w:fill="FFFFFF"/>
      <w:suppressAutoHyphens/>
      <w:spacing w:line="240" w:lineRule="exact"/>
      <w:ind w:hanging="440"/>
      <w:jc w:val="both"/>
    </w:pPr>
    <w:rPr>
      <w:rFonts w:ascii="Times New Roman" w:eastAsia="Times New Roman" w:hAnsi="Times New Roman"/>
      <w:kern w:val="1"/>
      <w:lang w:eastAsia="hi-IN" w:bidi="hi-IN"/>
    </w:rPr>
  </w:style>
  <w:style w:type="character" w:customStyle="1" w:styleId="FontStyle11">
    <w:name w:val="Font Style11"/>
    <w:uiPriority w:val="99"/>
    <w:rsid w:val="007512E2"/>
    <w:rPr>
      <w:rFonts w:ascii="Times New Roman" w:hAnsi="Times New Roman" w:cs="Times New Roman"/>
      <w:b/>
      <w:bCs/>
      <w:sz w:val="20"/>
      <w:szCs w:val="20"/>
    </w:rPr>
  </w:style>
  <w:style w:type="paragraph" w:styleId="aa">
    <w:name w:val="List Paragraph"/>
    <w:basedOn w:val="a"/>
    <w:uiPriority w:val="34"/>
    <w:qFormat/>
    <w:rsid w:val="00EE2250"/>
    <w:pPr>
      <w:ind w:left="720"/>
      <w:contextualSpacing/>
    </w:pPr>
  </w:style>
  <w:style w:type="paragraph" w:customStyle="1" w:styleId="11">
    <w:name w:val="Абзац списка1"/>
    <w:basedOn w:val="a"/>
    <w:rsid w:val="00BC4AF2"/>
    <w:pPr>
      <w:suppressAutoHyphens/>
      <w:spacing w:after="200"/>
      <w:ind w:left="720" w:firstLine="0"/>
      <w:jc w:val="left"/>
    </w:pPr>
    <w:rPr>
      <w:rFonts w:eastAsia="SimSun" w:cs="Mangal"/>
      <w:kern w:val="1"/>
      <w:sz w:val="24"/>
      <w:szCs w:val="24"/>
      <w:lang w:eastAsia="hi-IN" w:bidi="hi-IN"/>
    </w:rPr>
  </w:style>
  <w:style w:type="character" w:customStyle="1" w:styleId="hilight">
    <w:name w:val="hilight"/>
    <w:rsid w:val="00DF6F31"/>
    <w:rPr>
      <w:rFonts w:cs="Times New Roman"/>
    </w:rPr>
  </w:style>
  <w:style w:type="numbering" w:customStyle="1" w:styleId="12">
    <w:name w:val="Нет списка1"/>
    <w:next w:val="a2"/>
    <w:uiPriority w:val="99"/>
    <w:semiHidden/>
    <w:unhideWhenUsed/>
    <w:rsid w:val="00947F45"/>
  </w:style>
  <w:style w:type="paragraph" w:styleId="ab">
    <w:name w:val="Balloon Text"/>
    <w:basedOn w:val="a"/>
    <w:link w:val="ac"/>
    <w:uiPriority w:val="99"/>
    <w:semiHidden/>
    <w:unhideWhenUsed/>
    <w:rsid w:val="00947F45"/>
    <w:pPr>
      <w:widowControl/>
      <w:ind w:firstLine="0"/>
      <w:jc w:val="left"/>
    </w:pPr>
    <w:rPr>
      <w:rFonts w:ascii="Tahoma" w:hAnsi="Tahoma" w:cs="Tahoma"/>
      <w:sz w:val="16"/>
      <w:szCs w:val="16"/>
    </w:rPr>
  </w:style>
  <w:style w:type="character" w:customStyle="1" w:styleId="ac">
    <w:name w:val="Текст выноски Знак"/>
    <w:link w:val="ab"/>
    <w:uiPriority w:val="99"/>
    <w:semiHidden/>
    <w:rsid w:val="00947F45"/>
    <w:rPr>
      <w:rFonts w:ascii="Tahoma" w:eastAsia="Times New Roman" w:hAnsi="Tahoma" w:cs="Tahoma"/>
      <w:sz w:val="16"/>
      <w:szCs w:val="16"/>
    </w:rPr>
  </w:style>
  <w:style w:type="paragraph" w:customStyle="1" w:styleId="txt">
    <w:name w:val="txt"/>
    <w:basedOn w:val="a"/>
    <w:rsid w:val="00947F45"/>
    <w:pPr>
      <w:widowControl/>
      <w:spacing w:before="100" w:beforeAutospacing="1" w:after="100" w:afterAutospacing="1"/>
      <w:ind w:firstLine="0"/>
      <w:jc w:val="left"/>
    </w:pPr>
    <w:rPr>
      <w:sz w:val="24"/>
      <w:szCs w:val="24"/>
    </w:rPr>
  </w:style>
  <w:style w:type="character" w:customStyle="1" w:styleId="value">
    <w:name w:val="value"/>
    <w:rsid w:val="00947F45"/>
  </w:style>
  <w:style w:type="character" w:customStyle="1" w:styleId="ad">
    <w:name w:val="Цветовое выделение"/>
    <w:uiPriority w:val="99"/>
    <w:rsid w:val="0058362A"/>
    <w:rPr>
      <w:b/>
      <w:bCs/>
      <w:color w:val="000080"/>
      <w:sz w:val="20"/>
      <w:szCs w:val="20"/>
    </w:rPr>
  </w:style>
  <w:style w:type="paragraph" w:customStyle="1" w:styleId="ae">
    <w:name w:val="Таблицы (моноширинный)"/>
    <w:basedOn w:val="a"/>
    <w:next w:val="a"/>
    <w:uiPriority w:val="99"/>
    <w:rsid w:val="0058362A"/>
    <w:pPr>
      <w:autoSpaceDE w:val="0"/>
      <w:autoSpaceDN w:val="0"/>
      <w:adjustRightInd w:val="0"/>
      <w:ind w:firstLine="0"/>
    </w:pPr>
    <w:rPr>
      <w:rFonts w:ascii="Courier New" w:hAnsi="Courier New" w:cs="Courier New"/>
    </w:rPr>
  </w:style>
  <w:style w:type="table" w:styleId="af">
    <w:name w:val="Table Grid"/>
    <w:basedOn w:val="a1"/>
    <w:uiPriority w:val="59"/>
    <w:locked/>
    <w:rsid w:val="0058362A"/>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0">
    <w:name w:val="Заголовок 2 Знак"/>
    <w:link w:val="2"/>
    <w:uiPriority w:val="9"/>
    <w:semiHidden/>
    <w:rsid w:val="00E30410"/>
    <w:rPr>
      <w:rFonts w:ascii="Calibri Light" w:eastAsia="Times New Roman" w:hAnsi="Calibri Light"/>
      <w:b/>
      <w:bCs/>
      <w:color w:val="5B9BD5"/>
      <w:sz w:val="26"/>
      <w:szCs w:val="26"/>
    </w:rPr>
  </w:style>
  <w:style w:type="character" w:customStyle="1" w:styleId="40">
    <w:name w:val="Заголовок 4 Знак"/>
    <w:link w:val="4"/>
    <w:uiPriority w:val="9"/>
    <w:semiHidden/>
    <w:rsid w:val="00E30410"/>
    <w:rPr>
      <w:rFonts w:ascii="Calibri Light" w:eastAsia="Times New Roman" w:hAnsi="Calibri Light"/>
      <w:b/>
      <w:bCs/>
      <w:i/>
      <w:iCs/>
      <w:color w:val="5B9BD5"/>
      <w:sz w:val="24"/>
      <w:szCs w:val="24"/>
    </w:rPr>
  </w:style>
  <w:style w:type="character" w:customStyle="1" w:styleId="af0">
    <w:name w:val="Гипертекстовая ссылка"/>
    <w:uiPriority w:val="99"/>
    <w:rsid w:val="00E30410"/>
    <w:rPr>
      <w:b w:val="0"/>
      <w:bCs w:val="0"/>
      <w:color w:val="008000"/>
      <w:sz w:val="20"/>
      <w:szCs w:val="20"/>
      <w:u w:val="single"/>
    </w:rPr>
  </w:style>
  <w:style w:type="paragraph" w:customStyle="1" w:styleId="af1">
    <w:name w:val="Комментарий"/>
    <w:basedOn w:val="a"/>
    <w:next w:val="a"/>
    <w:uiPriority w:val="99"/>
    <w:rsid w:val="00E30410"/>
    <w:pPr>
      <w:autoSpaceDE w:val="0"/>
      <w:autoSpaceDN w:val="0"/>
      <w:adjustRightInd w:val="0"/>
      <w:ind w:left="170" w:firstLine="0"/>
    </w:pPr>
    <w:rPr>
      <w:rFonts w:ascii="Arial" w:hAnsi="Arial" w:cs="Arial"/>
      <w:i/>
      <w:iCs/>
      <w:color w:val="800080"/>
    </w:rPr>
  </w:style>
  <w:style w:type="paragraph" w:customStyle="1" w:styleId="Style35">
    <w:name w:val="Style35"/>
    <w:basedOn w:val="a"/>
    <w:rsid w:val="00E30410"/>
    <w:pPr>
      <w:autoSpaceDE w:val="0"/>
      <w:autoSpaceDN w:val="0"/>
      <w:adjustRightInd w:val="0"/>
      <w:spacing w:line="480" w:lineRule="exact"/>
      <w:ind w:firstLine="0"/>
    </w:pPr>
    <w:rPr>
      <w:sz w:val="24"/>
      <w:szCs w:val="24"/>
    </w:rPr>
  </w:style>
  <w:style w:type="table" w:styleId="-5">
    <w:name w:val="Light Shading Accent 5"/>
    <w:basedOn w:val="a1"/>
    <w:uiPriority w:val="60"/>
    <w:rsid w:val="00E30410"/>
    <w:rPr>
      <w:color w:val="2F5496"/>
      <w:sz w:val="22"/>
      <w:szCs w:val="22"/>
      <w:lang w:eastAsia="en-US"/>
    </w:rPr>
    <w:tblPr>
      <w:tblStyleRowBandSize w:val="1"/>
      <w:tblStyleColBandSize w:val="1"/>
      <w:tblInd w:w="0" w:type="dxa"/>
      <w:tblBorders>
        <w:top w:val="single" w:sz="8" w:space="0" w:color="4472C4"/>
        <w:bottom w:val="single" w:sz="8" w:space="0" w:color="4472C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styleId="-4">
    <w:name w:val="Light Shading Accent 4"/>
    <w:basedOn w:val="a1"/>
    <w:uiPriority w:val="60"/>
    <w:rsid w:val="00E30410"/>
    <w:rPr>
      <w:color w:val="BF8F00"/>
      <w:sz w:val="22"/>
      <w:szCs w:val="22"/>
      <w:lang w:eastAsia="en-US"/>
    </w:rPr>
    <w:tblPr>
      <w:tblStyleRowBandSize w:val="1"/>
      <w:tblStyleColBandSize w:val="1"/>
      <w:tblInd w:w="0" w:type="dxa"/>
      <w:tblBorders>
        <w:top w:val="single" w:sz="8" w:space="0" w:color="FFC000"/>
        <w:bottom w:val="single" w:sz="8" w:space="0" w:color="FFC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styleId="-3">
    <w:name w:val="Light Shading Accent 3"/>
    <w:basedOn w:val="a1"/>
    <w:uiPriority w:val="60"/>
    <w:rsid w:val="00E30410"/>
    <w:rPr>
      <w:color w:val="7B7B7B"/>
      <w:sz w:val="22"/>
      <w:szCs w:val="22"/>
      <w:lang w:eastAsia="en-US"/>
    </w:rPr>
    <w:tblPr>
      <w:tblStyleRowBandSize w:val="1"/>
      <w:tblStyleColBandSize w:val="1"/>
      <w:tblInd w:w="0" w:type="dxa"/>
      <w:tblBorders>
        <w:top w:val="single" w:sz="8" w:space="0" w:color="A5A5A5"/>
        <w:bottom w:val="single" w:sz="8" w:space="0" w:color="A5A5A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styleId="-2">
    <w:name w:val="Light Shading Accent 2"/>
    <w:basedOn w:val="a1"/>
    <w:uiPriority w:val="60"/>
    <w:rsid w:val="00E30410"/>
    <w:rPr>
      <w:color w:val="C45911"/>
      <w:sz w:val="22"/>
      <w:szCs w:val="22"/>
      <w:lang w:eastAsia="en-US"/>
    </w:rPr>
    <w:tblPr>
      <w:tblStyleRowBandSize w:val="1"/>
      <w:tblStyleColBandSize w:val="1"/>
      <w:tblInd w:w="0" w:type="dxa"/>
      <w:tblBorders>
        <w:top w:val="single" w:sz="8" w:space="0" w:color="ED7D31"/>
        <w:bottom w:val="single" w:sz="8" w:space="0" w:color="ED7D3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styleId="-1">
    <w:name w:val="Light Shading Accent 1"/>
    <w:basedOn w:val="a1"/>
    <w:uiPriority w:val="60"/>
    <w:rsid w:val="00E30410"/>
    <w:rPr>
      <w:color w:val="2E74B5"/>
      <w:sz w:val="22"/>
      <w:szCs w:val="22"/>
      <w:lang w:eastAsia="en-US"/>
    </w:rPr>
    <w:tblPr>
      <w:tblStyleRowBandSize w:val="1"/>
      <w:tblStyleColBandSize w:val="1"/>
      <w:tblInd w:w="0" w:type="dxa"/>
      <w:tblBorders>
        <w:top w:val="single" w:sz="8" w:space="0" w:color="5B9BD5"/>
        <w:bottom w:val="single" w:sz="8" w:space="0" w:color="5B9BD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styleId="af2">
    <w:name w:val="Light Shading"/>
    <w:basedOn w:val="a1"/>
    <w:uiPriority w:val="60"/>
    <w:rsid w:val="00E30410"/>
    <w:rPr>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af3">
    <w:name w:val="header"/>
    <w:basedOn w:val="a"/>
    <w:link w:val="af4"/>
    <w:uiPriority w:val="99"/>
    <w:unhideWhenUsed/>
    <w:rsid w:val="00E30410"/>
    <w:pPr>
      <w:widowControl/>
      <w:tabs>
        <w:tab w:val="center" w:pos="4677"/>
        <w:tab w:val="right" w:pos="9355"/>
      </w:tabs>
      <w:ind w:firstLine="0"/>
      <w:jc w:val="left"/>
    </w:pPr>
    <w:rPr>
      <w:sz w:val="24"/>
      <w:szCs w:val="24"/>
    </w:rPr>
  </w:style>
  <w:style w:type="character" w:customStyle="1" w:styleId="af4">
    <w:name w:val="Верхний колонтитул Знак"/>
    <w:link w:val="af3"/>
    <w:uiPriority w:val="99"/>
    <w:rsid w:val="00E30410"/>
    <w:rPr>
      <w:rFonts w:ascii="Times New Roman" w:eastAsia="Times New Roman" w:hAnsi="Times New Roman"/>
      <w:sz w:val="24"/>
      <w:szCs w:val="24"/>
    </w:rPr>
  </w:style>
  <w:style w:type="paragraph" w:styleId="af5">
    <w:name w:val="footer"/>
    <w:basedOn w:val="a"/>
    <w:link w:val="af6"/>
    <w:uiPriority w:val="99"/>
    <w:unhideWhenUsed/>
    <w:rsid w:val="00E30410"/>
    <w:pPr>
      <w:widowControl/>
      <w:tabs>
        <w:tab w:val="center" w:pos="4677"/>
        <w:tab w:val="right" w:pos="9355"/>
      </w:tabs>
      <w:ind w:firstLine="0"/>
      <w:jc w:val="left"/>
    </w:pPr>
    <w:rPr>
      <w:sz w:val="24"/>
      <w:szCs w:val="24"/>
    </w:rPr>
  </w:style>
  <w:style w:type="character" w:customStyle="1" w:styleId="af6">
    <w:name w:val="Нижний колонтитул Знак"/>
    <w:link w:val="af5"/>
    <w:uiPriority w:val="99"/>
    <w:rsid w:val="00E30410"/>
    <w:rPr>
      <w:rFonts w:ascii="Times New Roman" w:eastAsia="Times New Roman" w:hAnsi="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744262">
      <w:bodyDiv w:val="1"/>
      <w:marLeft w:val="0"/>
      <w:marRight w:val="0"/>
      <w:marTop w:val="0"/>
      <w:marBottom w:val="0"/>
      <w:divBdr>
        <w:top w:val="none" w:sz="0" w:space="0" w:color="auto"/>
        <w:left w:val="none" w:sz="0" w:space="0" w:color="auto"/>
        <w:bottom w:val="none" w:sz="0" w:space="0" w:color="auto"/>
        <w:right w:val="none" w:sz="0" w:space="0" w:color="auto"/>
      </w:divBdr>
    </w:div>
    <w:div w:id="59527872">
      <w:bodyDiv w:val="1"/>
      <w:marLeft w:val="0"/>
      <w:marRight w:val="0"/>
      <w:marTop w:val="0"/>
      <w:marBottom w:val="0"/>
      <w:divBdr>
        <w:top w:val="none" w:sz="0" w:space="0" w:color="auto"/>
        <w:left w:val="none" w:sz="0" w:space="0" w:color="auto"/>
        <w:bottom w:val="none" w:sz="0" w:space="0" w:color="auto"/>
        <w:right w:val="none" w:sz="0" w:space="0" w:color="auto"/>
      </w:divBdr>
    </w:div>
    <w:div w:id="68813615">
      <w:marLeft w:val="0"/>
      <w:marRight w:val="0"/>
      <w:marTop w:val="0"/>
      <w:marBottom w:val="0"/>
      <w:divBdr>
        <w:top w:val="none" w:sz="0" w:space="0" w:color="auto"/>
        <w:left w:val="none" w:sz="0" w:space="0" w:color="auto"/>
        <w:bottom w:val="none" w:sz="0" w:space="0" w:color="auto"/>
        <w:right w:val="none" w:sz="0" w:space="0" w:color="auto"/>
      </w:divBdr>
    </w:div>
    <w:div w:id="73859942">
      <w:bodyDiv w:val="1"/>
      <w:marLeft w:val="0"/>
      <w:marRight w:val="0"/>
      <w:marTop w:val="0"/>
      <w:marBottom w:val="0"/>
      <w:divBdr>
        <w:top w:val="none" w:sz="0" w:space="0" w:color="auto"/>
        <w:left w:val="none" w:sz="0" w:space="0" w:color="auto"/>
        <w:bottom w:val="none" w:sz="0" w:space="0" w:color="auto"/>
        <w:right w:val="none" w:sz="0" w:space="0" w:color="auto"/>
      </w:divBdr>
    </w:div>
    <w:div w:id="255142187">
      <w:bodyDiv w:val="1"/>
      <w:marLeft w:val="0"/>
      <w:marRight w:val="0"/>
      <w:marTop w:val="0"/>
      <w:marBottom w:val="0"/>
      <w:divBdr>
        <w:top w:val="none" w:sz="0" w:space="0" w:color="auto"/>
        <w:left w:val="none" w:sz="0" w:space="0" w:color="auto"/>
        <w:bottom w:val="none" w:sz="0" w:space="0" w:color="auto"/>
        <w:right w:val="none" w:sz="0" w:space="0" w:color="auto"/>
      </w:divBdr>
    </w:div>
    <w:div w:id="293413134">
      <w:bodyDiv w:val="1"/>
      <w:marLeft w:val="0"/>
      <w:marRight w:val="0"/>
      <w:marTop w:val="0"/>
      <w:marBottom w:val="0"/>
      <w:divBdr>
        <w:top w:val="none" w:sz="0" w:space="0" w:color="auto"/>
        <w:left w:val="none" w:sz="0" w:space="0" w:color="auto"/>
        <w:bottom w:val="none" w:sz="0" w:space="0" w:color="auto"/>
        <w:right w:val="none" w:sz="0" w:space="0" w:color="auto"/>
      </w:divBdr>
    </w:div>
    <w:div w:id="393551488">
      <w:bodyDiv w:val="1"/>
      <w:marLeft w:val="0"/>
      <w:marRight w:val="0"/>
      <w:marTop w:val="0"/>
      <w:marBottom w:val="0"/>
      <w:divBdr>
        <w:top w:val="none" w:sz="0" w:space="0" w:color="auto"/>
        <w:left w:val="none" w:sz="0" w:space="0" w:color="auto"/>
        <w:bottom w:val="none" w:sz="0" w:space="0" w:color="auto"/>
        <w:right w:val="none" w:sz="0" w:space="0" w:color="auto"/>
      </w:divBdr>
    </w:div>
    <w:div w:id="423113892">
      <w:bodyDiv w:val="1"/>
      <w:marLeft w:val="0"/>
      <w:marRight w:val="0"/>
      <w:marTop w:val="0"/>
      <w:marBottom w:val="0"/>
      <w:divBdr>
        <w:top w:val="none" w:sz="0" w:space="0" w:color="auto"/>
        <w:left w:val="none" w:sz="0" w:space="0" w:color="auto"/>
        <w:bottom w:val="none" w:sz="0" w:space="0" w:color="auto"/>
        <w:right w:val="none" w:sz="0" w:space="0" w:color="auto"/>
      </w:divBdr>
    </w:div>
    <w:div w:id="468136152">
      <w:bodyDiv w:val="1"/>
      <w:marLeft w:val="0"/>
      <w:marRight w:val="0"/>
      <w:marTop w:val="0"/>
      <w:marBottom w:val="0"/>
      <w:divBdr>
        <w:top w:val="none" w:sz="0" w:space="0" w:color="auto"/>
        <w:left w:val="none" w:sz="0" w:space="0" w:color="auto"/>
        <w:bottom w:val="none" w:sz="0" w:space="0" w:color="auto"/>
        <w:right w:val="none" w:sz="0" w:space="0" w:color="auto"/>
      </w:divBdr>
    </w:div>
    <w:div w:id="487599234">
      <w:bodyDiv w:val="1"/>
      <w:marLeft w:val="0"/>
      <w:marRight w:val="0"/>
      <w:marTop w:val="0"/>
      <w:marBottom w:val="0"/>
      <w:divBdr>
        <w:top w:val="none" w:sz="0" w:space="0" w:color="auto"/>
        <w:left w:val="none" w:sz="0" w:space="0" w:color="auto"/>
        <w:bottom w:val="none" w:sz="0" w:space="0" w:color="auto"/>
        <w:right w:val="none" w:sz="0" w:space="0" w:color="auto"/>
      </w:divBdr>
    </w:div>
    <w:div w:id="594558167">
      <w:bodyDiv w:val="1"/>
      <w:marLeft w:val="0"/>
      <w:marRight w:val="0"/>
      <w:marTop w:val="0"/>
      <w:marBottom w:val="0"/>
      <w:divBdr>
        <w:top w:val="none" w:sz="0" w:space="0" w:color="auto"/>
        <w:left w:val="none" w:sz="0" w:space="0" w:color="auto"/>
        <w:bottom w:val="none" w:sz="0" w:space="0" w:color="auto"/>
        <w:right w:val="none" w:sz="0" w:space="0" w:color="auto"/>
      </w:divBdr>
    </w:div>
    <w:div w:id="656494329">
      <w:bodyDiv w:val="1"/>
      <w:marLeft w:val="0"/>
      <w:marRight w:val="0"/>
      <w:marTop w:val="0"/>
      <w:marBottom w:val="0"/>
      <w:divBdr>
        <w:top w:val="none" w:sz="0" w:space="0" w:color="auto"/>
        <w:left w:val="none" w:sz="0" w:space="0" w:color="auto"/>
        <w:bottom w:val="none" w:sz="0" w:space="0" w:color="auto"/>
        <w:right w:val="none" w:sz="0" w:space="0" w:color="auto"/>
      </w:divBdr>
      <w:divsChild>
        <w:div w:id="5906900">
          <w:marLeft w:val="0"/>
          <w:marRight w:val="0"/>
          <w:marTop w:val="0"/>
          <w:marBottom w:val="0"/>
          <w:divBdr>
            <w:top w:val="none" w:sz="0" w:space="0" w:color="auto"/>
            <w:left w:val="none" w:sz="0" w:space="0" w:color="auto"/>
            <w:bottom w:val="none" w:sz="0" w:space="0" w:color="auto"/>
            <w:right w:val="none" w:sz="0" w:space="0" w:color="auto"/>
          </w:divBdr>
          <w:divsChild>
            <w:div w:id="1973751095">
              <w:marLeft w:val="0"/>
              <w:marRight w:val="0"/>
              <w:marTop w:val="0"/>
              <w:marBottom w:val="0"/>
              <w:divBdr>
                <w:top w:val="none" w:sz="0" w:space="0" w:color="auto"/>
                <w:left w:val="none" w:sz="0" w:space="0" w:color="auto"/>
                <w:bottom w:val="none" w:sz="0" w:space="0" w:color="auto"/>
                <w:right w:val="none" w:sz="0" w:space="0" w:color="auto"/>
              </w:divBdr>
              <w:divsChild>
                <w:div w:id="1373336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842671">
          <w:marLeft w:val="0"/>
          <w:marRight w:val="0"/>
          <w:marTop w:val="0"/>
          <w:marBottom w:val="0"/>
          <w:divBdr>
            <w:top w:val="none" w:sz="0" w:space="0" w:color="auto"/>
            <w:left w:val="none" w:sz="0" w:space="0" w:color="auto"/>
            <w:bottom w:val="none" w:sz="0" w:space="0" w:color="auto"/>
            <w:right w:val="none" w:sz="0" w:space="0" w:color="auto"/>
          </w:divBdr>
          <w:divsChild>
            <w:div w:id="759790507">
              <w:marLeft w:val="0"/>
              <w:marRight w:val="0"/>
              <w:marTop w:val="0"/>
              <w:marBottom w:val="0"/>
              <w:divBdr>
                <w:top w:val="none" w:sz="0" w:space="0" w:color="auto"/>
                <w:left w:val="none" w:sz="0" w:space="0" w:color="auto"/>
                <w:bottom w:val="none" w:sz="0" w:space="0" w:color="auto"/>
                <w:right w:val="none" w:sz="0" w:space="0" w:color="auto"/>
              </w:divBdr>
              <w:divsChild>
                <w:div w:id="1819304514">
                  <w:marLeft w:val="0"/>
                  <w:marRight w:val="0"/>
                  <w:marTop w:val="0"/>
                  <w:marBottom w:val="0"/>
                  <w:divBdr>
                    <w:top w:val="none" w:sz="0" w:space="0" w:color="auto"/>
                    <w:left w:val="none" w:sz="0" w:space="0" w:color="auto"/>
                    <w:bottom w:val="none" w:sz="0" w:space="0" w:color="auto"/>
                    <w:right w:val="none" w:sz="0" w:space="0" w:color="auto"/>
                  </w:divBdr>
                  <w:divsChild>
                    <w:div w:id="1409503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6370538">
      <w:bodyDiv w:val="1"/>
      <w:marLeft w:val="0"/>
      <w:marRight w:val="0"/>
      <w:marTop w:val="0"/>
      <w:marBottom w:val="0"/>
      <w:divBdr>
        <w:top w:val="none" w:sz="0" w:space="0" w:color="auto"/>
        <w:left w:val="none" w:sz="0" w:space="0" w:color="auto"/>
        <w:bottom w:val="none" w:sz="0" w:space="0" w:color="auto"/>
        <w:right w:val="none" w:sz="0" w:space="0" w:color="auto"/>
      </w:divBdr>
    </w:div>
    <w:div w:id="688718565">
      <w:bodyDiv w:val="1"/>
      <w:marLeft w:val="0"/>
      <w:marRight w:val="0"/>
      <w:marTop w:val="0"/>
      <w:marBottom w:val="0"/>
      <w:divBdr>
        <w:top w:val="none" w:sz="0" w:space="0" w:color="auto"/>
        <w:left w:val="none" w:sz="0" w:space="0" w:color="auto"/>
        <w:bottom w:val="none" w:sz="0" w:space="0" w:color="auto"/>
        <w:right w:val="none" w:sz="0" w:space="0" w:color="auto"/>
      </w:divBdr>
    </w:div>
    <w:div w:id="748310161">
      <w:bodyDiv w:val="1"/>
      <w:marLeft w:val="0"/>
      <w:marRight w:val="0"/>
      <w:marTop w:val="0"/>
      <w:marBottom w:val="0"/>
      <w:divBdr>
        <w:top w:val="none" w:sz="0" w:space="0" w:color="auto"/>
        <w:left w:val="none" w:sz="0" w:space="0" w:color="auto"/>
        <w:bottom w:val="none" w:sz="0" w:space="0" w:color="auto"/>
        <w:right w:val="none" w:sz="0" w:space="0" w:color="auto"/>
      </w:divBdr>
    </w:div>
    <w:div w:id="794300762">
      <w:bodyDiv w:val="1"/>
      <w:marLeft w:val="0"/>
      <w:marRight w:val="0"/>
      <w:marTop w:val="0"/>
      <w:marBottom w:val="0"/>
      <w:divBdr>
        <w:top w:val="none" w:sz="0" w:space="0" w:color="auto"/>
        <w:left w:val="none" w:sz="0" w:space="0" w:color="auto"/>
        <w:bottom w:val="none" w:sz="0" w:space="0" w:color="auto"/>
        <w:right w:val="none" w:sz="0" w:space="0" w:color="auto"/>
      </w:divBdr>
    </w:div>
    <w:div w:id="804859394">
      <w:bodyDiv w:val="1"/>
      <w:marLeft w:val="0"/>
      <w:marRight w:val="0"/>
      <w:marTop w:val="0"/>
      <w:marBottom w:val="0"/>
      <w:divBdr>
        <w:top w:val="none" w:sz="0" w:space="0" w:color="auto"/>
        <w:left w:val="none" w:sz="0" w:space="0" w:color="auto"/>
        <w:bottom w:val="none" w:sz="0" w:space="0" w:color="auto"/>
        <w:right w:val="none" w:sz="0" w:space="0" w:color="auto"/>
      </w:divBdr>
    </w:div>
    <w:div w:id="904487865">
      <w:bodyDiv w:val="1"/>
      <w:marLeft w:val="0"/>
      <w:marRight w:val="0"/>
      <w:marTop w:val="0"/>
      <w:marBottom w:val="0"/>
      <w:divBdr>
        <w:top w:val="none" w:sz="0" w:space="0" w:color="auto"/>
        <w:left w:val="none" w:sz="0" w:space="0" w:color="auto"/>
        <w:bottom w:val="none" w:sz="0" w:space="0" w:color="auto"/>
        <w:right w:val="none" w:sz="0" w:space="0" w:color="auto"/>
      </w:divBdr>
    </w:div>
    <w:div w:id="1020231342">
      <w:bodyDiv w:val="1"/>
      <w:marLeft w:val="0"/>
      <w:marRight w:val="0"/>
      <w:marTop w:val="0"/>
      <w:marBottom w:val="0"/>
      <w:divBdr>
        <w:top w:val="none" w:sz="0" w:space="0" w:color="auto"/>
        <w:left w:val="none" w:sz="0" w:space="0" w:color="auto"/>
        <w:bottom w:val="none" w:sz="0" w:space="0" w:color="auto"/>
        <w:right w:val="none" w:sz="0" w:space="0" w:color="auto"/>
      </w:divBdr>
    </w:div>
    <w:div w:id="1069155647">
      <w:bodyDiv w:val="1"/>
      <w:marLeft w:val="0"/>
      <w:marRight w:val="0"/>
      <w:marTop w:val="0"/>
      <w:marBottom w:val="0"/>
      <w:divBdr>
        <w:top w:val="none" w:sz="0" w:space="0" w:color="auto"/>
        <w:left w:val="none" w:sz="0" w:space="0" w:color="auto"/>
        <w:bottom w:val="none" w:sz="0" w:space="0" w:color="auto"/>
        <w:right w:val="none" w:sz="0" w:space="0" w:color="auto"/>
      </w:divBdr>
    </w:div>
    <w:div w:id="1112282307">
      <w:bodyDiv w:val="1"/>
      <w:marLeft w:val="0"/>
      <w:marRight w:val="0"/>
      <w:marTop w:val="0"/>
      <w:marBottom w:val="0"/>
      <w:divBdr>
        <w:top w:val="none" w:sz="0" w:space="0" w:color="auto"/>
        <w:left w:val="none" w:sz="0" w:space="0" w:color="auto"/>
        <w:bottom w:val="none" w:sz="0" w:space="0" w:color="auto"/>
        <w:right w:val="none" w:sz="0" w:space="0" w:color="auto"/>
      </w:divBdr>
    </w:div>
    <w:div w:id="1176262249">
      <w:bodyDiv w:val="1"/>
      <w:marLeft w:val="0"/>
      <w:marRight w:val="0"/>
      <w:marTop w:val="0"/>
      <w:marBottom w:val="0"/>
      <w:divBdr>
        <w:top w:val="none" w:sz="0" w:space="0" w:color="auto"/>
        <w:left w:val="none" w:sz="0" w:space="0" w:color="auto"/>
        <w:bottom w:val="none" w:sz="0" w:space="0" w:color="auto"/>
        <w:right w:val="none" w:sz="0" w:space="0" w:color="auto"/>
      </w:divBdr>
    </w:div>
    <w:div w:id="1262371831">
      <w:bodyDiv w:val="1"/>
      <w:marLeft w:val="0"/>
      <w:marRight w:val="0"/>
      <w:marTop w:val="0"/>
      <w:marBottom w:val="0"/>
      <w:divBdr>
        <w:top w:val="none" w:sz="0" w:space="0" w:color="auto"/>
        <w:left w:val="none" w:sz="0" w:space="0" w:color="auto"/>
        <w:bottom w:val="none" w:sz="0" w:space="0" w:color="auto"/>
        <w:right w:val="none" w:sz="0" w:space="0" w:color="auto"/>
      </w:divBdr>
      <w:divsChild>
        <w:div w:id="276528276">
          <w:marLeft w:val="547"/>
          <w:marRight w:val="0"/>
          <w:marTop w:val="0"/>
          <w:marBottom w:val="0"/>
          <w:divBdr>
            <w:top w:val="none" w:sz="0" w:space="0" w:color="auto"/>
            <w:left w:val="none" w:sz="0" w:space="0" w:color="auto"/>
            <w:bottom w:val="none" w:sz="0" w:space="0" w:color="auto"/>
            <w:right w:val="none" w:sz="0" w:space="0" w:color="auto"/>
          </w:divBdr>
        </w:div>
        <w:div w:id="559439657">
          <w:marLeft w:val="547"/>
          <w:marRight w:val="0"/>
          <w:marTop w:val="0"/>
          <w:marBottom w:val="0"/>
          <w:divBdr>
            <w:top w:val="none" w:sz="0" w:space="0" w:color="auto"/>
            <w:left w:val="none" w:sz="0" w:space="0" w:color="auto"/>
            <w:bottom w:val="none" w:sz="0" w:space="0" w:color="auto"/>
            <w:right w:val="none" w:sz="0" w:space="0" w:color="auto"/>
          </w:divBdr>
        </w:div>
      </w:divsChild>
    </w:div>
    <w:div w:id="1325545968">
      <w:bodyDiv w:val="1"/>
      <w:marLeft w:val="0"/>
      <w:marRight w:val="0"/>
      <w:marTop w:val="0"/>
      <w:marBottom w:val="0"/>
      <w:divBdr>
        <w:top w:val="none" w:sz="0" w:space="0" w:color="auto"/>
        <w:left w:val="none" w:sz="0" w:space="0" w:color="auto"/>
        <w:bottom w:val="none" w:sz="0" w:space="0" w:color="auto"/>
        <w:right w:val="none" w:sz="0" w:space="0" w:color="auto"/>
      </w:divBdr>
    </w:div>
    <w:div w:id="1345476093">
      <w:bodyDiv w:val="1"/>
      <w:marLeft w:val="0"/>
      <w:marRight w:val="0"/>
      <w:marTop w:val="0"/>
      <w:marBottom w:val="0"/>
      <w:divBdr>
        <w:top w:val="none" w:sz="0" w:space="0" w:color="auto"/>
        <w:left w:val="none" w:sz="0" w:space="0" w:color="auto"/>
        <w:bottom w:val="none" w:sz="0" w:space="0" w:color="auto"/>
        <w:right w:val="none" w:sz="0" w:space="0" w:color="auto"/>
      </w:divBdr>
      <w:divsChild>
        <w:div w:id="1515681436">
          <w:marLeft w:val="0"/>
          <w:marRight w:val="0"/>
          <w:marTop w:val="0"/>
          <w:marBottom w:val="0"/>
          <w:divBdr>
            <w:top w:val="none" w:sz="0" w:space="0" w:color="auto"/>
            <w:left w:val="none" w:sz="0" w:space="0" w:color="auto"/>
            <w:bottom w:val="none" w:sz="0" w:space="0" w:color="auto"/>
            <w:right w:val="none" w:sz="0" w:space="0" w:color="auto"/>
          </w:divBdr>
          <w:divsChild>
            <w:div w:id="336202298">
              <w:marLeft w:val="0"/>
              <w:marRight w:val="0"/>
              <w:marTop w:val="0"/>
              <w:marBottom w:val="0"/>
              <w:divBdr>
                <w:top w:val="none" w:sz="0" w:space="0" w:color="auto"/>
                <w:left w:val="none" w:sz="0" w:space="0" w:color="auto"/>
                <w:bottom w:val="none" w:sz="0" w:space="0" w:color="auto"/>
                <w:right w:val="none" w:sz="0" w:space="0" w:color="auto"/>
              </w:divBdr>
            </w:div>
          </w:divsChild>
        </w:div>
        <w:div w:id="1602106368">
          <w:marLeft w:val="0"/>
          <w:marRight w:val="0"/>
          <w:marTop w:val="0"/>
          <w:marBottom w:val="0"/>
          <w:divBdr>
            <w:top w:val="none" w:sz="0" w:space="0" w:color="auto"/>
            <w:left w:val="none" w:sz="0" w:space="0" w:color="auto"/>
            <w:bottom w:val="none" w:sz="0" w:space="0" w:color="auto"/>
            <w:right w:val="none" w:sz="0" w:space="0" w:color="auto"/>
          </w:divBdr>
          <w:divsChild>
            <w:div w:id="1660037906">
              <w:marLeft w:val="0"/>
              <w:marRight w:val="0"/>
              <w:marTop w:val="0"/>
              <w:marBottom w:val="0"/>
              <w:divBdr>
                <w:top w:val="none" w:sz="0" w:space="0" w:color="auto"/>
                <w:left w:val="none" w:sz="0" w:space="0" w:color="auto"/>
                <w:bottom w:val="none" w:sz="0" w:space="0" w:color="auto"/>
                <w:right w:val="none" w:sz="0" w:space="0" w:color="auto"/>
              </w:divBdr>
            </w:div>
          </w:divsChild>
        </w:div>
        <w:div w:id="1704092678">
          <w:marLeft w:val="0"/>
          <w:marRight w:val="0"/>
          <w:marTop w:val="0"/>
          <w:marBottom w:val="0"/>
          <w:divBdr>
            <w:top w:val="none" w:sz="0" w:space="0" w:color="auto"/>
            <w:left w:val="none" w:sz="0" w:space="0" w:color="auto"/>
            <w:bottom w:val="none" w:sz="0" w:space="0" w:color="auto"/>
            <w:right w:val="none" w:sz="0" w:space="0" w:color="auto"/>
          </w:divBdr>
          <w:divsChild>
            <w:div w:id="1678923524">
              <w:marLeft w:val="0"/>
              <w:marRight w:val="0"/>
              <w:marTop w:val="0"/>
              <w:marBottom w:val="0"/>
              <w:divBdr>
                <w:top w:val="none" w:sz="0" w:space="0" w:color="auto"/>
                <w:left w:val="none" w:sz="0" w:space="0" w:color="auto"/>
                <w:bottom w:val="none" w:sz="0" w:space="0" w:color="auto"/>
                <w:right w:val="none" w:sz="0" w:space="0" w:color="auto"/>
              </w:divBdr>
              <w:divsChild>
                <w:div w:id="316224835">
                  <w:marLeft w:val="0"/>
                  <w:marRight w:val="0"/>
                  <w:marTop w:val="0"/>
                  <w:marBottom w:val="0"/>
                  <w:divBdr>
                    <w:top w:val="none" w:sz="0" w:space="0" w:color="auto"/>
                    <w:left w:val="none" w:sz="0" w:space="0" w:color="auto"/>
                    <w:bottom w:val="none" w:sz="0" w:space="0" w:color="auto"/>
                    <w:right w:val="none" w:sz="0" w:space="0" w:color="auto"/>
                  </w:divBdr>
                  <w:divsChild>
                    <w:div w:id="190803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2707926">
      <w:bodyDiv w:val="1"/>
      <w:marLeft w:val="0"/>
      <w:marRight w:val="0"/>
      <w:marTop w:val="0"/>
      <w:marBottom w:val="0"/>
      <w:divBdr>
        <w:top w:val="none" w:sz="0" w:space="0" w:color="auto"/>
        <w:left w:val="none" w:sz="0" w:space="0" w:color="auto"/>
        <w:bottom w:val="none" w:sz="0" w:space="0" w:color="auto"/>
        <w:right w:val="none" w:sz="0" w:space="0" w:color="auto"/>
      </w:divBdr>
    </w:div>
    <w:div w:id="1447112965">
      <w:bodyDiv w:val="1"/>
      <w:marLeft w:val="0"/>
      <w:marRight w:val="0"/>
      <w:marTop w:val="0"/>
      <w:marBottom w:val="0"/>
      <w:divBdr>
        <w:top w:val="none" w:sz="0" w:space="0" w:color="auto"/>
        <w:left w:val="none" w:sz="0" w:space="0" w:color="auto"/>
        <w:bottom w:val="none" w:sz="0" w:space="0" w:color="auto"/>
        <w:right w:val="none" w:sz="0" w:space="0" w:color="auto"/>
      </w:divBdr>
    </w:div>
    <w:div w:id="1555658284">
      <w:bodyDiv w:val="1"/>
      <w:marLeft w:val="0"/>
      <w:marRight w:val="0"/>
      <w:marTop w:val="0"/>
      <w:marBottom w:val="0"/>
      <w:divBdr>
        <w:top w:val="none" w:sz="0" w:space="0" w:color="auto"/>
        <w:left w:val="none" w:sz="0" w:space="0" w:color="auto"/>
        <w:bottom w:val="none" w:sz="0" w:space="0" w:color="auto"/>
        <w:right w:val="none" w:sz="0" w:space="0" w:color="auto"/>
      </w:divBdr>
      <w:divsChild>
        <w:div w:id="2087609914">
          <w:marLeft w:val="446"/>
          <w:marRight w:val="0"/>
          <w:marTop w:val="0"/>
          <w:marBottom w:val="0"/>
          <w:divBdr>
            <w:top w:val="none" w:sz="0" w:space="0" w:color="auto"/>
            <w:left w:val="none" w:sz="0" w:space="0" w:color="auto"/>
            <w:bottom w:val="none" w:sz="0" w:space="0" w:color="auto"/>
            <w:right w:val="none" w:sz="0" w:space="0" w:color="auto"/>
          </w:divBdr>
        </w:div>
        <w:div w:id="31807258">
          <w:marLeft w:val="446"/>
          <w:marRight w:val="0"/>
          <w:marTop w:val="0"/>
          <w:marBottom w:val="0"/>
          <w:divBdr>
            <w:top w:val="none" w:sz="0" w:space="0" w:color="auto"/>
            <w:left w:val="none" w:sz="0" w:space="0" w:color="auto"/>
            <w:bottom w:val="none" w:sz="0" w:space="0" w:color="auto"/>
            <w:right w:val="none" w:sz="0" w:space="0" w:color="auto"/>
          </w:divBdr>
        </w:div>
        <w:div w:id="538905216">
          <w:marLeft w:val="446"/>
          <w:marRight w:val="0"/>
          <w:marTop w:val="0"/>
          <w:marBottom w:val="0"/>
          <w:divBdr>
            <w:top w:val="none" w:sz="0" w:space="0" w:color="auto"/>
            <w:left w:val="none" w:sz="0" w:space="0" w:color="auto"/>
            <w:bottom w:val="none" w:sz="0" w:space="0" w:color="auto"/>
            <w:right w:val="none" w:sz="0" w:space="0" w:color="auto"/>
          </w:divBdr>
        </w:div>
      </w:divsChild>
    </w:div>
    <w:div w:id="1597329766">
      <w:bodyDiv w:val="1"/>
      <w:marLeft w:val="0"/>
      <w:marRight w:val="0"/>
      <w:marTop w:val="0"/>
      <w:marBottom w:val="0"/>
      <w:divBdr>
        <w:top w:val="none" w:sz="0" w:space="0" w:color="auto"/>
        <w:left w:val="none" w:sz="0" w:space="0" w:color="auto"/>
        <w:bottom w:val="none" w:sz="0" w:space="0" w:color="auto"/>
        <w:right w:val="none" w:sz="0" w:space="0" w:color="auto"/>
      </w:divBdr>
    </w:div>
    <w:div w:id="1625386221">
      <w:bodyDiv w:val="1"/>
      <w:marLeft w:val="0"/>
      <w:marRight w:val="0"/>
      <w:marTop w:val="0"/>
      <w:marBottom w:val="0"/>
      <w:divBdr>
        <w:top w:val="none" w:sz="0" w:space="0" w:color="auto"/>
        <w:left w:val="none" w:sz="0" w:space="0" w:color="auto"/>
        <w:bottom w:val="none" w:sz="0" w:space="0" w:color="auto"/>
        <w:right w:val="none" w:sz="0" w:space="0" w:color="auto"/>
      </w:divBdr>
    </w:div>
    <w:div w:id="1639992482">
      <w:bodyDiv w:val="1"/>
      <w:marLeft w:val="0"/>
      <w:marRight w:val="0"/>
      <w:marTop w:val="0"/>
      <w:marBottom w:val="0"/>
      <w:divBdr>
        <w:top w:val="none" w:sz="0" w:space="0" w:color="auto"/>
        <w:left w:val="none" w:sz="0" w:space="0" w:color="auto"/>
        <w:bottom w:val="none" w:sz="0" w:space="0" w:color="auto"/>
        <w:right w:val="none" w:sz="0" w:space="0" w:color="auto"/>
      </w:divBdr>
    </w:div>
    <w:div w:id="1696230539">
      <w:bodyDiv w:val="1"/>
      <w:marLeft w:val="0"/>
      <w:marRight w:val="0"/>
      <w:marTop w:val="0"/>
      <w:marBottom w:val="0"/>
      <w:divBdr>
        <w:top w:val="none" w:sz="0" w:space="0" w:color="auto"/>
        <w:left w:val="none" w:sz="0" w:space="0" w:color="auto"/>
        <w:bottom w:val="none" w:sz="0" w:space="0" w:color="auto"/>
        <w:right w:val="none" w:sz="0" w:space="0" w:color="auto"/>
      </w:divBdr>
    </w:div>
    <w:div w:id="1712533852">
      <w:bodyDiv w:val="1"/>
      <w:marLeft w:val="0"/>
      <w:marRight w:val="0"/>
      <w:marTop w:val="0"/>
      <w:marBottom w:val="0"/>
      <w:divBdr>
        <w:top w:val="none" w:sz="0" w:space="0" w:color="auto"/>
        <w:left w:val="none" w:sz="0" w:space="0" w:color="auto"/>
        <w:bottom w:val="none" w:sz="0" w:space="0" w:color="auto"/>
        <w:right w:val="none" w:sz="0" w:space="0" w:color="auto"/>
      </w:divBdr>
    </w:div>
    <w:div w:id="1765876436">
      <w:bodyDiv w:val="1"/>
      <w:marLeft w:val="0"/>
      <w:marRight w:val="0"/>
      <w:marTop w:val="0"/>
      <w:marBottom w:val="0"/>
      <w:divBdr>
        <w:top w:val="none" w:sz="0" w:space="0" w:color="auto"/>
        <w:left w:val="none" w:sz="0" w:space="0" w:color="auto"/>
        <w:bottom w:val="none" w:sz="0" w:space="0" w:color="auto"/>
        <w:right w:val="none" w:sz="0" w:space="0" w:color="auto"/>
      </w:divBdr>
    </w:div>
    <w:div w:id="1797218394">
      <w:bodyDiv w:val="1"/>
      <w:marLeft w:val="0"/>
      <w:marRight w:val="0"/>
      <w:marTop w:val="0"/>
      <w:marBottom w:val="0"/>
      <w:divBdr>
        <w:top w:val="none" w:sz="0" w:space="0" w:color="auto"/>
        <w:left w:val="none" w:sz="0" w:space="0" w:color="auto"/>
        <w:bottom w:val="none" w:sz="0" w:space="0" w:color="auto"/>
        <w:right w:val="none" w:sz="0" w:space="0" w:color="auto"/>
      </w:divBdr>
    </w:div>
    <w:div w:id="1839615163">
      <w:bodyDiv w:val="1"/>
      <w:marLeft w:val="0"/>
      <w:marRight w:val="0"/>
      <w:marTop w:val="0"/>
      <w:marBottom w:val="0"/>
      <w:divBdr>
        <w:top w:val="none" w:sz="0" w:space="0" w:color="auto"/>
        <w:left w:val="none" w:sz="0" w:space="0" w:color="auto"/>
        <w:bottom w:val="none" w:sz="0" w:space="0" w:color="auto"/>
        <w:right w:val="none" w:sz="0" w:space="0" w:color="auto"/>
      </w:divBdr>
      <w:divsChild>
        <w:div w:id="1692954706">
          <w:marLeft w:val="0"/>
          <w:marRight w:val="0"/>
          <w:marTop w:val="0"/>
          <w:marBottom w:val="0"/>
          <w:divBdr>
            <w:top w:val="none" w:sz="0" w:space="0" w:color="auto"/>
            <w:left w:val="none" w:sz="0" w:space="0" w:color="auto"/>
            <w:bottom w:val="none" w:sz="0" w:space="0" w:color="auto"/>
            <w:right w:val="none" w:sz="0" w:space="0" w:color="auto"/>
          </w:divBdr>
          <w:divsChild>
            <w:div w:id="769589811">
              <w:marLeft w:val="0"/>
              <w:marRight w:val="0"/>
              <w:marTop w:val="0"/>
              <w:marBottom w:val="0"/>
              <w:divBdr>
                <w:top w:val="none" w:sz="0" w:space="0" w:color="auto"/>
                <w:left w:val="none" w:sz="0" w:space="0" w:color="auto"/>
                <w:bottom w:val="none" w:sz="0" w:space="0" w:color="auto"/>
                <w:right w:val="none" w:sz="0" w:space="0" w:color="auto"/>
              </w:divBdr>
              <w:divsChild>
                <w:div w:id="1144394981">
                  <w:marLeft w:val="0"/>
                  <w:marRight w:val="0"/>
                  <w:marTop w:val="0"/>
                  <w:marBottom w:val="0"/>
                  <w:divBdr>
                    <w:top w:val="none" w:sz="0" w:space="0" w:color="auto"/>
                    <w:left w:val="none" w:sz="0" w:space="0" w:color="auto"/>
                    <w:bottom w:val="none" w:sz="0" w:space="0" w:color="auto"/>
                    <w:right w:val="none" w:sz="0" w:space="0" w:color="auto"/>
                  </w:divBdr>
                  <w:divsChild>
                    <w:div w:id="1858613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9930021">
      <w:bodyDiv w:val="1"/>
      <w:marLeft w:val="0"/>
      <w:marRight w:val="0"/>
      <w:marTop w:val="0"/>
      <w:marBottom w:val="0"/>
      <w:divBdr>
        <w:top w:val="none" w:sz="0" w:space="0" w:color="auto"/>
        <w:left w:val="none" w:sz="0" w:space="0" w:color="auto"/>
        <w:bottom w:val="none" w:sz="0" w:space="0" w:color="auto"/>
        <w:right w:val="none" w:sz="0" w:space="0" w:color="auto"/>
      </w:divBdr>
    </w:div>
    <w:div w:id="1917468232">
      <w:bodyDiv w:val="1"/>
      <w:marLeft w:val="0"/>
      <w:marRight w:val="0"/>
      <w:marTop w:val="0"/>
      <w:marBottom w:val="0"/>
      <w:divBdr>
        <w:top w:val="none" w:sz="0" w:space="0" w:color="auto"/>
        <w:left w:val="none" w:sz="0" w:space="0" w:color="auto"/>
        <w:bottom w:val="none" w:sz="0" w:space="0" w:color="auto"/>
        <w:right w:val="none" w:sz="0" w:space="0" w:color="auto"/>
      </w:divBdr>
    </w:div>
    <w:div w:id="1982878188">
      <w:bodyDiv w:val="1"/>
      <w:marLeft w:val="0"/>
      <w:marRight w:val="0"/>
      <w:marTop w:val="0"/>
      <w:marBottom w:val="0"/>
      <w:divBdr>
        <w:top w:val="none" w:sz="0" w:space="0" w:color="auto"/>
        <w:left w:val="none" w:sz="0" w:space="0" w:color="auto"/>
        <w:bottom w:val="none" w:sz="0" w:space="0" w:color="auto"/>
        <w:right w:val="none" w:sz="0" w:space="0" w:color="auto"/>
      </w:divBdr>
    </w:div>
    <w:div w:id="1984003991">
      <w:bodyDiv w:val="1"/>
      <w:marLeft w:val="0"/>
      <w:marRight w:val="0"/>
      <w:marTop w:val="0"/>
      <w:marBottom w:val="0"/>
      <w:divBdr>
        <w:top w:val="none" w:sz="0" w:space="0" w:color="auto"/>
        <w:left w:val="none" w:sz="0" w:space="0" w:color="auto"/>
        <w:bottom w:val="none" w:sz="0" w:space="0" w:color="auto"/>
        <w:right w:val="none" w:sz="0" w:space="0" w:color="auto"/>
      </w:divBdr>
    </w:div>
    <w:div w:id="2038698877">
      <w:bodyDiv w:val="1"/>
      <w:marLeft w:val="0"/>
      <w:marRight w:val="0"/>
      <w:marTop w:val="0"/>
      <w:marBottom w:val="0"/>
      <w:divBdr>
        <w:top w:val="none" w:sz="0" w:space="0" w:color="auto"/>
        <w:left w:val="none" w:sz="0" w:space="0" w:color="auto"/>
        <w:bottom w:val="none" w:sz="0" w:space="0" w:color="auto"/>
        <w:right w:val="none" w:sz="0" w:space="0" w:color="auto"/>
      </w:divBdr>
    </w:div>
    <w:div w:id="2048068273">
      <w:bodyDiv w:val="1"/>
      <w:marLeft w:val="0"/>
      <w:marRight w:val="0"/>
      <w:marTop w:val="0"/>
      <w:marBottom w:val="0"/>
      <w:divBdr>
        <w:top w:val="none" w:sz="0" w:space="0" w:color="auto"/>
        <w:left w:val="none" w:sz="0" w:space="0" w:color="auto"/>
        <w:bottom w:val="none" w:sz="0" w:space="0" w:color="auto"/>
        <w:right w:val="none" w:sz="0" w:space="0" w:color="auto"/>
      </w:divBdr>
    </w:div>
    <w:div w:id="2076658244">
      <w:bodyDiv w:val="1"/>
      <w:marLeft w:val="0"/>
      <w:marRight w:val="0"/>
      <w:marTop w:val="0"/>
      <w:marBottom w:val="0"/>
      <w:divBdr>
        <w:top w:val="none" w:sz="0" w:space="0" w:color="auto"/>
        <w:left w:val="none" w:sz="0" w:space="0" w:color="auto"/>
        <w:bottom w:val="none" w:sz="0" w:space="0" w:color="auto"/>
        <w:right w:val="none" w:sz="0" w:space="0" w:color="auto"/>
      </w:divBdr>
      <w:divsChild>
        <w:div w:id="1433697416">
          <w:marLeft w:val="0"/>
          <w:marRight w:val="0"/>
          <w:marTop w:val="0"/>
          <w:marBottom w:val="0"/>
          <w:divBdr>
            <w:top w:val="none" w:sz="0" w:space="0" w:color="auto"/>
            <w:left w:val="none" w:sz="0" w:space="0" w:color="auto"/>
            <w:bottom w:val="none" w:sz="0" w:space="0" w:color="auto"/>
            <w:right w:val="none" w:sz="0" w:space="0" w:color="auto"/>
          </w:divBdr>
          <w:divsChild>
            <w:div w:id="307590725">
              <w:marLeft w:val="0"/>
              <w:marRight w:val="0"/>
              <w:marTop w:val="0"/>
              <w:marBottom w:val="0"/>
              <w:divBdr>
                <w:top w:val="none" w:sz="0" w:space="0" w:color="auto"/>
                <w:left w:val="none" w:sz="0" w:space="0" w:color="auto"/>
                <w:bottom w:val="none" w:sz="0" w:space="0" w:color="auto"/>
                <w:right w:val="none" w:sz="0" w:space="0" w:color="auto"/>
              </w:divBdr>
              <w:divsChild>
                <w:div w:id="3867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463433">
          <w:marLeft w:val="0"/>
          <w:marRight w:val="0"/>
          <w:marTop w:val="0"/>
          <w:marBottom w:val="0"/>
          <w:divBdr>
            <w:top w:val="none" w:sz="0" w:space="0" w:color="auto"/>
            <w:left w:val="none" w:sz="0" w:space="0" w:color="auto"/>
            <w:bottom w:val="none" w:sz="0" w:space="0" w:color="auto"/>
            <w:right w:val="none" w:sz="0" w:space="0" w:color="auto"/>
          </w:divBdr>
          <w:divsChild>
            <w:div w:id="446509604">
              <w:marLeft w:val="0"/>
              <w:marRight w:val="0"/>
              <w:marTop w:val="0"/>
              <w:marBottom w:val="0"/>
              <w:divBdr>
                <w:top w:val="none" w:sz="0" w:space="0" w:color="auto"/>
                <w:left w:val="none" w:sz="0" w:space="0" w:color="auto"/>
                <w:bottom w:val="none" w:sz="0" w:space="0" w:color="auto"/>
                <w:right w:val="none" w:sz="0" w:space="0" w:color="auto"/>
              </w:divBdr>
              <w:divsChild>
                <w:div w:id="329262543">
                  <w:marLeft w:val="0"/>
                  <w:marRight w:val="0"/>
                  <w:marTop w:val="0"/>
                  <w:marBottom w:val="0"/>
                  <w:divBdr>
                    <w:top w:val="none" w:sz="0" w:space="0" w:color="auto"/>
                    <w:left w:val="none" w:sz="0" w:space="0" w:color="auto"/>
                    <w:bottom w:val="none" w:sz="0" w:space="0" w:color="auto"/>
                    <w:right w:val="none" w:sz="0" w:space="0" w:color="auto"/>
                  </w:divBdr>
                  <w:divsChild>
                    <w:div w:id="206994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1710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hyperlink" Target="http://www.e-stomatology.ru/director/protokols/" TargetMode="External"/><Relationship Id="rId55" Type="http://schemas.openxmlformats.org/officeDocument/2006/relationships/hyperlink" Target="http://www.e-stomatology.ru/director/protokols/" TargetMode="External"/><Relationship Id="rId63" Type="http://schemas.openxmlformats.org/officeDocument/2006/relationships/header" Target="header3.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1.jpeg"/><Relationship Id="rId41" Type="http://schemas.openxmlformats.org/officeDocument/2006/relationships/image" Target="media/image33.png"/><Relationship Id="rId54" Type="http://schemas.openxmlformats.org/officeDocument/2006/relationships/hyperlink" Target="http://www.e-stomatology.ru/director/protokols/" TargetMode="External"/><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hyperlink" Target="http://www.e-stomatology.ru/director/protokols/" TargetMode="External"/><Relationship Id="rId58" Type="http://schemas.openxmlformats.org/officeDocument/2006/relationships/hyperlink" Target="https://dentaleducationhub.com.au/wp-content/uploads/2025/06/DMG-ICON-CB-Smooth" TargetMode="External"/><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hyperlink" Target="http://www.e-stomatology.ru/director/protokols/" TargetMode="External"/><Relationship Id="rId61"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hyperlink" Target="http://www.e-stomatology.ru/director/protokols/" TargetMode="External"/><Relationship Id="rId60" Type="http://schemas.openxmlformats.org/officeDocument/2006/relationships/header" Target="header2.xml"/><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hyperlink" Target="http://www.e-stomatology.ru/director/protokols/" TargetMode="External"/><Relationship Id="rId64" Type="http://schemas.openxmlformats.org/officeDocument/2006/relationships/footer" Target="footer3.xml"/><Relationship Id="rId8" Type="http://schemas.openxmlformats.org/officeDocument/2006/relationships/endnotes" Target="endnotes.xml"/><Relationship Id="rId51" Type="http://schemas.openxmlformats.org/officeDocument/2006/relationships/hyperlink" Target="http://www.e-stomatology.ru/director/protokols/"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5FB3BF-8545-4F67-893D-588ABBD3E1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15073</TotalTime>
  <Pages>1</Pages>
  <Words>43423</Words>
  <Characters>247516</Characters>
  <Application>Microsoft Office Word</Application>
  <DocSecurity>0</DocSecurity>
  <Lines>2062</Lines>
  <Paragraphs>580</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290359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Julia</dc:creator>
  <cp:keywords/>
  <dc:description/>
  <cp:lastModifiedBy>SONY</cp:lastModifiedBy>
  <cp:revision>390</cp:revision>
  <dcterms:created xsi:type="dcterms:W3CDTF">2018-01-24T17:06:00Z</dcterms:created>
  <dcterms:modified xsi:type="dcterms:W3CDTF">2025-12-20T06:25:00Z</dcterms:modified>
</cp:coreProperties>
</file>