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F8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</w:t>
      </w:r>
      <w:r w:rsidR="00071C1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071C1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учебном году на кафедре реализуются следующие дисциплины по программам ординатуры: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373"/>
      </w:tblGrid>
      <w:tr w:rsidR="00336F8B">
        <w:tc>
          <w:tcPr>
            <w:tcW w:w="1838" w:type="dxa"/>
          </w:tcPr>
          <w:p w:rsidR="00336F8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134" w:type="dxa"/>
          </w:tcPr>
          <w:p w:rsidR="00336F8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обучения</w:t>
            </w:r>
          </w:p>
        </w:tc>
        <w:tc>
          <w:tcPr>
            <w:tcW w:w="6373" w:type="dxa"/>
          </w:tcPr>
          <w:p w:rsidR="00336F8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дисциплины</w:t>
            </w:r>
          </w:p>
          <w:p w:rsidR="00336F8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(полное название дисциплины(</w:t>
            </w:r>
            <w:proofErr w:type="spellStart"/>
            <w:r>
              <w:rPr>
                <w:rFonts w:ascii="Times New Roman" w:hAnsi="Times New Roman" w:cs="Times New Roman"/>
              </w:rPr>
              <w:t>названиеРПД</w:t>
            </w:r>
            <w:proofErr w:type="spellEnd"/>
            <w:r>
              <w:rPr>
                <w:rFonts w:ascii="Times New Roman" w:hAnsi="Times New Roman" w:cs="Times New Roman"/>
              </w:rPr>
              <w:t>) в соответствии с учебным планом соответствующего года набора)</w:t>
            </w:r>
          </w:p>
        </w:tc>
      </w:tr>
      <w:tr w:rsidR="00336F8B">
        <w:tc>
          <w:tcPr>
            <w:tcW w:w="1838" w:type="dxa"/>
          </w:tcPr>
          <w:p w:rsidR="00336F8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Пульмонология</w:t>
            </w:r>
          </w:p>
        </w:tc>
        <w:tc>
          <w:tcPr>
            <w:tcW w:w="1134" w:type="dxa"/>
          </w:tcPr>
          <w:p w:rsidR="00336F8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1-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6373" w:type="dxa"/>
          </w:tcPr>
          <w:p w:rsidR="00336F8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Пульмонология</w:t>
            </w:r>
          </w:p>
        </w:tc>
      </w:tr>
      <w:tr w:rsidR="00336F8B">
        <w:tc>
          <w:tcPr>
            <w:tcW w:w="1838" w:type="dxa"/>
          </w:tcPr>
          <w:p w:rsidR="00336F8B" w:rsidRDefault="00336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F8B" w:rsidRDefault="00336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:rsidR="00336F8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здоровье и здравоохранение</w:t>
            </w:r>
          </w:p>
        </w:tc>
      </w:tr>
      <w:tr w:rsidR="00336F8B">
        <w:tc>
          <w:tcPr>
            <w:tcW w:w="1838" w:type="dxa"/>
          </w:tcPr>
          <w:p w:rsidR="00336F8B" w:rsidRDefault="00336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F8B" w:rsidRDefault="00336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:rsidR="00336F8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</w:t>
            </w:r>
          </w:p>
        </w:tc>
      </w:tr>
      <w:tr w:rsidR="00336F8B">
        <w:tc>
          <w:tcPr>
            <w:tcW w:w="1838" w:type="dxa"/>
          </w:tcPr>
          <w:p w:rsidR="00336F8B" w:rsidRDefault="00336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F8B" w:rsidRDefault="00336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:rsidR="00336F8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сочетанной патологии</w:t>
            </w:r>
          </w:p>
        </w:tc>
      </w:tr>
      <w:tr w:rsidR="00336F8B">
        <w:tc>
          <w:tcPr>
            <w:tcW w:w="1838" w:type="dxa"/>
          </w:tcPr>
          <w:p w:rsidR="00336F8B" w:rsidRDefault="00336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F8B" w:rsidRDefault="00336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:rsidR="00336F8B" w:rsidRDefault="00336F8B">
            <w:pPr>
              <w:rPr>
                <w:rFonts w:ascii="Times New Roman" w:hAnsi="Times New Roman" w:cs="Times New Roman"/>
              </w:rPr>
            </w:pPr>
          </w:p>
        </w:tc>
      </w:tr>
      <w:tr w:rsidR="00336F8B">
        <w:tc>
          <w:tcPr>
            <w:tcW w:w="1838" w:type="dxa"/>
          </w:tcPr>
          <w:p w:rsidR="00336F8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Пульмонология</w:t>
            </w:r>
          </w:p>
        </w:tc>
        <w:tc>
          <w:tcPr>
            <w:tcW w:w="1134" w:type="dxa"/>
          </w:tcPr>
          <w:p w:rsidR="00336F8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2-й</w:t>
            </w:r>
          </w:p>
        </w:tc>
        <w:tc>
          <w:tcPr>
            <w:tcW w:w="6373" w:type="dxa"/>
          </w:tcPr>
          <w:p w:rsidR="00336F8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</w:t>
            </w:r>
          </w:p>
        </w:tc>
      </w:tr>
      <w:tr w:rsidR="00336F8B">
        <w:tc>
          <w:tcPr>
            <w:tcW w:w="1838" w:type="dxa"/>
          </w:tcPr>
          <w:p w:rsidR="00336F8B" w:rsidRDefault="00336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F8B" w:rsidRDefault="00336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:rsidR="00336F8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Клиническая фармакология</w:t>
            </w:r>
          </w:p>
        </w:tc>
      </w:tr>
      <w:tr w:rsidR="00336F8B">
        <w:tc>
          <w:tcPr>
            <w:tcW w:w="1838" w:type="dxa"/>
          </w:tcPr>
          <w:p w:rsidR="00336F8B" w:rsidRDefault="00336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F8B" w:rsidRDefault="00336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:rsidR="00336F8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Пульмонология</w:t>
            </w:r>
          </w:p>
        </w:tc>
      </w:tr>
      <w:tr w:rsidR="00336F8B">
        <w:tc>
          <w:tcPr>
            <w:tcW w:w="1838" w:type="dxa"/>
          </w:tcPr>
          <w:p w:rsidR="00336F8B" w:rsidRDefault="00336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F8B" w:rsidRDefault="00336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:rsidR="00336F8B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Профессиональные  заболевания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легких</w:t>
            </w:r>
          </w:p>
        </w:tc>
      </w:tr>
      <w:tr w:rsidR="00336F8B">
        <w:tc>
          <w:tcPr>
            <w:tcW w:w="1838" w:type="dxa"/>
          </w:tcPr>
          <w:p w:rsidR="00336F8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Ревматология</w:t>
            </w:r>
          </w:p>
        </w:tc>
        <w:tc>
          <w:tcPr>
            <w:tcW w:w="1134" w:type="dxa"/>
          </w:tcPr>
          <w:p w:rsidR="00336F8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6373" w:type="dxa"/>
          </w:tcPr>
          <w:p w:rsidR="00336F8B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Ревматология</w:t>
            </w:r>
          </w:p>
        </w:tc>
      </w:tr>
      <w:tr w:rsidR="00336F8B">
        <w:tc>
          <w:tcPr>
            <w:tcW w:w="1838" w:type="dxa"/>
          </w:tcPr>
          <w:p w:rsidR="00336F8B" w:rsidRDefault="00336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36F8B" w:rsidRDefault="00336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3" w:type="dxa"/>
          </w:tcPr>
          <w:p w:rsidR="00336F8B" w:rsidRDefault="00336F8B">
            <w:pPr>
              <w:rPr>
                <w:rFonts w:ascii="Times New Roman" w:hAnsi="Times New Roman" w:cs="Times New Roman"/>
              </w:rPr>
            </w:pPr>
          </w:p>
        </w:tc>
      </w:tr>
    </w:tbl>
    <w:p w:rsidR="00336F8B" w:rsidRDefault="00336F8B"/>
    <w:sectPr w:rsidR="0033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0EFF" w:rsidRDefault="00780EFF">
      <w:pPr>
        <w:spacing w:after="0" w:line="240" w:lineRule="auto"/>
      </w:pPr>
      <w:r>
        <w:separator/>
      </w:r>
    </w:p>
  </w:endnote>
  <w:endnote w:type="continuationSeparator" w:id="0">
    <w:p w:rsidR="00780EFF" w:rsidRDefault="0078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0EFF" w:rsidRDefault="00780EFF">
      <w:pPr>
        <w:spacing w:after="0" w:line="240" w:lineRule="auto"/>
      </w:pPr>
      <w:r>
        <w:separator/>
      </w:r>
    </w:p>
  </w:footnote>
  <w:footnote w:type="continuationSeparator" w:id="0">
    <w:p w:rsidR="00780EFF" w:rsidRDefault="00780E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8B"/>
    <w:rsid w:val="00071C1D"/>
    <w:rsid w:val="00336F8B"/>
    <w:rsid w:val="00780EFF"/>
    <w:rsid w:val="009F5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4221"/>
  <w15:docId w15:val="{C2A4A828-8CE9-1148-8969-86880562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Microsoft Office User</cp:lastModifiedBy>
  <cp:revision>3</cp:revision>
  <dcterms:created xsi:type="dcterms:W3CDTF">2026-01-18T10:15:00Z</dcterms:created>
  <dcterms:modified xsi:type="dcterms:W3CDTF">2026-01-18T10:16:00Z</dcterms:modified>
</cp:coreProperties>
</file>