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1BCD" w14:textId="022B8375" w:rsidR="00F50EDA" w:rsidRPr="00F50EDA" w:rsidRDefault="00F50EDA" w:rsidP="00F50EDA">
      <w:pPr>
        <w:jc w:val="center"/>
        <w:rPr>
          <w:sz w:val="24"/>
          <w:szCs w:val="24"/>
        </w:rPr>
      </w:pPr>
      <w:r w:rsidRPr="00F50EDA">
        <w:rPr>
          <w:sz w:val="24"/>
          <w:szCs w:val="24"/>
        </w:rPr>
        <w:t xml:space="preserve">Тематика и объем </w:t>
      </w:r>
      <w:r w:rsidRPr="00F50EDA">
        <w:rPr>
          <w:sz w:val="24"/>
          <w:szCs w:val="24"/>
        </w:rPr>
        <w:t>лекционных</w:t>
      </w:r>
      <w:r w:rsidRPr="00F50EDA">
        <w:rPr>
          <w:sz w:val="24"/>
          <w:szCs w:val="24"/>
        </w:rPr>
        <w:t xml:space="preserve"> занятий по вариативной дисциплине: </w:t>
      </w:r>
    </w:p>
    <w:p w14:paraId="7B5E8114" w14:textId="644AA0EF" w:rsidR="00F50EDA" w:rsidRDefault="00F50EDA" w:rsidP="00F50EDA">
      <w:pPr>
        <w:jc w:val="center"/>
        <w:rPr>
          <w:sz w:val="24"/>
          <w:szCs w:val="24"/>
        </w:rPr>
      </w:pPr>
      <w:r w:rsidRPr="00F50EDA">
        <w:rPr>
          <w:sz w:val="24"/>
          <w:szCs w:val="24"/>
        </w:rPr>
        <w:t>«</w:t>
      </w:r>
      <w:r w:rsidRPr="00F50EDA">
        <w:rPr>
          <w:color w:val="000000" w:themeColor="text1"/>
          <w:sz w:val="24"/>
          <w:szCs w:val="24"/>
        </w:rPr>
        <w:t>Актуальные вопросы функциональной анатомии при повреждениях опорно-двигательного аппарата у детей</w:t>
      </w:r>
      <w:r w:rsidRPr="00F50EDA">
        <w:rPr>
          <w:sz w:val="24"/>
          <w:szCs w:val="24"/>
        </w:rPr>
        <w:t>»</w:t>
      </w:r>
      <w:r w:rsidRPr="00F50EDA">
        <w:rPr>
          <w:sz w:val="24"/>
          <w:szCs w:val="24"/>
        </w:rPr>
        <w:br/>
        <w:t xml:space="preserve">(специальность Педиатрия) </w:t>
      </w:r>
      <w:r w:rsidRPr="00F50EDA">
        <w:rPr>
          <w:sz w:val="24"/>
          <w:szCs w:val="24"/>
        </w:rPr>
        <w:t>2</w:t>
      </w:r>
      <w:r w:rsidRPr="00F50EDA">
        <w:rPr>
          <w:sz w:val="24"/>
          <w:szCs w:val="24"/>
        </w:rPr>
        <w:t xml:space="preserve"> курс </w:t>
      </w:r>
      <w:r w:rsidRPr="00F50EDA">
        <w:rPr>
          <w:sz w:val="24"/>
          <w:szCs w:val="24"/>
        </w:rPr>
        <w:t>4</w:t>
      </w:r>
      <w:r w:rsidRPr="00F50EDA">
        <w:rPr>
          <w:sz w:val="24"/>
          <w:szCs w:val="24"/>
        </w:rPr>
        <w:t xml:space="preserve"> семестр</w:t>
      </w:r>
    </w:p>
    <w:p w14:paraId="1E0CDCA6" w14:textId="77777777" w:rsidR="00F50EDA" w:rsidRPr="00F50EDA" w:rsidRDefault="00F50EDA" w:rsidP="00F50EDA">
      <w:pPr>
        <w:jc w:val="center"/>
        <w:rPr>
          <w:sz w:val="24"/>
          <w:szCs w:val="24"/>
        </w:rPr>
      </w:pPr>
    </w:p>
    <w:tbl>
      <w:tblPr>
        <w:tblW w:w="90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2630"/>
        <w:gridCol w:w="5541"/>
      </w:tblGrid>
      <w:tr w:rsidR="00F50EDA" w:rsidRPr="00F77542" w14:paraId="6BA66BA9" w14:textId="77777777" w:rsidTr="00F50EDA">
        <w:tc>
          <w:tcPr>
            <w:tcW w:w="889" w:type="dxa"/>
          </w:tcPr>
          <w:p w14:paraId="634C2AF3" w14:textId="77777777" w:rsidR="00F50EDA" w:rsidRPr="00F77542" w:rsidRDefault="00F50EDA" w:rsidP="002506EC">
            <w:r w:rsidRPr="00F77542">
              <w:t>№</w:t>
            </w:r>
          </w:p>
        </w:tc>
        <w:tc>
          <w:tcPr>
            <w:tcW w:w="2630" w:type="dxa"/>
          </w:tcPr>
          <w:p w14:paraId="1F359569" w14:textId="77777777" w:rsidR="00F50EDA" w:rsidRPr="00F77542" w:rsidRDefault="00F50EDA" w:rsidP="002506EC">
            <w:r w:rsidRPr="00F77542">
              <w:t>Продолжительность</w:t>
            </w:r>
            <w:r>
              <w:t>, часы</w:t>
            </w:r>
          </w:p>
        </w:tc>
        <w:tc>
          <w:tcPr>
            <w:tcW w:w="5541" w:type="dxa"/>
          </w:tcPr>
          <w:p w14:paraId="65B1A8D2" w14:textId="77777777" w:rsidR="00F50EDA" w:rsidRPr="00F77542" w:rsidRDefault="00F50EDA" w:rsidP="002506EC">
            <w:r>
              <w:t>Тема</w:t>
            </w:r>
            <w:r w:rsidRPr="00F77542">
              <w:t xml:space="preserve"> </w:t>
            </w:r>
            <w:r>
              <w:t>занятия</w:t>
            </w:r>
          </w:p>
        </w:tc>
      </w:tr>
      <w:tr w:rsidR="00F50EDA" w:rsidRPr="00F04AA5" w14:paraId="7869499C" w14:textId="77777777" w:rsidTr="00F50EDA">
        <w:tc>
          <w:tcPr>
            <w:tcW w:w="889" w:type="dxa"/>
          </w:tcPr>
          <w:p w14:paraId="6A7D1765" w14:textId="77777777" w:rsidR="00F50EDA" w:rsidRPr="00F77542" w:rsidRDefault="00F50EDA" w:rsidP="002506EC">
            <w:r w:rsidRPr="00F77542">
              <w:t>1.</w:t>
            </w:r>
          </w:p>
        </w:tc>
        <w:tc>
          <w:tcPr>
            <w:tcW w:w="2630" w:type="dxa"/>
          </w:tcPr>
          <w:p w14:paraId="6D0C06FB" w14:textId="77777777" w:rsidR="00F50EDA" w:rsidRPr="00F77542" w:rsidRDefault="00F50EDA" w:rsidP="002506EC">
            <w:r w:rsidRPr="00F77542">
              <w:t>2</w:t>
            </w:r>
          </w:p>
        </w:tc>
        <w:tc>
          <w:tcPr>
            <w:tcW w:w="5541" w:type="dxa"/>
          </w:tcPr>
          <w:p w14:paraId="0174C9AB" w14:textId="77777777" w:rsidR="00F50EDA" w:rsidRPr="00F04AA5" w:rsidRDefault="00F50EDA" w:rsidP="002506EC">
            <w:r w:rsidRPr="00F04AA5">
              <w:t>Анатомия и биомеханика пояса верхней конечности у детей.</w:t>
            </w:r>
          </w:p>
        </w:tc>
      </w:tr>
      <w:tr w:rsidR="00F50EDA" w:rsidRPr="00F04AA5" w14:paraId="516DBF53" w14:textId="77777777" w:rsidTr="00F50EDA">
        <w:tc>
          <w:tcPr>
            <w:tcW w:w="889" w:type="dxa"/>
          </w:tcPr>
          <w:p w14:paraId="7A39D11E" w14:textId="77777777" w:rsidR="00F50EDA" w:rsidRPr="00F77542" w:rsidRDefault="00F50EDA" w:rsidP="002506EC">
            <w:r w:rsidRPr="00F77542">
              <w:t>2.</w:t>
            </w:r>
          </w:p>
        </w:tc>
        <w:tc>
          <w:tcPr>
            <w:tcW w:w="2630" w:type="dxa"/>
          </w:tcPr>
          <w:p w14:paraId="315183D8" w14:textId="77777777" w:rsidR="00F50EDA" w:rsidRPr="00F77542" w:rsidRDefault="00F50EDA" w:rsidP="002506EC">
            <w:r w:rsidRPr="00F77542">
              <w:t>2</w:t>
            </w:r>
          </w:p>
        </w:tc>
        <w:tc>
          <w:tcPr>
            <w:tcW w:w="5541" w:type="dxa"/>
          </w:tcPr>
          <w:p w14:paraId="1F3BBA7B" w14:textId="77777777" w:rsidR="00F50EDA" w:rsidRPr="00F04AA5" w:rsidRDefault="00F50EDA" w:rsidP="002506EC">
            <w:r w:rsidRPr="00F04AA5">
              <w:t>Анатомия и биомеханика пояса нижней конечности у детей.</w:t>
            </w:r>
          </w:p>
        </w:tc>
      </w:tr>
      <w:tr w:rsidR="00F50EDA" w:rsidRPr="00F04AA5" w14:paraId="30EA2769" w14:textId="77777777" w:rsidTr="00F50EDA">
        <w:tc>
          <w:tcPr>
            <w:tcW w:w="889" w:type="dxa"/>
          </w:tcPr>
          <w:p w14:paraId="7A51A74B" w14:textId="77777777" w:rsidR="00F50EDA" w:rsidRPr="00F77542" w:rsidRDefault="00F50EDA" w:rsidP="002506EC">
            <w:r w:rsidRPr="00F77542">
              <w:t>3.</w:t>
            </w:r>
          </w:p>
        </w:tc>
        <w:tc>
          <w:tcPr>
            <w:tcW w:w="2630" w:type="dxa"/>
          </w:tcPr>
          <w:p w14:paraId="0BA3FCE5" w14:textId="77777777" w:rsidR="00F50EDA" w:rsidRPr="00F77542" w:rsidRDefault="00F50EDA" w:rsidP="002506EC">
            <w:pPr>
              <w:rPr>
                <w:color w:val="000000"/>
                <w:spacing w:val="-12"/>
              </w:rPr>
            </w:pPr>
            <w:r w:rsidRPr="00F77542">
              <w:t>2</w:t>
            </w:r>
          </w:p>
        </w:tc>
        <w:tc>
          <w:tcPr>
            <w:tcW w:w="5541" w:type="dxa"/>
          </w:tcPr>
          <w:p w14:paraId="2D299FF4" w14:textId="77777777" w:rsidR="00F50EDA" w:rsidRPr="00F04AA5" w:rsidRDefault="00F50EDA" w:rsidP="002506EC">
            <w:r w:rsidRPr="00F04AA5">
              <w:t>Анатомия и биомеханика позвоночника у детей.</w:t>
            </w:r>
          </w:p>
        </w:tc>
      </w:tr>
      <w:tr w:rsidR="00F50EDA" w:rsidRPr="00F04AA5" w14:paraId="6B015C7C" w14:textId="77777777" w:rsidTr="00F50EDA">
        <w:tc>
          <w:tcPr>
            <w:tcW w:w="889" w:type="dxa"/>
          </w:tcPr>
          <w:p w14:paraId="21F6C3D5" w14:textId="77777777" w:rsidR="00F50EDA" w:rsidRPr="00F77542" w:rsidRDefault="00F50EDA" w:rsidP="002506EC">
            <w:r w:rsidRPr="00F77542">
              <w:t>4.</w:t>
            </w:r>
          </w:p>
        </w:tc>
        <w:tc>
          <w:tcPr>
            <w:tcW w:w="2630" w:type="dxa"/>
          </w:tcPr>
          <w:p w14:paraId="23CBC83B" w14:textId="77777777" w:rsidR="00F50EDA" w:rsidRPr="00F77542" w:rsidRDefault="00F50EDA" w:rsidP="002506EC">
            <w:pPr>
              <w:rPr>
                <w:color w:val="000000"/>
                <w:spacing w:val="-12"/>
              </w:rPr>
            </w:pPr>
            <w:r w:rsidRPr="00F77542">
              <w:t>2</w:t>
            </w:r>
          </w:p>
        </w:tc>
        <w:tc>
          <w:tcPr>
            <w:tcW w:w="5541" w:type="dxa"/>
          </w:tcPr>
          <w:p w14:paraId="5BCD389A" w14:textId="77777777" w:rsidR="00F50EDA" w:rsidRPr="00F04AA5" w:rsidRDefault="00F50EDA" w:rsidP="002506EC">
            <w:pPr>
              <w:rPr>
                <w:color w:val="000000"/>
                <w:spacing w:val="-11"/>
              </w:rPr>
            </w:pPr>
            <w:r w:rsidRPr="00F04AA5">
              <w:t>Анатомия и биомеханика мягких тканей опорно-двигательного аппарата у детей.</w:t>
            </w:r>
          </w:p>
        </w:tc>
      </w:tr>
      <w:tr w:rsidR="00F50EDA" w:rsidRPr="00F04AA5" w14:paraId="49436F0B" w14:textId="77777777" w:rsidTr="00F50EDA">
        <w:tc>
          <w:tcPr>
            <w:tcW w:w="889" w:type="dxa"/>
          </w:tcPr>
          <w:p w14:paraId="2E45FA82" w14:textId="77777777" w:rsidR="00F50EDA" w:rsidRPr="00F77542" w:rsidRDefault="00F50EDA" w:rsidP="002506EC">
            <w:r w:rsidRPr="00F77542">
              <w:t>5.</w:t>
            </w:r>
          </w:p>
        </w:tc>
        <w:tc>
          <w:tcPr>
            <w:tcW w:w="2630" w:type="dxa"/>
          </w:tcPr>
          <w:p w14:paraId="3BB7797E" w14:textId="77777777" w:rsidR="00F50EDA" w:rsidRPr="00F77542" w:rsidRDefault="00F50EDA" w:rsidP="002506EC">
            <w:pPr>
              <w:rPr>
                <w:color w:val="000000"/>
                <w:spacing w:val="-11"/>
              </w:rPr>
            </w:pPr>
            <w:r w:rsidRPr="00F77542">
              <w:t>2</w:t>
            </w:r>
          </w:p>
        </w:tc>
        <w:tc>
          <w:tcPr>
            <w:tcW w:w="5541" w:type="dxa"/>
          </w:tcPr>
          <w:p w14:paraId="08BCACF2" w14:textId="77777777" w:rsidR="00F50EDA" w:rsidRPr="00F04AA5" w:rsidRDefault="00F50EDA" w:rsidP="002506EC">
            <w:pPr>
              <w:rPr>
                <w:color w:val="000000"/>
                <w:spacing w:val="-11"/>
              </w:rPr>
            </w:pPr>
            <w:r w:rsidRPr="00F04AA5">
              <w:rPr>
                <w:bCs/>
              </w:rPr>
              <w:t xml:space="preserve">Современные концепции функциональной анатомии </w:t>
            </w:r>
          </w:p>
        </w:tc>
      </w:tr>
      <w:tr w:rsidR="00F50EDA" w:rsidRPr="00F04AA5" w14:paraId="616B1B0E" w14:textId="77777777" w:rsidTr="00F50EDA">
        <w:tc>
          <w:tcPr>
            <w:tcW w:w="889" w:type="dxa"/>
          </w:tcPr>
          <w:p w14:paraId="3B07DC80" w14:textId="77777777" w:rsidR="00F50EDA" w:rsidRPr="00F77542" w:rsidRDefault="00F50EDA" w:rsidP="002506EC">
            <w:r w:rsidRPr="00F77542">
              <w:t>6.</w:t>
            </w:r>
          </w:p>
        </w:tc>
        <w:tc>
          <w:tcPr>
            <w:tcW w:w="2630" w:type="dxa"/>
          </w:tcPr>
          <w:p w14:paraId="11E1F3F1" w14:textId="77777777" w:rsidR="00F50EDA" w:rsidRPr="00F77542" w:rsidRDefault="00F50EDA" w:rsidP="002506EC">
            <w:pPr>
              <w:rPr>
                <w:color w:val="000000"/>
                <w:spacing w:val="-11"/>
              </w:rPr>
            </w:pPr>
            <w:r w:rsidRPr="00F77542">
              <w:t>2</w:t>
            </w:r>
          </w:p>
        </w:tc>
        <w:tc>
          <w:tcPr>
            <w:tcW w:w="5541" w:type="dxa"/>
          </w:tcPr>
          <w:p w14:paraId="24581003" w14:textId="77777777" w:rsidR="00F50EDA" w:rsidRPr="00F04AA5" w:rsidRDefault="00F50EDA" w:rsidP="002506EC">
            <w:pPr>
              <w:rPr>
                <w:color w:val="000000"/>
                <w:spacing w:val="-11"/>
              </w:rPr>
            </w:pPr>
            <w:r w:rsidRPr="00F04AA5">
              <w:rPr>
                <w:bCs/>
              </w:rPr>
              <w:t>Методика осмотра пациента с повреждением опорно-двигательного аппарата</w:t>
            </w:r>
          </w:p>
        </w:tc>
      </w:tr>
      <w:tr w:rsidR="00F50EDA" w:rsidRPr="00F04AA5" w14:paraId="616977A0" w14:textId="77777777" w:rsidTr="00F50EDA">
        <w:tc>
          <w:tcPr>
            <w:tcW w:w="889" w:type="dxa"/>
          </w:tcPr>
          <w:p w14:paraId="64F9CB5D" w14:textId="77777777" w:rsidR="00F50EDA" w:rsidRPr="00F77542" w:rsidRDefault="00F50EDA" w:rsidP="002506EC">
            <w:r w:rsidRPr="00F77542">
              <w:t>7.</w:t>
            </w:r>
          </w:p>
        </w:tc>
        <w:tc>
          <w:tcPr>
            <w:tcW w:w="2630" w:type="dxa"/>
          </w:tcPr>
          <w:p w14:paraId="0075A6C8" w14:textId="77777777" w:rsidR="00F50EDA" w:rsidRPr="00F77542" w:rsidRDefault="00F50EDA" w:rsidP="002506EC">
            <w:pPr>
              <w:rPr>
                <w:color w:val="000000"/>
                <w:spacing w:val="-11"/>
              </w:rPr>
            </w:pPr>
            <w:r w:rsidRPr="00F77542">
              <w:t>2</w:t>
            </w:r>
          </w:p>
        </w:tc>
        <w:tc>
          <w:tcPr>
            <w:tcW w:w="5541" w:type="dxa"/>
          </w:tcPr>
          <w:p w14:paraId="3C8BFCAE" w14:textId="77777777" w:rsidR="00F50EDA" w:rsidRPr="00F04AA5" w:rsidRDefault="00F50EDA" w:rsidP="002506EC">
            <w:pPr>
              <w:rPr>
                <w:color w:val="000000"/>
                <w:spacing w:val="-11"/>
              </w:rPr>
            </w:pPr>
            <w:r w:rsidRPr="00F04AA5">
              <w:rPr>
                <w:bCs/>
              </w:rPr>
              <w:t>Особенности повреждений опорно-двигательного аппарата у детей</w:t>
            </w:r>
          </w:p>
        </w:tc>
      </w:tr>
    </w:tbl>
    <w:p w14:paraId="1978AE5E" w14:textId="6C33BF74" w:rsidR="00F50EDA" w:rsidRDefault="00F50EDA" w:rsidP="00F50EDA">
      <w:pPr>
        <w:jc w:val="center"/>
        <w:rPr>
          <w:sz w:val="24"/>
          <w:szCs w:val="24"/>
        </w:rPr>
      </w:pPr>
    </w:p>
    <w:p w14:paraId="1844C126" w14:textId="77777777" w:rsidR="00F50EDA" w:rsidRDefault="00F50EDA" w:rsidP="00F50EDA">
      <w:pPr>
        <w:jc w:val="center"/>
        <w:rPr>
          <w:sz w:val="24"/>
          <w:szCs w:val="24"/>
        </w:rPr>
      </w:pPr>
    </w:p>
    <w:p w14:paraId="27025223" w14:textId="77751510" w:rsidR="00F50EDA" w:rsidRPr="00F50EDA" w:rsidRDefault="00F50EDA" w:rsidP="00F50EDA">
      <w:pPr>
        <w:jc w:val="center"/>
        <w:rPr>
          <w:sz w:val="24"/>
          <w:szCs w:val="24"/>
        </w:rPr>
      </w:pPr>
      <w:r w:rsidRPr="00F50EDA">
        <w:rPr>
          <w:sz w:val="24"/>
          <w:szCs w:val="24"/>
        </w:rPr>
        <w:t xml:space="preserve">Тематика и объем </w:t>
      </w:r>
      <w:r>
        <w:rPr>
          <w:sz w:val="24"/>
          <w:szCs w:val="24"/>
        </w:rPr>
        <w:t>практических</w:t>
      </w:r>
      <w:r w:rsidRPr="00F50EDA">
        <w:rPr>
          <w:sz w:val="24"/>
          <w:szCs w:val="24"/>
        </w:rPr>
        <w:t xml:space="preserve"> занятий по вариативной дисциплине:</w:t>
      </w:r>
    </w:p>
    <w:p w14:paraId="1F15C1AA" w14:textId="20B299F6" w:rsidR="00F50EDA" w:rsidRDefault="00F50EDA" w:rsidP="00F50EDA">
      <w:pPr>
        <w:jc w:val="center"/>
        <w:rPr>
          <w:sz w:val="24"/>
          <w:szCs w:val="24"/>
        </w:rPr>
      </w:pPr>
      <w:r w:rsidRPr="00F50EDA">
        <w:rPr>
          <w:sz w:val="24"/>
          <w:szCs w:val="24"/>
        </w:rPr>
        <w:t>«</w:t>
      </w:r>
      <w:r w:rsidRPr="00F50EDA">
        <w:rPr>
          <w:color w:val="000000" w:themeColor="text1"/>
          <w:sz w:val="24"/>
          <w:szCs w:val="24"/>
        </w:rPr>
        <w:t>Актуальные вопросы функциональной анатомии при повреждениях опорно-двигательного аппарата у детей</w:t>
      </w:r>
      <w:r w:rsidRPr="00F50EDA">
        <w:rPr>
          <w:sz w:val="24"/>
          <w:szCs w:val="24"/>
        </w:rPr>
        <w:t>»</w:t>
      </w:r>
      <w:r w:rsidRPr="00F50EDA">
        <w:rPr>
          <w:sz w:val="24"/>
          <w:szCs w:val="24"/>
        </w:rPr>
        <w:br/>
        <w:t>(специальность Педиатрия) 2 курс 4 семестр</w:t>
      </w:r>
    </w:p>
    <w:p w14:paraId="7EC92CF5" w14:textId="77777777" w:rsidR="00F50EDA" w:rsidRPr="00F50EDA" w:rsidRDefault="00F50EDA" w:rsidP="00F50EDA">
      <w:pPr>
        <w:jc w:val="center"/>
        <w:rPr>
          <w:sz w:val="24"/>
          <w:szCs w:val="24"/>
        </w:rPr>
      </w:pPr>
    </w:p>
    <w:tbl>
      <w:tblPr>
        <w:tblStyle w:val="a3"/>
        <w:tblW w:w="8926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743"/>
        <w:gridCol w:w="2655"/>
        <w:gridCol w:w="5528"/>
      </w:tblGrid>
      <w:tr w:rsidR="00F50EDA" w:rsidRPr="006C5144" w14:paraId="0DDE0EB7" w14:textId="77777777" w:rsidTr="00F50EDA">
        <w:tc>
          <w:tcPr>
            <w:tcW w:w="743" w:type="dxa"/>
          </w:tcPr>
          <w:p w14:paraId="209888DC" w14:textId="77777777" w:rsidR="00F50EDA" w:rsidRPr="006C5144" w:rsidRDefault="00F50EDA" w:rsidP="002506EC">
            <w:r>
              <w:t>Номер ПЗ</w:t>
            </w:r>
          </w:p>
        </w:tc>
        <w:tc>
          <w:tcPr>
            <w:tcW w:w="2655" w:type="dxa"/>
          </w:tcPr>
          <w:p w14:paraId="71B27A05" w14:textId="77777777" w:rsidR="00F50EDA" w:rsidRPr="006C5144" w:rsidRDefault="00F50EDA" w:rsidP="002506EC">
            <w:pPr>
              <w:jc w:val="center"/>
            </w:pPr>
            <w:r w:rsidRPr="006C5144">
              <w:t>Продолжительность, часы</w:t>
            </w:r>
          </w:p>
        </w:tc>
        <w:tc>
          <w:tcPr>
            <w:tcW w:w="5528" w:type="dxa"/>
          </w:tcPr>
          <w:p w14:paraId="67001264" w14:textId="77777777" w:rsidR="00F50EDA" w:rsidRPr="006C5144" w:rsidRDefault="00F50EDA" w:rsidP="002506EC">
            <w:pPr>
              <w:jc w:val="center"/>
            </w:pPr>
            <w:r>
              <w:t>Тема занятия</w:t>
            </w:r>
          </w:p>
        </w:tc>
      </w:tr>
      <w:tr w:rsidR="00F50EDA" w:rsidRPr="006C5144" w14:paraId="0A29A0FE" w14:textId="77777777" w:rsidTr="00F50EDA">
        <w:trPr>
          <w:trHeight w:val="250"/>
        </w:trPr>
        <w:tc>
          <w:tcPr>
            <w:tcW w:w="743" w:type="dxa"/>
            <w:vMerge w:val="restart"/>
          </w:tcPr>
          <w:p w14:paraId="1AE73CB4" w14:textId="77777777" w:rsidR="00F50EDA" w:rsidRPr="006C5144" w:rsidRDefault="00F50EDA" w:rsidP="002506EC">
            <w:r w:rsidRPr="006C5144">
              <w:t>1</w:t>
            </w:r>
          </w:p>
        </w:tc>
        <w:tc>
          <w:tcPr>
            <w:tcW w:w="2655" w:type="dxa"/>
          </w:tcPr>
          <w:p w14:paraId="1C9BE3A3" w14:textId="77777777" w:rsidR="00F50EDA" w:rsidRPr="006C5144" w:rsidRDefault="00F50EDA" w:rsidP="002506EC">
            <w:r>
              <w:t>2</w:t>
            </w:r>
          </w:p>
        </w:tc>
        <w:tc>
          <w:tcPr>
            <w:tcW w:w="5528" w:type="dxa"/>
            <w:vMerge w:val="restart"/>
          </w:tcPr>
          <w:p w14:paraId="2378A614" w14:textId="77777777" w:rsidR="00F50EDA" w:rsidRPr="00EA154D" w:rsidRDefault="00F50EDA" w:rsidP="002506EC">
            <w:r w:rsidRPr="00EA154D">
              <w:t>Анатомия и биомеханика пояса верхней конечности у детей.</w:t>
            </w:r>
          </w:p>
        </w:tc>
      </w:tr>
      <w:tr w:rsidR="00F50EDA" w:rsidRPr="006C5144" w14:paraId="2E01BF8E" w14:textId="77777777" w:rsidTr="00F50EDA">
        <w:trPr>
          <w:trHeight w:val="140"/>
        </w:trPr>
        <w:tc>
          <w:tcPr>
            <w:tcW w:w="743" w:type="dxa"/>
            <w:vMerge/>
          </w:tcPr>
          <w:p w14:paraId="7A11E40C" w14:textId="77777777" w:rsidR="00F50EDA" w:rsidRPr="006C5144" w:rsidRDefault="00F50EDA" w:rsidP="002506EC"/>
        </w:tc>
        <w:tc>
          <w:tcPr>
            <w:tcW w:w="2655" w:type="dxa"/>
          </w:tcPr>
          <w:p w14:paraId="76EBAEE6" w14:textId="77777777" w:rsidR="00F50EDA" w:rsidRDefault="00F50EDA" w:rsidP="002506EC">
            <w:r>
              <w:t>2</w:t>
            </w:r>
          </w:p>
        </w:tc>
        <w:tc>
          <w:tcPr>
            <w:tcW w:w="5528" w:type="dxa"/>
            <w:vMerge/>
          </w:tcPr>
          <w:p w14:paraId="4AA1AFB4" w14:textId="77777777" w:rsidR="00F50EDA" w:rsidRPr="00EA154D" w:rsidRDefault="00F50EDA" w:rsidP="002506EC"/>
        </w:tc>
      </w:tr>
      <w:tr w:rsidR="00F50EDA" w:rsidRPr="006C5144" w14:paraId="322DB5CF" w14:textId="77777777" w:rsidTr="00F50EDA">
        <w:trPr>
          <w:trHeight w:val="186"/>
        </w:trPr>
        <w:tc>
          <w:tcPr>
            <w:tcW w:w="743" w:type="dxa"/>
            <w:vMerge/>
          </w:tcPr>
          <w:p w14:paraId="141E67F5" w14:textId="77777777" w:rsidR="00F50EDA" w:rsidRPr="006C5144" w:rsidRDefault="00F50EDA" w:rsidP="002506EC"/>
        </w:tc>
        <w:tc>
          <w:tcPr>
            <w:tcW w:w="2655" w:type="dxa"/>
          </w:tcPr>
          <w:p w14:paraId="6ECAECC0" w14:textId="77777777" w:rsidR="00F50EDA" w:rsidRDefault="00F50EDA" w:rsidP="002506EC">
            <w:r>
              <w:t>2</w:t>
            </w:r>
          </w:p>
        </w:tc>
        <w:tc>
          <w:tcPr>
            <w:tcW w:w="5528" w:type="dxa"/>
            <w:vMerge/>
          </w:tcPr>
          <w:p w14:paraId="79E97656" w14:textId="77777777" w:rsidR="00F50EDA" w:rsidRPr="00EA154D" w:rsidRDefault="00F50EDA" w:rsidP="002506EC"/>
        </w:tc>
      </w:tr>
      <w:tr w:rsidR="00F50EDA" w:rsidRPr="006C5144" w14:paraId="581D47EA" w14:textId="77777777" w:rsidTr="00F50EDA">
        <w:tc>
          <w:tcPr>
            <w:tcW w:w="743" w:type="dxa"/>
            <w:vMerge w:val="restart"/>
          </w:tcPr>
          <w:p w14:paraId="1EA4969A" w14:textId="77777777" w:rsidR="00F50EDA" w:rsidRPr="006C5144" w:rsidRDefault="00F50EDA" w:rsidP="002506EC">
            <w:r w:rsidRPr="006C5144">
              <w:t>2</w:t>
            </w:r>
          </w:p>
        </w:tc>
        <w:tc>
          <w:tcPr>
            <w:tcW w:w="2655" w:type="dxa"/>
          </w:tcPr>
          <w:p w14:paraId="4D1AB23F" w14:textId="77777777" w:rsidR="00F50EDA" w:rsidRPr="006C5144" w:rsidRDefault="00F50EDA" w:rsidP="002506EC">
            <w:r>
              <w:t>2</w:t>
            </w:r>
          </w:p>
        </w:tc>
        <w:tc>
          <w:tcPr>
            <w:tcW w:w="5528" w:type="dxa"/>
            <w:vMerge w:val="restart"/>
          </w:tcPr>
          <w:p w14:paraId="1434FC5F" w14:textId="77777777" w:rsidR="00F50EDA" w:rsidRPr="00EA154D" w:rsidRDefault="00F50EDA" w:rsidP="002506EC">
            <w:r w:rsidRPr="00EA154D">
              <w:t>Анатомия и биомеханика пояса нижней конечности у детей.</w:t>
            </w:r>
          </w:p>
        </w:tc>
      </w:tr>
      <w:tr w:rsidR="00F50EDA" w:rsidRPr="006C5144" w14:paraId="6B67308C" w14:textId="77777777" w:rsidTr="00F50EDA">
        <w:tc>
          <w:tcPr>
            <w:tcW w:w="743" w:type="dxa"/>
            <w:vMerge/>
          </w:tcPr>
          <w:p w14:paraId="765CC055" w14:textId="77777777" w:rsidR="00F50EDA" w:rsidRPr="006C5144" w:rsidRDefault="00F50EDA" w:rsidP="002506EC"/>
        </w:tc>
        <w:tc>
          <w:tcPr>
            <w:tcW w:w="2655" w:type="dxa"/>
          </w:tcPr>
          <w:p w14:paraId="6FAAECF7" w14:textId="77777777" w:rsidR="00F50EDA" w:rsidRDefault="00F50EDA" w:rsidP="002506EC">
            <w:r>
              <w:t>2</w:t>
            </w:r>
          </w:p>
        </w:tc>
        <w:tc>
          <w:tcPr>
            <w:tcW w:w="5528" w:type="dxa"/>
            <w:vMerge/>
          </w:tcPr>
          <w:p w14:paraId="0B51AF74" w14:textId="77777777" w:rsidR="00F50EDA" w:rsidRPr="00EA154D" w:rsidRDefault="00F50EDA" w:rsidP="002506EC"/>
        </w:tc>
      </w:tr>
      <w:tr w:rsidR="00F50EDA" w:rsidRPr="006C5144" w14:paraId="66EA1814" w14:textId="77777777" w:rsidTr="00F50EDA">
        <w:tc>
          <w:tcPr>
            <w:tcW w:w="743" w:type="dxa"/>
            <w:vMerge/>
          </w:tcPr>
          <w:p w14:paraId="70BE64D7" w14:textId="77777777" w:rsidR="00F50EDA" w:rsidRPr="006C5144" w:rsidRDefault="00F50EDA" w:rsidP="002506EC"/>
        </w:tc>
        <w:tc>
          <w:tcPr>
            <w:tcW w:w="2655" w:type="dxa"/>
          </w:tcPr>
          <w:p w14:paraId="39FEB1F4" w14:textId="77777777" w:rsidR="00F50EDA" w:rsidRDefault="00F50EDA" w:rsidP="002506EC">
            <w:r>
              <w:t>2</w:t>
            </w:r>
          </w:p>
        </w:tc>
        <w:tc>
          <w:tcPr>
            <w:tcW w:w="5528" w:type="dxa"/>
            <w:vMerge/>
          </w:tcPr>
          <w:p w14:paraId="7AFDBD05" w14:textId="77777777" w:rsidR="00F50EDA" w:rsidRPr="00EA154D" w:rsidRDefault="00F50EDA" w:rsidP="002506EC"/>
        </w:tc>
      </w:tr>
      <w:tr w:rsidR="00F50EDA" w:rsidRPr="006C5144" w14:paraId="453BB067" w14:textId="77777777" w:rsidTr="00F50EDA">
        <w:tc>
          <w:tcPr>
            <w:tcW w:w="743" w:type="dxa"/>
            <w:vMerge w:val="restart"/>
          </w:tcPr>
          <w:p w14:paraId="3DAAB84B" w14:textId="77777777" w:rsidR="00F50EDA" w:rsidRPr="006C5144" w:rsidRDefault="00F50EDA" w:rsidP="002506EC">
            <w:r w:rsidRPr="006C5144">
              <w:t>3</w:t>
            </w:r>
          </w:p>
        </w:tc>
        <w:tc>
          <w:tcPr>
            <w:tcW w:w="2655" w:type="dxa"/>
          </w:tcPr>
          <w:p w14:paraId="6608032C" w14:textId="77777777" w:rsidR="00F50EDA" w:rsidRPr="006C5144" w:rsidRDefault="00F50EDA" w:rsidP="002506EC">
            <w:r>
              <w:t>2</w:t>
            </w:r>
          </w:p>
        </w:tc>
        <w:tc>
          <w:tcPr>
            <w:tcW w:w="5528" w:type="dxa"/>
            <w:vMerge w:val="restart"/>
          </w:tcPr>
          <w:p w14:paraId="5C6EA0B9" w14:textId="77777777" w:rsidR="00F50EDA" w:rsidRPr="00EA154D" w:rsidRDefault="00F50EDA" w:rsidP="002506EC">
            <w:r w:rsidRPr="00EA154D">
              <w:t>Анатомия и биомеханика позвоночника у детей.</w:t>
            </w:r>
          </w:p>
        </w:tc>
      </w:tr>
      <w:tr w:rsidR="00F50EDA" w:rsidRPr="006C5144" w14:paraId="13DD270F" w14:textId="77777777" w:rsidTr="00F50EDA">
        <w:tc>
          <w:tcPr>
            <w:tcW w:w="743" w:type="dxa"/>
            <w:vMerge/>
          </w:tcPr>
          <w:p w14:paraId="1DEB46AC" w14:textId="77777777" w:rsidR="00F50EDA" w:rsidRPr="006C5144" w:rsidRDefault="00F50EDA" w:rsidP="002506EC"/>
        </w:tc>
        <w:tc>
          <w:tcPr>
            <w:tcW w:w="2655" w:type="dxa"/>
          </w:tcPr>
          <w:p w14:paraId="4842FE2F" w14:textId="77777777" w:rsidR="00F50EDA" w:rsidRDefault="00F50EDA" w:rsidP="002506EC">
            <w:r>
              <w:t>2</w:t>
            </w:r>
          </w:p>
        </w:tc>
        <w:tc>
          <w:tcPr>
            <w:tcW w:w="5528" w:type="dxa"/>
            <w:vMerge/>
          </w:tcPr>
          <w:p w14:paraId="4D1E32A1" w14:textId="77777777" w:rsidR="00F50EDA" w:rsidRPr="00EA154D" w:rsidRDefault="00F50EDA" w:rsidP="002506EC"/>
        </w:tc>
      </w:tr>
      <w:tr w:rsidR="00F50EDA" w:rsidRPr="006C5144" w14:paraId="72834CCA" w14:textId="77777777" w:rsidTr="00F50EDA">
        <w:tc>
          <w:tcPr>
            <w:tcW w:w="743" w:type="dxa"/>
            <w:vMerge/>
          </w:tcPr>
          <w:p w14:paraId="263024BF" w14:textId="77777777" w:rsidR="00F50EDA" w:rsidRPr="006C5144" w:rsidRDefault="00F50EDA" w:rsidP="002506EC"/>
        </w:tc>
        <w:tc>
          <w:tcPr>
            <w:tcW w:w="2655" w:type="dxa"/>
          </w:tcPr>
          <w:p w14:paraId="1EF67BAF" w14:textId="77777777" w:rsidR="00F50EDA" w:rsidRDefault="00F50EDA" w:rsidP="002506EC">
            <w:r>
              <w:t>2</w:t>
            </w:r>
          </w:p>
        </w:tc>
        <w:tc>
          <w:tcPr>
            <w:tcW w:w="5528" w:type="dxa"/>
            <w:vMerge/>
          </w:tcPr>
          <w:p w14:paraId="70F3A6D6" w14:textId="77777777" w:rsidR="00F50EDA" w:rsidRPr="00EA154D" w:rsidRDefault="00F50EDA" w:rsidP="002506EC"/>
        </w:tc>
      </w:tr>
      <w:tr w:rsidR="00F50EDA" w:rsidRPr="006C5144" w14:paraId="5BFC9F05" w14:textId="77777777" w:rsidTr="00F50EDA">
        <w:trPr>
          <w:trHeight w:val="278"/>
        </w:trPr>
        <w:tc>
          <w:tcPr>
            <w:tcW w:w="743" w:type="dxa"/>
            <w:vMerge w:val="restart"/>
          </w:tcPr>
          <w:p w14:paraId="3225E93B" w14:textId="77777777" w:rsidR="00F50EDA" w:rsidRPr="006C5144" w:rsidRDefault="00F50EDA" w:rsidP="002506EC">
            <w:r w:rsidRPr="006C5144">
              <w:t>4</w:t>
            </w:r>
          </w:p>
        </w:tc>
        <w:tc>
          <w:tcPr>
            <w:tcW w:w="2655" w:type="dxa"/>
          </w:tcPr>
          <w:p w14:paraId="1E78321B" w14:textId="77777777" w:rsidR="00F50EDA" w:rsidRPr="006C5144" w:rsidRDefault="00F50EDA" w:rsidP="002506EC">
            <w:r>
              <w:t>2</w:t>
            </w:r>
          </w:p>
        </w:tc>
        <w:tc>
          <w:tcPr>
            <w:tcW w:w="5528" w:type="dxa"/>
            <w:vMerge w:val="restart"/>
          </w:tcPr>
          <w:p w14:paraId="0426F401" w14:textId="77777777" w:rsidR="00F50EDA" w:rsidRPr="00EA154D" w:rsidRDefault="00F50EDA" w:rsidP="002506EC">
            <w:r w:rsidRPr="00EA154D">
              <w:t>Анатомия и биомеханика мягких тканей опорно-двигательного аппарата у детей.</w:t>
            </w:r>
          </w:p>
        </w:tc>
      </w:tr>
      <w:tr w:rsidR="00F50EDA" w:rsidRPr="006C5144" w14:paraId="14EC45ED" w14:textId="77777777" w:rsidTr="00F50EDA">
        <w:tc>
          <w:tcPr>
            <w:tcW w:w="743" w:type="dxa"/>
            <w:vMerge/>
          </w:tcPr>
          <w:p w14:paraId="056D7011" w14:textId="77777777" w:rsidR="00F50EDA" w:rsidRPr="006C5144" w:rsidRDefault="00F50EDA" w:rsidP="002506EC"/>
        </w:tc>
        <w:tc>
          <w:tcPr>
            <w:tcW w:w="2655" w:type="dxa"/>
          </w:tcPr>
          <w:p w14:paraId="76606F65" w14:textId="77777777" w:rsidR="00F50EDA" w:rsidRDefault="00F50EDA" w:rsidP="002506EC">
            <w:r>
              <w:t>2</w:t>
            </w:r>
          </w:p>
        </w:tc>
        <w:tc>
          <w:tcPr>
            <w:tcW w:w="5528" w:type="dxa"/>
            <w:vMerge/>
          </w:tcPr>
          <w:p w14:paraId="6C9E706C" w14:textId="77777777" w:rsidR="00F50EDA" w:rsidRPr="00EA154D" w:rsidRDefault="00F50EDA" w:rsidP="002506EC"/>
        </w:tc>
      </w:tr>
      <w:tr w:rsidR="00F50EDA" w:rsidRPr="006C5144" w14:paraId="42B27225" w14:textId="77777777" w:rsidTr="00F50EDA">
        <w:tc>
          <w:tcPr>
            <w:tcW w:w="743" w:type="dxa"/>
            <w:vMerge w:val="restart"/>
          </w:tcPr>
          <w:p w14:paraId="47435204" w14:textId="77777777" w:rsidR="00F50EDA" w:rsidRPr="006C5144" w:rsidRDefault="00F50EDA" w:rsidP="002506EC">
            <w:r w:rsidRPr="006C5144">
              <w:t>5</w:t>
            </w:r>
          </w:p>
        </w:tc>
        <w:tc>
          <w:tcPr>
            <w:tcW w:w="2655" w:type="dxa"/>
          </w:tcPr>
          <w:p w14:paraId="1FE8F819" w14:textId="77777777" w:rsidR="00F50EDA" w:rsidRPr="006C5144" w:rsidRDefault="00F50EDA" w:rsidP="002506EC">
            <w:r>
              <w:t>2</w:t>
            </w:r>
          </w:p>
        </w:tc>
        <w:tc>
          <w:tcPr>
            <w:tcW w:w="5528" w:type="dxa"/>
            <w:vMerge w:val="restart"/>
          </w:tcPr>
          <w:p w14:paraId="47829413" w14:textId="77777777" w:rsidR="00F50EDA" w:rsidRPr="00EA154D" w:rsidRDefault="00F50EDA" w:rsidP="002506EC">
            <w:r w:rsidRPr="00EA154D">
              <w:rPr>
                <w:bCs/>
              </w:rPr>
              <w:t xml:space="preserve">Методика осмотра пациента с повреждением опорно-двигательного аппарата. Современные концепции функциональной анатомии </w:t>
            </w:r>
          </w:p>
        </w:tc>
      </w:tr>
      <w:tr w:rsidR="00F50EDA" w:rsidRPr="006C5144" w14:paraId="1CDE7218" w14:textId="77777777" w:rsidTr="00F50EDA">
        <w:tc>
          <w:tcPr>
            <w:tcW w:w="743" w:type="dxa"/>
            <w:vMerge/>
          </w:tcPr>
          <w:p w14:paraId="52D1CE4E" w14:textId="77777777" w:rsidR="00F50EDA" w:rsidRPr="006C5144" w:rsidRDefault="00F50EDA" w:rsidP="002506EC"/>
        </w:tc>
        <w:tc>
          <w:tcPr>
            <w:tcW w:w="2655" w:type="dxa"/>
          </w:tcPr>
          <w:p w14:paraId="6BAE755E" w14:textId="77777777" w:rsidR="00F50EDA" w:rsidRDefault="00F50EDA" w:rsidP="002506EC">
            <w:r>
              <w:t>2</w:t>
            </w:r>
          </w:p>
        </w:tc>
        <w:tc>
          <w:tcPr>
            <w:tcW w:w="5528" w:type="dxa"/>
            <w:vMerge/>
          </w:tcPr>
          <w:p w14:paraId="1ED990AF" w14:textId="77777777" w:rsidR="00F50EDA" w:rsidRPr="00EA154D" w:rsidRDefault="00F50EDA" w:rsidP="002506EC">
            <w:pPr>
              <w:rPr>
                <w:bCs/>
              </w:rPr>
            </w:pPr>
          </w:p>
        </w:tc>
      </w:tr>
      <w:tr w:rsidR="00F50EDA" w:rsidRPr="006C5144" w14:paraId="1FA6EE23" w14:textId="77777777" w:rsidTr="00F50EDA">
        <w:tc>
          <w:tcPr>
            <w:tcW w:w="743" w:type="dxa"/>
            <w:vMerge w:val="restart"/>
          </w:tcPr>
          <w:p w14:paraId="1CCBD5BE" w14:textId="77777777" w:rsidR="00F50EDA" w:rsidRPr="006C5144" w:rsidRDefault="00F50EDA" w:rsidP="002506EC">
            <w:r w:rsidRPr="006C5144">
              <w:t>6</w:t>
            </w:r>
          </w:p>
        </w:tc>
        <w:tc>
          <w:tcPr>
            <w:tcW w:w="2655" w:type="dxa"/>
          </w:tcPr>
          <w:p w14:paraId="7C34BFF0" w14:textId="77777777" w:rsidR="00F50EDA" w:rsidRPr="006C5144" w:rsidRDefault="00F50EDA" w:rsidP="002506EC">
            <w:r>
              <w:t>2</w:t>
            </w:r>
          </w:p>
        </w:tc>
        <w:tc>
          <w:tcPr>
            <w:tcW w:w="5528" w:type="dxa"/>
            <w:vMerge w:val="restart"/>
          </w:tcPr>
          <w:p w14:paraId="0EB459DE" w14:textId="77777777" w:rsidR="00F50EDA" w:rsidRPr="00EA154D" w:rsidRDefault="00F50EDA" w:rsidP="002506EC">
            <w:r w:rsidRPr="00EA154D">
              <w:rPr>
                <w:bCs/>
              </w:rPr>
              <w:t>Особенности повреждений опорно-двигательного аппарата у детей</w:t>
            </w:r>
          </w:p>
        </w:tc>
      </w:tr>
      <w:tr w:rsidR="00F50EDA" w:rsidRPr="006C5144" w14:paraId="676066C9" w14:textId="77777777" w:rsidTr="00F50EDA">
        <w:tc>
          <w:tcPr>
            <w:tcW w:w="743" w:type="dxa"/>
            <w:vMerge/>
          </w:tcPr>
          <w:p w14:paraId="620A72C1" w14:textId="77777777" w:rsidR="00F50EDA" w:rsidRPr="006C5144" w:rsidRDefault="00F50EDA" w:rsidP="002506EC"/>
        </w:tc>
        <w:tc>
          <w:tcPr>
            <w:tcW w:w="2655" w:type="dxa"/>
          </w:tcPr>
          <w:p w14:paraId="5F32B925" w14:textId="77777777" w:rsidR="00F50EDA" w:rsidRDefault="00F50EDA" w:rsidP="002506EC">
            <w:r>
              <w:t>2</w:t>
            </w:r>
          </w:p>
        </w:tc>
        <w:tc>
          <w:tcPr>
            <w:tcW w:w="5528" w:type="dxa"/>
            <w:vMerge/>
          </w:tcPr>
          <w:p w14:paraId="37F5B4CE" w14:textId="77777777" w:rsidR="00F50EDA" w:rsidRPr="00EA154D" w:rsidRDefault="00F50EDA" w:rsidP="002506EC">
            <w:pPr>
              <w:rPr>
                <w:bCs/>
              </w:rPr>
            </w:pPr>
          </w:p>
        </w:tc>
      </w:tr>
    </w:tbl>
    <w:p w14:paraId="0AC40850" w14:textId="77777777" w:rsidR="00DB65F4" w:rsidRDefault="00DB65F4"/>
    <w:sectPr w:rsidR="00DB65F4" w:rsidSect="00F50ED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DA"/>
    <w:rsid w:val="00AC03EE"/>
    <w:rsid w:val="00DB65F4"/>
    <w:rsid w:val="00F5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8828"/>
  <w15:chartTrackingRefBased/>
  <w15:docId w15:val="{B29E4634-968C-4488-8694-0333357E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E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Shamselov</dc:creator>
  <cp:keywords/>
  <dc:description/>
  <cp:lastModifiedBy>Artur Shamselov</cp:lastModifiedBy>
  <cp:revision>1</cp:revision>
  <cp:lastPrinted>2024-03-14T07:33:00Z</cp:lastPrinted>
  <dcterms:created xsi:type="dcterms:W3CDTF">2024-03-14T07:30:00Z</dcterms:created>
  <dcterms:modified xsi:type="dcterms:W3CDTF">2024-03-14T08:57:00Z</dcterms:modified>
</cp:coreProperties>
</file>